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BE2098" w14:textId="77777777" w:rsidR="00227E38" w:rsidRPr="00D220B1" w:rsidRDefault="00227E38" w:rsidP="00A057A1">
      <w:r w:rsidRPr="00D220B1">
        <w:object w:dxaOrig="2146" w:dyaOrig="1561" w14:anchorId="0236E2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9.8pt;height:81.6pt" o:ole="" fillcolor="window">
            <v:imagedata r:id="rId8" o:title=""/>
          </v:shape>
          <o:OLEObject Type="Embed" ProgID="Word.Picture.8" ShapeID="_x0000_i1025" DrawAspect="Content" ObjectID="_1767009307" r:id="rId9"/>
        </w:object>
      </w:r>
    </w:p>
    <w:p w14:paraId="11F53C44" w14:textId="3FD86CDD" w:rsidR="00227E38" w:rsidRPr="00D220B1" w:rsidRDefault="00227E38" w:rsidP="00A057A1">
      <w:pPr>
        <w:pStyle w:val="ShortT"/>
        <w:spacing w:before="240"/>
      </w:pPr>
      <w:bookmarkStart w:id="0" w:name="_Hlk138248843"/>
      <w:r w:rsidRPr="00D220B1">
        <w:t xml:space="preserve">Financial Framework (Supplementary Powers) </w:t>
      </w:r>
      <w:r w:rsidR="00F7034E" w:rsidRPr="00D220B1">
        <w:t>Regulations 1</w:t>
      </w:r>
      <w:r w:rsidRPr="00D220B1">
        <w:t>997</w:t>
      </w:r>
    </w:p>
    <w:bookmarkEnd w:id="0"/>
    <w:p w14:paraId="0815B667" w14:textId="77777777" w:rsidR="00227E38" w:rsidRPr="00D220B1" w:rsidRDefault="00227E38" w:rsidP="00A057A1">
      <w:pPr>
        <w:pStyle w:val="CompiledActNo"/>
        <w:spacing w:before="240"/>
      </w:pPr>
      <w:r w:rsidRPr="00D220B1">
        <w:t>Statutory Rules No.</w:t>
      </w:r>
      <w:r w:rsidR="00B57847" w:rsidRPr="00D220B1">
        <w:t> </w:t>
      </w:r>
      <w:r w:rsidRPr="00D220B1">
        <w:t>328, 1997</w:t>
      </w:r>
    </w:p>
    <w:p w14:paraId="44033BA6" w14:textId="77777777" w:rsidR="00227E38" w:rsidRPr="00D220B1" w:rsidRDefault="00227E38" w:rsidP="00227E38">
      <w:pPr>
        <w:pStyle w:val="MadeunderText"/>
      </w:pPr>
      <w:r w:rsidRPr="00D220B1">
        <w:t>made under the</w:t>
      </w:r>
    </w:p>
    <w:p w14:paraId="4B142BEA" w14:textId="77777777" w:rsidR="00227E38" w:rsidRPr="00D220B1" w:rsidRDefault="00227E38" w:rsidP="00227E38">
      <w:pPr>
        <w:pStyle w:val="CompiledMadeUnder"/>
        <w:spacing w:before="240"/>
      </w:pPr>
      <w:r w:rsidRPr="00D220B1">
        <w:t>Financial Framework (Supplementary Powers) Act 1997</w:t>
      </w:r>
    </w:p>
    <w:p w14:paraId="5FE59D54" w14:textId="4EA2031E" w:rsidR="000D4988" w:rsidRPr="00D220B1" w:rsidRDefault="000D4988" w:rsidP="000D4988">
      <w:pPr>
        <w:spacing w:before="1000"/>
        <w:rPr>
          <w:rFonts w:cs="Arial"/>
          <w:b/>
          <w:sz w:val="32"/>
          <w:szCs w:val="32"/>
        </w:rPr>
      </w:pPr>
      <w:r w:rsidRPr="00D220B1">
        <w:rPr>
          <w:rFonts w:cs="Arial"/>
          <w:b/>
          <w:sz w:val="32"/>
          <w:szCs w:val="32"/>
        </w:rPr>
        <w:t>Compilation No. </w:t>
      </w:r>
      <w:r w:rsidRPr="00D220B1">
        <w:rPr>
          <w:rFonts w:cs="Arial"/>
          <w:b/>
          <w:sz w:val="32"/>
          <w:szCs w:val="32"/>
        </w:rPr>
        <w:fldChar w:fldCharType="begin"/>
      </w:r>
      <w:r w:rsidRPr="00D220B1">
        <w:rPr>
          <w:rFonts w:cs="Arial"/>
          <w:b/>
          <w:sz w:val="32"/>
          <w:szCs w:val="32"/>
        </w:rPr>
        <w:instrText xml:space="preserve"> DOCPROPERTY  CompilationNumber </w:instrText>
      </w:r>
      <w:r w:rsidRPr="00D220B1">
        <w:rPr>
          <w:rFonts w:cs="Arial"/>
          <w:b/>
          <w:sz w:val="32"/>
          <w:szCs w:val="32"/>
        </w:rPr>
        <w:fldChar w:fldCharType="separate"/>
      </w:r>
      <w:r w:rsidR="00AF07A0">
        <w:rPr>
          <w:rFonts w:cs="Arial"/>
          <w:b/>
          <w:sz w:val="32"/>
          <w:szCs w:val="32"/>
        </w:rPr>
        <w:t>241</w:t>
      </w:r>
      <w:r w:rsidRPr="00D220B1">
        <w:rPr>
          <w:rFonts w:cs="Arial"/>
          <w:b/>
          <w:sz w:val="32"/>
          <w:szCs w:val="32"/>
        </w:rPr>
        <w:fldChar w:fldCharType="end"/>
      </w:r>
    </w:p>
    <w:p w14:paraId="06D179E2" w14:textId="6A086CC0" w:rsidR="000D4988" w:rsidRPr="00D220B1" w:rsidRDefault="000D4988" w:rsidP="009D7AE7">
      <w:pPr>
        <w:tabs>
          <w:tab w:val="left" w:pos="2551"/>
        </w:tabs>
        <w:spacing w:before="480"/>
        <w:rPr>
          <w:rFonts w:cs="Arial"/>
          <w:sz w:val="24"/>
        </w:rPr>
      </w:pPr>
      <w:r w:rsidRPr="00D220B1">
        <w:rPr>
          <w:rFonts w:cs="Arial"/>
          <w:b/>
          <w:sz w:val="24"/>
        </w:rPr>
        <w:t>Compilation date:</w:t>
      </w:r>
      <w:r w:rsidRPr="00D220B1">
        <w:rPr>
          <w:rFonts w:cs="Arial"/>
          <w:sz w:val="24"/>
        </w:rPr>
        <w:tab/>
      </w:r>
      <w:r w:rsidRPr="00AF07A0">
        <w:rPr>
          <w:rFonts w:cs="Arial"/>
          <w:sz w:val="24"/>
        </w:rPr>
        <w:fldChar w:fldCharType="begin"/>
      </w:r>
      <w:r w:rsidR="004B467A" w:rsidRPr="00AF07A0">
        <w:rPr>
          <w:rFonts w:cs="Arial"/>
          <w:sz w:val="24"/>
        </w:rPr>
        <w:instrText>DOCPROPERTY StartDate \@ "d MMMM yyyy" \* MERGEFORMAT</w:instrText>
      </w:r>
      <w:r w:rsidRPr="00AF07A0">
        <w:rPr>
          <w:rFonts w:cs="Arial"/>
          <w:sz w:val="24"/>
        </w:rPr>
        <w:fldChar w:fldCharType="separate"/>
      </w:r>
      <w:r w:rsidR="00AF07A0" w:rsidRPr="00AF07A0">
        <w:rPr>
          <w:rFonts w:cs="Arial"/>
          <w:bCs/>
          <w:sz w:val="24"/>
        </w:rPr>
        <w:t>3</w:t>
      </w:r>
      <w:r w:rsidR="00AF07A0" w:rsidRPr="00AF07A0">
        <w:rPr>
          <w:rFonts w:cs="Arial"/>
          <w:sz w:val="24"/>
        </w:rPr>
        <w:t xml:space="preserve"> January 2024</w:t>
      </w:r>
      <w:r w:rsidRPr="00AF07A0">
        <w:rPr>
          <w:rFonts w:cs="Arial"/>
          <w:sz w:val="24"/>
        </w:rPr>
        <w:fldChar w:fldCharType="end"/>
      </w:r>
    </w:p>
    <w:p w14:paraId="2D3D88D4" w14:textId="36627CEE" w:rsidR="000D4988" w:rsidRPr="00D220B1" w:rsidRDefault="009D7AE7" w:rsidP="009D7AE7">
      <w:pPr>
        <w:tabs>
          <w:tab w:val="left" w:pos="2551"/>
        </w:tabs>
        <w:spacing w:before="240"/>
        <w:ind w:left="2551" w:hanging="2551"/>
        <w:rPr>
          <w:rFonts w:cs="Arial"/>
          <w:sz w:val="24"/>
        </w:rPr>
      </w:pPr>
      <w:r w:rsidRPr="00D220B1">
        <w:rPr>
          <w:rFonts w:cs="Arial"/>
          <w:b/>
          <w:sz w:val="24"/>
        </w:rPr>
        <w:t>Includes amendments:</w:t>
      </w:r>
      <w:r w:rsidR="000D4988" w:rsidRPr="00D220B1">
        <w:rPr>
          <w:rFonts w:cs="Arial"/>
          <w:sz w:val="24"/>
        </w:rPr>
        <w:tab/>
      </w:r>
      <w:r w:rsidR="000D4988" w:rsidRPr="00AF07A0">
        <w:rPr>
          <w:rFonts w:cs="Arial"/>
          <w:sz w:val="24"/>
        </w:rPr>
        <w:fldChar w:fldCharType="begin"/>
      </w:r>
      <w:r w:rsidR="000D4988" w:rsidRPr="00AF07A0">
        <w:rPr>
          <w:rFonts w:cs="Arial"/>
          <w:sz w:val="24"/>
        </w:rPr>
        <w:instrText xml:space="preserve"> DOCPROPERTY IncludesUpTo </w:instrText>
      </w:r>
      <w:r w:rsidR="000D4988" w:rsidRPr="00AF07A0">
        <w:rPr>
          <w:rFonts w:cs="Arial"/>
          <w:sz w:val="24"/>
        </w:rPr>
        <w:fldChar w:fldCharType="separate"/>
      </w:r>
      <w:r w:rsidR="00AF07A0" w:rsidRPr="00AF07A0">
        <w:rPr>
          <w:rFonts w:cs="Arial"/>
          <w:sz w:val="24"/>
        </w:rPr>
        <w:t>F2024L00002</w:t>
      </w:r>
      <w:r w:rsidR="000D4988" w:rsidRPr="00AF07A0">
        <w:rPr>
          <w:rFonts w:cs="Arial"/>
          <w:sz w:val="24"/>
        </w:rPr>
        <w:fldChar w:fldCharType="end"/>
      </w:r>
    </w:p>
    <w:p w14:paraId="65AD8A3F" w14:textId="2E911AEC" w:rsidR="00546F7E" w:rsidRPr="00D220B1" w:rsidRDefault="000D4988" w:rsidP="009D7AE7">
      <w:pPr>
        <w:tabs>
          <w:tab w:val="left" w:pos="2551"/>
        </w:tabs>
        <w:spacing w:before="240" w:after="240"/>
        <w:rPr>
          <w:rFonts w:cs="Arial"/>
          <w:sz w:val="24"/>
        </w:rPr>
      </w:pPr>
      <w:r w:rsidRPr="00D220B1">
        <w:rPr>
          <w:rFonts w:cs="Arial"/>
          <w:b/>
          <w:sz w:val="24"/>
        </w:rPr>
        <w:t>Registered:</w:t>
      </w:r>
      <w:r w:rsidRPr="00D220B1">
        <w:rPr>
          <w:rFonts w:cs="Arial"/>
          <w:sz w:val="24"/>
        </w:rPr>
        <w:tab/>
      </w:r>
      <w:r w:rsidRPr="00AF07A0">
        <w:rPr>
          <w:rFonts w:cs="Arial"/>
          <w:sz w:val="24"/>
        </w:rPr>
        <w:fldChar w:fldCharType="begin"/>
      </w:r>
      <w:r w:rsidRPr="00AF07A0">
        <w:rPr>
          <w:rFonts w:cs="Arial"/>
          <w:sz w:val="24"/>
        </w:rPr>
        <w:instrText xml:space="preserve"> IF </w:instrText>
      </w:r>
      <w:r w:rsidRPr="00AF07A0">
        <w:rPr>
          <w:rFonts w:cs="Arial"/>
          <w:sz w:val="24"/>
        </w:rPr>
        <w:fldChar w:fldCharType="begin"/>
      </w:r>
      <w:r w:rsidRPr="00AF07A0">
        <w:rPr>
          <w:rFonts w:cs="Arial"/>
          <w:sz w:val="24"/>
        </w:rPr>
        <w:instrText xml:space="preserve"> DOCPROPERTY RegisteredDate </w:instrText>
      </w:r>
      <w:r w:rsidRPr="00AF07A0">
        <w:rPr>
          <w:rFonts w:cs="Arial"/>
          <w:sz w:val="24"/>
        </w:rPr>
        <w:fldChar w:fldCharType="separate"/>
      </w:r>
      <w:r w:rsidR="00AF07A0" w:rsidRPr="00AF07A0">
        <w:rPr>
          <w:rFonts w:cs="Arial"/>
          <w:sz w:val="24"/>
        </w:rPr>
        <w:instrText>17 January 2024</w:instrText>
      </w:r>
      <w:r w:rsidRPr="00AF07A0">
        <w:rPr>
          <w:rFonts w:cs="Arial"/>
          <w:sz w:val="24"/>
        </w:rPr>
        <w:fldChar w:fldCharType="end"/>
      </w:r>
      <w:r w:rsidRPr="00AF07A0">
        <w:rPr>
          <w:rFonts w:cs="Arial"/>
          <w:sz w:val="24"/>
        </w:rPr>
        <w:instrText xml:space="preserve"> = #1/1/1901# "Unknown" </w:instrText>
      </w:r>
      <w:r w:rsidRPr="00AF07A0">
        <w:rPr>
          <w:rFonts w:cs="Arial"/>
          <w:sz w:val="24"/>
        </w:rPr>
        <w:fldChar w:fldCharType="begin"/>
      </w:r>
      <w:r w:rsidRPr="00AF07A0">
        <w:rPr>
          <w:rFonts w:cs="Arial"/>
          <w:sz w:val="24"/>
        </w:rPr>
        <w:instrText xml:space="preserve"> DOCPROPERTY RegisteredDate \@ "d MMMM yyyy" </w:instrText>
      </w:r>
      <w:r w:rsidRPr="00AF07A0">
        <w:rPr>
          <w:rFonts w:cs="Arial"/>
          <w:sz w:val="24"/>
        </w:rPr>
        <w:fldChar w:fldCharType="separate"/>
      </w:r>
      <w:r w:rsidR="00AF07A0" w:rsidRPr="00AF07A0">
        <w:rPr>
          <w:rFonts w:cs="Arial"/>
          <w:sz w:val="24"/>
        </w:rPr>
        <w:instrText>17 January 2024</w:instrText>
      </w:r>
      <w:r w:rsidRPr="00AF07A0">
        <w:rPr>
          <w:rFonts w:cs="Arial"/>
          <w:sz w:val="24"/>
        </w:rPr>
        <w:fldChar w:fldCharType="end"/>
      </w:r>
      <w:r w:rsidRPr="00AF07A0">
        <w:rPr>
          <w:rFonts w:cs="Arial"/>
          <w:sz w:val="24"/>
        </w:rPr>
        <w:instrText xml:space="preserve"> \*MERGEFORMAT </w:instrText>
      </w:r>
      <w:r w:rsidRPr="00AF07A0">
        <w:rPr>
          <w:rFonts w:cs="Arial"/>
          <w:sz w:val="24"/>
        </w:rPr>
        <w:fldChar w:fldCharType="separate"/>
      </w:r>
      <w:r w:rsidR="00AF07A0" w:rsidRPr="00AF07A0">
        <w:rPr>
          <w:rFonts w:cs="Arial"/>
          <w:bCs/>
          <w:noProof/>
          <w:sz w:val="24"/>
        </w:rPr>
        <w:t>17</w:t>
      </w:r>
      <w:r w:rsidR="00AF07A0" w:rsidRPr="00AF07A0">
        <w:rPr>
          <w:rFonts w:cs="Arial"/>
          <w:noProof/>
          <w:sz w:val="24"/>
        </w:rPr>
        <w:t xml:space="preserve"> January 2024</w:t>
      </w:r>
      <w:r w:rsidRPr="00AF07A0">
        <w:rPr>
          <w:rFonts w:cs="Arial"/>
          <w:sz w:val="24"/>
        </w:rPr>
        <w:fldChar w:fldCharType="end"/>
      </w:r>
      <w:bookmarkStart w:id="1" w:name="opcCurrentPosition"/>
      <w:bookmarkEnd w:id="1"/>
    </w:p>
    <w:p w14:paraId="002AE3CD" w14:textId="77777777" w:rsidR="00227E38" w:rsidRPr="00823497" w:rsidRDefault="00227E38" w:rsidP="005D57F4">
      <w:pPr>
        <w:pageBreakBefore/>
        <w:spacing w:before="240"/>
        <w:rPr>
          <w:rFonts w:cs="Arial"/>
          <w:b/>
          <w:sz w:val="32"/>
          <w:szCs w:val="32"/>
        </w:rPr>
      </w:pPr>
      <w:r w:rsidRPr="00823497">
        <w:rPr>
          <w:rFonts w:cs="Arial"/>
          <w:b/>
          <w:sz w:val="32"/>
          <w:szCs w:val="32"/>
        </w:rPr>
        <w:lastRenderedPageBreak/>
        <w:t>About this compilation</w:t>
      </w:r>
    </w:p>
    <w:p w14:paraId="0871E294" w14:textId="77777777" w:rsidR="00227E38" w:rsidRPr="00823497" w:rsidRDefault="00227E38" w:rsidP="00A057A1">
      <w:pPr>
        <w:spacing w:before="240"/>
        <w:rPr>
          <w:rFonts w:cs="Arial"/>
        </w:rPr>
      </w:pPr>
      <w:r w:rsidRPr="00823497">
        <w:rPr>
          <w:rFonts w:cs="Arial"/>
          <w:b/>
          <w:szCs w:val="22"/>
        </w:rPr>
        <w:t>This compilation</w:t>
      </w:r>
    </w:p>
    <w:p w14:paraId="140DF69A" w14:textId="453829CE" w:rsidR="00227E38" w:rsidRPr="00823497" w:rsidRDefault="00227E38" w:rsidP="00A057A1">
      <w:pPr>
        <w:spacing w:before="120" w:after="120"/>
        <w:rPr>
          <w:rFonts w:cs="Arial"/>
          <w:szCs w:val="22"/>
        </w:rPr>
      </w:pPr>
      <w:r w:rsidRPr="00823497">
        <w:rPr>
          <w:rFonts w:cs="Arial"/>
          <w:szCs w:val="22"/>
        </w:rPr>
        <w:t xml:space="preserve">This is a compilation of the </w:t>
      </w:r>
      <w:r w:rsidRPr="00823497">
        <w:rPr>
          <w:rFonts w:cs="Arial"/>
          <w:i/>
          <w:szCs w:val="22"/>
        </w:rPr>
        <w:fldChar w:fldCharType="begin"/>
      </w:r>
      <w:r w:rsidRPr="00823497">
        <w:rPr>
          <w:rFonts w:cs="Arial"/>
          <w:i/>
          <w:szCs w:val="22"/>
        </w:rPr>
        <w:instrText xml:space="preserve"> STYLEREF  ShortT </w:instrText>
      </w:r>
      <w:r w:rsidRPr="00823497">
        <w:rPr>
          <w:rFonts w:cs="Arial"/>
          <w:i/>
          <w:szCs w:val="22"/>
        </w:rPr>
        <w:fldChar w:fldCharType="separate"/>
      </w:r>
      <w:r w:rsidR="00AF07A0">
        <w:rPr>
          <w:rFonts w:cs="Arial"/>
          <w:i/>
          <w:noProof/>
          <w:szCs w:val="22"/>
        </w:rPr>
        <w:t>Financial Framework (Supplementary Powers) Regulations 1997</w:t>
      </w:r>
      <w:r w:rsidRPr="00823497">
        <w:rPr>
          <w:rFonts w:cs="Arial"/>
          <w:i/>
          <w:szCs w:val="22"/>
        </w:rPr>
        <w:fldChar w:fldCharType="end"/>
      </w:r>
      <w:r w:rsidRPr="00823497">
        <w:rPr>
          <w:rFonts w:cs="Arial"/>
          <w:szCs w:val="22"/>
        </w:rPr>
        <w:t xml:space="preserve"> that shows the text of the law as amended and in force on </w:t>
      </w:r>
      <w:r w:rsidR="00B81601" w:rsidRPr="00AF07A0">
        <w:rPr>
          <w:rFonts w:cs="Arial"/>
          <w:szCs w:val="22"/>
        </w:rPr>
        <w:fldChar w:fldCharType="begin"/>
      </w:r>
      <w:r w:rsidR="004B467A" w:rsidRPr="00AF07A0">
        <w:rPr>
          <w:rFonts w:cs="Arial"/>
          <w:szCs w:val="22"/>
        </w:rPr>
        <w:instrText>DOCPROPERTY StartDate \@ "d MMMM yyyy" \* MERGEFORMAT</w:instrText>
      </w:r>
      <w:r w:rsidR="00B81601" w:rsidRPr="00AF07A0">
        <w:rPr>
          <w:rFonts w:cs="Arial"/>
          <w:szCs w:val="22"/>
        </w:rPr>
        <w:fldChar w:fldCharType="separate"/>
      </w:r>
      <w:r w:rsidR="00AF07A0" w:rsidRPr="00AF07A0">
        <w:rPr>
          <w:rFonts w:cs="Arial"/>
          <w:szCs w:val="22"/>
        </w:rPr>
        <w:t>3 January 2024</w:t>
      </w:r>
      <w:r w:rsidR="00B81601" w:rsidRPr="00AF07A0">
        <w:rPr>
          <w:rFonts w:cs="Arial"/>
          <w:szCs w:val="22"/>
        </w:rPr>
        <w:fldChar w:fldCharType="end"/>
      </w:r>
      <w:r w:rsidRPr="00823497">
        <w:rPr>
          <w:rFonts w:cs="Arial"/>
          <w:szCs w:val="22"/>
        </w:rPr>
        <w:t xml:space="preserve"> (the </w:t>
      </w:r>
      <w:r w:rsidRPr="00823497">
        <w:rPr>
          <w:rFonts w:cs="Arial"/>
          <w:b/>
          <w:i/>
          <w:szCs w:val="22"/>
        </w:rPr>
        <w:t>compilation date</w:t>
      </w:r>
      <w:r w:rsidRPr="00823497">
        <w:rPr>
          <w:rFonts w:cs="Arial"/>
          <w:szCs w:val="22"/>
        </w:rPr>
        <w:t>).</w:t>
      </w:r>
    </w:p>
    <w:p w14:paraId="76BA2196" w14:textId="77777777" w:rsidR="00227E38" w:rsidRPr="00823497" w:rsidRDefault="00227E38" w:rsidP="00A057A1">
      <w:pPr>
        <w:spacing w:after="120"/>
        <w:rPr>
          <w:rFonts w:cs="Arial"/>
          <w:szCs w:val="22"/>
        </w:rPr>
      </w:pPr>
      <w:r w:rsidRPr="00823497">
        <w:rPr>
          <w:rFonts w:cs="Arial"/>
          <w:szCs w:val="22"/>
        </w:rPr>
        <w:t xml:space="preserve">The notes at the end of this compilation (the </w:t>
      </w:r>
      <w:r w:rsidRPr="00823497">
        <w:rPr>
          <w:rFonts w:cs="Arial"/>
          <w:b/>
          <w:i/>
          <w:szCs w:val="22"/>
        </w:rPr>
        <w:t>endnotes</w:t>
      </w:r>
      <w:r w:rsidRPr="00823497">
        <w:rPr>
          <w:rFonts w:cs="Arial"/>
          <w:szCs w:val="22"/>
        </w:rPr>
        <w:t>) include information about amending laws and the amendment history of provisions of the compiled law.</w:t>
      </w:r>
    </w:p>
    <w:p w14:paraId="354A1D45" w14:textId="77777777" w:rsidR="009D4F8D" w:rsidRPr="00823497" w:rsidRDefault="009D4F8D" w:rsidP="009D4F8D">
      <w:pPr>
        <w:tabs>
          <w:tab w:val="left" w:pos="5640"/>
        </w:tabs>
        <w:spacing w:before="120" w:after="120"/>
        <w:rPr>
          <w:rFonts w:cs="Arial"/>
          <w:b/>
          <w:szCs w:val="22"/>
        </w:rPr>
      </w:pPr>
      <w:r w:rsidRPr="00823497">
        <w:rPr>
          <w:rFonts w:cs="Arial"/>
          <w:b/>
          <w:szCs w:val="22"/>
        </w:rPr>
        <w:t>Uncommenced amendments</w:t>
      </w:r>
    </w:p>
    <w:p w14:paraId="7751B901" w14:textId="77777777" w:rsidR="009D4F8D" w:rsidRPr="00823497" w:rsidRDefault="009D4F8D" w:rsidP="009D4F8D">
      <w:pPr>
        <w:spacing w:after="120"/>
        <w:rPr>
          <w:rFonts w:cs="Arial"/>
          <w:szCs w:val="22"/>
        </w:rPr>
      </w:pPr>
      <w:r w:rsidRPr="00823497">
        <w:rPr>
          <w:rFonts w:cs="Arial"/>
          <w:szCs w:val="22"/>
        </w:rPr>
        <w:t>The effect of uncommenced amendments is not shown in the text of the compiled law. Any uncommenced amendments affecting the law are accessible on the Register (www.legislation</w:t>
      </w:r>
      <w:r w:rsidRPr="00E86097">
        <w:rPr>
          <w:rFonts w:cs="Arial"/>
          <w:szCs w:val="22"/>
        </w:rPr>
        <w:t xml:space="preserve">.gov.au). The details of amendments made up </w:t>
      </w:r>
      <w:r w:rsidRPr="00823497">
        <w:rPr>
          <w:rFonts w:cs="Arial"/>
          <w:szCs w:val="22"/>
        </w:rPr>
        <w:t>to, but not commenced at, the compilation date are underlined in the endnotes. For more information on any uncommenced amendments, see the Register for the compiled law.</w:t>
      </w:r>
    </w:p>
    <w:p w14:paraId="15334C82" w14:textId="77777777" w:rsidR="009D4F8D" w:rsidRPr="00823497" w:rsidRDefault="009D4F8D" w:rsidP="009D4F8D">
      <w:pPr>
        <w:spacing w:before="120" w:after="120"/>
        <w:rPr>
          <w:rFonts w:cs="Arial"/>
          <w:b/>
          <w:szCs w:val="22"/>
        </w:rPr>
      </w:pPr>
      <w:r w:rsidRPr="00823497">
        <w:rPr>
          <w:rFonts w:cs="Arial"/>
          <w:b/>
          <w:szCs w:val="22"/>
        </w:rPr>
        <w:t>Application, saving and transitional provisions for provisions and amendments</w:t>
      </w:r>
    </w:p>
    <w:p w14:paraId="6C0AD57D" w14:textId="77777777" w:rsidR="009D4F8D" w:rsidRPr="00823497" w:rsidRDefault="009D4F8D" w:rsidP="009D4F8D">
      <w:pPr>
        <w:spacing w:after="120"/>
        <w:rPr>
          <w:rFonts w:cs="Arial"/>
          <w:szCs w:val="22"/>
        </w:rPr>
      </w:pPr>
      <w:r w:rsidRPr="00823497">
        <w:rPr>
          <w:rFonts w:cs="Arial"/>
          <w:szCs w:val="22"/>
        </w:rPr>
        <w:t>If the operation of a provision or amendment of the compiled law is affected by an application, saving or transitional provision that is not included in this compilation, details are included in the endnotes.</w:t>
      </w:r>
    </w:p>
    <w:p w14:paraId="76AD1A70" w14:textId="77777777" w:rsidR="009D4F8D" w:rsidRPr="00823497" w:rsidRDefault="009D4F8D" w:rsidP="009D4F8D">
      <w:pPr>
        <w:spacing w:after="120"/>
        <w:rPr>
          <w:rFonts w:cs="Arial"/>
          <w:b/>
          <w:szCs w:val="22"/>
        </w:rPr>
      </w:pPr>
      <w:r w:rsidRPr="00823497">
        <w:rPr>
          <w:rFonts w:cs="Arial"/>
          <w:b/>
          <w:szCs w:val="22"/>
        </w:rPr>
        <w:t>Editorial changes</w:t>
      </w:r>
    </w:p>
    <w:p w14:paraId="69DC289B" w14:textId="77777777" w:rsidR="009D4F8D" w:rsidRPr="00823497" w:rsidRDefault="009D4F8D" w:rsidP="009D4F8D">
      <w:pPr>
        <w:spacing w:after="120"/>
        <w:rPr>
          <w:rFonts w:cs="Arial"/>
          <w:szCs w:val="22"/>
        </w:rPr>
      </w:pPr>
      <w:r w:rsidRPr="00823497">
        <w:rPr>
          <w:rFonts w:cs="Arial"/>
          <w:szCs w:val="22"/>
        </w:rPr>
        <w:t>For more information about any editorial changes made in this compilation, see the endnotes.</w:t>
      </w:r>
    </w:p>
    <w:p w14:paraId="3E0EAE21" w14:textId="77777777" w:rsidR="009D4F8D" w:rsidRPr="00823497" w:rsidRDefault="009D4F8D" w:rsidP="009D4F8D">
      <w:pPr>
        <w:spacing w:before="120" w:after="120"/>
        <w:rPr>
          <w:rFonts w:cs="Arial"/>
          <w:b/>
          <w:szCs w:val="22"/>
        </w:rPr>
      </w:pPr>
      <w:r w:rsidRPr="00823497">
        <w:rPr>
          <w:rFonts w:cs="Arial"/>
          <w:b/>
          <w:szCs w:val="22"/>
        </w:rPr>
        <w:t>Modifications</w:t>
      </w:r>
    </w:p>
    <w:p w14:paraId="543B1070" w14:textId="77777777" w:rsidR="009D4F8D" w:rsidRPr="00823497" w:rsidRDefault="009D4F8D" w:rsidP="009D4F8D">
      <w:pPr>
        <w:spacing w:after="120"/>
        <w:rPr>
          <w:rFonts w:cs="Arial"/>
          <w:szCs w:val="22"/>
        </w:rPr>
      </w:pPr>
      <w:r w:rsidRPr="00823497">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552CF7CA" w14:textId="414427BF" w:rsidR="00227E38" w:rsidRPr="00823497" w:rsidRDefault="00227E38" w:rsidP="00A057A1">
      <w:pPr>
        <w:spacing w:before="80" w:after="120"/>
        <w:rPr>
          <w:rFonts w:cs="Arial"/>
          <w:b/>
          <w:szCs w:val="22"/>
        </w:rPr>
      </w:pPr>
      <w:r w:rsidRPr="00823497">
        <w:rPr>
          <w:rFonts w:cs="Arial"/>
          <w:b/>
          <w:szCs w:val="22"/>
        </w:rPr>
        <w:t>Self</w:t>
      </w:r>
      <w:r w:rsidR="00F7034E" w:rsidRPr="00823497">
        <w:rPr>
          <w:rFonts w:cs="Arial"/>
          <w:b/>
          <w:szCs w:val="22"/>
        </w:rPr>
        <w:noBreakHyphen/>
      </w:r>
      <w:r w:rsidRPr="00823497">
        <w:rPr>
          <w:rFonts w:cs="Arial"/>
          <w:b/>
          <w:szCs w:val="22"/>
        </w:rPr>
        <w:t>repealing provisions</w:t>
      </w:r>
    </w:p>
    <w:p w14:paraId="392AEE4E" w14:textId="77777777" w:rsidR="00227E38" w:rsidRPr="00823497" w:rsidRDefault="00227E38" w:rsidP="00A057A1">
      <w:pPr>
        <w:spacing w:after="120"/>
        <w:rPr>
          <w:rFonts w:cs="Arial"/>
          <w:szCs w:val="22"/>
        </w:rPr>
      </w:pPr>
      <w:r w:rsidRPr="00823497">
        <w:rPr>
          <w:rFonts w:cs="Arial"/>
          <w:szCs w:val="22"/>
        </w:rPr>
        <w:t>If a provision of the compiled law has been repealed in accordance with a provision of the law, details are included in the endnotes.</w:t>
      </w:r>
    </w:p>
    <w:p w14:paraId="3F04EBB8" w14:textId="77777777" w:rsidR="00227E38" w:rsidRPr="00823497" w:rsidRDefault="00227E38" w:rsidP="00A057A1">
      <w:pPr>
        <w:pStyle w:val="Header"/>
        <w:tabs>
          <w:tab w:val="clear" w:pos="4150"/>
          <w:tab w:val="clear" w:pos="8307"/>
        </w:tabs>
      </w:pPr>
      <w:r w:rsidRPr="00823497">
        <w:rPr>
          <w:rStyle w:val="CharChapNo"/>
        </w:rPr>
        <w:t xml:space="preserve"> </w:t>
      </w:r>
      <w:r w:rsidRPr="00823497">
        <w:rPr>
          <w:rStyle w:val="CharChapText"/>
        </w:rPr>
        <w:t xml:space="preserve"> </w:t>
      </w:r>
    </w:p>
    <w:p w14:paraId="3AD3D353" w14:textId="77777777" w:rsidR="00227E38" w:rsidRPr="00823497" w:rsidRDefault="00227E38" w:rsidP="00A057A1">
      <w:pPr>
        <w:pStyle w:val="Header"/>
        <w:tabs>
          <w:tab w:val="clear" w:pos="4150"/>
          <w:tab w:val="clear" w:pos="8307"/>
        </w:tabs>
      </w:pPr>
      <w:r w:rsidRPr="00823497">
        <w:rPr>
          <w:rStyle w:val="CharPartNo"/>
        </w:rPr>
        <w:t xml:space="preserve"> </w:t>
      </w:r>
      <w:r w:rsidRPr="00823497">
        <w:rPr>
          <w:rStyle w:val="CharPartText"/>
        </w:rPr>
        <w:t xml:space="preserve"> </w:t>
      </w:r>
    </w:p>
    <w:p w14:paraId="6B5EFD0D" w14:textId="77777777" w:rsidR="00227E38" w:rsidRPr="00823497" w:rsidRDefault="00227E38" w:rsidP="00A057A1">
      <w:pPr>
        <w:pStyle w:val="Header"/>
        <w:tabs>
          <w:tab w:val="clear" w:pos="4150"/>
          <w:tab w:val="clear" w:pos="8307"/>
        </w:tabs>
      </w:pPr>
      <w:r w:rsidRPr="00823497">
        <w:rPr>
          <w:rStyle w:val="CharDivNo"/>
        </w:rPr>
        <w:t xml:space="preserve"> </w:t>
      </w:r>
      <w:r w:rsidRPr="00823497">
        <w:rPr>
          <w:rStyle w:val="CharDivText"/>
        </w:rPr>
        <w:t xml:space="preserve"> </w:t>
      </w:r>
    </w:p>
    <w:p w14:paraId="361EDD20" w14:textId="77777777" w:rsidR="00227E38" w:rsidRPr="00823497" w:rsidRDefault="00227E38" w:rsidP="00A057A1">
      <w:pPr>
        <w:sectPr w:rsidR="00227E38" w:rsidRPr="00823497" w:rsidSect="000F005A">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14:paraId="0B65D8DB" w14:textId="77777777" w:rsidR="00915D8E" w:rsidRPr="00823497" w:rsidRDefault="00915D8E" w:rsidP="00915D8E">
      <w:pPr>
        <w:keepNext/>
        <w:keepLines/>
        <w:ind w:right="1792"/>
        <w:rPr>
          <w:sz w:val="36"/>
        </w:rPr>
      </w:pPr>
      <w:r w:rsidRPr="00823497">
        <w:rPr>
          <w:sz w:val="36"/>
        </w:rPr>
        <w:lastRenderedPageBreak/>
        <w:t>Contents</w:t>
      </w:r>
    </w:p>
    <w:p w14:paraId="647DFF56" w14:textId="2E9A1C05" w:rsidR="00AF07A0" w:rsidRDefault="00915D8E">
      <w:pPr>
        <w:pStyle w:val="TOC2"/>
        <w:rPr>
          <w:rFonts w:asciiTheme="minorHAnsi" w:eastAsiaTheme="minorEastAsia" w:hAnsiTheme="minorHAnsi" w:cstheme="minorBidi"/>
          <w:b w:val="0"/>
          <w:noProof/>
          <w:kern w:val="0"/>
          <w:sz w:val="22"/>
          <w:szCs w:val="22"/>
        </w:rPr>
      </w:pPr>
      <w:r w:rsidRPr="00823497">
        <w:fldChar w:fldCharType="begin"/>
      </w:r>
      <w:r w:rsidRPr="00823497">
        <w:instrText xml:space="preserve"> TOC \o "1</w:instrText>
      </w:r>
      <w:r w:rsidRPr="00823497">
        <w:noBreakHyphen/>
        <w:instrText xml:space="preserve">9" </w:instrText>
      </w:r>
      <w:r w:rsidRPr="00823497">
        <w:fldChar w:fldCharType="separate"/>
      </w:r>
      <w:r w:rsidR="00AF07A0">
        <w:rPr>
          <w:noProof/>
        </w:rPr>
        <w:t>Part 1—Preliminary</w:t>
      </w:r>
      <w:r w:rsidR="00AF07A0" w:rsidRPr="00AF07A0">
        <w:rPr>
          <w:b w:val="0"/>
          <w:noProof/>
          <w:sz w:val="18"/>
        </w:rPr>
        <w:tab/>
      </w:r>
      <w:r w:rsidR="00AF07A0" w:rsidRPr="00AF07A0">
        <w:rPr>
          <w:b w:val="0"/>
          <w:noProof/>
          <w:sz w:val="18"/>
        </w:rPr>
        <w:fldChar w:fldCharType="begin"/>
      </w:r>
      <w:r w:rsidR="00AF07A0" w:rsidRPr="00AF07A0">
        <w:rPr>
          <w:b w:val="0"/>
          <w:noProof/>
          <w:sz w:val="18"/>
        </w:rPr>
        <w:instrText xml:space="preserve"> PAGEREF _Toc156395491 \h </w:instrText>
      </w:r>
      <w:r w:rsidR="00AF07A0" w:rsidRPr="00AF07A0">
        <w:rPr>
          <w:b w:val="0"/>
          <w:noProof/>
          <w:sz w:val="18"/>
        </w:rPr>
      </w:r>
      <w:r w:rsidR="00AF07A0" w:rsidRPr="00AF07A0">
        <w:rPr>
          <w:b w:val="0"/>
          <w:noProof/>
          <w:sz w:val="18"/>
        </w:rPr>
        <w:fldChar w:fldCharType="separate"/>
      </w:r>
      <w:r w:rsidR="00AF07A0" w:rsidRPr="00AF07A0">
        <w:rPr>
          <w:b w:val="0"/>
          <w:noProof/>
          <w:sz w:val="18"/>
        </w:rPr>
        <w:t>1</w:t>
      </w:r>
      <w:r w:rsidR="00AF07A0" w:rsidRPr="00AF07A0">
        <w:rPr>
          <w:b w:val="0"/>
          <w:noProof/>
          <w:sz w:val="18"/>
        </w:rPr>
        <w:fldChar w:fldCharType="end"/>
      </w:r>
    </w:p>
    <w:p w14:paraId="50B968FF" w14:textId="2E030FC3" w:rsidR="00AF07A0" w:rsidRDefault="00AF07A0">
      <w:pPr>
        <w:pStyle w:val="TOC5"/>
        <w:rPr>
          <w:rFonts w:asciiTheme="minorHAnsi" w:eastAsiaTheme="minorEastAsia" w:hAnsiTheme="minorHAnsi" w:cstheme="minorBidi"/>
          <w:noProof/>
          <w:kern w:val="0"/>
          <w:sz w:val="22"/>
          <w:szCs w:val="22"/>
        </w:rPr>
      </w:pPr>
      <w:r>
        <w:rPr>
          <w:noProof/>
        </w:rPr>
        <w:t>1</w:t>
      </w:r>
      <w:r>
        <w:rPr>
          <w:noProof/>
        </w:rPr>
        <w:tab/>
        <w:t>Name of regulations</w:t>
      </w:r>
      <w:r w:rsidRPr="00AF07A0">
        <w:rPr>
          <w:noProof/>
        </w:rPr>
        <w:tab/>
      </w:r>
      <w:r w:rsidRPr="00AF07A0">
        <w:rPr>
          <w:noProof/>
        </w:rPr>
        <w:fldChar w:fldCharType="begin"/>
      </w:r>
      <w:r w:rsidRPr="00AF07A0">
        <w:rPr>
          <w:noProof/>
        </w:rPr>
        <w:instrText xml:space="preserve"> PAGEREF _Toc156395492 \h </w:instrText>
      </w:r>
      <w:r w:rsidRPr="00AF07A0">
        <w:rPr>
          <w:noProof/>
        </w:rPr>
      </w:r>
      <w:r w:rsidRPr="00AF07A0">
        <w:rPr>
          <w:noProof/>
        </w:rPr>
        <w:fldChar w:fldCharType="separate"/>
      </w:r>
      <w:r w:rsidRPr="00AF07A0">
        <w:rPr>
          <w:noProof/>
        </w:rPr>
        <w:t>1</w:t>
      </w:r>
      <w:r w:rsidRPr="00AF07A0">
        <w:rPr>
          <w:noProof/>
        </w:rPr>
        <w:fldChar w:fldCharType="end"/>
      </w:r>
    </w:p>
    <w:p w14:paraId="73FDE7E8" w14:textId="46C6ED3C" w:rsidR="00AF07A0" w:rsidRDefault="00AF07A0">
      <w:pPr>
        <w:pStyle w:val="TOC5"/>
        <w:rPr>
          <w:rFonts w:asciiTheme="minorHAnsi" w:eastAsiaTheme="minorEastAsia" w:hAnsiTheme="minorHAnsi" w:cstheme="minorBidi"/>
          <w:noProof/>
          <w:kern w:val="0"/>
          <w:sz w:val="22"/>
          <w:szCs w:val="22"/>
        </w:rPr>
      </w:pPr>
      <w:r>
        <w:rPr>
          <w:noProof/>
        </w:rPr>
        <w:t>3</w:t>
      </w:r>
      <w:r>
        <w:rPr>
          <w:noProof/>
        </w:rPr>
        <w:tab/>
        <w:t>Definitions</w:t>
      </w:r>
      <w:r w:rsidRPr="00AF07A0">
        <w:rPr>
          <w:noProof/>
        </w:rPr>
        <w:tab/>
      </w:r>
      <w:r w:rsidRPr="00AF07A0">
        <w:rPr>
          <w:noProof/>
        </w:rPr>
        <w:fldChar w:fldCharType="begin"/>
      </w:r>
      <w:r w:rsidRPr="00AF07A0">
        <w:rPr>
          <w:noProof/>
        </w:rPr>
        <w:instrText xml:space="preserve"> PAGEREF _Toc156395493 \h </w:instrText>
      </w:r>
      <w:r w:rsidRPr="00AF07A0">
        <w:rPr>
          <w:noProof/>
        </w:rPr>
      </w:r>
      <w:r w:rsidRPr="00AF07A0">
        <w:rPr>
          <w:noProof/>
        </w:rPr>
        <w:fldChar w:fldCharType="separate"/>
      </w:r>
      <w:r w:rsidRPr="00AF07A0">
        <w:rPr>
          <w:noProof/>
        </w:rPr>
        <w:t>1</w:t>
      </w:r>
      <w:r w:rsidRPr="00AF07A0">
        <w:rPr>
          <w:noProof/>
        </w:rPr>
        <w:fldChar w:fldCharType="end"/>
      </w:r>
    </w:p>
    <w:p w14:paraId="6EB6B759" w14:textId="20FE5BCB" w:rsidR="00AF07A0" w:rsidRDefault="00AF07A0">
      <w:pPr>
        <w:pStyle w:val="TOC2"/>
        <w:rPr>
          <w:rFonts w:asciiTheme="minorHAnsi" w:eastAsiaTheme="minorEastAsia" w:hAnsiTheme="minorHAnsi" w:cstheme="minorBidi"/>
          <w:b w:val="0"/>
          <w:noProof/>
          <w:kern w:val="0"/>
          <w:sz w:val="22"/>
          <w:szCs w:val="22"/>
        </w:rPr>
      </w:pPr>
      <w:r>
        <w:rPr>
          <w:noProof/>
        </w:rPr>
        <w:t>Part 2—Supplementary powers to make commitments to spend money and be involved in companies etc.</w:t>
      </w:r>
      <w:r w:rsidRPr="00AF07A0">
        <w:rPr>
          <w:b w:val="0"/>
          <w:noProof/>
          <w:sz w:val="18"/>
        </w:rPr>
        <w:tab/>
      </w:r>
      <w:r w:rsidRPr="00AF07A0">
        <w:rPr>
          <w:b w:val="0"/>
          <w:noProof/>
          <w:sz w:val="18"/>
        </w:rPr>
        <w:fldChar w:fldCharType="begin"/>
      </w:r>
      <w:r w:rsidRPr="00AF07A0">
        <w:rPr>
          <w:b w:val="0"/>
          <w:noProof/>
          <w:sz w:val="18"/>
        </w:rPr>
        <w:instrText xml:space="preserve"> PAGEREF _Toc156395494 \h </w:instrText>
      </w:r>
      <w:r w:rsidRPr="00AF07A0">
        <w:rPr>
          <w:b w:val="0"/>
          <w:noProof/>
          <w:sz w:val="18"/>
        </w:rPr>
      </w:r>
      <w:r w:rsidRPr="00AF07A0">
        <w:rPr>
          <w:b w:val="0"/>
          <w:noProof/>
          <w:sz w:val="18"/>
        </w:rPr>
        <w:fldChar w:fldCharType="separate"/>
      </w:r>
      <w:r w:rsidRPr="00AF07A0">
        <w:rPr>
          <w:b w:val="0"/>
          <w:noProof/>
          <w:sz w:val="18"/>
        </w:rPr>
        <w:t>2</w:t>
      </w:r>
      <w:r w:rsidRPr="00AF07A0">
        <w:rPr>
          <w:b w:val="0"/>
          <w:noProof/>
          <w:sz w:val="18"/>
        </w:rPr>
        <w:fldChar w:fldCharType="end"/>
      </w:r>
    </w:p>
    <w:p w14:paraId="72A4CC23" w14:textId="71F3B136" w:rsidR="00AF07A0" w:rsidRDefault="00AF07A0">
      <w:pPr>
        <w:pStyle w:val="TOC5"/>
        <w:rPr>
          <w:rFonts w:asciiTheme="minorHAnsi" w:eastAsiaTheme="minorEastAsia" w:hAnsiTheme="minorHAnsi" w:cstheme="minorBidi"/>
          <w:noProof/>
          <w:kern w:val="0"/>
          <w:sz w:val="22"/>
          <w:szCs w:val="22"/>
        </w:rPr>
      </w:pPr>
      <w:r>
        <w:rPr>
          <w:noProof/>
        </w:rPr>
        <w:t>16</w:t>
      </w:r>
      <w:r>
        <w:rPr>
          <w:noProof/>
        </w:rPr>
        <w:tab/>
        <w:t>Arrangements and programs (Act s 32B)</w:t>
      </w:r>
      <w:r w:rsidRPr="00AF07A0">
        <w:rPr>
          <w:noProof/>
        </w:rPr>
        <w:tab/>
      </w:r>
      <w:r w:rsidRPr="00AF07A0">
        <w:rPr>
          <w:noProof/>
        </w:rPr>
        <w:fldChar w:fldCharType="begin"/>
      </w:r>
      <w:r w:rsidRPr="00AF07A0">
        <w:rPr>
          <w:noProof/>
        </w:rPr>
        <w:instrText xml:space="preserve"> PAGEREF _Toc156395495 \h </w:instrText>
      </w:r>
      <w:r w:rsidRPr="00AF07A0">
        <w:rPr>
          <w:noProof/>
        </w:rPr>
      </w:r>
      <w:r w:rsidRPr="00AF07A0">
        <w:rPr>
          <w:noProof/>
        </w:rPr>
        <w:fldChar w:fldCharType="separate"/>
      </w:r>
      <w:r w:rsidRPr="00AF07A0">
        <w:rPr>
          <w:noProof/>
        </w:rPr>
        <w:t>2</w:t>
      </w:r>
      <w:r w:rsidRPr="00AF07A0">
        <w:rPr>
          <w:noProof/>
        </w:rPr>
        <w:fldChar w:fldCharType="end"/>
      </w:r>
    </w:p>
    <w:p w14:paraId="37384FD4" w14:textId="03CFA336" w:rsidR="00AF07A0" w:rsidRDefault="00AF07A0">
      <w:pPr>
        <w:pStyle w:val="TOC5"/>
        <w:rPr>
          <w:rFonts w:asciiTheme="minorHAnsi" w:eastAsiaTheme="minorEastAsia" w:hAnsiTheme="minorHAnsi" w:cstheme="minorBidi"/>
          <w:noProof/>
          <w:kern w:val="0"/>
          <w:sz w:val="22"/>
          <w:szCs w:val="22"/>
        </w:rPr>
      </w:pPr>
      <w:r>
        <w:rPr>
          <w:noProof/>
        </w:rPr>
        <w:t>22AB</w:t>
      </w:r>
      <w:r>
        <w:rPr>
          <w:noProof/>
        </w:rPr>
        <w:tab/>
        <w:t>Supplementary powers to form companies etc. (Act s 39B)</w:t>
      </w:r>
      <w:r w:rsidRPr="00AF07A0">
        <w:rPr>
          <w:noProof/>
        </w:rPr>
        <w:tab/>
      </w:r>
      <w:r w:rsidRPr="00AF07A0">
        <w:rPr>
          <w:noProof/>
        </w:rPr>
        <w:fldChar w:fldCharType="begin"/>
      </w:r>
      <w:r w:rsidRPr="00AF07A0">
        <w:rPr>
          <w:noProof/>
        </w:rPr>
        <w:instrText xml:space="preserve"> PAGEREF _Toc156395496 \h </w:instrText>
      </w:r>
      <w:r w:rsidRPr="00AF07A0">
        <w:rPr>
          <w:noProof/>
        </w:rPr>
      </w:r>
      <w:r w:rsidRPr="00AF07A0">
        <w:rPr>
          <w:noProof/>
        </w:rPr>
        <w:fldChar w:fldCharType="separate"/>
      </w:r>
      <w:r w:rsidRPr="00AF07A0">
        <w:rPr>
          <w:noProof/>
        </w:rPr>
        <w:t>3</w:t>
      </w:r>
      <w:r w:rsidRPr="00AF07A0">
        <w:rPr>
          <w:noProof/>
        </w:rPr>
        <w:fldChar w:fldCharType="end"/>
      </w:r>
    </w:p>
    <w:p w14:paraId="065B4E43" w14:textId="4283DA6F" w:rsidR="00AF07A0" w:rsidRDefault="00AF07A0">
      <w:pPr>
        <w:pStyle w:val="TOC2"/>
        <w:rPr>
          <w:rFonts w:asciiTheme="minorHAnsi" w:eastAsiaTheme="minorEastAsia" w:hAnsiTheme="minorHAnsi" w:cstheme="minorBidi"/>
          <w:b w:val="0"/>
          <w:noProof/>
          <w:kern w:val="0"/>
          <w:sz w:val="22"/>
          <w:szCs w:val="22"/>
        </w:rPr>
      </w:pPr>
      <w:r>
        <w:rPr>
          <w:noProof/>
        </w:rPr>
        <w:t>Part 3—Transitional and application provisions</w:t>
      </w:r>
      <w:r w:rsidRPr="00AF07A0">
        <w:rPr>
          <w:b w:val="0"/>
          <w:noProof/>
          <w:sz w:val="18"/>
        </w:rPr>
        <w:tab/>
      </w:r>
      <w:r w:rsidRPr="00AF07A0">
        <w:rPr>
          <w:b w:val="0"/>
          <w:noProof/>
          <w:sz w:val="18"/>
        </w:rPr>
        <w:fldChar w:fldCharType="begin"/>
      </w:r>
      <w:r w:rsidRPr="00AF07A0">
        <w:rPr>
          <w:b w:val="0"/>
          <w:noProof/>
          <w:sz w:val="18"/>
        </w:rPr>
        <w:instrText xml:space="preserve"> PAGEREF _Toc156395497 \h </w:instrText>
      </w:r>
      <w:r w:rsidRPr="00AF07A0">
        <w:rPr>
          <w:b w:val="0"/>
          <w:noProof/>
          <w:sz w:val="18"/>
        </w:rPr>
      </w:r>
      <w:r w:rsidRPr="00AF07A0">
        <w:rPr>
          <w:b w:val="0"/>
          <w:noProof/>
          <w:sz w:val="18"/>
        </w:rPr>
        <w:fldChar w:fldCharType="separate"/>
      </w:r>
      <w:r w:rsidRPr="00AF07A0">
        <w:rPr>
          <w:b w:val="0"/>
          <w:noProof/>
          <w:sz w:val="18"/>
        </w:rPr>
        <w:t>4</w:t>
      </w:r>
      <w:r w:rsidRPr="00AF07A0">
        <w:rPr>
          <w:b w:val="0"/>
          <w:noProof/>
          <w:sz w:val="18"/>
        </w:rPr>
        <w:fldChar w:fldCharType="end"/>
      </w:r>
    </w:p>
    <w:p w14:paraId="77D6166F" w14:textId="1F6E5024" w:rsidR="00AF07A0" w:rsidRDefault="00AF07A0">
      <w:pPr>
        <w:pStyle w:val="TOC3"/>
        <w:rPr>
          <w:rFonts w:asciiTheme="minorHAnsi" w:eastAsiaTheme="minorEastAsia" w:hAnsiTheme="minorHAnsi" w:cstheme="minorBidi"/>
          <w:b w:val="0"/>
          <w:noProof/>
          <w:kern w:val="0"/>
          <w:szCs w:val="22"/>
        </w:rPr>
      </w:pPr>
      <w:r>
        <w:rPr>
          <w:noProof/>
        </w:rPr>
        <w:t>Division 1—Amendments made by the Financial Management and Accountability Amendment (Public Governance) Regulation 2014</w:t>
      </w:r>
      <w:r w:rsidRPr="00AF07A0">
        <w:rPr>
          <w:b w:val="0"/>
          <w:noProof/>
          <w:sz w:val="18"/>
        </w:rPr>
        <w:tab/>
      </w:r>
      <w:r w:rsidRPr="00AF07A0">
        <w:rPr>
          <w:b w:val="0"/>
          <w:noProof/>
          <w:sz w:val="18"/>
        </w:rPr>
        <w:fldChar w:fldCharType="begin"/>
      </w:r>
      <w:r w:rsidRPr="00AF07A0">
        <w:rPr>
          <w:b w:val="0"/>
          <w:noProof/>
          <w:sz w:val="18"/>
        </w:rPr>
        <w:instrText xml:space="preserve"> PAGEREF _Toc156395498 \h </w:instrText>
      </w:r>
      <w:r w:rsidRPr="00AF07A0">
        <w:rPr>
          <w:b w:val="0"/>
          <w:noProof/>
          <w:sz w:val="18"/>
        </w:rPr>
      </w:r>
      <w:r w:rsidRPr="00AF07A0">
        <w:rPr>
          <w:b w:val="0"/>
          <w:noProof/>
          <w:sz w:val="18"/>
        </w:rPr>
        <w:fldChar w:fldCharType="separate"/>
      </w:r>
      <w:r w:rsidRPr="00AF07A0">
        <w:rPr>
          <w:b w:val="0"/>
          <w:noProof/>
          <w:sz w:val="18"/>
        </w:rPr>
        <w:t>4</w:t>
      </w:r>
      <w:r w:rsidRPr="00AF07A0">
        <w:rPr>
          <w:b w:val="0"/>
          <w:noProof/>
          <w:sz w:val="18"/>
        </w:rPr>
        <w:fldChar w:fldCharType="end"/>
      </w:r>
    </w:p>
    <w:p w14:paraId="6B27A612" w14:textId="70CD257B" w:rsidR="00AF07A0" w:rsidRDefault="00AF07A0">
      <w:pPr>
        <w:pStyle w:val="TOC5"/>
        <w:rPr>
          <w:rFonts w:asciiTheme="minorHAnsi" w:eastAsiaTheme="minorEastAsia" w:hAnsiTheme="minorHAnsi" w:cstheme="minorBidi"/>
          <w:noProof/>
          <w:kern w:val="0"/>
          <w:sz w:val="22"/>
          <w:szCs w:val="22"/>
        </w:rPr>
      </w:pPr>
      <w:r>
        <w:rPr>
          <w:noProof/>
        </w:rPr>
        <w:t>23</w:t>
      </w:r>
      <w:r>
        <w:rPr>
          <w:noProof/>
        </w:rPr>
        <w:tab/>
        <w:t>Definitions</w:t>
      </w:r>
      <w:r w:rsidRPr="00AF07A0">
        <w:rPr>
          <w:noProof/>
        </w:rPr>
        <w:tab/>
      </w:r>
      <w:r w:rsidRPr="00AF07A0">
        <w:rPr>
          <w:noProof/>
        </w:rPr>
        <w:fldChar w:fldCharType="begin"/>
      </w:r>
      <w:r w:rsidRPr="00AF07A0">
        <w:rPr>
          <w:noProof/>
        </w:rPr>
        <w:instrText xml:space="preserve"> PAGEREF _Toc156395499 \h </w:instrText>
      </w:r>
      <w:r w:rsidRPr="00AF07A0">
        <w:rPr>
          <w:noProof/>
        </w:rPr>
      </w:r>
      <w:r w:rsidRPr="00AF07A0">
        <w:rPr>
          <w:noProof/>
        </w:rPr>
        <w:fldChar w:fldCharType="separate"/>
      </w:r>
      <w:r w:rsidRPr="00AF07A0">
        <w:rPr>
          <w:noProof/>
        </w:rPr>
        <w:t>4</w:t>
      </w:r>
      <w:r w:rsidRPr="00AF07A0">
        <w:rPr>
          <w:noProof/>
        </w:rPr>
        <w:fldChar w:fldCharType="end"/>
      </w:r>
    </w:p>
    <w:p w14:paraId="6B1AE338" w14:textId="3C5FE688" w:rsidR="00AF07A0" w:rsidRDefault="00AF07A0">
      <w:pPr>
        <w:pStyle w:val="TOC5"/>
        <w:rPr>
          <w:rFonts w:asciiTheme="minorHAnsi" w:eastAsiaTheme="minorEastAsia" w:hAnsiTheme="minorHAnsi" w:cstheme="minorBidi"/>
          <w:noProof/>
          <w:kern w:val="0"/>
          <w:sz w:val="22"/>
          <w:szCs w:val="22"/>
        </w:rPr>
      </w:pPr>
      <w:r>
        <w:rPr>
          <w:noProof/>
        </w:rPr>
        <w:t>24</w:t>
      </w:r>
      <w:r>
        <w:rPr>
          <w:noProof/>
        </w:rPr>
        <w:tab/>
        <w:t>Commonwealth procurement and Guidelines</w:t>
      </w:r>
      <w:r w:rsidRPr="00AF07A0">
        <w:rPr>
          <w:noProof/>
        </w:rPr>
        <w:tab/>
      </w:r>
      <w:r w:rsidRPr="00AF07A0">
        <w:rPr>
          <w:noProof/>
        </w:rPr>
        <w:fldChar w:fldCharType="begin"/>
      </w:r>
      <w:r w:rsidRPr="00AF07A0">
        <w:rPr>
          <w:noProof/>
        </w:rPr>
        <w:instrText xml:space="preserve"> PAGEREF _Toc156395500 \h </w:instrText>
      </w:r>
      <w:r w:rsidRPr="00AF07A0">
        <w:rPr>
          <w:noProof/>
        </w:rPr>
      </w:r>
      <w:r w:rsidRPr="00AF07A0">
        <w:rPr>
          <w:noProof/>
        </w:rPr>
        <w:fldChar w:fldCharType="separate"/>
      </w:r>
      <w:r w:rsidRPr="00AF07A0">
        <w:rPr>
          <w:noProof/>
        </w:rPr>
        <w:t>4</w:t>
      </w:r>
      <w:r w:rsidRPr="00AF07A0">
        <w:rPr>
          <w:noProof/>
        </w:rPr>
        <w:fldChar w:fldCharType="end"/>
      </w:r>
    </w:p>
    <w:p w14:paraId="018BBDBB" w14:textId="3140FBDD" w:rsidR="00AF07A0" w:rsidRDefault="00AF07A0">
      <w:pPr>
        <w:pStyle w:val="TOC5"/>
        <w:rPr>
          <w:rFonts w:asciiTheme="minorHAnsi" w:eastAsiaTheme="minorEastAsia" w:hAnsiTheme="minorHAnsi" w:cstheme="minorBidi"/>
          <w:noProof/>
          <w:kern w:val="0"/>
          <w:sz w:val="22"/>
          <w:szCs w:val="22"/>
        </w:rPr>
      </w:pPr>
      <w:r>
        <w:rPr>
          <w:noProof/>
        </w:rPr>
        <w:t>25</w:t>
      </w:r>
      <w:r>
        <w:rPr>
          <w:noProof/>
        </w:rPr>
        <w:tab/>
        <w:t>Disposal of property found on Commonwealth premises</w:t>
      </w:r>
      <w:r w:rsidRPr="00AF07A0">
        <w:rPr>
          <w:noProof/>
        </w:rPr>
        <w:tab/>
      </w:r>
      <w:r w:rsidRPr="00AF07A0">
        <w:rPr>
          <w:noProof/>
        </w:rPr>
        <w:fldChar w:fldCharType="begin"/>
      </w:r>
      <w:r w:rsidRPr="00AF07A0">
        <w:rPr>
          <w:noProof/>
        </w:rPr>
        <w:instrText xml:space="preserve"> PAGEREF _Toc156395501 \h </w:instrText>
      </w:r>
      <w:r w:rsidRPr="00AF07A0">
        <w:rPr>
          <w:noProof/>
        </w:rPr>
      </w:r>
      <w:r w:rsidRPr="00AF07A0">
        <w:rPr>
          <w:noProof/>
        </w:rPr>
        <w:fldChar w:fldCharType="separate"/>
      </w:r>
      <w:r w:rsidRPr="00AF07A0">
        <w:rPr>
          <w:noProof/>
        </w:rPr>
        <w:t>4</w:t>
      </w:r>
      <w:r w:rsidRPr="00AF07A0">
        <w:rPr>
          <w:noProof/>
        </w:rPr>
        <w:fldChar w:fldCharType="end"/>
      </w:r>
    </w:p>
    <w:p w14:paraId="68FA4F13" w14:textId="371131FF" w:rsidR="00AF07A0" w:rsidRDefault="00AF07A0">
      <w:pPr>
        <w:pStyle w:val="TOC5"/>
        <w:rPr>
          <w:rFonts w:asciiTheme="minorHAnsi" w:eastAsiaTheme="minorEastAsia" w:hAnsiTheme="minorHAnsi" w:cstheme="minorBidi"/>
          <w:noProof/>
          <w:kern w:val="0"/>
          <w:sz w:val="22"/>
          <w:szCs w:val="22"/>
        </w:rPr>
      </w:pPr>
      <w:r>
        <w:rPr>
          <w:noProof/>
        </w:rPr>
        <w:t>26</w:t>
      </w:r>
      <w:r>
        <w:rPr>
          <w:noProof/>
        </w:rPr>
        <w:tab/>
        <w:t>Transferring leave entitlements</w:t>
      </w:r>
      <w:r w:rsidRPr="00AF07A0">
        <w:rPr>
          <w:noProof/>
        </w:rPr>
        <w:tab/>
      </w:r>
      <w:r w:rsidRPr="00AF07A0">
        <w:rPr>
          <w:noProof/>
        </w:rPr>
        <w:fldChar w:fldCharType="begin"/>
      </w:r>
      <w:r w:rsidRPr="00AF07A0">
        <w:rPr>
          <w:noProof/>
        </w:rPr>
        <w:instrText xml:space="preserve"> PAGEREF _Toc156395502 \h </w:instrText>
      </w:r>
      <w:r w:rsidRPr="00AF07A0">
        <w:rPr>
          <w:noProof/>
        </w:rPr>
      </w:r>
      <w:r w:rsidRPr="00AF07A0">
        <w:rPr>
          <w:noProof/>
        </w:rPr>
        <w:fldChar w:fldCharType="separate"/>
      </w:r>
      <w:r w:rsidRPr="00AF07A0">
        <w:rPr>
          <w:noProof/>
        </w:rPr>
        <w:t>4</w:t>
      </w:r>
      <w:r w:rsidRPr="00AF07A0">
        <w:rPr>
          <w:noProof/>
        </w:rPr>
        <w:fldChar w:fldCharType="end"/>
      </w:r>
    </w:p>
    <w:p w14:paraId="65B8892E" w14:textId="0632DC04" w:rsidR="00AF07A0" w:rsidRDefault="00AF07A0">
      <w:pPr>
        <w:pStyle w:val="TOC3"/>
        <w:rPr>
          <w:rFonts w:asciiTheme="minorHAnsi" w:eastAsiaTheme="minorEastAsia" w:hAnsiTheme="minorHAnsi" w:cstheme="minorBidi"/>
          <w:b w:val="0"/>
          <w:noProof/>
          <w:kern w:val="0"/>
          <w:szCs w:val="22"/>
        </w:rPr>
      </w:pPr>
      <w:r>
        <w:rPr>
          <w:noProof/>
        </w:rPr>
        <w:t>Division 2—Amendments made by the Financial Framework (Supplementary Powers) Amendment (2018 Measures No. 1) Regulations 2018</w:t>
      </w:r>
      <w:r w:rsidRPr="00AF07A0">
        <w:rPr>
          <w:b w:val="0"/>
          <w:noProof/>
          <w:sz w:val="18"/>
        </w:rPr>
        <w:tab/>
      </w:r>
      <w:r w:rsidRPr="00AF07A0">
        <w:rPr>
          <w:b w:val="0"/>
          <w:noProof/>
          <w:sz w:val="18"/>
        </w:rPr>
        <w:fldChar w:fldCharType="begin"/>
      </w:r>
      <w:r w:rsidRPr="00AF07A0">
        <w:rPr>
          <w:b w:val="0"/>
          <w:noProof/>
          <w:sz w:val="18"/>
        </w:rPr>
        <w:instrText xml:space="preserve"> PAGEREF _Toc156395503 \h </w:instrText>
      </w:r>
      <w:r w:rsidRPr="00AF07A0">
        <w:rPr>
          <w:b w:val="0"/>
          <w:noProof/>
          <w:sz w:val="18"/>
        </w:rPr>
      </w:r>
      <w:r w:rsidRPr="00AF07A0">
        <w:rPr>
          <w:b w:val="0"/>
          <w:noProof/>
          <w:sz w:val="18"/>
        </w:rPr>
        <w:fldChar w:fldCharType="separate"/>
      </w:r>
      <w:r w:rsidRPr="00AF07A0">
        <w:rPr>
          <w:b w:val="0"/>
          <w:noProof/>
          <w:sz w:val="18"/>
        </w:rPr>
        <w:t>5</w:t>
      </w:r>
      <w:r w:rsidRPr="00AF07A0">
        <w:rPr>
          <w:b w:val="0"/>
          <w:noProof/>
          <w:sz w:val="18"/>
        </w:rPr>
        <w:fldChar w:fldCharType="end"/>
      </w:r>
    </w:p>
    <w:p w14:paraId="7373A9FC" w14:textId="0DFA8005" w:rsidR="00AF07A0" w:rsidRDefault="00AF07A0">
      <w:pPr>
        <w:pStyle w:val="TOC5"/>
        <w:rPr>
          <w:rFonts w:asciiTheme="minorHAnsi" w:eastAsiaTheme="minorEastAsia" w:hAnsiTheme="minorHAnsi" w:cstheme="minorBidi"/>
          <w:noProof/>
          <w:kern w:val="0"/>
          <w:sz w:val="22"/>
          <w:szCs w:val="22"/>
        </w:rPr>
      </w:pPr>
      <w:r>
        <w:rPr>
          <w:noProof/>
        </w:rPr>
        <w:t>27</w:t>
      </w:r>
      <w:r>
        <w:rPr>
          <w:noProof/>
        </w:rPr>
        <w:tab/>
        <w:t>Power to vary or administer grants or arrangements</w:t>
      </w:r>
      <w:r w:rsidRPr="00AF07A0">
        <w:rPr>
          <w:noProof/>
        </w:rPr>
        <w:tab/>
      </w:r>
      <w:r w:rsidRPr="00AF07A0">
        <w:rPr>
          <w:noProof/>
        </w:rPr>
        <w:fldChar w:fldCharType="begin"/>
      </w:r>
      <w:r w:rsidRPr="00AF07A0">
        <w:rPr>
          <w:noProof/>
        </w:rPr>
        <w:instrText xml:space="preserve"> PAGEREF _Toc156395504 \h </w:instrText>
      </w:r>
      <w:r w:rsidRPr="00AF07A0">
        <w:rPr>
          <w:noProof/>
        </w:rPr>
      </w:r>
      <w:r w:rsidRPr="00AF07A0">
        <w:rPr>
          <w:noProof/>
        </w:rPr>
        <w:fldChar w:fldCharType="separate"/>
      </w:r>
      <w:r w:rsidRPr="00AF07A0">
        <w:rPr>
          <w:noProof/>
        </w:rPr>
        <w:t>5</w:t>
      </w:r>
      <w:r w:rsidRPr="00AF07A0">
        <w:rPr>
          <w:noProof/>
        </w:rPr>
        <w:fldChar w:fldCharType="end"/>
      </w:r>
    </w:p>
    <w:p w14:paraId="374D278D" w14:textId="31A1CF24" w:rsidR="00AF07A0" w:rsidRDefault="00AF07A0">
      <w:pPr>
        <w:pStyle w:val="TOC3"/>
        <w:rPr>
          <w:rFonts w:asciiTheme="minorHAnsi" w:eastAsiaTheme="minorEastAsia" w:hAnsiTheme="minorHAnsi" w:cstheme="minorBidi"/>
          <w:b w:val="0"/>
          <w:noProof/>
          <w:kern w:val="0"/>
          <w:szCs w:val="22"/>
        </w:rPr>
      </w:pPr>
      <w:r>
        <w:rPr>
          <w:noProof/>
        </w:rPr>
        <w:t>Division 3—Amendments made by the Financial Framework (Supplementary Powers) Amendment (Veterans’ Affairs Measures No. 1) Regulations 2018</w:t>
      </w:r>
      <w:r w:rsidRPr="00AF07A0">
        <w:rPr>
          <w:b w:val="0"/>
          <w:noProof/>
          <w:sz w:val="18"/>
        </w:rPr>
        <w:tab/>
      </w:r>
      <w:r w:rsidRPr="00AF07A0">
        <w:rPr>
          <w:b w:val="0"/>
          <w:noProof/>
          <w:sz w:val="18"/>
        </w:rPr>
        <w:fldChar w:fldCharType="begin"/>
      </w:r>
      <w:r w:rsidRPr="00AF07A0">
        <w:rPr>
          <w:b w:val="0"/>
          <w:noProof/>
          <w:sz w:val="18"/>
        </w:rPr>
        <w:instrText xml:space="preserve"> PAGEREF _Toc156395505 \h </w:instrText>
      </w:r>
      <w:r w:rsidRPr="00AF07A0">
        <w:rPr>
          <w:b w:val="0"/>
          <w:noProof/>
          <w:sz w:val="18"/>
        </w:rPr>
      </w:r>
      <w:r w:rsidRPr="00AF07A0">
        <w:rPr>
          <w:b w:val="0"/>
          <w:noProof/>
          <w:sz w:val="18"/>
        </w:rPr>
        <w:fldChar w:fldCharType="separate"/>
      </w:r>
      <w:r w:rsidRPr="00AF07A0">
        <w:rPr>
          <w:b w:val="0"/>
          <w:noProof/>
          <w:sz w:val="18"/>
        </w:rPr>
        <w:t>6</w:t>
      </w:r>
      <w:r w:rsidRPr="00AF07A0">
        <w:rPr>
          <w:b w:val="0"/>
          <w:noProof/>
          <w:sz w:val="18"/>
        </w:rPr>
        <w:fldChar w:fldCharType="end"/>
      </w:r>
    </w:p>
    <w:p w14:paraId="25F32191" w14:textId="5B3513A5" w:rsidR="00AF07A0" w:rsidRDefault="00AF07A0">
      <w:pPr>
        <w:pStyle w:val="TOC5"/>
        <w:rPr>
          <w:rFonts w:asciiTheme="minorHAnsi" w:eastAsiaTheme="minorEastAsia" w:hAnsiTheme="minorHAnsi" w:cstheme="minorBidi"/>
          <w:noProof/>
          <w:kern w:val="0"/>
          <w:sz w:val="22"/>
          <w:szCs w:val="22"/>
        </w:rPr>
      </w:pPr>
      <w:r>
        <w:rPr>
          <w:noProof/>
        </w:rPr>
        <w:t>28</w:t>
      </w:r>
      <w:r>
        <w:rPr>
          <w:noProof/>
        </w:rPr>
        <w:tab/>
        <w:t>Power to vary or administer grants or arrangements</w:t>
      </w:r>
      <w:r w:rsidRPr="00AF07A0">
        <w:rPr>
          <w:noProof/>
        </w:rPr>
        <w:tab/>
      </w:r>
      <w:r w:rsidRPr="00AF07A0">
        <w:rPr>
          <w:noProof/>
        </w:rPr>
        <w:fldChar w:fldCharType="begin"/>
      </w:r>
      <w:r w:rsidRPr="00AF07A0">
        <w:rPr>
          <w:noProof/>
        </w:rPr>
        <w:instrText xml:space="preserve"> PAGEREF _Toc156395506 \h </w:instrText>
      </w:r>
      <w:r w:rsidRPr="00AF07A0">
        <w:rPr>
          <w:noProof/>
        </w:rPr>
      </w:r>
      <w:r w:rsidRPr="00AF07A0">
        <w:rPr>
          <w:noProof/>
        </w:rPr>
        <w:fldChar w:fldCharType="separate"/>
      </w:r>
      <w:r w:rsidRPr="00AF07A0">
        <w:rPr>
          <w:noProof/>
        </w:rPr>
        <w:t>6</w:t>
      </w:r>
      <w:r w:rsidRPr="00AF07A0">
        <w:rPr>
          <w:noProof/>
        </w:rPr>
        <w:fldChar w:fldCharType="end"/>
      </w:r>
    </w:p>
    <w:p w14:paraId="7B5B8D3E" w14:textId="0621D86B" w:rsidR="00AF07A0" w:rsidRDefault="00AF07A0">
      <w:pPr>
        <w:pStyle w:val="TOC3"/>
        <w:rPr>
          <w:rFonts w:asciiTheme="minorHAnsi" w:eastAsiaTheme="minorEastAsia" w:hAnsiTheme="minorHAnsi" w:cstheme="minorBidi"/>
          <w:b w:val="0"/>
          <w:noProof/>
          <w:kern w:val="0"/>
          <w:szCs w:val="22"/>
        </w:rPr>
      </w:pPr>
      <w:r>
        <w:rPr>
          <w:noProof/>
        </w:rPr>
        <w:t>Division 4—Amendments made by the Financial Framework (Supplementary Powers) Amendment (Prime Minister and Cabinet Measures No. 1) Regulations 2022</w:t>
      </w:r>
      <w:r w:rsidRPr="00AF07A0">
        <w:rPr>
          <w:b w:val="0"/>
          <w:noProof/>
          <w:sz w:val="18"/>
        </w:rPr>
        <w:tab/>
      </w:r>
      <w:r w:rsidRPr="00AF07A0">
        <w:rPr>
          <w:b w:val="0"/>
          <w:noProof/>
          <w:sz w:val="18"/>
        </w:rPr>
        <w:fldChar w:fldCharType="begin"/>
      </w:r>
      <w:r w:rsidRPr="00AF07A0">
        <w:rPr>
          <w:b w:val="0"/>
          <w:noProof/>
          <w:sz w:val="18"/>
        </w:rPr>
        <w:instrText xml:space="preserve"> PAGEREF _Toc156395507 \h </w:instrText>
      </w:r>
      <w:r w:rsidRPr="00AF07A0">
        <w:rPr>
          <w:b w:val="0"/>
          <w:noProof/>
          <w:sz w:val="18"/>
        </w:rPr>
      </w:r>
      <w:r w:rsidRPr="00AF07A0">
        <w:rPr>
          <w:b w:val="0"/>
          <w:noProof/>
          <w:sz w:val="18"/>
        </w:rPr>
        <w:fldChar w:fldCharType="separate"/>
      </w:r>
      <w:r w:rsidRPr="00AF07A0">
        <w:rPr>
          <w:b w:val="0"/>
          <w:noProof/>
          <w:sz w:val="18"/>
        </w:rPr>
        <w:t>7</w:t>
      </w:r>
      <w:r w:rsidRPr="00AF07A0">
        <w:rPr>
          <w:b w:val="0"/>
          <w:noProof/>
          <w:sz w:val="18"/>
        </w:rPr>
        <w:fldChar w:fldCharType="end"/>
      </w:r>
    </w:p>
    <w:p w14:paraId="02466E00" w14:textId="075599CD" w:rsidR="00AF07A0" w:rsidRDefault="00AF07A0">
      <w:pPr>
        <w:pStyle w:val="TOC5"/>
        <w:rPr>
          <w:rFonts w:asciiTheme="minorHAnsi" w:eastAsiaTheme="minorEastAsia" w:hAnsiTheme="minorHAnsi" w:cstheme="minorBidi"/>
          <w:noProof/>
          <w:kern w:val="0"/>
          <w:sz w:val="22"/>
          <w:szCs w:val="22"/>
        </w:rPr>
      </w:pPr>
      <w:r>
        <w:rPr>
          <w:noProof/>
        </w:rPr>
        <w:t>29</w:t>
      </w:r>
      <w:r>
        <w:rPr>
          <w:noProof/>
        </w:rPr>
        <w:tab/>
        <w:t>Power to vary or administer grants or arrangements</w:t>
      </w:r>
      <w:r w:rsidRPr="00AF07A0">
        <w:rPr>
          <w:noProof/>
        </w:rPr>
        <w:tab/>
      </w:r>
      <w:r w:rsidRPr="00AF07A0">
        <w:rPr>
          <w:noProof/>
        </w:rPr>
        <w:fldChar w:fldCharType="begin"/>
      </w:r>
      <w:r w:rsidRPr="00AF07A0">
        <w:rPr>
          <w:noProof/>
        </w:rPr>
        <w:instrText xml:space="preserve"> PAGEREF _Toc156395508 \h </w:instrText>
      </w:r>
      <w:r w:rsidRPr="00AF07A0">
        <w:rPr>
          <w:noProof/>
        </w:rPr>
      </w:r>
      <w:r w:rsidRPr="00AF07A0">
        <w:rPr>
          <w:noProof/>
        </w:rPr>
        <w:fldChar w:fldCharType="separate"/>
      </w:r>
      <w:r w:rsidRPr="00AF07A0">
        <w:rPr>
          <w:noProof/>
        </w:rPr>
        <w:t>7</w:t>
      </w:r>
      <w:r w:rsidRPr="00AF07A0">
        <w:rPr>
          <w:noProof/>
        </w:rPr>
        <w:fldChar w:fldCharType="end"/>
      </w:r>
    </w:p>
    <w:p w14:paraId="62F6ADD2" w14:textId="7F93C765" w:rsidR="00AF07A0" w:rsidRDefault="00AF07A0">
      <w:pPr>
        <w:pStyle w:val="TOC3"/>
        <w:rPr>
          <w:rFonts w:asciiTheme="minorHAnsi" w:eastAsiaTheme="minorEastAsia" w:hAnsiTheme="minorHAnsi" w:cstheme="minorBidi"/>
          <w:b w:val="0"/>
          <w:noProof/>
          <w:kern w:val="0"/>
          <w:szCs w:val="22"/>
        </w:rPr>
      </w:pPr>
      <w:r>
        <w:rPr>
          <w:noProof/>
        </w:rPr>
        <w:t>Division 5—Amendments made by the Financial Framework (Supplementary Powers) Amendment (2023 Measures No. 1) Regulations 2023</w:t>
      </w:r>
      <w:r w:rsidRPr="00AF07A0">
        <w:rPr>
          <w:b w:val="0"/>
          <w:noProof/>
          <w:sz w:val="18"/>
        </w:rPr>
        <w:tab/>
      </w:r>
      <w:r w:rsidRPr="00AF07A0">
        <w:rPr>
          <w:b w:val="0"/>
          <w:noProof/>
          <w:sz w:val="18"/>
        </w:rPr>
        <w:fldChar w:fldCharType="begin"/>
      </w:r>
      <w:r w:rsidRPr="00AF07A0">
        <w:rPr>
          <w:b w:val="0"/>
          <w:noProof/>
          <w:sz w:val="18"/>
        </w:rPr>
        <w:instrText xml:space="preserve"> PAGEREF _Toc156395509 \h </w:instrText>
      </w:r>
      <w:r w:rsidRPr="00AF07A0">
        <w:rPr>
          <w:b w:val="0"/>
          <w:noProof/>
          <w:sz w:val="18"/>
        </w:rPr>
      </w:r>
      <w:r w:rsidRPr="00AF07A0">
        <w:rPr>
          <w:b w:val="0"/>
          <w:noProof/>
          <w:sz w:val="18"/>
        </w:rPr>
        <w:fldChar w:fldCharType="separate"/>
      </w:r>
      <w:r w:rsidRPr="00AF07A0">
        <w:rPr>
          <w:b w:val="0"/>
          <w:noProof/>
          <w:sz w:val="18"/>
        </w:rPr>
        <w:t>8</w:t>
      </w:r>
      <w:r w:rsidRPr="00AF07A0">
        <w:rPr>
          <w:b w:val="0"/>
          <w:noProof/>
          <w:sz w:val="18"/>
        </w:rPr>
        <w:fldChar w:fldCharType="end"/>
      </w:r>
    </w:p>
    <w:p w14:paraId="2C77377F" w14:textId="08C687A6" w:rsidR="00AF07A0" w:rsidRDefault="00AF07A0">
      <w:pPr>
        <w:pStyle w:val="TOC5"/>
        <w:rPr>
          <w:rFonts w:asciiTheme="minorHAnsi" w:eastAsiaTheme="minorEastAsia" w:hAnsiTheme="minorHAnsi" w:cstheme="minorBidi"/>
          <w:noProof/>
          <w:kern w:val="0"/>
          <w:sz w:val="22"/>
          <w:szCs w:val="22"/>
        </w:rPr>
      </w:pPr>
      <w:r>
        <w:rPr>
          <w:noProof/>
        </w:rPr>
        <w:t>30</w:t>
      </w:r>
      <w:r>
        <w:rPr>
          <w:noProof/>
        </w:rPr>
        <w:tab/>
        <w:t>Power to vary or administer grants or arrangements</w:t>
      </w:r>
      <w:r w:rsidRPr="00AF07A0">
        <w:rPr>
          <w:noProof/>
        </w:rPr>
        <w:tab/>
      </w:r>
      <w:r w:rsidRPr="00AF07A0">
        <w:rPr>
          <w:noProof/>
        </w:rPr>
        <w:fldChar w:fldCharType="begin"/>
      </w:r>
      <w:r w:rsidRPr="00AF07A0">
        <w:rPr>
          <w:noProof/>
        </w:rPr>
        <w:instrText xml:space="preserve"> PAGEREF _Toc156395510 \h </w:instrText>
      </w:r>
      <w:r w:rsidRPr="00AF07A0">
        <w:rPr>
          <w:noProof/>
        </w:rPr>
      </w:r>
      <w:r w:rsidRPr="00AF07A0">
        <w:rPr>
          <w:noProof/>
        </w:rPr>
        <w:fldChar w:fldCharType="separate"/>
      </w:r>
      <w:r w:rsidRPr="00AF07A0">
        <w:rPr>
          <w:noProof/>
        </w:rPr>
        <w:t>8</w:t>
      </w:r>
      <w:r w:rsidRPr="00AF07A0">
        <w:rPr>
          <w:noProof/>
        </w:rPr>
        <w:fldChar w:fldCharType="end"/>
      </w:r>
    </w:p>
    <w:p w14:paraId="7498C452" w14:textId="02FA46BD" w:rsidR="00AF07A0" w:rsidRDefault="00AF07A0">
      <w:pPr>
        <w:pStyle w:val="TOC3"/>
        <w:rPr>
          <w:rFonts w:asciiTheme="minorHAnsi" w:eastAsiaTheme="minorEastAsia" w:hAnsiTheme="minorHAnsi" w:cstheme="minorBidi"/>
          <w:b w:val="0"/>
          <w:noProof/>
          <w:kern w:val="0"/>
          <w:szCs w:val="22"/>
        </w:rPr>
      </w:pPr>
      <w:r>
        <w:rPr>
          <w:noProof/>
        </w:rPr>
        <w:t>Division 6—Amendments made by the Financial Framework (Supplementary Powers) Amendment (Home Affairs Measures No. 6) Regulations 2023</w:t>
      </w:r>
      <w:r w:rsidRPr="00AF07A0">
        <w:rPr>
          <w:b w:val="0"/>
          <w:noProof/>
          <w:sz w:val="18"/>
        </w:rPr>
        <w:tab/>
      </w:r>
      <w:r w:rsidRPr="00AF07A0">
        <w:rPr>
          <w:b w:val="0"/>
          <w:noProof/>
          <w:sz w:val="18"/>
        </w:rPr>
        <w:fldChar w:fldCharType="begin"/>
      </w:r>
      <w:r w:rsidRPr="00AF07A0">
        <w:rPr>
          <w:b w:val="0"/>
          <w:noProof/>
          <w:sz w:val="18"/>
        </w:rPr>
        <w:instrText xml:space="preserve"> PAGEREF _Toc156395511 \h </w:instrText>
      </w:r>
      <w:r w:rsidRPr="00AF07A0">
        <w:rPr>
          <w:b w:val="0"/>
          <w:noProof/>
          <w:sz w:val="18"/>
        </w:rPr>
      </w:r>
      <w:r w:rsidRPr="00AF07A0">
        <w:rPr>
          <w:b w:val="0"/>
          <w:noProof/>
          <w:sz w:val="18"/>
        </w:rPr>
        <w:fldChar w:fldCharType="separate"/>
      </w:r>
      <w:r w:rsidRPr="00AF07A0">
        <w:rPr>
          <w:b w:val="0"/>
          <w:noProof/>
          <w:sz w:val="18"/>
        </w:rPr>
        <w:t>9</w:t>
      </w:r>
      <w:r w:rsidRPr="00AF07A0">
        <w:rPr>
          <w:b w:val="0"/>
          <w:noProof/>
          <w:sz w:val="18"/>
        </w:rPr>
        <w:fldChar w:fldCharType="end"/>
      </w:r>
    </w:p>
    <w:p w14:paraId="23B07F0B" w14:textId="3AE6280D" w:rsidR="00AF07A0" w:rsidRDefault="00AF07A0">
      <w:pPr>
        <w:pStyle w:val="TOC5"/>
        <w:rPr>
          <w:rFonts w:asciiTheme="minorHAnsi" w:eastAsiaTheme="minorEastAsia" w:hAnsiTheme="minorHAnsi" w:cstheme="minorBidi"/>
          <w:noProof/>
          <w:kern w:val="0"/>
          <w:sz w:val="22"/>
          <w:szCs w:val="22"/>
        </w:rPr>
      </w:pPr>
      <w:r>
        <w:rPr>
          <w:noProof/>
        </w:rPr>
        <w:t>31</w:t>
      </w:r>
      <w:r>
        <w:rPr>
          <w:noProof/>
        </w:rPr>
        <w:tab/>
        <w:t>Power to vary or administer grants or arrangements</w:t>
      </w:r>
      <w:r w:rsidRPr="00AF07A0">
        <w:rPr>
          <w:noProof/>
        </w:rPr>
        <w:tab/>
      </w:r>
      <w:r w:rsidRPr="00AF07A0">
        <w:rPr>
          <w:noProof/>
        </w:rPr>
        <w:fldChar w:fldCharType="begin"/>
      </w:r>
      <w:r w:rsidRPr="00AF07A0">
        <w:rPr>
          <w:noProof/>
        </w:rPr>
        <w:instrText xml:space="preserve"> PAGEREF _Toc156395512 \h </w:instrText>
      </w:r>
      <w:r w:rsidRPr="00AF07A0">
        <w:rPr>
          <w:noProof/>
        </w:rPr>
      </w:r>
      <w:r w:rsidRPr="00AF07A0">
        <w:rPr>
          <w:noProof/>
        </w:rPr>
        <w:fldChar w:fldCharType="separate"/>
      </w:r>
      <w:r w:rsidRPr="00AF07A0">
        <w:rPr>
          <w:noProof/>
        </w:rPr>
        <w:t>9</w:t>
      </w:r>
      <w:r w:rsidRPr="00AF07A0">
        <w:rPr>
          <w:noProof/>
        </w:rPr>
        <w:fldChar w:fldCharType="end"/>
      </w:r>
    </w:p>
    <w:p w14:paraId="45068936" w14:textId="2D93C7D6" w:rsidR="00AF07A0" w:rsidRDefault="00AF07A0">
      <w:pPr>
        <w:pStyle w:val="TOC1"/>
        <w:rPr>
          <w:rFonts w:asciiTheme="minorHAnsi" w:eastAsiaTheme="minorEastAsia" w:hAnsiTheme="minorHAnsi" w:cstheme="minorBidi"/>
          <w:b w:val="0"/>
          <w:noProof/>
          <w:kern w:val="0"/>
          <w:sz w:val="22"/>
          <w:szCs w:val="22"/>
        </w:rPr>
      </w:pPr>
      <w:r>
        <w:rPr>
          <w:noProof/>
        </w:rPr>
        <w:t>Schedule 1AA—Arrangements, grants and programs</w:t>
      </w:r>
      <w:r w:rsidRPr="00AF07A0">
        <w:rPr>
          <w:b w:val="0"/>
          <w:noProof/>
          <w:sz w:val="18"/>
        </w:rPr>
        <w:tab/>
      </w:r>
      <w:r w:rsidRPr="00AF07A0">
        <w:rPr>
          <w:b w:val="0"/>
          <w:noProof/>
          <w:sz w:val="18"/>
        </w:rPr>
        <w:fldChar w:fldCharType="begin"/>
      </w:r>
      <w:r w:rsidRPr="00AF07A0">
        <w:rPr>
          <w:b w:val="0"/>
          <w:noProof/>
          <w:sz w:val="18"/>
        </w:rPr>
        <w:instrText xml:space="preserve"> PAGEREF _Toc156395513 \h </w:instrText>
      </w:r>
      <w:r w:rsidRPr="00AF07A0">
        <w:rPr>
          <w:b w:val="0"/>
          <w:noProof/>
          <w:sz w:val="18"/>
        </w:rPr>
      </w:r>
      <w:r w:rsidRPr="00AF07A0">
        <w:rPr>
          <w:b w:val="0"/>
          <w:noProof/>
          <w:sz w:val="18"/>
        </w:rPr>
        <w:fldChar w:fldCharType="separate"/>
      </w:r>
      <w:r w:rsidRPr="00AF07A0">
        <w:rPr>
          <w:b w:val="0"/>
          <w:noProof/>
          <w:sz w:val="18"/>
        </w:rPr>
        <w:t>10</w:t>
      </w:r>
      <w:r w:rsidRPr="00AF07A0">
        <w:rPr>
          <w:b w:val="0"/>
          <w:noProof/>
          <w:sz w:val="18"/>
        </w:rPr>
        <w:fldChar w:fldCharType="end"/>
      </w:r>
    </w:p>
    <w:p w14:paraId="26CAA9A5" w14:textId="2672C14D" w:rsidR="00AF07A0" w:rsidRDefault="00AF07A0">
      <w:pPr>
        <w:pStyle w:val="TOC2"/>
        <w:rPr>
          <w:rFonts w:asciiTheme="minorHAnsi" w:eastAsiaTheme="minorEastAsia" w:hAnsiTheme="minorHAnsi" w:cstheme="minorBidi"/>
          <w:b w:val="0"/>
          <w:noProof/>
          <w:kern w:val="0"/>
          <w:sz w:val="22"/>
          <w:szCs w:val="22"/>
        </w:rPr>
      </w:pPr>
      <w:r>
        <w:rPr>
          <w:noProof/>
        </w:rPr>
        <w:t>Part 1—Arrangements under which public money is, or may become, payable by the Commonwealth</w:t>
      </w:r>
      <w:r w:rsidRPr="00AF07A0">
        <w:rPr>
          <w:b w:val="0"/>
          <w:noProof/>
          <w:sz w:val="18"/>
        </w:rPr>
        <w:tab/>
      </w:r>
      <w:r w:rsidRPr="00AF07A0">
        <w:rPr>
          <w:b w:val="0"/>
          <w:noProof/>
          <w:sz w:val="18"/>
        </w:rPr>
        <w:fldChar w:fldCharType="begin"/>
      </w:r>
      <w:r w:rsidRPr="00AF07A0">
        <w:rPr>
          <w:b w:val="0"/>
          <w:noProof/>
          <w:sz w:val="18"/>
        </w:rPr>
        <w:instrText xml:space="preserve"> PAGEREF _Toc156395514 \h </w:instrText>
      </w:r>
      <w:r w:rsidRPr="00AF07A0">
        <w:rPr>
          <w:b w:val="0"/>
          <w:noProof/>
          <w:sz w:val="18"/>
        </w:rPr>
      </w:r>
      <w:r w:rsidRPr="00AF07A0">
        <w:rPr>
          <w:b w:val="0"/>
          <w:noProof/>
          <w:sz w:val="18"/>
        </w:rPr>
        <w:fldChar w:fldCharType="separate"/>
      </w:r>
      <w:r w:rsidRPr="00AF07A0">
        <w:rPr>
          <w:b w:val="0"/>
          <w:noProof/>
          <w:sz w:val="18"/>
        </w:rPr>
        <w:t>10</w:t>
      </w:r>
      <w:r w:rsidRPr="00AF07A0">
        <w:rPr>
          <w:b w:val="0"/>
          <w:noProof/>
          <w:sz w:val="18"/>
        </w:rPr>
        <w:fldChar w:fldCharType="end"/>
      </w:r>
    </w:p>
    <w:p w14:paraId="47DAEE4A" w14:textId="3F781978" w:rsidR="00AF07A0" w:rsidRDefault="00AF07A0">
      <w:pPr>
        <w:pStyle w:val="TOC2"/>
        <w:rPr>
          <w:rFonts w:asciiTheme="minorHAnsi" w:eastAsiaTheme="minorEastAsia" w:hAnsiTheme="minorHAnsi" w:cstheme="minorBidi"/>
          <w:b w:val="0"/>
          <w:noProof/>
          <w:kern w:val="0"/>
          <w:sz w:val="22"/>
          <w:szCs w:val="22"/>
        </w:rPr>
      </w:pPr>
      <w:r>
        <w:rPr>
          <w:noProof/>
        </w:rPr>
        <w:t>Part 2—Grants of financial assistance to a State or Territory</w:t>
      </w:r>
      <w:r w:rsidRPr="00AF07A0">
        <w:rPr>
          <w:b w:val="0"/>
          <w:noProof/>
          <w:sz w:val="18"/>
        </w:rPr>
        <w:tab/>
      </w:r>
      <w:r w:rsidRPr="00AF07A0">
        <w:rPr>
          <w:b w:val="0"/>
          <w:noProof/>
          <w:sz w:val="18"/>
        </w:rPr>
        <w:fldChar w:fldCharType="begin"/>
      </w:r>
      <w:r w:rsidRPr="00AF07A0">
        <w:rPr>
          <w:b w:val="0"/>
          <w:noProof/>
          <w:sz w:val="18"/>
        </w:rPr>
        <w:instrText xml:space="preserve"> PAGEREF _Toc156395515 \h </w:instrText>
      </w:r>
      <w:r w:rsidRPr="00AF07A0">
        <w:rPr>
          <w:b w:val="0"/>
          <w:noProof/>
          <w:sz w:val="18"/>
        </w:rPr>
      </w:r>
      <w:r w:rsidRPr="00AF07A0">
        <w:rPr>
          <w:b w:val="0"/>
          <w:noProof/>
          <w:sz w:val="18"/>
        </w:rPr>
        <w:fldChar w:fldCharType="separate"/>
      </w:r>
      <w:r w:rsidRPr="00AF07A0">
        <w:rPr>
          <w:b w:val="0"/>
          <w:noProof/>
          <w:sz w:val="18"/>
        </w:rPr>
        <w:t>11</w:t>
      </w:r>
      <w:r w:rsidRPr="00AF07A0">
        <w:rPr>
          <w:b w:val="0"/>
          <w:noProof/>
          <w:sz w:val="18"/>
        </w:rPr>
        <w:fldChar w:fldCharType="end"/>
      </w:r>
    </w:p>
    <w:p w14:paraId="34F4746F" w14:textId="794E912C" w:rsidR="00AF07A0" w:rsidRDefault="00AF07A0">
      <w:pPr>
        <w:pStyle w:val="TOC2"/>
        <w:rPr>
          <w:rFonts w:asciiTheme="minorHAnsi" w:eastAsiaTheme="minorEastAsia" w:hAnsiTheme="minorHAnsi" w:cstheme="minorBidi"/>
          <w:b w:val="0"/>
          <w:noProof/>
          <w:kern w:val="0"/>
          <w:sz w:val="22"/>
          <w:szCs w:val="22"/>
        </w:rPr>
      </w:pPr>
      <w:r>
        <w:rPr>
          <w:noProof/>
        </w:rPr>
        <w:t>Part 3—Grants of financial assistance to persons other than a State or Territory</w:t>
      </w:r>
      <w:r w:rsidRPr="00AF07A0">
        <w:rPr>
          <w:b w:val="0"/>
          <w:noProof/>
          <w:sz w:val="18"/>
        </w:rPr>
        <w:tab/>
      </w:r>
      <w:r w:rsidRPr="00AF07A0">
        <w:rPr>
          <w:b w:val="0"/>
          <w:noProof/>
          <w:sz w:val="18"/>
        </w:rPr>
        <w:fldChar w:fldCharType="begin"/>
      </w:r>
      <w:r w:rsidRPr="00AF07A0">
        <w:rPr>
          <w:b w:val="0"/>
          <w:noProof/>
          <w:sz w:val="18"/>
        </w:rPr>
        <w:instrText xml:space="preserve"> PAGEREF _Toc156395516 \h </w:instrText>
      </w:r>
      <w:r w:rsidRPr="00AF07A0">
        <w:rPr>
          <w:b w:val="0"/>
          <w:noProof/>
          <w:sz w:val="18"/>
        </w:rPr>
      </w:r>
      <w:r w:rsidRPr="00AF07A0">
        <w:rPr>
          <w:b w:val="0"/>
          <w:noProof/>
          <w:sz w:val="18"/>
        </w:rPr>
        <w:fldChar w:fldCharType="separate"/>
      </w:r>
      <w:r w:rsidRPr="00AF07A0">
        <w:rPr>
          <w:b w:val="0"/>
          <w:noProof/>
          <w:sz w:val="18"/>
        </w:rPr>
        <w:t>12</w:t>
      </w:r>
      <w:r w:rsidRPr="00AF07A0">
        <w:rPr>
          <w:b w:val="0"/>
          <w:noProof/>
          <w:sz w:val="18"/>
        </w:rPr>
        <w:fldChar w:fldCharType="end"/>
      </w:r>
    </w:p>
    <w:p w14:paraId="2123A137" w14:textId="28BFE1EA" w:rsidR="00AF07A0" w:rsidRDefault="00AF07A0">
      <w:pPr>
        <w:pStyle w:val="TOC2"/>
        <w:rPr>
          <w:rFonts w:asciiTheme="minorHAnsi" w:eastAsiaTheme="minorEastAsia" w:hAnsiTheme="minorHAnsi" w:cstheme="minorBidi"/>
          <w:b w:val="0"/>
          <w:noProof/>
          <w:kern w:val="0"/>
          <w:sz w:val="22"/>
          <w:szCs w:val="22"/>
        </w:rPr>
      </w:pPr>
      <w:r>
        <w:rPr>
          <w:noProof/>
        </w:rPr>
        <w:t>Part 4—Programs</w:t>
      </w:r>
      <w:r w:rsidRPr="00AF07A0">
        <w:rPr>
          <w:b w:val="0"/>
          <w:noProof/>
          <w:sz w:val="18"/>
        </w:rPr>
        <w:tab/>
      </w:r>
      <w:r w:rsidRPr="00AF07A0">
        <w:rPr>
          <w:b w:val="0"/>
          <w:noProof/>
          <w:sz w:val="18"/>
        </w:rPr>
        <w:fldChar w:fldCharType="begin"/>
      </w:r>
      <w:r w:rsidRPr="00AF07A0">
        <w:rPr>
          <w:b w:val="0"/>
          <w:noProof/>
          <w:sz w:val="18"/>
        </w:rPr>
        <w:instrText xml:space="preserve"> PAGEREF _Toc156395517 \h </w:instrText>
      </w:r>
      <w:r w:rsidRPr="00AF07A0">
        <w:rPr>
          <w:b w:val="0"/>
          <w:noProof/>
          <w:sz w:val="18"/>
        </w:rPr>
      </w:r>
      <w:r w:rsidRPr="00AF07A0">
        <w:rPr>
          <w:b w:val="0"/>
          <w:noProof/>
          <w:sz w:val="18"/>
        </w:rPr>
        <w:fldChar w:fldCharType="separate"/>
      </w:r>
      <w:r w:rsidRPr="00AF07A0">
        <w:rPr>
          <w:b w:val="0"/>
          <w:noProof/>
          <w:sz w:val="18"/>
        </w:rPr>
        <w:t>13</w:t>
      </w:r>
      <w:r w:rsidRPr="00AF07A0">
        <w:rPr>
          <w:b w:val="0"/>
          <w:noProof/>
          <w:sz w:val="18"/>
        </w:rPr>
        <w:fldChar w:fldCharType="end"/>
      </w:r>
    </w:p>
    <w:p w14:paraId="6EEC7B1E" w14:textId="48030B48" w:rsidR="00AF07A0" w:rsidRDefault="00AF07A0">
      <w:pPr>
        <w:pStyle w:val="TOC1"/>
        <w:rPr>
          <w:rFonts w:asciiTheme="minorHAnsi" w:eastAsiaTheme="minorEastAsia" w:hAnsiTheme="minorHAnsi" w:cstheme="minorBidi"/>
          <w:b w:val="0"/>
          <w:noProof/>
          <w:kern w:val="0"/>
          <w:sz w:val="22"/>
          <w:szCs w:val="22"/>
        </w:rPr>
      </w:pPr>
      <w:r>
        <w:rPr>
          <w:noProof/>
        </w:rPr>
        <w:t>Schedule 1AB—Arrangements, grants and programs</w:t>
      </w:r>
      <w:r w:rsidRPr="00AF07A0">
        <w:rPr>
          <w:b w:val="0"/>
          <w:noProof/>
          <w:sz w:val="18"/>
        </w:rPr>
        <w:tab/>
      </w:r>
      <w:r w:rsidRPr="00AF07A0">
        <w:rPr>
          <w:b w:val="0"/>
          <w:noProof/>
          <w:sz w:val="18"/>
        </w:rPr>
        <w:fldChar w:fldCharType="begin"/>
      </w:r>
      <w:r w:rsidRPr="00AF07A0">
        <w:rPr>
          <w:b w:val="0"/>
          <w:noProof/>
          <w:sz w:val="18"/>
        </w:rPr>
        <w:instrText xml:space="preserve"> PAGEREF _Toc156395518 \h </w:instrText>
      </w:r>
      <w:r w:rsidRPr="00AF07A0">
        <w:rPr>
          <w:b w:val="0"/>
          <w:noProof/>
          <w:sz w:val="18"/>
        </w:rPr>
      </w:r>
      <w:r w:rsidRPr="00AF07A0">
        <w:rPr>
          <w:b w:val="0"/>
          <w:noProof/>
          <w:sz w:val="18"/>
        </w:rPr>
        <w:fldChar w:fldCharType="separate"/>
      </w:r>
      <w:r w:rsidRPr="00AF07A0">
        <w:rPr>
          <w:b w:val="0"/>
          <w:noProof/>
          <w:sz w:val="18"/>
        </w:rPr>
        <w:t>46</w:t>
      </w:r>
      <w:r w:rsidRPr="00AF07A0">
        <w:rPr>
          <w:b w:val="0"/>
          <w:noProof/>
          <w:sz w:val="18"/>
        </w:rPr>
        <w:fldChar w:fldCharType="end"/>
      </w:r>
    </w:p>
    <w:p w14:paraId="013C1A53" w14:textId="1C49F531" w:rsidR="00AF07A0" w:rsidRDefault="00AF07A0">
      <w:pPr>
        <w:pStyle w:val="TOC2"/>
        <w:rPr>
          <w:rFonts w:asciiTheme="minorHAnsi" w:eastAsiaTheme="minorEastAsia" w:hAnsiTheme="minorHAnsi" w:cstheme="minorBidi"/>
          <w:b w:val="0"/>
          <w:noProof/>
          <w:kern w:val="0"/>
          <w:sz w:val="22"/>
          <w:szCs w:val="22"/>
        </w:rPr>
      </w:pPr>
      <w:r>
        <w:rPr>
          <w:noProof/>
        </w:rPr>
        <w:t>Part 1—Arrangements under which public money is, or may become, payable by the Commonwealth</w:t>
      </w:r>
      <w:r w:rsidRPr="00AF07A0">
        <w:rPr>
          <w:b w:val="0"/>
          <w:noProof/>
          <w:sz w:val="18"/>
        </w:rPr>
        <w:tab/>
      </w:r>
      <w:r w:rsidRPr="00AF07A0">
        <w:rPr>
          <w:b w:val="0"/>
          <w:noProof/>
          <w:sz w:val="18"/>
        </w:rPr>
        <w:fldChar w:fldCharType="begin"/>
      </w:r>
      <w:r w:rsidRPr="00AF07A0">
        <w:rPr>
          <w:b w:val="0"/>
          <w:noProof/>
          <w:sz w:val="18"/>
        </w:rPr>
        <w:instrText xml:space="preserve"> PAGEREF _Toc156395519 \h </w:instrText>
      </w:r>
      <w:r w:rsidRPr="00AF07A0">
        <w:rPr>
          <w:b w:val="0"/>
          <w:noProof/>
          <w:sz w:val="18"/>
        </w:rPr>
      </w:r>
      <w:r w:rsidRPr="00AF07A0">
        <w:rPr>
          <w:b w:val="0"/>
          <w:noProof/>
          <w:sz w:val="18"/>
        </w:rPr>
        <w:fldChar w:fldCharType="separate"/>
      </w:r>
      <w:r w:rsidRPr="00AF07A0">
        <w:rPr>
          <w:b w:val="0"/>
          <w:noProof/>
          <w:sz w:val="18"/>
        </w:rPr>
        <w:t>46</w:t>
      </w:r>
      <w:r w:rsidRPr="00AF07A0">
        <w:rPr>
          <w:b w:val="0"/>
          <w:noProof/>
          <w:sz w:val="18"/>
        </w:rPr>
        <w:fldChar w:fldCharType="end"/>
      </w:r>
    </w:p>
    <w:p w14:paraId="79CA8F55" w14:textId="2823AE23" w:rsidR="00AF07A0" w:rsidRDefault="00AF07A0">
      <w:pPr>
        <w:pStyle w:val="TOC2"/>
        <w:rPr>
          <w:rFonts w:asciiTheme="minorHAnsi" w:eastAsiaTheme="minorEastAsia" w:hAnsiTheme="minorHAnsi" w:cstheme="minorBidi"/>
          <w:b w:val="0"/>
          <w:noProof/>
          <w:kern w:val="0"/>
          <w:sz w:val="22"/>
          <w:szCs w:val="22"/>
        </w:rPr>
      </w:pPr>
      <w:r>
        <w:rPr>
          <w:noProof/>
        </w:rPr>
        <w:t>Part 2—Grants of financial assistance to a State or Territory</w:t>
      </w:r>
      <w:r w:rsidRPr="00AF07A0">
        <w:rPr>
          <w:b w:val="0"/>
          <w:noProof/>
          <w:sz w:val="18"/>
        </w:rPr>
        <w:tab/>
      </w:r>
      <w:r w:rsidRPr="00AF07A0">
        <w:rPr>
          <w:b w:val="0"/>
          <w:noProof/>
          <w:sz w:val="18"/>
        </w:rPr>
        <w:fldChar w:fldCharType="begin"/>
      </w:r>
      <w:r w:rsidRPr="00AF07A0">
        <w:rPr>
          <w:b w:val="0"/>
          <w:noProof/>
          <w:sz w:val="18"/>
        </w:rPr>
        <w:instrText xml:space="preserve"> PAGEREF _Toc156395520 \h </w:instrText>
      </w:r>
      <w:r w:rsidRPr="00AF07A0">
        <w:rPr>
          <w:b w:val="0"/>
          <w:noProof/>
          <w:sz w:val="18"/>
        </w:rPr>
      </w:r>
      <w:r w:rsidRPr="00AF07A0">
        <w:rPr>
          <w:b w:val="0"/>
          <w:noProof/>
          <w:sz w:val="18"/>
        </w:rPr>
        <w:fldChar w:fldCharType="separate"/>
      </w:r>
      <w:r w:rsidRPr="00AF07A0">
        <w:rPr>
          <w:b w:val="0"/>
          <w:noProof/>
          <w:sz w:val="18"/>
        </w:rPr>
        <w:t>48</w:t>
      </w:r>
      <w:r w:rsidRPr="00AF07A0">
        <w:rPr>
          <w:b w:val="0"/>
          <w:noProof/>
          <w:sz w:val="18"/>
        </w:rPr>
        <w:fldChar w:fldCharType="end"/>
      </w:r>
    </w:p>
    <w:p w14:paraId="6AE99E06" w14:textId="21EA2FE4" w:rsidR="00AF07A0" w:rsidRDefault="00AF07A0">
      <w:pPr>
        <w:pStyle w:val="TOC2"/>
        <w:rPr>
          <w:rFonts w:asciiTheme="minorHAnsi" w:eastAsiaTheme="minorEastAsia" w:hAnsiTheme="minorHAnsi" w:cstheme="minorBidi"/>
          <w:b w:val="0"/>
          <w:noProof/>
          <w:kern w:val="0"/>
          <w:sz w:val="22"/>
          <w:szCs w:val="22"/>
        </w:rPr>
      </w:pPr>
      <w:r>
        <w:rPr>
          <w:noProof/>
        </w:rPr>
        <w:t>Part 3—Grants of financial assistance to persons other than a State or Territory</w:t>
      </w:r>
      <w:r w:rsidRPr="00AF07A0">
        <w:rPr>
          <w:b w:val="0"/>
          <w:noProof/>
          <w:sz w:val="18"/>
        </w:rPr>
        <w:tab/>
      </w:r>
      <w:r w:rsidRPr="00AF07A0">
        <w:rPr>
          <w:b w:val="0"/>
          <w:noProof/>
          <w:sz w:val="18"/>
        </w:rPr>
        <w:fldChar w:fldCharType="begin"/>
      </w:r>
      <w:r w:rsidRPr="00AF07A0">
        <w:rPr>
          <w:b w:val="0"/>
          <w:noProof/>
          <w:sz w:val="18"/>
        </w:rPr>
        <w:instrText xml:space="preserve"> PAGEREF _Toc156395521 \h </w:instrText>
      </w:r>
      <w:r w:rsidRPr="00AF07A0">
        <w:rPr>
          <w:b w:val="0"/>
          <w:noProof/>
          <w:sz w:val="18"/>
        </w:rPr>
      </w:r>
      <w:r w:rsidRPr="00AF07A0">
        <w:rPr>
          <w:b w:val="0"/>
          <w:noProof/>
          <w:sz w:val="18"/>
        </w:rPr>
        <w:fldChar w:fldCharType="separate"/>
      </w:r>
      <w:r w:rsidRPr="00AF07A0">
        <w:rPr>
          <w:b w:val="0"/>
          <w:noProof/>
          <w:sz w:val="18"/>
        </w:rPr>
        <w:t>50</w:t>
      </w:r>
      <w:r w:rsidRPr="00AF07A0">
        <w:rPr>
          <w:b w:val="0"/>
          <w:noProof/>
          <w:sz w:val="18"/>
        </w:rPr>
        <w:fldChar w:fldCharType="end"/>
      </w:r>
    </w:p>
    <w:p w14:paraId="1F603202" w14:textId="7EAF212C" w:rsidR="00AF07A0" w:rsidRDefault="00AF07A0">
      <w:pPr>
        <w:pStyle w:val="TOC2"/>
        <w:rPr>
          <w:rFonts w:asciiTheme="minorHAnsi" w:eastAsiaTheme="minorEastAsia" w:hAnsiTheme="minorHAnsi" w:cstheme="minorBidi"/>
          <w:b w:val="0"/>
          <w:noProof/>
          <w:kern w:val="0"/>
          <w:sz w:val="22"/>
          <w:szCs w:val="22"/>
        </w:rPr>
      </w:pPr>
      <w:r>
        <w:rPr>
          <w:noProof/>
        </w:rPr>
        <w:t>Part 4—Programs</w:t>
      </w:r>
      <w:r w:rsidRPr="00AF07A0">
        <w:rPr>
          <w:b w:val="0"/>
          <w:noProof/>
          <w:sz w:val="18"/>
        </w:rPr>
        <w:tab/>
      </w:r>
      <w:r w:rsidRPr="00AF07A0">
        <w:rPr>
          <w:b w:val="0"/>
          <w:noProof/>
          <w:sz w:val="18"/>
        </w:rPr>
        <w:fldChar w:fldCharType="begin"/>
      </w:r>
      <w:r w:rsidRPr="00AF07A0">
        <w:rPr>
          <w:b w:val="0"/>
          <w:noProof/>
          <w:sz w:val="18"/>
        </w:rPr>
        <w:instrText xml:space="preserve"> PAGEREF _Toc156395522 \h </w:instrText>
      </w:r>
      <w:r w:rsidRPr="00AF07A0">
        <w:rPr>
          <w:b w:val="0"/>
          <w:noProof/>
          <w:sz w:val="18"/>
        </w:rPr>
      </w:r>
      <w:r w:rsidRPr="00AF07A0">
        <w:rPr>
          <w:b w:val="0"/>
          <w:noProof/>
          <w:sz w:val="18"/>
        </w:rPr>
        <w:fldChar w:fldCharType="separate"/>
      </w:r>
      <w:r w:rsidRPr="00AF07A0">
        <w:rPr>
          <w:b w:val="0"/>
          <w:noProof/>
          <w:sz w:val="18"/>
        </w:rPr>
        <w:t>73</w:t>
      </w:r>
      <w:r w:rsidRPr="00AF07A0">
        <w:rPr>
          <w:b w:val="0"/>
          <w:noProof/>
          <w:sz w:val="18"/>
        </w:rPr>
        <w:fldChar w:fldCharType="end"/>
      </w:r>
    </w:p>
    <w:p w14:paraId="486B4ADF" w14:textId="7DB3329E" w:rsidR="00AF07A0" w:rsidRDefault="00AF07A0">
      <w:pPr>
        <w:pStyle w:val="TOC1"/>
        <w:rPr>
          <w:rFonts w:asciiTheme="minorHAnsi" w:eastAsiaTheme="minorEastAsia" w:hAnsiTheme="minorHAnsi" w:cstheme="minorBidi"/>
          <w:b w:val="0"/>
          <w:noProof/>
          <w:kern w:val="0"/>
          <w:sz w:val="22"/>
          <w:szCs w:val="22"/>
        </w:rPr>
      </w:pPr>
      <w:r>
        <w:rPr>
          <w:noProof/>
        </w:rPr>
        <w:t>Schedule 1B—Companies and objects or proposed activities</w:t>
      </w:r>
      <w:r w:rsidRPr="00AF07A0">
        <w:rPr>
          <w:b w:val="0"/>
          <w:noProof/>
          <w:sz w:val="18"/>
        </w:rPr>
        <w:tab/>
      </w:r>
      <w:r w:rsidRPr="00AF07A0">
        <w:rPr>
          <w:b w:val="0"/>
          <w:noProof/>
          <w:sz w:val="18"/>
        </w:rPr>
        <w:fldChar w:fldCharType="begin"/>
      </w:r>
      <w:r w:rsidRPr="00AF07A0">
        <w:rPr>
          <w:b w:val="0"/>
          <w:noProof/>
          <w:sz w:val="18"/>
        </w:rPr>
        <w:instrText xml:space="preserve"> PAGEREF _Toc156395523 \h </w:instrText>
      </w:r>
      <w:r w:rsidRPr="00AF07A0">
        <w:rPr>
          <w:b w:val="0"/>
          <w:noProof/>
          <w:sz w:val="18"/>
        </w:rPr>
      </w:r>
      <w:r w:rsidRPr="00AF07A0">
        <w:rPr>
          <w:b w:val="0"/>
          <w:noProof/>
          <w:sz w:val="18"/>
        </w:rPr>
        <w:fldChar w:fldCharType="separate"/>
      </w:r>
      <w:r w:rsidRPr="00AF07A0">
        <w:rPr>
          <w:b w:val="0"/>
          <w:noProof/>
          <w:sz w:val="18"/>
        </w:rPr>
        <w:t>314</w:t>
      </w:r>
      <w:r w:rsidRPr="00AF07A0">
        <w:rPr>
          <w:b w:val="0"/>
          <w:noProof/>
          <w:sz w:val="18"/>
        </w:rPr>
        <w:fldChar w:fldCharType="end"/>
      </w:r>
    </w:p>
    <w:p w14:paraId="5724262D" w14:textId="3A048991" w:rsidR="00AF07A0" w:rsidRDefault="00AF07A0" w:rsidP="00AF07A0">
      <w:pPr>
        <w:pStyle w:val="TOC2"/>
        <w:rPr>
          <w:rFonts w:asciiTheme="minorHAnsi" w:eastAsiaTheme="minorEastAsia" w:hAnsiTheme="minorHAnsi" w:cstheme="minorBidi"/>
          <w:b w:val="0"/>
          <w:noProof/>
          <w:kern w:val="0"/>
          <w:sz w:val="22"/>
          <w:szCs w:val="22"/>
        </w:rPr>
      </w:pPr>
      <w:r>
        <w:rPr>
          <w:noProof/>
        </w:rPr>
        <w:t>Endnotes</w:t>
      </w:r>
      <w:r w:rsidRPr="00AF07A0">
        <w:rPr>
          <w:b w:val="0"/>
          <w:noProof/>
          <w:sz w:val="18"/>
        </w:rPr>
        <w:tab/>
      </w:r>
      <w:r w:rsidRPr="00AF07A0">
        <w:rPr>
          <w:b w:val="0"/>
          <w:noProof/>
          <w:sz w:val="18"/>
        </w:rPr>
        <w:fldChar w:fldCharType="begin"/>
      </w:r>
      <w:r w:rsidRPr="00AF07A0">
        <w:rPr>
          <w:b w:val="0"/>
          <w:noProof/>
          <w:sz w:val="18"/>
        </w:rPr>
        <w:instrText xml:space="preserve"> PAGEREF _Toc156395524 \h </w:instrText>
      </w:r>
      <w:r w:rsidRPr="00AF07A0">
        <w:rPr>
          <w:b w:val="0"/>
          <w:noProof/>
          <w:sz w:val="18"/>
        </w:rPr>
      </w:r>
      <w:r w:rsidRPr="00AF07A0">
        <w:rPr>
          <w:b w:val="0"/>
          <w:noProof/>
          <w:sz w:val="18"/>
        </w:rPr>
        <w:fldChar w:fldCharType="separate"/>
      </w:r>
      <w:r w:rsidRPr="00AF07A0">
        <w:rPr>
          <w:b w:val="0"/>
          <w:noProof/>
          <w:sz w:val="18"/>
        </w:rPr>
        <w:t>317</w:t>
      </w:r>
      <w:r w:rsidRPr="00AF07A0">
        <w:rPr>
          <w:b w:val="0"/>
          <w:noProof/>
          <w:sz w:val="18"/>
        </w:rPr>
        <w:fldChar w:fldCharType="end"/>
      </w:r>
    </w:p>
    <w:p w14:paraId="20D96C09" w14:textId="3A391B02" w:rsidR="00AF07A0" w:rsidRDefault="00AF07A0">
      <w:pPr>
        <w:pStyle w:val="TOC3"/>
        <w:rPr>
          <w:rFonts w:asciiTheme="minorHAnsi" w:eastAsiaTheme="minorEastAsia" w:hAnsiTheme="minorHAnsi" w:cstheme="minorBidi"/>
          <w:b w:val="0"/>
          <w:noProof/>
          <w:kern w:val="0"/>
          <w:szCs w:val="22"/>
        </w:rPr>
      </w:pPr>
      <w:r>
        <w:rPr>
          <w:noProof/>
        </w:rPr>
        <w:t>Endnote 1—About the endnotes</w:t>
      </w:r>
      <w:r w:rsidRPr="00AF07A0">
        <w:rPr>
          <w:b w:val="0"/>
          <w:noProof/>
          <w:sz w:val="18"/>
        </w:rPr>
        <w:tab/>
      </w:r>
      <w:r w:rsidRPr="00AF07A0">
        <w:rPr>
          <w:b w:val="0"/>
          <w:noProof/>
          <w:sz w:val="18"/>
        </w:rPr>
        <w:fldChar w:fldCharType="begin"/>
      </w:r>
      <w:r w:rsidRPr="00AF07A0">
        <w:rPr>
          <w:b w:val="0"/>
          <w:noProof/>
          <w:sz w:val="18"/>
        </w:rPr>
        <w:instrText xml:space="preserve"> PAGEREF _Toc156395525 \h </w:instrText>
      </w:r>
      <w:r w:rsidRPr="00AF07A0">
        <w:rPr>
          <w:b w:val="0"/>
          <w:noProof/>
          <w:sz w:val="18"/>
        </w:rPr>
      </w:r>
      <w:r w:rsidRPr="00AF07A0">
        <w:rPr>
          <w:b w:val="0"/>
          <w:noProof/>
          <w:sz w:val="18"/>
        </w:rPr>
        <w:fldChar w:fldCharType="separate"/>
      </w:r>
      <w:r w:rsidRPr="00AF07A0">
        <w:rPr>
          <w:b w:val="0"/>
          <w:noProof/>
          <w:sz w:val="18"/>
        </w:rPr>
        <w:t>317</w:t>
      </w:r>
      <w:r w:rsidRPr="00AF07A0">
        <w:rPr>
          <w:b w:val="0"/>
          <w:noProof/>
          <w:sz w:val="18"/>
        </w:rPr>
        <w:fldChar w:fldCharType="end"/>
      </w:r>
    </w:p>
    <w:p w14:paraId="50124705" w14:textId="1DFFF32E" w:rsidR="00AF07A0" w:rsidRDefault="00AF07A0">
      <w:pPr>
        <w:pStyle w:val="TOC3"/>
        <w:rPr>
          <w:rFonts w:asciiTheme="minorHAnsi" w:eastAsiaTheme="minorEastAsia" w:hAnsiTheme="minorHAnsi" w:cstheme="minorBidi"/>
          <w:b w:val="0"/>
          <w:noProof/>
          <w:kern w:val="0"/>
          <w:szCs w:val="22"/>
        </w:rPr>
      </w:pPr>
      <w:r>
        <w:rPr>
          <w:noProof/>
        </w:rPr>
        <w:t>Endnote 2—Abbreviation key</w:t>
      </w:r>
      <w:r w:rsidRPr="00AF07A0">
        <w:rPr>
          <w:b w:val="0"/>
          <w:noProof/>
          <w:sz w:val="18"/>
        </w:rPr>
        <w:tab/>
      </w:r>
      <w:r w:rsidRPr="00AF07A0">
        <w:rPr>
          <w:b w:val="0"/>
          <w:noProof/>
          <w:sz w:val="18"/>
        </w:rPr>
        <w:fldChar w:fldCharType="begin"/>
      </w:r>
      <w:r w:rsidRPr="00AF07A0">
        <w:rPr>
          <w:b w:val="0"/>
          <w:noProof/>
          <w:sz w:val="18"/>
        </w:rPr>
        <w:instrText xml:space="preserve"> PAGEREF _Toc156395526 \h </w:instrText>
      </w:r>
      <w:r w:rsidRPr="00AF07A0">
        <w:rPr>
          <w:b w:val="0"/>
          <w:noProof/>
          <w:sz w:val="18"/>
        </w:rPr>
      </w:r>
      <w:r w:rsidRPr="00AF07A0">
        <w:rPr>
          <w:b w:val="0"/>
          <w:noProof/>
          <w:sz w:val="18"/>
        </w:rPr>
        <w:fldChar w:fldCharType="separate"/>
      </w:r>
      <w:r w:rsidRPr="00AF07A0">
        <w:rPr>
          <w:b w:val="0"/>
          <w:noProof/>
          <w:sz w:val="18"/>
        </w:rPr>
        <w:t>318</w:t>
      </w:r>
      <w:r w:rsidRPr="00AF07A0">
        <w:rPr>
          <w:b w:val="0"/>
          <w:noProof/>
          <w:sz w:val="18"/>
        </w:rPr>
        <w:fldChar w:fldCharType="end"/>
      </w:r>
    </w:p>
    <w:p w14:paraId="683B7C08" w14:textId="387CD0CA" w:rsidR="00AF07A0" w:rsidRDefault="00AF07A0">
      <w:pPr>
        <w:pStyle w:val="TOC3"/>
        <w:rPr>
          <w:rFonts w:asciiTheme="minorHAnsi" w:eastAsiaTheme="minorEastAsia" w:hAnsiTheme="minorHAnsi" w:cstheme="minorBidi"/>
          <w:b w:val="0"/>
          <w:noProof/>
          <w:kern w:val="0"/>
          <w:szCs w:val="22"/>
        </w:rPr>
      </w:pPr>
      <w:r>
        <w:rPr>
          <w:noProof/>
        </w:rPr>
        <w:t>Endnote 3—Legislation history</w:t>
      </w:r>
      <w:r w:rsidRPr="00AF07A0">
        <w:rPr>
          <w:b w:val="0"/>
          <w:noProof/>
          <w:sz w:val="18"/>
        </w:rPr>
        <w:tab/>
      </w:r>
      <w:r w:rsidRPr="00AF07A0">
        <w:rPr>
          <w:b w:val="0"/>
          <w:noProof/>
          <w:sz w:val="18"/>
        </w:rPr>
        <w:fldChar w:fldCharType="begin"/>
      </w:r>
      <w:r w:rsidRPr="00AF07A0">
        <w:rPr>
          <w:b w:val="0"/>
          <w:noProof/>
          <w:sz w:val="18"/>
        </w:rPr>
        <w:instrText xml:space="preserve"> PAGEREF _Toc156395527 \h </w:instrText>
      </w:r>
      <w:r w:rsidRPr="00AF07A0">
        <w:rPr>
          <w:b w:val="0"/>
          <w:noProof/>
          <w:sz w:val="18"/>
        </w:rPr>
      </w:r>
      <w:r w:rsidRPr="00AF07A0">
        <w:rPr>
          <w:b w:val="0"/>
          <w:noProof/>
          <w:sz w:val="18"/>
        </w:rPr>
        <w:fldChar w:fldCharType="separate"/>
      </w:r>
      <w:r w:rsidRPr="00AF07A0">
        <w:rPr>
          <w:b w:val="0"/>
          <w:noProof/>
          <w:sz w:val="18"/>
        </w:rPr>
        <w:t>319</w:t>
      </w:r>
      <w:r w:rsidRPr="00AF07A0">
        <w:rPr>
          <w:b w:val="0"/>
          <w:noProof/>
          <w:sz w:val="18"/>
        </w:rPr>
        <w:fldChar w:fldCharType="end"/>
      </w:r>
    </w:p>
    <w:p w14:paraId="4D122A5A" w14:textId="51377CAA" w:rsidR="00AF07A0" w:rsidRDefault="00AF07A0">
      <w:pPr>
        <w:pStyle w:val="TOC3"/>
        <w:rPr>
          <w:rFonts w:asciiTheme="minorHAnsi" w:eastAsiaTheme="minorEastAsia" w:hAnsiTheme="minorHAnsi" w:cstheme="minorBidi"/>
          <w:b w:val="0"/>
          <w:noProof/>
          <w:kern w:val="0"/>
          <w:szCs w:val="22"/>
        </w:rPr>
      </w:pPr>
      <w:r>
        <w:rPr>
          <w:noProof/>
        </w:rPr>
        <w:t>Endnote 4—A</w:t>
      </w:r>
      <w:bookmarkStart w:id="2" w:name="_GoBack"/>
      <w:bookmarkEnd w:id="2"/>
      <w:r>
        <w:rPr>
          <w:noProof/>
        </w:rPr>
        <w:t>mendment history</w:t>
      </w:r>
      <w:r w:rsidRPr="00AF07A0">
        <w:rPr>
          <w:b w:val="0"/>
          <w:noProof/>
          <w:sz w:val="18"/>
        </w:rPr>
        <w:tab/>
      </w:r>
      <w:r w:rsidRPr="00AF07A0">
        <w:rPr>
          <w:b w:val="0"/>
          <w:noProof/>
          <w:sz w:val="18"/>
        </w:rPr>
        <w:fldChar w:fldCharType="begin"/>
      </w:r>
      <w:r w:rsidRPr="00AF07A0">
        <w:rPr>
          <w:b w:val="0"/>
          <w:noProof/>
          <w:sz w:val="18"/>
        </w:rPr>
        <w:instrText xml:space="preserve"> PAGEREF _Toc156395528 \h </w:instrText>
      </w:r>
      <w:r w:rsidRPr="00AF07A0">
        <w:rPr>
          <w:b w:val="0"/>
          <w:noProof/>
          <w:sz w:val="18"/>
        </w:rPr>
      </w:r>
      <w:r w:rsidRPr="00AF07A0">
        <w:rPr>
          <w:b w:val="0"/>
          <w:noProof/>
          <w:sz w:val="18"/>
        </w:rPr>
        <w:fldChar w:fldCharType="separate"/>
      </w:r>
      <w:r w:rsidRPr="00AF07A0">
        <w:rPr>
          <w:b w:val="0"/>
          <w:noProof/>
          <w:sz w:val="18"/>
        </w:rPr>
        <w:t>371</w:t>
      </w:r>
      <w:r w:rsidRPr="00AF07A0">
        <w:rPr>
          <w:b w:val="0"/>
          <w:noProof/>
          <w:sz w:val="18"/>
        </w:rPr>
        <w:fldChar w:fldCharType="end"/>
      </w:r>
    </w:p>
    <w:p w14:paraId="746C5E1B" w14:textId="69A11A62" w:rsidR="00915D8E" w:rsidRPr="00823497" w:rsidRDefault="00915D8E" w:rsidP="00CB540F">
      <w:pPr>
        <w:keepLines/>
        <w:tabs>
          <w:tab w:val="left" w:pos="7088"/>
          <w:tab w:val="right" w:pos="8364"/>
        </w:tabs>
        <w:ind w:right="1792"/>
        <w:sectPr w:rsidR="00915D8E" w:rsidRPr="00823497" w:rsidSect="000F005A">
          <w:headerReference w:type="even" r:id="rId16"/>
          <w:headerReference w:type="default" r:id="rId17"/>
          <w:footerReference w:type="even" r:id="rId18"/>
          <w:footerReference w:type="default" r:id="rId19"/>
          <w:headerReference w:type="first" r:id="rId20"/>
          <w:footerReference w:type="first" r:id="rId21"/>
          <w:pgSz w:w="11907" w:h="16839"/>
          <w:pgMar w:top="2381" w:right="1797" w:bottom="1440" w:left="1797" w:header="720" w:footer="709" w:gutter="0"/>
          <w:pgNumType w:fmt="lowerRoman" w:start="1"/>
          <w:cols w:space="708"/>
          <w:docGrid w:linePitch="360"/>
        </w:sectPr>
      </w:pPr>
      <w:r w:rsidRPr="00823497">
        <w:rPr>
          <w:rFonts w:cs="Times New Roman"/>
          <w:sz w:val="18"/>
        </w:rPr>
        <w:fldChar w:fldCharType="end"/>
      </w:r>
    </w:p>
    <w:p w14:paraId="47D089FE" w14:textId="6EB26156" w:rsidR="007D3BCF" w:rsidRPr="00823497" w:rsidRDefault="00EE56C8" w:rsidP="00EE56C8">
      <w:pPr>
        <w:pStyle w:val="ActHead2"/>
      </w:pPr>
      <w:bookmarkStart w:id="3" w:name="_Toc156395491"/>
      <w:r w:rsidRPr="00823497">
        <w:rPr>
          <w:rStyle w:val="CharPartNo"/>
        </w:rPr>
        <w:t>Part</w:t>
      </w:r>
      <w:r w:rsidR="00B57847" w:rsidRPr="00823497">
        <w:rPr>
          <w:rStyle w:val="CharPartNo"/>
        </w:rPr>
        <w:t> </w:t>
      </w:r>
      <w:r w:rsidR="007D3BCF" w:rsidRPr="00823497">
        <w:rPr>
          <w:rStyle w:val="CharPartNo"/>
        </w:rPr>
        <w:t>1</w:t>
      </w:r>
      <w:r w:rsidRPr="00823497">
        <w:t>—</w:t>
      </w:r>
      <w:r w:rsidR="007D3BCF" w:rsidRPr="00823497">
        <w:rPr>
          <w:rStyle w:val="CharPartText"/>
        </w:rPr>
        <w:t>Preliminary</w:t>
      </w:r>
      <w:bookmarkEnd w:id="3"/>
    </w:p>
    <w:p w14:paraId="264ABA47" w14:textId="77777777" w:rsidR="007D3BCF" w:rsidRPr="00823497" w:rsidRDefault="00EE56C8" w:rsidP="007D3BCF">
      <w:pPr>
        <w:pStyle w:val="Header"/>
      </w:pPr>
      <w:r w:rsidRPr="00823497">
        <w:rPr>
          <w:rStyle w:val="CharDivNo"/>
        </w:rPr>
        <w:t xml:space="preserve"> </w:t>
      </w:r>
      <w:r w:rsidRPr="00823497">
        <w:rPr>
          <w:rStyle w:val="CharDivText"/>
        </w:rPr>
        <w:t xml:space="preserve"> </w:t>
      </w:r>
    </w:p>
    <w:p w14:paraId="1BD909F1" w14:textId="77777777" w:rsidR="007D3BCF" w:rsidRPr="00823497" w:rsidRDefault="007D3BCF" w:rsidP="00EE56C8">
      <w:pPr>
        <w:pStyle w:val="ActHead5"/>
      </w:pPr>
      <w:bookmarkStart w:id="4" w:name="_Toc156395492"/>
      <w:r w:rsidRPr="00823497">
        <w:rPr>
          <w:rStyle w:val="CharSectno"/>
        </w:rPr>
        <w:t>1</w:t>
      </w:r>
      <w:r w:rsidR="00EE56C8" w:rsidRPr="00823497">
        <w:t xml:space="preserve">  </w:t>
      </w:r>
      <w:r w:rsidRPr="00823497">
        <w:t>Name of regulations</w:t>
      </w:r>
      <w:bookmarkEnd w:id="4"/>
    </w:p>
    <w:p w14:paraId="705F1559" w14:textId="5CC80FFF" w:rsidR="007D3BCF" w:rsidRPr="00823497" w:rsidRDefault="007D3BCF" w:rsidP="00EE56C8">
      <w:pPr>
        <w:pStyle w:val="subsection"/>
      </w:pPr>
      <w:r w:rsidRPr="00823497">
        <w:tab/>
      </w:r>
      <w:r w:rsidRPr="00823497">
        <w:tab/>
        <w:t xml:space="preserve">These regulations are the </w:t>
      </w:r>
      <w:r w:rsidR="004B643E" w:rsidRPr="00823497">
        <w:rPr>
          <w:i/>
        </w:rPr>
        <w:t xml:space="preserve">Financial Framework (Supplementary Powers) </w:t>
      </w:r>
      <w:r w:rsidR="00F7034E" w:rsidRPr="00823497">
        <w:rPr>
          <w:i/>
        </w:rPr>
        <w:t>Regulations 1</w:t>
      </w:r>
      <w:r w:rsidRPr="00823497">
        <w:rPr>
          <w:i/>
        </w:rPr>
        <w:t>997</w:t>
      </w:r>
      <w:r w:rsidRPr="00823497">
        <w:t>.</w:t>
      </w:r>
    </w:p>
    <w:p w14:paraId="0AC2FD62" w14:textId="77777777" w:rsidR="004B643E" w:rsidRPr="00823497" w:rsidRDefault="004B643E" w:rsidP="004B643E">
      <w:pPr>
        <w:pStyle w:val="ActHead5"/>
      </w:pPr>
      <w:bookmarkStart w:id="5" w:name="_Toc156395493"/>
      <w:r w:rsidRPr="00823497">
        <w:rPr>
          <w:rStyle w:val="CharSectno"/>
        </w:rPr>
        <w:t>3</w:t>
      </w:r>
      <w:r w:rsidRPr="00823497">
        <w:t xml:space="preserve">  Definitions</w:t>
      </w:r>
      <w:bookmarkEnd w:id="5"/>
    </w:p>
    <w:p w14:paraId="757F4A6D" w14:textId="77777777" w:rsidR="004B643E" w:rsidRPr="00823497" w:rsidRDefault="004B643E" w:rsidP="004B643E">
      <w:pPr>
        <w:pStyle w:val="subsection"/>
      </w:pPr>
      <w:r w:rsidRPr="00823497">
        <w:tab/>
      </w:r>
      <w:r w:rsidRPr="00823497">
        <w:tab/>
        <w:t>In these regulations:</w:t>
      </w:r>
    </w:p>
    <w:p w14:paraId="2F572FC9" w14:textId="77777777" w:rsidR="004B643E" w:rsidRPr="00823497" w:rsidRDefault="004B643E" w:rsidP="004B643E">
      <w:pPr>
        <w:pStyle w:val="Definition"/>
      </w:pPr>
      <w:r w:rsidRPr="00823497">
        <w:rPr>
          <w:b/>
          <w:i/>
        </w:rPr>
        <w:t>Act</w:t>
      </w:r>
      <w:r w:rsidRPr="00823497">
        <w:t xml:space="preserve"> means the </w:t>
      </w:r>
      <w:r w:rsidRPr="00823497">
        <w:rPr>
          <w:i/>
        </w:rPr>
        <w:t>Financial Framework (Supplementary Powers) Act 1997</w:t>
      </w:r>
      <w:r w:rsidRPr="00823497">
        <w:t>.</w:t>
      </w:r>
    </w:p>
    <w:p w14:paraId="3ED0F2FC" w14:textId="77777777" w:rsidR="004B643E" w:rsidRPr="00823497" w:rsidRDefault="004B643E" w:rsidP="00482718">
      <w:pPr>
        <w:pStyle w:val="ActHead2"/>
        <w:pageBreakBefore/>
      </w:pPr>
      <w:bookmarkStart w:id="6" w:name="_Toc156395494"/>
      <w:r w:rsidRPr="00823497">
        <w:rPr>
          <w:rStyle w:val="CharPartNo"/>
        </w:rPr>
        <w:lastRenderedPageBreak/>
        <w:t>Part</w:t>
      </w:r>
      <w:r w:rsidR="00B57847" w:rsidRPr="00823497">
        <w:rPr>
          <w:rStyle w:val="CharPartNo"/>
        </w:rPr>
        <w:t> </w:t>
      </w:r>
      <w:r w:rsidRPr="00823497">
        <w:rPr>
          <w:rStyle w:val="CharPartNo"/>
        </w:rPr>
        <w:t>2</w:t>
      </w:r>
      <w:r w:rsidRPr="00823497">
        <w:t>—</w:t>
      </w:r>
      <w:r w:rsidRPr="00823497">
        <w:rPr>
          <w:rStyle w:val="CharPartText"/>
        </w:rPr>
        <w:t>Supplementary powers to make commitments to spend money and be involved in companies etc.</w:t>
      </w:r>
      <w:bookmarkEnd w:id="6"/>
    </w:p>
    <w:p w14:paraId="71067387" w14:textId="77777777" w:rsidR="00DA1F00" w:rsidRPr="00823497" w:rsidRDefault="00DA1F00" w:rsidP="00DA1F00">
      <w:pPr>
        <w:pStyle w:val="Header"/>
      </w:pPr>
      <w:r w:rsidRPr="00823497">
        <w:rPr>
          <w:rStyle w:val="CharDivNo"/>
        </w:rPr>
        <w:t xml:space="preserve"> </w:t>
      </w:r>
      <w:r w:rsidRPr="00823497">
        <w:rPr>
          <w:rStyle w:val="CharDivText"/>
        </w:rPr>
        <w:t xml:space="preserve"> </w:t>
      </w:r>
    </w:p>
    <w:p w14:paraId="1F8AF4E9" w14:textId="77777777" w:rsidR="003C6CED" w:rsidRPr="00823497" w:rsidRDefault="003C6CED" w:rsidP="00EE56C8">
      <w:pPr>
        <w:pStyle w:val="ActHead5"/>
      </w:pPr>
      <w:bookmarkStart w:id="7" w:name="_Toc156395495"/>
      <w:r w:rsidRPr="00823497">
        <w:rPr>
          <w:rStyle w:val="CharSectno"/>
        </w:rPr>
        <w:t>16</w:t>
      </w:r>
      <w:r w:rsidR="00EE56C8" w:rsidRPr="00823497">
        <w:t xml:space="preserve">  </w:t>
      </w:r>
      <w:r w:rsidRPr="00823497">
        <w:t>Arrangements and programs (Act s</w:t>
      </w:r>
      <w:r w:rsidR="00E21D6F" w:rsidRPr="00823497">
        <w:t xml:space="preserve"> </w:t>
      </w:r>
      <w:r w:rsidRPr="00823497">
        <w:t>32B)</w:t>
      </w:r>
      <w:bookmarkEnd w:id="7"/>
    </w:p>
    <w:p w14:paraId="30E253A8" w14:textId="77777777" w:rsidR="003C6CED" w:rsidRPr="00823497" w:rsidRDefault="003C6CED" w:rsidP="00EE56C8">
      <w:pPr>
        <w:pStyle w:val="subsection"/>
      </w:pPr>
      <w:r w:rsidRPr="00823497">
        <w:tab/>
        <w:t>(1)</w:t>
      </w:r>
      <w:r w:rsidRPr="00823497">
        <w:tab/>
        <w:t>For paragraph</w:t>
      </w:r>
      <w:r w:rsidR="00B57847" w:rsidRPr="00823497">
        <w:t> </w:t>
      </w:r>
      <w:r w:rsidRPr="00823497">
        <w:t>32B(1</w:t>
      </w:r>
      <w:r w:rsidR="00EE56C8" w:rsidRPr="00823497">
        <w:t>)(</w:t>
      </w:r>
      <w:r w:rsidRPr="00823497">
        <w:t>b) of the Act:</w:t>
      </w:r>
    </w:p>
    <w:p w14:paraId="75B012AB" w14:textId="07685CD7" w:rsidR="003C6CED" w:rsidRPr="00823497" w:rsidRDefault="003C6CED" w:rsidP="00EE56C8">
      <w:pPr>
        <w:pStyle w:val="paragraph"/>
      </w:pPr>
      <w:r w:rsidRPr="00823497">
        <w:tab/>
        <w:t>(a)</w:t>
      </w:r>
      <w:r w:rsidRPr="00823497">
        <w:tab/>
      </w:r>
      <w:r w:rsidR="00EE56C8" w:rsidRPr="00823497">
        <w:t>Part</w:t>
      </w:r>
      <w:r w:rsidR="00B57847" w:rsidRPr="00823497">
        <w:t> </w:t>
      </w:r>
      <w:r w:rsidRPr="00823497">
        <w:t xml:space="preserve">1 of </w:t>
      </w:r>
      <w:r w:rsidR="00F7034E" w:rsidRPr="00823497">
        <w:t>Schedule 1</w:t>
      </w:r>
      <w:r w:rsidRPr="00823497">
        <w:t>AA specifies:</w:t>
      </w:r>
    </w:p>
    <w:p w14:paraId="7EC924A0" w14:textId="77777777" w:rsidR="003C6CED" w:rsidRPr="00823497" w:rsidRDefault="003C6CED" w:rsidP="00EE56C8">
      <w:pPr>
        <w:pStyle w:val="paragraphsub"/>
      </w:pPr>
      <w:r w:rsidRPr="00823497">
        <w:tab/>
        <w:t>(i)</w:t>
      </w:r>
      <w:r w:rsidRPr="00823497">
        <w:tab/>
        <w:t xml:space="preserve">arrangements under which </w:t>
      </w:r>
      <w:r w:rsidR="004B643E" w:rsidRPr="00823497">
        <w:t>relevant money or other CRF money</w:t>
      </w:r>
      <w:r w:rsidRPr="00823497">
        <w:t xml:space="preserve"> is, or may become, payable by the Commonwealth; and</w:t>
      </w:r>
    </w:p>
    <w:p w14:paraId="058F0DBB" w14:textId="77777777" w:rsidR="003C6CED" w:rsidRPr="00823497" w:rsidRDefault="003C6CED" w:rsidP="00EE56C8">
      <w:pPr>
        <w:pStyle w:val="paragraphsub"/>
      </w:pPr>
      <w:r w:rsidRPr="00823497">
        <w:tab/>
        <w:t>(ii)</w:t>
      </w:r>
      <w:r w:rsidRPr="00823497">
        <w:tab/>
        <w:t>classes of arrangements; and</w:t>
      </w:r>
    </w:p>
    <w:p w14:paraId="5C0E7F4C" w14:textId="23D9FBD5" w:rsidR="003C6CED" w:rsidRPr="00823497" w:rsidRDefault="003C6CED" w:rsidP="00EE56C8">
      <w:pPr>
        <w:pStyle w:val="paragraph"/>
      </w:pPr>
      <w:r w:rsidRPr="00823497">
        <w:tab/>
        <w:t>(b)</w:t>
      </w:r>
      <w:r w:rsidRPr="00823497">
        <w:tab/>
      </w:r>
      <w:r w:rsidR="00EE56C8" w:rsidRPr="00823497">
        <w:t>Part</w:t>
      </w:r>
      <w:r w:rsidR="00B57847" w:rsidRPr="00823497">
        <w:t> </w:t>
      </w:r>
      <w:r w:rsidRPr="00823497">
        <w:t xml:space="preserve">2 of </w:t>
      </w:r>
      <w:r w:rsidR="00F7034E" w:rsidRPr="00823497">
        <w:t>Schedule 1</w:t>
      </w:r>
      <w:r w:rsidRPr="00823497">
        <w:t>AA specifies:</w:t>
      </w:r>
    </w:p>
    <w:p w14:paraId="33366193" w14:textId="77777777" w:rsidR="003C6CED" w:rsidRPr="00823497" w:rsidRDefault="003C6CED" w:rsidP="00EE56C8">
      <w:pPr>
        <w:pStyle w:val="paragraphsub"/>
      </w:pPr>
      <w:r w:rsidRPr="00823497">
        <w:tab/>
        <w:t>(i)</w:t>
      </w:r>
      <w:r w:rsidRPr="00823497">
        <w:tab/>
        <w:t>grants of financial assistance to a State or Territory; and</w:t>
      </w:r>
    </w:p>
    <w:p w14:paraId="484A0B82" w14:textId="77777777" w:rsidR="003C6CED" w:rsidRPr="00823497" w:rsidRDefault="003C6CED" w:rsidP="00EE56C8">
      <w:pPr>
        <w:pStyle w:val="paragraphsub"/>
      </w:pPr>
      <w:r w:rsidRPr="00823497">
        <w:tab/>
        <w:t>(ii)</w:t>
      </w:r>
      <w:r w:rsidRPr="00823497">
        <w:tab/>
        <w:t>classes of grants; and</w:t>
      </w:r>
    </w:p>
    <w:p w14:paraId="5BA86286" w14:textId="75D2DF21" w:rsidR="003C6CED" w:rsidRPr="00823497" w:rsidRDefault="003C6CED" w:rsidP="00EE56C8">
      <w:pPr>
        <w:pStyle w:val="paragraph"/>
      </w:pPr>
      <w:r w:rsidRPr="00823497">
        <w:tab/>
        <w:t>(c)</w:t>
      </w:r>
      <w:r w:rsidRPr="00823497">
        <w:tab/>
      </w:r>
      <w:r w:rsidR="00EE56C8" w:rsidRPr="00823497">
        <w:t>Part</w:t>
      </w:r>
      <w:r w:rsidR="00B57847" w:rsidRPr="00823497">
        <w:t> </w:t>
      </w:r>
      <w:r w:rsidRPr="00823497">
        <w:t xml:space="preserve">3 of </w:t>
      </w:r>
      <w:r w:rsidR="00F7034E" w:rsidRPr="00823497">
        <w:t>Schedule 1</w:t>
      </w:r>
      <w:r w:rsidRPr="00823497">
        <w:t>AA specifies:</w:t>
      </w:r>
    </w:p>
    <w:p w14:paraId="65D8A8E3" w14:textId="77777777" w:rsidR="003C6CED" w:rsidRPr="00823497" w:rsidRDefault="003C6CED" w:rsidP="00EE56C8">
      <w:pPr>
        <w:pStyle w:val="paragraphsub"/>
      </w:pPr>
      <w:r w:rsidRPr="00823497">
        <w:tab/>
        <w:t>(i)</w:t>
      </w:r>
      <w:r w:rsidRPr="00823497">
        <w:tab/>
        <w:t>grants of financial assistance to persons other than a State or Territory; and</w:t>
      </w:r>
    </w:p>
    <w:p w14:paraId="43D3F01F" w14:textId="77777777" w:rsidR="003C6CED" w:rsidRPr="00823497" w:rsidRDefault="003C6CED" w:rsidP="00EE56C8">
      <w:pPr>
        <w:pStyle w:val="paragraphsub"/>
      </w:pPr>
      <w:r w:rsidRPr="00823497">
        <w:tab/>
        <w:t>(ii)</w:t>
      </w:r>
      <w:r w:rsidRPr="00823497">
        <w:tab/>
        <w:t>classes of grants; and</w:t>
      </w:r>
    </w:p>
    <w:p w14:paraId="34AF9F11" w14:textId="2BB0B672" w:rsidR="003C6CED" w:rsidRPr="00823497" w:rsidRDefault="003C6CED" w:rsidP="00EE56C8">
      <w:pPr>
        <w:pStyle w:val="paragraph"/>
      </w:pPr>
      <w:r w:rsidRPr="00823497">
        <w:tab/>
        <w:t>(d)</w:t>
      </w:r>
      <w:r w:rsidRPr="00823497">
        <w:tab/>
      </w:r>
      <w:r w:rsidR="00F7034E" w:rsidRPr="00823497">
        <w:t>Part 4</w:t>
      </w:r>
      <w:r w:rsidRPr="00823497">
        <w:t xml:space="preserve"> of </w:t>
      </w:r>
      <w:r w:rsidR="00F7034E" w:rsidRPr="00823497">
        <w:t>Schedule 1</w:t>
      </w:r>
      <w:r w:rsidRPr="00823497">
        <w:t xml:space="preserve">AA specifies programs. </w:t>
      </w:r>
    </w:p>
    <w:p w14:paraId="507625CB" w14:textId="77777777" w:rsidR="003C6CED" w:rsidRPr="00823497" w:rsidRDefault="00EE56C8" w:rsidP="00EE56C8">
      <w:pPr>
        <w:pStyle w:val="notetext"/>
      </w:pPr>
      <w:r w:rsidRPr="00823497">
        <w:t>Note:</w:t>
      </w:r>
      <w:r w:rsidRPr="00823497">
        <w:tab/>
      </w:r>
      <w:r w:rsidR="003C6CED" w:rsidRPr="00823497">
        <w:rPr>
          <w:b/>
          <w:i/>
        </w:rPr>
        <w:t>Arrangement</w:t>
      </w:r>
      <w:r w:rsidR="003C6CED" w:rsidRPr="00823497">
        <w:t xml:space="preserve"> is defined in subsection</w:t>
      </w:r>
      <w:r w:rsidR="00B57847" w:rsidRPr="00823497">
        <w:t> </w:t>
      </w:r>
      <w:r w:rsidR="003C6CED" w:rsidRPr="00823497">
        <w:t>32B(3) of the Act.</w:t>
      </w:r>
    </w:p>
    <w:p w14:paraId="5F94B5AF" w14:textId="74DAE4CA" w:rsidR="003C6CED" w:rsidRPr="00823497" w:rsidRDefault="003C6CED" w:rsidP="00EE56C8">
      <w:pPr>
        <w:pStyle w:val="subsection"/>
      </w:pPr>
      <w:r w:rsidRPr="00823497">
        <w:tab/>
        <w:t>(2)</w:t>
      </w:r>
      <w:r w:rsidRPr="00823497">
        <w:tab/>
        <w:t xml:space="preserve">The specification of an arrangement, grant or program in </w:t>
      </w:r>
      <w:r w:rsidR="00F7034E" w:rsidRPr="00823497">
        <w:t>Schedule 1</w:t>
      </w:r>
      <w:r w:rsidRPr="00823497">
        <w:t>AA is not affected by:</w:t>
      </w:r>
    </w:p>
    <w:p w14:paraId="670AEBB7" w14:textId="77777777" w:rsidR="003C6CED" w:rsidRPr="00823497" w:rsidRDefault="003C6CED" w:rsidP="00EE56C8">
      <w:pPr>
        <w:pStyle w:val="paragraph"/>
      </w:pPr>
      <w:r w:rsidRPr="00823497">
        <w:tab/>
        <w:t>(a)</w:t>
      </w:r>
      <w:r w:rsidRPr="00823497">
        <w:tab/>
        <w:t>a change in the name of the Department or authority specified as administering the arrangement, grant or program; or</w:t>
      </w:r>
    </w:p>
    <w:p w14:paraId="2901AFF6" w14:textId="77777777" w:rsidR="003C6CED" w:rsidRPr="00823497" w:rsidRDefault="003C6CED" w:rsidP="00EE56C8">
      <w:pPr>
        <w:pStyle w:val="paragraph"/>
      </w:pPr>
      <w:r w:rsidRPr="00823497">
        <w:tab/>
        <w:t>(b)</w:t>
      </w:r>
      <w:r w:rsidRPr="00823497">
        <w:tab/>
        <w:t>the transfer to another Department or authority of responsibility, in whole or in part, for the administration of the arrangement, grant or program.</w:t>
      </w:r>
    </w:p>
    <w:p w14:paraId="40C83A19" w14:textId="77777777" w:rsidR="00B354B1" w:rsidRPr="00823497" w:rsidRDefault="00B354B1" w:rsidP="005D41BD">
      <w:pPr>
        <w:pStyle w:val="subsection"/>
        <w:keepNext/>
        <w:keepLines/>
      </w:pPr>
      <w:r w:rsidRPr="00823497">
        <w:tab/>
        <w:t>(3)</w:t>
      </w:r>
      <w:r w:rsidRPr="00823497">
        <w:tab/>
        <w:t>For paragraph</w:t>
      </w:r>
      <w:r w:rsidR="00B57847" w:rsidRPr="00823497">
        <w:t> </w:t>
      </w:r>
      <w:r w:rsidRPr="00823497">
        <w:t>32B(1)(b) of the Act:</w:t>
      </w:r>
    </w:p>
    <w:p w14:paraId="5C69A0BB" w14:textId="5CCBBB58" w:rsidR="00B354B1" w:rsidRPr="00823497" w:rsidRDefault="00B354B1" w:rsidP="005D41BD">
      <w:pPr>
        <w:pStyle w:val="paragraph"/>
        <w:keepNext/>
        <w:keepLines/>
      </w:pPr>
      <w:r w:rsidRPr="00823497">
        <w:tab/>
        <w:t>(a)</w:t>
      </w:r>
      <w:r w:rsidRPr="00823497">
        <w:tab/>
        <w:t>Part</w:t>
      </w:r>
      <w:r w:rsidR="00B57847" w:rsidRPr="00823497">
        <w:t> </w:t>
      </w:r>
      <w:r w:rsidRPr="00823497">
        <w:t xml:space="preserve">1 of </w:t>
      </w:r>
      <w:r w:rsidR="00F7034E" w:rsidRPr="00823497">
        <w:t>Schedule 1</w:t>
      </w:r>
      <w:r w:rsidRPr="00823497">
        <w:t>AB specifies:</w:t>
      </w:r>
    </w:p>
    <w:p w14:paraId="5B4802FE" w14:textId="77777777" w:rsidR="00B354B1" w:rsidRPr="00823497" w:rsidRDefault="00B354B1" w:rsidP="00B354B1">
      <w:pPr>
        <w:pStyle w:val="paragraphsub"/>
      </w:pPr>
      <w:r w:rsidRPr="00823497">
        <w:tab/>
        <w:t>(i)</w:t>
      </w:r>
      <w:r w:rsidRPr="00823497">
        <w:tab/>
        <w:t xml:space="preserve">arrangements under which </w:t>
      </w:r>
      <w:r w:rsidR="004B643E" w:rsidRPr="00823497">
        <w:t>relevant money or other CRF money</w:t>
      </w:r>
      <w:r w:rsidRPr="00823497">
        <w:t xml:space="preserve"> is, or may become, payable by the Commonwealth; and</w:t>
      </w:r>
    </w:p>
    <w:p w14:paraId="74A7BB0A" w14:textId="77777777" w:rsidR="00B354B1" w:rsidRPr="00823497" w:rsidRDefault="00B354B1" w:rsidP="00B354B1">
      <w:pPr>
        <w:pStyle w:val="paragraphsub"/>
      </w:pPr>
      <w:r w:rsidRPr="00823497">
        <w:tab/>
        <w:t>(ii)</w:t>
      </w:r>
      <w:r w:rsidRPr="00823497">
        <w:tab/>
        <w:t>classes of arrangements; and</w:t>
      </w:r>
    </w:p>
    <w:p w14:paraId="61BF56A2" w14:textId="1BDF04A8" w:rsidR="00B354B1" w:rsidRPr="00823497" w:rsidRDefault="00B354B1" w:rsidP="00B354B1">
      <w:pPr>
        <w:pStyle w:val="paragraph"/>
      </w:pPr>
      <w:r w:rsidRPr="00823497">
        <w:tab/>
        <w:t>(b)</w:t>
      </w:r>
      <w:r w:rsidRPr="00823497">
        <w:tab/>
        <w:t>Part</w:t>
      </w:r>
      <w:r w:rsidR="00B57847" w:rsidRPr="00823497">
        <w:t> </w:t>
      </w:r>
      <w:r w:rsidRPr="00823497">
        <w:t xml:space="preserve">2 of </w:t>
      </w:r>
      <w:r w:rsidR="00F7034E" w:rsidRPr="00823497">
        <w:t>Schedule 1</w:t>
      </w:r>
      <w:r w:rsidRPr="00823497">
        <w:t>AB specifies:</w:t>
      </w:r>
    </w:p>
    <w:p w14:paraId="046B6331" w14:textId="77777777" w:rsidR="00B354B1" w:rsidRPr="00823497" w:rsidRDefault="00B354B1" w:rsidP="00B354B1">
      <w:pPr>
        <w:pStyle w:val="paragraphsub"/>
      </w:pPr>
      <w:r w:rsidRPr="00823497">
        <w:tab/>
        <w:t>(i)</w:t>
      </w:r>
      <w:r w:rsidRPr="00823497">
        <w:tab/>
        <w:t>grants of financial assistance to a State or Territory; and</w:t>
      </w:r>
    </w:p>
    <w:p w14:paraId="26C8F637" w14:textId="77777777" w:rsidR="00B354B1" w:rsidRPr="00823497" w:rsidRDefault="00B354B1" w:rsidP="00B354B1">
      <w:pPr>
        <w:pStyle w:val="paragraphsub"/>
      </w:pPr>
      <w:r w:rsidRPr="00823497">
        <w:tab/>
        <w:t>(ii)</w:t>
      </w:r>
      <w:r w:rsidRPr="00823497">
        <w:tab/>
        <w:t>classes of grants; and</w:t>
      </w:r>
    </w:p>
    <w:p w14:paraId="069A644A" w14:textId="1E138FAA" w:rsidR="00B354B1" w:rsidRPr="00823497" w:rsidRDefault="00B354B1" w:rsidP="00B354B1">
      <w:pPr>
        <w:pStyle w:val="paragraph"/>
      </w:pPr>
      <w:r w:rsidRPr="00823497">
        <w:tab/>
        <w:t>(c)</w:t>
      </w:r>
      <w:r w:rsidRPr="00823497">
        <w:tab/>
        <w:t>Part</w:t>
      </w:r>
      <w:r w:rsidR="00B57847" w:rsidRPr="00823497">
        <w:t> </w:t>
      </w:r>
      <w:r w:rsidRPr="00823497">
        <w:t xml:space="preserve">3 of </w:t>
      </w:r>
      <w:r w:rsidR="00F7034E" w:rsidRPr="00823497">
        <w:t>Schedule 1</w:t>
      </w:r>
      <w:r w:rsidRPr="00823497">
        <w:t>AB specifies:</w:t>
      </w:r>
    </w:p>
    <w:p w14:paraId="6C062939" w14:textId="77777777" w:rsidR="00B354B1" w:rsidRPr="00823497" w:rsidRDefault="00B354B1" w:rsidP="00B354B1">
      <w:pPr>
        <w:pStyle w:val="paragraphsub"/>
      </w:pPr>
      <w:r w:rsidRPr="00823497">
        <w:tab/>
        <w:t>(i)</w:t>
      </w:r>
      <w:r w:rsidRPr="00823497">
        <w:tab/>
        <w:t>grants of financial assistance to persons other than a State or Territory; and</w:t>
      </w:r>
    </w:p>
    <w:p w14:paraId="43684E57" w14:textId="77777777" w:rsidR="00B354B1" w:rsidRPr="00823497" w:rsidRDefault="00B354B1" w:rsidP="00B354B1">
      <w:pPr>
        <w:pStyle w:val="paragraphsub"/>
      </w:pPr>
      <w:r w:rsidRPr="00823497">
        <w:tab/>
        <w:t>(ii)</w:t>
      </w:r>
      <w:r w:rsidRPr="00823497">
        <w:tab/>
        <w:t>classes of grants; and</w:t>
      </w:r>
    </w:p>
    <w:p w14:paraId="13924955" w14:textId="63C0F640" w:rsidR="00B354B1" w:rsidRPr="00823497" w:rsidRDefault="00B354B1" w:rsidP="00B354B1">
      <w:pPr>
        <w:pStyle w:val="paragraph"/>
      </w:pPr>
      <w:r w:rsidRPr="00823497">
        <w:tab/>
        <w:t>(d)</w:t>
      </w:r>
      <w:r w:rsidRPr="00823497">
        <w:tab/>
      </w:r>
      <w:r w:rsidR="00F7034E" w:rsidRPr="00823497">
        <w:t>Part 4</w:t>
      </w:r>
      <w:r w:rsidRPr="00823497">
        <w:t xml:space="preserve"> of </w:t>
      </w:r>
      <w:r w:rsidR="00F7034E" w:rsidRPr="00823497">
        <w:t>Schedule 1</w:t>
      </w:r>
      <w:r w:rsidRPr="00823497">
        <w:t>AB specifies programs.</w:t>
      </w:r>
    </w:p>
    <w:p w14:paraId="6E1400AB" w14:textId="77777777" w:rsidR="00B354B1" w:rsidRPr="00823497" w:rsidRDefault="00B354B1" w:rsidP="00B354B1">
      <w:pPr>
        <w:pStyle w:val="notetext"/>
      </w:pPr>
      <w:r w:rsidRPr="00823497">
        <w:t>Note:</w:t>
      </w:r>
      <w:r w:rsidRPr="00823497">
        <w:tab/>
      </w:r>
      <w:r w:rsidRPr="00823497">
        <w:rPr>
          <w:b/>
          <w:bCs/>
          <w:i/>
          <w:iCs/>
        </w:rPr>
        <w:t>Arrangement</w:t>
      </w:r>
      <w:r w:rsidRPr="00823497">
        <w:t xml:space="preserve"> is defined in subsection</w:t>
      </w:r>
      <w:r w:rsidR="00B57847" w:rsidRPr="00823497">
        <w:t> </w:t>
      </w:r>
      <w:r w:rsidRPr="00823497">
        <w:t>32B(3) of the Act.</w:t>
      </w:r>
    </w:p>
    <w:p w14:paraId="106A8235" w14:textId="77777777" w:rsidR="0039390C" w:rsidRPr="00823497" w:rsidRDefault="0039390C" w:rsidP="0039390C">
      <w:pPr>
        <w:pStyle w:val="ActHead5"/>
      </w:pPr>
      <w:bookmarkStart w:id="8" w:name="_Toc156395496"/>
      <w:r w:rsidRPr="00823497">
        <w:rPr>
          <w:rStyle w:val="CharSectno"/>
        </w:rPr>
        <w:lastRenderedPageBreak/>
        <w:t>22AB</w:t>
      </w:r>
      <w:r w:rsidRPr="00823497">
        <w:t xml:space="preserve">  Supplementary powers to form companies etc. (Act s</w:t>
      </w:r>
      <w:r w:rsidR="00D41EDC" w:rsidRPr="00823497">
        <w:t xml:space="preserve"> </w:t>
      </w:r>
      <w:r w:rsidRPr="00823497">
        <w:t>39B)</w:t>
      </w:r>
      <w:bookmarkEnd w:id="8"/>
    </w:p>
    <w:p w14:paraId="6111D5E3" w14:textId="195BB42F" w:rsidR="0039390C" w:rsidRPr="00823497" w:rsidRDefault="0039390C" w:rsidP="0039390C">
      <w:pPr>
        <w:pStyle w:val="subsection"/>
      </w:pPr>
      <w:r w:rsidRPr="00823497">
        <w:tab/>
        <w:t>(1)</w:t>
      </w:r>
      <w:r w:rsidRPr="00823497">
        <w:tab/>
        <w:t>For subparagraphs</w:t>
      </w:r>
      <w:r w:rsidR="00B57847" w:rsidRPr="00823497">
        <w:t> </w:t>
      </w:r>
      <w:r w:rsidRPr="00823497">
        <w:t xml:space="preserve">39B(1)(b)(i) and (2)(b)(i) of the Act, each item of </w:t>
      </w:r>
      <w:r w:rsidR="00F7034E" w:rsidRPr="00823497">
        <w:t>Schedule 1</w:t>
      </w:r>
      <w:r w:rsidRPr="00823497">
        <w:t>B specifies a company.</w:t>
      </w:r>
    </w:p>
    <w:p w14:paraId="04474CDF" w14:textId="4BFE2383" w:rsidR="0039390C" w:rsidRPr="00823497" w:rsidRDefault="0039390C" w:rsidP="0039390C">
      <w:pPr>
        <w:pStyle w:val="subsection"/>
      </w:pPr>
      <w:r w:rsidRPr="00823497">
        <w:tab/>
        <w:t>(2)</w:t>
      </w:r>
      <w:r w:rsidRPr="00823497">
        <w:tab/>
        <w:t>For subparagraphs</w:t>
      </w:r>
      <w:r w:rsidR="00B57847" w:rsidRPr="00823497">
        <w:t> </w:t>
      </w:r>
      <w:r w:rsidRPr="00823497">
        <w:t xml:space="preserve">39B(1)(b)(ii) and (2)(b)(ii) of the Act, each item of </w:t>
      </w:r>
      <w:r w:rsidR="00F7034E" w:rsidRPr="00823497">
        <w:t>Schedule 1</w:t>
      </w:r>
      <w:r w:rsidRPr="00823497">
        <w:t>B specifies objects or proposed activities of the company specified in the item.</w:t>
      </w:r>
    </w:p>
    <w:p w14:paraId="3E5CAD9A" w14:textId="77777777" w:rsidR="004B643E" w:rsidRPr="00823497" w:rsidRDefault="004B643E" w:rsidP="00765F1E">
      <w:pPr>
        <w:pStyle w:val="ActHead2"/>
        <w:pageBreakBefore/>
      </w:pPr>
      <w:bookmarkStart w:id="9" w:name="_Toc156395497"/>
      <w:r w:rsidRPr="00823497">
        <w:rPr>
          <w:rStyle w:val="CharPartNo"/>
        </w:rPr>
        <w:lastRenderedPageBreak/>
        <w:t>Part</w:t>
      </w:r>
      <w:r w:rsidR="00B57847" w:rsidRPr="00823497">
        <w:rPr>
          <w:rStyle w:val="CharPartNo"/>
        </w:rPr>
        <w:t> </w:t>
      </w:r>
      <w:r w:rsidRPr="00823497">
        <w:rPr>
          <w:rStyle w:val="CharPartNo"/>
        </w:rPr>
        <w:t>3</w:t>
      </w:r>
      <w:r w:rsidRPr="00823497">
        <w:t>—</w:t>
      </w:r>
      <w:r w:rsidRPr="00823497">
        <w:rPr>
          <w:rStyle w:val="CharPartText"/>
        </w:rPr>
        <w:t>Transitional and application provisions</w:t>
      </w:r>
      <w:bookmarkEnd w:id="9"/>
    </w:p>
    <w:p w14:paraId="047CB554" w14:textId="3BE6E4AF" w:rsidR="00972BBB" w:rsidRPr="00823497" w:rsidRDefault="009D6B31" w:rsidP="003A11D0">
      <w:pPr>
        <w:pStyle w:val="ActHead3"/>
      </w:pPr>
      <w:bookmarkStart w:id="10" w:name="_Toc156395498"/>
      <w:r w:rsidRPr="00823497">
        <w:rPr>
          <w:rStyle w:val="CharDivNo"/>
        </w:rPr>
        <w:t>Division 1</w:t>
      </w:r>
      <w:r w:rsidR="00972BBB" w:rsidRPr="00823497">
        <w:t>—</w:t>
      </w:r>
      <w:r w:rsidR="00972BBB" w:rsidRPr="00823497">
        <w:rPr>
          <w:rStyle w:val="CharDivText"/>
        </w:rPr>
        <w:t>Amendments made by the Financial Management and Accountability Amendment (Public Governance) Regulation</w:t>
      </w:r>
      <w:r w:rsidR="00B57847" w:rsidRPr="00823497">
        <w:rPr>
          <w:rStyle w:val="CharDivText"/>
        </w:rPr>
        <w:t> </w:t>
      </w:r>
      <w:r w:rsidR="00972BBB" w:rsidRPr="00823497">
        <w:rPr>
          <w:rStyle w:val="CharDivText"/>
        </w:rPr>
        <w:t>2014</w:t>
      </w:r>
      <w:bookmarkEnd w:id="10"/>
    </w:p>
    <w:p w14:paraId="3F451CD3" w14:textId="77777777" w:rsidR="004B643E" w:rsidRPr="00823497" w:rsidRDefault="004B643E" w:rsidP="004B643E">
      <w:pPr>
        <w:pStyle w:val="ActHead5"/>
      </w:pPr>
      <w:bookmarkStart w:id="11" w:name="_Toc156395499"/>
      <w:r w:rsidRPr="00823497">
        <w:rPr>
          <w:rStyle w:val="CharSectno"/>
        </w:rPr>
        <w:t>23</w:t>
      </w:r>
      <w:r w:rsidRPr="00823497">
        <w:t xml:space="preserve">  Definitions</w:t>
      </w:r>
      <w:bookmarkEnd w:id="11"/>
    </w:p>
    <w:p w14:paraId="596FA52A" w14:textId="77777777" w:rsidR="004B643E" w:rsidRPr="00823497" w:rsidRDefault="004B643E" w:rsidP="004B643E">
      <w:pPr>
        <w:pStyle w:val="subsection"/>
      </w:pPr>
      <w:r w:rsidRPr="00823497">
        <w:tab/>
      </w:r>
      <w:r w:rsidRPr="00823497">
        <w:tab/>
      </w:r>
      <w:r w:rsidR="00972BBB" w:rsidRPr="00823497">
        <w:t>In this Division</w:t>
      </w:r>
      <w:r w:rsidRPr="00823497">
        <w:t>:</w:t>
      </w:r>
    </w:p>
    <w:p w14:paraId="2B202648" w14:textId="77777777" w:rsidR="004B643E" w:rsidRPr="00823497" w:rsidRDefault="004B643E" w:rsidP="004B643E">
      <w:pPr>
        <w:pStyle w:val="Definition"/>
      </w:pPr>
      <w:r w:rsidRPr="00823497">
        <w:rPr>
          <w:b/>
          <w:i/>
        </w:rPr>
        <w:t>amending regulation</w:t>
      </w:r>
      <w:r w:rsidRPr="00823497">
        <w:t xml:space="preserve"> means the </w:t>
      </w:r>
      <w:r w:rsidRPr="00823497">
        <w:rPr>
          <w:i/>
        </w:rPr>
        <w:t>Financial Management and Accountability Amendment (Public Governance) Regulation</w:t>
      </w:r>
      <w:r w:rsidR="00B57847" w:rsidRPr="00823497">
        <w:rPr>
          <w:i/>
        </w:rPr>
        <w:t> </w:t>
      </w:r>
      <w:r w:rsidRPr="00823497">
        <w:rPr>
          <w:i/>
        </w:rPr>
        <w:t>2014</w:t>
      </w:r>
      <w:r w:rsidRPr="00823497">
        <w:t>.</w:t>
      </w:r>
    </w:p>
    <w:p w14:paraId="0B6972D3" w14:textId="77777777" w:rsidR="004B643E" w:rsidRPr="00823497" w:rsidRDefault="004B643E" w:rsidP="004B643E">
      <w:pPr>
        <w:pStyle w:val="Definition"/>
      </w:pPr>
      <w:r w:rsidRPr="00823497">
        <w:rPr>
          <w:b/>
          <w:i/>
        </w:rPr>
        <w:t>commencement time</w:t>
      </w:r>
      <w:r w:rsidRPr="00823497">
        <w:t xml:space="preserve"> means the time when the </w:t>
      </w:r>
      <w:r w:rsidRPr="00823497">
        <w:rPr>
          <w:i/>
        </w:rPr>
        <w:t>Financial Management and Accountability Amendment (Public Governance) Regulation</w:t>
      </w:r>
      <w:r w:rsidR="00B57847" w:rsidRPr="00823497">
        <w:rPr>
          <w:i/>
        </w:rPr>
        <w:t> </w:t>
      </w:r>
      <w:r w:rsidRPr="00823497">
        <w:rPr>
          <w:i/>
        </w:rPr>
        <w:t>2014</w:t>
      </w:r>
      <w:r w:rsidRPr="00823497">
        <w:t xml:space="preserve"> commences.</w:t>
      </w:r>
    </w:p>
    <w:p w14:paraId="6766B3E2" w14:textId="77777777" w:rsidR="004B643E" w:rsidRPr="00823497" w:rsidRDefault="004B643E" w:rsidP="004B643E">
      <w:pPr>
        <w:pStyle w:val="ActHead5"/>
      </w:pPr>
      <w:bookmarkStart w:id="12" w:name="_Toc156395500"/>
      <w:r w:rsidRPr="00823497">
        <w:rPr>
          <w:rStyle w:val="CharSectno"/>
        </w:rPr>
        <w:t>24</w:t>
      </w:r>
      <w:r w:rsidRPr="00823497">
        <w:t xml:space="preserve">  Commonwealth procurement and Guidelines</w:t>
      </w:r>
      <w:bookmarkEnd w:id="12"/>
    </w:p>
    <w:p w14:paraId="6A0FDDE2" w14:textId="77777777" w:rsidR="004B643E" w:rsidRPr="00823497" w:rsidRDefault="004B643E" w:rsidP="004B643E">
      <w:pPr>
        <w:pStyle w:val="subsection"/>
      </w:pPr>
      <w:r w:rsidRPr="00823497">
        <w:tab/>
      </w:r>
      <w:r w:rsidRPr="00823497">
        <w:tab/>
        <w:t>Despite the repeal of regulations</w:t>
      </w:r>
      <w:r w:rsidR="00B57847" w:rsidRPr="00823497">
        <w:t> </w:t>
      </w:r>
      <w:r w:rsidRPr="00823497">
        <w:t>7, 7A, 7B and 16A (which deal with Commonwealth procurement, and guidelines for Commonwealth grants, cleaning services and fraud) of these Regulations by the amending regulation, regulations</w:t>
      </w:r>
      <w:r w:rsidR="00B57847" w:rsidRPr="00823497">
        <w:t> </w:t>
      </w:r>
      <w:r w:rsidRPr="00823497">
        <w:t>7, 7A, 7B and 16A, and any guidelines that are in force for the purposes of those regulations immediately before the commencement time, continue to apply after that time in relation to any process that is begun before that time.</w:t>
      </w:r>
    </w:p>
    <w:p w14:paraId="7DC01FCF" w14:textId="77777777" w:rsidR="004B643E" w:rsidRPr="00823497" w:rsidRDefault="004B643E" w:rsidP="004B643E">
      <w:pPr>
        <w:pStyle w:val="ActHead5"/>
      </w:pPr>
      <w:bookmarkStart w:id="13" w:name="_Toc156395501"/>
      <w:r w:rsidRPr="00823497">
        <w:rPr>
          <w:rStyle w:val="CharSectno"/>
        </w:rPr>
        <w:t>25</w:t>
      </w:r>
      <w:r w:rsidRPr="00823497">
        <w:t xml:space="preserve">  Disposal of property found on Commonwealth premises</w:t>
      </w:r>
      <w:bookmarkEnd w:id="13"/>
    </w:p>
    <w:p w14:paraId="4E9139F1" w14:textId="77777777" w:rsidR="004B643E" w:rsidRPr="00823497" w:rsidRDefault="004B643E" w:rsidP="004B643E">
      <w:pPr>
        <w:pStyle w:val="subsection"/>
      </w:pPr>
      <w:r w:rsidRPr="00823497">
        <w:tab/>
      </w:r>
      <w:r w:rsidRPr="00823497">
        <w:tab/>
        <w:t>Despite the repeal of regulation</w:t>
      </w:r>
      <w:r w:rsidR="00B57847" w:rsidRPr="00823497">
        <w:t> </w:t>
      </w:r>
      <w:r w:rsidRPr="00823497">
        <w:t>23 (which deals with the disposal of property found on Commonwealth premises) of these Regulations by the amending regulation, regulation</w:t>
      </w:r>
      <w:r w:rsidR="00B57847" w:rsidRPr="00823497">
        <w:t> </w:t>
      </w:r>
      <w:r w:rsidRPr="00823497">
        <w:t>23 continues to apply after the commencement time in relation to property found, or disposals that occur, before that time.</w:t>
      </w:r>
    </w:p>
    <w:p w14:paraId="3468A233" w14:textId="77777777" w:rsidR="004B643E" w:rsidRPr="00823497" w:rsidRDefault="004B643E" w:rsidP="005D41BD">
      <w:pPr>
        <w:pStyle w:val="ActHead5"/>
      </w:pPr>
      <w:bookmarkStart w:id="14" w:name="_Toc156395502"/>
      <w:r w:rsidRPr="00823497">
        <w:rPr>
          <w:rStyle w:val="CharSectno"/>
        </w:rPr>
        <w:t>26</w:t>
      </w:r>
      <w:r w:rsidRPr="00823497">
        <w:t xml:space="preserve">  Transferring leave entitlements</w:t>
      </w:r>
      <w:bookmarkEnd w:id="14"/>
    </w:p>
    <w:p w14:paraId="2D235B97" w14:textId="77777777" w:rsidR="004B643E" w:rsidRPr="00823497" w:rsidRDefault="004B643E" w:rsidP="005D41BD">
      <w:pPr>
        <w:pStyle w:val="subsection"/>
        <w:keepNext/>
        <w:keepLines/>
      </w:pPr>
      <w:r w:rsidRPr="00823497">
        <w:tab/>
      </w:r>
      <w:r w:rsidRPr="00823497">
        <w:tab/>
        <w:t>Despite the repeal of Part</w:t>
      </w:r>
      <w:r w:rsidR="00B57847" w:rsidRPr="00823497">
        <w:t> </w:t>
      </w:r>
      <w:r w:rsidRPr="00823497">
        <w:t xml:space="preserve">11 (which deals with transferring leave entitlements when employees move between Agencies etc.) of these Regulations by the amending regulation, that </w:t>
      </w:r>
      <w:r w:rsidR="006E5DD7" w:rsidRPr="00823497">
        <w:t>Part c</w:t>
      </w:r>
      <w:r w:rsidRPr="00823497">
        <w:t>ontinues to apply after the commencement time in relation to moves that occur before the commencement time.</w:t>
      </w:r>
    </w:p>
    <w:p w14:paraId="407D7A42" w14:textId="6BF68161" w:rsidR="00972BBB" w:rsidRPr="00823497" w:rsidRDefault="009D6B31" w:rsidP="003A11D0">
      <w:pPr>
        <w:pStyle w:val="ActHead3"/>
        <w:pageBreakBefore/>
      </w:pPr>
      <w:bookmarkStart w:id="15" w:name="_Toc156395503"/>
      <w:r w:rsidRPr="00823497">
        <w:rPr>
          <w:rStyle w:val="CharDivNo"/>
        </w:rPr>
        <w:lastRenderedPageBreak/>
        <w:t>Division 2</w:t>
      </w:r>
      <w:r w:rsidR="00972BBB" w:rsidRPr="00823497">
        <w:t>—</w:t>
      </w:r>
      <w:r w:rsidR="00972BBB" w:rsidRPr="00823497">
        <w:rPr>
          <w:rStyle w:val="CharDivText"/>
        </w:rPr>
        <w:t>Amendments made by the Financial Framework (Supplementary Powers) Amendment (2018 Measures No.</w:t>
      </w:r>
      <w:r w:rsidR="00B57847" w:rsidRPr="00823497">
        <w:rPr>
          <w:rStyle w:val="CharDivText"/>
        </w:rPr>
        <w:t> </w:t>
      </w:r>
      <w:r w:rsidR="00972BBB" w:rsidRPr="00823497">
        <w:rPr>
          <w:rStyle w:val="CharDivText"/>
        </w:rPr>
        <w:t xml:space="preserve">1) </w:t>
      </w:r>
      <w:r w:rsidR="00F7034E" w:rsidRPr="00823497">
        <w:rPr>
          <w:rStyle w:val="CharDivText"/>
        </w:rPr>
        <w:t>Regulations 2</w:t>
      </w:r>
      <w:r w:rsidR="00972BBB" w:rsidRPr="00823497">
        <w:rPr>
          <w:rStyle w:val="CharDivText"/>
        </w:rPr>
        <w:t>018</w:t>
      </w:r>
      <w:bookmarkEnd w:id="15"/>
    </w:p>
    <w:p w14:paraId="28C81DFB" w14:textId="77777777" w:rsidR="00972BBB" w:rsidRPr="00823497" w:rsidRDefault="00972BBB" w:rsidP="00972BBB">
      <w:pPr>
        <w:pStyle w:val="ActHead5"/>
      </w:pPr>
      <w:bookmarkStart w:id="16" w:name="_Toc156395504"/>
      <w:r w:rsidRPr="00823497">
        <w:rPr>
          <w:rStyle w:val="CharSectno"/>
        </w:rPr>
        <w:t>27</w:t>
      </w:r>
      <w:r w:rsidRPr="00823497">
        <w:t xml:space="preserve">  Power to vary or administer grants or arrangements</w:t>
      </w:r>
      <w:bookmarkEnd w:id="16"/>
    </w:p>
    <w:p w14:paraId="2032DE28" w14:textId="3A650C4F" w:rsidR="00972BBB" w:rsidRPr="00823497" w:rsidRDefault="00972BBB" w:rsidP="00972BBB">
      <w:pPr>
        <w:pStyle w:val="subsection"/>
      </w:pPr>
      <w:r w:rsidRPr="00823497">
        <w:tab/>
      </w:r>
      <w:r w:rsidRPr="00823497">
        <w:tab/>
        <w:t>Despite the repeal of table items in Schedules</w:t>
      </w:r>
      <w:r w:rsidR="00B57847" w:rsidRPr="00823497">
        <w:t> </w:t>
      </w:r>
      <w:r w:rsidRPr="00823497">
        <w:t xml:space="preserve">1AA and 1AB by </w:t>
      </w:r>
      <w:r w:rsidR="00F7034E" w:rsidRPr="00823497">
        <w:t>Schedule 1</w:t>
      </w:r>
      <w:r w:rsidRPr="00823497">
        <w:t xml:space="preserve"> to the </w:t>
      </w:r>
      <w:r w:rsidRPr="00823497">
        <w:rPr>
          <w:i/>
        </w:rPr>
        <w:t>Financial Framework (Supplementary Powers) Amendment (2018 Measures No.</w:t>
      </w:r>
      <w:r w:rsidR="00B57847" w:rsidRPr="00823497">
        <w:rPr>
          <w:i/>
        </w:rPr>
        <w:t> </w:t>
      </w:r>
      <w:r w:rsidRPr="00823497">
        <w:rPr>
          <w:i/>
        </w:rPr>
        <w:t xml:space="preserve">1) </w:t>
      </w:r>
      <w:r w:rsidR="00F7034E" w:rsidRPr="00823497">
        <w:rPr>
          <w:i/>
        </w:rPr>
        <w:t>Regulations 2</w:t>
      </w:r>
      <w:r w:rsidRPr="00823497">
        <w:rPr>
          <w:i/>
        </w:rPr>
        <w:t>018</w:t>
      </w:r>
      <w:r w:rsidRPr="00823497">
        <w:t>, those items continue in force for the purposes of sections</w:t>
      </w:r>
      <w:r w:rsidR="00B57847" w:rsidRPr="00823497">
        <w:t> </w:t>
      </w:r>
      <w:r w:rsidRPr="00823497">
        <w:t>32B and 32C of the Act in relation to the administration or variation of grants or arrangements made before the repeal, but not so as to authorise any new commitment by the Commonwealth to spend money.</w:t>
      </w:r>
    </w:p>
    <w:p w14:paraId="5A81724E" w14:textId="01835D4E" w:rsidR="002E2917" w:rsidRPr="00823497" w:rsidRDefault="002E2917" w:rsidP="002E2917">
      <w:pPr>
        <w:pStyle w:val="ActHead3"/>
        <w:pageBreakBefore/>
      </w:pPr>
      <w:bookmarkStart w:id="17" w:name="_Toc156395505"/>
      <w:r w:rsidRPr="00823497">
        <w:rPr>
          <w:rStyle w:val="CharDivNo"/>
        </w:rPr>
        <w:lastRenderedPageBreak/>
        <w:t>Division</w:t>
      </w:r>
      <w:r w:rsidR="00B57847" w:rsidRPr="00823497">
        <w:rPr>
          <w:rStyle w:val="CharDivNo"/>
        </w:rPr>
        <w:t> </w:t>
      </w:r>
      <w:r w:rsidRPr="00823497">
        <w:rPr>
          <w:rStyle w:val="CharDivNo"/>
        </w:rPr>
        <w:t>3</w:t>
      </w:r>
      <w:r w:rsidRPr="00823497">
        <w:t>—</w:t>
      </w:r>
      <w:r w:rsidRPr="00823497">
        <w:rPr>
          <w:rStyle w:val="CharDivText"/>
        </w:rPr>
        <w:t>Amendments made by the Financial Framework (Supplementary Powers) Amendment (Veterans’ Affairs Measures No.</w:t>
      </w:r>
      <w:r w:rsidR="00B57847" w:rsidRPr="00823497">
        <w:rPr>
          <w:rStyle w:val="CharDivText"/>
        </w:rPr>
        <w:t> </w:t>
      </w:r>
      <w:r w:rsidRPr="00823497">
        <w:rPr>
          <w:rStyle w:val="CharDivText"/>
        </w:rPr>
        <w:t xml:space="preserve">1) </w:t>
      </w:r>
      <w:r w:rsidR="00F7034E" w:rsidRPr="00823497">
        <w:rPr>
          <w:rStyle w:val="CharDivText"/>
        </w:rPr>
        <w:t>Regulations 2</w:t>
      </w:r>
      <w:r w:rsidRPr="00823497">
        <w:rPr>
          <w:rStyle w:val="CharDivText"/>
        </w:rPr>
        <w:t>018</w:t>
      </w:r>
      <w:bookmarkEnd w:id="17"/>
    </w:p>
    <w:p w14:paraId="330B0902" w14:textId="77777777" w:rsidR="002E2917" w:rsidRPr="00823497" w:rsidRDefault="002E2917" w:rsidP="002E2917">
      <w:pPr>
        <w:pStyle w:val="ActHead5"/>
      </w:pPr>
      <w:bookmarkStart w:id="18" w:name="_Toc156395506"/>
      <w:r w:rsidRPr="00823497">
        <w:rPr>
          <w:rStyle w:val="CharSectno"/>
        </w:rPr>
        <w:t>28</w:t>
      </w:r>
      <w:r w:rsidRPr="00823497">
        <w:t xml:space="preserve">  Power to vary or administer grants or arrangements</w:t>
      </w:r>
      <w:bookmarkEnd w:id="18"/>
    </w:p>
    <w:p w14:paraId="49655011" w14:textId="3D6A4CC8" w:rsidR="002E2917" w:rsidRPr="00823497" w:rsidRDefault="002E2917" w:rsidP="002E2917">
      <w:pPr>
        <w:pStyle w:val="subsection"/>
      </w:pPr>
      <w:r w:rsidRPr="00823497">
        <w:tab/>
      </w:r>
      <w:r w:rsidRPr="00823497">
        <w:tab/>
        <w:t xml:space="preserve">Despite the repeal of table </w:t>
      </w:r>
      <w:r w:rsidR="00F7034E" w:rsidRPr="00823497">
        <w:t>item 4</w:t>
      </w:r>
      <w:r w:rsidRPr="00823497">
        <w:t xml:space="preserve">30.015 of </w:t>
      </w:r>
      <w:r w:rsidR="00F7034E" w:rsidRPr="00823497">
        <w:t>Part 4</w:t>
      </w:r>
      <w:r w:rsidRPr="00823497">
        <w:t xml:space="preserve"> of </w:t>
      </w:r>
      <w:r w:rsidR="00F7034E" w:rsidRPr="00823497">
        <w:t>Schedule 1</w:t>
      </w:r>
      <w:r w:rsidRPr="00823497">
        <w:t xml:space="preserve">AA by </w:t>
      </w:r>
      <w:r w:rsidR="00F7034E" w:rsidRPr="00823497">
        <w:t>Schedule 1</w:t>
      </w:r>
      <w:r w:rsidRPr="00823497">
        <w:t xml:space="preserve"> to the </w:t>
      </w:r>
      <w:r w:rsidRPr="00823497">
        <w:rPr>
          <w:i/>
        </w:rPr>
        <w:t>Financial Framework (Supplementary Powers) Amendment (Veterans’ Affairs Measures No.</w:t>
      </w:r>
      <w:r w:rsidR="00B57847" w:rsidRPr="00823497">
        <w:rPr>
          <w:i/>
        </w:rPr>
        <w:t> </w:t>
      </w:r>
      <w:r w:rsidRPr="00823497">
        <w:rPr>
          <w:i/>
        </w:rPr>
        <w:t xml:space="preserve">1) </w:t>
      </w:r>
      <w:r w:rsidR="00F7034E" w:rsidRPr="00823497">
        <w:rPr>
          <w:i/>
        </w:rPr>
        <w:t>Regulations 2</w:t>
      </w:r>
      <w:r w:rsidRPr="00823497">
        <w:rPr>
          <w:i/>
        </w:rPr>
        <w:t>018</w:t>
      </w:r>
      <w:r w:rsidRPr="00823497">
        <w:t>, that item continues in force for the purposes of sections</w:t>
      </w:r>
      <w:r w:rsidR="00B57847" w:rsidRPr="00823497">
        <w:t> </w:t>
      </w:r>
      <w:r w:rsidRPr="00823497">
        <w:t>32B and 32C of the Act in relation to the administration or variation of grants or arrangements made before the repeal, but not so as to authorise any new commitment by the Commonwealth to spend money.</w:t>
      </w:r>
    </w:p>
    <w:p w14:paraId="585F554A" w14:textId="3B5D7BEB" w:rsidR="003831F3" w:rsidRPr="00823497" w:rsidRDefault="00102A8E" w:rsidP="001C783D">
      <w:pPr>
        <w:pStyle w:val="ActHead3"/>
        <w:pageBreakBefore/>
      </w:pPr>
      <w:bookmarkStart w:id="19" w:name="_Toc156395507"/>
      <w:r w:rsidRPr="00823497">
        <w:rPr>
          <w:rStyle w:val="CharDivNo"/>
        </w:rPr>
        <w:lastRenderedPageBreak/>
        <w:t>Division 4</w:t>
      </w:r>
      <w:r w:rsidR="003831F3" w:rsidRPr="00823497">
        <w:t>—</w:t>
      </w:r>
      <w:r w:rsidR="003831F3" w:rsidRPr="00823497">
        <w:rPr>
          <w:rStyle w:val="CharDivText"/>
        </w:rPr>
        <w:t xml:space="preserve">Amendments made by the Financial Framework (Supplementary Powers) Amendment (Prime Minister and Cabinet Measures No. 1) </w:t>
      </w:r>
      <w:r w:rsidR="00F7034E" w:rsidRPr="00823497">
        <w:rPr>
          <w:rStyle w:val="CharDivText"/>
        </w:rPr>
        <w:t>Regulations 2</w:t>
      </w:r>
      <w:r w:rsidR="003831F3" w:rsidRPr="00823497">
        <w:rPr>
          <w:rStyle w:val="CharDivText"/>
        </w:rPr>
        <w:t>022</w:t>
      </w:r>
      <w:bookmarkEnd w:id="19"/>
    </w:p>
    <w:p w14:paraId="5C57D923" w14:textId="77777777" w:rsidR="003831F3" w:rsidRPr="00823497" w:rsidRDefault="003831F3" w:rsidP="003831F3">
      <w:pPr>
        <w:pStyle w:val="ActHead5"/>
      </w:pPr>
      <w:bookmarkStart w:id="20" w:name="_Toc156395508"/>
      <w:r w:rsidRPr="00823497">
        <w:rPr>
          <w:rStyle w:val="CharSectno"/>
        </w:rPr>
        <w:t>29</w:t>
      </w:r>
      <w:r w:rsidRPr="00823497">
        <w:t xml:space="preserve">  Power to vary or administer grants or arrangements</w:t>
      </w:r>
      <w:bookmarkEnd w:id="20"/>
    </w:p>
    <w:p w14:paraId="31320B14" w14:textId="51DD1A52" w:rsidR="003831F3" w:rsidRPr="00823497" w:rsidRDefault="003831F3" w:rsidP="003831F3">
      <w:pPr>
        <w:pStyle w:val="subsection"/>
      </w:pPr>
      <w:r w:rsidRPr="00823497">
        <w:tab/>
      </w:r>
      <w:r w:rsidRPr="00823497">
        <w:tab/>
        <w:t xml:space="preserve">Despite the repeal and substitution of table </w:t>
      </w:r>
      <w:r w:rsidR="00F7034E" w:rsidRPr="00823497">
        <w:t>item 4</w:t>
      </w:r>
      <w:r w:rsidRPr="00823497">
        <w:t xml:space="preserve">34 of </w:t>
      </w:r>
      <w:r w:rsidR="00F7034E" w:rsidRPr="00823497">
        <w:t>Part 4</w:t>
      </w:r>
      <w:r w:rsidRPr="00823497">
        <w:t xml:space="preserve"> of </w:t>
      </w:r>
      <w:r w:rsidR="00F7034E" w:rsidRPr="00823497">
        <w:t>Schedule 1</w:t>
      </w:r>
      <w:r w:rsidRPr="00823497">
        <w:t xml:space="preserve">AB by </w:t>
      </w:r>
      <w:r w:rsidR="00F7034E" w:rsidRPr="00823497">
        <w:t>Schedule 1</w:t>
      </w:r>
      <w:r w:rsidRPr="00823497">
        <w:t xml:space="preserve"> to the </w:t>
      </w:r>
      <w:r w:rsidRPr="00823497">
        <w:rPr>
          <w:i/>
        </w:rPr>
        <w:t xml:space="preserve">Financial Framework (Supplementary Powers) Amendment (Prime Minister and Cabinet Measures No. 1) </w:t>
      </w:r>
      <w:r w:rsidR="00F7034E" w:rsidRPr="00823497">
        <w:rPr>
          <w:i/>
        </w:rPr>
        <w:t>Regulations 2</w:t>
      </w:r>
      <w:r w:rsidRPr="00823497">
        <w:rPr>
          <w:i/>
        </w:rPr>
        <w:t>022</w:t>
      </w:r>
      <w:r w:rsidRPr="00823497">
        <w:t>, the repealed version of that item continues in force for the purposes of sections 32B and 32C of the Act in relation to the administration or variation of grants or arrangements made before the repeal, but not so as to authorise any new commitment by the Commonwealth to spend money.</w:t>
      </w:r>
    </w:p>
    <w:p w14:paraId="152355E5" w14:textId="3571A7B1" w:rsidR="00123568" w:rsidRPr="00823497" w:rsidRDefault="00F7034E" w:rsidP="005006BC">
      <w:pPr>
        <w:pStyle w:val="ActHead3"/>
        <w:pageBreakBefore/>
      </w:pPr>
      <w:bookmarkStart w:id="21" w:name="_Toc156395509"/>
      <w:r w:rsidRPr="00823497">
        <w:rPr>
          <w:rStyle w:val="CharDivNo"/>
        </w:rPr>
        <w:lastRenderedPageBreak/>
        <w:t>Division 5</w:t>
      </w:r>
      <w:r w:rsidR="00123568" w:rsidRPr="00823497">
        <w:t>—</w:t>
      </w:r>
      <w:r w:rsidR="00123568" w:rsidRPr="00823497">
        <w:rPr>
          <w:rStyle w:val="CharDivText"/>
        </w:rPr>
        <w:t xml:space="preserve">Amendments made by the Financial Framework (Supplementary Powers) Amendment (2023 Measures No. 1) </w:t>
      </w:r>
      <w:r w:rsidRPr="00823497">
        <w:rPr>
          <w:rStyle w:val="CharDivText"/>
        </w:rPr>
        <w:t>Regulations 2</w:t>
      </w:r>
      <w:r w:rsidR="00123568" w:rsidRPr="00823497">
        <w:rPr>
          <w:rStyle w:val="CharDivText"/>
        </w:rPr>
        <w:t>023</w:t>
      </w:r>
      <w:bookmarkEnd w:id="21"/>
    </w:p>
    <w:p w14:paraId="07A2E2AC" w14:textId="77777777" w:rsidR="00123568" w:rsidRPr="00823497" w:rsidRDefault="00123568" w:rsidP="00123568">
      <w:pPr>
        <w:pStyle w:val="ActHead5"/>
      </w:pPr>
      <w:bookmarkStart w:id="22" w:name="_Toc156395510"/>
      <w:r w:rsidRPr="00823497">
        <w:rPr>
          <w:rStyle w:val="CharSectno"/>
        </w:rPr>
        <w:t>30</w:t>
      </w:r>
      <w:r w:rsidRPr="00823497">
        <w:t xml:space="preserve">  Power to vary or administer grants or arrangements</w:t>
      </w:r>
      <w:bookmarkEnd w:id="22"/>
    </w:p>
    <w:p w14:paraId="2FCE61B3" w14:textId="08E62E4C" w:rsidR="00123568" w:rsidRPr="00823497" w:rsidRDefault="00123568" w:rsidP="003831F3">
      <w:pPr>
        <w:pStyle w:val="subsection"/>
      </w:pPr>
      <w:r w:rsidRPr="00823497">
        <w:tab/>
      </w:r>
      <w:r w:rsidRPr="00823497">
        <w:tab/>
        <w:t xml:space="preserve">Despite the repeal of table items in Schedules 1AA and 1AB by Part 1 of </w:t>
      </w:r>
      <w:r w:rsidR="00F7034E" w:rsidRPr="00823497">
        <w:t>Schedule 1</w:t>
      </w:r>
      <w:r w:rsidRPr="00823497">
        <w:t xml:space="preserve"> to the </w:t>
      </w:r>
      <w:r w:rsidRPr="00823497">
        <w:rPr>
          <w:i/>
        </w:rPr>
        <w:t xml:space="preserve">Financial Framework (Supplementary Powers) Amendment (2023 Measures No. 1) </w:t>
      </w:r>
      <w:r w:rsidR="00F7034E" w:rsidRPr="00823497">
        <w:rPr>
          <w:i/>
        </w:rPr>
        <w:t>Regulations 2</w:t>
      </w:r>
      <w:r w:rsidRPr="00823497">
        <w:rPr>
          <w:i/>
        </w:rPr>
        <w:t>023</w:t>
      </w:r>
      <w:r w:rsidRPr="00823497">
        <w:t>, those items continue in force for the purposes of sections 32B and 32C of the Act in relation to the administration or variation of grants or arrangements made before the repeal, but not so as to authorise any new commitment by the Commonwealth to spend money.</w:t>
      </w:r>
    </w:p>
    <w:p w14:paraId="7528AD67" w14:textId="3CF4170E" w:rsidR="0062354C" w:rsidRPr="00823497" w:rsidRDefault="00F7034E" w:rsidP="002D7A10">
      <w:pPr>
        <w:pStyle w:val="ActHead3"/>
        <w:pageBreakBefore/>
      </w:pPr>
      <w:bookmarkStart w:id="23" w:name="_Toc156395511"/>
      <w:r w:rsidRPr="00823497">
        <w:rPr>
          <w:rStyle w:val="CharDivNo"/>
        </w:rPr>
        <w:lastRenderedPageBreak/>
        <w:t>Division 6</w:t>
      </w:r>
      <w:r w:rsidR="0062354C" w:rsidRPr="00823497">
        <w:t>—</w:t>
      </w:r>
      <w:r w:rsidR="0062354C" w:rsidRPr="00823497">
        <w:rPr>
          <w:rStyle w:val="CharDivText"/>
        </w:rPr>
        <w:t xml:space="preserve">Amendments made by the Financial Framework (Supplementary Powers) Amendment (Home Affairs Measures No. 6) </w:t>
      </w:r>
      <w:r w:rsidRPr="00823497">
        <w:rPr>
          <w:rStyle w:val="CharDivText"/>
        </w:rPr>
        <w:t>Regulations 2</w:t>
      </w:r>
      <w:r w:rsidR="0062354C" w:rsidRPr="00823497">
        <w:rPr>
          <w:rStyle w:val="CharDivText"/>
        </w:rPr>
        <w:t>023</w:t>
      </w:r>
      <w:bookmarkEnd w:id="23"/>
    </w:p>
    <w:p w14:paraId="34914D57" w14:textId="77777777" w:rsidR="0062354C" w:rsidRPr="00823497" w:rsidRDefault="0062354C" w:rsidP="0062354C">
      <w:pPr>
        <w:pStyle w:val="ActHead5"/>
      </w:pPr>
      <w:bookmarkStart w:id="24" w:name="_Toc156395512"/>
      <w:r w:rsidRPr="00823497">
        <w:rPr>
          <w:rStyle w:val="CharSectno"/>
        </w:rPr>
        <w:t>31</w:t>
      </w:r>
      <w:r w:rsidRPr="00823497">
        <w:t xml:space="preserve">  Power to vary or administer grants or arrangements</w:t>
      </w:r>
      <w:bookmarkEnd w:id="24"/>
    </w:p>
    <w:p w14:paraId="4550E570" w14:textId="77777777" w:rsidR="0062354C" w:rsidRPr="00823497" w:rsidRDefault="0062354C" w:rsidP="0062354C">
      <w:pPr>
        <w:pStyle w:val="subsection"/>
      </w:pPr>
      <w:r w:rsidRPr="00823497">
        <w:tab/>
      </w:r>
      <w:r w:rsidRPr="00823497">
        <w:tab/>
        <w:t>Despite the repeal of:</w:t>
      </w:r>
    </w:p>
    <w:p w14:paraId="4B7EC391" w14:textId="77FA2603" w:rsidR="0062354C" w:rsidRPr="00823497" w:rsidRDefault="0062354C" w:rsidP="0062354C">
      <w:pPr>
        <w:pStyle w:val="paragraph"/>
      </w:pPr>
      <w:r w:rsidRPr="00823497">
        <w:tab/>
        <w:t>(a)</w:t>
      </w:r>
      <w:r w:rsidRPr="00823497">
        <w:tab/>
        <w:t xml:space="preserve">table </w:t>
      </w:r>
      <w:r w:rsidR="00F7034E" w:rsidRPr="00823497">
        <w:t>item 4</w:t>
      </w:r>
      <w:r w:rsidRPr="00823497">
        <w:t xml:space="preserve">17.013 in </w:t>
      </w:r>
      <w:r w:rsidR="00F7034E" w:rsidRPr="00823497">
        <w:t>Part 4</w:t>
      </w:r>
      <w:r w:rsidRPr="00823497">
        <w:t xml:space="preserve"> of </w:t>
      </w:r>
      <w:r w:rsidR="00F7034E" w:rsidRPr="00823497">
        <w:t>Schedule 1</w:t>
      </w:r>
      <w:r w:rsidRPr="00823497">
        <w:t>AA; and</w:t>
      </w:r>
    </w:p>
    <w:p w14:paraId="59216F43" w14:textId="27636483" w:rsidR="0062354C" w:rsidRPr="00823497" w:rsidRDefault="0062354C" w:rsidP="0062354C">
      <w:pPr>
        <w:pStyle w:val="paragraph"/>
      </w:pPr>
      <w:r w:rsidRPr="00823497">
        <w:tab/>
        <w:t>(b)</w:t>
      </w:r>
      <w:r w:rsidRPr="00823497">
        <w:tab/>
        <w:t xml:space="preserve">table </w:t>
      </w:r>
      <w:r w:rsidR="00F7034E" w:rsidRPr="00823497">
        <w:t>item 5</w:t>
      </w:r>
      <w:r w:rsidRPr="00823497">
        <w:t xml:space="preserve">24 in </w:t>
      </w:r>
      <w:r w:rsidR="00F7034E" w:rsidRPr="00823497">
        <w:t>Part 4</w:t>
      </w:r>
      <w:r w:rsidRPr="00823497">
        <w:t xml:space="preserve"> of </w:t>
      </w:r>
      <w:r w:rsidR="00F7034E" w:rsidRPr="00823497">
        <w:t>Schedule 1</w:t>
      </w:r>
      <w:r w:rsidRPr="00823497">
        <w:t>AB;</w:t>
      </w:r>
    </w:p>
    <w:p w14:paraId="40445BB0" w14:textId="54DEE5C4" w:rsidR="0062354C" w:rsidRPr="00823497" w:rsidRDefault="0062354C" w:rsidP="002D7A10">
      <w:pPr>
        <w:pStyle w:val="subsection2"/>
      </w:pPr>
      <w:r w:rsidRPr="00823497">
        <w:t xml:space="preserve">by Part 1 of </w:t>
      </w:r>
      <w:r w:rsidR="00F7034E" w:rsidRPr="00823497">
        <w:t>Schedule 1</w:t>
      </w:r>
      <w:r w:rsidRPr="00823497">
        <w:t xml:space="preserve"> to the </w:t>
      </w:r>
      <w:r w:rsidRPr="00823497">
        <w:rPr>
          <w:i/>
        </w:rPr>
        <w:t xml:space="preserve">Financial Framework (Supplementary Powers) Amendment (Home Affairs Measures No. 6) </w:t>
      </w:r>
      <w:r w:rsidR="00F7034E" w:rsidRPr="00823497">
        <w:rPr>
          <w:i/>
        </w:rPr>
        <w:t>Regulations 2</w:t>
      </w:r>
      <w:r w:rsidRPr="00823497">
        <w:rPr>
          <w:i/>
        </w:rPr>
        <w:t>023</w:t>
      </w:r>
      <w:r w:rsidRPr="00823497">
        <w:t>, those items continue in force for the purposes of sections 32B and 32C of the Act in relation to the administration or variation of grants or arrangements made before the repeal, but not so as to authorise any new commitment by the Commonwealth to spend money.</w:t>
      </w:r>
    </w:p>
    <w:p w14:paraId="4EBD7ACF" w14:textId="77777777" w:rsidR="00972BBB" w:rsidRPr="00823497" w:rsidRDefault="00972BBB" w:rsidP="00CC3FEC">
      <w:pPr>
        <w:sectPr w:rsidR="00972BBB" w:rsidRPr="00823497" w:rsidSect="000F005A">
          <w:headerReference w:type="even" r:id="rId22"/>
          <w:headerReference w:type="default" r:id="rId23"/>
          <w:footerReference w:type="even" r:id="rId24"/>
          <w:footerReference w:type="default" r:id="rId25"/>
          <w:headerReference w:type="first" r:id="rId26"/>
          <w:footerReference w:type="first" r:id="rId27"/>
          <w:pgSz w:w="11907" w:h="16839"/>
          <w:pgMar w:top="2325" w:right="1797" w:bottom="1440" w:left="1797" w:header="720" w:footer="709" w:gutter="0"/>
          <w:pgNumType w:start="1"/>
          <w:cols w:space="708"/>
          <w:docGrid w:linePitch="360"/>
        </w:sectPr>
      </w:pPr>
    </w:p>
    <w:p w14:paraId="561D40D9" w14:textId="7F84C4DB" w:rsidR="00C521E4" w:rsidRPr="00823497" w:rsidRDefault="00F7034E" w:rsidP="00510700">
      <w:pPr>
        <w:pStyle w:val="ActHead1"/>
        <w:pageBreakBefore/>
      </w:pPr>
      <w:bookmarkStart w:id="25" w:name="_Toc156395513"/>
      <w:r w:rsidRPr="00823497">
        <w:rPr>
          <w:rStyle w:val="CharChapNo"/>
        </w:rPr>
        <w:lastRenderedPageBreak/>
        <w:t>Schedule 1</w:t>
      </w:r>
      <w:r w:rsidR="00C521E4" w:rsidRPr="00823497">
        <w:rPr>
          <w:rStyle w:val="CharChapNo"/>
        </w:rPr>
        <w:t>AA</w:t>
      </w:r>
      <w:r w:rsidR="00EE56C8" w:rsidRPr="00823497">
        <w:t>—</w:t>
      </w:r>
      <w:r w:rsidR="00C521E4" w:rsidRPr="00823497">
        <w:rPr>
          <w:rStyle w:val="CharChapText"/>
        </w:rPr>
        <w:t>Arrangements, grants and programs</w:t>
      </w:r>
      <w:bookmarkEnd w:id="25"/>
    </w:p>
    <w:p w14:paraId="3B4DA304" w14:textId="709FDF38" w:rsidR="00C521E4" w:rsidRPr="00823497" w:rsidRDefault="00EC1577" w:rsidP="00EE56C8">
      <w:pPr>
        <w:pStyle w:val="notemargin"/>
      </w:pPr>
      <w:r w:rsidRPr="00823497">
        <w:tab/>
      </w:r>
      <w:r w:rsidR="00C521E4" w:rsidRPr="00823497">
        <w:t>(regulation</w:t>
      </w:r>
      <w:r w:rsidR="00B57847" w:rsidRPr="00823497">
        <w:t> </w:t>
      </w:r>
      <w:r w:rsidR="00C521E4" w:rsidRPr="00823497">
        <w:t>16)</w:t>
      </w:r>
    </w:p>
    <w:p w14:paraId="2C73B6A8" w14:textId="77777777" w:rsidR="00C521E4" w:rsidRPr="00823497" w:rsidRDefault="00EE56C8" w:rsidP="00EE56C8">
      <w:pPr>
        <w:pStyle w:val="ActHead2"/>
        <w:rPr>
          <w:sz w:val="28"/>
        </w:rPr>
      </w:pPr>
      <w:bookmarkStart w:id="26" w:name="_Toc156395514"/>
      <w:r w:rsidRPr="00823497">
        <w:rPr>
          <w:rStyle w:val="CharPartNo"/>
        </w:rPr>
        <w:t>Part</w:t>
      </w:r>
      <w:r w:rsidR="00B57847" w:rsidRPr="00823497">
        <w:rPr>
          <w:rStyle w:val="CharPartNo"/>
        </w:rPr>
        <w:t> </w:t>
      </w:r>
      <w:r w:rsidR="00C521E4" w:rsidRPr="00823497">
        <w:rPr>
          <w:rStyle w:val="CharPartNo"/>
        </w:rPr>
        <w:t>1</w:t>
      </w:r>
      <w:r w:rsidRPr="00823497">
        <w:t>—</w:t>
      </w:r>
      <w:r w:rsidR="00C521E4" w:rsidRPr="00823497">
        <w:rPr>
          <w:rStyle w:val="CharPartText"/>
        </w:rPr>
        <w:t>Arrangements under which public money is, or may become, payable by the Commonwealth</w:t>
      </w:r>
      <w:bookmarkEnd w:id="26"/>
    </w:p>
    <w:p w14:paraId="0F92F385" w14:textId="77777777" w:rsidR="00EC1577" w:rsidRPr="00823497" w:rsidRDefault="00EC1577" w:rsidP="00EC1577">
      <w:pPr>
        <w:pStyle w:val="Header"/>
      </w:pPr>
      <w:r w:rsidRPr="00823497">
        <w:rPr>
          <w:rStyle w:val="CharDivNo"/>
        </w:rPr>
        <w:t xml:space="preserve"> </w:t>
      </w:r>
      <w:r w:rsidRPr="00823497">
        <w:rPr>
          <w:rStyle w:val="CharDivText"/>
        </w:rPr>
        <w:t xml:space="preserve"> </w:t>
      </w:r>
    </w:p>
    <w:p w14:paraId="6E331B94" w14:textId="77777777" w:rsidR="00C521E4" w:rsidRPr="00823497" w:rsidRDefault="00EE56C8" w:rsidP="00EE56C8">
      <w:pPr>
        <w:pStyle w:val="notetext"/>
      </w:pPr>
      <w:r w:rsidRPr="00823497">
        <w:t>Note:</w:t>
      </w:r>
      <w:r w:rsidRPr="00823497">
        <w:tab/>
      </w:r>
      <w:r w:rsidR="00C521E4" w:rsidRPr="00823497">
        <w:t xml:space="preserve">This </w:t>
      </w:r>
      <w:r w:rsidR="006E5DD7" w:rsidRPr="00823497">
        <w:t>Part i</w:t>
      </w:r>
      <w:r w:rsidR="00C521E4" w:rsidRPr="00823497">
        <w:t>s reserved for future use.</w:t>
      </w:r>
    </w:p>
    <w:p w14:paraId="117AD8AD" w14:textId="77777777" w:rsidR="00C521E4" w:rsidRPr="00823497" w:rsidRDefault="00EE56C8" w:rsidP="002F3BB4">
      <w:pPr>
        <w:pStyle w:val="ActHead2"/>
        <w:keepNext w:val="0"/>
        <w:keepLines w:val="0"/>
        <w:pageBreakBefore/>
      </w:pPr>
      <w:bookmarkStart w:id="27" w:name="f_Check_Lines_above"/>
      <w:bookmarkStart w:id="28" w:name="_Toc156395515"/>
      <w:bookmarkEnd w:id="27"/>
      <w:r w:rsidRPr="00823497">
        <w:rPr>
          <w:rStyle w:val="CharPartNo"/>
        </w:rPr>
        <w:lastRenderedPageBreak/>
        <w:t>Part</w:t>
      </w:r>
      <w:r w:rsidR="00B57847" w:rsidRPr="00823497">
        <w:rPr>
          <w:rStyle w:val="CharPartNo"/>
        </w:rPr>
        <w:t> </w:t>
      </w:r>
      <w:r w:rsidR="00C521E4" w:rsidRPr="00823497">
        <w:rPr>
          <w:rStyle w:val="CharPartNo"/>
        </w:rPr>
        <w:t>2</w:t>
      </w:r>
      <w:r w:rsidRPr="00823497">
        <w:t>—</w:t>
      </w:r>
      <w:r w:rsidR="00C521E4" w:rsidRPr="00823497">
        <w:rPr>
          <w:rStyle w:val="CharPartText"/>
        </w:rPr>
        <w:t>Grants of financial assistance to a State or Territory</w:t>
      </w:r>
      <w:bookmarkEnd w:id="28"/>
    </w:p>
    <w:p w14:paraId="60627405" w14:textId="77777777" w:rsidR="00EC1577" w:rsidRPr="00823497" w:rsidRDefault="00EC1577" w:rsidP="00EC1577">
      <w:pPr>
        <w:pStyle w:val="Header"/>
      </w:pPr>
      <w:r w:rsidRPr="00823497">
        <w:rPr>
          <w:rStyle w:val="CharDivNo"/>
        </w:rPr>
        <w:t xml:space="preserve"> </w:t>
      </w:r>
      <w:r w:rsidRPr="00823497">
        <w:rPr>
          <w:rStyle w:val="CharDivText"/>
        </w:rPr>
        <w:t xml:space="preserve"> </w:t>
      </w:r>
    </w:p>
    <w:p w14:paraId="30D7128E" w14:textId="77777777" w:rsidR="00C521E4" w:rsidRPr="00823497" w:rsidRDefault="00EE56C8" w:rsidP="00EE56C8">
      <w:pPr>
        <w:pStyle w:val="notetext"/>
      </w:pPr>
      <w:r w:rsidRPr="00823497">
        <w:t>Note:</w:t>
      </w:r>
      <w:r w:rsidRPr="00823497">
        <w:tab/>
      </w:r>
      <w:r w:rsidR="00C521E4" w:rsidRPr="00823497">
        <w:t xml:space="preserve">This </w:t>
      </w:r>
      <w:r w:rsidR="006E5DD7" w:rsidRPr="00823497">
        <w:t>Part i</w:t>
      </w:r>
      <w:r w:rsidR="00C521E4" w:rsidRPr="00823497">
        <w:t>s reserved for future use.</w:t>
      </w:r>
    </w:p>
    <w:p w14:paraId="156B1377" w14:textId="77777777" w:rsidR="00C521E4" w:rsidRPr="00823497" w:rsidRDefault="00EE56C8" w:rsidP="00510700">
      <w:pPr>
        <w:pStyle w:val="ActHead2"/>
        <w:pageBreakBefore/>
      </w:pPr>
      <w:bookmarkStart w:id="29" w:name="_Toc156395516"/>
      <w:r w:rsidRPr="00823497">
        <w:rPr>
          <w:rStyle w:val="CharPartNo"/>
        </w:rPr>
        <w:lastRenderedPageBreak/>
        <w:t>Part</w:t>
      </w:r>
      <w:r w:rsidR="00B57847" w:rsidRPr="00823497">
        <w:rPr>
          <w:rStyle w:val="CharPartNo"/>
        </w:rPr>
        <w:t> </w:t>
      </w:r>
      <w:r w:rsidR="00C521E4" w:rsidRPr="00823497">
        <w:rPr>
          <w:rStyle w:val="CharPartNo"/>
        </w:rPr>
        <w:t>3</w:t>
      </w:r>
      <w:r w:rsidRPr="00823497">
        <w:t>—</w:t>
      </w:r>
      <w:r w:rsidR="00C521E4" w:rsidRPr="00823497">
        <w:rPr>
          <w:rStyle w:val="CharPartText"/>
        </w:rPr>
        <w:t>Grants of financial assistance to persons other than a State or Territory</w:t>
      </w:r>
      <w:bookmarkEnd w:id="29"/>
    </w:p>
    <w:p w14:paraId="47D66D9C" w14:textId="77777777" w:rsidR="00923A90" w:rsidRPr="00823497" w:rsidRDefault="00923A90" w:rsidP="00923A90">
      <w:pPr>
        <w:pStyle w:val="Header"/>
      </w:pPr>
      <w:r w:rsidRPr="00823497">
        <w:rPr>
          <w:rStyle w:val="CharDivNo"/>
        </w:rPr>
        <w:t xml:space="preserve"> </w:t>
      </w:r>
      <w:r w:rsidRPr="00823497">
        <w:rPr>
          <w:rStyle w:val="CharDivText"/>
        </w:rPr>
        <w:t xml:space="preserve"> </w:t>
      </w:r>
    </w:p>
    <w:p w14:paraId="0837C80D" w14:textId="77777777" w:rsidR="00EE56C8" w:rsidRPr="00823497" w:rsidRDefault="00EE56C8" w:rsidP="00EE56C8">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1177"/>
        <w:gridCol w:w="7352"/>
      </w:tblGrid>
      <w:tr w:rsidR="00036474" w:rsidRPr="00823497" w14:paraId="1CDFC623" w14:textId="77777777" w:rsidTr="00E44DA6">
        <w:tc>
          <w:tcPr>
            <w:tcW w:w="5000" w:type="pct"/>
            <w:gridSpan w:val="2"/>
            <w:tcBorders>
              <w:top w:val="single" w:sz="12" w:space="0" w:color="auto"/>
              <w:bottom w:val="single" w:sz="4" w:space="0" w:color="auto"/>
            </w:tcBorders>
            <w:shd w:val="clear" w:color="auto" w:fill="auto"/>
          </w:tcPr>
          <w:p w14:paraId="5F024E0C" w14:textId="77777777" w:rsidR="004227ED" w:rsidRPr="00823497" w:rsidRDefault="004227ED" w:rsidP="004227ED">
            <w:pPr>
              <w:rPr>
                <w:b/>
                <w:i/>
                <w:sz w:val="20"/>
              </w:rPr>
            </w:pPr>
          </w:p>
          <w:p w14:paraId="76790C74" w14:textId="77777777" w:rsidR="00036474" w:rsidRPr="00823497" w:rsidRDefault="00036474" w:rsidP="00036474">
            <w:pPr>
              <w:tabs>
                <w:tab w:val="left" w:pos="1026"/>
              </w:tabs>
              <w:rPr>
                <w:b/>
                <w:i/>
                <w:sz w:val="20"/>
              </w:rPr>
            </w:pPr>
            <w:r w:rsidRPr="00823497">
              <w:rPr>
                <w:b/>
                <w:i/>
                <w:sz w:val="20"/>
              </w:rPr>
              <w:tab/>
              <w:t>Australian Customs and Border Protection Service</w:t>
            </w:r>
          </w:p>
        </w:tc>
      </w:tr>
      <w:tr w:rsidR="00036474" w:rsidRPr="00823497" w14:paraId="7B0FB24B" w14:textId="77777777" w:rsidTr="00E44DA6">
        <w:tc>
          <w:tcPr>
            <w:tcW w:w="690" w:type="pct"/>
            <w:tcBorders>
              <w:top w:val="single" w:sz="4" w:space="0" w:color="auto"/>
            </w:tcBorders>
            <w:shd w:val="clear" w:color="auto" w:fill="auto"/>
          </w:tcPr>
          <w:p w14:paraId="4FC0FA44" w14:textId="77777777" w:rsidR="00036474" w:rsidRPr="00823497" w:rsidRDefault="00036474" w:rsidP="00EE56C8">
            <w:pPr>
              <w:pStyle w:val="Tabletext"/>
            </w:pPr>
            <w:r w:rsidRPr="00823497">
              <w:t>303.001</w:t>
            </w:r>
          </w:p>
        </w:tc>
        <w:tc>
          <w:tcPr>
            <w:tcW w:w="4310" w:type="pct"/>
            <w:tcBorders>
              <w:top w:val="single" w:sz="4" w:space="0" w:color="auto"/>
            </w:tcBorders>
            <w:shd w:val="clear" w:color="auto" w:fill="auto"/>
          </w:tcPr>
          <w:p w14:paraId="394DDC78" w14:textId="03B3151B" w:rsidR="00036474" w:rsidRPr="00823497" w:rsidRDefault="00036474" w:rsidP="00EE56C8">
            <w:pPr>
              <w:pStyle w:val="Tabletext"/>
            </w:pPr>
            <w:r w:rsidRPr="00823497">
              <w:t>Grant to Australian Industry Group under the International Trade Remedies Adviser Project Funding Agreement to employ and support an adviser to facilitate small and medium enterprises to access, and increase their awareness and understanding of, Australia’s anti</w:t>
            </w:r>
            <w:r w:rsidR="00F7034E" w:rsidRPr="00823497">
              <w:noBreakHyphen/>
            </w:r>
            <w:r w:rsidRPr="00823497">
              <w:t>dumping and countervailing system</w:t>
            </w:r>
          </w:p>
        </w:tc>
      </w:tr>
      <w:tr w:rsidR="00C521E4" w:rsidRPr="00823497" w14:paraId="14E071D0" w14:textId="77777777" w:rsidTr="00E44DA6">
        <w:tc>
          <w:tcPr>
            <w:tcW w:w="5000" w:type="pct"/>
            <w:gridSpan w:val="2"/>
            <w:shd w:val="clear" w:color="auto" w:fill="auto"/>
          </w:tcPr>
          <w:p w14:paraId="2437EB1F" w14:textId="77777777" w:rsidR="004227ED" w:rsidRPr="00823497" w:rsidRDefault="004227ED" w:rsidP="004227ED">
            <w:pPr>
              <w:rPr>
                <w:b/>
                <w:i/>
                <w:sz w:val="20"/>
              </w:rPr>
            </w:pPr>
          </w:p>
          <w:p w14:paraId="1043D21E" w14:textId="77777777" w:rsidR="00C521E4" w:rsidRPr="00823497" w:rsidRDefault="00C521E4" w:rsidP="00C521E4">
            <w:pPr>
              <w:tabs>
                <w:tab w:val="left" w:pos="1026"/>
              </w:tabs>
              <w:rPr>
                <w:b/>
                <w:i/>
                <w:sz w:val="20"/>
              </w:rPr>
            </w:pPr>
            <w:r w:rsidRPr="00823497">
              <w:rPr>
                <w:b/>
                <w:i/>
                <w:sz w:val="20"/>
              </w:rPr>
              <w:tab/>
              <w:t>Department of Immigration and Citizenship</w:t>
            </w:r>
          </w:p>
        </w:tc>
      </w:tr>
      <w:tr w:rsidR="00C521E4" w:rsidRPr="00823497" w14:paraId="51D27CE3" w14:textId="77777777" w:rsidTr="00E44DA6">
        <w:tc>
          <w:tcPr>
            <w:tcW w:w="690" w:type="pct"/>
            <w:shd w:val="clear" w:color="auto" w:fill="auto"/>
          </w:tcPr>
          <w:p w14:paraId="017AF2C9" w14:textId="77777777" w:rsidR="00C521E4" w:rsidRPr="00823497" w:rsidRDefault="00C521E4" w:rsidP="00EE56C8">
            <w:pPr>
              <w:pStyle w:val="Tabletext"/>
            </w:pPr>
            <w:r w:rsidRPr="00823497">
              <w:t>317.002</w:t>
            </w:r>
          </w:p>
        </w:tc>
        <w:tc>
          <w:tcPr>
            <w:tcW w:w="4310" w:type="pct"/>
            <w:shd w:val="clear" w:color="auto" w:fill="auto"/>
          </w:tcPr>
          <w:p w14:paraId="64C0C1AA" w14:textId="77777777" w:rsidR="00C521E4" w:rsidRPr="00823497" w:rsidRDefault="00C521E4" w:rsidP="00FC4C58">
            <w:pPr>
              <w:pStyle w:val="Tabletext"/>
            </w:pPr>
            <w:r w:rsidRPr="00823497">
              <w:t>Grant to Federation of Ethnic Communities’ Councils of Australia to advise the Australian Government on the views and needs of ethnic communities in Australia</w:t>
            </w:r>
          </w:p>
        </w:tc>
      </w:tr>
      <w:tr w:rsidR="00C521E4" w:rsidRPr="00823497" w14:paraId="5654A11D" w14:textId="77777777" w:rsidTr="00E44DA6">
        <w:tc>
          <w:tcPr>
            <w:tcW w:w="5000" w:type="pct"/>
            <w:gridSpan w:val="2"/>
            <w:shd w:val="clear" w:color="auto" w:fill="auto"/>
          </w:tcPr>
          <w:p w14:paraId="130DE583" w14:textId="77777777" w:rsidR="00C521E4" w:rsidRPr="00823497" w:rsidRDefault="00C521E4" w:rsidP="00C521E4">
            <w:pPr>
              <w:rPr>
                <w:b/>
                <w:i/>
                <w:sz w:val="20"/>
              </w:rPr>
            </w:pPr>
          </w:p>
          <w:p w14:paraId="172A8C4A" w14:textId="77777777" w:rsidR="00C521E4" w:rsidRPr="00823497" w:rsidRDefault="00C521E4" w:rsidP="00C521E4">
            <w:pPr>
              <w:ind w:left="1026" w:hanging="1026"/>
              <w:rPr>
                <w:b/>
                <w:i/>
                <w:sz w:val="20"/>
              </w:rPr>
            </w:pPr>
            <w:r w:rsidRPr="00823497">
              <w:rPr>
                <w:b/>
                <w:i/>
                <w:sz w:val="20"/>
              </w:rPr>
              <w:tab/>
              <w:t>Department of Industry, Innovation, Science, Research and Tertiary Education</w:t>
            </w:r>
          </w:p>
        </w:tc>
      </w:tr>
      <w:tr w:rsidR="00C521E4" w:rsidRPr="00823497" w14:paraId="311A0623" w14:textId="77777777" w:rsidTr="00E44DA6">
        <w:tc>
          <w:tcPr>
            <w:tcW w:w="690" w:type="pct"/>
            <w:tcBorders>
              <w:top w:val="single" w:sz="4" w:space="0" w:color="auto"/>
            </w:tcBorders>
            <w:shd w:val="clear" w:color="auto" w:fill="auto"/>
          </w:tcPr>
          <w:p w14:paraId="71EEEE55" w14:textId="77777777" w:rsidR="00C521E4" w:rsidRPr="00823497" w:rsidRDefault="00C521E4" w:rsidP="00456891">
            <w:pPr>
              <w:pStyle w:val="Tabletext"/>
              <w:keepNext/>
              <w:keepLines/>
            </w:pPr>
            <w:r w:rsidRPr="00823497">
              <w:t>318.004</w:t>
            </w:r>
          </w:p>
        </w:tc>
        <w:tc>
          <w:tcPr>
            <w:tcW w:w="4310" w:type="pct"/>
            <w:tcBorders>
              <w:top w:val="single" w:sz="4" w:space="0" w:color="auto"/>
            </w:tcBorders>
            <w:shd w:val="clear" w:color="auto" w:fill="auto"/>
          </w:tcPr>
          <w:p w14:paraId="763A2E95" w14:textId="381EE59C" w:rsidR="00C521E4" w:rsidRPr="00823497" w:rsidRDefault="00C521E4" w:rsidP="00456891">
            <w:pPr>
              <w:pStyle w:val="Tabletext"/>
              <w:keepNext/>
              <w:keepLines/>
            </w:pPr>
            <w:r w:rsidRPr="00823497">
              <w:rPr>
                <w:iCs/>
              </w:rPr>
              <w:t>Programs to assist in the transition to lower</w:t>
            </w:r>
            <w:r w:rsidR="00F7034E" w:rsidRPr="00823497">
              <w:rPr>
                <w:iCs/>
              </w:rPr>
              <w:noBreakHyphen/>
            </w:r>
            <w:r w:rsidRPr="00823497">
              <w:rPr>
                <w:iCs/>
              </w:rPr>
              <w:t>emission energy sources</w:t>
            </w:r>
          </w:p>
        </w:tc>
      </w:tr>
      <w:tr w:rsidR="00C521E4" w:rsidRPr="00823497" w14:paraId="5965B5CB" w14:textId="77777777" w:rsidTr="00E44DA6">
        <w:tc>
          <w:tcPr>
            <w:tcW w:w="690" w:type="pct"/>
            <w:shd w:val="clear" w:color="auto" w:fill="auto"/>
          </w:tcPr>
          <w:p w14:paraId="4E6A37DE" w14:textId="77777777" w:rsidR="00C521E4" w:rsidRPr="00823497" w:rsidRDefault="00C521E4" w:rsidP="00C521E4">
            <w:pPr>
              <w:rPr>
                <w:sz w:val="20"/>
              </w:rPr>
            </w:pPr>
          </w:p>
        </w:tc>
        <w:tc>
          <w:tcPr>
            <w:tcW w:w="4310" w:type="pct"/>
            <w:shd w:val="clear" w:color="auto" w:fill="auto"/>
          </w:tcPr>
          <w:p w14:paraId="5BEE209B" w14:textId="13A561D7" w:rsidR="00C521E4" w:rsidRPr="00823497" w:rsidRDefault="00C521E4" w:rsidP="00EE56C8">
            <w:pPr>
              <w:pStyle w:val="Tabletext"/>
            </w:pPr>
            <w:r w:rsidRPr="00823497">
              <w:rPr>
                <w:i/>
              </w:rPr>
              <w:t xml:space="preserve">Objective: </w:t>
            </w:r>
            <w:r w:rsidRPr="00823497">
              <w:rPr>
                <w:i/>
                <w:iCs/>
              </w:rPr>
              <w:t>Assistance to transition to lower</w:t>
            </w:r>
            <w:r w:rsidR="00F7034E" w:rsidRPr="00823497">
              <w:rPr>
                <w:i/>
                <w:iCs/>
              </w:rPr>
              <w:noBreakHyphen/>
            </w:r>
            <w:r w:rsidRPr="00823497">
              <w:rPr>
                <w:i/>
                <w:iCs/>
              </w:rPr>
              <w:t>emission energy sources</w:t>
            </w:r>
          </w:p>
        </w:tc>
      </w:tr>
      <w:tr w:rsidR="00C521E4" w:rsidRPr="00823497" w14:paraId="15C854CE" w14:textId="77777777" w:rsidTr="00E44DA6">
        <w:tc>
          <w:tcPr>
            <w:tcW w:w="690" w:type="pct"/>
            <w:shd w:val="clear" w:color="auto" w:fill="auto"/>
          </w:tcPr>
          <w:p w14:paraId="2DFC24A2" w14:textId="77777777" w:rsidR="00C521E4" w:rsidRPr="00823497" w:rsidRDefault="00C521E4" w:rsidP="00EE56C8">
            <w:pPr>
              <w:pStyle w:val="Tabletext"/>
            </w:pPr>
            <w:r w:rsidRPr="00823497">
              <w:t>318.005</w:t>
            </w:r>
          </w:p>
        </w:tc>
        <w:tc>
          <w:tcPr>
            <w:tcW w:w="4310" w:type="pct"/>
            <w:shd w:val="clear" w:color="auto" w:fill="auto"/>
          </w:tcPr>
          <w:p w14:paraId="3D16264E" w14:textId="77777777" w:rsidR="00C521E4" w:rsidRPr="00823497" w:rsidRDefault="00C521E4" w:rsidP="00EE56C8">
            <w:pPr>
              <w:pStyle w:val="Tabletext"/>
            </w:pPr>
            <w:r w:rsidRPr="00823497">
              <w:rPr>
                <w:iCs/>
              </w:rPr>
              <w:t>Alcoa Point Henry assistance</w:t>
            </w:r>
          </w:p>
        </w:tc>
      </w:tr>
      <w:tr w:rsidR="00C521E4" w:rsidRPr="00823497" w14:paraId="7CA7035A" w14:textId="77777777" w:rsidTr="00E44DA6">
        <w:tc>
          <w:tcPr>
            <w:tcW w:w="690" w:type="pct"/>
            <w:shd w:val="clear" w:color="auto" w:fill="auto"/>
          </w:tcPr>
          <w:p w14:paraId="416A2DD7" w14:textId="77777777" w:rsidR="00C521E4" w:rsidRPr="00823497" w:rsidRDefault="00C521E4" w:rsidP="00C521E4">
            <w:pPr>
              <w:rPr>
                <w:sz w:val="20"/>
              </w:rPr>
            </w:pPr>
          </w:p>
        </w:tc>
        <w:tc>
          <w:tcPr>
            <w:tcW w:w="4310" w:type="pct"/>
            <w:shd w:val="clear" w:color="auto" w:fill="auto"/>
          </w:tcPr>
          <w:p w14:paraId="216D6421" w14:textId="77777777" w:rsidR="00C521E4" w:rsidRPr="00823497" w:rsidRDefault="00C521E4" w:rsidP="00EE56C8">
            <w:pPr>
              <w:pStyle w:val="Tabletext"/>
            </w:pPr>
            <w:r w:rsidRPr="00823497">
              <w:rPr>
                <w:i/>
              </w:rPr>
              <w:t xml:space="preserve">Objective: </w:t>
            </w:r>
            <w:r w:rsidRPr="00823497">
              <w:rPr>
                <w:i/>
                <w:iCs/>
              </w:rPr>
              <w:t>To increase the productivity and sustainability of the Point Henry aluminium smelter</w:t>
            </w:r>
          </w:p>
        </w:tc>
      </w:tr>
      <w:tr w:rsidR="00C521E4" w:rsidRPr="00823497" w14:paraId="1CC92D6F" w14:textId="77777777" w:rsidTr="00E44DA6">
        <w:tc>
          <w:tcPr>
            <w:tcW w:w="690" w:type="pct"/>
            <w:shd w:val="clear" w:color="auto" w:fill="auto"/>
          </w:tcPr>
          <w:p w14:paraId="2E388AD5" w14:textId="77777777" w:rsidR="00C521E4" w:rsidRPr="00823497" w:rsidRDefault="00C521E4" w:rsidP="00EE56C8">
            <w:pPr>
              <w:pStyle w:val="Tabletext"/>
            </w:pPr>
            <w:r w:rsidRPr="00823497">
              <w:t>318.006</w:t>
            </w:r>
          </w:p>
        </w:tc>
        <w:tc>
          <w:tcPr>
            <w:tcW w:w="4310" w:type="pct"/>
            <w:shd w:val="clear" w:color="auto" w:fill="auto"/>
          </w:tcPr>
          <w:p w14:paraId="4A32E006" w14:textId="77777777" w:rsidR="00C521E4" w:rsidRPr="00823497" w:rsidRDefault="00C521E4" w:rsidP="00EE56C8">
            <w:pPr>
              <w:pStyle w:val="Tabletext"/>
            </w:pPr>
            <w:r w:rsidRPr="00823497">
              <w:t>Cairns Institute Tropical Innovation Hub</w:t>
            </w:r>
          </w:p>
        </w:tc>
      </w:tr>
      <w:tr w:rsidR="00C521E4" w:rsidRPr="00823497" w14:paraId="7599D7FD" w14:textId="77777777" w:rsidTr="00E44DA6">
        <w:tc>
          <w:tcPr>
            <w:tcW w:w="690" w:type="pct"/>
            <w:shd w:val="clear" w:color="auto" w:fill="auto"/>
          </w:tcPr>
          <w:p w14:paraId="6CE0BA56" w14:textId="77777777" w:rsidR="00C521E4" w:rsidRPr="00823497" w:rsidRDefault="00C521E4" w:rsidP="00C521E4">
            <w:pPr>
              <w:rPr>
                <w:sz w:val="20"/>
              </w:rPr>
            </w:pPr>
          </w:p>
        </w:tc>
        <w:tc>
          <w:tcPr>
            <w:tcW w:w="4310" w:type="pct"/>
            <w:shd w:val="clear" w:color="auto" w:fill="auto"/>
          </w:tcPr>
          <w:p w14:paraId="04596C3B" w14:textId="77777777" w:rsidR="00C521E4" w:rsidRPr="00823497" w:rsidRDefault="00C521E4" w:rsidP="00EE56C8">
            <w:pPr>
              <w:pStyle w:val="Tabletext"/>
            </w:pPr>
            <w:r w:rsidRPr="00823497">
              <w:rPr>
                <w:i/>
              </w:rPr>
              <w:t xml:space="preserve">Objective: </w:t>
            </w:r>
            <w:r w:rsidRPr="00823497">
              <w:rPr>
                <w:i/>
                <w:iCs/>
              </w:rPr>
              <w:t>To support the construction of a new research facility to work on issues of significance to the tropics, including marine and climate science, public health, social and community welfare and Indigenous development</w:t>
            </w:r>
          </w:p>
        </w:tc>
      </w:tr>
      <w:tr w:rsidR="00C521E4" w:rsidRPr="00823497" w14:paraId="139C5420" w14:textId="77777777" w:rsidTr="00E44DA6">
        <w:tc>
          <w:tcPr>
            <w:tcW w:w="690" w:type="pct"/>
            <w:shd w:val="clear" w:color="auto" w:fill="auto"/>
          </w:tcPr>
          <w:p w14:paraId="2A000CD5" w14:textId="77777777" w:rsidR="00C521E4" w:rsidRPr="00823497" w:rsidRDefault="00C521E4" w:rsidP="00EE56C8">
            <w:pPr>
              <w:pStyle w:val="Tabletext"/>
            </w:pPr>
            <w:r w:rsidRPr="00823497">
              <w:t>318.007</w:t>
            </w:r>
          </w:p>
        </w:tc>
        <w:tc>
          <w:tcPr>
            <w:tcW w:w="4310" w:type="pct"/>
            <w:shd w:val="clear" w:color="auto" w:fill="auto"/>
          </w:tcPr>
          <w:p w14:paraId="5EF90E09" w14:textId="0BC976EA" w:rsidR="00C521E4" w:rsidRPr="00823497" w:rsidRDefault="00C521E4" w:rsidP="00EE56C8">
            <w:pPr>
              <w:pStyle w:val="Tabletext"/>
            </w:pPr>
            <w:r w:rsidRPr="00823497">
              <w:t>Establishment of an ICT</w:t>
            </w:r>
            <w:r w:rsidR="00F7034E" w:rsidRPr="00823497">
              <w:noBreakHyphen/>
            </w:r>
            <w:r w:rsidRPr="00823497">
              <w:t>enabled research laboratory—Commonwealth assistance</w:t>
            </w:r>
          </w:p>
        </w:tc>
      </w:tr>
      <w:tr w:rsidR="00C521E4" w:rsidRPr="00823497" w14:paraId="483E96F4" w14:textId="77777777" w:rsidTr="00E44DA6">
        <w:tc>
          <w:tcPr>
            <w:tcW w:w="690" w:type="pct"/>
            <w:shd w:val="clear" w:color="auto" w:fill="auto"/>
          </w:tcPr>
          <w:p w14:paraId="6F5415D5" w14:textId="77777777" w:rsidR="00C521E4" w:rsidRPr="00823497" w:rsidRDefault="00C521E4" w:rsidP="00C521E4">
            <w:pPr>
              <w:rPr>
                <w:sz w:val="20"/>
              </w:rPr>
            </w:pPr>
          </w:p>
        </w:tc>
        <w:tc>
          <w:tcPr>
            <w:tcW w:w="4310" w:type="pct"/>
            <w:shd w:val="clear" w:color="auto" w:fill="auto"/>
          </w:tcPr>
          <w:p w14:paraId="07D66DCA" w14:textId="77777777" w:rsidR="00C521E4" w:rsidRPr="00823497" w:rsidRDefault="00C521E4" w:rsidP="00EE56C8">
            <w:pPr>
              <w:pStyle w:val="Tabletext"/>
            </w:pPr>
            <w:r w:rsidRPr="00823497">
              <w:rPr>
                <w:i/>
              </w:rPr>
              <w:t>Objective: A</w:t>
            </w:r>
            <w:r w:rsidRPr="00823497">
              <w:rPr>
                <w:i/>
                <w:iCs/>
              </w:rPr>
              <w:t>ssistance to establish a global research and development laboratory at the University of Melbourne in Victoria</w:t>
            </w:r>
            <w:r w:rsidRPr="00823497">
              <w:rPr>
                <w:i/>
              </w:rPr>
              <w:t xml:space="preserve"> </w:t>
            </w:r>
          </w:p>
        </w:tc>
      </w:tr>
      <w:tr w:rsidR="00C521E4" w:rsidRPr="00823497" w14:paraId="09F342B0" w14:textId="77777777" w:rsidTr="00E44DA6">
        <w:trPr>
          <w:cantSplit/>
        </w:trPr>
        <w:tc>
          <w:tcPr>
            <w:tcW w:w="5000" w:type="pct"/>
            <w:gridSpan w:val="2"/>
            <w:shd w:val="clear" w:color="auto" w:fill="auto"/>
          </w:tcPr>
          <w:p w14:paraId="2431EDCD" w14:textId="77777777" w:rsidR="00C521E4" w:rsidRPr="00823497" w:rsidRDefault="00C521E4" w:rsidP="00D92EA9">
            <w:pPr>
              <w:rPr>
                <w:b/>
                <w:i/>
                <w:sz w:val="20"/>
              </w:rPr>
            </w:pPr>
          </w:p>
          <w:p w14:paraId="2A7C9F2D" w14:textId="77777777" w:rsidR="00C521E4" w:rsidRPr="00823497" w:rsidRDefault="00C521E4" w:rsidP="00D92EA9">
            <w:pPr>
              <w:ind w:left="1026" w:hanging="1026"/>
              <w:rPr>
                <w:b/>
                <w:i/>
                <w:sz w:val="20"/>
              </w:rPr>
            </w:pPr>
            <w:r w:rsidRPr="00823497">
              <w:rPr>
                <w:b/>
                <w:i/>
                <w:sz w:val="20"/>
              </w:rPr>
              <w:tab/>
              <w:t>Department of Resources, Energy and Tourism</w:t>
            </w:r>
          </w:p>
        </w:tc>
      </w:tr>
      <w:tr w:rsidR="00C521E4" w:rsidRPr="00823497" w14:paraId="5941113B" w14:textId="77777777" w:rsidTr="00E44DA6">
        <w:tc>
          <w:tcPr>
            <w:tcW w:w="690" w:type="pct"/>
            <w:tcBorders>
              <w:bottom w:val="single" w:sz="4" w:space="0" w:color="auto"/>
            </w:tcBorders>
            <w:shd w:val="clear" w:color="auto" w:fill="auto"/>
          </w:tcPr>
          <w:p w14:paraId="54521C66" w14:textId="77777777" w:rsidR="00C521E4" w:rsidRPr="00823497" w:rsidRDefault="00764BC1" w:rsidP="00EE56C8">
            <w:pPr>
              <w:pStyle w:val="Tabletext"/>
            </w:pPr>
            <w:r w:rsidRPr="00823497">
              <w:t>324.001</w:t>
            </w:r>
          </w:p>
        </w:tc>
        <w:tc>
          <w:tcPr>
            <w:tcW w:w="4310" w:type="pct"/>
            <w:tcBorders>
              <w:bottom w:val="single" w:sz="4" w:space="0" w:color="auto"/>
            </w:tcBorders>
            <w:shd w:val="clear" w:color="auto" w:fill="auto"/>
          </w:tcPr>
          <w:p w14:paraId="6D185350" w14:textId="19B7E267" w:rsidR="00C521E4" w:rsidRPr="00823497" w:rsidRDefault="00C521E4" w:rsidP="00EE56C8">
            <w:pPr>
              <w:pStyle w:val="Tabletext"/>
            </w:pPr>
            <w:r w:rsidRPr="00823497">
              <w:t>Grant to an entity to assist in the transition to lower</w:t>
            </w:r>
            <w:r w:rsidR="00F7034E" w:rsidRPr="00823497">
              <w:noBreakHyphen/>
            </w:r>
            <w:r w:rsidRPr="00823497">
              <w:t>emission energy sources</w:t>
            </w:r>
          </w:p>
        </w:tc>
      </w:tr>
      <w:tr w:rsidR="00C521E4" w:rsidRPr="00823497" w14:paraId="3562E751" w14:textId="77777777" w:rsidTr="00E44DA6">
        <w:trPr>
          <w:cantSplit/>
        </w:trPr>
        <w:tc>
          <w:tcPr>
            <w:tcW w:w="690" w:type="pct"/>
            <w:tcBorders>
              <w:bottom w:val="single" w:sz="12" w:space="0" w:color="auto"/>
            </w:tcBorders>
            <w:shd w:val="clear" w:color="auto" w:fill="auto"/>
          </w:tcPr>
          <w:p w14:paraId="303EF74D" w14:textId="77777777" w:rsidR="00C521E4" w:rsidRPr="00823497" w:rsidRDefault="00C521E4" w:rsidP="00C521E4">
            <w:pPr>
              <w:rPr>
                <w:sz w:val="20"/>
              </w:rPr>
            </w:pPr>
          </w:p>
        </w:tc>
        <w:tc>
          <w:tcPr>
            <w:tcW w:w="4310" w:type="pct"/>
            <w:tcBorders>
              <w:bottom w:val="single" w:sz="12" w:space="0" w:color="auto"/>
            </w:tcBorders>
            <w:shd w:val="clear" w:color="auto" w:fill="auto"/>
          </w:tcPr>
          <w:p w14:paraId="7AA209E7" w14:textId="34E43563" w:rsidR="00C521E4" w:rsidRPr="00823497" w:rsidRDefault="00C521E4" w:rsidP="00EE56C8">
            <w:pPr>
              <w:pStyle w:val="Tabletext"/>
            </w:pPr>
            <w:r w:rsidRPr="00823497">
              <w:rPr>
                <w:i/>
              </w:rPr>
              <w:t xml:space="preserve">Objective: </w:t>
            </w:r>
            <w:r w:rsidRPr="00823497">
              <w:rPr>
                <w:i/>
                <w:iCs/>
              </w:rPr>
              <w:t>Providing grants to an entity to assist in the transition to lower</w:t>
            </w:r>
            <w:r w:rsidR="00F7034E" w:rsidRPr="00823497">
              <w:rPr>
                <w:i/>
                <w:iCs/>
              </w:rPr>
              <w:noBreakHyphen/>
            </w:r>
            <w:r w:rsidRPr="00823497">
              <w:rPr>
                <w:i/>
                <w:iCs/>
              </w:rPr>
              <w:t>emission energy sources</w:t>
            </w:r>
          </w:p>
        </w:tc>
      </w:tr>
    </w:tbl>
    <w:p w14:paraId="2E50E6C5" w14:textId="1C5ADD75" w:rsidR="00C521E4" w:rsidRPr="00823497" w:rsidRDefault="00F7034E" w:rsidP="00510700">
      <w:pPr>
        <w:pStyle w:val="ActHead2"/>
        <w:pageBreakBefore/>
      </w:pPr>
      <w:bookmarkStart w:id="30" w:name="_Toc156395517"/>
      <w:r w:rsidRPr="00823497">
        <w:rPr>
          <w:rStyle w:val="CharPartNo"/>
        </w:rPr>
        <w:lastRenderedPageBreak/>
        <w:t>Part 4</w:t>
      </w:r>
      <w:r w:rsidR="00EE56C8" w:rsidRPr="00823497">
        <w:t>—</w:t>
      </w:r>
      <w:r w:rsidR="00C521E4" w:rsidRPr="00823497">
        <w:rPr>
          <w:rStyle w:val="CharPartText"/>
        </w:rPr>
        <w:t>Programs</w:t>
      </w:r>
      <w:bookmarkEnd w:id="30"/>
    </w:p>
    <w:p w14:paraId="70B1CCF5" w14:textId="77777777" w:rsidR="00923A90" w:rsidRPr="00823497" w:rsidRDefault="00923A90" w:rsidP="00923A90">
      <w:pPr>
        <w:pStyle w:val="Header"/>
      </w:pPr>
      <w:r w:rsidRPr="00823497">
        <w:rPr>
          <w:rStyle w:val="CharDivNo"/>
        </w:rPr>
        <w:t xml:space="preserve"> </w:t>
      </w:r>
      <w:r w:rsidRPr="00823497">
        <w:rPr>
          <w:rStyle w:val="CharDivText"/>
        </w:rPr>
        <w:t xml:space="preserve"> </w:t>
      </w:r>
    </w:p>
    <w:p w14:paraId="7010D873" w14:textId="77777777" w:rsidR="00EE56C8" w:rsidRPr="00823497" w:rsidRDefault="00EE56C8" w:rsidP="00EE56C8">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1776"/>
        <w:gridCol w:w="126"/>
        <w:gridCol w:w="6627"/>
      </w:tblGrid>
      <w:tr w:rsidR="00C521E4" w:rsidRPr="00823497" w14:paraId="1158FB98" w14:textId="77777777" w:rsidTr="00E44DA6">
        <w:tc>
          <w:tcPr>
            <w:tcW w:w="5000" w:type="pct"/>
            <w:gridSpan w:val="3"/>
            <w:tcBorders>
              <w:top w:val="single" w:sz="12" w:space="0" w:color="auto"/>
              <w:bottom w:val="single" w:sz="4" w:space="0" w:color="auto"/>
            </w:tcBorders>
            <w:shd w:val="clear" w:color="auto" w:fill="auto"/>
          </w:tcPr>
          <w:p w14:paraId="514CA0F2" w14:textId="77777777" w:rsidR="00E65CC9" w:rsidRPr="00823497" w:rsidRDefault="00E65CC9" w:rsidP="00E65CC9">
            <w:pPr>
              <w:rPr>
                <w:b/>
                <w:i/>
                <w:sz w:val="20"/>
              </w:rPr>
            </w:pPr>
          </w:p>
          <w:p w14:paraId="03C756C8" w14:textId="77777777" w:rsidR="00C521E4" w:rsidRPr="00823497" w:rsidRDefault="00C521E4" w:rsidP="0052412B">
            <w:pPr>
              <w:keepLines/>
              <w:tabs>
                <w:tab w:val="left" w:pos="1026"/>
              </w:tabs>
              <w:rPr>
                <w:b/>
                <w:i/>
                <w:sz w:val="20"/>
              </w:rPr>
            </w:pPr>
            <w:r w:rsidRPr="00823497">
              <w:rPr>
                <w:b/>
                <w:i/>
                <w:sz w:val="20"/>
              </w:rPr>
              <w:tab/>
              <w:t>Department of Agriculture, Fisheries and Forestry</w:t>
            </w:r>
          </w:p>
        </w:tc>
      </w:tr>
      <w:tr w:rsidR="00C8557B" w:rsidRPr="00823497" w14:paraId="364F5D82" w14:textId="77777777" w:rsidTr="00E44DA6">
        <w:tc>
          <w:tcPr>
            <w:tcW w:w="1041" w:type="pct"/>
            <w:shd w:val="clear" w:color="auto" w:fill="auto"/>
          </w:tcPr>
          <w:p w14:paraId="1DB8ADE5" w14:textId="77777777" w:rsidR="00C8557B" w:rsidRPr="00823497" w:rsidRDefault="00C8557B" w:rsidP="00BC7ADC">
            <w:pPr>
              <w:pStyle w:val="Tabletext"/>
            </w:pPr>
            <w:r w:rsidRPr="00823497">
              <w:t>401.007</w:t>
            </w:r>
          </w:p>
        </w:tc>
        <w:tc>
          <w:tcPr>
            <w:tcW w:w="3959" w:type="pct"/>
            <w:gridSpan w:val="2"/>
            <w:shd w:val="clear" w:color="auto" w:fill="auto"/>
          </w:tcPr>
          <w:p w14:paraId="50F3DC18" w14:textId="77777777" w:rsidR="00C8557B" w:rsidRPr="00823497" w:rsidRDefault="00C8557B" w:rsidP="00BC7ADC">
            <w:pPr>
              <w:pStyle w:val="Tabletext"/>
            </w:pPr>
            <w:r w:rsidRPr="00823497">
              <w:t>Australian Animal Welfare Strategy</w:t>
            </w:r>
          </w:p>
        </w:tc>
      </w:tr>
      <w:tr w:rsidR="00C8557B" w:rsidRPr="00823497" w14:paraId="5D4A698E" w14:textId="77777777" w:rsidTr="00E44DA6">
        <w:tc>
          <w:tcPr>
            <w:tcW w:w="1041" w:type="pct"/>
            <w:shd w:val="clear" w:color="auto" w:fill="auto"/>
          </w:tcPr>
          <w:p w14:paraId="1DC3276F" w14:textId="77777777" w:rsidR="00C8557B" w:rsidRPr="00823497" w:rsidRDefault="00C8557B" w:rsidP="00BC7ADC">
            <w:pPr>
              <w:rPr>
                <w:sz w:val="20"/>
              </w:rPr>
            </w:pPr>
          </w:p>
        </w:tc>
        <w:tc>
          <w:tcPr>
            <w:tcW w:w="3959" w:type="pct"/>
            <w:gridSpan w:val="2"/>
            <w:shd w:val="clear" w:color="auto" w:fill="auto"/>
          </w:tcPr>
          <w:p w14:paraId="62CC93AE" w14:textId="77777777" w:rsidR="00C8557B" w:rsidRPr="00823497" w:rsidRDefault="00C8557B" w:rsidP="00BC7ADC">
            <w:pPr>
              <w:pStyle w:val="Tabletext"/>
            </w:pPr>
            <w:r w:rsidRPr="00823497">
              <w:rPr>
                <w:i/>
              </w:rPr>
              <w:t>Objective: To improve animal welfare outcomes, including for the export of livestock, by coordinated action at the national and international levels</w:t>
            </w:r>
          </w:p>
        </w:tc>
      </w:tr>
      <w:tr w:rsidR="00C8557B" w:rsidRPr="00823497" w14:paraId="4F8FF20C" w14:textId="77777777" w:rsidTr="00E44DA6">
        <w:tc>
          <w:tcPr>
            <w:tcW w:w="1041" w:type="pct"/>
            <w:shd w:val="clear" w:color="auto" w:fill="auto"/>
          </w:tcPr>
          <w:p w14:paraId="0AC04348" w14:textId="77777777" w:rsidR="00C8557B" w:rsidRPr="00823497" w:rsidRDefault="00C8557B" w:rsidP="00EE56C8">
            <w:pPr>
              <w:pStyle w:val="Tabletext"/>
            </w:pPr>
            <w:r w:rsidRPr="00823497">
              <w:t>401.010</w:t>
            </w:r>
          </w:p>
        </w:tc>
        <w:tc>
          <w:tcPr>
            <w:tcW w:w="3959" w:type="pct"/>
            <w:gridSpan w:val="2"/>
            <w:shd w:val="clear" w:color="auto" w:fill="auto"/>
          </w:tcPr>
          <w:p w14:paraId="0CE1DAB4" w14:textId="77777777" w:rsidR="00C8557B" w:rsidRPr="00823497" w:rsidRDefault="00C8557B" w:rsidP="00EE56C8">
            <w:pPr>
              <w:pStyle w:val="Tabletext"/>
            </w:pPr>
            <w:r w:rsidRPr="00823497">
              <w:t>Fisheries Resources Research Fund</w:t>
            </w:r>
          </w:p>
        </w:tc>
      </w:tr>
      <w:tr w:rsidR="00C8557B" w:rsidRPr="00823497" w14:paraId="2F6439D8" w14:textId="77777777" w:rsidTr="00E44DA6">
        <w:tc>
          <w:tcPr>
            <w:tcW w:w="1041" w:type="pct"/>
            <w:shd w:val="clear" w:color="auto" w:fill="auto"/>
          </w:tcPr>
          <w:p w14:paraId="60459B36" w14:textId="77777777" w:rsidR="00C8557B" w:rsidRPr="00823497" w:rsidRDefault="00C8557B" w:rsidP="00C521E4">
            <w:pPr>
              <w:rPr>
                <w:sz w:val="20"/>
              </w:rPr>
            </w:pPr>
          </w:p>
        </w:tc>
        <w:tc>
          <w:tcPr>
            <w:tcW w:w="3959" w:type="pct"/>
            <w:gridSpan w:val="2"/>
            <w:shd w:val="clear" w:color="auto" w:fill="auto"/>
          </w:tcPr>
          <w:p w14:paraId="69605330" w14:textId="1C830C05" w:rsidR="00C8557B" w:rsidRPr="00823497" w:rsidRDefault="00C8557B" w:rsidP="00EE56C8">
            <w:pPr>
              <w:pStyle w:val="Tabletext"/>
            </w:pPr>
            <w:r w:rsidRPr="00823497">
              <w:rPr>
                <w:i/>
              </w:rPr>
              <w:t>Objective: To foster and enable productive, profitable, internationally</w:t>
            </w:r>
            <w:r w:rsidR="00F7034E" w:rsidRPr="00823497">
              <w:rPr>
                <w:i/>
              </w:rPr>
              <w:noBreakHyphen/>
            </w:r>
            <w:r w:rsidRPr="00823497">
              <w:rPr>
                <w:i/>
              </w:rPr>
              <w:t>competitive and sustainable Australian fishing and aquaculture industries</w:t>
            </w:r>
          </w:p>
        </w:tc>
      </w:tr>
      <w:tr w:rsidR="00C8557B" w:rsidRPr="00823497" w14:paraId="1C0A5378" w14:textId="77777777" w:rsidTr="00E44DA6">
        <w:tc>
          <w:tcPr>
            <w:tcW w:w="1041" w:type="pct"/>
            <w:shd w:val="clear" w:color="auto" w:fill="auto"/>
          </w:tcPr>
          <w:p w14:paraId="330BF267" w14:textId="77777777" w:rsidR="00C8557B" w:rsidRPr="00823497" w:rsidRDefault="00C8557B" w:rsidP="00EE56C8">
            <w:pPr>
              <w:pStyle w:val="Tabletext"/>
            </w:pPr>
            <w:r w:rsidRPr="00823497">
              <w:t>401.011</w:t>
            </w:r>
          </w:p>
        </w:tc>
        <w:tc>
          <w:tcPr>
            <w:tcW w:w="3959" w:type="pct"/>
            <w:gridSpan w:val="2"/>
            <w:shd w:val="clear" w:color="auto" w:fill="auto"/>
          </w:tcPr>
          <w:p w14:paraId="6C5F3893" w14:textId="77777777" w:rsidR="00C8557B" w:rsidRPr="00823497" w:rsidRDefault="00C8557B" w:rsidP="00EE56C8">
            <w:pPr>
              <w:pStyle w:val="Tabletext"/>
            </w:pPr>
            <w:r w:rsidRPr="00823497">
              <w:t>Agriculture Advancing Australia—International Agricultural Cooperation</w:t>
            </w:r>
          </w:p>
        </w:tc>
      </w:tr>
      <w:tr w:rsidR="00C8557B" w:rsidRPr="00823497" w14:paraId="65CEDAAB" w14:textId="77777777" w:rsidTr="00E44DA6">
        <w:tc>
          <w:tcPr>
            <w:tcW w:w="1041" w:type="pct"/>
            <w:shd w:val="clear" w:color="auto" w:fill="auto"/>
          </w:tcPr>
          <w:p w14:paraId="5330E401" w14:textId="77777777" w:rsidR="00C8557B" w:rsidRPr="00823497" w:rsidRDefault="00C8557B" w:rsidP="00C521E4">
            <w:pPr>
              <w:rPr>
                <w:sz w:val="20"/>
              </w:rPr>
            </w:pPr>
          </w:p>
        </w:tc>
        <w:tc>
          <w:tcPr>
            <w:tcW w:w="3959" w:type="pct"/>
            <w:gridSpan w:val="2"/>
            <w:shd w:val="clear" w:color="auto" w:fill="auto"/>
          </w:tcPr>
          <w:p w14:paraId="15A7EA29" w14:textId="77777777" w:rsidR="00C8557B" w:rsidRPr="00823497" w:rsidRDefault="00C8557B" w:rsidP="00EE56C8">
            <w:pPr>
              <w:pStyle w:val="Tabletext"/>
            </w:pPr>
            <w:r w:rsidRPr="00823497">
              <w:rPr>
                <w:i/>
              </w:rPr>
              <w:t>Objective: To maintain and improve international market access opportunities for Australia</w:t>
            </w:r>
            <w:r w:rsidR="00FB6E50" w:rsidRPr="00823497">
              <w:rPr>
                <w:i/>
              </w:rPr>
              <w:t>’</w:t>
            </w:r>
            <w:r w:rsidRPr="00823497">
              <w:rPr>
                <w:i/>
              </w:rPr>
              <w:t>s agriculture, food, fisheries and forestry industries</w:t>
            </w:r>
          </w:p>
        </w:tc>
      </w:tr>
      <w:tr w:rsidR="00C8557B" w:rsidRPr="00823497" w:rsidDel="00C8557B" w14:paraId="6B4FF844" w14:textId="77777777" w:rsidTr="00E44DA6">
        <w:tc>
          <w:tcPr>
            <w:tcW w:w="1041" w:type="pct"/>
            <w:shd w:val="clear" w:color="auto" w:fill="auto"/>
          </w:tcPr>
          <w:p w14:paraId="4BA7BFAA" w14:textId="77777777" w:rsidR="00C8557B" w:rsidRPr="00823497" w:rsidDel="00C8557B" w:rsidRDefault="00C8557B" w:rsidP="00EE56C8">
            <w:pPr>
              <w:pStyle w:val="Tabletext"/>
            </w:pPr>
            <w:r w:rsidRPr="00823497">
              <w:t>401.012</w:t>
            </w:r>
          </w:p>
        </w:tc>
        <w:tc>
          <w:tcPr>
            <w:tcW w:w="3959" w:type="pct"/>
            <w:gridSpan w:val="2"/>
            <w:shd w:val="clear" w:color="auto" w:fill="auto"/>
          </w:tcPr>
          <w:p w14:paraId="7D70CC06" w14:textId="77777777" w:rsidR="00C8557B" w:rsidRPr="00823497" w:rsidDel="00C8557B" w:rsidRDefault="00C8557B" w:rsidP="00EE56C8">
            <w:pPr>
              <w:pStyle w:val="Tabletext"/>
            </w:pPr>
            <w:r w:rsidRPr="00823497">
              <w:t>Live Animal Exports—Business Assistance Improved Supply Chain and Official Development Assistance</w:t>
            </w:r>
          </w:p>
        </w:tc>
      </w:tr>
      <w:tr w:rsidR="00C8557B" w:rsidRPr="00823497" w:rsidDel="00C8557B" w14:paraId="42246C16" w14:textId="77777777" w:rsidTr="00E44DA6">
        <w:tc>
          <w:tcPr>
            <w:tcW w:w="1041" w:type="pct"/>
            <w:shd w:val="clear" w:color="auto" w:fill="auto"/>
          </w:tcPr>
          <w:p w14:paraId="75F42CBB" w14:textId="77777777" w:rsidR="00C8557B" w:rsidRPr="00823497" w:rsidDel="00C8557B" w:rsidRDefault="00C8557B" w:rsidP="004227ED">
            <w:pPr>
              <w:keepNext/>
              <w:keepLines/>
              <w:rPr>
                <w:sz w:val="20"/>
              </w:rPr>
            </w:pPr>
          </w:p>
        </w:tc>
        <w:tc>
          <w:tcPr>
            <w:tcW w:w="3959" w:type="pct"/>
            <w:gridSpan w:val="2"/>
            <w:shd w:val="clear" w:color="auto" w:fill="auto"/>
          </w:tcPr>
          <w:p w14:paraId="3364EEA8" w14:textId="77777777" w:rsidR="00C8557B" w:rsidRPr="00823497" w:rsidDel="00C8557B" w:rsidRDefault="00C8557B" w:rsidP="00EE56C8">
            <w:pPr>
              <w:pStyle w:val="Tabletext"/>
            </w:pPr>
            <w:r w:rsidRPr="00823497">
              <w:rPr>
                <w:i/>
                <w:iCs/>
              </w:rPr>
              <w:t>Objective: To improve animal welfare outcomes, including for the export of livestock, by coordinated action at the national and international levels</w:t>
            </w:r>
          </w:p>
        </w:tc>
      </w:tr>
      <w:tr w:rsidR="00C8557B" w:rsidRPr="00823497" w14:paraId="1F78B68A" w14:textId="77777777" w:rsidTr="00E44DA6">
        <w:tc>
          <w:tcPr>
            <w:tcW w:w="1041" w:type="pct"/>
            <w:shd w:val="clear" w:color="auto" w:fill="auto"/>
          </w:tcPr>
          <w:p w14:paraId="0A5365A8" w14:textId="77777777" w:rsidR="00C8557B" w:rsidRPr="00823497" w:rsidRDefault="00C8557B" w:rsidP="00EE56C8">
            <w:pPr>
              <w:pStyle w:val="Tabletext"/>
            </w:pPr>
            <w:r w:rsidRPr="00823497">
              <w:t>401.013</w:t>
            </w:r>
          </w:p>
        </w:tc>
        <w:tc>
          <w:tcPr>
            <w:tcW w:w="3959" w:type="pct"/>
            <w:gridSpan w:val="2"/>
            <w:shd w:val="clear" w:color="auto" w:fill="auto"/>
          </w:tcPr>
          <w:p w14:paraId="3C6F9375" w14:textId="77777777" w:rsidR="00C8557B" w:rsidRPr="00823497" w:rsidRDefault="00C8557B" w:rsidP="00EE56C8">
            <w:pPr>
              <w:pStyle w:val="Tabletext"/>
            </w:pPr>
            <w:r w:rsidRPr="00823497">
              <w:t>Centre of Excellence for Biosecurity Risk Analysis and Research</w:t>
            </w:r>
          </w:p>
        </w:tc>
      </w:tr>
      <w:tr w:rsidR="00C8557B" w:rsidRPr="00823497" w14:paraId="288B4793" w14:textId="77777777" w:rsidTr="00E44DA6">
        <w:tc>
          <w:tcPr>
            <w:tcW w:w="1041" w:type="pct"/>
            <w:shd w:val="clear" w:color="auto" w:fill="auto"/>
          </w:tcPr>
          <w:p w14:paraId="74FF8719" w14:textId="77777777" w:rsidR="00C8557B" w:rsidRPr="00823497" w:rsidRDefault="00C8557B" w:rsidP="00C521E4">
            <w:pPr>
              <w:rPr>
                <w:sz w:val="20"/>
              </w:rPr>
            </w:pPr>
          </w:p>
        </w:tc>
        <w:tc>
          <w:tcPr>
            <w:tcW w:w="3959" w:type="pct"/>
            <w:gridSpan w:val="2"/>
            <w:shd w:val="clear" w:color="auto" w:fill="auto"/>
          </w:tcPr>
          <w:p w14:paraId="09EEC86A" w14:textId="77777777" w:rsidR="00C8557B" w:rsidRPr="00823497" w:rsidRDefault="00C8557B" w:rsidP="00EE56C8">
            <w:pPr>
              <w:pStyle w:val="Tabletext"/>
            </w:pPr>
            <w:r w:rsidRPr="00823497">
              <w:t>Australia’s Biosecurity Strategy—Post Entry Quarantine—Communications</w:t>
            </w:r>
          </w:p>
        </w:tc>
      </w:tr>
      <w:tr w:rsidR="00C8557B" w:rsidRPr="00823497" w14:paraId="762E6B7A" w14:textId="77777777" w:rsidTr="00E44DA6">
        <w:tc>
          <w:tcPr>
            <w:tcW w:w="1041" w:type="pct"/>
            <w:tcBorders>
              <w:bottom w:val="single" w:sz="4" w:space="0" w:color="auto"/>
            </w:tcBorders>
            <w:shd w:val="clear" w:color="auto" w:fill="auto"/>
          </w:tcPr>
          <w:p w14:paraId="0245ADAB" w14:textId="77777777" w:rsidR="00C8557B" w:rsidRPr="00823497" w:rsidRDefault="00C8557B" w:rsidP="00C521E4">
            <w:pPr>
              <w:rPr>
                <w:sz w:val="20"/>
              </w:rPr>
            </w:pPr>
          </w:p>
        </w:tc>
        <w:tc>
          <w:tcPr>
            <w:tcW w:w="3959" w:type="pct"/>
            <w:gridSpan w:val="2"/>
            <w:tcBorders>
              <w:bottom w:val="single" w:sz="4" w:space="0" w:color="auto"/>
            </w:tcBorders>
            <w:shd w:val="clear" w:color="auto" w:fill="auto"/>
          </w:tcPr>
          <w:p w14:paraId="462435BD" w14:textId="77777777" w:rsidR="00C8557B" w:rsidRPr="00823497" w:rsidRDefault="00C8557B" w:rsidP="00EE56C8">
            <w:pPr>
              <w:pStyle w:val="Tabletext"/>
            </w:pPr>
            <w:r w:rsidRPr="00823497">
              <w:t>Animal Biosecurity &amp; Response Reform</w:t>
            </w:r>
          </w:p>
        </w:tc>
      </w:tr>
      <w:tr w:rsidR="00C8557B" w:rsidRPr="00823497" w14:paraId="108BA5E1" w14:textId="77777777" w:rsidTr="00E44DA6">
        <w:tc>
          <w:tcPr>
            <w:tcW w:w="1041" w:type="pct"/>
            <w:tcBorders>
              <w:bottom w:val="single" w:sz="4" w:space="0" w:color="auto"/>
            </w:tcBorders>
            <w:shd w:val="clear" w:color="auto" w:fill="auto"/>
          </w:tcPr>
          <w:p w14:paraId="6DDE13AA" w14:textId="77777777" w:rsidR="00C8557B" w:rsidRPr="00823497" w:rsidRDefault="00C8557B" w:rsidP="003D65A2">
            <w:pPr>
              <w:keepNext/>
              <w:keepLines/>
              <w:rPr>
                <w:sz w:val="20"/>
              </w:rPr>
            </w:pPr>
          </w:p>
        </w:tc>
        <w:tc>
          <w:tcPr>
            <w:tcW w:w="3959" w:type="pct"/>
            <w:gridSpan w:val="2"/>
            <w:tcBorders>
              <w:bottom w:val="single" w:sz="4" w:space="0" w:color="auto"/>
            </w:tcBorders>
            <w:shd w:val="clear" w:color="auto" w:fill="auto"/>
          </w:tcPr>
          <w:p w14:paraId="7BA553C5" w14:textId="77777777" w:rsidR="00C8557B" w:rsidRPr="00823497" w:rsidRDefault="00C8557B" w:rsidP="003D65A2">
            <w:pPr>
              <w:pStyle w:val="Tabletext"/>
              <w:keepNext/>
              <w:keepLines/>
            </w:pPr>
            <w:r w:rsidRPr="00823497">
              <w:t>International Organisations Contributions—World Organisation for Animal Health</w:t>
            </w:r>
          </w:p>
        </w:tc>
      </w:tr>
      <w:tr w:rsidR="00C8557B" w:rsidRPr="00823497" w14:paraId="291A1AB0" w14:textId="77777777" w:rsidTr="00E44DA6">
        <w:tc>
          <w:tcPr>
            <w:tcW w:w="1041" w:type="pct"/>
            <w:tcBorders>
              <w:top w:val="single" w:sz="4" w:space="0" w:color="auto"/>
            </w:tcBorders>
            <w:shd w:val="clear" w:color="auto" w:fill="auto"/>
          </w:tcPr>
          <w:p w14:paraId="58675F36" w14:textId="77777777" w:rsidR="00C8557B" w:rsidRPr="00823497" w:rsidRDefault="00C8557B" w:rsidP="00D014E0">
            <w:pPr>
              <w:rPr>
                <w:sz w:val="20"/>
              </w:rPr>
            </w:pPr>
          </w:p>
        </w:tc>
        <w:tc>
          <w:tcPr>
            <w:tcW w:w="3959" w:type="pct"/>
            <w:gridSpan w:val="2"/>
            <w:tcBorders>
              <w:top w:val="single" w:sz="4" w:space="0" w:color="auto"/>
            </w:tcBorders>
            <w:shd w:val="clear" w:color="auto" w:fill="auto"/>
          </w:tcPr>
          <w:p w14:paraId="10BC767C" w14:textId="77777777" w:rsidR="00C8557B" w:rsidRPr="00823497" w:rsidRDefault="00C8557B" w:rsidP="00D014E0">
            <w:pPr>
              <w:pStyle w:val="Tabletext"/>
            </w:pPr>
            <w:r w:rsidRPr="00823497">
              <w:t>Other Exotic Disease Preparation</w:t>
            </w:r>
          </w:p>
        </w:tc>
      </w:tr>
      <w:tr w:rsidR="00C8557B" w:rsidRPr="00823497" w14:paraId="11212C2F" w14:textId="77777777" w:rsidTr="00E44DA6">
        <w:tc>
          <w:tcPr>
            <w:tcW w:w="1041" w:type="pct"/>
            <w:shd w:val="clear" w:color="auto" w:fill="auto"/>
          </w:tcPr>
          <w:p w14:paraId="697E88C8" w14:textId="77777777" w:rsidR="00C8557B" w:rsidRPr="00823497" w:rsidRDefault="00C8557B" w:rsidP="00C521E4">
            <w:pPr>
              <w:rPr>
                <w:sz w:val="20"/>
              </w:rPr>
            </w:pPr>
          </w:p>
        </w:tc>
        <w:tc>
          <w:tcPr>
            <w:tcW w:w="3959" w:type="pct"/>
            <w:gridSpan w:val="2"/>
            <w:shd w:val="clear" w:color="auto" w:fill="auto"/>
          </w:tcPr>
          <w:p w14:paraId="36525F5C" w14:textId="77777777" w:rsidR="00C8557B" w:rsidRPr="00823497" w:rsidRDefault="00C8557B" w:rsidP="00EE56C8">
            <w:pPr>
              <w:pStyle w:val="Tabletext"/>
            </w:pPr>
            <w:r w:rsidRPr="00823497">
              <w:t>Payment to Commonwealth Scientific and Industrial Research Organisation (CSIRO)—Contribution to the operating costs of the Australian Animal Health Laboratory</w:t>
            </w:r>
          </w:p>
        </w:tc>
      </w:tr>
      <w:tr w:rsidR="00C8557B" w:rsidRPr="00823497" w14:paraId="437D12ED" w14:textId="77777777" w:rsidTr="00E44DA6">
        <w:trPr>
          <w:cantSplit/>
        </w:trPr>
        <w:tc>
          <w:tcPr>
            <w:tcW w:w="1041" w:type="pct"/>
            <w:shd w:val="clear" w:color="auto" w:fill="auto"/>
          </w:tcPr>
          <w:p w14:paraId="40A8BFCC" w14:textId="77777777" w:rsidR="00C8557B" w:rsidRPr="00823497" w:rsidRDefault="00C8557B" w:rsidP="00C521E4">
            <w:pPr>
              <w:rPr>
                <w:sz w:val="20"/>
              </w:rPr>
            </w:pPr>
          </w:p>
        </w:tc>
        <w:tc>
          <w:tcPr>
            <w:tcW w:w="3959" w:type="pct"/>
            <w:gridSpan w:val="2"/>
            <w:shd w:val="clear" w:color="auto" w:fill="auto"/>
          </w:tcPr>
          <w:p w14:paraId="24D2BBD8" w14:textId="77777777" w:rsidR="00C8557B" w:rsidRPr="00823497" w:rsidRDefault="00C8557B" w:rsidP="00EE56C8">
            <w:pPr>
              <w:pStyle w:val="Tabletext"/>
            </w:pPr>
            <w:r w:rsidRPr="00823497">
              <w:t>Commonwealth contribution to operating costs of Animal Health Australia</w:t>
            </w:r>
          </w:p>
        </w:tc>
      </w:tr>
      <w:tr w:rsidR="00C8557B" w:rsidRPr="00823497" w14:paraId="075C80FF" w14:textId="77777777" w:rsidTr="00E44DA6">
        <w:trPr>
          <w:cantSplit/>
        </w:trPr>
        <w:tc>
          <w:tcPr>
            <w:tcW w:w="1041" w:type="pct"/>
            <w:shd w:val="clear" w:color="auto" w:fill="auto"/>
          </w:tcPr>
          <w:p w14:paraId="304BF68D" w14:textId="77777777" w:rsidR="00C8557B" w:rsidRPr="00823497" w:rsidRDefault="00C8557B" w:rsidP="00C521E4">
            <w:pPr>
              <w:rPr>
                <w:sz w:val="20"/>
              </w:rPr>
            </w:pPr>
          </w:p>
        </w:tc>
        <w:tc>
          <w:tcPr>
            <w:tcW w:w="3959" w:type="pct"/>
            <w:gridSpan w:val="2"/>
            <w:shd w:val="clear" w:color="auto" w:fill="auto"/>
          </w:tcPr>
          <w:p w14:paraId="6D3E3AA3" w14:textId="77777777" w:rsidR="00C8557B" w:rsidRPr="00823497" w:rsidRDefault="00C8557B" w:rsidP="00EE56C8">
            <w:pPr>
              <w:pStyle w:val="Tabletext"/>
            </w:pPr>
            <w:r w:rsidRPr="00823497">
              <w:rPr>
                <w:i/>
              </w:rPr>
              <w:t>Objective: These 7 programs support access to overseas markets and protect the economy and the environment from the impacts of unwanted pests and diseases through the safe movement to and from Australia of animals, plants and their products, including genetic material, people and cargo</w:t>
            </w:r>
          </w:p>
        </w:tc>
      </w:tr>
      <w:tr w:rsidR="00C8557B" w:rsidRPr="00823497" w14:paraId="0CFAE4F4" w14:textId="77777777" w:rsidTr="00E44DA6">
        <w:tc>
          <w:tcPr>
            <w:tcW w:w="1041" w:type="pct"/>
            <w:shd w:val="clear" w:color="auto" w:fill="auto"/>
          </w:tcPr>
          <w:p w14:paraId="02CD5AD5" w14:textId="77777777" w:rsidR="00C8557B" w:rsidRPr="00823497" w:rsidRDefault="00C8557B" w:rsidP="00EE56C8">
            <w:pPr>
              <w:pStyle w:val="Tabletext"/>
            </w:pPr>
            <w:r w:rsidRPr="00823497">
              <w:t>401.014</w:t>
            </w:r>
          </w:p>
        </w:tc>
        <w:tc>
          <w:tcPr>
            <w:tcW w:w="3959" w:type="pct"/>
            <w:gridSpan w:val="2"/>
            <w:shd w:val="clear" w:color="auto" w:fill="auto"/>
          </w:tcPr>
          <w:p w14:paraId="1B224698" w14:textId="77777777" w:rsidR="00C8557B" w:rsidRPr="00823497" w:rsidRDefault="00C8557B" w:rsidP="00EE56C8">
            <w:pPr>
              <w:pStyle w:val="Tabletext"/>
            </w:pPr>
            <w:r w:rsidRPr="00823497">
              <w:t>Rural Financial Counselling Service</w:t>
            </w:r>
          </w:p>
        </w:tc>
      </w:tr>
      <w:tr w:rsidR="00C8557B" w:rsidRPr="00823497" w14:paraId="591E295F" w14:textId="77777777" w:rsidTr="00E44DA6">
        <w:tc>
          <w:tcPr>
            <w:tcW w:w="1041" w:type="pct"/>
            <w:shd w:val="clear" w:color="auto" w:fill="auto"/>
          </w:tcPr>
          <w:p w14:paraId="102E23CF" w14:textId="77777777" w:rsidR="00C8557B" w:rsidRPr="00823497" w:rsidRDefault="00C8557B" w:rsidP="00C521E4">
            <w:pPr>
              <w:rPr>
                <w:sz w:val="20"/>
              </w:rPr>
            </w:pPr>
          </w:p>
        </w:tc>
        <w:tc>
          <w:tcPr>
            <w:tcW w:w="3959" w:type="pct"/>
            <w:gridSpan w:val="2"/>
            <w:shd w:val="clear" w:color="auto" w:fill="auto"/>
          </w:tcPr>
          <w:p w14:paraId="55207465" w14:textId="77777777" w:rsidR="00C8557B" w:rsidRPr="00823497" w:rsidRDefault="00C8557B" w:rsidP="00EE56C8">
            <w:pPr>
              <w:pStyle w:val="Tabletext"/>
            </w:pPr>
            <w:r w:rsidRPr="00823497">
              <w:rPr>
                <w:i/>
              </w:rPr>
              <w:t>Objective: To support eligible primary producers and small businesses with targeted assistance to manage adjustment pressures and remain viable in the long term</w:t>
            </w:r>
          </w:p>
        </w:tc>
      </w:tr>
      <w:tr w:rsidR="00C8557B" w:rsidRPr="00823497" w14:paraId="52731642" w14:textId="77777777" w:rsidTr="00E44DA6">
        <w:tc>
          <w:tcPr>
            <w:tcW w:w="1041" w:type="pct"/>
            <w:shd w:val="clear" w:color="auto" w:fill="auto"/>
          </w:tcPr>
          <w:p w14:paraId="752603D1" w14:textId="77777777" w:rsidR="00C8557B" w:rsidRPr="00823497" w:rsidRDefault="00C8557B" w:rsidP="00EE56C8">
            <w:pPr>
              <w:pStyle w:val="Tabletext"/>
            </w:pPr>
            <w:r w:rsidRPr="00823497">
              <w:t>401.015</w:t>
            </w:r>
          </w:p>
        </w:tc>
        <w:tc>
          <w:tcPr>
            <w:tcW w:w="3959" w:type="pct"/>
            <w:gridSpan w:val="2"/>
            <w:shd w:val="clear" w:color="auto" w:fill="auto"/>
          </w:tcPr>
          <w:p w14:paraId="4E6D4EC1" w14:textId="77777777" w:rsidR="00C8557B" w:rsidRPr="00823497" w:rsidRDefault="00C8557B" w:rsidP="00EE56C8">
            <w:pPr>
              <w:pStyle w:val="Tabletext"/>
            </w:pPr>
            <w:r w:rsidRPr="00823497">
              <w:t>Agricultural and Veterinary Chemicals Minor Use Program</w:t>
            </w:r>
          </w:p>
        </w:tc>
      </w:tr>
      <w:tr w:rsidR="00C8557B" w:rsidRPr="00823497" w14:paraId="5FB797F4" w14:textId="77777777" w:rsidTr="00E44DA6">
        <w:tc>
          <w:tcPr>
            <w:tcW w:w="1041" w:type="pct"/>
            <w:shd w:val="clear" w:color="auto" w:fill="auto"/>
          </w:tcPr>
          <w:p w14:paraId="2429BB25" w14:textId="77777777" w:rsidR="00C8557B" w:rsidRPr="00823497" w:rsidRDefault="00C8557B" w:rsidP="00C521E4">
            <w:pPr>
              <w:rPr>
                <w:sz w:val="20"/>
              </w:rPr>
            </w:pPr>
          </w:p>
        </w:tc>
        <w:tc>
          <w:tcPr>
            <w:tcW w:w="3959" w:type="pct"/>
            <w:gridSpan w:val="2"/>
            <w:shd w:val="clear" w:color="auto" w:fill="auto"/>
          </w:tcPr>
          <w:p w14:paraId="6FFD33C2" w14:textId="77777777" w:rsidR="00C8557B" w:rsidRPr="00823497" w:rsidRDefault="00C8557B" w:rsidP="00EE56C8">
            <w:pPr>
              <w:pStyle w:val="Tabletext"/>
            </w:pPr>
            <w:r w:rsidRPr="00823497">
              <w:rPr>
                <w:i/>
              </w:rPr>
              <w:t>Objective: To support the National Registration Scheme for agricultural and veterinary chemicals</w:t>
            </w:r>
          </w:p>
        </w:tc>
      </w:tr>
      <w:tr w:rsidR="00C8557B" w:rsidRPr="00823497" w14:paraId="2B61F756" w14:textId="77777777" w:rsidTr="00E44DA6">
        <w:tc>
          <w:tcPr>
            <w:tcW w:w="1041" w:type="pct"/>
            <w:shd w:val="clear" w:color="auto" w:fill="auto"/>
          </w:tcPr>
          <w:p w14:paraId="214D5CDC" w14:textId="77777777" w:rsidR="00C8557B" w:rsidRPr="00823497" w:rsidRDefault="00C8557B" w:rsidP="00EE56C8">
            <w:pPr>
              <w:pStyle w:val="Tabletext"/>
            </w:pPr>
            <w:r w:rsidRPr="00823497">
              <w:t>401.016</w:t>
            </w:r>
          </w:p>
        </w:tc>
        <w:tc>
          <w:tcPr>
            <w:tcW w:w="3959" w:type="pct"/>
            <w:gridSpan w:val="2"/>
            <w:shd w:val="clear" w:color="auto" w:fill="auto"/>
          </w:tcPr>
          <w:p w14:paraId="2FF02902" w14:textId="77777777" w:rsidR="00C8557B" w:rsidRPr="00823497" w:rsidRDefault="00C8557B" w:rsidP="00EE56C8">
            <w:pPr>
              <w:pStyle w:val="Tabletext"/>
            </w:pPr>
            <w:r w:rsidRPr="00823497">
              <w:t>International Organisations Contribution</w:t>
            </w:r>
          </w:p>
        </w:tc>
      </w:tr>
      <w:tr w:rsidR="00C8557B" w:rsidRPr="00823497" w14:paraId="222726B0" w14:textId="77777777" w:rsidTr="00E44DA6">
        <w:tc>
          <w:tcPr>
            <w:tcW w:w="1041" w:type="pct"/>
            <w:shd w:val="clear" w:color="auto" w:fill="auto"/>
          </w:tcPr>
          <w:p w14:paraId="685A6E43" w14:textId="77777777" w:rsidR="00C8557B" w:rsidRPr="00823497" w:rsidRDefault="00C8557B" w:rsidP="00C521E4">
            <w:pPr>
              <w:rPr>
                <w:sz w:val="20"/>
              </w:rPr>
            </w:pPr>
          </w:p>
        </w:tc>
        <w:tc>
          <w:tcPr>
            <w:tcW w:w="3959" w:type="pct"/>
            <w:gridSpan w:val="2"/>
            <w:shd w:val="clear" w:color="auto" w:fill="auto"/>
          </w:tcPr>
          <w:p w14:paraId="7045003D" w14:textId="77777777" w:rsidR="00C8557B" w:rsidRPr="00823497" w:rsidRDefault="00C8557B" w:rsidP="00EE56C8">
            <w:pPr>
              <w:pStyle w:val="Tabletext"/>
            </w:pPr>
            <w:r w:rsidRPr="00823497">
              <w:rPr>
                <w:i/>
              </w:rPr>
              <w:t>Objective: To maintain and improve international market access opportunities for Australia’s agriculture, food, fisheries and forestry industries</w:t>
            </w:r>
          </w:p>
        </w:tc>
      </w:tr>
      <w:tr w:rsidR="00C8557B" w:rsidRPr="00823497" w14:paraId="2CCB237C" w14:textId="77777777" w:rsidTr="00E44DA6">
        <w:tc>
          <w:tcPr>
            <w:tcW w:w="1041" w:type="pct"/>
            <w:shd w:val="clear" w:color="auto" w:fill="auto"/>
          </w:tcPr>
          <w:p w14:paraId="5303F199" w14:textId="77777777" w:rsidR="00C8557B" w:rsidRPr="00823497" w:rsidRDefault="00C8557B" w:rsidP="00D63E06">
            <w:pPr>
              <w:pStyle w:val="Tabletext"/>
              <w:keepNext/>
            </w:pPr>
            <w:r w:rsidRPr="00823497">
              <w:lastRenderedPageBreak/>
              <w:t>401.018</w:t>
            </w:r>
          </w:p>
        </w:tc>
        <w:tc>
          <w:tcPr>
            <w:tcW w:w="3959" w:type="pct"/>
            <w:gridSpan w:val="2"/>
            <w:shd w:val="clear" w:color="auto" w:fill="auto"/>
          </w:tcPr>
          <w:p w14:paraId="5958553E" w14:textId="77777777" w:rsidR="00C8557B" w:rsidRPr="00823497" w:rsidRDefault="00C8557B" w:rsidP="00D63E06">
            <w:pPr>
              <w:pStyle w:val="Tabletext"/>
              <w:keepNext/>
            </w:pPr>
            <w:r w:rsidRPr="00823497">
              <w:rPr>
                <w:iCs/>
              </w:rPr>
              <w:t>Science and Innovation Awards for Young People in Agriculture, Fisheries and Forestry</w:t>
            </w:r>
          </w:p>
        </w:tc>
      </w:tr>
      <w:tr w:rsidR="00C8557B" w:rsidRPr="00823497" w14:paraId="47D1EFEE" w14:textId="77777777" w:rsidTr="00E44DA6">
        <w:trPr>
          <w:cantSplit/>
        </w:trPr>
        <w:tc>
          <w:tcPr>
            <w:tcW w:w="1041" w:type="pct"/>
            <w:shd w:val="clear" w:color="auto" w:fill="auto"/>
          </w:tcPr>
          <w:p w14:paraId="081D1E79" w14:textId="77777777" w:rsidR="00C8557B" w:rsidRPr="00823497" w:rsidRDefault="00C8557B" w:rsidP="00D63E06">
            <w:pPr>
              <w:keepNext/>
              <w:rPr>
                <w:sz w:val="20"/>
              </w:rPr>
            </w:pPr>
          </w:p>
        </w:tc>
        <w:tc>
          <w:tcPr>
            <w:tcW w:w="3959" w:type="pct"/>
            <w:gridSpan w:val="2"/>
            <w:shd w:val="clear" w:color="auto" w:fill="auto"/>
          </w:tcPr>
          <w:p w14:paraId="6026B3F0" w14:textId="77777777" w:rsidR="00C8557B" w:rsidRPr="00823497" w:rsidRDefault="00C8557B" w:rsidP="00D63E06">
            <w:pPr>
              <w:pStyle w:val="Tabletext"/>
              <w:keepNext/>
            </w:pPr>
            <w:r w:rsidRPr="00823497">
              <w:rPr>
                <w:i/>
                <w:iCs/>
              </w:rPr>
              <w:t>Objective: To encourage science, innovation and technology in rural industries and help to advance the careers of young scientists through national recognition of their research ideas</w:t>
            </w:r>
          </w:p>
        </w:tc>
      </w:tr>
      <w:tr w:rsidR="00C8557B" w:rsidRPr="00823497" w14:paraId="6349C3BF" w14:textId="77777777" w:rsidTr="00E44DA6">
        <w:trPr>
          <w:cantSplit/>
        </w:trPr>
        <w:tc>
          <w:tcPr>
            <w:tcW w:w="1041" w:type="pct"/>
            <w:tcBorders>
              <w:top w:val="single" w:sz="4" w:space="0" w:color="auto"/>
            </w:tcBorders>
            <w:shd w:val="clear" w:color="auto" w:fill="auto"/>
          </w:tcPr>
          <w:p w14:paraId="2AD98974" w14:textId="77777777" w:rsidR="00C8557B" w:rsidRPr="00823497" w:rsidRDefault="00C8557B" w:rsidP="007C18CE">
            <w:pPr>
              <w:pStyle w:val="Tabletext"/>
              <w:keepNext/>
              <w:keepLines/>
            </w:pPr>
            <w:r w:rsidRPr="00823497">
              <w:t>401.020</w:t>
            </w:r>
          </w:p>
        </w:tc>
        <w:tc>
          <w:tcPr>
            <w:tcW w:w="3959" w:type="pct"/>
            <w:gridSpan w:val="2"/>
            <w:tcBorders>
              <w:top w:val="single" w:sz="4" w:space="0" w:color="auto"/>
            </w:tcBorders>
            <w:shd w:val="clear" w:color="auto" w:fill="auto"/>
          </w:tcPr>
          <w:p w14:paraId="767AE255" w14:textId="77777777" w:rsidR="00C8557B" w:rsidRPr="00823497" w:rsidRDefault="00C8557B" w:rsidP="007C18CE">
            <w:pPr>
              <w:pStyle w:val="Tabletext"/>
              <w:keepNext/>
              <w:keepLines/>
            </w:pPr>
            <w:r w:rsidRPr="00823497">
              <w:t>Plant Biosecurity and Response Reform</w:t>
            </w:r>
          </w:p>
        </w:tc>
      </w:tr>
      <w:tr w:rsidR="00C8557B" w:rsidRPr="00823497" w14:paraId="54536C96" w14:textId="77777777" w:rsidTr="00E44DA6">
        <w:trPr>
          <w:cantSplit/>
        </w:trPr>
        <w:tc>
          <w:tcPr>
            <w:tcW w:w="1041" w:type="pct"/>
            <w:shd w:val="clear" w:color="auto" w:fill="auto"/>
          </w:tcPr>
          <w:p w14:paraId="1FE773BE" w14:textId="77777777" w:rsidR="00C8557B" w:rsidRPr="00823497" w:rsidRDefault="00C8557B" w:rsidP="007E6E7A">
            <w:pPr>
              <w:rPr>
                <w:sz w:val="20"/>
              </w:rPr>
            </w:pPr>
          </w:p>
        </w:tc>
        <w:tc>
          <w:tcPr>
            <w:tcW w:w="3959" w:type="pct"/>
            <w:gridSpan w:val="2"/>
            <w:shd w:val="clear" w:color="auto" w:fill="auto"/>
          </w:tcPr>
          <w:p w14:paraId="0D501572" w14:textId="77777777" w:rsidR="00C8557B" w:rsidRPr="00823497" w:rsidRDefault="00C8557B" w:rsidP="007E6E7A">
            <w:pPr>
              <w:pStyle w:val="Tabletext"/>
            </w:pPr>
            <w:r w:rsidRPr="00823497">
              <w:rPr>
                <w:i/>
                <w:iCs/>
              </w:rPr>
              <w:t>Objective: To continue to reform Australia’s biosecurity system to integrate biosecurity activities, scientific capabilities and analysis across the biosecurity continuum, and to strengthen partnerships between all governments in Australia and other countries, industry and the broader community, in line with government priorities and the Intergovernmental Agreement on Biosecurity</w:t>
            </w:r>
          </w:p>
        </w:tc>
      </w:tr>
      <w:tr w:rsidR="00C8557B" w:rsidRPr="00823497" w14:paraId="142FB45B" w14:textId="77777777" w:rsidTr="00E44DA6">
        <w:tc>
          <w:tcPr>
            <w:tcW w:w="1041" w:type="pct"/>
            <w:shd w:val="clear" w:color="auto" w:fill="auto"/>
          </w:tcPr>
          <w:p w14:paraId="1F799CD9" w14:textId="77777777" w:rsidR="00C8557B" w:rsidRPr="00823497" w:rsidRDefault="00C8557B" w:rsidP="00EE56C8">
            <w:pPr>
              <w:pStyle w:val="Tabletext"/>
            </w:pPr>
            <w:r w:rsidRPr="00823497">
              <w:t>401.022</w:t>
            </w:r>
          </w:p>
        </w:tc>
        <w:tc>
          <w:tcPr>
            <w:tcW w:w="3959" w:type="pct"/>
            <w:gridSpan w:val="2"/>
            <w:shd w:val="clear" w:color="auto" w:fill="auto"/>
          </w:tcPr>
          <w:p w14:paraId="1782E8F5" w14:textId="77777777" w:rsidR="00C8557B" w:rsidRPr="00823497" w:rsidRDefault="00C8557B" w:rsidP="00EE56C8">
            <w:pPr>
              <w:pStyle w:val="Tabletext"/>
            </w:pPr>
            <w:r w:rsidRPr="00823497">
              <w:rPr>
                <w:iCs/>
              </w:rPr>
              <w:t>Australian Collaborative Land Use and Management Program (</w:t>
            </w:r>
            <w:r w:rsidRPr="00823497">
              <w:rPr>
                <w:b/>
                <w:i/>
                <w:iCs/>
              </w:rPr>
              <w:t>ACLUMP</w:t>
            </w:r>
            <w:r w:rsidRPr="00823497">
              <w:rPr>
                <w:iCs/>
              </w:rPr>
              <w:t>)</w:t>
            </w:r>
          </w:p>
        </w:tc>
      </w:tr>
      <w:tr w:rsidR="00C8557B" w:rsidRPr="00823497" w14:paraId="3060A513" w14:textId="77777777" w:rsidTr="00E44DA6">
        <w:tc>
          <w:tcPr>
            <w:tcW w:w="1041" w:type="pct"/>
            <w:shd w:val="clear" w:color="auto" w:fill="auto"/>
          </w:tcPr>
          <w:p w14:paraId="0526C720" w14:textId="77777777" w:rsidR="00C8557B" w:rsidRPr="00823497" w:rsidRDefault="00C8557B" w:rsidP="00C521E4">
            <w:pPr>
              <w:rPr>
                <w:sz w:val="20"/>
              </w:rPr>
            </w:pPr>
          </w:p>
        </w:tc>
        <w:tc>
          <w:tcPr>
            <w:tcW w:w="3959" w:type="pct"/>
            <w:gridSpan w:val="2"/>
            <w:shd w:val="clear" w:color="auto" w:fill="auto"/>
          </w:tcPr>
          <w:p w14:paraId="3BB1D5B7" w14:textId="77777777" w:rsidR="00C8557B" w:rsidRPr="00823497" w:rsidRDefault="00C8557B" w:rsidP="00EE56C8">
            <w:pPr>
              <w:pStyle w:val="Tabletext"/>
            </w:pPr>
            <w:r w:rsidRPr="00823497">
              <w:rPr>
                <w:i/>
                <w:iCs/>
              </w:rPr>
              <w:t>Objective: To promote and support the development of nationally consistent land use and land management practices information for Australia</w:t>
            </w:r>
          </w:p>
        </w:tc>
      </w:tr>
      <w:tr w:rsidR="00C8557B" w:rsidRPr="00823497" w14:paraId="286D2A1F" w14:textId="77777777" w:rsidTr="00E44DA6">
        <w:tc>
          <w:tcPr>
            <w:tcW w:w="1041" w:type="pct"/>
            <w:shd w:val="clear" w:color="auto" w:fill="auto"/>
          </w:tcPr>
          <w:p w14:paraId="06A98A58" w14:textId="77777777" w:rsidR="00C8557B" w:rsidRPr="00823497" w:rsidRDefault="00C8557B" w:rsidP="00EE56C8">
            <w:pPr>
              <w:pStyle w:val="Tabletext"/>
            </w:pPr>
            <w:r w:rsidRPr="00823497">
              <w:t>401.023</w:t>
            </w:r>
          </w:p>
        </w:tc>
        <w:tc>
          <w:tcPr>
            <w:tcW w:w="3959" w:type="pct"/>
            <w:gridSpan w:val="2"/>
            <w:shd w:val="clear" w:color="auto" w:fill="auto"/>
          </w:tcPr>
          <w:p w14:paraId="312D0D8A" w14:textId="77777777" w:rsidR="00C8557B" w:rsidRPr="00823497" w:rsidRDefault="00C8557B" w:rsidP="00EE56C8">
            <w:pPr>
              <w:pStyle w:val="Tabletext"/>
            </w:pPr>
            <w:r w:rsidRPr="00823497">
              <w:t>National Biosecurity Committee (</w:t>
            </w:r>
            <w:r w:rsidRPr="00823497">
              <w:rPr>
                <w:b/>
                <w:i/>
              </w:rPr>
              <w:t>NBC</w:t>
            </w:r>
            <w:r w:rsidRPr="00823497">
              <w:t>) small project fund</w:t>
            </w:r>
          </w:p>
        </w:tc>
      </w:tr>
      <w:tr w:rsidR="00C8557B" w:rsidRPr="00823497" w14:paraId="46617A9F" w14:textId="77777777" w:rsidTr="00E44DA6">
        <w:tc>
          <w:tcPr>
            <w:tcW w:w="1041" w:type="pct"/>
            <w:shd w:val="clear" w:color="auto" w:fill="auto"/>
          </w:tcPr>
          <w:p w14:paraId="7EF5A992" w14:textId="77777777" w:rsidR="00C8557B" w:rsidRPr="00823497" w:rsidRDefault="00C8557B" w:rsidP="00C521E4">
            <w:pPr>
              <w:rPr>
                <w:sz w:val="20"/>
              </w:rPr>
            </w:pPr>
          </w:p>
        </w:tc>
        <w:tc>
          <w:tcPr>
            <w:tcW w:w="3959" w:type="pct"/>
            <w:gridSpan w:val="2"/>
            <w:shd w:val="clear" w:color="auto" w:fill="auto"/>
          </w:tcPr>
          <w:p w14:paraId="31773CBA" w14:textId="77777777" w:rsidR="00C8557B" w:rsidRPr="00823497" w:rsidRDefault="00C8557B" w:rsidP="00EE56C8">
            <w:pPr>
              <w:pStyle w:val="Tabletext"/>
            </w:pPr>
            <w:r w:rsidRPr="00823497">
              <w:rPr>
                <w:i/>
              </w:rPr>
              <w:t>Objective: To provide support for projects that assist in progressing key NBC priorities or national biosecurity policy issues</w:t>
            </w:r>
          </w:p>
        </w:tc>
      </w:tr>
      <w:tr w:rsidR="00DC76F4" w:rsidRPr="00823497" w14:paraId="7933A3DA" w14:textId="77777777" w:rsidTr="00E44DA6">
        <w:tc>
          <w:tcPr>
            <w:tcW w:w="1041" w:type="pct"/>
            <w:shd w:val="clear" w:color="auto" w:fill="auto"/>
          </w:tcPr>
          <w:p w14:paraId="7310AAFB" w14:textId="77777777" w:rsidR="00DC76F4" w:rsidRPr="00823497" w:rsidRDefault="00DC76F4" w:rsidP="00633448">
            <w:pPr>
              <w:pStyle w:val="Tabletext"/>
              <w:keepNext/>
              <w:keepLines/>
            </w:pPr>
            <w:r w:rsidRPr="00823497">
              <w:t>401.029</w:t>
            </w:r>
          </w:p>
        </w:tc>
        <w:tc>
          <w:tcPr>
            <w:tcW w:w="3959" w:type="pct"/>
            <w:gridSpan w:val="2"/>
            <w:shd w:val="clear" w:color="auto" w:fill="auto"/>
          </w:tcPr>
          <w:p w14:paraId="617C50C6" w14:textId="77777777" w:rsidR="00DC76F4" w:rsidRPr="00823497" w:rsidRDefault="00DC76F4" w:rsidP="00633448">
            <w:pPr>
              <w:pStyle w:val="Tabletext"/>
              <w:keepNext/>
              <w:keepLines/>
              <w:rPr>
                <w:i/>
              </w:rPr>
            </w:pPr>
            <w:r w:rsidRPr="00823497">
              <w:t>Farm Finance—Loans</w:t>
            </w:r>
          </w:p>
        </w:tc>
      </w:tr>
      <w:tr w:rsidR="00DC76F4" w:rsidRPr="00823497" w14:paraId="1AA0B650" w14:textId="77777777" w:rsidTr="00E44DA6">
        <w:tc>
          <w:tcPr>
            <w:tcW w:w="1041" w:type="pct"/>
            <w:shd w:val="clear" w:color="auto" w:fill="auto"/>
          </w:tcPr>
          <w:p w14:paraId="4D21DFED" w14:textId="77777777" w:rsidR="00DC76F4" w:rsidRPr="00823497" w:rsidRDefault="00DC76F4" w:rsidP="00DC76F4">
            <w:pPr>
              <w:pStyle w:val="Tabletext"/>
            </w:pPr>
          </w:p>
        </w:tc>
        <w:tc>
          <w:tcPr>
            <w:tcW w:w="3959" w:type="pct"/>
            <w:gridSpan w:val="2"/>
            <w:shd w:val="clear" w:color="auto" w:fill="auto"/>
          </w:tcPr>
          <w:p w14:paraId="27985925" w14:textId="77777777" w:rsidR="00DC76F4" w:rsidRPr="00823497" w:rsidRDefault="00DC76F4" w:rsidP="00DC76F4">
            <w:pPr>
              <w:pStyle w:val="Tabletext"/>
            </w:pPr>
            <w:r w:rsidRPr="00823497">
              <w:rPr>
                <w:i/>
              </w:rPr>
              <w:t>Objective: To provide grants of financial assistance to a State or the Northern Territory for the purposes of establishing and funding a scheme by which loans are provided to eligible farm businesses</w:t>
            </w:r>
          </w:p>
        </w:tc>
      </w:tr>
      <w:tr w:rsidR="00DC76F4" w:rsidRPr="00823497" w14:paraId="27648443" w14:textId="77777777" w:rsidTr="00E44DA6">
        <w:tc>
          <w:tcPr>
            <w:tcW w:w="5000" w:type="pct"/>
            <w:gridSpan w:val="3"/>
            <w:shd w:val="clear" w:color="auto" w:fill="auto"/>
          </w:tcPr>
          <w:p w14:paraId="227ED4AF" w14:textId="77777777" w:rsidR="00DC76F4" w:rsidRPr="00823497" w:rsidRDefault="00DC76F4" w:rsidP="00C521E4">
            <w:pPr>
              <w:rPr>
                <w:b/>
                <w:i/>
                <w:sz w:val="20"/>
              </w:rPr>
            </w:pPr>
          </w:p>
          <w:p w14:paraId="76B20B32" w14:textId="07F4FD95" w:rsidR="00DC76F4" w:rsidRPr="00823497" w:rsidRDefault="00DC76F4" w:rsidP="00C521E4">
            <w:pPr>
              <w:tabs>
                <w:tab w:val="left" w:pos="1026"/>
              </w:tabs>
              <w:rPr>
                <w:b/>
                <w:i/>
                <w:sz w:val="20"/>
              </w:rPr>
            </w:pPr>
            <w:r w:rsidRPr="00823497">
              <w:rPr>
                <w:b/>
                <w:i/>
                <w:sz w:val="20"/>
              </w:rPr>
              <w:tab/>
              <w:t>Attorney</w:t>
            </w:r>
            <w:r w:rsidR="00F7034E" w:rsidRPr="00823497">
              <w:rPr>
                <w:b/>
                <w:i/>
                <w:sz w:val="20"/>
              </w:rPr>
              <w:noBreakHyphen/>
            </w:r>
            <w:r w:rsidRPr="00823497">
              <w:rPr>
                <w:b/>
                <w:i/>
                <w:sz w:val="20"/>
              </w:rPr>
              <w:t xml:space="preserve">General’s Department </w:t>
            </w:r>
          </w:p>
        </w:tc>
      </w:tr>
      <w:tr w:rsidR="00DC76F4" w:rsidRPr="00823497" w14:paraId="77425AFA" w14:textId="77777777" w:rsidTr="00E44DA6">
        <w:tc>
          <w:tcPr>
            <w:tcW w:w="1115" w:type="pct"/>
            <w:gridSpan w:val="2"/>
            <w:shd w:val="clear" w:color="auto" w:fill="auto"/>
          </w:tcPr>
          <w:p w14:paraId="5632C4FF" w14:textId="77777777" w:rsidR="00DC76F4" w:rsidRPr="00823497" w:rsidRDefault="00DC76F4" w:rsidP="00EE56C8">
            <w:pPr>
              <w:pStyle w:val="Tabletext"/>
            </w:pPr>
            <w:r w:rsidRPr="00823497">
              <w:t>402.001</w:t>
            </w:r>
          </w:p>
        </w:tc>
        <w:tc>
          <w:tcPr>
            <w:tcW w:w="3885" w:type="pct"/>
            <w:shd w:val="clear" w:color="auto" w:fill="auto"/>
          </w:tcPr>
          <w:p w14:paraId="74BC4F7D" w14:textId="77777777" w:rsidR="00DC76F4" w:rsidRPr="00823497" w:rsidRDefault="00DC76F4" w:rsidP="00EE56C8">
            <w:pPr>
              <w:pStyle w:val="Tabletext"/>
            </w:pPr>
            <w:r w:rsidRPr="00823497">
              <w:t>Justice Services</w:t>
            </w:r>
          </w:p>
        </w:tc>
      </w:tr>
      <w:tr w:rsidR="00DC76F4" w:rsidRPr="00823497" w14:paraId="267A414E" w14:textId="77777777" w:rsidTr="00E44DA6">
        <w:tc>
          <w:tcPr>
            <w:tcW w:w="1115" w:type="pct"/>
            <w:gridSpan w:val="2"/>
            <w:shd w:val="clear" w:color="auto" w:fill="auto"/>
          </w:tcPr>
          <w:p w14:paraId="47A930AA" w14:textId="77777777" w:rsidR="00DC76F4" w:rsidRPr="00823497" w:rsidRDefault="00DC76F4" w:rsidP="00C521E4">
            <w:pPr>
              <w:rPr>
                <w:sz w:val="20"/>
              </w:rPr>
            </w:pPr>
          </w:p>
        </w:tc>
        <w:tc>
          <w:tcPr>
            <w:tcW w:w="3885" w:type="pct"/>
            <w:shd w:val="clear" w:color="auto" w:fill="auto"/>
          </w:tcPr>
          <w:p w14:paraId="40BCCFBC" w14:textId="77777777" w:rsidR="00DC76F4" w:rsidRPr="00823497" w:rsidRDefault="00DC76F4" w:rsidP="00EE56C8">
            <w:pPr>
              <w:pStyle w:val="Tabletext"/>
            </w:pPr>
            <w:r w:rsidRPr="00823497">
              <w:rPr>
                <w:i/>
              </w:rPr>
              <w:t>Objective: To provide resources for legal assistance services for disadvantaged Australians and communities</w:t>
            </w:r>
          </w:p>
        </w:tc>
      </w:tr>
      <w:tr w:rsidR="00DC76F4" w:rsidRPr="00823497" w14:paraId="368AD763" w14:textId="77777777" w:rsidTr="00E44DA6">
        <w:tc>
          <w:tcPr>
            <w:tcW w:w="1115" w:type="pct"/>
            <w:gridSpan w:val="2"/>
            <w:shd w:val="clear" w:color="auto" w:fill="auto"/>
          </w:tcPr>
          <w:p w14:paraId="3B28174A" w14:textId="77777777" w:rsidR="00DC76F4" w:rsidRPr="00823497" w:rsidRDefault="00DC76F4" w:rsidP="00EE56C8">
            <w:pPr>
              <w:pStyle w:val="Tabletext"/>
            </w:pPr>
            <w:r w:rsidRPr="00823497">
              <w:t>402.002</w:t>
            </w:r>
          </w:p>
        </w:tc>
        <w:tc>
          <w:tcPr>
            <w:tcW w:w="3885" w:type="pct"/>
            <w:shd w:val="clear" w:color="auto" w:fill="auto"/>
          </w:tcPr>
          <w:p w14:paraId="0C125671" w14:textId="77777777" w:rsidR="00DC76F4" w:rsidRPr="00823497" w:rsidRDefault="00DC76F4" w:rsidP="00EE56C8">
            <w:pPr>
              <w:pStyle w:val="Tabletext"/>
            </w:pPr>
            <w:r w:rsidRPr="00823497">
              <w:t>Payments for membership of international bodies</w:t>
            </w:r>
          </w:p>
        </w:tc>
      </w:tr>
      <w:tr w:rsidR="00DC76F4" w:rsidRPr="00823497" w14:paraId="3733DD80" w14:textId="77777777" w:rsidTr="00E44DA6">
        <w:tc>
          <w:tcPr>
            <w:tcW w:w="1115" w:type="pct"/>
            <w:gridSpan w:val="2"/>
            <w:shd w:val="clear" w:color="auto" w:fill="auto"/>
          </w:tcPr>
          <w:p w14:paraId="0775BC7F" w14:textId="77777777" w:rsidR="00DC76F4" w:rsidRPr="00823497" w:rsidRDefault="00DC76F4" w:rsidP="00BE2A8E">
            <w:pPr>
              <w:keepLines/>
              <w:rPr>
                <w:sz w:val="20"/>
              </w:rPr>
            </w:pPr>
          </w:p>
        </w:tc>
        <w:tc>
          <w:tcPr>
            <w:tcW w:w="3885" w:type="pct"/>
            <w:shd w:val="clear" w:color="auto" w:fill="auto"/>
          </w:tcPr>
          <w:p w14:paraId="4ACD0B35" w14:textId="77777777" w:rsidR="00DC76F4" w:rsidRPr="00823497" w:rsidRDefault="00DC76F4" w:rsidP="00BE2A8E">
            <w:pPr>
              <w:pStyle w:val="Tabletext"/>
            </w:pPr>
            <w:r w:rsidRPr="00823497">
              <w:rPr>
                <w:i/>
              </w:rPr>
              <w:t>Objective: To provide for annual membership payments to international bodies and organisations: the Hague Conference on Private International Law (HCCH); the World Intellectual Property Organisation (WIPO); the International Institute for the Unification of Private Law (UNIDROIT); and International Social Service (ISS)</w:t>
            </w:r>
          </w:p>
        </w:tc>
      </w:tr>
      <w:tr w:rsidR="00DC76F4" w:rsidRPr="00823497" w14:paraId="68101295" w14:textId="77777777" w:rsidTr="00E44DA6">
        <w:tc>
          <w:tcPr>
            <w:tcW w:w="1115" w:type="pct"/>
            <w:gridSpan w:val="2"/>
            <w:tcBorders>
              <w:bottom w:val="single" w:sz="4" w:space="0" w:color="auto"/>
            </w:tcBorders>
            <w:shd w:val="clear" w:color="auto" w:fill="auto"/>
          </w:tcPr>
          <w:p w14:paraId="5BC54AE5" w14:textId="77777777" w:rsidR="00DC76F4" w:rsidRPr="00823497" w:rsidRDefault="00DC76F4" w:rsidP="003D65A2">
            <w:pPr>
              <w:pStyle w:val="Tabletext"/>
              <w:keepNext/>
              <w:keepLines/>
            </w:pPr>
            <w:r w:rsidRPr="00823497">
              <w:t>402.003</w:t>
            </w:r>
          </w:p>
        </w:tc>
        <w:tc>
          <w:tcPr>
            <w:tcW w:w="3885" w:type="pct"/>
            <w:tcBorders>
              <w:bottom w:val="single" w:sz="4" w:space="0" w:color="auto"/>
            </w:tcBorders>
            <w:shd w:val="clear" w:color="auto" w:fill="auto"/>
          </w:tcPr>
          <w:p w14:paraId="3AD71366" w14:textId="77777777" w:rsidR="00DC76F4" w:rsidRPr="00823497" w:rsidRDefault="00DC76F4" w:rsidP="003D65A2">
            <w:pPr>
              <w:pStyle w:val="Tabletext"/>
              <w:keepNext/>
              <w:keepLines/>
            </w:pPr>
            <w:r w:rsidRPr="00823497">
              <w:t xml:space="preserve">Payments for grants to Australian organisations </w:t>
            </w:r>
          </w:p>
        </w:tc>
      </w:tr>
      <w:tr w:rsidR="00DC76F4" w:rsidRPr="00823497" w14:paraId="488BAC98" w14:textId="77777777" w:rsidTr="00E44DA6">
        <w:tc>
          <w:tcPr>
            <w:tcW w:w="1115" w:type="pct"/>
            <w:gridSpan w:val="2"/>
            <w:tcBorders>
              <w:bottom w:val="single" w:sz="4" w:space="0" w:color="auto"/>
            </w:tcBorders>
            <w:shd w:val="clear" w:color="auto" w:fill="auto"/>
          </w:tcPr>
          <w:p w14:paraId="4BA5D8DC" w14:textId="77777777" w:rsidR="00DC76F4" w:rsidRPr="00823497" w:rsidRDefault="00DC76F4" w:rsidP="003D65A2">
            <w:pPr>
              <w:keepNext/>
              <w:keepLines/>
              <w:rPr>
                <w:sz w:val="20"/>
              </w:rPr>
            </w:pPr>
          </w:p>
        </w:tc>
        <w:tc>
          <w:tcPr>
            <w:tcW w:w="3885" w:type="pct"/>
            <w:tcBorders>
              <w:bottom w:val="single" w:sz="4" w:space="0" w:color="auto"/>
            </w:tcBorders>
            <w:shd w:val="clear" w:color="auto" w:fill="auto"/>
          </w:tcPr>
          <w:p w14:paraId="347D5DFE" w14:textId="77777777" w:rsidR="00DC76F4" w:rsidRPr="00823497" w:rsidRDefault="00DC76F4" w:rsidP="003D65A2">
            <w:pPr>
              <w:pStyle w:val="Tabletext"/>
              <w:keepNext/>
              <w:keepLines/>
            </w:pPr>
            <w:r w:rsidRPr="00823497">
              <w:rPr>
                <w:i/>
              </w:rPr>
              <w:t>Objectives: To fund the Commonwealth’s contributions to Standing Committee on Law and Justice (SCLJ) programs and to provide grants to organisations with projects or activities that contribute to the pursuit of an equitable and accessible system of federal civil justice</w:t>
            </w:r>
          </w:p>
        </w:tc>
      </w:tr>
      <w:tr w:rsidR="00DC76F4" w:rsidRPr="00823497" w14:paraId="5D46D4AD" w14:textId="77777777" w:rsidTr="00E44DA6">
        <w:tc>
          <w:tcPr>
            <w:tcW w:w="1115" w:type="pct"/>
            <w:gridSpan w:val="2"/>
            <w:shd w:val="clear" w:color="auto" w:fill="auto"/>
          </w:tcPr>
          <w:p w14:paraId="1ADAED59" w14:textId="77777777" w:rsidR="00DC76F4" w:rsidRPr="00823497" w:rsidRDefault="00DC76F4" w:rsidP="00EE56C8">
            <w:pPr>
              <w:pStyle w:val="Tabletext"/>
            </w:pPr>
            <w:r w:rsidRPr="00823497">
              <w:t>402.005</w:t>
            </w:r>
          </w:p>
        </w:tc>
        <w:tc>
          <w:tcPr>
            <w:tcW w:w="3885" w:type="pct"/>
            <w:shd w:val="clear" w:color="auto" w:fill="auto"/>
          </w:tcPr>
          <w:p w14:paraId="5BD03324" w14:textId="77777777" w:rsidR="00DC76F4" w:rsidRPr="00823497" w:rsidRDefault="00DC76F4" w:rsidP="00EE56C8">
            <w:pPr>
              <w:pStyle w:val="Tabletext"/>
            </w:pPr>
            <w:r w:rsidRPr="00823497">
              <w:t>Payments for the provision of community legal services</w:t>
            </w:r>
          </w:p>
        </w:tc>
      </w:tr>
      <w:tr w:rsidR="00DC76F4" w:rsidRPr="00823497" w14:paraId="21996923" w14:textId="77777777" w:rsidTr="00E44DA6">
        <w:tc>
          <w:tcPr>
            <w:tcW w:w="1115" w:type="pct"/>
            <w:gridSpan w:val="2"/>
            <w:shd w:val="clear" w:color="auto" w:fill="auto"/>
          </w:tcPr>
          <w:p w14:paraId="0159E092" w14:textId="77777777" w:rsidR="00DC76F4" w:rsidRPr="00823497" w:rsidRDefault="00DC76F4" w:rsidP="00C521E4">
            <w:pPr>
              <w:rPr>
                <w:sz w:val="20"/>
              </w:rPr>
            </w:pPr>
          </w:p>
        </w:tc>
        <w:tc>
          <w:tcPr>
            <w:tcW w:w="3885" w:type="pct"/>
            <w:shd w:val="clear" w:color="auto" w:fill="auto"/>
          </w:tcPr>
          <w:p w14:paraId="7008EDD8" w14:textId="77777777" w:rsidR="00DC76F4" w:rsidRPr="00823497" w:rsidRDefault="00DC76F4" w:rsidP="00EE56C8">
            <w:pPr>
              <w:pStyle w:val="Tabletext"/>
            </w:pPr>
            <w:r w:rsidRPr="00823497">
              <w:rPr>
                <w:i/>
              </w:rPr>
              <w:t>Objective: To contribute to the provision of access to legal assistance services for disadvantaged members of the community and those with special needs and/or whose interest should be protected as a matter of public interest through the provision of funding to community based organisations</w:t>
            </w:r>
          </w:p>
        </w:tc>
      </w:tr>
      <w:tr w:rsidR="00DC76F4" w:rsidRPr="00823497" w14:paraId="5B3C47AD" w14:textId="77777777" w:rsidTr="00E44DA6">
        <w:tc>
          <w:tcPr>
            <w:tcW w:w="1115" w:type="pct"/>
            <w:gridSpan w:val="2"/>
            <w:shd w:val="clear" w:color="auto" w:fill="auto"/>
          </w:tcPr>
          <w:p w14:paraId="156337DD" w14:textId="77777777" w:rsidR="00DC76F4" w:rsidRPr="00823497" w:rsidRDefault="00DC76F4" w:rsidP="00EE56C8">
            <w:pPr>
              <w:pStyle w:val="Tabletext"/>
            </w:pPr>
            <w:r w:rsidRPr="00823497">
              <w:t>402.006</w:t>
            </w:r>
          </w:p>
        </w:tc>
        <w:tc>
          <w:tcPr>
            <w:tcW w:w="3885" w:type="pct"/>
            <w:shd w:val="clear" w:color="auto" w:fill="auto"/>
          </w:tcPr>
          <w:p w14:paraId="1A62CC17" w14:textId="77777777" w:rsidR="00DC76F4" w:rsidRPr="00823497" w:rsidRDefault="00DC76F4" w:rsidP="00EE56C8">
            <w:pPr>
              <w:pStyle w:val="Tabletext"/>
            </w:pPr>
            <w:r w:rsidRPr="00823497">
              <w:t>Financial assistance towards legal costs and related expenses</w:t>
            </w:r>
          </w:p>
        </w:tc>
      </w:tr>
      <w:tr w:rsidR="00DC76F4" w:rsidRPr="00823497" w14:paraId="71985C93" w14:textId="77777777" w:rsidTr="00E44DA6">
        <w:tc>
          <w:tcPr>
            <w:tcW w:w="1115" w:type="pct"/>
            <w:gridSpan w:val="2"/>
            <w:shd w:val="clear" w:color="auto" w:fill="auto"/>
          </w:tcPr>
          <w:p w14:paraId="32968FF7" w14:textId="77777777" w:rsidR="00DC76F4" w:rsidRPr="00823497" w:rsidRDefault="00DC76F4" w:rsidP="00C521E4">
            <w:pPr>
              <w:rPr>
                <w:sz w:val="20"/>
              </w:rPr>
            </w:pPr>
          </w:p>
        </w:tc>
        <w:tc>
          <w:tcPr>
            <w:tcW w:w="3885" w:type="pct"/>
            <w:shd w:val="clear" w:color="auto" w:fill="auto"/>
          </w:tcPr>
          <w:p w14:paraId="551DC195" w14:textId="77777777" w:rsidR="00DC76F4" w:rsidRPr="00823497" w:rsidRDefault="00DC76F4" w:rsidP="00EE56C8">
            <w:pPr>
              <w:pStyle w:val="Tabletext"/>
            </w:pPr>
            <w:r w:rsidRPr="00823497">
              <w:rPr>
                <w:i/>
              </w:rPr>
              <w:t xml:space="preserve">Objective: To provide funding for legal costs and disbursements in proceedings involving Commonwealth law, or in circumstances that give rise to a special Commonwealth interest </w:t>
            </w:r>
          </w:p>
        </w:tc>
      </w:tr>
      <w:tr w:rsidR="00DC76F4" w:rsidRPr="00823497" w14:paraId="3C966AD8" w14:textId="77777777" w:rsidTr="00E44DA6">
        <w:trPr>
          <w:cantSplit/>
        </w:trPr>
        <w:tc>
          <w:tcPr>
            <w:tcW w:w="1115" w:type="pct"/>
            <w:gridSpan w:val="2"/>
            <w:shd w:val="clear" w:color="auto" w:fill="auto"/>
          </w:tcPr>
          <w:p w14:paraId="068E6D0D" w14:textId="77777777" w:rsidR="00DC76F4" w:rsidRPr="00823497" w:rsidRDefault="00DC76F4" w:rsidP="00EE56C8">
            <w:pPr>
              <w:pStyle w:val="Tabletext"/>
            </w:pPr>
            <w:r w:rsidRPr="00823497">
              <w:lastRenderedPageBreak/>
              <w:t>402.013</w:t>
            </w:r>
          </w:p>
        </w:tc>
        <w:tc>
          <w:tcPr>
            <w:tcW w:w="3885" w:type="pct"/>
            <w:shd w:val="clear" w:color="auto" w:fill="auto"/>
          </w:tcPr>
          <w:p w14:paraId="20FA4785" w14:textId="77777777" w:rsidR="00DC76F4" w:rsidRPr="00823497" w:rsidRDefault="00DC76F4" w:rsidP="00EE56C8">
            <w:pPr>
              <w:pStyle w:val="Tabletext"/>
            </w:pPr>
            <w:r w:rsidRPr="00823497">
              <w:t>Native title system</w:t>
            </w:r>
          </w:p>
        </w:tc>
      </w:tr>
      <w:tr w:rsidR="00DC76F4" w:rsidRPr="00823497" w14:paraId="63ACCE5E" w14:textId="77777777" w:rsidTr="00E44DA6">
        <w:tc>
          <w:tcPr>
            <w:tcW w:w="1115" w:type="pct"/>
            <w:gridSpan w:val="2"/>
            <w:shd w:val="clear" w:color="auto" w:fill="auto"/>
          </w:tcPr>
          <w:p w14:paraId="718DBCC7" w14:textId="77777777" w:rsidR="00DC76F4" w:rsidRPr="00823497" w:rsidRDefault="00DC76F4" w:rsidP="00C521E4">
            <w:pPr>
              <w:rPr>
                <w:sz w:val="20"/>
              </w:rPr>
            </w:pPr>
          </w:p>
        </w:tc>
        <w:tc>
          <w:tcPr>
            <w:tcW w:w="3885" w:type="pct"/>
            <w:shd w:val="clear" w:color="auto" w:fill="auto"/>
          </w:tcPr>
          <w:p w14:paraId="6590161A" w14:textId="77777777" w:rsidR="00DC76F4" w:rsidRPr="00823497" w:rsidRDefault="00DC76F4" w:rsidP="00EE56C8">
            <w:pPr>
              <w:pStyle w:val="Tabletext"/>
            </w:pPr>
            <w:r w:rsidRPr="00823497">
              <w:rPr>
                <w:i/>
              </w:rPr>
              <w:t>Objective: To support professional development and training for anthropologists in the native title field, to attract a new generation of junior anthropologists to native title work, and to encourage senior anthropologists to remain within the system</w:t>
            </w:r>
          </w:p>
        </w:tc>
      </w:tr>
      <w:tr w:rsidR="00DC76F4" w:rsidRPr="00823497" w14:paraId="1B906456" w14:textId="77777777" w:rsidTr="00E44DA6">
        <w:tc>
          <w:tcPr>
            <w:tcW w:w="1115" w:type="pct"/>
            <w:gridSpan w:val="2"/>
            <w:shd w:val="clear" w:color="auto" w:fill="auto"/>
          </w:tcPr>
          <w:p w14:paraId="7775CDB4" w14:textId="77777777" w:rsidR="00DC76F4" w:rsidRPr="00823497" w:rsidRDefault="00DC76F4" w:rsidP="00EE56C8">
            <w:pPr>
              <w:pStyle w:val="Tabletext"/>
            </w:pPr>
            <w:r w:rsidRPr="00823497">
              <w:t>402.014</w:t>
            </w:r>
          </w:p>
        </w:tc>
        <w:tc>
          <w:tcPr>
            <w:tcW w:w="3885" w:type="pct"/>
            <w:shd w:val="clear" w:color="auto" w:fill="auto"/>
          </w:tcPr>
          <w:p w14:paraId="7D615F42" w14:textId="77777777" w:rsidR="00DC76F4" w:rsidRPr="00823497" w:rsidRDefault="00DC76F4" w:rsidP="00EE56C8">
            <w:pPr>
              <w:pStyle w:val="Tabletext"/>
            </w:pPr>
            <w:r w:rsidRPr="00823497">
              <w:t>National Security and Criminal Justice</w:t>
            </w:r>
          </w:p>
        </w:tc>
      </w:tr>
      <w:tr w:rsidR="00DC76F4" w:rsidRPr="00823497" w14:paraId="5477B1AF" w14:textId="77777777" w:rsidTr="00E44DA6">
        <w:tc>
          <w:tcPr>
            <w:tcW w:w="1115" w:type="pct"/>
            <w:gridSpan w:val="2"/>
            <w:shd w:val="clear" w:color="auto" w:fill="auto"/>
          </w:tcPr>
          <w:p w14:paraId="0D65E660" w14:textId="77777777" w:rsidR="00DC76F4" w:rsidRPr="00823497" w:rsidRDefault="00DC76F4" w:rsidP="00C521E4">
            <w:pPr>
              <w:rPr>
                <w:sz w:val="20"/>
              </w:rPr>
            </w:pPr>
          </w:p>
        </w:tc>
        <w:tc>
          <w:tcPr>
            <w:tcW w:w="3885" w:type="pct"/>
            <w:shd w:val="clear" w:color="auto" w:fill="auto"/>
          </w:tcPr>
          <w:p w14:paraId="1943AE05" w14:textId="09E8E90C" w:rsidR="00DC76F4" w:rsidRPr="00823497" w:rsidRDefault="00DC76F4" w:rsidP="00EE56C8">
            <w:pPr>
              <w:pStyle w:val="Tabletext"/>
            </w:pPr>
            <w:r w:rsidRPr="00823497">
              <w:rPr>
                <w:i/>
              </w:rPr>
              <w:t>Objectives: To support strengthened bilateral and multilateral cooperation in regional and international crime and terrorism prevention, national and community crime prevention, national crisis and emergency management, support anti</w:t>
            </w:r>
            <w:r w:rsidR="00F7034E" w:rsidRPr="00823497">
              <w:rPr>
                <w:i/>
              </w:rPr>
              <w:noBreakHyphen/>
            </w:r>
            <w:r w:rsidRPr="00823497">
              <w:rPr>
                <w:i/>
              </w:rPr>
              <w:t>people smuggling legislation in regional countries, the development of police and criminal justice legislation in Pacific Island countries, and participation in the work of, and payments to support, the International Criminal Court</w:t>
            </w:r>
          </w:p>
        </w:tc>
      </w:tr>
      <w:tr w:rsidR="00DC76F4" w:rsidRPr="00823497" w14:paraId="76FA38C6" w14:textId="77777777" w:rsidTr="00E44DA6">
        <w:tc>
          <w:tcPr>
            <w:tcW w:w="1115" w:type="pct"/>
            <w:gridSpan w:val="2"/>
            <w:shd w:val="clear" w:color="auto" w:fill="auto"/>
          </w:tcPr>
          <w:p w14:paraId="0EE86570" w14:textId="77777777" w:rsidR="00DC76F4" w:rsidRPr="00823497" w:rsidRDefault="00DC76F4" w:rsidP="003D65A2">
            <w:pPr>
              <w:pStyle w:val="Tabletext"/>
              <w:keepNext/>
              <w:keepLines/>
            </w:pPr>
            <w:r w:rsidRPr="00823497">
              <w:t>402.015</w:t>
            </w:r>
          </w:p>
        </w:tc>
        <w:tc>
          <w:tcPr>
            <w:tcW w:w="3885" w:type="pct"/>
            <w:shd w:val="clear" w:color="auto" w:fill="auto"/>
          </w:tcPr>
          <w:p w14:paraId="04882B85" w14:textId="77777777" w:rsidR="00DC76F4" w:rsidRPr="00823497" w:rsidRDefault="00DC76F4" w:rsidP="003D65A2">
            <w:pPr>
              <w:pStyle w:val="Tabletext"/>
              <w:keepNext/>
              <w:keepLines/>
            </w:pPr>
            <w:r w:rsidRPr="00823497">
              <w:t>National Community Crime Prevention Program</w:t>
            </w:r>
          </w:p>
        </w:tc>
      </w:tr>
      <w:tr w:rsidR="00DC76F4" w:rsidRPr="00823497" w14:paraId="361D71D1" w14:textId="77777777" w:rsidTr="00E44DA6">
        <w:tc>
          <w:tcPr>
            <w:tcW w:w="1115" w:type="pct"/>
            <w:gridSpan w:val="2"/>
            <w:shd w:val="clear" w:color="auto" w:fill="auto"/>
          </w:tcPr>
          <w:p w14:paraId="7860EB41" w14:textId="77777777" w:rsidR="00DC76F4" w:rsidRPr="00823497" w:rsidRDefault="00DC76F4" w:rsidP="003D65A2">
            <w:pPr>
              <w:keepNext/>
              <w:keepLines/>
              <w:rPr>
                <w:sz w:val="20"/>
              </w:rPr>
            </w:pPr>
          </w:p>
        </w:tc>
        <w:tc>
          <w:tcPr>
            <w:tcW w:w="3885" w:type="pct"/>
            <w:shd w:val="clear" w:color="auto" w:fill="auto"/>
          </w:tcPr>
          <w:p w14:paraId="392E0909" w14:textId="120485E4" w:rsidR="00DC76F4" w:rsidRPr="00823497" w:rsidRDefault="00DC76F4" w:rsidP="003D65A2">
            <w:pPr>
              <w:pStyle w:val="Tabletext"/>
              <w:keepNext/>
              <w:keepLines/>
            </w:pPr>
            <w:r w:rsidRPr="00823497">
              <w:rPr>
                <w:i/>
              </w:rPr>
              <w:t>Objective: To provide grants to not</w:t>
            </w:r>
            <w:r w:rsidR="00F7034E" w:rsidRPr="00823497">
              <w:rPr>
                <w:i/>
              </w:rPr>
              <w:noBreakHyphen/>
            </w:r>
            <w:r w:rsidRPr="00823497">
              <w:rPr>
                <w:i/>
              </w:rPr>
              <w:t>for</w:t>
            </w:r>
            <w:r w:rsidR="00F7034E" w:rsidRPr="00823497">
              <w:rPr>
                <w:i/>
              </w:rPr>
              <w:noBreakHyphen/>
            </w:r>
            <w:r w:rsidRPr="00823497">
              <w:rPr>
                <w:i/>
              </w:rPr>
              <w:t>profit non</w:t>
            </w:r>
            <w:r w:rsidR="00F7034E" w:rsidRPr="00823497">
              <w:rPr>
                <w:i/>
              </w:rPr>
              <w:noBreakHyphen/>
            </w:r>
            <w:r w:rsidRPr="00823497">
              <w:rPr>
                <w:i/>
              </w:rPr>
              <w:t>government organisations to undertake community based crime prevention projects.</w:t>
            </w:r>
          </w:p>
        </w:tc>
      </w:tr>
      <w:tr w:rsidR="00DC76F4" w:rsidRPr="00823497" w14:paraId="24A0231E" w14:textId="77777777" w:rsidTr="00E44DA6">
        <w:tc>
          <w:tcPr>
            <w:tcW w:w="1115" w:type="pct"/>
            <w:gridSpan w:val="2"/>
            <w:shd w:val="clear" w:color="auto" w:fill="auto"/>
          </w:tcPr>
          <w:p w14:paraId="22A426B6" w14:textId="77777777" w:rsidR="00DC76F4" w:rsidRPr="00823497" w:rsidRDefault="00DC76F4" w:rsidP="00EE56C8">
            <w:pPr>
              <w:pStyle w:val="Tabletext"/>
            </w:pPr>
            <w:r w:rsidRPr="00823497">
              <w:t>402.016</w:t>
            </w:r>
          </w:p>
        </w:tc>
        <w:tc>
          <w:tcPr>
            <w:tcW w:w="3885" w:type="pct"/>
            <w:shd w:val="clear" w:color="auto" w:fill="auto"/>
          </w:tcPr>
          <w:p w14:paraId="0E6DC80C" w14:textId="77777777" w:rsidR="00DC76F4" w:rsidRPr="00823497" w:rsidRDefault="00DC76F4" w:rsidP="00EE56C8">
            <w:pPr>
              <w:pStyle w:val="Tabletext"/>
            </w:pPr>
            <w:r w:rsidRPr="00823497">
              <w:t>Payments for membership of the Financial Action Task Force (FATF)</w:t>
            </w:r>
          </w:p>
        </w:tc>
      </w:tr>
      <w:tr w:rsidR="00DC76F4" w:rsidRPr="00823497" w14:paraId="3A077602" w14:textId="77777777" w:rsidTr="00E44DA6">
        <w:tc>
          <w:tcPr>
            <w:tcW w:w="1115" w:type="pct"/>
            <w:gridSpan w:val="2"/>
            <w:shd w:val="clear" w:color="auto" w:fill="auto"/>
          </w:tcPr>
          <w:p w14:paraId="2E6FF690" w14:textId="77777777" w:rsidR="00DC76F4" w:rsidRPr="00823497" w:rsidRDefault="00DC76F4" w:rsidP="00C521E4">
            <w:pPr>
              <w:rPr>
                <w:sz w:val="20"/>
              </w:rPr>
            </w:pPr>
          </w:p>
        </w:tc>
        <w:tc>
          <w:tcPr>
            <w:tcW w:w="3885" w:type="pct"/>
            <w:shd w:val="clear" w:color="auto" w:fill="auto"/>
          </w:tcPr>
          <w:p w14:paraId="1852C2CA" w14:textId="77777777" w:rsidR="00DC76F4" w:rsidRPr="00823497" w:rsidRDefault="00DC76F4" w:rsidP="00EE56C8">
            <w:pPr>
              <w:pStyle w:val="Tabletext"/>
            </w:pPr>
            <w:r w:rsidRPr="00823497">
              <w:rPr>
                <w:i/>
              </w:rPr>
              <w:t>Objective: To fund membership of the Financial Action Task Force (FATF)</w:t>
            </w:r>
          </w:p>
        </w:tc>
      </w:tr>
      <w:tr w:rsidR="00DC76F4" w:rsidRPr="00823497" w14:paraId="4FE7826A" w14:textId="77777777" w:rsidTr="00E44DA6">
        <w:tc>
          <w:tcPr>
            <w:tcW w:w="1115" w:type="pct"/>
            <w:gridSpan w:val="2"/>
            <w:shd w:val="clear" w:color="auto" w:fill="auto"/>
          </w:tcPr>
          <w:p w14:paraId="4B46EE29" w14:textId="77777777" w:rsidR="00DC76F4" w:rsidRPr="00823497" w:rsidRDefault="00DC76F4" w:rsidP="00EE56C8">
            <w:pPr>
              <w:pStyle w:val="Tabletext"/>
            </w:pPr>
            <w:r w:rsidRPr="00823497">
              <w:t>402.017</w:t>
            </w:r>
          </w:p>
        </w:tc>
        <w:tc>
          <w:tcPr>
            <w:tcW w:w="3885" w:type="pct"/>
            <w:shd w:val="clear" w:color="auto" w:fill="auto"/>
          </w:tcPr>
          <w:p w14:paraId="7B2B8703" w14:textId="77777777" w:rsidR="00DC76F4" w:rsidRPr="00823497" w:rsidRDefault="00DC76F4" w:rsidP="00EE56C8">
            <w:pPr>
              <w:pStyle w:val="Tabletext"/>
            </w:pPr>
            <w:r w:rsidRPr="00823497">
              <w:t>Payments for grants to Australian organisations</w:t>
            </w:r>
          </w:p>
        </w:tc>
      </w:tr>
      <w:tr w:rsidR="00DC76F4" w:rsidRPr="00823497" w14:paraId="6E205A25" w14:textId="77777777" w:rsidTr="00E44DA6">
        <w:tc>
          <w:tcPr>
            <w:tcW w:w="1115" w:type="pct"/>
            <w:gridSpan w:val="2"/>
            <w:shd w:val="clear" w:color="auto" w:fill="auto"/>
          </w:tcPr>
          <w:p w14:paraId="7F82EDF4" w14:textId="77777777" w:rsidR="00DC76F4" w:rsidRPr="00823497" w:rsidRDefault="00DC76F4" w:rsidP="00C521E4">
            <w:pPr>
              <w:rPr>
                <w:sz w:val="20"/>
              </w:rPr>
            </w:pPr>
          </w:p>
        </w:tc>
        <w:tc>
          <w:tcPr>
            <w:tcW w:w="3885" w:type="pct"/>
            <w:shd w:val="clear" w:color="auto" w:fill="auto"/>
          </w:tcPr>
          <w:p w14:paraId="5CEF947D" w14:textId="77777777" w:rsidR="00DC76F4" w:rsidRPr="00823497" w:rsidRDefault="00DC76F4" w:rsidP="00EE56C8">
            <w:pPr>
              <w:pStyle w:val="Tabletext"/>
            </w:pPr>
            <w:r w:rsidRPr="00823497">
              <w:rPr>
                <w:i/>
              </w:rPr>
              <w:t>Objective: To provide annual payments to the Australian Bureau of Statistics (ABS) to fund the National Crime Statistics Unit (NCSU), the National Corrective Services Statistics Unit (NCSSU) and the National Criminal Courts Statistics Unit (NCCSU) and make grant payments to Crime Stoppers Australia</w:t>
            </w:r>
          </w:p>
        </w:tc>
      </w:tr>
      <w:tr w:rsidR="00DC76F4" w:rsidRPr="00823497" w14:paraId="61CAF91E" w14:textId="77777777" w:rsidTr="00E44DA6">
        <w:tc>
          <w:tcPr>
            <w:tcW w:w="1115" w:type="pct"/>
            <w:gridSpan w:val="2"/>
            <w:tcBorders>
              <w:top w:val="single" w:sz="4" w:space="0" w:color="auto"/>
            </w:tcBorders>
            <w:shd w:val="clear" w:color="auto" w:fill="auto"/>
          </w:tcPr>
          <w:p w14:paraId="41F155E7" w14:textId="77777777" w:rsidR="00DC76F4" w:rsidRPr="00823497" w:rsidRDefault="00DC76F4" w:rsidP="00706EAF">
            <w:pPr>
              <w:pStyle w:val="Tabletext"/>
              <w:keepNext/>
              <w:keepLines/>
            </w:pPr>
            <w:r w:rsidRPr="00823497">
              <w:t>402.019</w:t>
            </w:r>
          </w:p>
        </w:tc>
        <w:tc>
          <w:tcPr>
            <w:tcW w:w="3885" w:type="pct"/>
            <w:tcBorders>
              <w:top w:val="single" w:sz="4" w:space="0" w:color="auto"/>
            </w:tcBorders>
            <w:shd w:val="clear" w:color="auto" w:fill="auto"/>
          </w:tcPr>
          <w:p w14:paraId="627947F9" w14:textId="77777777" w:rsidR="00DC76F4" w:rsidRPr="00823497" w:rsidRDefault="00DC76F4" w:rsidP="00706EAF">
            <w:pPr>
              <w:pStyle w:val="Tabletext"/>
              <w:keepNext/>
              <w:keepLines/>
            </w:pPr>
            <w:r w:rsidRPr="00823497">
              <w:t>Disaster Resilience Australia—Emergency Warning System Database</w:t>
            </w:r>
          </w:p>
        </w:tc>
      </w:tr>
      <w:tr w:rsidR="00DC76F4" w:rsidRPr="00823497" w14:paraId="349F606D" w14:textId="77777777" w:rsidTr="00E44DA6">
        <w:tc>
          <w:tcPr>
            <w:tcW w:w="1115" w:type="pct"/>
            <w:gridSpan w:val="2"/>
            <w:shd w:val="clear" w:color="auto" w:fill="auto"/>
          </w:tcPr>
          <w:p w14:paraId="42C3CFB0" w14:textId="77777777" w:rsidR="00DC76F4" w:rsidRPr="00823497" w:rsidRDefault="00DC76F4" w:rsidP="007E6E7A">
            <w:pPr>
              <w:rPr>
                <w:sz w:val="20"/>
              </w:rPr>
            </w:pPr>
          </w:p>
        </w:tc>
        <w:tc>
          <w:tcPr>
            <w:tcW w:w="3885" w:type="pct"/>
            <w:shd w:val="clear" w:color="auto" w:fill="auto"/>
          </w:tcPr>
          <w:p w14:paraId="6D0359F8" w14:textId="77777777" w:rsidR="00DC76F4" w:rsidRPr="00823497" w:rsidRDefault="00DC76F4" w:rsidP="007E6E7A">
            <w:pPr>
              <w:pStyle w:val="Tabletext"/>
            </w:pPr>
            <w:r w:rsidRPr="00823497">
              <w:rPr>
                <w:i/>
              </w:rPr>
              <w:t>Objective: To maintain the Location Based Number Store (LBNS), which provides the phone number data and associated data services which underpin the emergency alerting systems used by State agencies in the event of emergencies which threaten lives</w:t>
            </w:r>
          </w:p>
        </w:tc>
      </w:tr>
      <w:tr w:rsidR="00DC76F4" w:rsidRPr="00823497" w14:paraId="13D76E70" w14:textId="77777777" w:rsidTr="00E44DA6">
        <w:tc>
          <w:tcPr>
            <w:tcW w:w="1115" w:type="pct"/>
            <w:gridSpan w:val="2"/>
            <w:shd w:val="clear" w:color="auto" w:fill="auto"/>
          </w:tcPr>
          <w:p w14:paraId="61430DA3" w14:textId="77777777" w:rsidR="00DC76F4" w:rsidRPr="00823497" w:rsidRDefault="00DC76F4" w:rsidP="00EE56C8">
            <w:pPr>
              <w:pStyle w:val="Tabletext"/>
            </w:pPr>
            <w:r w:rsidRPr="00823497">
              <w:t>402.020</w:t>
            </w:r>
          </w:p>
        </w:tc>
        <w:tc>
          <w:tcPr>
            <w:tcW w:w="3885" w:type="pct"/>
            <w:shd w:val="clear" w:color="auto" w:fill="auto"/>
          </w:tcPr>
          <w:p w14:paraId="646F1076" w14:textId="77777777" w:rsidR="00DC76F4" w:rsidRPr="00823497" w:rsidRDefault="00DC76F4" w:rsidP="00EE56C8">
            <w:pPr>
              <w:pStyle w:val="Tabletext"/>
            </w:pPr>
            <w:r w:rsidRPr="00823497">
              <w:t>Disaster Resilience Australia Package</w:t>
            </w:r>
          </w:p>
        </w:tc>
      </w:tr>
      <w:tr w:rsidR="00DC76F4" w:rsidRPr="00823497" w14:paraId="4C5139F0" w14:textId="77777777" w:rsidTr="00E44DA6">
        <w:trPr>
          <w:cantSplit/>
        </w:trPr>
        <w:tc>
          <w:tcPr>
            <w:tcW w:w="1115" w:type="pct"/>
            <w:gridSpan w:val="2"/>
            <w:shd w:val="clear" w:color="auto" w:fill="auto"/>
          </w:tcPr>
          <w:p w14:paraId="4AB483EC" w14:textId="77777777" w:rsidR="00DC76F4" w:rsidRPr="00823497" w:rsidRDefault="00DC76F4" w:rsidP="00C521E4">
            <w:pPr>
              <w:rPr>
                <w:sz w:val="20"/>
              </w:rPr>
            </w:pPr>
          </w:p>
        </w:tc>
        <w:tc>
          <w:tcPr>
            <w:tcW w:w="3885" w:type="pct"/>
            <w:shd w:val="clear" w:color="auto" w:fill="auto"/>
          </w:tcPr>
          <w:p w14:paraId="0A35C848" w14:textId="77777777" w:rsidR="00DC76F4" w:rsidRPr="00823497" w:rsidRDefault="00DC76F4" w:rsidP="00EE56C8">
            <w:pPr>
              <w:pStyle w:val="Tabletext"/>
            </w:pPr>
            <w:r w:rsidRPr="00823497">
              <w:rPr>
                <w:i/>
              </w:rPr>
              <w:t>Objective: To fund emergency management projects of national significance to improve the ability to prevent, prepare, respond to and recover from disasters across social, economic, environmental and governance elements</w:t>
            </w:r>
          </w:p>
        </w:tc>
      </w:tr>
      <w:tr w:rsidR="00DC76F4" w:rsidRPr="00823497" w14:paraId="53786EB7" w14:textId="77777777" w:rsidTr="00E44DA6">
        <w:tc>
          <w:tcPr>
            <w:tcW w:w="1115" w:type="pct"/>
            <w:gridSpan w:val="2"/>
            <w:shd w:val="clear" w:color="auto" w:fill="auto"/>
          </w:tcPr>
          <w:p w14:paraId="63288679" w14:textId="77777777" w:rsidR="00DC76F4" w:rsidRPr="00823497" w:rsidRDefault="00DC76F4" w:rsidP="00EE56C8">
            <w:pPr>
              <w:pStyle w:val="Tabletext"/>
            </w:pPr>
            <w:r w:rsidRPr="00823497">
              <w:t>402.021</w:t>
            </w:r>
          </w:p>
        </w:tc>
        <w:tc>
          <w:tcPr>
            <w:tcW w:w="3885" w:type="pct"/>
            <w:shd w:val="clear" w:color="auto" w:fill="auto"/>
          </w:tcPr>
          <w:p w14:paraId="24BBCB71" w14:textId="27940C37" w:rsidR="00DC76F4" w:rsidRPr="00823497" w:rsidRDefault="00DC76F4" w:rsidP="00EE56C8">
            <w:pPr>
              <w:pStyle w:val="Tabletext"/>
            </w:pPr>
            <w:r w:rsidRPr="00823497">
              <w:t>National Counter</w:t>
            </w:r>
            <w:r w:rsidR="00F7034E" w:rsidRPr="00823497">
              <w:noBreakHyphen/>
            </w:r>
            <w:r w:rsidRPr="00823497">
              <w:t>Terrorism Committee—special fund and operating expenses</w:t>
            </w:r>
          </w:p>
        </w:tc>
      </w:tr>
      <w:tr w:rsidR="00DC76F4" w:rsidRPr="00823497" w14:paraId="7E74BEEC" w14:textId="77777777" w:rsidTr="00E44DA6">
        <w:tc>
          <w:tcPr>
            <w:tcW w:w="1115" w:type="pct"/>
            <w:gridSpan w:val="2"/>
            <w:shd w:val="clear" w:color="auto" w:fill="auto"/>
          </w:tcPr>
          <w:p w14:paraId="4E3C32F4" w14:textId="77777777" w:rsidR="00DC76F4" w:rsidRPr="00823497" w:rsidRDefault="00DC76F4" w:rsidP="00C521E4">
            <w:pPr>
              <w:rPr>
                <w:sz w:val="20"/>
              </w:rPr>
            </w:pPr>
          </w:p>
        </w:tc>
        <w:tc>
          <w:tcPr>
            <w:tcW w:w="3885" w:type="pct"/>
            <w:shd w:val="clear" w:color="auto" w:fill="auto"/>
          </w:tcPr>
          <w:p w14:paraId="767B97A0" w14:textId="1CAFCDDB" w:rsidR="00DC76F4" w:rsidRPr="00823497" w:rsidRDefault="00DC76F4" w:rsidP="00EE56C8">
            <w:pPr>
              <w:pStyle w:val="Tabletext"/>
            </w:pPr>
            <w:r w:rsidRPr="00823497">
              <w:rPr>
                <w:i/>
              </w:rPr>
              <w:t>Objective: To support a program of training, development and counter</w:t>
            </w:r>
            <w:r w:rsidR="00F7034E" w:rsidRPr="00823497">
              <w:rPr>
                <w:i/>
              </w:rPr>
              <w:noBreakHyphen/>
            </w:r>
            <w:r w:rsidRPr="00823497">
              <w:rPr>
                <w:i/>
              </w:rPr>
              <w:t>terrorism exercises, the purchase of specialist counter</w:t>
            </w:r>
            <w:r w:rsidR="00F7034E" w:rsidRPr="00823497">
              <w:rPr>
                <w:i/>
              </w:rPr>
              <w:noBreakHyphen/>
            </w:r>
            <w:r w:rsidRPr="00823497">
              <w:rPr>
                <w:i/>
              </w:rPr>
              <w:t>terrorism equipment, and forums, workshops and meetings which support the development of national policy and capabilities</w:t>
            </w:r>
          </w:p>
        </w:tc>
      </w:tr>
      <w:tr w:rsidR="00DC76F4" w:rsidRPr="00823497" w14:paraId="7F3C397B" w14:textId="77777777" w:rsidTr="00E44DA6">
        <w:tc>
          <w:tcPr>
            <w:tcW w:w="1115" w:type="pct"/>
            <w:gridSpan w:val="2"/>
            <w:shd w:val="clear" w:color="auto" w:fill="auto"/>
          </w:tcPr>
          <w:p w14:paraId="5FCD4FDB" w14:textId="77777777" w:rsidR="00DC76F4" w:rsidRPr="00823497" w:rsidRDefault="00DC76F4" w:rsidP="003D65A2">
            <w:pPr>
              <w:pStyle w:val="Tabletext"/>
              <w:keepNext/>
              <w:keepLines/>
            </w:pPr>
            <w:r w:rsidRPr="00823497">
              <w:t>402.022</w:t>
            </w:r>
          </w:p>
        </w:tc>
        <w:tc>
          <w:tcPr>
            <w:tcW w:w="3885" w:type="pct"/>
            <w:shd w:val="clear" w:color="auto" w:fill="auto"/>
          </w:tcPr>
          <w:p w14:paraId="627D6298" w14:textId="029C0F94" w:rsidR="00DC76F4" w:rsidRPr="00823497" w:rsidRDefault="00DC76F4" w:rsidP="003D65A2">
            <w:pPr>
              <w:pStyle w:val="Tabletext"/>
              <w:keepNext/>
              <w:keepLines/>
            </w:pPr>
            <w:r w:rsidRPr="00823497">
              <w:t>Counter</w:t>
            </w:r>
            <w:r w:rsidR="00F7034E" w:rsidRPr="00823497">
              <w:noBreakHyphen/>
            </w:r>
            <w:r w:rsidRPr="00823497">
              <w:t>terrorism exercises</w:t>
            </w:r>
          </w:p>
        </w:tc>
      </w:tr>
      <w:tr w:rsidR="00DC76F4" w:rsidRPr="00823497" w14:paraId="7C9B6681" w14:textId="77777777" w:rsidTr="00E44DA6">
        <w:tc>
          <w:tcPr>
            <w:tcW w:w="1115" w:type="pct"/>
            <w:gridSpan w:val="2"/>
            <w:shd w:val="clear" w:color="auto" w:fill="auto"/>
          </w:tcPr>
          <w:p w14:paraId="447622D6" w14:textId="77777777" w:rsidR="00DC76F4" w:rsidRPr="00823497" w:rsidRDefault="00DC76F4" w:rsidP="007E6E7A">
            <w:pPr>
              <w:rPr>
                <w:sz w:val="20"/>
              </w:rPr>
            </w:pPr>
          </w:p>
        </w:tc>
        <w:tc>
          <w:tcPr>
            <w:tcW w:w="3885" w:type="pct"/>
            <w:shd w:val="clear" w:color="auto" w:fill="auto"/>
          </w:tcPr>
          <w:p w14:paraId="03234F07" w14:textId="1A550E18" w:rsidR="00DC76F4" w:rsidRPr="00823497" w:rsidRDefault="00DC76F4" w:rsidP="007E6E7A">
            <w:pPr>
              <w:pStyle w:val="Tabletext"/>
            </w:pPr>
            <w:r w:rsidRPr="00823497">
              <w:rPr>
                <w:i/>
              </w:rPr>
              <w:t>Objective: To conduct national counter</w:t>
            </w:r>
            <w:r w:rsidR="00F7034E" w:rsidRPr="00823497">
              <w:rPr>
                <w:i/>
              </w:rPr>
              <w:noBreakHyphen/>
            </w:r>
            <w:r w:rsidRPr="00823497">
              <w:rPr>
                <w:i/>
              </w:rPr>
              <w:t>terrorism exercises</w:t>
            </w:r>
          </w:p>
        </w:tc>
      </w:tr>
      <w:tr w:rsidR="00DC76F4" w:rsidRPr="00823497" w14:paraId="1CDB8936" w14:textId="77777777" w:rsidTr="00E44DA6">
        <w:tc>
          <w:tcPr>
            <w:tcW w:w="1115" w:type="pct"/>
            <w:gridSpan w:val="2"/>
            <w:shd w:val="clear" w:color="auto" w:fill="auto"/>
          </w:tcPr>
          <w:p w14:paraId="70B84E16" w14:textId="77777777" w:rsidR="00DC76F4" w:rsidRPr="00823497" w:rsidRDefault="00DC76F4" w:rsidP="00633448">
            <w:pPr>
              <w:pStyle w:val="Tabletext"/>
              <w:keepNext/>
              <w:keepLines/>
            </w:pPr>
            <w:r w:rsidRPr="00823497">
              <w:t>402.023</w:t>
            </w:r>
          </w:p>
        </w:tc>
        <w:tc>
          <w:tcPr>
            <w:tcW w:w="3885" w:type="pct"/>
            <w:shd w:val="clear" w:color="auto" w:fill="auto"/>
          </w:tcPr>
          <w:p w14:paraId="6998900F" w14:textId="77777777" w:rsidR="00DC76F4" w:rsidRPr="00823497" w:rsidRDefault="00DC76F4" w:rsidP="00633448">
            <w:pPr>
              <w:pStyle w:val="Tabletext"/>
              <w:keepNext/>
              <w:keepLines/>
            </w:pPr>
            <w:r w:rsidRPr="00823497">
              <w:t>National aerial firefighting</w:t>
            </w:r>
          </w:p>
        </w:tc>
      </w:tr>
      <w:tr w:rsidR="00DC76F4" w:rsidRPr="00823497" w14:paraId="0DB3906D" w14:textId="77777777" w:rsidTr="00E44DA6">
        <w:tc>
          <w:tcPr>
            <w:tcW w:w="1115" w:type="pct"/>
            <w:gridSpan w:val="2"/>
            <w:shd w:val="clear" w:color="auto" w:fill="auto"/>
          </w:tcPr>
          <w:p w14:paraId="2D2B9677" w14:textId="77777777" w:rsidR="00DC76F4" w:rsidRPr="00823497" w:rsidRDefault="00DC76F4" w:rsidP="00633448">
            <w:pPr>
              <w:keepNext/>
              <w:keepLines/>
              <w:rPr>
                <w:sz w:val="20"/>
              </w:rPr>
            </w:pPr>
          </w:p>
        </w:tc>
        <w:tc>
          <w:tcPr>
            <w:tcW w:w="3885" w:type="pct"/>
            <w:shd w:val="clear" w:color="auto" w:fill="auto"/>
          </w:tcPr>
          <w:p w14:paraId="7C380F65" w14:textId="77777777" w:rsidR="00DC76F4" w:rsidRPr="00823497" w:rsidRDefault="00DC76F4" w:rsidP="00633448">
            <w:pPr>
              <w:pStyle w:val="Tabletext"/>
              <w:keepNext/>
              <w:keepLines/>
            </w:pPr>
            <w:r w:rsidRPr="00823497">
              <w:rPr>
                <w:i/>
              </w:rPr>
              <w:t>Objective: Funding to the National Aerial Firefighting Centre Ltd (NAFC), a joint company formed by the States and Territories in association with the Australasian Fire and Emergency Service Authorities Council Inc</w:t>
            </w:r>
          </w:p>
        </w:tc>
      </w:tr>
      <w:tr w:rsidR="00DC76F4" w:rsidRPr="00823497" w14:paraId="1B53060E" w14:textId="77777777" w:rsidTr="00E44DA6">
        <w:tc>
          <w:tcPr>
            <w:tcW w:w="1115" w:type="pct"/>
            <w:gridSpan w:val="2"/>
            <w:shd w:val="clear" w:color="auto" w:fill="auto"/>
          </w:tcPr>
          <w:p w14:paraId="3CB86D74" w14:textId="77777777" w:rsidR="00DC76F4" w:rsidRPr="00823497" w:rsidRDefault="00DC76F4" w:rsidP="007E6E7A">
            <w:pPr>
              <w:pStyle w:val="Tabletext"/>
            </w:pPr>
            <w:r w:rsidRPr="00823497">
              <w:t>402.024</w:t>
            </w:r>
          </w:p>
        </w:tc>
        <w:tc>
          <w:tcPr>
            <w:tcW w:w="3885" w:type="pct"/>
            <w:shd w:val="clear" w:color="auto" w:fill="auto"/>
          </w:tcPr>
          <w:p w14:paraId="0A4BDC67" w14:textId="77777777" w:rsidR="00DC76F4" w:rsidRPr="00823497" w:rsidRDefault="00DC76F4" w:rsidP="007E6E7A">
            <w:pPr>
              <w:pStyle w:val="Tabletext"/>
            </w:pPr>
            <w:r w:rsidRPr="00823497">
              <w:t>Countering Violent Extremism to Prevent Terrorism</w:t>
            </w:r>
          </w:p>
        </w:tc>
      </w:tr>
      <w:tr w:rsidR="00DC76F4" w:rsidRPr="00823497" w14:paraId="40017626" w14:textId="77777777" w:rsidTr="00E44DA6">
        <w:tc>
          <w:tcPr>
            <w:tcW w:w="1115" w:type="pct"/>
            <w:gridSpan w:val="2"/>
            <w:shd w:val="clear" w:color="auto" w:fill="auto"/>
          </w:tcPr>
          <w:p w14:paraId="5B1C081F" w14:textId="77777777" w:rsidR="00DC76F4" w:rsidRPr="00823497" w:rsidRDefault="00DC76F4" w:rsidP="007E6E7A">
            <w:pPr>
              <w:rPr>
                <w:sz w:val="20"/>
              </w:rPr>
            </w:pPr>
          </w:p>
        </w:tc>
        <w:tc>
          <w:tcPr>
            <w:tcW w:w="3885" w:type="pct"/>
            <w:shd w:val="clear" w:color="auto" w:fill="auto"/>
          </w:tcPr>
          <w:p w14:paraId="5D708093" w14:textId="488DA57F" w:rsidR="00DC76F4" w:rsidRPr="00823497" w:rsidRDefault="00DC76F4" w:rsidP="007E6E7A">
            <w:pPr>
              <w:pStyle w:val="Tabletext"/>
            </w:pPr>
            <w:r w:rsidRPr="00823497">
              <w:rPr>
                <w:i/>
              </w:rPr>
              <w:t>Objective: To support community</w:t>
            </w:r>
            <w:r w:rsidR="00F7034E" w:rsidRPr="00823497">
              <w:rPr>
                <w:i/>
              </w:rPr>
              <w:noBreakHyphen/>
            </w:r>
            <w:r w:rsidRPr="00823497">
              <w:rPr>
                <w:i/>
              </w:rPr>
              <w:t xml:space="preserve">based initiatives to counter the influence of </w:t>
            </w:r>
            <w:r w:rsidRPr="00823497">
              <w:rPr>
                <w:i/>
              </w:rPr>
              <w:lastRenderedPageBreak/>
              <w:t>violent extremist ideologies</w:t>
            </w:r>
          </w:p>
        </w:tc>
      </w:tr>
      <w:tr w:rsidR="00DC76F4" w:rsidRPr="00823497" w14:paraId="3F3D7897" w14:textId="77777777" w:rsidTr="00E44DA6">
        <w:tc>
          <w:tcPr>
            <w:tcW w:w="1115" w:type="pct"/>
            <w:gridSpan w:val="2"/>
            <w:tcBorders>
              <w:bottom w:val="single" w:sz="4" w:space="0" w:color="auto"/>
            </w:tcBorders>
            <w:shd w:val="clear" w:color="auto" w:fill="auto"/>
          </w:tcPr>
          <w:p w14:paraId="6224BF09" w14:textId="77777777" w:rsidR="00DC76F4" w:rsidRPr="00823497" w:rsidRDefault="00DC76F4" w:rsidP="003503C1">
            <w:pPr>
              <w:pStyle w:val="Tabletext"/>
              <w:keepNext/>
              <w:keepLines/>
            </w:pPr>
            <w:r w:rsidRPr="00823497">
              <w:lastRenderedPageBreak/>
              <w:t>402.026</w:t>
            </w:r>
          </w:p>
        </w:tc>
        <w:tc>
          <w:tcPr>
            <w:tcW w:w="3885" w:type="pct"/>
            <w:tcBorders>
              <w:bottom w:val="single" w:sz="4" w:space="0" w:color="auto"/>
            </w:tcBorders>
            <w:shd w:val="clear" w:color="auto" w:fill="auto"/>
          </w:tcPr>
          <w:p w14:paraId="36C1AE03" w14:textId="77777777" w:rsidR="00DC76F4" w:rsidRPr="00823497" w:rsidRDefault="00DC76F4" w:rsidP="003503C1">
            <w:pPr>
              <w:pStyle w:val="Tabletext"/>
              <w:keepNext/>
              <w:keepLines/>
            </w:pPr>
            <w:r w:rsidRPr="00823497">
              <w:t>Assistance—New Zealand citizens affected by natural disasters in Australia</w:t>
            </w:r>
          </w:p>
        </w:tc>
      </w:tr>
      <w:tr w:rsidR="00DC76F4" w:rsidRPr="00823497" w14:paraId="6BB17E44" w14:textId="77777777" w:rsidTr="00E44DA6">
        <w:tc>
          <w:tcPr>
            <w:tcW w:w="1115" w:type="pct"/>
            <w:gridSpan w:val="2"/>
            <w:tcBorders>
              <w:bottom w:val="single" w:sz="4" w:space="0" w:color="auto"/>
            </w:tcBorders>
            <w:shd w:val="clear" w:color="auto" w:fill="auto"/>
          </w:tcPr>
          <w:p w14:paraId="344807FB" w14:textId="77777777" w:rsidR="00DC76F4" w:rsidRPr="00823497" w:rsidRDefault="00DC76F4" w:rsidP="007E6E7A">
            <w:pPr>
              <w:rPr>
                <w:sz w:val="20"/>
              </w:rPr>
            </w:pPr>
          </w:p>
        </w:tc>
        <w:tc>
          <w:tcPr>
            <w:tcW w:w="3885" w:type="pct"/>
            <w:tcBorders>
              <w:bottom w:val="single" w:sz="4" w:space="0" w:color="auto"/>
            </w:tcBorders>
            <w:shd w:val="clear" w:color="auto" w:fill="auto"/>
          </w:tcPr>
          <w:p w14:paraId="4A66FAD4" w14:textId="77777777" w:rsidR="00DC76F4" w:rsidRPr="00823497" w:rsidRDefault="00DC76F4" w:rsidP="007E6E7A">
            <w:pPr>
              <w:pStyle w:val="Tabletext"/>
            </w:pPr>
            <w:r w:rsidRPr="00823497">
              <w:rPr>
                <w:i/>
              </w:rPr>
              <w:t>Objective: To provide payments to New Zealand citizens affected by natural disasters</w:t>
            </w:r>
          </w:p>
        </w:tc>
      </w:tr>
      <w:tr w:rsidR="00DC76F4" w:rsidRPr="00823497" w14:paraId="27AF7C0C" w14:textId="77777777" w:rsidTr="00E44DA6">
        <w:tc>
          <w:tcPr>
            <w:tcW w:w="1115" w:type="pct"/>
            <w:gridSpan w:val="2"/>
            <w:tcBorders>
              <w:top w:val="single" w:sz="4" w:space="0" w:color="auto"/>
            </w:tcBorders>
            <w:shd w:val="clear" w:color="auto" w:fill="auto"/>
          </w:tcPr>
          <w:p w14:paraId="1345DC16" w14:textId="77777777" w:rsidR="00DC76F4" w:rsidRPr="00823497" w:rsidRDefault="00DC76F4" w:rsidP="007C18CE">
            <w:pPr>
              <w:pStyle w:val="Tabletext"/>
              <w:keepNext/>
              <w:keepLines/>
            </w:pPr>
            <w:r w:rsidRPr="00823497">
              <w:t>402.027</w:t>
            </w:r>
          </w:p>
        </w:tc>
        <w:tc>
          <w:tcPr>
            <w:tcW w:w="3885" w:type="pct"/>
            <w:tcBorders>
              <w:top w:val="single" w:sz="4" w:space="0" w:color="auto"/>
            </w:tcBorders>
            <w:shd w:val="clear" w:color="auto" w:fill="auto"/>
          </w:tcPr>
          <w:p w14:paraId="7A18E253" w14:textId="77777777" w:rsidR="00DC76F4" w:rsidRPr="00823497" w:rsidRDefault="00DC76F4" w:rsidP="007C18CE">
            <w:pPr>
              <w:pStyle w:val="Tabletext"/>
              <w:keepNext/>
              <w:keepLines/>
            </w:pPr>
            <w:r w:rsidRPr="00823497">
              <w:t>Natural Disaster Relief Arrangements—Loans</w:t>
            </w:r>
          </w:p>
        </w:tc>
      </w:tr>
      <w:tr w:rsidR="00227CEE" w:rsidRPr="00823497" w14:paraId="17C330A7" w14:textId="77777777" w:rsidTr="00E44DA6">
        <w:tc>
          <w:tcPr>
            <w:tcW w:w="1115" w:type="pct"/>
            <w:gridSpan w:val="2"/>
            <w:shd w:val="clear" w:color="auto" w:fill="auto"/>
          </w:tcPr>
          <w:p w14:paraId="12368F6F" w14:textId="77777777" w:rsidR="00227CEE" w:rsidRPr="00823497" w:rsidRDefault="00227CEE" w:rsidP="007E6E7A">
            <w:pPr>
              <w:rPr>
                <w:sz w:val="20"/>
              </w:rPr>
            </w:pPr>
          </w:p>
        </w:tc>
        <w:tc>
          <w:tcPr>
            <w:tcW w:w="3885" w:type="pct"/>
            <w:shd w:val="clear" w:color="auto" w:fill="auto"/>
          </w:tcPr>
          <w:p w14:paraId="52295C35" w14:textId="77777777" w:rsidR="00227CEE" w:rsidRPr="00823497" w:rsidRDefault="00227CEE" w:rsidP="007E6E7A">
            <w:pPr>
              <w:pStyle w:val="Tabletext"/>
            </w:pPr>
            <w:r w:rsidRPr="00823497">
              <w:rPr>
                <w:i/>
              </w:rPr>
              <w:t>Objective: To provide concessional loans for the victims of natural disasters</w:t>
            </w:r>
          </w:p>
        </w:tc>
      </w:tr>
      <w:tr w:rsidR="001D662C" w:rsidRPr="00823497" w14:paraId="72AD5165" w14:textId="77777777" w:rsidTr="00E44DA6">
        <w:tc>
          <w:tcPr>
            <w:tcW w:w="1115" w:type="pct"/>
            <w:gridSpan w:val="2"/>
            <w:shd w:val="clear" w:color="auto" w:fill="auto"/>
          </w:tcPr>
          <w:p w14:paraId="04121513" w14:textId="77777777" w:rsidR="001D662C" w:rsidRPr="00823497" w:rsidRDefault="001D662C" w:rsidP="00EE56C8">
            <w:pPr>
              <w:pStyle w:val="Tabletext"/>
            </w:pPr>
            <w:r w:rsidRPr="00823497">
              <w:t>403.001</w:t>
            </w:r>
          </w:p>
        </w:tc>
        <w:tc>
          <w:tcPr>
            <w:tcW w:w="3885" w:type="pct"/>
            <w:shd w:val="clear" w:color="auto" w:fill="auto"/>
          </w:tcPr>
          <w:p w14:paraId="44BF1C4B" w14:textId="77777777" w:rsidR="001D662C" w:rsidRPr="00823497" w:rsidRDefault="001D662C" w:rsidP="00EE56C8">
            <w:pPr>
              <w:pStyle w:val="Tabletext"/>
            </w:pPr>
            <w:r w:rsidRPr="00823497">
              <w:t>Border protection and enforcement</w:t>
            </w:r>
          </w:p>
        </w:tc>
      </w:tr>
      <w:tr w:rsidR="001D662C" w:rsidRPr="00823497" w14:paraId="390D71B4" w14:textId="77777777" w:rsidTr="00E44DA6">
        <w:tc>
          <w:tcPr>
            <w:tcW w:w="1115" w:type="pct"/>
            <w:gridSpan w:val="2"/>
            <w:shd w:val="clear" w:color="auto" w:fill="auto"/>
          </w:tcPr>
          <w:p w14:paraId="7E187BF6" w14:textId="77777777" w:rsidR="001D662C" w:rsidRPr="00823497" w:rsidRDefault="001D662C" w:rsidP="00C521E4">
            <w:pPr>
              <w:rPr>
                <w:sz w:val="20"/>
              </w:rPr>
            </w:pPr>
          </w:p>
        </w:tc>
        <w:tc>
          <w:tcPr>
            <w:tcW w:w="3885" w:type="pct"/>
            <w:shd w:val="clear" w:color="auto" w:fill="auto"/>
          </w:tcPr>
          <w:p w14:paraId="0C587858" w14:textId="77777777" w:rsidR="001D662C" w:rsidRPr="00823497" w:rsidRDefault="001D662C" w:rsidP="00EE56C8">
            <w:pPr>
              <w:pStyle w:val="Tabletext"/>
            </w:pPr>
            <w:r w:rsidRPr="00823497">
              <w:rPr>
                <w:i/>
              </w:rPr>
              <w:t>Objective: To prevent, detect and deter prohibited, harmful or illegal goods or people entering Australia or operating illegally in the Australian Exclusive Economic Zone</w:t>
            </w:r>
          </w:p>
        </w:tc>
      </w:tr>
      <w:tr w:rsidR="001D662C" w:rsidRPr="00823497" w14:paraId="6616FA77" w14:textId="77777777" w:rsidTr="00E44DA6">
        <w:tc>
          <w:tcPr>
            <w:tcW w:w="5000" w:type="pct"/>
            <w:gridSpan w:val="3"/>
            <w:shd w:val="clear" w:color="auto" w:fill="auto"/>
          </w:tcPr>
          <w:p w14:paraId="53CFE6E6" w14:textId="77777777" w:rsidR="001D662C" w:rsidRPr="00823497" w:rsidRDefault="001D662C" w:rsidP="00633448">
            <w:pPr>
              <w:keepNext/>
              <w:keepLines/>
              <w:rPr>
                <w:b/>
                <w:i/>
                <w:sz w:val="20"/>
              </w:rPr>
            </w:pPr>
          </w:p>
          <w:p w14:paraId="69D9DD98" w14:textId="77777777" w:rsidR="001D662C" w:rsidRPr="00823497" w:rsidRDefault="001D662C" w:rsidP="00633448">
            <w:pPr>
              <w:keepNext/>
              <w:keepLines/>
              <w:tabs>
                <w:tab w:val="left" w:pos="1026"/>
              </w:tabs>
              <w:rPr>
                <w:b/>
                <w:i/>
                <w:sz w:val="20"/>
              </w:rPr>
            </w:pPr>
            <w:r w:rsidRPr="00823497">
              <w:rPr>
                <w:b/>
                <w:i/>
                <w:sz w:val="20"/>
              </w:rPr>
              <w:tab/>
              <w:t>Australian Federal Police</w:t>
            </w:r>
          </w:p>
        </w:tc>
      </w:tr>
      <w:tr w:rsidR="001D662C" w:rsidRPr="00823497" w14:paraId="2C21224D" w14:textId="77777777" w:rsidTr="00E44DA6">
        <w:tc>
          <w:tcPr>
            <w:tcW w:w="1041" w:type="pct"/>
            <w:shd w:val="clear" w:color="auto" w:fill="auto"/>
          </w:tcPr>
          <w:p w14:paraId="1A9396CD" w14:textId="77777777" w:rsidR="001D662C" w:rsidRPr="00823497" w:rsidRDefault="001D662C" w:rsidP="007E6E7A">
            <w:pPr>
              <w:pStyle w:val="Tabletext"/>
            </w:pPr>
            <w:r w:rsidRPr="00823497">
              <w:t>404.001</w:t>
            </w:r>
          </w:p>
        </w:tc>
        <w:tc>
          <w:tcPr>
            <w:tcW w:w="3959" w:type="pct"/>
            <w:gridSpan w:val="2"/>
            <w:shd w:val="clear" w:color="auto" w:fill="auto"/>
          </w:tcPr>
          <w:p w14:paraId="2B0CFBB5" w14:textId="77777777" w:rsidR="001D662C" w:rsidRPr="00823497" w:rsidRDefault="001D662C" w:rsidP="007E6E7A">
            <w:pPr>
              <w:pStyle w:val="Tabletext"/>
            </w:pPr>
            <w:r w:rsidRPr="00823497">
              <w:t>National Security—Policing</w:t>
            </w:r>
          </w:p>
        </w:tc>
      </w:tr>
      <w:tr w:rsidR="001D662C" w:rsidRPr="00823497" w14:paraId="1AC7758A" w14:textId="77777777" w:rsidTr="00E44DA6">
        <w:tc>
          <w:tcPr>
            <w:tcW w:w="1041" w:type="pct"/>
            <w:shd w:val="clear" w:color="auto" w:fill="auto"/>
          </w:tcPr>
          <w:p w14:paraId="0E2DABC2" w14:textId="77777777" w:rsidR="001D662C" w:rsidRPr="00823497" w:rsidRDefault="001D662C" w:rsidP="007E6E7A">
            <w:pPr>
              <w:rPr>
                <w:sz w:val="20"/>
              </w:rPr>
            </w:pPr>
          </w:p>
        </w:tc>
        <w:tc>
          <w:tcPr>
            <w:tcW w:w="3959" w:type="pct"/>
            <w:gridSpan w:val="2"/>
            <w:shd w:val="clear" w:color="auto" w:fill="auto"/>
          </w:tcPr>
          <w:p w14:paraId="0922E568" w14:textId="77777777" w:rsidR="001D662C" w:rsidRPr="00823497" w:rsidRDefault="001D662C" w:rsidP="007E6E7A">
            <w:pPr>
              <w:pStyle w:val="Tabletext"/>
            </w:pPr>
            <w:r w:rsidRPr="00823497">
              <w:rPr>
                <w:i/>
              </w:rPr>
              <w:t>Objective: To support prevention delivered by the following functions: Counter Terrorism, Aviation and Protection</w:t>
            </w:r>
          </w:p>
        </w:tc>
      </w:tr>
      <w:tr w:rsidR="001D662C" w:rsidRPr="00823497" w14:paraId="40347244" w14:textId="77777777" w:rsidTr="00E44DA6">
        <w:tc>
          <w:tcPr>
            <w:tcW w:w="1041" w:type="pct"/>
            <w:tcBorders>
              <w:bottom w:val="single" w:sz="4" w:space="0" w:color="auto"/>
            </w:tcBorders>
            <w:shd w:val="clear" w:color="auto" w:fill="auto"/>
          </w:tcPr>
          <w:p w14:paraId="70F4EFCB" w14:textId="77777777" w:rsidR="001D662C" w:rsidRPr="00823497" w:rsidRDefault="001D662C" w:rsidP="007E6E7A">
            <w:pPr>
              <w:pStyle w:val="Tabletext"/>
            </w:pPr>
            <w:r w:rsidRPr="00823497">
              <w:t>404.002</w:t>
            </w:r>
          </w:p>
        </w:tc>
        <w:tc>
          <w:tcPr>
            <w:tcW w:w="3959" w:type="pct"/>
            <w:gridSpan w:val="2"/>
            <w:tcBorders>
              <w:bottom w:val="single" w:sz="4" w:space="0" w:color="auto"/>
            </w:tcBorders>
            <w:shd w:val="clear" w:color="auto" w:fill="auto"/>
          </w:tcPr>
          <w:p w14:paraId="7FA03594" w14:textId="77777777" w:rsidR="001D662C" w:rsidRPr="00823497" w:rsidRDefault="001D662C" w:rsidP="007E6E7A">
            <w:pPr>
              <w:pStyle w:val="Tabletext"/>
            </w:pPr>
            <w:r w:rsidRPr="00823497">
              <w:t>International Deployments</w:t>
            </w:r>
          </w:p>
        </w:tc>
      </w:tr>
      <w:tr w:rsidR="001D662C" w:rsidRPr="00823497" w14:paraId="23B15942" w14:textId="77777777" w:rsidTr="00E44DA6">
        <w:tc>
          <w:tcPr>
            <w:tcW w:w="1041" w:type="pct"/>
            <w:tcBorders>
              <w:bottom w:val="single" w:sz="4" w:space="0" w:color="auto"/>
            </w:tcBorders>
            <w:shd w:val="clear" w:color="auto" w:fill="auto"/>
          </w:tcPr>
          <w:p w14:paraId="37106C27" w14:textId="77777777" w:rsidR="001D662C" w:rsidRPr="00823497" w:rsidRDefault="001D662C" w:rsidP="007E6E7A">
            <w:pPr>
              <w:rPr>
                <w:sz w:val="20"/>
              </w:rPr>
            </w:pPr>
          </w:p>
        </w:tc>
        <w:tc>
          <w:tcPr>
            <w:tcW w:w="3959" w:type="pct"/>
            <w:gridSpan w:val="2"/>
            <w:tcBorders>
              <w:bottom w:val="single" w:sz="4" w:space="0" w:color="auto"/>
            </w:tcBorders>
            <w:shd w:val="clear" w:color="auto" w:fill="auto"/>
          </w:tcPr>
          <w:p w14:paraId="0C11D8A8" w14:textId="77777777" w:rsidR="001D662C" w:rsidRPr="00823497" w:rsidRDefault="001D662C" w:rsidP="007E6E7A">
            <w:pPr>
              <w:pStyle w:val="Tabletext"/>
            </w:pPr>
            <w:r w:rsidRPr="00823497">
              <w:rPr>
                <w:i/>
              </w:rPr>
              <w:t>Objective: To contribute to national security by providing, on behalf of the Australian Government, policing support for enhanced rule of law internationally, including Official Development Assistance</w:t>
            </w:r>
          </w:p>
        </w:tc>
      </w:tr>
      <w:tr w:rsidR="001D662C" w:rsidRPr="00823497" w14:paraId="41EAA82B" w14:textId="77777777" w:rsidTr="00E44DA6">
        <w:tc>
          <w:tcPr>
            <w:tcW w:w="1041" w:type="pct"/>
            <w:tcBorders>
              <w:top w:val="single" w:sz="4" w:space="0" w:color="auto"/>
            </w:tcBorders>
            <w:shd w:val="clear" w:color="auto" w:fill="auto"/>
          </w:tcPr>
          <w:p w14:paraId="65BA039A" w14:textId="77777777" w:rsidR="001D662C" w:rsidRPr="00823497" w:rsidRDefault="001D662C" w:rsidP="00706EAF">
            <w:pPr>
              <w:pStyle w:val="Tabletext"/>
              <w:keepNext/>
              <w:keepLines/>
            </w:pPr>
            <w:r w:rsidRPr="00823497">
              <w:t>404.003</w:t>
            </w:r>
          </w:p>
        </w:tc>
        <w:tc>
          <w:tcPr>
            <w:tcW w:w="3959" w:type="pct"/>
            <w:gridSpan w:val="2"/>
            <w:tcBorders>
              <w:top w:val="single" w:sz="4" w:space="0" w:color="auto"/>
            </w:tcBorders>
            <w:shd w:val="clear" w:color="auto" w:fill="auto"/>
          </w:tcPr>
          <w:p w14:paraId="2C2927DA" w14:textId="77777777" w:rsidR="001D662C" w:rsidRPr="00823497" w:rsidRDefault="001D662C" w:rsidP="00706EAF">
            <w:pPr>
              <w:pStyle w:val="Tabletext"/>
              <w:keepNext/>
              <w:keepLines/>
            </w:pPr>
            <w:r w:rsidRPr="00823497">
              <w:t>Operations—Policing</w:t>
            </w:r>
          </w:p>
        </w:tc>
      </w:tr>
      <w:tr w:rsidR="001D662C" w:rsidRPr="00823497" w14:paraId="2267CE7D" w14:textId="77777777" w:rsidTr="00E44DA6">
        <w:tc>
          <w:tcPr>
            <w:tcW w:w="1041" w:type="pct"/>
            <w:shd w:val="clear" w:color="auto" w:fill="auto"/>
          </w:tcPr>
          <w:p w14:paraId="62424885" w14:textId="77777777" w:rsidR="001D662C" w:rsidRPr="00823497" w:rsidRDefault="001D662C" w:rsidP="00706EAF">
            <w:pPr>
              <w:keepNext/>
              <w:keepLines/>
              <w:rPr>
                <w:sz w:val="20"/>
              </w:rPr>
            </w:pPr>
          </w:p>
        </w:tc>
        <w:tc>
          <w:tcPr>
            <w:tcW w:w="3959" w:type="pct"/>
            <w:gridSpan w:val="2"/>
            <w:shd w:val="clear" w:color="auto" w:fill="auto"/>
          </w:tcPr>
          <w:p w14:paraId="23E4FA6C" w14:textId="4B53E5E0" w:rsidR="001D662C" w:rsidRPr="00823497" w:rsidRDefault="001D662C" w:rsidP="00706EAF">
            <w:pPr>
              <w:pStyle w:val="Tabletext"/>
              <w:keepNext/>
              <w:keepLines/>
            </w:pPr>
            <w:r w:rsidRPr="00823497">
              <w:rPr>
                <w:i/>
              </w:rPr>
              <w:t>Objective: To reduce the criminal threats to Australia’s collective economic and societal interests by employing a multi</w:t>
            </w:r>
            <w:r w:rsidR="00F7034E" w:rsidRPr="00823497">
              <w:rPr>
                <w:i/>
              </w:rPr>
              <w:noBreakHyphen/>
            </w:r>
            <w:r w:rsidRPr="00823497">
              <w:rPr>
                <w:i/>
              </w:rPr>
              <w:t>dimensional, multi</w:t>
            </w:r>
            <w:r w:rsidR="00F7034E" w:rsidRPr="00823497">
              <w:rPr>
                <w:i/>
              </w:rPr>
              <w:noBreakHyphen/>
            </w:r>
            <w:r w:rsidRPr="00823497">
              <w:rPr>
                <w:i/>
              </w:rPr>
              <w:t>disciplinary approach to the fight against Commonwealth crime. This includes transnational crime (drug trafficking, people smuggling and human trafficking), as well as financial and corporate crime, identity crime and other Commonwealth offences</w:t>
            </w:r>
          </w:p>
        </w:tc>
      </w:tr>
      <w:tr w:rsidR="001D662C" w:rsidRPr="00823497" w14:paraId="6FEFB8E7" w14:textId="77777777" w:rsidTr="00E44DA6">
        <w:tc>
          <w:tcPr>
            <w:tcW w:w="1041" w:type="pct"/>
            <w:shd w:val="clear" w:color="auto" w:fill="auto"/>
          </w:tcPr>
          <w:p w14:paraId="03694F4E" w14:textId="77777777" w:rsidR="001D662C" w:rsidRPr="00823497" w:rsidRDefault="001D662C" w:rsidP="007E6E7A">
            <w:pPr>
              <w:pStyle w:val="Tabletext"/>
            </w:pPr>
            <w:r w:rsidRPr="00823497">
              <w:t>404.004</w:t>
            </w:r>
          </w:p>
        </w:tc>
        <w:tc>
          <w:tcPr>
            <w:tcW w:w="3959" w:type="pct"/>
            <w:gridSpan w:val="2"/>
            <w:shd w:val="clear" w:color="auto" w:fill="auto"/>
          </w:tcPr>
          <w:p w14:paraId="7A141828" w14:textId="77777777" w:rsidR="001D662C" w:rsidRPr="00823497" w:rsidRDefault="001D662C" w:rsidP="007E6E7A">
            <w:pPr>
              <w:pStyle w:val="Tabletext"/>
            </w:pPr>
            <w:r w:rsidRPr="00823497">
              <w:t>Close Operational Support</w:t>
            </w:r>
          </w:p>
        </w:tc>
      </w:tr>
      <w:tr w:rsidR="001D662C" w:rsidRPr="00823497" w14:paraId="193AA307" w14:textId="77777777" w:rsidTr="00E44DA6">
        <w:tc>
          <w:tcPr>
            <w:tcW w:w="1041" w:type="pct"/>
            <w:shd w:val="clear" w:color="auto" w:fill="auto"/>
          </w:tcPr>
          <w:p w14:paraId="5A957838" w14:textId="77777777" w:rsidR="001D662C" w:rsidRPr="00823497" w:rsidRDefault="001D662C" w:rsidP="007E6E7A">
            <w:pPr>
              <w:rPr>
                <w:sz w:val="20"/>
              </w:rPr>
            </w:pPr>
          </w:p>
        </w:tc>
        <w:tc>
          <w:tcPr>
            <w:tcW w:w="3959" w:type="pct"/>
            <w:gridSpan w:val="2"/>
            <w:shd w:val="clear" w:color="auto" w:fill="auto"/>
          </w:tcPr>
          <w:p w14:paraId="3331D163" w14:textId="77777777" w:rsidR="001D662C" w:rsidRPr="00823497" w:rsidRDefault="001D662C" w:rsidP="007E6E7A">
            <w:pPr>
              <w:pStyle w:val="Tabletext"/>
            </w:pPr>
            <w:r w:rsidRPr="00823497">
              <w:rPr>
                <w:i/>
              </w:rPr>
              <w:t>Objective: To provide specialist support to 3 AFP national security and operations programs, particularly to address advances in technology and science, and operations in response to particular Criminal Code offences</w:t>
            </w:r>
          </w:p>
        </w:tc>
      </w:tr>
      <w:tr w:rsidR="001D662C" w:rsidRPr="00823497" w14:paraId="165B3C75" w14:textId="77777777" w:rsidTr="00E44DA6">
        <w:tc>
          <w:tcPr>
            <w:tcW w:w="1041" w:type="pct"/>
            <w:shd w:val="clear" w:color="auto" w:fill="auto"/>
          </w:tcPr>
          <w:p w14:paraId="798CF1C5" w14:textId="77777777" w:rsidR="001D662C" w:rsidRPr="00823497" w:rsidRDefault="001D662C" w:rsidP="007E6E7A">
            <w:pPr>
              <w:pStyle w:val="Tabletext"/>
            </w:pPr>
            <w:r w:rsidRPr="00823497">
              <w:t>404.005</w:t>
            </w:r>
          </w:p>
        </w:tc>
        <w:tc>
          <w:tcPr>
            <w:tcW w:w="3959" w:type="pct"/>
            <w:gridSpan w:val="2"/>
            <w:shd w:val="clear" w:color="auto" w:fill="auto"/>
          </w:tcPr>
          <w:p w14:paraId="2F24158B" w14:textId="77777777" w:rsidR="001D662C" w:rsidRPr="00823497" w:rsidRDefault="001D662C" w:rsidP="007E6E7A">
            <w:pPr>
              <w:pStyle w:val="Tabletext"/>
            </w:pPr>
            <w:r w:rsidRPr="00823497">
              <w:t>ACT Community Policing</w:t>
            </w:r>
          </w:p>
        </w:tc>
      </w:tr>
      <w:tr w:rsidR="001D662C" w:rsidRPr="00823497" w14:paraId="48B4052F" w14:textId="77777777" w:rsidTr="00E44DA6">
        <w:tc>
          <w:tcPr>
            <w:tcW w:w="1041" w:type="pct"/>
            <w:shd w:val="clear" w:color="auto" w:fill="auto"/>
          </w:tcPr>
          <w:p w14:paraId="452B0881" w14:textId="77777777" w:rsidR="001D662C" w:rsidRPr="00823497" w:rsidRDefault="001D662C" w:rsidP="007E6E7A">
            <w:pPr>
              <w:rPr>
                <w:sz w:val="20"/>
              </w:rPr>
            </w:pPr>
          </w:p>
        </w:tc>
        <w:tc>
          <w:tcPr>
            <w:tcW w:w="3959" w:type="pct"/>
            <w:gridSpan w:val="2"/>
            <w:shd w:val="clear" w:color="auto" w:fill="auto"/>
          </w:tcPr>
          <w:p w14:paraId="1EF218F4" w14:textId="77777777" w:rsidR="001D662C" w:rsidRPr="00823497" w:rsidRDefault="001D662C" w:rsidP="007E6E7A">
            <w:pPr>
              <w:pStyle w:val="Tabletext"/>
            </w:pPr>
            <w:r w:rsidRPr="00823497">
              <w:rPr>
                <w:i/>
              </w:rPr>
              <w:t>Objective: To provide a community policing capacity to the ACT Government. AFP activities in this regard include the 4 key outputs of crime and safety management, road safety, prosecution and judicial support, and crime prevention</w:t>
            </w:r>
          </w:p>
        </w:tc>
      </w:tr>
      <w:tr w:rsidR="001D662C" w:rsidRPr="00823497" w14:paraId="227480B9" w14:textId="77777777" w:rsidTr="00E44DA6">
        <w:tc>
          <w:tcPr>
            <w:tcW w:w="5000" w:type="pct"/>
            <w:gridSpan w:val="3"/>
            <w:shd w:val="clear" w:color="auto" w:fill="auto"/>
          </w:tcPr>
          <w:p w14:paraId="3D37ACEC" w14:textId="77777777" w:rsidR="001D662C" w:rsidRPr="00823497" w:rsidRDefault="001D662C" w:rsidP="003D65A2">
            <w:pPr>
              <w:keepNext/>
              <w:keepLines/>
              <w:rPr>
                <w:b/>
                <w:i/>
                <w:sz w:val="20"/>
              </w:rPr>
            </w:pPr>
          </w:p>
          <w:p w14:paraId="1BF1B334" w14:textId="77777777" w:rsidR="001D662C" w:rsidRPr="00823497" w:rsidRDefault="001D662C" w:rsidP="003D65A2">
            <w:pPr>
              <w:keepNext/>
              <w:keepLines/>
              <w:ind w:left="1026" w:hanging="1026"/>
              <w:rPr>
                <w:b/>
                <w:i/>
                <w:sz w:val="20"/>
              </w:rPr>
            </w:pPr>
            <w:r w:rsidRPr="00823497">
              <w:rPr>
                <w:b/>
                <w:i/>
                <w:sz w:val="20"/>
              </w:rPr>
              <w:tab/>
              <w:t>Department of Broadband, Communications and the Digital Economy</w:t>
            </w:r>
          </w:p>
        </w:tc>
      </w:tr>
      <w:tr w:rsidR="001D662C" w:rsidRPr="00823497" w14:paraId="12A3D9DE" w14:textId="77777777" w:rsidTr="00E44DA6">
        <w:trPr>
          <w:cantSplit/>
        </w:trPr>
        <w:tc>
          <w:tcPr>
            <w:tcW w:w="1041" w:type="pct"/>
            <w:shd w:val="clear" w:color="auto" w:fill="auto"/>
          </w:tcPr>
          <w:p w14:paraId="6A7B00D6" w14:textId="77777777" w:rsidR="001D662C" w:rsidRPr="00823497" w:rsidRDefault="001D662C" w:rsidP="003D65A2">
            <w:pPr>
              <w:pStyle w:val="Tabletext"/>
              <w:keepNext/>
              <w:keepLines/>
            </w:pPr>
            <w:r w:rsidRPr="00823497">
              <w:t>405.001</w:t>
            </w:r>
          </w:p>
        </w:tc>
        <w:tc>
          <w:tcPr>
            <w:tcW w:w="3959" w:type="pct"/>
            <w:gridSpan w:val="2"/>
            <w:shd w:val="clear" w:color="auto" w:fill="auto"/>
          </w:tcPr>
          <w:p w14:paraId="0BDC0476" w14:textId="77777777" w:rsidR="001D662C" w:rsidRPr="00823497" w:rsidRDefault="001D662C" w:rsidP="003D65A2">
            <w:pPr>
              <w:pStyle w:val="Tabletext"/>
              <w:keepNext/>
              <w:keepLines/>
            </w:pPr>
            <w:r w:rsidRPr="00823497">
              <w:t>International Organisations Contributions</w:t>
            </w:r>
          </w:p>
        </w:tc>
      </w:tr>
      <w:tr w:rsidR="001D662C" w:rsidRPr="00823497" w14:paraId="185FE4DA" w14:textId="77777777" w:rsidTr="00E44DA6">
        <w:trPr>
          <w:cantSplit/>
        </w:trPr>
        <w:tc>
          <w:tcPr>
            <w:tcW w:w="1041" w:type="pct"/>
            <w:shd w:val="clear" w:color="auto" w:fill="auto"/>
          </w:tcPr>
          <w:p w14:paraId="32E9D990" w14:textId="77777777" w:rsidR="001D662C" w:rsidRPr="00823497" w:rsidRDefault="001D662C" w:rsidP="00C521E4">
            <w:pPr>
              <w:rPr>
                <w:sz w:val="20"/>
              </w:rPr>
            </w:pPr>
          </w:p>
        </w:tc>
        <w:tc>
          <w:tcPr>
            <w:tcW w:w="3959" w:type="pct"/>
            <w:gridSpan w:val="2"/>
            <w:shd w:val="clear" w:color="auto" w:fill="auto"/>
          </w:tcPr>
          <w:p w14:paraId="504C40D4" w14:textId="77777777" w:rsidR="001D662C" w:rsidRPr="00823497" w:rsidRDefault="001D662C" w:rsidP="00EE56C8">
            <w:pPr>
              <w:pStyle w:val="Tabletext"/>
            </w:pPr>
            <w:r w:rsidRPr="00823497">
              <w:rPr>
                <w:i/>
              </w:rPr>
              <w:t>Objective: To contribute funding to the International Telecommunication Union and the Asia Pacific Telecommunity to ensure that Australian interests are represented in international standards development, capacity building and telecommunications cooperation</w:t>
            </w:r>
          </w:p>
        </w:tc>
      </w:tr>
      <w:tr w:rsidR="001D662C" w:rsidRPr="00823497" w14:paraId="3731B40C" w14:textId="77777777" w:rsidTr="00E44DA6">
        <w:tc>
          <w:tcPr>
            <w:tcW w:w="1041" w:type="pct"/>
            <w:shd w:val="clear" w:color="auto" w:fill="auto"/>
          </w:tcPr>
          <w:p w14:paraId="64FED3F5" w14:textId="77777777" w:rsidR="001D662C" w:rsidRPr="00823497" w:rsidRDefault="001D662C" w:rsidP="00633448">
            <w:pPr>
              <w:pStyle w:val="Tabletext"/>
              <w:keepNext/>
              <w:keepLines/>
            </w:pPr>
            <w:r w:rsidRPr="00823497">
              <w:lastRenderedPageBreak/>
              <w:t>405.003</w:t>
            </w:r>
          </w:p>
        </w:tc>
        <w:tc>
          <w:tcPr>
            <w:tcW w:w="3959" w:type="pct"/>
            <w:gridSpan w:val="2"/>
            <w:shd w:val="clear" w:color="auto" w:fill="auto"/>
          </w:tcPr>
          <w:p w14:paraId="1F1657C4" w14:textId="77777777" w:rsidR="001D662C" w:rsidRPr="00823497" w:rsidRDefault="001D662C" w:rsidP="00633448">
            <w:pPr>
              <w:pStyle w:val="Tabletext"/>
              <w:keepNext/>
              <w:keepLines/>
            </w:pPr>
            <w:r w:rsidRPr="00823497">
              <w:t>Cybersecurity</w:t>
            </w:r>
          </w:p>
        </w:tc>
      </w:tr>
      <w:tr w:rsidR="001D662C" w:rsidRPr="00823497" w14:paraId="2096313C" w14:textId="77777777" w:rsidTr="00E44DA6">
        <w:tc>
          <w:tcPr>
            <w:tcW w:w="1041" w:type="pct"/>
            <w:shd w:val="clear" w:color="auto" w:fill="auto"/>
          </w:tcPr>
          <w:p w14:paraId="08D512E5" w14:textId="77777777" w:rsidR="001D662C" w:rsidRPr="00823497" w:rsidRDefault="001D662C" w:rsidP="00633448">
            <w:pPr>
              <w:keepNext/>
              <w:keepLines/>
              <w:rPr>
                <w:sz w:val="20"/>
              </w:rPr>
            </w:pPr>
          </w:p>
        </w:tc>
        <w:tc>
          <w:tcPr>
            <w:tcW w:w="3959" w:type="pct"/>
            <w:gridSpan w:val="2"/>
            <w:shd w:val="clear" w:color="auto" w:fill="auto"/>
          </w:tcPr>
          <w:p w14:paraId="71428932" w14:textId="77777777" w:rsidR="001D662C" w:rsidRPr="00823497" w:rsidRDefault="001D662C" w:rsidP="00633448">
            <w:pPr>
              <w:pStyle w:val="Tabletext"/>
              <w:keepNext/>
              <w:keepLines/>
            </w:pPr>
            <w:r w:rsidRPr="00823497">
              <w:rPr>
                <w:i/>
              </w:rPr>
              <w:t>Objective: To raise Australians’ awareness about cybersecurity and to educate them on safe and secure online practices</w:t>
            </w:r>
          </w:p>
        </w:tc>
      </w:tr>
      <w:tr w:rsidR="001D662C" w:rsidRPr="00823497" w14:paraId="1C5A9543" w14:textId="77777777" w:rsidTr="00E44DA6">
        <w:tc>
          <w:tcPr>
            <w:tcW w:w="1041" w:type="pct"/>
            <w:tcBorders>
              <w:top w:val="single" w:sz="4" w:space="0" w:color="auto"/>
            </w:tcBorders>
            <w:shd w:val="clear" w:color="auto" w:fill="auto"/>
          </w:tcPr>
          <w:p w14:paraId="3CEB9E31" w14:textId="77777777" w:rsidR="001D662C" w:rsidRPr="00823497" w:rsidRDefault="001D662C" w:rsidP="007C18CE">
            <w:pPr>
              <w:pStyle w:val="Tabletext"/>
              <w:keepNext/>
              <w:keepLines/>
            </w:pPr>
            <w:r w:rsidRPr="00823497">
              <w:t>405.005</w:t>
            </w:r>
          </w:p>
        </w:tc>
        <w:tc>
          <w:tcPr>
            <w:tcW w:w="3959" w:type="pct"/>
            <w:gridSpan w:val="2"/>
            <w:tcBorders>
              <w:top w:val="single" w:sz="4" w:space="0" w:color="auto"/>
            </w:tcBorders>
            <w:shd w:val="clear" w:color="auto" w:fill="auto"/>
          </w:tcPr>
          <w:p w14:paraId="36209E02" w14:textId="77777777" w:rsidR="001D662C" w:rsidRPr="00823497" w:rsidRDefault="001D662C" w:rsidP="007C18CE">
            <w:pPr>
              <w:pStyle w:val="Tabletext"/>
              <w:keepNext/>
              <w:keepLines/>
            </w:pPr>
            <w:r w:rsidRPr="00823497">
              <w:t>ICT Centre of Excellence</w:t>
            </w:r>
          </w:p>
        </w:tc>
      </w:tr>
      <w:tr w:rsidR="001D662C" w:rsidRPr="00823497" w14:paraId="47DA99F4" w14:textId="77777777" w:rsidTr="00E44DA6">
        <w:tc>
          <w:tcPr>
            <w:tcW w:w="1041" w:type="pct"/>
            <w:shd w:val="clear" w:color="auto" w:fill="auto"/>
          </w:tcPr>
          <w:p w14:paraId="5A1CD958" w14:textId="77777777" w:rsidR="001D662C" w:rsidRPr="00823497" w:rsidRDefault="001D662C" w:rsidP="007C18CE">
            <w:pPr>
              <w:keepNext/>
              <w:keepLines/>
              <w:rPr>
                <w:sz w:val="20"/>
              </w:rPr>
            </w:pPr>
          </w:p>
        </w:tc>
        <w:tc>
          <w:tcPr>
            <w:tcW w:w="3959" w:type="pct"/>
            <w:gridSpan w:val="2"/>
            <w:shd w:val="clear" w:color="auto" w:fill="auto"/>
          </w:tcPr>
          <w:p w14:paraId="1FCAF30A" w14:textId="4D98C91A" w:rsidR="001D662C" w:rsidRPr="00823497" w:rsidRDefault="001D662C" w:rsidP="007C18CE">
            <w:pPr>
              <w:pStyle w:val="Tabletext"/>
              <w:keepNext/>
              <w:keepLines/>
            </w:pPr>
            <w:r w:rsidRPr="00823497">
              <w:rPr>
                <w:i/>
              </w:rPr>
              <w:t>Objective: To develop an ICT Centre of Excellence to a world</w:t>
            </w:r>
            <w:r w:rsidR="00F7034E" w:rsidRPr="00823497">
              <w:rPr>
                <w:i/>
              </w:rPr>
              <w:noBreakHyphen/>
            </w:r>
            <w:r w:rsidRPr="00823497">
              <w:rPr>
                <w:i/>
              </w:rPr>
              <w:t>class standard in research and research training, with associated commercialisation, linkages and collaboration activities</w:t>
            </w:r>
          </w:p>
        </w:tc>
      </w:tr>
      <w:tr w:rsidR="001D662C" w:rsidRPr="00823497" w14:paraId="5B9CA452" w14:textId="77777777" w:rsidTr="00E44DA6">
        <w:tc>
          <w:tcPr>
            <w:tcW w:w="1041" w:type="pct"/>
            <w:shd w:val="clear" w:color="auto" w:fill="auto"/>
          </w:tcPr>
          <w:p w14:paraId="2850FEE2" w14:textId="77777777" w:rsidR="001D662C" w:rsidRPr="00823497" w:rsidRDefault="001D662C" w:rsidP="00EE56C8">
            <w:pPr>
              <w:pStyle w:val="Tabletext"/>
            </w:pPr>
            <w:r w:rsidRPr="00823497">
              <w:t>405.006</w:t>
            </w:r>
          </w:p>
        </w:tc>
        <w:tc>
          <w:tcPr>
            <w:tcW w:w="3959" w:type="pct"/>
            <w:gridSpan w:val="2"/>
            <w:shd w:val="clear" w:color="auto" w:fill="auto"/>
          </w:tcPr>
          <w:p w14:paraId="464EE464" w14:textId="77777777" w:rsidR="001D662C" w:rsidRPr="00823497" w:rsidRDefault="001D662C" w:rsidP="00EE56C8">
            <w:pPr>
              <w:pStyle w:val="Tabletext"/>
            </w:pPr>
            <w:r w:rsidRPr="00823497">
              <w:t>Regional Telecommunications Review Response</w:t>
            </w:r>
          </w:p>
        </w:tc>
      </w:tr>
      <w:tr w:rsidR="001D662C" w:rsidRPr="00823497" w14:paraId="495EB6A0" w14:textId="77777777" w:rsidTr="00E44DA6">
        <w:tc>
          <w:tcPr>
            <w:tcW w:w="1041" w:type="pct"/>
            <w:shd w:val="clear" w:color="auto" w:fill="auto"/>
          </w:tcPr>
          <w:p w14:paraId="2358CF62" w14:textId="77777777" w:rsidR="001D662C" w:rsidRPr="00823497" w:rsidRDefault="001D662C" w:rsidP="007F03A0">
            <w:pPr>
              <w:keepNext/>
              <w:rPr>
                <w:sz w:val="20"/>
              </w:rPr>
            </w:pPr>
          </w:p>
        </w:tc>
        <w:tc>
          <w:tcPr>
            <w:tcW w:w="3959" w:type="pct"/>
            <w:gridSpan w:val="2"/>
            <w:shd w:val="clear" w:color="auto" w:fill="auto"/>
          </w:tcPr>
          <w:p w14:paraId="2118A42B" w14:textId="77777777" w:rsidR="001D662C" w:rsidRPr="00823497" w:rsidRDefault="001D662C" w:rsidP="007F03A0">
            <w:pPr>
              <w:pStyle w:val="Tabletext"/>
              <w:keepLines/>
            </w:pPr>
            <w:r w:rsidRPr="00823497">
              <w:rPr>
                <w:i/>
              </w:rPr>
              <w:t>Objective: To improve telecommunications affordability and access for people and Indigenous communities in regional and remote areas</w:t>
            </w:r>
          </w:p>
        </w:tc>
      </w:tr>
      <w:tr w:rsidR="001D662C" w:rsidRPr="00823497" w14:paraId="14670A66" w14:textId="77777777" w:rsidTr="00E44DA6">
        <w:tc>
          <w:tcPr>
            <w:tcW w:w="1041" w:type="pct"/>
            <w:shd w:val="clear" w:color="auto" w:fill="auto"/>
          </w:tcPr>
          <w:p w14:paraId="5190EA05" w14:textId="77777777" w:rsidR="001D662C" w:rsidRPr="00823497" w:rsidRDefault="001D662C" w:rsidP="00EE56C8">
            <w:pPr>
              <w:pStyle w:val="Tabletext"/>
            </w:pPr>
            <w:r w:rsidRPr="00823497">
              <w:t>405.007</w:t>
            </w:r>
          </w:p>
        </w:tc>
        <w:tc>
          <w:tcPr>
            <w:tcW w:w="3959" w:type="pct"/>
            <w:gridSpan w:val="2"/>
            <w:shd w:val="clear" w:color="auto" w:fill="auto"/>
          </w:tcPr>
          <w:p w14:paraId="3F6EB01C" w14:textId="77777777" w:rsidR="001D662C" w:rsidRPr="00823497" w:rsidRDefault="001D662C" w:rsidP="00EE56C8">
            <w:pPr>
              <w:pStyle w:val="Tabletext"/>
            </w:pPr>
            <w:r w:rsidRPr="00823497">
              <w:t>Community Broadcasting Program</w:t>
            </w:r>
          </w:p>
        </w:tc>
      </w:tr>
      <w:tr w:rsidR="001D662C" w:rsidRPr="00823497" w14:paraId="04C7A698" w14:textId="77777777" w:rsidTr="00E44DA6">
        <w:tc>
          <w:tcPr>
            <w:tcW w:w="1041" w:type="pct"/>
            <w:shd w:val="clear" w:color="auto" w:fill="auto"/>
          </w:tcPr>
          <w:p w14:paraId="5006B7EE" w14:textId="77777777" w:rsidR="001D662C" w:rsidRPr="00823497" w:rsidRDefault="001D662C" w:rsidP="00C521E4">
            <w:pPr>
              <w:rPr>
                <w:sz w:val="20"/>
              </w:rPr>
            </w:pPr>
          </w:p>
        </w:tc>
        <w:tc>
          <w:tcPr>
            <w:tcW w:w="3959" w:type="pct"/>
            <w:gridSpan w:val="2"/>
            <w:shd w:val="clear" w:color="auto" w:fill="auto"/>
          </w:tcPr>
          <w:p w14:paraId="2CCB0D3D" w14:textId="77777777" w:rsidR="001D662C" w:rsidRPr="00823497" w:rsidRDefault="001D662C" w:rsidP="00EE56C8">
            <w:pPr>
              <w:pStyle w:val="Tabletext"/>
            </w:pPr>
            <w:r w:rsidRPr="00823497">
              <w:rPr>
                <w:i/>
              </w:rPr>
              <w:t>Objective: To assist community broadcasters to deliver community radio and television services in the support of media diversity and social inclusion and to provide opportunities for media training and skills development</w:t>
            </w:r>
          </w:p>
        </w:tc>
      </w:tr>
      <w:tr w:rsidR="001D662C" w:rsidRPr="00823497" w14:paraId="77C33257" w14:textId="77777777" w:rsidTr="00E44DA6">
        <w:tc>
          <w:tcPr>
            <w:tcW w:w="1041" w:type="pct"/>
            <w:shd w:val="clear" w:color="auto" w:fill="auto"/>
          </w:tcPr>
          <w:p w14:paraId="7A4EC8FE" w14:textId="77777777" w:rsidR="001D662C" w:rsidRPr="00823497" w:rsidRDefault="001D662C" w:rsidP="007E6E7A">
            <w:pPr>
              <w:pStyle w:val="Tabletext"/>
            </w:pPr>
            <w:r w:rsidRPr="00823497">
              <w:t>405.008</w:t>
            </w:r>
          </w:p>
        </w:tc>
        <w:tc>
          <w:tcPr>
            <w:tcW w:w="3959" w:type="pct"/>
            <w:gridSpan w:val="2"/>
            <w:shd w:val="clear" w:color="auto" w:fill="auto"/>
          </w:tcPr>
          <w:p w14:paraId="3B81A5D2" w14:textId="77777777" w:rsidR="001D662C" w:rsidRPr="00823497" w:rsidRDefault="001D662C" w:rsidP="007E6E7A">
            <w:pPr>
              <w:pStyle w:val="Tabletext"/>
            </w:pPr>
            <w:r w:rsidRPr="00823497">
              <w:t>Digital Television Switchover</w:t>
            </w:r>
          </w:p>
        </w:tc>
      </w:tr>
      <w:tr w:rsidR="001D662C" w:rsidRPr="00823497" w14:paraId="36E1E591" w14:textId="77777777" w:rsidTr="00E44DA6">
        <w:tc>
          <w:tcPr>
            <w:tcW w:w="1041" w:type="pct"/>
            <w:shd w:val="clear" w:color="auto" w:fill="auto"/>
          </w:tcPr>
          <w:p w14:paraId="166F37A2" w14:textId="77777777" w:rsidR="001D662C" w:rsidRPr="00823497" w:rsidRDefault="001D662C" w:rsidP="00C521E4">
            <w:pPr>
              <w:rPr>
                <w:sz w:val="20"/>
              </w:rPr>
            </w:pPr>
          </w:p>
        </w:tc>
        <w:tc>
          <w:tcPr>
            <w:tcW w:w="3959" w:type="pct"/>
            <w:gridSpan w:val="2"/>
            <w:shd w:val="clear" w:color="auto" w:fill="auto"/>
          </w:tcPr>
          <w:p w14:paraId="43B5F76D" w14:textId="1DD36B55" w:rsidR="001D662C" w:rsidRPr="00823497" w:rsidRDefault="001D662C" w:rsidP="00EE56C8">
            <w:pPr>
              <w:pStyle w:val="Tabletext"/>
            </w:pPr>
            <w:r w:rsidRPr="00823497">
              <w:rPr>
                <w:i/>
              </w:rPr>
              <w:t>Objective: To achieve the switchover to digital</w:t>
            </w:r>
            <w:r w:rsidR="00F7034E" w:rsidRPr="00823497">
              <w:rPr>
                <w:i/>
              </w:rPr>
              <w:noBreakHyphen/>
            </w:r>
            <w:r w:rsidRPr="00823497">
              <w:rPr>
                <w:i/>
              </w:rPr>
              <w:t>only television through: assisting commercial television broadcasters to provide additional services to viewers in regional and remote licence areas; assisting eligible households to convert to digital via the Viewer Access Satellite Service; and providing practical and technical assistance to those who are most likely to have significant difficulties in switching to digital television</w:t>
            </w:r>
          </w:p>
        </w:tc>
      </w:tr>
      <w:tr w:rsidR="001D662C" w:rsidRPr="00823497" w14:paraId="0BADF29D" w14:textId="77777777" w:rsidTr="00E44DA6">
        <w:tc>
          <w:tcPr>
            <w:tcW w:w="1041" w:type="pct"/>
            <w:shd w:val="clear" w:color="auto" w:fill="auto"/>
          </w:tcPr>
          <w:p w14:paraId="1330C4C5" w14:textId="77777777" w:rsidR="001D662C" w:rsidRPr="00823497" w:rsidRDefault="001D662C" w:rsidP="00EE56C8">
            <w:pPr>
              <w:pStyle w:val="Tabletext"/>
            </w:pPr>
            <w:r w:rsidRPr="00823497">
              <w:t>405.009</w:t>
            </w:r>
          </w:p>
        </w:tc>
        <w:tc>
          <w:tcPr>
            <w:tcW w:w="3959" w:type="pct"/>
            <w:gridSpan w:val="2"/>
            <w:shd w:val="clear" w:color="auto" w:fill="auto"/>
          </w:tcPr>
          <w:p w14:paraId="50F96BEB" w14:textId="77777777" w:rsidR="001D662C" w:rsidRPr="00823497" w:rsidRDefault="001D662C" w:rsidP="00EE56C8">
            <w:pPr>
              <w:pStyle w:val="Tabletext"/>
            </w:pPr>
            <w:r w:rsidRPr="00823497">
              <w:t>Indigenous Broadcasting</w:t>
            </w:r>
          </w:p>
        </w:tc>
      </w:tr>
      <w:tr w:rsidR="001D662C" w:rsidRPr="00823497" w14:paraId="62492324" w14:textId="77777777" w:rsidTr="00E44DA6">
        <w:tc>
          <w:tcPr>
            <w:tcW w:w="1041" w:type="pct"/>
            <w:shd w:val="clear" w:color="auto" w:fill="auto"/>
          </w:tcPr>
          <w:p w14:paraId="2B411527" w14:textId="77777777" w:rsidR="001D662C" w:rsidRPr="00823497" w:rsidRDefault="001D662C" w:rsidP="00C521E4">
            <w:pPr>
              <w:rPr>
                <w:sz w:val="20"/>
              </w:rPr>
            </w:pPr>
          </w:p>
        </w:tc>
        <w:tc>
          <w:tcPr>
            <w:tcW w:w="3959" w:type="pct"/>
            <w:gridSpan w:val="2"/>
            <w:shd w:val="clear" w:color="auto" w:fill="auto"/>
          </w:tcPr>
          <w:p w14:paraId="7AD541C5" w14:textId="77777777" w:rsidR="001D662C" w:rsidRPr="00823497" w:rsidRDefault="001D662C" w:rsidP="00EE56C8">
            <w:pPr>
              <w:pStyle w:val="Tabletext"/>
            </w:pPr>
            <w:r w:rsidRPr="00823497">
              <w:rPr>
                <w:i/>
              </w:rPr>
              <w:t>Objective: To contribute to the Indigenous communications sector through funding for independent radio and media organisations and peak bodies, the development of professional skills and the promotion of Indigenous culture</w:t>
            </w:r>
          </w:p>
        </w:tc>
      </w:tr>
      <w:tr w:rsidR="001D662C" w:rsidRPr="00823497" w14:paraId="59A16276" w14:textId="77777777" w:rsidTr="00E44DA6">
        <w:tc>
          <w:tcPr>
            <w:tcW w:w="1041" w:type="pct"/>
            <w:shd w:val="clear" w:color="auto" w:fill="auto"/>
          </w:tcPr>
          <w:p w14:paraId="2AD61098" w14:textId="77777777" w:rsidR="001D662C" w:rsidRPr="00823497" w:rsidRDefault="001D662C" w:rsidP="00633448">
            <w:pPr>
              <w:pStyle w:val="Tabletext"/>
            </w:pPr>
            <w:r w:rsidRPr="00823497">
              <w:t>405.014</w:t>
            </w:r>
          </w:p>
        </w:tc>
        <w:tc>
          <w:tcPr>
            <w:tcW w:w="3959" w:type="pct"/>
            <w:gridSpan w:val="2"/>
            <w:shd w:val="clear" w:color="auto" w:fill="auto"/>
          </w:tcPr>
          <w:p w14:paraId="71475C00" w14:textId="77777777" w:rsidR="001D662C" w:rsidRPr="00823497" w:rsidRDefault="001D662C">
            <w:pPr>
              <w:pStyle w:val="Tabletext"/>
            </w:pPr>
            <w:r w:rsidRPr="00823497">
              <w:t>Digital Productivity—NBN Demonstrators—includes projects with major national research organisations and major performing arts organisation</w:t>
            </w:r>
          </w:p>
        </w:tc>
      </w:tr>
      <w:tr w:rsidR="001D662C" w:rsidRPr="00823497" w14:paraId="133EA826" w14:textId="77777777" w:rsidTr="00E44DA6">
        <w:tc>
          <w:tcPr>
            <w:tcW w:w="1041" w:type="pct"/>
            <w:shd w:val="clear" w:color="auto" w:fill="auto"/>
          </w:tcPr>
          <w:p w14:paraId="1F4B2974" w14:textId="77777777" w:rsidR="001D662C" w:rsidRPr="00823497" w:rsidRDefault="001D662C" w:rsidP="007E6E7A">
            <w:pPr>
              <w:rPr>
                <w:sz w:val="20"/>
              </w:rPr>
            </w:pPr>
          </w:p>
        </w:tc>
        <w:tc>
          <w:tcPr>
            <w:tcW w:w="3959" w:type="pct"/>
            <w:gridSpan w:val="2"/>
            <w:shd w:val="clear" w:color="auto" w:fill="auto"/>
          </w:tcPr>
          <w:p w14:paraId="2181FFCA" w14:textId="77777777" w:rsidR="001D662C" w:rsidRPr="00823497" w:rsidRDefault="001D662C" w:rsidP="007E6E7A">
            <w:pPr>
              <w:pStyle w:val="Tabletext"/>
              <w:rPr>
                <w:i/>
              </w:rPr>
            </w:pPr>
            <w:r w:rsidRPr="00823497">
              <w:rPr>
                <w:i/>
              </w:rPr>
              <w:t>Objective: To develop new digital economy business models for major performing arts organisations, and online education centres by establishing internet portals to provide 3D learning experiences for students</w:t>
            </w:r>
          </w:p>
        </w:tc>
      </w:tr>
      <w:tr w:rsidR="001D662C" w:rsidRPr="00823497" w14:paraId="03618828" w14:textId="77777777" w:rsidTr="00E44DA6">
        <w:tc>
          <w:tcPr>
            <w:tcW w:w="5000" w:type="pct"/>
            <w:gridSpan w:val="3"/>
            <w:shd w:val="clear" w:color="auto" w:fill="auto"/>
          </w:tcPr>
          <w:p w14:paraId="65C58362" w14:textId="77777777" w:rsidR="001D662C" w:rsidRPr="00823497" w:rsidRDefault="001D662C" w:rsidP="00C521E4">
            <w:pPr>
              <w:rPr>
                <w:b/>
                <w:i/>
                <w:sz w:val="20"/>
              </w:rPr>
            </w:pPr>
          </w:p>
          <w:p w14:paraId="654E2EAD" w14:textId="77777777" w:rsidR="001D662C" w:rsidRPr="00823497" w:rsidRDefault="001D662C" w:rsidP="00C521E4">
            <w:pPr>
              <w:ind w:left="1026" w:hanging="1026"/>
              <w:rPr>
                <w:b/>
                <w:i/>
                <w:sz w:val="20"/>
              </w:rPr>
            </w:pPr>
            <w:r w:rsidRPr="00823497">
              <w:rPr>
                <w:b/>
                <w:i/>
                <w:sz w:val="20"/>
              </w:rPr>
              <w:tab/>
              <w:t>Department of Climate Change and Energy Efficiency</w:t>
            </w:r>
          </w:p>
        </w:tc>
      </w:tr>
      <w:tr w:rsidR="001D662C" w:rsidRPr="00823497" w14:paraId="0E2A1A10" w14:textId="77777777" w:rsidTr="00E44DA6">
        <w:tc>
          <w:tcPr>
            <w:tcW w:w="1041" w:type="pct"/>
            <w:shd w:val="clear" w:color="auto" w:fill="auto"/>
          </w:tcPr>
          <w:p w14:paraId="4FB109D2" w14:textId="77777777" w:rsidR="001D662C" w:rsidRPr="00823497" w:rsidRDefault="001D662C" w:rsidP="00EE56C8">
            <w:pPr>
              <w:pStyle w:val="Tabletext"/>
            </w:pPr>
            <w:r w:rsidRPr="00823497">
              <w:t>406.001</w:t>
            </w:r>
          </w:p>
        </w:tc>
        <w:tc>
          <w:tcPr>
            <w:tcW w:w="3959" w:type="pct"/>
            <w:gridSpan w:val="2"/>
            <w:shd w:val="clear" w:color="auto" w:fill="auto"/>
          </w:tcPr>
          <w:p w14:paraId="55D2AC55" w14:textId="77777777" w:rsidR="001D662C" w:rsidRPr="00823497" w:rsidRDefault="001D662C" w:rsidP="00EE56C8">
            <w:pPr>
              <w:pStyle w:val="Tabletext"/>
            </w:pPr>
            <w:r w:rsidRPr="00823497">
              <w:t xml:space="preserve">Extending the benefits of the Carbon Farming Initiative </w:t>
            </w:r>
          </w:p>
        </w:tc>
      </w:tr>
      <w:tr w:rsidR="001D662C" w:rsidRPr="00823497" w14:paraId="4C7E0D11" w14:textId="77777777" w:rsidTr="00E44DA6">
        <w:tc>
          <w:tcPr>
            <w:tcW w:w="1041" w:type="pct"/>
            <w:shd w:val="clear" w:color="auto" w:fill="auto"/>
          </w:tcPr>
          <w:p w14:paraId="0036A1D9" w14:textId="77777777" w:rsidR="001D662C" w:rsidRPr="00823497" w:rsidRDefault="001D662C" w:rsidP="00C521E4">
            <w:pPr>
              <w:rPr>
                <w:sz w:val="20"/>
              </w:rPr>
            </w:pPr>
          </w:p>
        </w:tc>
        <w:tc>
          <w:tcPr>
            <w:tcW w:w="3959" w:type="pct"/>
            <w:gridSpan w:val="2"/>
            <w:shd w:val="clear" w:color="auto" w:fill="auto"/>
          </w:tcPr>
          <w:p w14:paraId="4AEBA0A1" w14:textId="77777777" w:rsidR="001D662C" w:rsidRPr="00823497" w:rsidRDefault="001D662C" w:rsidP="00EE56C8">
            <w:pPr>
              <w:pStyle w:val="Tabletext"/>
            </w:pPr>
            <w:r w:rsidRPr="00823497">
              <w:rPr>
                <w:i/>
              </w:rPr>
              <w:t>Objective: To provide funding for research and development of reporting tools for Carbon Farming Initiative (CFI) methodologies</w:t>
            </w:r>
          </w:p>
        </w:tc>
      </w:tr>
      <w:tr w:rsidR="001D662C" w:rsidRPr="00823497" w14:paraId="697D565B" w14:textId="77777777" w:rsidTr="00E44DA6">
        <w:tc>
          <w:tcPr>
            <w:tcW w:w="1041" w:type="pct"/>
            <w:shd w:val="clear" w:color="auto" w:fill="auto"/>
          </w:tcPr>
          <w:p w14:paraId="1AC81F78" w14:textId="77777777" w:rsidR="001D662C" w:rsidRPr="00823497" w:rsidRDefault="001D662C" w:rsidP="00EE56C8">
            <w:pPr>
              <w:pStyle w:val="Tabletext"/>
            </w:pPr>
            <w:r w:rsidRPr="00823497">
              <w:t>406.002</w:t>
            </w:r>
          </w:p>
        </w:tc>
        <w:tc>
          <w:tcPr>
            <w:tcW w:w="3959" w:type="pct"/>
            <w:gridSpan w:val="2"/>
            <w:shd w:val="clear" w:color="auto" w:fill="auto"/>
          </w:tcPr>
          <w:p w14:paraId="0A6BED5A" w14:textId="0FC829CE" w:rsidR="001D662C" w:rsidRPr="00823497" w:rsidRDefault="001D662C" w:rsidP="00EE56C8">
            <w:pPr>
              <w:pStyle w:val="Tabletext"/>
            </w:pPr>
            <w:r w:rsidRPr="00823497">
              <w:t>Carbon Farming Initiative—Non</w:t>
            </w:r>
            <w:r w:rsidR="00F7034E" w:rsidRPr="00823497">
              <w:noBreakHyphen/>
            </w:r>
            <w:r w:rsidRPr="00823497">
              <w:t>Kyoto Fund and Carbon Farming Skills</w:t>
            </w:r>
          </w:p>
        </w:tc>
      </w:tr>
      <w:tr w:rsidR="001D662C" w:rsidRPr="00823497" w14:paraId="6A852D25" w14:textId="77777777" w:rsidTr="00E44DA6">
        <w:tc>
          <w:tcPr>
            <w:tcW w:w="1041" w:type="pct"/>
            <w:shd w:val="clear" w:color="auto" w:fill="auto"/>
          </w:tcPr>
          <w:p w14:paraId="0866D7E6" w14:textId="77777777" w:rsidR="001D662C" w:rsidRPr="00823497" w:rsidRDefault="001D662C" w:rsidP="00C521E4">
            <w:pPr>
              <w:rPr>
                <w:sz w:val="20"/>
              </w:rPr>
            </w:pPr>
          </w:p>
        </w:tc>
        <w:tc>
          <w:tcPr>
            <w:tcW w:w="3959" w:type="pct"/>
            <w:gridSpan w:val="2"/>
            <w:shd w:val="clear" w:color="auto" w:fill="auto"/>
          </w:tcPr>
          <w:p w14:paraId="6C75492D" w14:textId="3156DD22" w:rsidR="001D662C" w:rsidRPr="00823497" w:rsidRDefault="001D662C" w:rsidP="00EE56C8">
            <w:pPr>
              <w:pStyle w:val="Tabletext"/>
            </w:pPr>
            <w:r w:rsidRPr="00823497">
              <w:rPr>
                <w:i/>
              </w:rPr>
              <w:t>Objective: To purchase CFI credits that are not Kyoto</w:t>
            </w:r>
            <w:r w:rsidR="00F7034E" w:rsidRPr="00823497">
              <w:rPr>
                <w:i/>
              </w:rPr>
              <w:noBreakHyphen/>
            </w:r>
            <w:r w:rsidRPr="00823497">
              <w:rPr>
                <w:i/>
              </w:rPr>
              <w:t>eligible and to promote the integrity of the CFI and ensure that landholders have access to high quality carbon services</w:t>
            </w:r>
          </w:p>
        </w:tc>
      </w:tr>
      <w:tr w:rsidR="001D662C" w:rsidRPr="00823497" w14:paraId="76A308B9" w14:textId="77777777" w:rsidTr="00E44DA6">
        <w:tc>
          <w:tcPr>
            <w:tcW w:w="1041" w:type="pct"/>
            <w:tcBorders>
              <w:bottom w:val="single" w:sz="4" w:space="0" w:color="auto"/>
            </w:tcBorders>
            <w:shd w:val="clear" w:color="auto" w:fill="auto"/>
          </w:tcPr>
          <w:p w14:paraId="1221D091" w14:textId="77777777" w:rsidR="001D662C" w:rsidRPr="00823497" w:rsidRDefault="001D662C" w:rsidP="00EE56C8">
            <w:pPr>
              <w:pStyle w:val="Tabletext"/>
            </w:pPr>
            <w:r w:rsidRPr="00823497">
              <w:t>406.003</w:t>
            </w:r>
          </w:p>
        </w:tc>
        <w:tc>
          <w:tcPr>
            <w:tcW w:w="3959" w:type="pct"/>
            <w:gridSpan w:val="2"/>
            <w:tcBorders>
              <w:bottom w:val="single" w:sz="4" w:space="0" w:color="auto"/>
            </w:tcBorders>
            <w:shd w:val="clear" w:color="auto" w:fill="auto"/>
          </w:tcPr>
          <w:p w14:paraId="364B0246" w14:textId="77777777" w:rsidR="001D662C" w:rsidRPr="00823497" w:rsidRDefault="001D662C" w:rsidP="00EE56C8">
            <w:pPr>
              <w:pStyle w:val="Tabletext"/>
            </w:pPr>
            <w:r w:rsidRPr="00823497">
              <w:t>Solar Cities</w:t>
            </w:r>
          </w:p>
        </w:tc>
      </w:tr>
      <w:tr w:rsidR="001D662C" w:rsidRPr="00823497" w14:paraId="0CBDC2D6" w14:textId="77777777" w:rsidTr="00E44DA6">
        <w:tc>
          <w:tcPr>
            <w:tcW w:w="1041" w:type="pct"/>
            <w:tcBorders>
              <w:bottom w:val="single" w:sz="4" w:space="0" w:color="auto"/>
            </w:tcBorders>
            <w:shd w:val="clear" w:color="auto" w:fill="auto"/>
          </w:tcPr>
          <w:p w14:paraId="6792A47B" w14:textId="77777777" w:rsidR="001D662C" w:rsidRPr="00823497" w:rsidRDefault="001D662C" w:rsidP="00C521E4">
            <w:pPr>
              <w:rPr>
                <w:sz w:val="20"/>
              </w:rPr>
            </w:pPr>
          </w:p>
        </w:tc>
        <w:tc>
          <w:tcPr>
            <w:tcW w:w="3959" w:type="pct"/>
            <w:gridSpan w:val="2"/>
            <w:tcBorders>
              <w:bottom w:val="single" w:sz="4" w:space="0" w:color="auto"/>
            </w:tcBorders>
            <w:shd w:val="clear" w:color="auto" w:fill="auto"/>
          </w:tcPr>
          <w:p w14:paraId="7FBCE583" w14:textId="5C7711BF" w:rsidR="001D662C" w:rsidRPr="00823497" w:rsidRDefault="001D662C" w:rsidP="00EE56C8">
            <w:pPr>
              <w:pStyle w:val="Tabletext"/>
            </w:pPr>
            <w:r w:rsidRPr="00823497">
              <w:rPr>
                <w:i/>
              </w:rPr>
              <w:t>Objective: To support Australian residents to create a collective energy</w:t>
            </w:r>
            <w:r w:rsidR="00F7034E" w:rsidRPr="00823497">
              <w:rPr>
                <w:i/>
              </w:rPr>
              <w:noBreakHyphen/>
            </w:r>
            <w:r w:rsidRPr="00823497">
              <w:rPr>
                <w:i/>
              </w:rPr>
              <w:t>wise response to climate change</w:t>
            </w:r>
          </w:p>
        </w:tc>
      </w:tr>
      <w:tr w:rsidR="001D662C" w:rsidRPr="00823497" w14:paraId="41F00A28" w14:textId="77777777" w:rsidTr="00E44DA6">
        <w:tc>
          <w:tcPr>
            <w:tcW w:w="1041" w:type="pct"/>
            <w:tcBorders>
              <w:top w:val="single" w:sz="4" w:space="0" w:color="auto"/>
            </w:tcBorders>
            <w:shd w:val="clear" w:color="auto" w:fill="auto"/>
          </w:tcPr>
          <w:p w14:paraId="66E8431D" w14:textId="77777777" w:rsidR="001D662C" w:rsidRPr="00823497" w:rsidRDefault="001D662C" w:rsidP="00706EAF">
            <w:pPr>
              <w:pStyle w:val="Tabletext"/>
              <w:keepNext/>
              <w:keepLines/>
            </w:pPr>
            <w:r w:rsidRPr="00823497">
              <w:t>406.004</w:t>
            </w:r>
          </w:p>
        </w:tc>
        <w:tc>
          <w:tcPr>
            <w:tcW w:w="3959" w:type="pct"/>
            <w:gridSpan w:val="2"/>
            <w:tcBorders>
              <w:top w:val="single" w:sz="4" w:space="0" w:color="auto"/>
            </w:tcBorders>
            <w:shd w:val="clear" w:color="auto" w:fill="auto"/>
          </w:tcPr>
          <w:p w14:paraId="7763924A" w14:textId="77777777" w:rsidR="001D662C" w:rsidRPr="00823497" w:rsidRDefault="001D662C" w:rsidP="00706EAF">
            <w:pPr>
              <w:pStyle w:val="Tabletext"/>
              <w:keepNext/>
              <w:keepLines/>
            </w:pPr>
            <w:r w:rsidRPr="00823497">
              <w:t>Energy Efficiency Programs</w:t>
            </w:r>
          </w:p>
        </w:tc>
      </w:tr>
      <w:tr w:rsidR="001D662C" w:rsidRPr="00823497" w14:paraId="03E79CE1" w14:textId="77777777" w:rsidTr="00E44DA6">
        <w:tc>
          <w:tcPr>
            <w:tcW w:w="1041" w:type="pct"/>
            <w:shd w:val="clear" w:color="auto" w:fill="auto"/>
          </w:tcPr>
          <w:p w14:paraId="30C28250" w14:textId="77777777" w:rsidR="001D662C" w:rsidRPr="00823497" w:rsidRDefault="001D662C" w:rsidP="00C521E4">
            <w:pPr>
              <w:rPr>
                <w:sz w:val="20"/>
              </w:rPr>
            </w:pPr>
          </w:p>
        </w:tc>
        <w:tc>
          <w:tcPr>
            <w:tcW w:w="3959" w:type="pct"/>
            <w:gridSpan w:val="2"/>
            <w:shd w:val="clear" w:color="auto" w:fill="auto"/>
          </w:tcPr>
          <w:p w14:paraId="310E127A" w14:textId="77777777" w:rsidR="001D662C" w:rsidRPr="00823497" w:rsidRDefault="001D662C" w:rsidP="00EE56C8">
            <w:pPr>
              <w:pStyle w:val="Tabletext"/>
            </w:pPr>
            <w:r w:rsidRPr="00823497">
              <w:rPr>
                <w:i/>
              </w:rPr>
              <w:t xml:space="preserve">Objective: To provide minimum energy performance standards and the labelling of residential and commercial buildings and the implementation of measures </w:t>
            </w:r>
            <w:r w:rsidRPr="00823497">
              <w:rPr>
                <w:i/>
              </w:rPr>
              <w:lastRenderedPageBreak/>
              <w:t>agreed by the Council of Australian Governments in relation to the National Strategy on Energy Efficiency</w:t>
            </w:r>
          </w:p>
        </w:tc>
      </w:tr>
      <w:tr w:rsidR="001D662C" w:rsidRPr="00823497" w14:paraId="192EB70A" w14:textId="77777777" w:rsidTr="00E44DA6">
        <w:tc>
          <w:tcPr>
            <w:tcW w:w="1041" w:type="pct"/>
            <w:shd w:val="clear" w:color="auto" w:fill="auto"/>
          </w:tcPr>
          <w:p w14:paraId="677A0CF2" w14:textId="77777777" w:rsidR="001D662C" w:rsidRPr="00823497" w:rsidRDefault="001D662C" w:rsidP="00EE56C8">
            <w:pPr>
              <w:pStyle w:val="Tabletext"/>
            </w:pPr>
            <w:r w:rsidRPr="00823497">
              <w:lastRenderedPageBreak/>
              <w:t>406.008</w:t>
            </w:r>
          </w:p>
        </w:tc>
        <w:tc>
          <w:tcPr>
            <w:tcW w:w="3959" w:type="pct"/>
            <w:gridSpan w:val="2"/>
            <w:shd w:val="clear" w:color="auto" w:fill="auto"/>
          </w:tcPr>
          <w:p w14:paraId="504F9C5F" w14:textId="77777777" w:rsidR="001D662C" w:rsidRPr="00823497" w:rsidRDefault="001D662C" w:rsidP="00EE56C8">
            <w:pPr>
              <w:pStyle w:val="Tabletext"/>
            </w:pPr>
            <w:r w:rsidRPr="00823497">
              <w:t>GEMS National Legislative Framework</w:t>
            </w:r>
          </w:p>
        </w:tc>
      </w:tr>
      <w:tr w:rsidR="001D662C" w:rsidRPr="00823497" w14:paraId="521808BD" w14:textId="77777777" w:rsidTr="00E44DA6">
        <w:tc>
          <w:tcPr>
            <w:tcW w:w="1041" w:type="pct"/>
            <w:shd w:val="clear" w:color="auto" w:fill="auto"/>
          </w:tcPr>
          <w:p w14:paraId="3030BBE6" w14:textId="77777777" w:rsidR="001D662C" w:rsidRPr="00823497" w:rsidRDefault="001D662C" w:rsidP="00C521E4">
            <w:pPr>
              <w:rPr>
                <w:sz w:val="20"/>
              </w:rPr>
            </w:pPr>
          </w:p>
        </w:tc>
        <w:tc>
          <w:tcPr>
            <w:tcW w:w="3959" w:type="pct"/>
            <w:gridSpan w:val="2"/>
            <w:shd w:val="clear" w:color="auto" w:fill="auto"/>
          </w:tcPr>
          <w:p w14:paraId="58A5220C" w14:textId="77777777" w:rsidR="001D662C" w:rsidRPr="00823497" w:rsidRDefault="001D662C" w:rsidP="00EE56C8">
            <w:pPr>
              <w:pStyle w:val="Tabletext"/>
            </w:pPr>
            <w:r w:rsidRPr="00823497">
              <w:rPr>
                <w:i/>
              </w:rPr>
              <w:t>Objective: To implement minimum energy performance standards and labelling of appliances, equipment and products that significantly affect energy use</w:t>
            </w:r>
          </w:p>
        </w:tc>
      </w:tr>
      <w:tr w:rsidR="001D662C" w:rsidRPr="00823497" w14:paraId="36D1CBCA" w14:textId="77777777" w:rsidTr="00E44DA6">
        <w:tc>
          <w:tcPr>
            <w:tcW w:w="1041" w:type="pct"/>
            <w:shd w:val="clear" w:color="auto" w:fill="auto"/>
          </w:tcPr>
          <w:p w14:paraId="7F142774" w14:textId="77777777" w:rsidR="001D662C" w:rsidRPr="00823497" w:rsidRDefault="001D662C" w:rsidP="00D42C59">
            <w:pPr>
              <w:pStyle w:val="Tabletext"/>
              <w:keepNext/>
            </w:pPr>
            <w:r w:rsidRPr="00823497">
              <w:t>406.009</w:t>
            </w:r>
          </w:p>
        </w:tc>
        <w:tc>
          <w:tcPr>
            <w:tcW w:w="3959" w:type="pct"/>
            <w:gridSpan w:val="2"/>
            <w:shd w:val="clear" w:color="auto" w:fill="auto"/>
          </w:tcPr>
          <w:p w14:paraId="433A8374" w14:textId="77777777" w:rsidR="001D662C" w:rsidRPr="00823497" w:rsidRDefault="001D662C" w:rsidP="00EE56C8">
            <w:pPr>
              <w:pStyle w:val="Tabletext"/>
            </w:pPr>
            <w:r w:rsidRPr="00823497">
              <w:t>Clean energy future—Low Carbon Communities</w:t>
            </w:r>
          </w:p>
        </w:tc>
      </w:tr>
      <w:tr w:rsidR="001D662C" w:rsidRPr="00823497" w14:paraId="415D5F0A" w14:textId="77777777" w:rsidTr="00E44DA6">
        <w:tc>
          <w:tcPr>
            <w:tcW w:w="1041" w:type="pct"/>
            <w:shd w:val="clear" w:color="auto" w:fill="auto"/>
          </w:tcPr>
          <w:p w14:paraId="2983C546" w14:textId="77777777" w:rsidR="001D662C" w:rsidRPr="00823497" w:rsidRDefault="001D662C" w:rsidP="00C521E4">
            <w:pPr>
              <w:rPr>
                <w:sz w:val="20"/>
              </w:rPr>
            </w:pPr>
          </w:p>
        </w:tc>
        <w:tc>
          <w:tcPr>
            <w:tcW w:w="3959" w:type="pct"/>
            <w:gridSpan w:val="2"/>
            <w:shd w:val="clear" w:color="auto" w:fill="auto"/>
          </w:tcPr>
          <w:p w14:paraId="3F33CD72" w14:textId="1A8CF4E9" w:rsidR="001D662C" w:rsidRPr="00823497" w:rsidRDefault="001D662C" w:rsidP="00EE56C8">
            <w:pPr>
              <w:pStyle w:val="Tabletext"/>
            </w:pPr>
            <w:r w:rsidRPr="00823497">
              <w:rPr>
                <w:i/>
              </w:rPr>
              <w:t>Objective: To support the development and implementation of energy efficiency initiatives in local council facilities and infrastructure, community</w:t>
            </w:r>
            <w:r w:rsidR="00F7034E" w:rsidRPr="00823497">
              <w:rPr>
                <w:i/>
              </w:rPr>
              <w:noBreakHyphen/>
            </w:r>
            <w:r w:rsidRPr="00823497">
              <w:rPr>
                <w:i/>
              </w:rPr>
              <w:t>use facilities and low</w:t>
            </w:r>
            <w:r w:rsidR="00F7034E" w:rsidRPr="00823497">
              <w:rPr>
                <w:i/>
              </w:rPr>
              <w:noBreakHyphen/>
            </w:r>
            <w:r w:rsidRPr="00823497">
              <w:rPr>
                <w:i/>
              </w:rPr>
              <w:t>income households</w:t>
            </w:r>
          </w:p>
        </w:tc>
      </w:tr>
      <w:tr w:rsidR="001D662C" w:rsidRPr="00823497" w14:paraId="7A5B83ED" w14:textId="77777777" w:rsidTr="00E44DA6">
        <w:tc>
          <w:tcPr>
            <w:tcW w:w="1041" w:type="pct"/>
            <w:shd w:val="clear" w:color="auto" w:fill="auto"/>
          </w:tcPr>
          <w:p w14:paraId="3613C731" w14:textId="77777777" w:rsidR="001D662C" w:rsidRPr="00823497" w:rsidRDefault="001D662C" w:rsidP="00EE56C8">
            <w:pPr>
              <w:pStyle w:val="Tabletext"/>
            </w:pPr>
            <w:r w:rsidRPr="00823497">
              <w:t>406.010</w:t>
            </w:r>
          </w:p>
        </w:tc>
        <w:tc>
          <w:tcPr>
            <w:tcW w:w="3959" w:type="pct"/>
            <w:gridSpan w:val="2"/>
            <w:shd w:val="clear" w:color="auto" w:fill="auto"/>
          </w:tcPr>
          <w:p w14:paraId="2FCD845C" w14:textId="77777777" w:rsidR="001D662C" w:rsidRPr="00823497" w:rsidRDefault="001D662C" w:rsidP="00EE56C8">
            <w:pPr>
              <w:pStyle w:val="Tabletext"/>
            </w:pPr>
            <w:r w:rsidRPr="00823497">
              <w:t>Clean energy future—Carbon Deducible Gift Recipients Fund</w:t>
            </w:r>
          </w:p>
        </w:tc>
      </w:tr>
      <w:tr w:rsidR="001D662C" w:rsidRPr="00823497" w14:paraId="4573B398" w14:textId="77777777" w:rsidTr="00E44DA6">
        <w:tc>
          <w:tcPr>
            <w:tcW w:w="1041" w:type="pct"/>
            <w:shd w:val="clear" w:color="auto" w:fill="auto"/>
          </w:tcPr>
          <w:p w14:paraId="23E11861" w14:textId="77777777" w:rsidR="001D662C" w:rsidRPr="00823497" w:rsidRDefault="001D662C" w:rsidP="00C521E4">
            <w:pPr>
              <w:rPr>
                <w:sz w:val="20"/>
              </w:rPr>
            </w:pPr>
          </w:p>
        </w:tc>
        <w:tc>
          <w:tcPr>
            <w:tcW w:w="3959" w:type="pct"/>
            <w:gridSpan w:val="2"/>
            <w:shd w:val="clear" w:color="auto" w:fill="auto"/>
          </w:tcPr>
          <w:p w14:paraId="0D710FB1" w14:textId="77777777" w:rsidR="001D662C" w:rsidRPr="00823497" w:rsidRDefault="001D662C" w:rsidP="00EE56C8">
            <w:pPr>
              <w:pStyle w:val="Tabletext"/>
            </w:pPr>
            <w:r w:rsidRPr="00823497">
              <w:rPr>
                <w:i/>
              </w:rPr>
              <w:t>Objective: To provide assistance to charitable organisations for the effective carbon price impact on essential maritime and aviation fuels</w:t>
            </w:r>
          </w:p>
        </w:tc>
      </w:tr>
      <w:tr w:rsidR="001D662C" w:rsidRPr="00823497" w14:paraId="789095F0" w14:textId="77777777" w:rsidTr="00E44DA6">
        <w:tc>
          <w:tcPr>
            <w:tcW w:w="1041" w:type="pct"/>
            <w:tcBorders>
              <w:bottom w:val="single" w:sz="4" w:space="0" w:color="auto"/>
            </w:tcBorders>
            <w:shd w:val="clear" w:color="auto" w:fill="auto"/>
          </w:tcPr>
          <w:p w14:paraId="02BDB433" w14:textId="77777777" w:rsidR="001D662C" w:rsidRPr="00823497" w:rsidRDefault="001D662C" w:rsidP="00EE56C8">
            <w:pPr>
              <w:pStyle w:val="Tabletext"/>
            </w:pPr>
            <w:r w:rsidRPr="00823497">
              <w:t>406.011</w:t>
            </w:r>
          </w:p>
        </w:tc>
        <w:tc>
          <w:tcPr>
            <w:tcW w:w="3959" w:type="pct"/>
            <w:gridSpan w:val="2"/>
            <w:tcBorders>
              <w:bottom w:val="single" w:sz="4" w:space="0" w:color="auto"/>
            </w:tcBorders>
            <w:shd w:val="clear" w:color="auto" w:fill="auto"/>
          </w:tcPr>
          <w:p w14:paraId="42B6C42C" w14:textId="77777777" w:rsidR="001D662C" w:rsidRPr="00823497" w:rsidRDefault="001D662C" w:rsidP="00EE56C8">
            <w:pPr>
              <w:pStyle w:val="Tabletext"/>
            </w:pPr>
            <w:r w:rsidRPr="00823497">
              <w:t>Clean energy future—Energy Efficiency Information grants</w:t>
            </w:r>
          </w:p>
        </w:tc>
      </w:tr>
      <w:tr w:rsidR="001D662C" w:rsidRPr="00823497" w14:paraId="46B7C20A" w14:textId="77777777" w:rsidTr="00E44DA6">
        <w:tc>
          <w:tcPr>
            <w:tcW w:w="1041" w:type="pct"/>
            <w:tcBorders>
              <w:bottom w:val="single" w:sz="4" w:space="0" w:color="auto"/>
            </w:tcBorders>
            <w:shd w:val="clear" w:color="auto" w:fill="auto"/>
          </w:tcPr>
          <w:p w14:paraId="5DD513BE" w14:textId="77777777" w:rsidR="001D662C" w:rsidRPr="00823497" w:rsidRDefault="001D662C" w:rsidP="007E6E7A">
            <w:pPr>
              <w:rPr>
                <w:sz w:val="20"/>
              </w:rPr>
            </w:pPr>
          </w:p>
        </w:tc>
        <w:tc>
          <w:tcPr>
            <w:tcW w:w="3959" w:type="pct"/>
            <w:gridSpan w:val="2"/>
            <w:tcBorders>
              <w:bottom w:val="single" w:sz="4" w:space="0" w:color="auto"/>
            </w:tcBorders>
            <w:shd w:val="clear" w:color="auto" w:fill="auto"/>
          </w:tcPr>
          <w:p w14:paraId="52634E18" w14:textId="77777777" w:rsidR="001D662C" w:rsidRPr="00823497" w:rsidRDefault="001D662C" w:rsidP="007E6E7A">
            <w:pPr>
              <w:pStyle w:val="Tabletext"/>
            </w:pPr>
            <w:r w:rsidRPr="00823497">
              <w:rPr>
                <w:i/>
              </w:rPr>
              <w:t>Objective: To provide information and training to help small and medium enterprises reduce energy costs</w:t>
            </w:r>
          </w:p>
        </w:tc>
      </w:tr>
      <w:tr w:rsidR="001D662C" w:rsidRPr="00823497" w14:paraId="2F619CC1" w14:textId="77777777" w:rsidTr="00E44DA6">
        <w:tc>
          <w:tcPr>
            <w:tcW w:w="1041" w:type="pct"/>
            <w:shd w:val="clear" w:color="auto" w:fill="auto"/>
          </w:tcPr>
          <w:p w14:paraId="129BD2E0" w14:textId="77777777" w:rsidR="001D662C" w:rsidRPr="00823497" w:rsidRDefault="001D662C" w:rsidP="00633448">
            <w:pPr>
              <w:pStyle w:val="Tabletext"/>
              <w:keepNext/>
              <w:keepLines/>
            </w:pPr>
            <w:r w:rsidRPr="00823497">
              <w:t>406.013</w:t>
            </w:r>
          </w:p>
        </w:tc>
        <w:tc>
          <w:tcPr>
            <w:tcW w:w="3959" w:type="pct"/>
            <w:gridSpan w:val="2"/>
            <w:shd w:val="clear" w:color="auto" w:fill="auto"/>
          </w:tcPr>
          <w:p w14:paraId="7EF59BA9" w14:textId="77777777" w:rsidR="001D662C" w:rsidRPr="00823497" w:rsidRDefault="001D662C" w:rsidP="00633448">
            <w:pPr>
              <w:pStyle w:val="Tabletext"/>
              <w:keepNext/>
              <w:keepLines/>
            </w:pPr>
            <w:r w:rsidRPr="00823497">
              <w:t>Local Government Energy Efficiency Program</w:t>
            </w:r>
          </w:p>
        </w:tc>
      </w:tr>
      <w:tr w:rsidR="001D662C" w:rsidRPr="00823497" w14:paraId="273DEAAA" w14:textId="77777777" w:rsidTr="00E44DA6">
        <w:trPr>
          <w:cantSplit/>
        </w:trPr>
        <w:tc>
          <w:tcPr>
            <w:tcW w:w="1041" w:type="pct"/>
            <w:shd w:val="clear" w:color="auto" w:fill="auto"/>
          </w:tcPr>
          <w:p w14:paraId="4EC7636A" w14:textId="77777777" w:rsidR="001D662C" w:rsidRPr="00823497" w:rsidRDefault="001D662C" w:rsidP="007E6E7A">
            <w:pPr>
              <w:rPr>
                <w:sz w:val="20"/>
              </w:rPr>
            </w:pPr>
          </w:p>
        </w:tc>
        <w:tc>
          <w:tcPr>
            <w:tcW w:w="3959" w:type="pct"/>
            <w:gridSpan w:val="2"/>
            <w:shd w:val="clear" w:color="auto" w:fill="auto"/>
          </w:tcPr>
          <w:p w14:paraId="523DC867" w14:textId="77777777" w:rsidR="001D662C" w:rsidRPr="00823497" w:rsidRDefault="001D662C" w:rsidP="007E6E7A">
            <w:pPr>
              <w:pStyle w:val="Tabletext"/>
            </w:pPr>
            <w:r w:rsidRPr="00823497">
              <w:rPr>
                <w:i/>
              </w:rPr>
              <w:t>Objective: To support local government authorities to install solar and heat pump hot water systems in their buildings and community facilities to improve energy efficiency</w:t>
            </w:r>
          </w:p>
        </w:tc>
      </w:tr>
      <w:tr w:rsidR="001D662C" w:rsidRPr="00823497" w14:paraId="4E08F00C" w14:textId="77777777" w:rsidTr="00E44DA6">
        <w:trPr>
          <w:cantSplit/>
        </w:trPr>
        <w:tc>
          <w:tcPr>
            <w:tcW w:w="1041" w:type="pct"/>
            <w:shd w:val="clear" w:color="auto" w:fill="auto"/>
          </w:tcPr>
          <w:p w14:paraId="0D604E08" w14:textId="77777777" w:rsidR="001D662C" w:rsidRPr="00823497" w:rsidRDefault="001D662C" w:rsidP="007E6E7A">
            <w:pPr>
              <w:pStyle w:val="Tabletext"/>
            </w:pPr>
            <w:r w:rsidRPr="00823497">
              <w:t>406.014</w:t>
            </w:r>
          </w:p>
        </w:tc>
        <w:tc>
          <w:tcPr>
            <w:tcW w:w="3959" w:type="pct"/>
            <w:gridSpan w:val="2"/>
            <w:shd w:val="clear" w:color="auto" w:fill="auto"/>
          </w:tcPr>
          <w:p w14:paraId="429E4D51" w14:textId="77777777" w:rsidR="001D662C" w:rsidRPr="00823497" w:rsidRDefault="001D662C" w:rsidP="007E6E7A">
            <w:pPr>
              <w:pStyle w:val="Tabletext"/>
            </w:pPr>
            <w:r w:rsidRPr="00823497">
              <w:t>Clean energy future—Voluntary Action Pledge Fund and GreenPower purchases</w:t>
            </w:r>
          </w:p>
        </w:tc>
      </w:tr>
      <w:tr w:rsidR="001D662C" w:rsidRPr="00823497" w14:paraId="750D2A19" w14:textId="77777777" w:rsidTr="00E44DA6">
        <w:trPr>
          <w:cantSplit/>
        </w:trPr>
        <w:tc>
          <w:tcPr>
            <w:tcW w:w="1041" w:type="pct"/>
            <w:shd w:val="clear" w:color="auto" w:fill="auto"/>
          </w:tcPr>
          <w:p w14:paraId="47EDCB1C" w14:textId="77777777" w:rsidR="001D662C" w:rsidRPr="00823497" w:rsidRDefault="001D662C" w:rsidP="007E6E7A">
            <w:pPr>
              <w:rPr>
                <w:sz w:val="20"/>
              </w:rPr>
            </w:pPr>
          </w:p>
        </w:tc>
        <w:tc>
          <w:tcPr>
            <w:tcW w:w="3959" w:type="pct"/>
            <w:gridSpan w:val="2"/>
            <w:shd w:val="clear" w:color="auto" w:fill="auto"/>
          </w:tcPr>
          <w:p w14:paraId="0895C758" w14:textId="77777777" w:rsidR="001D662C" w:rsidRPr="00823497" w:rsidRDefault="001D662C" w:rsidP="007E6E7A">
            <w:pPr>
              <w:pStyle w:val="Tabletext"/>
            </w:pPr>
            <w:r w:rsidRPr="00823497">
              <w:rPr>
                <w:i/>
              </w:rPr>
              <w:t xml:space="preserve">Objective: </w:t>
            </w:r>
            <w:r w:rsidRPr="00823497">
              <w:rPr>
                <w:i/>
                <w:iCs/>
              </w:rPr>
              <w:t>To establish a tax deductible pledge fund that allows households and individuals to access the carbon market to voluntarily cancel permits</w:t>
            </w:r>
          </w:p>
        </w:tc>
      </w:tr>
      <w:tr w:rsidR="001D662C" w:rsidRPr="00823497" w14:paraId="4C640811" w14:textId="77777777" w:rsidTr="00E44DA6">
        <w:trPr>
          <w:cantSplit/>
        </w:trPr>
        <w:tc>
          <w:tcPr>
            <w:tcW w:w="1041" w:type="pct"/>
            <w:shd w:val="clear" w:color="auto" w:fill="auto"/>
          </w:tcPr>
          <w:p w14:paraId="1514E497" w14:textId="77777777" w:rsidR="001D662C" w:rsidRPr="00823497" w:rsidRDefault="001D662C" w:rsidP="007E6E7A">
            <w:pPr>
              <w:pStyle w:val="Tabletext"/>
            </w:pPr>
            <w:r w:rsidRPr="00823497">
              <w:t>406.015</w:t>
            </w:r>
          </w:p>
        </w:tc>
        <w:tc>
          <w:tcPr>
            <w:tcW w:w="3959" w:type="pct"/>
            <w:gridSpan w:val="2"/>
            <w:shd w:val="clear" w:color="auto" w:fill="auto"/>
          </w:tcPr>
          <w:p w14:paraId="5D9230B9" w14:textId="77777777" w:rsidR="001D662C" w:rsidRPr="00823497" w:rsidRDefault="001D662C" w:rsidP="007E6E7A">
            <w:pPr>
              <w:pStyle w:val="Tabletext"/>
            </w:pPr>
            <w:r w:rsidRPr="00823497">
              <w:t>Climate Change Science Program</w:t>
            </w:r>
          </w:p>
        </w:tc>
      </w:tr>
      <w:tr w:rsidR="001D662C" w:rsidRPr="00823497" w14:paraId="665FA86B" w14:textId="77777777" w:rsidTr="00E44DA6">
        <w:trPr>
          <w:cantSplit/>
        </w:trPr>
        <w:tc>
          <w:tcPr>
            <w:tcW w:w="1041" w:type="pct"/>
            <w:shd w:val="clear" w:color="auto" w:fill="auto"/>
          </w:tcPr>
          <w:p w14:paraId="34964C5E" w14:textId="77777777" w:rsidR="001D662C" w:rsidRPr="00823497" w:rsidRDefault="001D662C" w:rsidP="007E6E7A">
            <w:pPr>
              <w:rPr>
                <w:sz w:val="20"/>
              </w:rPr>
            </w:pPr>
          </w:p>
        </w:tc>
        <w:tc>
          <w:tcPr>
            <w:tcW w:w="3959" w:type="pct"/>
            <w:gridSpan w:val="2"/>
            <w:shd w:val="clear" w:color="auto" w:fill="auto"/>
          </w:tcPr>
          <w:p w14:paraId="04FC83F9" w14:textId="77777777" w:rsidR="001D662C" w:rsidRPr="00823497" w:rsidRDefault="001D662C" w:rsidP="007E6E7A">
            <w:pPr>
              <w:pStyle w:val="Tabletext"/>
            </w:pPr>
            <w:r w:rsidRPr="00823497">
              <w:rPr>
                <w:i/>
              </w:rPr>
              <w:t>Objective: To fund research to improve knowledge of the causes, nature, timing and consequences of climate change</w:t>
            </w:r>
          </w:p>
        </w:tc>
      </w:tr>
      <w:tr w:rsidR="001D662C" w:rsidRPr="00823497" w14:paraId="3FBB5ED7" w14:textId="77777777" w:rsidTr="00E44DA6">
        <w:trPr>
          <w:cantSplit/>
        </w:trPr>
        <w:tc>
          <w:tcPr>
            <w:tcW w:w="1041" w:type="pct"/>
            <w:shd w:val="clear" w:color="auto" w:fill="auto"/>
          </w:tcPr>
          <w:p w14:paraId="7ECCFD37" w14:textId="77777777" w:rsidR="001D662C" w:rsidRPr="00823497" w:rsidRDefault="001D662C" w:rsidP="007E6E7A">
            <w:pPr>
              <w:pStyle w:val="Tabletext"/>
            </w:pPr>
            <w:r w:rsidRPr="00823497">
              <w:t>406.016</w:t>
            </w:r>
          </w:p>
        </w:tc>
        <w:tc>
          <w:tcPr>
            <w:tcW w:w="3959" w:type="pct"/>
            <w:gridSpan w:val="2"/>
            <w:shd w:val="clear" w:color="auto" w:fill="auto"/>
          </w:tcPr>
          <w:p w14:paraId="191B19D9" w14:textId="77777777" w:rsidR="001D662C" w:rsidRPr="00823497" w:rsidRDefault="001D662C" w:rsidP="007E6E7A">
            <w:pPr>
              <w:pStyle w:val="Tabletext"/>
            </w:pPr>
            <w:r w:rsidRPr="00823497">
              <w:t>National Climate Change Adaptation Centre</w:t>
            </w:r>
          </w:p>
        </w:tc>
      </w:tr>
      <w:tr w:rsidR="001D662C" w:rsidRPr="00823497" w14:paraId="5919C597" w14:textId="77777777" w:rsidTr="00E44DA6">
        <w:trPr>
          <w:cantSplit/>
        </w:trPr>
        <w:tc>
          <w:tcPr>
            <w:tcW w:w="1041" w:type="pct"/>
            <w:shd w:val="clear" w:color="auto" w:fill="auto"/>
          </w:tcPr>
          <w:p w14:paraId="1232431D" w14:textId="77777777" w:rsidR="001D662C" w:rsidRPr="00823497" w:rsidRDefault="001D662C" w:rsidP="007E6E7A">
            <w:pPr>
              <w:rPr>
                <w:sz w:val="20"/>
              </w:rPr>
            </w:pPr>
          </w:p>
        </w:tc>
        <w:tc>
          <w:tcPr>
            <w:tcW w:w="3959" w:type="pct"/>
            <w:gridSpan w:val="2"/>
            <w:shd w:val="clear" w:color="auto" w:fill="auto"/>
          </w:tcPr>
          <w:p w14:paraId="2D455D51" w14:textId="77777777" w:rsidR="001D662C" w:rsidRPr="00823497" w:rsidRDefault="001D662C" w:rsidP="007E6E7A">
            <w:pPr>
              <w:pStyle w:val="Tabletext"/>
            </w:pPr>
            <w:r w:rsidRPr="00823497">
              <w:rPr>
                <w:i/>
              </w:rPr>
              <w:t>Objective: To support the development of climate change adaptation policy and risk analysis</w:t>
            </w:r>
          </w:p>
        </w:tc>
      </w:tr>
      <w:tr w:rsidR="001D662C" w:rsidRPr="00823497" w14:paraId="32F0691B" w14:textId="77777777" w:rsidTr="00E44DA6">
        <w:trPr>
          <w:cantSplit/>
        </w:trPr>
        <w:tc>
          <w:tcPr>
            <w:tcW w:w="1041" w:type="pct"/>
            <w:shd w:val="clear" w:color="auto" w:fill="auto"/>
          </w:tcPr>
          <w:p w14:paraId="4CBE118A" w14:textId="77777777" w:rsidR="001D662C" w:rsidRPr="00823497" w:rsidRDefault="001D662C" w:rsidP="007E6E7A">
            <w:pPr>
              <w:pStyle w:val="Tabletext"/>
            </w:pPr>
            <w:r w:rsidRPr="00823497">
              <w:t>406.018</w:t>
            </w:r>
          </w:p>
        </w:tc>
        <w:tc>
          <w:tcPr>
            <w:tcW w:w="3959" w:type="pct"/>
            <w:gridSpan w:val="2"/>
            <w:shd w:val="clear" w:color="auto" w:fill="auto"/>
          </w:tcPr>
          <w:p w14:paraId="32B3B340" w14:textId="77777777" w:rsidR="001D662C" w:rsidRPr="00823497" w:rsidRDefault="001D662C" w:rsidP="007E6E7A">
            <w:pPr>
              <w:pStyle w:val="Tabletext"/>
            </w:pPr>
            <w:r w:rsidRPr="00823497">
              <w:t>International climate change</w:t>
            </w:r>
          </w:p>
        </w:tc>
      </w:tr>
      <w:tr w:rsidR="001D662C" w:rsidRPr="00823497" w14:paraId="2E07E37F" w14:textId="77777777" w:rsidTr="00E44DA6">
        <w:trPr>
          <w:cantSplit/>
        </w:trPr>
        <w:tc>
          <w:tcPr>
            <w:tcW w:w="1041" w:type="pct"/>
            <w:shd w:val="clear" w:color="auto" w:fill="auto"/>
          </w:tcPr>
          <w:p w14:paraId="4BFCF5E4" w14:textId="77777777" w:rsidR="001D662C" w:rsidRPr="00823497" w:rsidRDefault="001D662C" w:rsidP="007E6E7A">
            <w:pPr>
              <w:rPr>
                <w:sz w:val="20"/>
              </w:rPr>
            </w:pPr>
          </w:p>
        </w:tc>
        <w:tc>
          <w:tcPr>
            <w:tcW w:w="3959" w:type="pct"/>
            <w:gridSpan w:val="2"/>
            <w:shd w:val="clear" w:color="auto" w:fill="auto"/>
          </w:tcPr>
          <w:p w14:paraId="427217CD" w14:textId="77777777" w:rsidR="001D662C" w:rsidRPr="00823497" w:rsidRDefault="001D662C" w:rsidP="007E6E7A">
            <w:pPr>
              <w:pStyle w:val="Tabletext"/>
            </w:pPr>
            <w:r w:rsidRPr="00823497">
              <w:rPr>
                <w:i/>
              </w:rPr>
              <w:t>Objective: To influence the development of international policies and measures in relation to climate change through the pursuit of broad based international climate action and agreement</w:t>
            </w:r>
          </w:p>
        </w:tc>
      </w:tr>
      <w:tr w:rsidR="001D662C" w:rsidRPr="00823497" w14:paraId="169E53C1" w14:textId="77777777" w:rsidTr="00E44DA6">
        <w:trPr>
          <w:cantSplit/>
        </w:trPr>
        <w:tc>
          <w:tcPr>
            <w:tcW w:w="5000" w:type="pct"/>
            <w:gridSpan w:val="3"/>
            <w:shd w:val="clear" w:color="auto" w:fill="auto"/>
          </w:tcPr>
          <w:p w14:paraId="7FAF58AC" w14:textId="77777777" w:rsidR="001D662C" w:rsidRPr="00823497" w:rsidRDefault="001D662C" w:rsidP="003503C1">
            <w:pPr>
              <w:keepNext/>
              <w:keepLines/>
              <w:rPr>
                <w:b/>
                <w:i/>
                <w:sz w:val="20"/>
              </w:rPr>
            </w:pPr>
          </w:p>
          <w:p w14:paraId="04E9C103" w14:textId="77777777" w:rsidR="001D662C" w:rsidRPr="00823497" w:rsidRDefault="001D662C" w:rsidP="003503C1">
            <w:pPr>
              <w:keepNext/>
              <w:keepLines/>
              <w:ind w:left="1026" w:hanging="1026"/>
              <w:rPr>
                <w:b/>
                <w:i/>
                <w:sz w:val="20"/>
              </w:rPr>
            </w:pPr>
            <w:r w:rsidRPr="00823497">
              <w:rPr>
                <w:b/>
                <w:i/>
                <w:sz w:val="20"/>
              </w:rPr>
              <w:tab/>
              <w:t>Department of Education, Employment and Workplace Relations</w:t>
            </w:r>
          </w:p>
        </w:tc>
      </w:tr>
      <w:tr w:rsidR="001D662C" w:rsidRPr="00823497" w14:paraId="30F4813B" w14:textId="77777777" w:rsidTr="00E44DA6">
        <w:trPr>
          <w:cantSplit/>
        </w:trPr>
        <w:tc>
          <w:tcPr>
            <w:tcW w:w="1041" w:type="pct"/>
            <w:tcBorders>
              <w:bottom w:val="single" w:sz="4" w:space="0" w:color="auto"/>
            </w:tcBorders>
            <w:shd w:val="clear" w:color="auto" w:fill="auto"/>
          </w:tcPr>
          <w:p w14:paraId="52FFC76A" w14:textId="77777777" w:rsidR="001D662C" w:rsidRPr="00823497" w:rsidRDefault="001D662C" w:rsidP="003503C1">
            <w:pPr>
              <w:pStyle w:val="Tabletext"/>
              <w:keepNext/>
              <w:keepLines/>
            </w:pPr>
            <w:r w:rsidRPr="00823497">
              <w:t>407.001</w:t>
            </w:r>
          </w:p>
        </w:tc>
        <w:tc>
          <w:tcPr>
            <w:tcW w:w="3959" w:type="pct"/>
            <w:gridSpan w:val="2"/>
            <w:tcBorders>
              <w:bottom w:val="single" w:sz="4" w:space="0" w:color="auto"/>
            </w:tcBorders>
            <w:shd w:val="clear" w:color="auto" w:fill="auto"/>
          </w:tcPr>
          <w:p w14:paraId="3991FF1B" w14:textId="77777777" w:rsidR="001D662C" w:rsidRPr="00823497" w:rsidRDefault="001D662C" w:rsidP="003503C1">
            <w:pPr>
              <w:pStyle w:val="Tabletext"/>
              <w:keepNext/>
              <w:keepLines/>
            </w:pPr>
            <w:r w:rsidRPr="00823497">
              <w:t>Support for the Child Care System</w:t>
            </w:r>
          </w:p>
        </w:tc>
      </w:tr>
      <w:tr w:rsidR="001D662C" w:rsidRPr="00823497" w14:paraId="780492C4" w14:textId="77777777" w:rsidTr="00E44DA6">
        <w:trPr>
          <w:cantSplit/>
        </w:trPr>
        <w:tc>
          <w:tcPr>
            <w:tcW w:w="1041" w:type="pct"/>
            <w:tcBorders>
              <w:bottom w:val="single" w:sz="4" w:space="0" w:color="auto"/>
            </w:tcBorders>
            <w:shd w:val="clear" w:color="auto" w:fill="auto"/>
          </w:tcPr>
          <w:p w14:paraId="2F0E86C8" w14:textId="77777777" w:rsidR="001D662C" w:rsidRPr="00823497" w:rsidRDefault="001D662C" w:rsidP="00C521E4">
            <w:pPr>
              <w:rPr>
                <w:sz w:val="20"/>
              </w:rPr>
            </w:pPr>
          </w:p>
        </w:tc>
        <w:tc>
          <w:tcPr>
            <w:tcW w:w="3959" w:type="pct"/>
            <w:gridSpan w:val="2"/>
            <w:tcBorders>
              <w:bottom w:val="single" w:sz="4" w:space="0" w:color="auto"/>
            </w:tcBorders>
            <w:shd w:val="clear" w:color="auto" w:fill="auto"/>
          </w:tcPr>
          <w:p w14:paraId="5B557208" w14:textId="77777777" w:rsidR="001D662C" w:rsidRPr="00823497" w:rsidRDefault="001D662C" w:rsidP="00EE56C8">
            <w:pPr>
              <w:pStyle w:val="Tabletext"/>
            </w:pPr>
            <w:r w:rsidRPr="00823497">
              <w:rPr>
                <w:i/>
              </w:rPr>
              <w:t>Objective: To support child care services so that more families can access quality early childhood education and childcare services. This program helps families to participate in the social and economic life of the community</w:t>
            </w:r>
          </w:p>
        </w:tc>
      </w:tr>
      <w:tr w:rsidR="001D662C" w:rsidRPr="00823497" w:rsidDel="00D547C6" w14:paraId="4FF2F12A" w14:textId="77777777" w:rsidTr="00E44DA6">
        <w:trPr>
          <w:cantSplit/>
        </w:trPr>
        <w:tc>
          <w:tcPr>
            <w:tcW w:w="1041" w:type="pct"/>
            <w:tcBorders>
              <w:top w:val="single" w:sz="4" w:space="0" w:color="auto"/>
            </w:tcBorders>
            <w:shd w:val="clear" w:color="auto" w:fill="auto"/>
          </w:tcPr>
          <w:p w14:paraId="627F5EB0" w14:textId="77777777" w:rsidR="001D662C" w:rsidRPr="00823497" w:rsidDel="00D547C6" w:rsidRDefault="001D662C" w:rsidP="00633448">
            <w:pPr>
              <w:pStyle w:val="Tabletext"/>
              <w:keepNext/>
              <w:keepLines/>
            </w:pPr>
            <w:r w:rsidRPr="00823497">
              <w:t>407.002</w:t>
            </w:r>
          </w:p>
        </w:tc>
        <w:tc>
          <w:tcPr>
            <w:tcW w:w="3959" w:type="pct"/>
            <w:gridSpan w:val="2"/>
            <w:tcBorders>
              <w:top w:val="single" w:sz="4" w:space="0" w:color="auto"/>
            </w:tcBorders>
            <w:shd w:val="clear" w:color="auto" w:fill="auto"/>
          </w:tcPr>
          <w:p w14:paraId="4B607EF2" w14:textId="77777777" w:rsidR="001D662C" w:rsidRPr="00823497" w:rsidDel="00D547C6" w:rsidRDefault="001D662C" w:rsidP="00633448">
            <w:pPr>
              <w:pStyle w:val="Tabletext"/>
              <w:keepNext/>
              <w:keepLines/>
            </w:pPr>
            <w:r w:rsidRPr="00823497">
              <w:t>Child Care Services Support</w:t>
            </w:r>
          </w:p>
        </w:tc>
      </w:tr>
      <w:tr w:rsidR="001D662C" w:rsidRPr="00823497" w:rsidDel="00D547C6" w14:paraId="3A498AAA" w14:textId="77777777" w:rsidTr="00E44DA6">
        <w:trPr>
          <w:cantSplit/>
        </w:trPr>
        <w:tc>
          <w:tcPr>
            <w:tcW w:w="1041" w:type="pct"/>
            <w:shd w:val="clear" w:color="auto" w:fill="auto"/>
          </w:tcPr>
          <w:p w14:paraId="361ABDA3" w14:textId="77777777" w:rsidR="001D662C" w:rsidRPr="00823497" w:rsidDel="00D547C6" w:rsidRDefault="001D662C" w:rsidP="00BC7ADC">
            <w:pPr>
              <w:rPr>
                <w:sz w:val="20"/>
              </w:rPr>
            </w:pPr>
          </w:p>
        </w:tc>
        <w:tc>
          <w:tcPr>
            <w:tcW w:w="3959" w:type="pct"/>
            <w:gridSpan w:val="2"/>
            <w:shd w:val="clear" w:color="auto" w:fill="auto"/>
          </w:tcPr>
          <w:p w14:paraId="3AE9E6D7" w14:textId="77777777" w:rsidR="001D662C" w:rsidRPr="00823497" w:rsidDel="00D547C6" w:rsidRDefault="001D662C" w:rsidP="00EE56C8">
            <w:pPr>
              <w:pStyle w:val="Tabletext"/>
            </w:pPr>
            <w:r w:rsidRPr="00823497">
              <w:rPr>
                <w:i/>
              </w:rPr>
              <w:t>Objective: To assist Child Care Services to provide support, promote and improve access to quality child care and early learning for children, families and communities; promote and maintain high quality care and inclusion for all children; and to support the development, maintenance and dissemination of information to assist families to make informed decisions about child care</w:t>
            </w:r>
          </w:p>
        </w:tc>
      </w:tr>
      <w:tr w:rsidR="001D662C" w:rsidRPr="00823497" w14:paraId="025F71BF" w14:textId="77777777" w:rsidTr="00E44DA6">
        <w:trPr>
          <w:cantSplit/>
        </w:trPr>
        <w:tc>
          <w:tcPr>
            <w:tcW w:w="1041" w:type="pct"/>
            <w:shd w:val="clear" w:color="auto" w:fill="auto"/>
          </w:tcPr>
          <w:p w14:paraId="32597D51" w14:textId="77777777" w:rsidR="001D662C" w:rsidRPr="00823497" w:rsidRDefault="001D662C" w:rsidP="00EE56C8">
            <w:pPr>
              <w:pStyle w:val="Tabletext"/>
            </w:pPr>
            <w:r w:rsidRPr="00823497">
              <w:t>407.003</w:t>
            </w:r>
          </w:p>
        </w:tc>
        <w:tc>
          <w:tcPr>
            <w:tcW w:w="3959" w:type="pct"/>
            <w:gridSpan w:val="2"/>
            <w:shd w:val="clear" w:color="auto" w:fill="auto"/>
          </w:tcPr>
          <w:p w14:paraId="2E2952EF" w14:textId="77777777" w:rsidR="001D662C" w:rsidRPr="00823497" w:rsidRDefault="001D662C" w:rsidP="00EE56C8">
            <w:pPr>
              <w:pStyle w:val="Tabletext"/>
            </w:pPr>
            <w:r w:rsidRPr="00823497">
              <w:t>Jobs Education and Training Child Care Fee Assistance (JETCCFA)</w:t>
            </w:r>
          </w:p>
        </w:tc>
      </w:tr>
      <w:tr w:rsidR="001D662C" w:rsidRPr="00823497" w14:paraId="14AD3205" w14:textId="77777777" w:rsidTr="00E44DA6">
        <w:trPr>
          <w:cantSplit/>
        </w:trPr>
        <w:tc>
          <w:tcPr>
            <w:tcW w:w="1041" w:type="pct"/>
            <w:shd w:val="clear" w:color="auto" w:fill="auto"/>
          </w:tcPr>
          <w:p w14:paraId="229B547A" w14:textId="77777777" w:rsidR="001D662C" w:rsidRPr="00823497" w:rsidRDefault="001D662C" w:rsidP="007E6E7A">
            <w:pPr>
              <w:rPr>
                <w:sz w:val="20"/>
              </w:rPr>
            </w:pPr>
          </w:p>
        </w:tc>
        <w:tc>
          <w:tcPr>
            <w:tcW w:w="3959" w:type="pct"/>
            <w:gridSpan w:val="2"/>
            <w:shd w:val="clear" w:color="auto" w:fill="auto"/>
          </w:tcPr>
          <w:p w14:paraId="3C04869E" w14:textId="04BACD3E" w:rsidR="001D662C" w:rsidRPr="00823497" w:rsidRDefault="001D662C" w:rsidP="007E6E7A">
            <w:pPr>
              <w:pStyle w:val="Tabletext"/>
            </w:pPr>
            <w:r w:rsidRPr="00823497">
              <w:rPr>
                <w:i/>
              </w:rPr>
              <w:t>Objective: To provide eligible parents with extra financial assistance to help with the cost of approved child care while undertaking activities such as job search, work, study, training or rehabilitation to help them to enter or re</w:t>
            </w:r>
            <w:r w:rsidR="00F7034E" w:rsidRPr="00823497">
              <w:rPr>
                <w:i/>
              </w:rPr>
              <w:noBreakHyphen/>
            </w:r>
            <w:r w:rsidRPr="00823497">
              <w:rPr>
                <w:i/>
              </w:rPr>
              <w:t>enter the workforce</w:t>
            </w:r>
          </w:p>
        </w:tc>
      </w:tr>
      <w:tr w:rsidR="001D662C" w:rsidRPr="00823497" w14:paraId="3E9C7513" w14:textId="77777777" w:rsidTr="00E44DA6">
        <w:trPr>
          <w:cantSplit/>
        </w:trPr>
        <w:tc>
          <w:tcPr>
            <w:tcW w:w="1041" w:type="pct"/>
            <w:shd w:val="clear" w:color="auto" w:fill="auto"/>
          </w:tcPr>
          <w:p w14:paraId="53649C64" w14:textId="77777777" w:rsidR="001D662C" w:rsidRPr="00823497" w:rsidRDefault="001D662C" w:rsidP="00EE56C8">
            <w:pPr>
              <w:pStyle w:val="Tabletext"/>
            </w:pPr>
            <w:r w:rsidRPr="00823497">
              <w:t>407.004</w:t>
            </w:r>
          </w:p>
        </w:tc>
        <w:tc>
          <w:tcPr>
            <w:tcW w:w="3959" w:type="pct"/>
            <w:gridSpan w:val="2"/>
            <w:shd w:val="clear" w:color="auto" w:fill="auto"/>
          </w:tcPr>
          <w:p w14:paraId="55D09978" w14:textId="77777777" w:rsidR="001D662C" w:rsidRPr="00823497" w:rsidRDefault="001D662C" w:rsidP="00EE56C8">
            <w:pPr>
              <w:pStyle w:val="Tabletext"/>
            </w:pPr>
            <w:r w:rsidRPr="00823497">
              <w:t>Early Childhood Education</w:t>
            </w:r>
          </w:p>
        </w:tc>
      </w:tr>
      <w:tr w:rsidR="001D662C" w:rsidRPr="00823497" w14:paraId="04338491" w14:textId="77777777" w:rsidTr="00E44DA6">
        <w:trPr>
          <w:cantSplit/>
        </w:trPr>
        <w:tc>
          <w:tcPr>
            <w:tcW w:w="1041" w:type="pct"/>
            <w:shd w:val="clear" w:color="auto" w:fill="auto"/>
          </w:tcPr>
          <w:p w14:paraId="134423A3" w14:textId="77777777" w:rsidR="001D662C" w:rsidRPr="00823497" w:rsidRDefault="001D662C" w:rsidP="00C521E4">
            <w:pPr>
              <w:rPr>
                <w:sz w:val="20"/>
              </w:rPr>
            </w:pPr>
          </w:p>
        </w:tc>
        <w:tc>
          <w:tcPr>
            <w:tcW w:w="3959" w:type="pct"/>
            <w:gridSpan w:val="2"/>
            <w:shd w:val="clear" w:color="auto" w:fill="auto"/>
          </w:tcPr>
          <w:p w14:paraId="3817CD80" w14:textId="77777777" w:rsidR="001D662C" w:rsidRPr="00823497" w:rsidRDefault="001D662C" w:rsidP="00EE56C8">
            <w:pPr>
              <w:pStyle w:val="Tabletext"/>
            </w:pPr>
            <w:r w:rsidRPr="00823497">
              <w:rPr>
                <w:i/>
              </w:rPr>
              <w:t>Objective: To improve access to early childhood education and child care, to support optimal child development in the early years and prepare children for formal schooling</w:t>
            </w:r>
          </w:p>
        </w:tc>
      </w:tr>
      <w:tr w:rsidR="001D662C" w:rsidRPr="00823497" w14:paraId="64C13304" w14:textId="77777777" w:rsidTr="00E44DA6">
        <w:trPr>
          <w:cantSplit/>
        </w:trPr>
        <w:tc>
          <w:tcPr>
            <w:tcW w:w="1041" w:type="pct"/>
            <w:shd w:val="clear" w:color="auto" w:fill="auto"/>
          </w:tcPr>
          <w:p w14:paraId="477152B7" w14:textId="77777777" w:rsidR="001D662C" w:rsidRPr="00823497" w:rsidRDefault="001D662C" w:rsidP="00075684">
            <w:pPr>
              <w:pStyle w:val="Tabletext"/>
              <w:keepNext/>
            </w:pPr>
            <w:r w:rsidRPr="00823497">
              <w:t>407.006</w:t>
            </w:r>
          </w:p>
        </w:tc>
        <w:tc>
          <w:tcPr>
            <w:tcW w:w="3959" w:type="pct"/>
            <w:gridSpan w:val="2"/>
            <w:shd w:val="clear" w:color="auto" w:fill="auto"/>
          </w:tcPr>
          <w:p w14:paraId="617F1E7B" w14:textId="77777777" w:rsidR="001D662C" w:rsidRPr="00823497" w:rsidRDefault="001D662C" w:rsidP="00075684">
            <w:pPr>
              <w:pStyle w:val="Tabletext"/>
              <w:keepNext/>
            </w:pPr>
            <w:r w:rsidRPr="00823497">
              <w:t>Teach Next</w:t>
            </w:r>
          </w:p>
        </w:tc>
      </w:tr>
      <w:tr w:rsidR="001D662C" w:rsidRPr="00823497" w14:paraId="20A0A063" w14:textId="77777777" w:rsidTr="00E44DA6">
        <w:trPr>
          <w:cantSplit/>
        </w:trPr>
        <w:tc>
          <w:tcPr>
            <w:tcW w:w="1041" w:type="pct"/>
            <w:shd w:val="clear" w:color="auto" w:fill="auto"/>
          </w:tcPr>
          <w:p w14:paraId="62CF1497" w14:textId="77777777" w:rsidR="001D662C" w:rsidRPr="00823497" w:rsidRDefault="001D662C" w:rsidP="00C521E4">
            <w:pPr>
              <w:rPr>
                <w:sz w:val="20"/>
              </w:rPr>
            </w:pPr>
          </w:p>
        </w:tc>
        <w:tc>
          <w:tcPr>
            <w:tcW w:w="3959" w:type="pct"/>
            <w:gridSpan w:val="2"/>
            <w:shd w:val="clear" w:color="auto" w:fill="auto"/>
          </w:tcPr>
          <w:p w14:paraId="3D55D386" w14:textId="48E611E2" w:rsidR="001D662C" w:rsidRPr="00823497" w:rsidRDefault="001D662C" w:rsidP="00EE56C8">
            <w:pPr>
              <w:pStyle w:val="Tabletext"/>
            </w:pPr>
            <w:r w:rsidRPr="00823497">
              <w:rPr>
                <w:i/>
              </w:rPr>
              <w:t>To address areas of teacher shortages in regional and hard</w:t>
            </w:r>
            <w:r w:rsidR="00F7034E" w:rsidRPr="00823497">
              <w:rPr>
                <w:i/>
              </w:rPr>
              <w:noBreakHyphen/>
            </w:r>
            <w:r w:rsidRPr="00823497">
              <w:rPr>
                <w:i/>
              </w:rPr>
              <w:t>to</w:t>
            </w:r>
            <w:r w:rsidR="00F7034E" w:rsidRPr="00823497">
              <w:rPr>
                <w:i/>
              </w:rPr>
              <w:noBreakHyphen/>
            </w:r>
            <w:r w:rsidRPr="00823497">
              <w:rPr>
                <w:i/>
              </w:rPr>
              <w:t>staff schools and to reduce the number of teachers currently teaching outside their subject areas</w:t>
            </w:r>
          </w:p>
        </w:tc>
      </w:tr>
      <w:tr w:rsidR="001D662C" w:rsidRPr="00823497" w14:paraId="44F87C99" w14:textId="77777777" w:rsidTr="00E44DA6">
        <w:trPr>
          <w:cantSplit/>
        </w:trPr>
        <w:tc>
          <w:tcPr>
            <w:tcW w:w="1041" w:type="pct"/>
            <w:tcBorders>
              <w:top w:val="single" w:sz="4" w:space="0" w:color="auto"/>
            </w:tcBorders>
            <w:shd w:val="clear" w:color="auto" w:fill="auto"/>
          </w:tcPr>
          <w:p w14:paraId="4D35AE3C" w14:textId="77777777" w:rsidR="001D662C" w:rsidRPr="00823497" w:rsidRDefault="001D662C" w:rsidP="00633448">
            <w:pPr>
              <w:pStyle w:val="Tabletext"/>
              <w:keepNext/>
              <w:keepLines/>
            </w:pPr>
            <w:r w:rsidRPr="00823497">
              <w:t>407.010</w:t>
            </w:r>
          </w:p>
        </w:tc>
        <w:tc>
          <w:tcPr>
            <w:tcW w:w="3959" w:type="pct"/>
            <w:gridSpan w:val="2"/>
            <w:tcBorders>
              <w:top w:val="single" w:sz="4" w:space="0" w:color="auto"/>
            </w:tcBorders>
            <w:shd w:val="clear" w:color="auto" w:fill="auto"/>
          </w:tcPr>
          <w:p w14:paraId="1F6A1D73" w14:textId="77777777" w:rsidR="001D662C" w:rsidRPr="00823497" w:rsidRDefault="001D662C" w:rsidP="00633448">
            <w:pPr>
              <w:pStyle w:val="Tabletext"/>
              <w:keepNext/>
              <w:keepLines/>
            </w:pPr>
            <w:r w:rsidRPr="00823497">
              <w:t>Indigenous Ranger Cadetships</w:t>
            </w:r>
          </w:p>
        </w:tc>
      </w:tr>
      <w:tr w:rsidR="001D662C" w:rsidRPr="00823497" w14:paraId="35D788A2" w14:textId="77777777" w:rsidTr="00E44DA6">
        <w:trPr>
          <w:cantSplit/>
        </w:trPr>
        <w:tc>
          <w:tcPr>
            <w:tcW w:w="1041" w:type="pct"/>
            <w:shd w:val="clear" w:color="auto" w:fill="auto"/>
          </w:tcPr>
          <w:p w14:paraId="0BD0DFCA" w14:textId="77777777" w:rsidR="001D662C" w:rsidRPr="00823497" w:rsidRDefault="001D662C" w:rsidP="00C521E4">
            <w:pPr>
              <w:rPr>
                <w:sz w:val="20"/>
              </w:rPr>
            </w:pPr>
          </w:p>
        </w:tc>
        <w:tc>
          <w:tcPr>
            <w:tcW w:w="3959" w:type="pct"/>
            <w:gridSpan w:val="2"/>
            <w:shd w:val="clear" w:color="auto" w:fill="auto"/>
          </w:tcPr>
          <w:p w14:paraId="6725F291" w14:textId="77777777" w:rsidR="001D662C" w:rsidRPr="00823497" w:rsidRDefault="001D662C" w:rsidP="00EE56C8">
            <w:pPr>
              <w:pStyle w:val="Tabletext"/>
            </w:pPr>
            <w:r w:rsidRPr="00823497">
              <w:rPr>
                <w:i/>
              </w:rPr>
              <w:t>Objective: To assist Aboriginal and Torres Strait Islander young people to complete school and build their capacity for further study, training, jobs and careers in land, water and resource management</w:t>
            </w:r>
          </w:p>
        </w:tc>
      </w:tr>
      <w:tr w:rsidR="001D662C" w:rsidRPr="00823497" w14:paraId="72441F8D" w14:textId="77777777" w:rsidTr="00E44DA6">
        <w:trPr>
          <w:cantSplit/>
        </w:trPr>
        <w:tc>
          <w:tcPr>
            <w:tcW w:w="1041" w:type="pct"/>
            <w:shd w:val="clear" w:color="auto" w:fill="auto"/>
          </w:tcPr>
          <w:p w14:paraId="28A16E2B" w14:textId="77777777" w:rsidR="001D662C" w:rsidRPr="00823497" w:rsidRDefault="001D662C" w:rsidP="00EE56C8">
            <w:pPr>
              <w:pStyle w:val="Tabletext"/>
            </w:pPr>
            <w:r w:rsidRPr="00823497">
              <w:t>407.014</w:t>
            </w:r>
          </w:p>
        </w:tc>
        <w:tc>
          <w:tcPr>
            <w:tcW w:w="3959" w:type="pct"/>
            <w:gridSpan w:val="2"/>
            <w:shd w:val="clear" w:color="auto" w:fill="auto"/>
          </w:tcPr>
          <w:p w14:paraId="540C2DC1" w14:textId="77777777" w:rsidR="001D662C" w:rsidRPr="00823497" w:rsidRDefault="001D662C" w:rsidP="00EE56C8">
            <w:pPr>
              <w:pStyle w:val="Tabletext"/>
            </w:pPr>
            <w:r w:rsidRPr="00823497">
              <w:t>Helping Children with Autism</w:t>
            </w:r>
          </w:p>
        </w:tc>
      </w:tr>
      <w:tr w:rsidR="001D662C" w:rsidRPr="00823497" w14:paraId="5734B7BA" w14:textId="77777777" w:rsidTr="00E44DA6">
        <w:trPr>
          <w:cantSplit/>
        </w:trPr>
        <w:tc>
          <w:tcPr>
            <w:tcW w:w="1041" w:type="pct"/>
            <w:shd w:val="clear" w:color="auto" w:fill="auto"/>
          </w:tcPr>
          <w:p w14:paraId="3A7B4747" w14:textId="77777777" w:rsidR="001D662C" w:rsidRPr="00823497" w:rsidRDefault="001D662C" w:rsidP="00C521E4">
            <w:pPr>
              <w:rPr>
                <w:sz w:val="20"/>
              </w:rPr>
            </w:pPr>
          </w:p>
        </w:tc>
        <w:tc>
          <w:tcPr>
            <w:tcW w:w="3959" w:type="pct"/>
            <w:gridSpan w:val="2"/>
            <w:shd w:val="clear" w:color="auto" w:fill="auto"/>
          </w:tcPr>
          <w:p w14:paraId="266A4DBB" w14:textId="77777777" w:rsidR="001D662C" w:rsidRPr="00823497" w:rsidRDefault="001D662C" w:rsidP="00EE56C8">
            <w:pPr>
              <w:pStyle w:val="Tabletext"/>
            </w:pPr>
            <w:r w:rsidRPr="00823497">
              <w:rPr>
                <w:i/>
              </w:rPr>
              <w:t>Objective: To provide support for children with autism spectrum disorder, their parents, carers, teachers and other professionals</w:t>
            </w:r>
          </w:p>
        </w:tc>
      </w:tr>
      <w:tr w:rsidR="001D662C" w:rsidRPr="00823497" w14:paraId="184BFE0D" w14:textId="77777777" w:rsidTr="00E44DA6">
        <w:trPr>
          <w:cantSplit/>
        </w:trPr>
        <w:tc>
          <w:tcPr>
            <w:tcW w:w="1041" w:type="pct"/>
            <w:shd w:val="clear" w:color="auto" w:fill="auto"/>
          </w:tcPr>
          <w:p w14:paraId="1C794EA3" w14:textId="77777777" w:rsidR="001D662C" w:rsidRPr="00823497" w:rsidRDefault="001D662C" w:rsidP="00EE56C8">
            <w:pPr>
              <w:pStyle w:val="Tabletext"/>
            </w:pPr>
            <w:r w:rsidRPr="00823497">
              <w:t>407.022</w:t>
            </w:r>
          </w:p>
        </w:tc>
        <w:tc>
          <w:tcPr>
            <w:tcW w:w="3959" w:type="pct"/>
            <w:gridSpan w:val="2"/>
            <w:shd w:val="clear" w:color="auto" w:fill="auto"/>
          </w:tcPr>
          <w:p w14:paraId="74CA848D" w14:textId="77777777" w:rsidR="001D662C" w:rsidRPr="00823497" w:rsidRDefault="001D662C" w:rsidP="00EE56C8">
            <w:pPr>
              <w:pStyle w:val="Tabletext"/>
            </w:pPr>
            <w:r w:rsidRPr="00823497">
              <w:t>Indigenous Education</w:t>
            </w:r>
          </w:p>
        </w:tc>
      </w:tr>
      <w:tr w:rsidR="001D662C" w:rsidRPr="00823497" w14:paraId="6E82795B" w14:textId="77777777" w:rsidTr="00E44DA6">
        <w:trPr>
          <w:cantSplit/>
        </w:trPr>
        <w:tc>
          <w:tcPr>
            <w:tcW w:w="1041" w:type="pct"/>
            <w:shd w:val="clear" w:color="auto" w:fill="auto"/>
          </w:tcPr>
          <w:p w14:paraId="365DF0B2" w14:textId="77777777" w:rsidR="001D662C" w:rsidRPr="00823497" w:rsidRDefault="001D662C" w:rsidP="00C521E4">
            <w:pPr>
              <w:rPr>
                <w:sz w:val="20"/>
              </w:rPr>
            </w:pPr>
          </w:p>
        </w:tc>
        <w:tc>
          <w:tcPr>
            <w:tcW w:w="3959" w:type="pct"/>
            <w:gridSpan w:val="2"/>
            <w:shd w:val="clear" w:color="auto" w:fill="auto"/>
          </w:tcPr>
          <w:p w14:paraId="4CE7AA70" w14:textId="77777777" w:rsidR="001D662C" w:rsidRPr="00823497" w:rsidRDefault="001D662C" w:rsidP="00EE56C8">
            <w:pPr>
              <w:pStyle w:val="Tabletext"/>
            </w:pPr>
            <w:r w:rsidRPr="00823497">
              <w:rPr>
                <w:i/>
              </w:rPr>
              <w:t>To support initiatives that aim to improve the quality outcomes for Indigenous Australian students</w:t>
            </w:r>
          </w:p>
        </w:tc>
      </w:tr>
      <w:tr w:rsidR="001D662C" w:rsidRPr="00823497" w14:paraId="2166C29C" w14:textId="77777777" w:rsidTr="00E44DA6">
        <w:trPr>
          <w:cantSplit/>
        </w:trPr>
        <w:tc>
          <w:tcPr>
            <w:tcW w:w="1041" w:type="pct"/>
            <w:shd w:val="clear" w:color="auto" w:fill="auto"/>
          </w:tcPr>
          <w:p w14:paraId="1E767CC4" w14:textId="77777777" w:rsidR="001D662C" w:rsidRPr="00823497" w:rsidRDefault="001D662C" w:rsidP="00EE56C8">
            <w:pPr>
              <w:pStyle w:val="Tabletext"/>
            </w:pPr>
            <w:r w:rsidRPr="00823497">
              <w:t>407.023</w:t>
            </w:r>
          </w:p>
        </w:tc>
        <w:tc>
          <w:tcPr>
            <w:tcW w:w="3959" w:type="pct"/>
            <w:gridSpan w:val="2"/>
            <w:shd w:val="clear" w:color="auto" w:fill="auto"/>
          </w:tcPr>
          <w:p w14:paraId="429D2379" w14:textId="77777777" w:rsidR="001D662C" w:rsidRPr="00823497" w:rsidRDefault="001D662C" w:rsidP="00EE56C8">
            <w:pPr>
              <w:pStyle w:val="Tabletext"/>
            </w:pPr>
            <w:r w:rsidRPr="00823497">
              <w:t>Trade Training</w:t>
            </w:r>
          </w:p>
        </w:tc>
      </w:tr>
      <w:tr w:rsidR="001D662C" w:rsidRPr="00823497" w14:paraId="5EE8345E" w14:textId="77777777" w:rsidTr="00E44DA6">
        <w:trPr>
          <w:cantSplit/>
        </w:trPr>
        <w:tc>
          <w:tcPr>
            <w:tcW w:w="1041" w:type="pct"/>
            <w:shd w:val="clear" w:color="auto" w:fill="auto"/>
          </w:tcPr>
          <w:p w14:paraId="7E44927D" w14:textId="77777777" w:rsidR="001D662C" w:rsidRPr="00823497" w:rsidRDefault="001D662C" w:rsidP="00C521E4">
            <w:pPr>
              <w:rPr>
                <w:sz w:val="20"/>
              </w:rPr>
            </w:pPr>
          </w:p>
        </w:tc>
        <w:tc>
          <w:tcPr>
            <w:tcW w:w="3959" w:type="pct"/>
            <w:gridSpan w:val="2"/>
            <w:shd w:val="clear" w:color="auto" w:fill="auto"/>
          </w:tcPr>
          <w:p w14:paraId="27B4D1FA" w14:textId="77777777" w:rsidR="001D662C" w:rsidRPr="00823497" w:rsidRDefault="001D662C" w:rsidP="00EE56C8">
            <w:pPr>
              <w:pStyle w:val="Tabletext"/>
            </w:pPr>
            <w:r w:rsidRPr="00823497">
              <w:rPr>
                <w:i/>
              </w:rPr>
              <w:t>Objective: To enable all secondary students to access vocational education training through Trade Training Centres</w:t>
            </w:r>
          </w:p>
        </w:tc>
      </w:tr>
      <w:tr w:rsidR="001D662C" w:rsidRPr="00823497" w14:paraId="46369EC2" w14:textId="77777777" w:rsidTr="00E44DA6">
        <w:trPr>
          <w:cantSplit/>
        </w:trPr>
        <w:tc>
          <w:tcPr>
            <w:tcW w:w="1041" w:type="pct"/>
            <w:tcBorders>
              <w:bottom w:val="single" w:sz="4" w:space="0" w:color="auto"/>
            </w:tcBorders>
            <w:shd w:val="clear" w:color="auto" w:fill="auto"/>
          </w:tcPr>
          <w:p w14:paraId="0D2DDE1B" w14:textId="77777777" w:rsidR="001D662C" w:rsidRPr="00823497" w:rsidRDefault="001D662C" w:rsidP="00EE56C8">
            <w:pPr>
              <w:pStyle w:val="Tabletext"/>
            </w:pPr>
            <w:r w:rsidRPr="00823497">
              <w:t>407.043</w:t>
            </w:r>
          </w:p>
        </w:tc>
        <w:tc>
          <w:tcPr>
            <w:tcW w:w="3959" w:type="pct"/>
            <w:gridSpan w:val="2"/>
            <w:tcBorders>
              <w:bottom w:val="single" w:sz="4" w:space="0" w:color="auto"/>
            </w:tcBorders>
            <w:shd w:val="clear" w:color="auto" w:fill="auto"/>
          </w:tcPr>
          <w:p w14:paraId="33AE7120" w14:textId="77777777" w:rsidR="001D662C" w:rsidRPr="00823497" w:rsidRDefault="001D662C" w:rsidP="00EE56C8">
            <w:pPr>
              <w:pStyle w:val="Tabletext"/>
            </w:pPr>
            <w:r w:rsidRPr="00823497">
              <w:t>Employment Services</w:t>
            </w:r>
          </w:p>
        </w:tc>
      </w:tr>
      <w:tr w:rsidR="001D662C" w:rsidRPr="00823497" w14:paraId="395A4A99" w14:textId="77777777" w:rsidTr="00E44DA6">
        <w:trPr>
          <w:cantSplit/>
        </w:trPr>
        <w:tc>
          <w:tcPr>
            <w:tcW w:w="1041" w:type="pct"/>
            <w:tcBorders>
              <w:bottom w:val="single" w:sz="4" w:space="0" w:color="auto"/>
            </w:tcBorders>
            <w:shd w:val="clear" w:color="auto" w:fill="auto"/>
          </w:tcPr>
          <w:p w14:paraId="387552EA" w14:textId="77777777" w:rsidR="001D662C" w:rsidRPr="00823497" w:rsidRDefault="001D662C" w:rsidP="00C521E4">
            <w:pPr>
              <w:rPr>
                <w:sz w:val="20"/>
              </w:rPr>
            </w:pPr>
          </w:p>
        </w:tc>
        <w:tc>
          <w:tcPr>
            <w:tcW w:w="3959" w:type="pct"/>
            <w:gridSpan w:val="2"/>
            <w:tcBorders>
              <w:bottom w:val="single" w:sz="4" w:space="0" w:color="auto"/>
            </w:tcBorders>
            <w:shd w:val="clear" w:color="auto" w:fill="auto"/>
          </w:tcPr>
          <w:p w14:paraId="07FABE11" w14:textId="77777777" w:rsidR="001D662C" w:rsidRPr="00823497" w:rsidRDefault="001D662C" w:rsidP="00EE56C8">
            <w:pPr>
              <w:pStyle w:val="Tabletext"/>
            </w:pPr>
            <w:r w:rsidRPr="00823497">
              <w:rPr>
                <w:i/>
              </w:rPr>
              <w:t>Objective: To invest in the skills that unemployed Australians need for the future to help them find and retain employment, and to ensure that government assistance supports workforce participation and economic and social inclusion</w:t>
            </w:r>
          </w:p>
        </w:tc>
      </w:tr>
      <w:tr w:rsidR="001D662C" w:rsidRPr="00823497" w14:paraId="11ACBD3F" w14:textId="77777777" w:rsidTr="00E44DA6">
        <w:trPr>
          <w:cantSplit/>
        </w:trPr>
        <w:tc>
          <w:tcPr>
            <w:tcW w:w="1041" w:type="pct"/>
            <w:shd w:val="clear" w:color="auto" w:fill="auto"/>
          </w:tcPr>
          <w:p w14:paraId="57ECA0CE" w14:textId="77777777" w:rsidR="001D662C" w:rsidRPr="00823497" w:rsidRDefault="001D662C" w:rsidP="00EE56C8">
            <w:pPr>
              <w:pStyle w:val="Tabletext"/>
            </w:pPr>
            <w:r w:rsidRPr="00823497">
              <w:t>407.045</w:t>
            </w:r>
          </w:p>
        </w:tc>
        <w:tc>
          <w:tcPr>
            <w:tcW w:w="3959" w:type="pct"/>
            <w:gridSpan w:val="2"/>
            <w:shd w:val="clear" w:color="auto" w:fill="auto"/>
          </w:tcPr>
          <w:p w14:paraId="2BE1D4C8" w14:textId="77777777" w:rsidR="001D662C" w:rsidRPr="00823497" w:rsidRDefault="001D662C" w:rsidP="00EE56C8">
            <w:pPr>
              <w:pStyle w:val="Tabletext"/>
            </w:pPr>
            <w:r w:rsidRPr="00823497">
              <w:t>Jobs Fund</w:t>
            </w:r>
          </w:p>
        </w:tc>
      </w:tr>
      <w:tr w:rsidR="001D662C" w:rsidRPr="00823497" w14:paraId="1D580FC0" w14:textId="77777777" w:rsidTr="00E44DA6">
        <w:trPr>
          <w:cantSplit/>
        </w:trPr>
        <w:tc>
          <w:tcPr>
            <w:tcW w:w="1041" w:type="pct"/>
            <w:shd w:val="clear" w:color="auto" w:fill="auto"/>
          </w:tcPr>
          <w:p w14:paraId="2AE4E365" w14:textId="77777777" w:rsidR="001D662C" w:rsidRPr="00823497" w:rsidRDefault="001D662C" w:rsidP="00FB6E50">
            <w:pPr>
              <w:rPr>
                <w:sz w:val="20"/>
              </w:rPr>
            </w:pPr>
          </w:p>
        </w:tc>
        <w:tc>
          <w:tcPr>
            <w:tcW w:w="3959" w:type="pct"/>
            <w:gridSpan w:val="2"/>
            <w:shd w:val="clear" w:color="auto" w:fill="auto"/>
          </w:tcPr>
          <w:p w14:paraId="29F45470" w14:textId="77777777" w:rsidR="001D662C" w:rsidRPr="00823497" w:rsidRDefault="001D662C" w:rsidP="00EE56C8">
            <w:pPr>
              <w:pStyle w:val="Tabletext"/>
            </w:pPr>
            <w:r w:rsidRPr="00823497">
              <w:rPr>
                <w:i/>
              </w:rPr>
              <w:t>Objective: To support families and communities most affected by the global financial crisis</w:t>
            </w:r>
          </w:p>
        </w:tc>
      </w:tr>
      <w:tr w:rsidR="001D662C" w:rsidRPr="00823497" w14:paraId="71A53698" w14:textId="77777777" w:rsidTr="00E44DA6">
        <w:trPr>
          <w:cantSplit/>
        </w:trPr>
        <w:tc>
          <w:tcPr>
            <w:tcW w:w="1041" w:type="pct"/>
            <w:shd w:val="clear" w:color="auto" w:fill="auto"/>
          </w:tcPr>
          <w:p w14:paraId="56610207" w14:textId="77777777" w:rsidR="001D662C" w:rsidRPr="00823497" w:rsidRDefault="001D662C" w:rsidP="00EE56C8">
            <w:pPr>
              <w:pStyle w:val="Tabletext"/>
            </w:pPr>
            <w:r w:rsidRPr="00823497">
              <w:t>407.047</w:t>
            </w:r>
          </w:p>
        </w:tc>
        <w:tc>
          <w:tcPr>
            <w:tcW w:w="3959" w:type="pct"/>
            <w:gridSpan w:val="2"/>
            <w:shd w:val="clear" w:color="auto" w:fill="auto"/>
          </w:tcPr>
          <w:p w14:paraId="6297B91B" w14:textId="77777777" w:rsidR="001D662C" w:rsidRPr="00823497" w:rsidRDefault="001D662C" w:rsidP="00EE56C8">
            <w:pPr>
              <w:pStyle w:val="Tabletext"/>
            </w:pPr>
            <w:r w:rsidRPr="00823497">
              <w:t>Pacific Seasonal Workers Program</w:t>
            </w:r>
          </w:p>
        </w:tc>
      </w:tr>
      <w:tr w:rsidR="001D662C" w:rsidRPr="00823497" w14:paraId="183E2C59" w14:textId="77777777" w:rsidTr="00E44DA6">
        <w:trPr>
          <w:cantSplit/>
        </w:trPr>
        <w:tc>
          <w:tcPr>
            <w:tcW w:w="1041" w:type="pct"/>
            <w:shd w:val="clear" w:color="auto" w:fill="auto"/>
          </w:tcPr>
          <w:p w14:paraId="6A2C53BC" w14:textId="77777777" w:rsidR="001D662C" w:rsidRPr="00823497" w:rsidRDefault="001D662C" w:rsidP="00C521E4">
            <w:pPr>
              <w:rPr>
                <w:sz w:val="20"/>
              </w:rPr>
            </w:pPr>
          </w:p>
        </w:tc>
        <w:tc>
          <w:tcPr>
            <w:tcW w:w="3959" w:type="pct"/>
            <w:gridSpan w:val="2"/>
            <w:shd w:val="clear" w:color="auto" w:fill="auto"/>
          </w:tcPr>
          <w:p w14:paraId="41955081" w14:textId="77777777" w:rsidR="001D662C" w:rsidRPr="00823497" w:rsidRDefault="001D662C" w:rsidP="00EE56C8">
            <w:pPr>
              <w:pStyle w:val="Tabletext"/>
            </w:pPr>
            <w:r w:rsidRPr="00823497">
              <w:rPr>
                <w:i/>
              </w:rPr>
              <w:t>Objective: To establish a seasonal labour mobility program that will provide workers from Pacific Island countries and East Timor with the opportunity to work in selected Australian industries experiencing unmet demand for labour</w:t>
            </w:r>
          </w:p>
        </w:tc>
      </w:tr>
      <w:tr w:rsidR="001D662C" w:rsidRPr="00823497" w14:paraId="66B45370" w14:textId="77777777" w:rsidTr="00E44DA6">
        <w:trPr>
          <w:cantSplit/>
        </w:trPr>
        <w:tc>
          <w:tcPr>
            <w:tcW w:w="1041" w:type="pct"/>
            <w:shd w:val="clear" w:color="auto" w:fill="auto"/>
          </w:tcPr>
          <w:p w14:paraId="243810C0" w14:textId="77777777" w:rsidR="001D662C" w:rsidRPr="00823497" w:rsidRDefault="001D662C" w:rsidP="00D42C59">
            <w:pPr>
              <w:pStyle w:val="Tabletext"/>
              <w:keepNext/>
            </w:pPr>
            <w:r w:rsidRPr="00823497">
              <w:t>407.048</w:t>
            </w:r>
          </w:p>
        </w:tc>
        <w:tc>
          <w:tcPr>
            <w:tcW w:w="3959" w:type="pct"/>
            <w:gridSpan w:val="2"/>
            <w:shd w:val="clear" w:color="auto" w:fill="auto"/>
          </w:tcPr>
          <w:p w14:paraId="15E754FE" w14:textId="77777777" w:rsidR="001D662C" w:rsidRPr="00823497" w:rsidRDefault="001D662C" w:rsidP="00EE56C8">
            <w:pPr>
              <w:pStyle w:val="Tabletext"/>
            </w:pPr>
            <w:r w:rsidRPr="00823497">
              <w:t>Productivity Education and Training Fund</w:t>
            </w:r>
          </w:p>
        </w:tc>
      </w:tr>
      <w:tr w:rsidR="001D662C" w:rsidRPr="00823497" w14:paraId="558181FB" w14:textId="77777777" w:rsidTr="00E44DA6">
        <w:trPr>
          <w:cantSplit/>
        </w:trPr>
        <w:tc>
          <w:tcPr>
            <w:tcW w:w="1041" w:type="pct"/>
            <w:shd w:val="clear" w:color="auto" w:fill="auto"/>
          </w:tcPr>
          <w:p w14:paraId="2EF1CE40" w14:textId="77777777" w:rsidR="001D662C" w:rsidRPr="00823497" w:rsidRDefault="001D662C" w:rsidP="00E56035">
            <w:pPr>
              <w:rPr>
                <w:sz w:val="20"/>
              </w:rPr>
            </w:pPr>
          </w:p>
        </w:tc>
        <w:tc>
          <w:tcPr>
            <w:tcW w:w="3959" w:type="pct"/>
            <w:gridSpan w:val="2"/>
            <w:shd w:val="clear" w:color="auto" w:fill="auto"/>
          </w:tcPr>
          <w:p w14:paraId="0D822992" w14:textId="77777777" w:rsidR="001D662C" w:rsidRPr="00823497" w:rsidRDefault="001D662C" w:rsidP="00E56035">
            <w:pPr>
              <w:pStyle w:val="Tabletext"/>
            </w:pPr>
            <w:r w:rsidRPr="00823497">
              <w:rPr>
                <w:i/>
              </w:rPr>
              <w:t>Objective: To support projects which drive a focus on leadership and productivity improvement through enterprise bargaining under the Fair Work framework</w:t>
            </w:r>
          </w:p>
        </w:tc>
      </w:tr>
      <w:tr w:rsidR="001D662C" w:rsidRPr="00823497" w14:paraId="751F2217" w14:textId="77777777" w:rsidTr="00E44DA6">
        <w:trPr>
          <w:cantSplit/>
        </w:trPr>
        <w:tc>
          <w:tcPr>
            <w:tcW w:w="1041" w:type="pct"/>
            <w:shd w:val="clear" w:color="auto" w:fill="auto"/>
          </w:tcPr>
          <w:p w14:paraId="64646002" w14:textId="77777777" w:rsidR="001D662C" w:rsidRPr="00823497" w:rsidRDefault="001D662C" w:rsidP="00EE56C8">
            <w:pPr>
              <w:pStyle w:val="Tabletext"/>
            </w:pPr>
            <w:r w:rsidRPr="00823497">
              <w:t>407.049</w:t>
            </w:r>
          </w:p>
        </w:tc>
        <w:tc>
          <w:tcPr>
            <w:tcW w:w="3959" w:type="pct"/>
            <w:gridSpan w:val="2"/>
            <w:shd w:val="clear" w:color="auto" w:fill="auto"/>
          </w:tcPr>
          <w:p w14:paraId="79C42728" w14:textId="77777777" w:rsidR="001D662C" w:rsidRPr="00823497" w:rsidRDefault="001D662C" w:rsidP="00EE56C8">
            <w:pPr>
              <w:pStyle w:val="Tabletext"/>
            </w:pPr>
            <w:r w:rsidRPr="00823497">
              <w:t>Regional Education, Skills and Jobs Plans</w:t>
            </w:r>
          </w:p>
        </w:tc>
      </w:tr>
      <w:tr w:rsidR="001D662C" w:rsidRPr="00823497" w14:paraId="4C39415A" w14:textId="77777777" w:rsidTr="00E44DA6">
        <w:trPr>
          <w:cantSplit/>
        </w:trPr>
        <w:tc>
          <w:tcPr>
            <w:tcW w:w="1041" w:type="pct"/>
            <w:shd w:val="clear" w:color="auto" w:fill="auto"/>
          </w:tcPr>
          <w:p w14:paraId="466BB03C" w14:textId="77777777" w:rsidR="001D662C" w:rsidRPr="00823497" w:rsidRDefault="001D662C" w:rsidP="00C521E4">
            <w:pPr>
              <w:rPr>
                <w:sz w:val="20"/>
              </w:rPr>
            </w:pPr>
          </w:p>
        </w:tc>
        <w:tc>
          <w:tcPr>
            <w:tcW w:w="3959" w:type="pct"/>
            <w:gridSpan w:val="2"/>
            <w:shd w:val="clear" w:color="auto" w:fill="auto"/>
          </w:tcPr>
          <w:p w14:paraId="2C54CC95" w14:textId="77777777" w:rsidR="001D662C" w:rsidRPr="00823497" w:rsidRDefault="001D662C" w:rsidP="00EE56C8">
            <w:pPr>
              <w:pStyle w:val="Tabletext"/>
            </w:pPr>
            <w:r w:rsidRPr="00823497">
              <w:rPr>
                <w:i/>
              </w:rPr>
              <w:t>Objective: To improve participation and outcomes in education, training and employment in regional Australia</w:t>
            </w:r>
          </w:p>
        </w:tc>
      </w:tr>
      <w:tr w:rsidR="001D662C" w:rsidRPr="00823497" w:rsidDel="00BC48ED" w14:paraId="31356621" w14:textId="77777777" w:rsidTr="00E44DA6">
        <w:trPr>
          <w:cantSplit/>
        </w:trPr>
        <w:tc>
          <w:tcPr>
            <w:tcW w:w="1041" w:type="pct"/>
            <w:shd w:val="clear" w:color="auto" w:fill="auto"/>
          </w:tcPr>
          <w:p w14:paraId="4B8CEFA3" w14:textId="77777777" w:rsidR="001D662C" w:rsidRPr="00823497" w:rsidDel="00BC48ED" w:rsidRDefault="001D662C" w:rsidP="00706EAF">
            <w:pPr>
              <w:pStyle w:val="Tabletext"/>
              <w:keepNext/>
              <w:keepLines/>
            </w:pPr>
            <w:r w:rsidRPr="00823497">
              <w:lastRenderedPageBreak/>
              <w:t>407.050</w:t>
            </w:r>
          </w:p>
        </w:tc>
        <w:tc>
          <w:tcPr>
            <w:tcW w:w="3959" w:type="pct"/>
            <w:gridSpan w:val="2"/>
            <w:shd w:val="clear" w:color="auto" w:fill="auto"/>
          </w:tcPr>
          <w:p w14:paraId="78D2272A" w14:textId="2E8F99BA" w:rsidR="001D662C" w:rsidRPr="00823497" w:rsidDel="00BC48ED" w:rsidRDefault="001D662C" w:rsidP="00706EAF">
            <w:pPr>
              <w:pStyle w:val="Tabletext"/>
              <w:keepNext/>
              <w:keepLines/>
            </w:pPr>
            <w:r w:rsidRPr="00823497">
              <w:t>Mature</w:t>
            </w:r>
            <w:r w:rsidR="00F7034E" w:rsidRPr="00823497">
              <w:noBreakHyphen/>
            </w:r>
            <w:r w:rsidRPr="00823497">
              <w:t>age work participation—assistance</w:t>
            </w:r>
          </w:p>
        </w:tc>
      </w:tr>
      <w:tr w:rsidR="001D662C" w:rsidRPr="00823497" w:rsidDel="00BC48ED" w14:paraId="5B50D997" w14:textId="77777777" w:rsidTr="00E44DA6">
        <w:trPr>
          <w:cantSplit/>
        </w:trPr>
        <w:tc>
          <w:tcPr>
            <w:tcW w:w="1041" w:type="pct"/>
            <w:shd w:val="clear" w:color="auto" w:fill="auto"/>
          </w:tcPr>
          <w:p w14:paraId="689BBACE" w14:textId="77777777" w:rsidR="001D662C" w:rsidRPr="00823497" w:rsidDel="00BC48ED" w:rsidRDefault="001D662C" w:rsidP="00C521E4">
            <w:pPr>
              <w:rPr>
                <w:sz w:val="20"/>
              </w:rPr>
            </w:pPr>
          </w:p>
        </w:tc>
        <w:tc>
          <w:tcPr>
            <w:tcW w:w="3959" w:type="pct"/>
            <w:gridSpan w:val="2"/>
            <w:shd w:val="clear" w:color="auto" w:fill="auto"/>
          </w:tcPr>
          <w:p w14:paraId="395A613B" w14:textId="3C3A7907" w:rsidR="001D662C" w:rsidRPr="00823497" w:rsidDel="00BC48ED" w:rsidRDefault="001D662C" w:rsidP="00EE56C8">
            <w:pPr>
              <w:pStyle w:val="Tabletext"/>
            </w:pPr>
            <w:r w:rsidRPr="00823497">
              <w:rPr>
                <w:i/>
              </w:rPr>
              <w:t>Objective: To assist, directly or indirectly, job seekers, aged 45 years and over, to re</w:t>
            </w:r>
            <w:r w:rsidR="00F7034E" w:rsidRPr="00823497">
              <w:rPr>
                <w:i/>
              </w:rPr>
              <w:noBreakHyphen/>
            </w:r>
            <w:r w:rsidRPr="00823497">
              <w:rPr>
                <w:i/>
              </w:rPr>
              <w:t>enter and/or remain in the workforce</w:t>
            </w:r>
          </w:p>
        </w:tc>
      </w:tr>
      <w:tr w:rsidR="001D662C" w:rsidRPr="00823497" w14:paraId="76541B00" w14:textId="77777777" w:rsidTr="00E44DA6">
        <w:trPr>
          <w:cantSplit/>
        </w:trPr>
        <w:tc>
          <w:tcPr>
            <w:tcW w:w="1041" w:type="pct"/>
            <w:tcBorders>
              <w:bottom w:val="single" w:sz="4" w:space="0" w:color="auto"/>
            </w:tcBorders>
            <w:shd w:val="clear" w:color="auto" w:fill="auto"/>
          </w:tcPr>
          <w:p w14:paraId="47B868CC" w14:textId="77777777" w:rsidR="001D662C" w:rsidRPr="00823497" w:rsidRDefault="001D662C" w:rsidP="00EE56C8">
            <w:pPr>
              <w:pStyle w:val="Tabletext"/>
            </w:pPr>
            <w:r w:rsidRPr="00823497">
              <w:t>407.051</w:t>
            </w:r>
          </w:p>
        </w:tc>
        <w:tc>
          <w:tcPr>
            <w:tcW w:w="3959" w:type="pct"/>
            <w:gridSpan w:val="2"/>
            <w:tcBorders>
              <w:bottom w:val="single" w:sz="4" w:space="0" w:color="auto"/>
            </w:tcBorders>
            <w:shd w:val="clear" w:color="auto" w:fill="auto"/>
          </w:tcPr>
          <w:p w14:paraId="08992604" w14:textId="77777777" w:rsidR="001D662C" w:rsidRPr="00823497" w:rsidRDefault="001D662C" w:rsidP="00EE56C8">
            <w:pPr>
              <w:pStyle w:val="Tabletext"/>
            </w:pPr>
            <w:r w:rsidRPr="00823497">
              <w:t>Productive Ageing Package</w:t>
            </w:r>
          </w:p>
        </w:tc>
      </w:tr>
      <w:tr w:rsidR="001D662C" w:rsidRPr="00823497" w14:paraId="3854E253" w14:textId="77777777" w:rsidTr="00E44DA6">
        <w:trPr>
          <w:cantSplit/>
        </w:trPr>
        <w:tc>
          <w:tcPr>
            <w:tcW w:w="1041" w:type="pct"/>
            <w:tcBorders>
              <w:bottom w:val="single" w:sz="4" w:space="0" w:color="auto"/>
            </w:tcBorders>
            <w:shd w:val="clear" w:color="auto" w:fill="auto"/>
          </w:tcPr>
          <w:p w14:paraId="139CCE02" w14:textId="77777777" w:rsidR="001D662C" w:rsidRPr="00823497" w:rsidRDefault="001D662C" w:rsidP="00E56035">
            <w:pPr>
              <w:rPr>
                <w:sz w:val="20"/>
              </w:rPr>
            </w:pPr>
          </w:p>
        </w:tc>
        <w:tc>
          <w:tcPr>
            <w:tcW w:w="3959" w:type="pct"/>
            <w:gridSpan w:val="2"/>
            <w:tcBorders>
              <w:bottom w:val="single" w:sz="4" w:space="0" w:color="auto"/>
            </w:tcBorders>
            <w:shd w:val="clear" w:color="auto" w:fill="auto"/>
          </w:tcPr>
          <w:p w14:paraId="0197D1B6" w14:textId="39456A66" w:rsidR="001D662C" w:rsidRPr="00823497" w:rsidRDefault="001D662C" w:rsidP="00E56035">
            <w:pPr>
              <w:pStyle w:val="Tabletext"/>
            </w:pPr>
            <w:r w:rsidRPr="00823497">
              <w:rPr>
                <w:i/>
              </w:rPr>
              <w:t>Objective: To assist mature</w:t>
            </w:r>
            <w:r w:rsidR="00F7034E" w:rsidRPr="00823497">
              <w:rPr>
                <w:i/>
              </w:rPr>
              <w:noBreakHyphen/>
            </w:r>
            <w:r w:rsidRPr="00823497">
              <w:rPr>
                <w:i/>
              </w:rPr>
              <w:t>age Australians, who want to work, to remain engaged in the labour market by providing training and support and to encourage job retention and the transfer of their skills to younger generations</w:t>
            </w:r>
          </w:p>
        </w:tc>
      </w:tr>
      <w:tr w:rsidR="001D662C" w:rsidRPr="00823497" w14:paraId="38FE6D3A" w14:textId="77777777" w:rsidTr="00E44DA6">
        <w:trPr>
          <w:cantSplit/>
        </w:trPr>
        <w:tc>
          <w:tcPr>
            <w:tcW w:w="1041" w:type="pct"/>
            <w:tcBorders>
              <w:top w:val="single" w:sz="4" w:space="0" w:color="auto"/>
            </w:tcBorders>
            <w:shd w:val="clear" w:color="auto" w:fill="auto"/>
          </w:tcPr>
          <w:p w14:paraId="2B7B4E44" w14:textId="77777777" w:rsidR="001D662C" w:rsidRPr="00823497" w:rsidRDefault="001D662C" w:rsidP="00633448">
            <w:pPr>
              <w:pStyle w:val="Tabletext"/>
              <w:keepNext/>
              <w:keepLines/>
            </w:pPr>
            <w:r w:rsidRPr="00823497">
              <w:t>407.052</w:t>
            </w:r>
          </w:p>
        </w:tc>
        <w:tc>
          <w:tcPr>
            <w:tcW w:w="3959" w:type="pct"/>
            <w:gridSpan w:val="2"/>
            <w:tcBorders>
              <w:top w:val="single" w:sz="4" w:space="0" w:color="auto"/>
            </w:tcBorders>
            <w:shd w:val="clear" w:color="auto" w:fill="auto"/>
          </w:tcPr>
          <w:p w14:paraId="347649EA" w14:textId="77777777" w:rsidR="001D662C" w:rsidRPr="00823497" w:rsidRDefault="001D662C" w:rsidP="00633448">
            <w:pPr>
              <w:pStyle w:val="Tabletext"/>
              <w:keepNext/>
              <w:keepLines/>
            </w:pPr>
            <w:r w:rsidRPr="00823497">
              <w:t>Indigenous Employment</w:t>
            </w:r>
          </w:p>
        </w:tc>
      </w:tr>
      <w:tr w:rsidR="001D662C" w:rsidRPr="00823497" w14:paraId="22F2FBBE" w14:textId="77777777" w:rsidTr="00E44DA6">
        <w:trPr>
          <w:cantSplit/>
        </w:trPr>
        <w:tc>
          <w:tcPr>
            <w:tcW w:w="1041" w:type="pct"/>
            <w:shd w:val="clear" w:color="auto" w:fill="auto"/>
          </w:tcPr>
          <w:p w14:paraId="13B10E09" w14:textId="77777777" w:rsidR="001D662C" w:rsidRPr="00823497" w:rsidRDefault="001D662C" w:rsidP="00E56035">
            <w:pPr>
              <w:rPr>
                <w:sz w:val="20"/>
              </w:rPr>
            </w:pPr>
          </w:p>
        </w:tc>
        <w:tc>
          <w:tcPr>
            <w:tcW w:w="3959" w:type="pct"/>
            <w:gridSpan w:val="2"/>
            <w:shd w:val="clear" w:color="auto" w:fill="auto"/>
          </w:tcPr>
          <w:p w14:paraId="0A741915" w14:textId="77777777" w:rsidR="001D662C" w:rsidRPr="00823497" w:rsidRDefault="001D662C" w:rsidP="00E56035">
            <w:pPr>
              <w:pStyle w:val="Tabletext"/>
            </w:pPr>
            <w:r w:rsidRPr="00823497">
              <w:rPr>
                <w:i/>
              </w:rPr>
              <w:t>Objective: To increase Aboriginal and Torres Strait Islander peoples’ employment outcomes and participation in economic activities, contributing to the Australian Government’s commitment to halve the gap in employment outcomes for Aboriginal and Torres Strait Islander peoples and other Australians within the decade</w:t>
            </w:r>
          </w:p>
        </w:tc>
      </w:tr>
      <w:tr w:rsidR="001D662C" w:rsidRPr="00823497" w14:paraId="2B72FF08" w14:textId="77777777" w:rsidTr="00E44DA6">
        <w:trPr>
          <w:cantSplit/>
        </w:trPr>
        <w:tc>
          <w:tcPr>
            <w:tcW w:w="1041" w:type="pct"/>
            <w:shd w:val="clear" w:color="auto" w:fill="auto"/>
          </w:tcPr>
          <w:p w14:paraId="5EB07BF1" w14:textId="77777777" w:rsidR="001D662C" w:rsidRPr="00823497" w:rsidRDefault="001D662C" w:rsidP="00E56035">
            <w:pPr>
              <w:pStyle w:val="Tabletext"/>
            </w:pPr>
            <w:r w:rsidRPr="00823497">
              <w:t>407.053</w:t>
            </w:r>
          </w:p>
        </w:tc>
        <w:tc>
          <w:tcPr>
            <w:tcW w:w="3959" w:type="pct"/>
            <w:gridSpan w:val="2"/>
            <w:shd w:val="clear" w:color="auto" w:fill="auto"/>
          </w:tcPr>
          <w:p w14:paraId="338FB72D" w14:textId="77777777" w:rsidR="001D662C" w:rsidRPr="00823497" w:rsidRDefault="001D662C" w:rsidP="00E56035">
            <w:pPr>
              <w:pStyle w:val="Tabletext"/>
            </w:pPr>
            <w:r w:rsidRPr="00823497">
              <w:t>Disability Employment Services</w:t>
            </w:r>
          </w:p>
        </w:tc>
      </w:tr>
      <w:tr w:rsidR="001D662C" w:rsidRPr="00823497" w14:paraId="2FC9D4FF" w14:textId="77777777" w:rsidTr="00E44DA6">
        <w:trPr>
          <w:cantSplit/>
        </w:trPr>
        <w:tc>
          <w:tcPr>
            <w:tcW w:w="1041" w:type="pct"/>
            <w:shd w:val="clear" w:color="auto" w:fill="auto"/>
          </w:tcPr>
          <w:p w14:paraId="75AEACE5" w14:textId="77777777" w:rsidR="001D662C" w:rsidRPr="00823497" w:rsidRDefault="001D662C" w:rsidP="00E56035">
            <w:pPr>
              <w:rPr>
                <w:sz w:val="20"/>
              </w:rPr>
            </w:pPr>
          </w:p>
        </w:tc>
        <w:tc>
          <w:tcPr>
            <w:tcW w:w="3959" w:type="pct"/>
            <w:gridSpan w:val="2"/>
            <w:shd w:val="clear" w:color="auto" w:fill="auto"/>
          </w:tcPr>
          <w:p w14:paraId="492BC8F9" w14:textId="77777777" w:rsidR="001D662C" w:rsidRPr="00823497" w:rsidRDefault="001D662C" w:rsidP="00E56035">
            <w:pPr>
              <w:pStyle w:val="Tabletext"/>
            </w:pPr>
            <w:r w:rsidRPr="00823497">
              <w:rPr>
                <w:i/>
              </w:rPr>
              <w:t>Objective: To help individuals with injury, disability or a health condition to secure and maintain sustainable employment through disability employment services and employment assistance</w:t>
            </w:r>
          </w:p>
        </w:tc>
      </w:tr>
      <w:tr w:rsidR="001D662C" w:rsidRPr="00823497" w14:paraId="4CC8FE75" w14:textId="77777777" w:rsidTr="00E44DA6">
        <w:trPr>
          <w:cantSplit/>
        </w:trPr>
        <w:tc>
          <w:tcPr>
            <w:tcW w:w="1041" w:type="pct"/>
            <w:shd w:val="clear" w:color="auto" w:fill="auto"/>
          </w:tcPr>
          <w:p w14:paraId="6CFCFAA0" w14:textId="77777777" w:rsidR="001D662C" w:rsidRPr="00823497" w:rsidRDefault="001D662C" w:rsidP="003503C1">
            <w:pPr>
              <w:pStyle w:val="Tabletext"/>
              <w:keepNext/>
              <w:keepLines/>
            </w:pPr>
            <w:r w:rsidRPr="00823497">
              <w:t>407.054</w:t>
            </w:r>
          </w:p>
        </w:tc>
        <w:tc>
          <w:tcPr>
            <w:tcW w:w="3959" w:type="pct"/>
            <w:gridSpan w:val="2"/>
            <w:shd w:val="clear" w:color="auto" w:fill="auto"/>
          </w:tcPr>
          <w:p w14:paraId="4027AA9C" w14:textId="77777777" w:rsidR="001D662C" w:rsidRPr="00823497" w:rsidRDefault="001D662C" w:rsidP="003503C1">
            <w:pPr>
              <w:pStyle w:val="Tabletext"/>
              <w:keepNext/>
              <w:keepLines/>
            </w:pPr>
            <w:r w:rsidRPr="00823497">
              <w:t>Employment Assistance and Other Services</w:t>
            </w:r>
          </w:p>
        </w:tc>
      </w:tr>
      <w:tr w:rsidR="001D662C" w:rsidRPr="00823497" w14:paraId="7519A76E" w14:textId="77777777" w:rsidTr="00E44DA6">
        <w:trPr>
          <w:cantSplit/>
        </w:trPr>
        <w:tc>
          <w:tcPr>
            <w:tcW w:w="1041" w:type="pct"/>
            <w:shd w:val="clear" w:color="auto" w:fill="auto"/>
          </w:tcPr>
          <w:p w14:paraId="55D6BBE6" w14:textId="77777777" w:rsidR="001D662C" w:rsidRPr="00823497" w:rsidRDefault="001D662C" w:rsidP="00E56035">
            <w:pPr>
              <w:rPr>
                <w:sz w:val="20"/>
              </w:rPr>
            </w:pPr>
          </w:p>
        </w:tc>
        <w:tc>
          <w:tcPr>
            <w:tcW w:w="3959" w:type="pct"/>
            <w:gridSpan w:val="2"/>
            <w:shd w:val="clear" w:color="auto" w:fill="auto"/>
          </w:tcPr>
          <w:p w14:paraId="29F347E3" w14:textId="6C69CB8E" w:rsidR="001D662C" w:rsidRPr="00823497" w:rsidRDefault="001D662C" w:rsidP="00E56035">
            <w:pPr>
              <w:pStyle w:val="Tabletext"/>
            </w:pPr>
            <w:r w:rsidRPr="00823497">
              <w:rPr>
                <w:i/>
              </w:rPr>
              <w:t>Objective: To support those eligible job seekers with permanent disability who are assessed as needing regular long</w:t>
            </w:r>
            <w:r w:rsidR="00F7034E" w:rsidRPr="00823497">
              <w:rPr>
                <w:i/>
              </w:rPr>
              <w:noBreakHyphen/>
            </w:r>
            <w:r w:rsidRPr="00823497">
              <w:rPr>
                <w:i/>
              </w:rPr>
              <w:t>term ongoing support in the workplace</w:t>
            </w:r>
          </w:p>
        </w:tc>
      </w:tr>
      <w:tr w:rsidR="001D662C" w:rsidRPr="00823497" w14:paraId="0CCB8501" w14:textId="77777777" w:rsidTr="00E44DA6">
        <w:trPr>
          <w:cantSplit/>
        </w:trPr>
        <w:tc>
          <w:tcPr>
            <w:tcW w:w="1041" w:type="pct"/>
            <w:shd w:val="clear" w:color="auto" w:fill="auto"/>
          </w:tcPr>
          <w:p w14:paraId="74390A3D" w14:textId="77777777" w:rsidR="001D662C" w:rsidRPr="00823497" w:rsidRDefault="001D662C" w:rsidP="00E56035">
            <w:pPr>
              <w:pStyle w:val="Tabletext"/>
            </w:pPr>
            <w:r w:rsidRPr="00823497">
              <w:t>407.055</w:t>
            </w:r>
          </w:p>
        </w:tc>
        <w:tc>
          <w:tcPr>
            <w:tcW w:w="3959" w:type="pct"/>
            <w:gridSpan w:val="2"/>
            <w:shd w:val="clear" w:color="auto" w:fill="auto"/>
          </w:tcPr>
          <w:p w14:paraId="4B4AB9ED" w14:textId="77777777" w:rsidR="001D662C" w:rsidRPr="00823497" w:rsidRDefault="001D662C" w:rsidP="00E56035">
            <w:pPr>
              <w:pStyle w:val="Tabletext"/>
            </w:pPr>
            <w:r w:rsidRPr="00823497">
              <w:t>Remote Jobs and Communities Program</w:t>
            </w:r>
          </w:p>
        </w:tc>
      </w:tr>
      <w:tr w:rsidR="001D662C" w:rsidRPr="00823497" w14:paraId="175054A7" w14:textId="77777777" w:rsidTr="00E44DA6">
        <w:trPr>
          <w:cantSplit/>
        </w:trPr>
        <w:tc>
          <w:tcPr>
            <w:tcW w:w="1041" w:type="pct"/>
            <w:shd w:val="clear" w:color="auto" w:fill="auto"/>
          </w:tcPr>
          <w:p w14:paraId="76BA2AE9" w14:textId="77777777" w:rsidR="001D662C" w:rsidRPr="00823497" w:rsidRDefault="001D662C" w:rsidP="00E56035">
            <w:pPr>
              <w:rPr>
                <w:sz w:val="20"/>
              </w:rPr>
            </w:pPr>
          </w:p>
        </w:tc>
        <w:tc>
          <w:tcPr>
            <w:tcW w:w="3959" w:type="pct"/>
            <w:gridSpan w:val="2"/>
            <w:shd w:val="clear" w:color="auto" w:fill="auto"/>
          </w:tcPr>
          <w:p w14:paraId="5F0D2BA5" w14:textId="77777777" w:rsidR="001D662C" w:rsidRPr="00823497" w:rsidRDefault="001D662C" w:rsidP="00E56035">
            <w:pPr>
              <w:pStyle w:val="Tabletext"/>
            </w:pPr>
            <w:r w:rsidRPr="00823497">
              <w:rPr>
                <w:i/>
              </w:rPr>
              <w:t>Objective: To build jobs and create sustainable communities in Remote Australia</w:t>
            </w:r>
          </w:p>
        </w:tc>
      </w:tr>
      <w:tr w:rsidR="001D662C" w:rsidRPr="00823497" w14:paraId="0000153C" w14:textId="77777777" w:rsidTr="00E44DA6">
        <w:trPr>
          <w:cantSplit/>
        </w:trPr>
        <w:tc>
          <w:tcPr>
            <w:tcW w:w="1041" w:type="pct"/>
            <w:shd w:val="clear" w:color="auto" w:fill="auto"/>
          </w:tcPr>
          <w:p w14:paraId="7FCC39DF" w14:textId="77777777" w:rsidR="001D662C" w:rsidRPr="00823497" w:rsidRDefault="001D662C" w:rsidP="00E56035">
            <w:pPr>
              <w:pStyle w:val="Tabletext"/>
            </w:pPr>
            <w:r w:rsidRPr="00823497">
              <w:t>407.056</w:t>
            </w:r>
          </w:p>
        </w:tc>
        <w:tc>
          <w:tcPr>
            <w:tcW w:w="3959" w:type="pct"/>
            <w:gridSpan w:val="2"/>
            <w:shd w:val="clear" w:color="auto" w:fill="auto"/>
          </w:tcPr>
          <w:p w14:paraId="58D50A7C" w14:textId="77777777" w:rsidR="001D662C" w:rsidRPr="00823497" w:rsidRDefault="001D662C" w:rsidP="00E56035">
            <w:pPr>
              <w:pStyle w:val="Tabletext"/>
            </w:pPr>
            <w:r w:rsidRPr="00823497">
              <w:t>Remote Participation and Employment Services</w:t>
            </w:r>
          </w:p>
        </w:tc>
      </w:tr>
      <w:tr w:rsidR="001D662C" w:rsidRPr="00823497" w14:paraId="31C22195" w14:textId="77777777" w:rsidTr="00E44DA6">
        <w:trPr>
          <w:cantSplit/>
        </w:trPr>
        <w:tc>
          <w:tcPr>
            <w:tcW w:w="1041" w:type="pct"/>
            <w:shd w:val="clear" w:color="auto" w:fill="auto"/>
          </w:tcPr>
          <w:p w14:paraId="1E3B5EA3" w14:textId="77777777" w:rsidR="001D662C" w:rsidRPr="00823497" w:rsidRDefault="001D662C" w:rsidP="00E56035">
            <w:pPr>
              <w:rPr>
                <w:sz w:val="20"/>
              </w:rPr>
            </w:pPr>
          </w:p>
        </w:tc>
        <w:tc>
          <w:tcPr>
            <w:tcW w:w="3959" w:type="pct"/>
            <w:gridSpan w:val="2"/>
            <w:shd w:val="clear" w:color="auto" w:fill="auto"/>
          </w:tcPr>
          <w:p w14:paraId="66AA63C3" w14:textId="77777777" w:rsidR="001D662C" w:rsidRPr="00823497" w:rsidRDefault="001D662C" w:rsidP="00E56035">
            <w:pPr>
              <w:pStyle w:val="Tabletext"/>
            </w:pPr>
            <w:r w:rsidRPr="00823497">
              <w:rPr>
                <w:i/>
              </w:rPr>
              <w:t>Projective: To support employer engagement and economic development in communities</w:t>
            </w:r>
          </w:p>
        </w:tc>
      </w:tr>
      <w:tr w:rsidR="001D662C" w:rsidRPr="00823497" w14:paraId="25094CAF" w14:textId="77777777" w:rsidTr="00E44DA6">
        <w:trPr>
          <w:cantSplit/>
        </w:trPr>
        <w:tc>
          <w:tcPr>
            <w:tcW w:w="1041" w:type="pct"/>
            <w:shd w:val="clear" w:color="auto" w:fill="auto"/>
          </w:tcPr>
          <w:p w14:paraId="7F8F20A0" w14:textId="77777777" w:rsidR="001D662C" w:rsidRPr="00823497" w:rsidRDefault="001D662C" w:rsidP="00E56035">
            <w:pPr>
              <w:pStyle w:val="Tabletext"/>
            </w:pPr>
            <w:r w:rsidRPr="00823497">
              <w:t>407.057</w:t>
            </w:r>
          </w:p>
        </w:tc>
        <w:tc>
          <w:tcPr>
            <w:tcW w:w="3959" w:type="pct"/>
            <w:gridSpan w:val="2"/>
            <w:shd w:val="clear" w:color="auto" w:fill="auto"/>
          </w:tcPr>
          <w:p w14:paraId="30E38F9D" w14:textId="77777777" w:rsidR="001D662C" w:rsidRPr="00823497" w:rsidRDefault="001D662C" w:rsidP="00E56035">
            <w:pPr>
              <w:pStyle w:val="Tabletext"/>
            </w:pPr>
            <w:r w:rsidRPr="00823497">
              <w:t>Remote Youth Leadership and Development Corps</w:t>
            </w:r>
          </w:p>
        </w:tc>
      </w:tr>
      <w:tr w:rsidR="001D662C" w:rsidRPr="00823497" w14:paraId="3DE4CB96" w14:textId="77777777" w:rsidTr="00E44DA6">
        <w:trPr>
          <w:cantSplit/>
        </w:trPr>
        <w:tc>
          <w:tcPr>
            <w:tcW w:w="1041" w:type="pct"/>
            <w:shd w:val="clear" w:color="auto" w:fill="auto"/>
          </w:tcPr>
          <w:p w14:paraId="70CF9676" w14:textId="77777777" w:rsidR="001D662C" w:rsidRPr="00823497" w:rsidRDefault="001D662C" w:rsidP="00E56035">
            <w:pPr>
              <w:rPr>
                <w:sz w:val="20"/>
              </w:rPr>
            </w:pPr>
          </w:p>
        </w:tc>
        <w:tc>
          <w:tcPr>
            <w:tcW w:w="3959" w:type="pct"/>
            <w:gridSpan w:val="2"/>
            <w:shd w:val="clear" w:color="auto" w:fill="auto"/>
          </w:tcPr>
          <w:p w14:paraId="66CC123E" w14:textId="77777777" w:rsidR="001D662C" w:rsidRPr="00823497" w:rsidRDefault="001D662C" w:rsidP="00E56035">
            <w:pPr>
              <w:pStyle w:val="Tabletext"/>
            </w:pPr>
            <w:r w:rsidRPr="00823497">
              <w:rPr>
                <w:i/>
              </w:rPr>
              <w:t>Objective: To support young job seekers to undertake a structured program of up to 12 months to get them job ready, with a specific focus on providing work experience in jobs that are available in or near their community</w:t>
            </w:r>
          </w:p>
        </w:tc>
      </w:tr>
      <w:tr w:rsidR="001D662C" w:rsidRPr="00823497" w14:paraId="4CC67A7F" w14:textId="77777777" w:rsidTr="00E44DA6">
        <w:trPr>
          <w:cantSplit/>
        </w:trPr>
        <w:tc>
          <w:tcPr>
            <w:tcW w:w="1041" w:type="pct"/>
            <w:shd w:val="clear" w:color="auto" w:fill="auto"/>
          </w:tcPr>
          <w:p w14:paraId="0D630506" w14:textId="77777777" w:rsidR="001D662C" w:rsidRPr="00823497" w:rsidRDefault="001D662C" w:rsidP="00EE56C8">
            <w:pPr>
              <w:pStyle w:val="Tabletext"/>
            </w:pPr>
            <w:r w:rsidRPr="00823497">
              <w:t>407.058</w:t>
            </w:r>
          </w:p>
        </w:tc>
        <w:tc>
          <w:tcPr>
            <w:tcW w:w="3959" w:type="pct"/>
            <w:gridSpan w:val="2"/>
            <w:shd w:val="clear" w:color="auto" w:fill="auto"/>
          </w:tcPr>
          <w:p w14:paraId="2AC46E41" w14:textId="77777777" w:rsidR="001D662C" w:rsidRPr="00823497" w:rsidRDefault="001D662C" w:rsidP="00EE56C8">
            <w:pPr>
              <w:pStyle w:val="Tabletext"/>
            </w:pPr>
            <w:r w:rsidRPr="00823497">
              <w:t>Working Age Payments</w:t>
            </w:r>
          </w:p>
        </w:tc>
      </w:tr>
      <w:tr w:rsidR="001D662C" w:rsidRPr="00823497" w14:paraId="38C15B91" w14:textId="77777777" w:rsidTr="00E44DA6">
        <w:trPr>
          <w:cantSplit/>
        </w:trPr>
        <w:tc>
          <w:tcPr>
            <w:tcW w:w="1041" w:type="pct"/>
            <w:shd w:val="clear" w:color="auto" w:fill="auto"/>
          </w:tcPr>
          <w:p w14:paraId="75562D87" w14:textId="77777777" w:rsidR="001D662C" w:rsidRPr="00823497" w:rsidRDefault="001D662C" w:rsidP="00C521E4">
            <w:pPr>
              <w:rPr>
                <w:sz w:val="20"/>
              </w:rPr>
            </w:pPr>
          </w:p>
        </w:tc>
        <w:tc>
          <w:tcPr>
            <w:tcW w:w="3959" w:type="pct"/>
            <w:gridSpan w:val="2"/>
            <w:shd w:val="clear" w:color="auto" w:fill="auto"/>
          </w:tcPr>
          <w:p w14:paraId="061D9A9E" w14:textId="77777777" w:rsidR="001D662C" w:rsidRPr="00823497" w:rsidRDefault="001D662C" w:rsidP="00EE56C8">
            <w:pPr>
              <w:pStyle w:val="Tabletext"/>
            </w:pPr>
            <w:r w:rsidRPr="00823497">
              <w:rPr>
                <w:i/>
              </w:rPr>
              <w:t>Objective: To support people to improve their prospects of gaining employment, to acquire labour market skills and knowledge and to participate in society</w:t>
            </w:r>
          </w:p>
        </w:tc>
      </w:tr>
      <w:tr w:rsidR="001D662C" w:rsidRPr="00823497" w14:paraId="47E73192" w14:textId="77777777" w:rsidTr="00E44DA6">
        <w:trPr>
          <w:cantSplit/>
        </w:trPr>
        <w:tc>
          <w:tcPr>
            <w:tcW w:w="1041" w:type="pct"/>
            <w:shd w:val="clear" w:color="auto" w:fill="auto"/>
          </w:tcPr>
          <w:p w14:paraId="6CE29E0B" w14:textId="77777777" w:rsidR="001D662C" w:rsidRPr="00823497" w:rsidRDefault="001D662C" w:rsidP="00EE56C8">
            <w:pPr>
              <w:pStyle w:val="Tabletext"/>
            </w:pPr>
            <w:r w:rsidRPr="00823497">
              <w:t>407.059</w:t>
            </w:r>
          </w:p>
        </w:tc>
        <w:tc>
          <w:tcPr>
            <w:tcW w:w="3959" w:type="pct"/>
            <w:gridSpan w:val="2"/>
            <w:shd w:val="clear" w:color="auto" w:fill="auto"/>
          </w:tcPr>
          <w:p w14:paraId="4CD5FA11" w14:textId="77777777" w:rsidR="001D662C" w:rsidRPr="00823497" w:rsidRDefault="001D662C" w:rsidP="00EE56C8">
            <w:pPr>
              <w:pStyle w:val="Tabletext"/>
            </w:pPr>
            <w:r w:rsidRPr="00823497">
              <w:t>Compensation and Debt Relief</w:t>
            </w:r>
          </w:p>
        </w:tc>
      </w:tr>
      <w:tr w:rsidR="001D662C" w:rsidRPr="00823497" w14:paraId="211D823E" w14:textId="77777777" w:rsidTr="00E44DA6">
        <w:trPr>
          <w:cantSplit/>
        </w:trPr>
        <w:tc>
          <w:tcPr>
            <w:tcW w:w="1041" w:type="pct"/>
            <w:shd w:val="clear" w:color="auto" w:fill="auto"/>
          </w:tcPr>
          <w:p w14:paraId="0B658E40" w14:textId="77777777" w:rsidR="001D662C" w:rsidRPr="00823497" w:rsidRDefault="001D662C" w:rsidP="00C521E4">
            <w:pPr>
              <w:rPr>
                <w:sz w:val="20"/>
              </w:rPr>
            </w:pPr>
          </w:p>
        </w:tc>
        <w:tc>
          <w:tcPr>
            <w:tcW w:w="3959" w:type="pct"/>
            <w:gridSpan w:val="2"/>
            <w:shd w:val="clear" w:color="auto" w:fill="auto"/>
          </w:tcPr>
          <w:p w14:paraId="520EE96B" w14:textId="77777777" w:rsidR="001D662C" w:rsidRPr="00823497" w:rsidRDefault="001D662C" w:rsidP="00EE56C8">
            <w:pPr>
              <w:pStyle w:val="Tabletext"/>
            </w:pPr>
            <w:r w:rsidRPr="00823497">
              <w:rPr>
                <w:i/>
              </w:rPr>
              <w:t>Objective: To provide access for eligible recipients to discretionary payments in special circumstances or financial relief from amounts owing to the Commonwealth</w:t>
            </w:r>
          </w:p>
        </w:tc>
      </w:tr>
      <w:tr w:rsidR="001D662C" w:rsidRPr="00823497" w14:paraId="0006335B" w14:textId="77777777" w:rsidTr="00E44DA6">
        <w:trPr>
          <w:cantSplit/>
        </w:trPr>
        <w:tc>
          <w:tcPr>
            <w:tcW w:w="1041" w:type="pct"/>
            <w:tcBorders>
              <w:bottom w:val="single" w:sz="4" w:space="0" w:color="auto"/>
            </w:tcBorders>
            <w:shd w:val="clear" w:color="auto" w:fill="auto"/>
          </w:tcPr>
          <w:p w14:paraId="041A4C3C" w14:textId="77777777" w:rsidR="001D662C" w:rsidRPr="00823497" w:rsidRDefault="001D662C" w:rsidP="00EE56C8">
            <w:pPr>
              <w:pStyle w:val="Tabletext"/>
            </w:pPr>
            <w:r w:rsidRPr="00823497">
              <w:t>407.060</w:t>
            </w:r>
          </w:p>
        </w:tc>
        <w:tc>
          <w:tcPr>
            <w:tcW w:w="3959" w:type="pct"/>
            <w:gridSpan w:val="2"/>
            <w:tcBorders>
              <w:bottom w:val="single" w:sz="4" w:space="0" w:color="auto"/>
            </w:tcBorders>
            <w:shd w:val="clear" w:color="auto" w:fill="auto"/>
          </w:tcPr>
          <w:p w14:paraId="7FEB46C0" w14:textId="77777777" w:rsidR="001D662C" w:rsidRPr="00823497" w:rsidRDefault="001D662C" w:rsidP="00EE56C8">
            <w:pPr>
              <w:pStyle w:val="Tabletext"/>
            </w:pPr>
            <w:r w:rsidRPr="00823497">
              <w:t>Employee Assistance</w:t>
            </w:r>
          </w:p>
        </w:tc>
      </w:tr>
      <w:tr w:rsidR="001D662C" w:rsidRPr="00823497" w14:paraId="44E2D54A" w14:textId="77777777" w:rsidTr="00E44DA6">
        <w:trPr>
          <w:cantSplit/>
        </w:trPr>
        <w:tc>
          <w:tcPr>
            <w:tcW w:w="1041" w:type="pct"/>
            <w:tcBorders>
              <w:bottom w:val="single" w:sz="4" w:space="0" w:color="auto"/>
            </w:tcBorders>
            <w:shd w:val="clear" w:color="auto" w:fill="auto"/>
          </w:tcPr>
          <w:p w14:paraId="08ECEA6D" w14:textId="77777777" w:rsidR="001D662C" w:rsidRPr="00823497" w:rsidRDefault="001D662C" w:rsidP="00E56035">
            <w:pPr>
              <w:rPr>
                <w:sz w:val="20"/>
              </w:rPr>
            </w:pPr>
          </w:p>
        </w:tc>
        <w:tc>
          <w:tcPr>
            <w:tcW w:w="3959" w:type="pct"/>
            <w:gridSpan w:val="2"/>
            <w:tcBorders>
              <w:bottom w:val="single" w:sz="4" w:space="0" w:color="auto"/>
            </w:tcBorders>
            <w:shd w:val="clear" w:color="auto" w:fill="auto"/>
          </w:tcPr>
          <w:p w14:paraId="03EA0C34" w14:textId="3AF261DF" w:rsidR="001D662C" w:rsidRPr="00823497" w:rsidRDefault="001D662C" w:rsidP="00E56035">
            <w:pPr>
              <w:pStyle w:val="Tabletext"/>
            </w:pPr>
            <w:r w:rsidRPr="00823497">
              <w:rPr>
                <w:i/>
              </w:rPr>
              <w:t>Objective: To provide safety</w:t>
            </w:r>
            <w:r w:rsidR="00F7034E" w:rsidRPr="00823497">
              <w:rPr>
                <w:i/>
              </w:rPr>
              <w:noBreakHyphen/>
            </w:r>
            <w:r w:rsidRPr="00823497">
              <w:rPr>
                <w:i/>
              </w:rPr>
              <w:t>net support for employees in certain circumstances or, alternatively, supporting long</w:t>
            </w:r>
            <w:r w:rsidR="00F7034E" w:rsidRPr="00823497">
              <w:rPr>
                <w:i/>
              </w:rPr>
              <w:noBreakHyphen/>
            </w:r>
            <w:r w:rsidRPr="00823497">
              <w:rPr>
                <w:i/>
              </w:rPr>
              <w:t>standing industry arrangements which deliver employee benefits</w:t>
            </w:r>
          </w:p>
        </w:tc>
      </w:tr>
      <w:tr w:rsidR="001D662C" w:rsidRPr="00823497" w14:paraId="0D3BFDBC" w14:textId="77777777" w:rsidTr="00E44DA6">
        <w:trPr>
          <w:cantSplit/>
        </w:trPr>
        <w:tc>
          <w:tcPr>
            <w:tcW w:w="1041" w:type="pct"/>
            <w:tcBorders>
              <w:top w:val="single" w:sz="4" w:space="0" w:color="auto"/>
            </w:tcBorders>
            <w:shd w:val="clear" w:color="auto" w:fill="auto"/>
          </w:tcPr>
          <w:p w14:paraId="4D1D5A95" w14:textId="77777777" w:rsidR="001D662C" w:rsidRPr="00823497" w:rsidRDefault="001D662C" w:rsidP="007C18CE">
            <w:pPr>
              <w:pStyle w:val="Tabletext"/>
              <w:keepNext/>
              <w:keepLines/>
            </w:pPr>
            <w:r w:rsidRPr="00823497">
              <w:t>407.061</w:t>
            </w:r>
          </w:p>
        </w:tc>
        <w:tc>
          <w:tcPr>
            <w:tcW w:w="3959" w:type="pct"/>
            <w:gridSpan w:val="2"/>
            <w:tcBorders>
              <w:top w:val="single" w:sz="4" w:space="0" w:color="auto"/>
            </w:tcBorders>
            <w:shd w:val="clear" w:color="auto" w:fill="auto"/>
          </w:tcPr>
          <w:p w14:paraId="7A28E090" w14:textId="77777777" w:rsidR="001D662C" w:rsidRPr="00823497" w:rsidRDefault="001D662C" w:rsidP="007C18CE">
            <w:pPr>
              <w:pStyle w:val="Tabletext"/>
              <w:keepNext/>
              <w:keepLines/>
            </w:pPr>
            <w:r w:rsidRPr="00823497">
              <w:t>General Employee Entitlements and Redundancy Scheme</w:t>
            </w:r>
          </w:p>
        </w:tc>
      </w:tr>
      <w:tr w:rsidR="001D662C" w:rsidRPr="00823497" w14:paraId="1A637EE7" w14:textId="77777777" w:rsidTr="00E44DA6">
        <w:trPr>
          <w:cantSplit/>
        </w:trPr>
        <w:tc>
          <w:tcPr>
            <w:tcW w:w="1041" w:type="pct"/>
            <w:shd w:val="clear" w:color="auto" w:fill="auto"/>
          </w:tcPr>
          <w:p w14:paraId="5181CDDE" w14:textId="77777777" w:rsidR="001D662C" w:rsidRPr="00823497" w:rsidRDefault="001D662C" w:rsidP="00E56035">
            <w:pPr>
              <w:rPr>
                <w:sz w:val="20"/>
              </w:rPr>
            </w:pPr>
          </w:p>
        </w:tc>
        <w:tc>
          <w:tcPr>
            <w:tcW w:w="3959" w:type="pct"/>
            <w:gridSpan w:val="2"/>
            <w:shd w:val="clear" w:color="auto" w:fill="auto"/>
          </w:tcPr>
          <w:p w14:paraId="7BC39CCE" w14:textId="6E7022DC" w:rsidR="001D662C" w:rsidRPr="00823497" w:rsidRDefault="001D662C" w:rsidP="00E56035">
            <w:pPr>
              <w:pStyle w:val="Tabletext"/>
            </w:pPr>
            <w:r w:rsidRPr="00823497">
              <w:rPr>
                <w:i/>
              </w:rPr>
              <w:t>Objective: A safety</w:t>
            </w:r>
            <w:r w:rsidR="00F7034E" w:rsidRPr="00823497">
              <w:rPr>
                <w:i/>
              </w:rPr>
              <w:noBreakHyphen/>
            </w:r>
            <w:r w:rsidRPr="00823497">
              <w:rPr>
                <w:i/>
              </w:rPr>
              <w:t>net payment scheme established to assist employees who have lost their employment due to the liquidation or bankruptcy of their employer and who are owed certain employee entitlements</w:t>
            </w:r>
          </w:p>
        </w:tc>
      </w:tr>
      <w:tr w:rsidR="001D662C" w:rsidRPr="00823497" w14:paraId="07F86BD7" w14:textId="77777777" w:rsidTr="00E44DA6">
        <w:trPr>
          <w:cantSplit/>
        </w:trPr>
        <w:tc>
          <w:tcPr>
            <w:tcW w:w="1041" w:type="pct"/>
            <w:shd w:val="clear" w:color="auto" w:fill="auto"/>
          </w:tcPr>
          <w:p w14:paraId="76082554" w14:textId="77777777" w:rsidR="001D662C" w:rsidRPr="00823497" w:rsidRDefault="001D662C" w:rsidP="003503C1">
            <w:pPr>
              <w:pStyle w:val="Tabletext"/>
              <w:keepNext/>
              <w:keepLines/>
            </w:pPr>
            <w:r w:rsidRPr="00823497">
              <w:lastRenderedPageBreak/>
              <w:t>407.062</w:t>
            </w:r>
          </w:p>
        </w:tc>
        <w:tc>
          <w:tcPr>
            <w:tcW w:w="3959" w:type="pct"/>
            <w:gridSpan w:val="2"/>
            <w:shd w:val="clear" w:color="auto" w:fill="auto"/>
          </w:tcPr>
          <w:p w14:paraId="318CF74F" w14:textId="77777777" w:rsidR="001D662C" w:rsidRPr="00823497" w:rsidRDefault="001D662C" w:rsidP="003503C1">
            <w:pPr>
              <w:pStyle w:val="Tabletext"/>
              <w:keepNext/>
              <w:keepLines/>
            </w:pPr>
            <w:r w:rsidRPr="00823497">
              <w:t>Workplace Assistance</w:t>
            </w:r>
          </w:p>
        </w:tc>
      </w:tr>
      <w:tr w:rsidR="001D662C" w:rsidRPr="00823497" w14:paraId="39FA661B" w14:textId="77777777" w:rsidTr="00E44DA6">
        <w:trPr>
          <w:cantSplit/>
        </w:trPr>
        <w:tc>
          <w:tcPr>
            <w:tcW w:w="1041" w:type="pct"/>
            <w:shd w:val="clear" w:color="auto" w:fill="auto"/>
          </w:tcPr>
          <w:p w14:paraId="604DDE49" w14:textId="77777777" w:rsidR="001D662C" w:rsidRPr="00823497" w:rsidRDefault="001D662C" w:rsidP="00E56035">
            <w:pPr>
              <w:rPr>
                <w:sz w:val="20"/>
              </w:rPr>
            </w:pPr>
          </w:p>
        </w:tc>
        <w:tc>
          <w:tcPr>
            <w:tcW w:w="3959" w:type="pct"/>
            <w:gridSpan w:val="2"/>
            <w:shd w:val="clear" w:color="auto" w:fill="auto"/>
          </w:tcPr>
          <w:p w14:paraId="265585CA" w14:textId="77777777" w:rsidR="001D662C" w:rsidRPr="00823497" w:rsidRDefault="001D662C" w:rsidP="00E56035">
            <w:pPr>
              <w:pStyle w:val="Tabletext"/>
            </w:pPr>
            <w:r w:rsidRPr="00823497">
              <w:rPr>
                <w:i/>
              </w:rPr>
              <w:t>Objective: To ensure the successful operation of the workplace relations system, in particular through initiatives designed to demonstrate the benefit of cooperative workplace relations and/or to assist employers and employees understand their rights and obligations under the system</w:t>
            </w:r>
          </w:p>
        </w:tc>
      </w:tr>
      <w:tr w:rsidR="001D662C" w:rsidRPr="00823497" w14:paraId="0D7AA958" w14:textId="77777777" w:rsidTr="00E44DA6">
        <w:trPr>
          <w:cantSplit/>
        </w:trPr>
        <w:tc>
          <w:tcPr>
            <w:tcW w:w="1041" w:type="pct"/>
            <w:shd w:val="clear" w:color="auto" w:fill="auto"/>
          </w:tcPr>
          <w:p w14:paraId="562BFDD6" w14:textId="77777777" w:rsidR="001D662C" w:rsidRPr="00823497" w:rsidRDefault="001D662C" w:rsidP="00075684">
            <w:pPr>
              <w:pStyle w:val="Tabletext"/>
              <w:keepNext/>
            </w:pPr>
            <w:r w:rsidRPr="00823497">
              <w:t>407.063</w:t>
            </w:r>
          </w:p>
        </w:tc>
        <w:tc>
          <w:tcPr>
            <w:tcW w:w="3959" w:type="pct"/>
            <w:gridSpan w:val="2"/>
            <w:shd w:val="clear" w:color="auto" w:fill="auto"/>
          </w:tcPr>
          <w:p w14:paraId="70B5E763" w14:textId="77777777" w:rsidR="001D662C" w:rsidRPr="00823497" w:rsidRDefault="001D662C" w:rsidP="00075684">
            <w:pPr>
              <w:pStyle w:val="Tabletext"/>
              <w:keepNext/>
            </w:pPr>
            <w:r w:rsidRPr="00823497">
              <w:t>Protected Action Ballots Scheme</w:t>
            </w:r>
          </w:p>
        </w:tc>
      </w:tr>
      <w:tr w:rsidR="001D662C" w:rsidRPr="00823497" w14:paraId="106862DB" w14:textId="77777777" w:rsidTr="00E44DA6">
        <w:trPr>
          <w:cantSplit/>
        </w:trPr>
        <w:tc>
          <w:tcPr>
            <w:tcW w:w="1041" w:type="pct"/>
            <w:shd w:val="clear" w:color="auto" w:fill="auto"/>
          </w:tcPr>
          <w:p w14:paraId="35BF497F" w14:textId="77777777" w:rsidR="001D662C" w:rsidRPr="00823497" w:rsidRDefault="001D662C" w:rsidP="00E56035">
            <w:pPr>
              <w:rPr>
                <w:sz w:val="20"/>
              </w:rPr>
            </w:pPr>
          </w:p>
        </w:tc>
        <w:tc>
          <w:tcPr>
            <w:tcW w:w="3959" w:type="pct"/>
            <w:gridSpan w:val="2"/>
            <w:shd w:val="clear" w:color="auto" w:fill="auto"/>
          </w:tcPr>
          <w:p w14:paraId="06734D47" w14:textId="77777777" w:rsidR="001D662C" w:rsidRPr="00823497" w:rsidRDefault="001D662C" w:rsidP="00E56035">
            <w:pPr>
              <w:pStyle w:val="Tabletext"/>
            </w:pPr>
            <w:r w:rsidRPr="00823497">
              <w:rPr>
                <w:i/>
              </w:rPr>
              <w:t>Objective: To pay costs incurred by the Australian Electoral Commission in relation to protected action ballots</w:t>
            </w:r>
          </w:p>
        </w:tc>
      </w:tr>
      <w:tr w:rsidR="001D662C" w:rsidRPr="00823497" w14:paraId="3DB9673C" w14:textId="77777777" w:rsidTr="00E44DA6">
        <w:trPr>
          <w:cantSplit/>
        </w:trPr>
        <w:tc>
          <w:tcPr>
            <w:tcW w:w="1041" w:type="pct"/>
            <w:shd w:val="clear" w:color="auto" w:fill="auto"/>
          </w:tcPr>
          <w:p w14:paraId="0FA518AB" w14:textId="77777777" w:rsidR="001D662C" w:rsidRPr="00823497" w:rsidRDefault="001D662C" w:rsidP="00E56035">
            <w:pPr>
              <w:pStyle w:val="Tabletext"/>
            </w:pPr>
            <w:r w:rsidRPr="00823497">
              <w:t>407.064</w:t>
            </w:r>
          </w:p>
        </w:tc>
        <w:tc>
          <w:tcPr>
            <w:tcW w:w="3959" w:type="pct"/>
            <w:gridSpan w:val="2"/>
            <w:shd w:val="clear" w:color="auto" w:fill="auto"/>
          </w:tcPr>
          <w:p w14:paraId="4BB018EF" w14:textId="77777777" w:rsidR="001D662C" w:rsidRPr="00823497" w:rsidRDefault="001D662C" w:rsidP="00E56035">
            <w:pPr>
              <w:pStyle w:val="Tabletext"/>
            </w:pPr>
            <w:r w:rsidRPr="00823497">
              <w:t>Home Workers Code of Practice Program</w:t>
            </w:r>
          </w:p>
        </w:tc>
      </w:tr>
      <w:tr w:rsidR="001D662C" w:rsidRPr="00823497" w14:paraId="732E1549" w14:textId="77777777" w:rsidTr="00E44DA6">
        <w:trPr>
          <w:cantSplit/>
        </w:trPr>
        <w:tc>
          <w:tcPr>
            <w:tcW w:w="1041" w:type="pct"/>
            <w:shd w:val="clear" w:color="auto" w:fill="auto"/>
          </w:tcPr>
          <w:p w14:paraId="0CBA3D8B" w14:textId="77777777" w:rsidR="001D662C" w:rsidRPr="00823497" w:rsidRDefault="001D662C" w:rsidP="00E56035">
            <w:pPr>
              <w:rPr>
                <w:sz w:val="20"/>
              </w:rPr>
            </w:pPr>
          </w:p>
        </w:tc>
        <w:tc>
          <w:tcPr>
            <w:tcW w:w="3959" w:type="pct"/>
            <w:gridSpan w:val="2"/>
            <w:shd w:val="clear" w:color="auto" w:fill="auto"/>
          </w:tcPr>
          <w:p w14:paraId="5FD7C1AE" w14:textId="77777777" w:rsidR="001D662C" w:rsidRPr="00823497" w:rsidRDefault="001D662C" w:rsidP="00E56035">
            <w:pPr>
              <w:pStyle w:val="Tabletext"/>
            </w:pPr>
            <w:r w:rsidRPr="00823497">
              <w:rPr>
                <w:i/>
              </w:rPr>
              <w:t>Objective: To support the development and promotion of the Home Workers Code of Practice and the ‘Ethical Clothing Australia’ label</w:t>
            </w:r>
          </w:p>
        </w:tc>
      </w:tr>
      <w:tr w:rsidR="001D662C" w:rsidRPr="00823497" w14:paraId="615B9444" w14:textId="77777777" w:rsidTr="00E44DA6">
        <w:trPr>
          <w:cantSplit/>
        </w:trPr>
        <w:tc>
          <w:tcPr>
            <w:tcW w:w="1041" w:type="pct"/>
            <w:shd w:val="clear" w:color="auto" w:fill="auto"/>
          </w:tcPr>
          <w:p w14:paraId="49F392FF" w14:textId="77777777" w:rsidR="001D662C" w:rsidRPr="00823497" w:rsidRDefault="001D662C" w:rsidP="00E56035">
            <w:pPr>
              <w:pStyle w:val="Tabletext"/>
            </w:pPr>
            <w:r w:rsidRPr="00823497">
              <w:t>407.065</w:t>
            </w:r>
          </w:p>
        </w:tc>
        <w:tc>
          <w:tcPr>
            <w:tcW w:w="3959" w:type="pct"/>
            <w:gridSpan w:val="2"/>
            <w:shd w:val="clear" w:color="auto" w:fill="auto"/>
          </w:tcPr>
          <w:p w14:paraId="205B15AF" w14:textId="77777777" w:rsidR="001D662C" w:rsidRPr="00823497" w:rsidRDefault="001D662C" w:rsidP="00E56035">
            <w:pPr>
              <w:pStyle w:val="Tabletext"/>
            </w:pPr>
            <w:r w:rsidRPr="00823497">
              <w:t>International Labour Organisation Subscription</w:t>
            </w:r>
          </w:p>
        </w:tc>
      </w:tr>
      <w:tr w:rsidR="001D662C" w:rsidRPr="00823497" w14:paraId="06662AB0" w14:textId="77777777" w:rsidTr="00E44DA6">
        <w:trPr>
          <w:cantSplit/>
        </w:trPr>
        <w:tc>
          <w:tcPr>
            <w:tcW w:w="1041" w:type="pct"/>
            <w:shd w:val="clear" w:color="auto" w:fill="auto"/>
          </w:tcPr>
          <w:p w14:paraId="1153EFAA" w14:textId="77777777" w:rsidR="001D662C" w:rsidRPr="00823497" w:rsidRDefault="001D662C" w:rsidP="00E56035">
            <w:pPr>
              <w:rPr>
                <w:sz w:val="20"/>
              </w:rPr>
            </w:pPr>
          </w:p>
        </w:tc>
        <w:tc>
          <w:tcPr>
            <w:tcW w:w="3959" w:type="pct"/>
            <w:gridSpan w:val="2"/>
            <w:shd w:val="clear" w:color="auto" w:fill="auto"/>
          </w:tcPr>
          <w:p w14:paraId="5C1E0301" w14:textId="77777777" w:rsidR="001D662C" w:rsidRPr="00823497" w:rsidRDefault="001D662C" w:rsidP="00E56035">
            <w:pPr>
              <w:pStyle w:val="Tabletext"/>
            </w:pPr>
            <w:r w:rsidRPr="00823497">
              <w:rPr>
                <w:i/>
              </w:rPr>
              <w:t>Objective: To enable the Australian Government to participate fully in the development of international labour standards, progress ratification of standards at the national level, report to the ILO on Conventions and workplace relations reforms, and participate as a member of the ILO Governing Body</w:t>
            </w:r>
          </w:p>
        </w:tc>
      </w:tr>
      <w:tr w:rsidR="001D662C" w:rsidRPr="00823497" w14:paraId="21A9C456" w14:textId="77777777" w:rsidTr="00E44DA6">
        <w:trPr>
          <w:cantSplit/>
        </w:trPr>
        <w:tc>
          <w:tcPr>
            <w:tcW w:w="1041" w:type="pct"/>
            <w:shd w:val="clear" w:color="auto" w:fill="auto"/>
          </w:tcPr>
          <w:p w14:paraId="188055F1" w14:textId="77777777" w:rsidR="001D662C" w:rsidRPr="00823497" w:rsidRDefault="001D662C" w:rsidP="00E56035">
            <w:pPr>
              <w:pStyle w:val="Tabletext"/>
            </w:pPr>
            <w:r w:rsidRPr="00823497">
              <w:t>407.066</w:t>
            </w:r>
          </w:p>
        </w:tc>
        <w:tc>
          <w:tcPr>
            <w:tcW w:w="3959" w:type="pct"/>
            <w:gridSpan w:val="2"/>
            <w:shd w:val="clear" w:color="auto" w:fill="auto"/>
          </w:tcPr>
          <w:p w14:paraId="0E6DB447" w14:textId="77777777" w:rsidR="001D662C" w:rsidRPr="00823497" w:rsidRDefault="001D662C" w:rsidP="00E56035">
            <w:pPr>
              <w:pStyle w:val="Tabletext"/>
            </w:pPr>
            <w:r w:rsidRPr="00823497">
              <w:t>Social and Community Workers Education and Information Program</w:t>
            </w:r>
          </w:p>
        </w:tc>
      </w:tr>
      <w:tr w:rsidR="001D662C" w:rsidRPr="00823497" w14:paraId="3DBCB47C" w14:textId="77777777" w:rsidTr="00E44DA6">
        <w:trPr>
          <w:cantSplit/>
        </w:trPr>
        <w:tc>
          <w:tcPr>
            <w:tcW w:w="1041" w:type="pct"/>
            <w:shd w:val="clear" w:color="auto" w:fill="auto"/>
          </w:tcPr>
          <w:p w14:paraId="08DDE818" w14:textId="77777777" w:rsidR="001D662C" w:rsidRPr="00823497" w:rsidRDefault="001D662C" w:rsidP="00E56035">
            <w:pPr>
              <w:rPr>
                <w:sz w:val="20"/>
              </w:rPr>
            </w:pPr>
          </w:p>
        </w:tc>
        <w:tc>
          <w:tcPr>
            <w:tcW w:w="3959" w:type="pct"/>
            <w:gridSpan w:val="2"/>
            <w:shd w:val="clear" w:color="auto" w:fill="auto"/>
          </w:tcPr>
          <w:p w14:paraId="441D93D2" w14:textId="77777777" w:rsidR="001D662C" w:rsidRPr="00823497" w:rsidRDefault="001D662C" w:rsidP="00E56035">
            <w:pPr>
              <w:pStyle w:val="Tabletext"/>
            </w:pPr>
            <w:r w:rsidRPr="00823497">
              <w:rPr>
                <w:i/>
              </w:rPr>
              <w:t>Objective: To assist Queensland social and community services sector employers to meet their obligations under the new Australian Government regulations for back pay to employees in the sector</w:t>
            </w:r>
          </w:p>
        </w:tc>
      </w:tr>
      <w:tr w:rsidR="001D662C" w:rsidRPr="00823497" w14:paraId="513634AC" w14:textId="77777777" w:rsidTr="00E44DA6">
        <w:trPr>
          <w:cantSplit/>
        </w:trPr>
        <w:tc>
          <w:tcPr>
            <w:tcW w:w="1041" w:type="pct"/>
            <w:tcBorders>
              <w:bottom w:val="single" w:sz="4" w:space="0" w:color="auto"/>
            </w:tcBorders>
            <w:shd w:val="clear" w:color="auto" w:fill="auto"/>
          </w:tcPr>
          <w:p w14:paraId="0B64C0AF" w14:textId="77777777" w:rsidR="001D662C" w:rsidRPr="00823497" w:rsidRDefault="001D662C" w:rsidP="00EE56C8">
            <w:pPr>
              <w:pStyle w:val="Tabletext"/>
            </w:pPr>
            <w:r w:rsidRPr="00823497">
              <w:t>407.067</w:t>
            </w:r>
          </w:p>
        </w:tc>
        <w:tc>
          <w:tcPr>
            <w:tcW w:w="3959" w:type="pct"/>
            <w:gridSpan w:val="2"/>
            <w:tcBorders>
              <w:bottom w:val="single" w:sz="4" w:space="0" w:color="auto"/>
            </w:tcBorders>
            <w:shd w:val="clear" w:color="auto" w:fill="auto"/>
          </w:tcPr>
          <w:p w14:paraId="33409F90" w14:textId="77777777" w:rsidR="001D662C" w:rsidRPr="00823497" w:rsidRDefault="001D662C" w:rsidP="00EE56C8">
            <w:pPr>
              <w:pStyle w:val="Tabletext"/>
            </w:pPr>
            <w:r w:rsidRPr="00823497">
              <w:t>Workers’ Compensation Payments</w:t>
            </w:r>
          </w:p>
        </w:tc>
      </w:tr>
      <w:tr w:rsidR="001D662C" w:rsidRPr="00823497" w14:paraId="34CA62E5" w14:textId="77777777" w:rsidTr="00E44DA6">
        <w:trPr>
          <w:cantSplit/>
        </w:trPr>
        <w:tc>
          <w:tcPr>
            <w:tcW w:w="1041" w:type="pct"/>
            <w:tcBorders>
              <w:bottom w:val="single" w:sz="4" w:space="0" w:color="auto"/>
            </w:tcBorders>
            <w:shd w:val="clear" w:color="auto" w:fill="auto"/>
          </w:tcPr>
          <w:p w14:paraId="278F90C3" w14:textId="77777777" w:rsidR="001D662C" w:rsidRPr="00823497" w:rsidRDefault="001D662C" w:rsidP="00FB6E50">
            <w:pPr>
              <w:rPr>
                <w:sz w:val="20"/>
              </w:rPr>
            </w:pPr>
          </w:p>
        </w:tc>
        <w:tc>
          <w:tcPr>
            <w:tcW w:w="3959" w:type="pct"/>
            <w:gridSpan w:val="2"/>
            <w:tcBorders>
              <w:bottom w:val="single" w:sz="4" w:space="0" w:color="auto"/>
            </w:tcBorders>
            <w:shd w:val="clear" w:color="auto" w:fill="auto"/>
          </w:tcPr>
          <w:p w14:paraId="49B1605B" w14:textId="77777777" w:rsidR="001D662C" w:rsidRPr="00823497" w:rsidRDefault="001D662C" w:rsidP="00EE56C8">
            <w:pPr>
              <w:pStyle w:val="Tabletext"/>
            </w:pPr>
            <w:r w:rsidRPr="00823497">
              <w:rPr>
                <w:i/>
              </w:rPr>
              <w:t>Objective: To support an early and safe return to work, and access to compensation for injured workers covered by the Comcare scheme, through working in partnership with employers to create best practice in rehabilitation and quick and accurate management of workers’ compensation claims</w:t>
            </w:r>
          </w:p>
        </w:tc>
      </w:tr>
      <w:tr w:rsidR="001D662C" w:rsidRPr="00823497" w14:paraId="581FCC50" w14:textId="77777777" w:rsidTr="00E44DA6">
        <w:trPr>
          <w:cantSplit/>
        </w:trPr>
        <w:tc>
          <w:tcPr>
            <w:tcW w:w="1041" w:type="pct"/>
            <w:tcBorders>
              <w:top w:val="single" w:sz="4" w:space="0" w:color="auto"/>
            </w:tcBorders>
            <w:shd w:val="clear" w:color="auto" w:fill="auto"/>
          </w:tcPr>
          <w:p w14:paraId="5340AAE1" w14:textId="77777777" w:rsidR="001D662C" w:rsidRPr="00823497" w:rsidRDefault="001D662C" w:rsidP="007C18CE">
            <w:pPr>
              <w:pStyle w:val="Tabletext"/>
              <w:keepNext/>
              <w:keepLines/>
            </w:pPr>
            <w:r w:rsidRPr="00823497">
              <w:t>407.068</w:t>
            </w:r>
          </w:p>
        </w:tc>
        <w:tc>
          <w:tcPr>
            <w:tcW w:w="3959" w:type="pct"/>
            <w:gridSpan w:val="2"/>
            <w:tcBorders>
              <w:top w:val="single" w:sz="4" w:space="0" w:color="auto"/>
            </w:tcBorders>
            <w:shd w:val="clear" w:color="auto" w:fill="auto"/>
          </w:tcPr>
          <w:p w14:paraId="72E862B6" w14:textId="77777777" w:rsidR="001D662C" w:rsidRPr="00823497" w:rsidRDefault="001D662C" w:rsidP="007C18CE">
            <w:pPr>
              <w:pStyle w:val="Tabletext"/>
              <w:keepNext/>
              <w:keepLines/>
            </w:pPr>
            <w:r w:rsidRPr="00823497">
              <w:t>ABSTUDY</w:t>
            </w:r>
          </w:p>
        </w:tc>
      </w:tr>
      <w:tr w:rsidR="001D662C" w:rsidRPr="00823497" w14:paraId="410B0710" w14:textId="77777777" w:rsidTr="00E44DA6">
        <w:trPr>
          <w:cantSplit/>
        </w:trPr>
        <w:tc>
          <w:tcPr>
            <w:tcW w:w="1041" w:type="pct"/>
            <w:shd w:val="clear" w:color="auto" w:fill="auto"/>
          </w:tcPr>
          <w:p w14:paraId="56EDFDFD" w14:textId="77777777" w:rsidR="001D662C" w:rsidRPr="00823497" w:rsidRDefault="001D662C" w:rsidP="00FB6E50">
            <w:pPr>
              <w:rPr>
                <w:i/>
                <w:sz w:val="20"/>
              </w:rPr>
            </w:pPr>
          </w:p>
        </w:tc>
        <w:tc>
          <w:tcPr>
            <w:tcW w:w="3959" w:type="pct"/>
            <w:gridSpan w:val="2"/>
            <w:shd w:val="clear" w:color="auto" w:fill="auto"/>
          </w:tcPr>
          <w:p w14:paraId="0335C674" w14:textId="77777777" w:rsidR="001D662C" w:rsidRPr="00823497" w:rsidRDefault="001D662C" w:rsidP="00EE56C8">
            <w:pPr>
              <w:pStyle w:val="Tabletext"/>
            </w:pPr>
            <w:r w:rsidRPr="00823497">
              <w:rPr>
                <w:i/>
              </w:rPr>
              <w:t>Objective: To provide support to Aboriginal and Torres Strait Islander students and Australian apprentices to improve access to and participation in secondary and tertiary education and training</w:t>
            </w:r>
          </w:p>
        </w:tc>
      </w:tr>
      <w:tr w:rsidR="001D662C" w:rsidRPr="00823497" w14:paraId="349A9F50" w14:textId="77777777" w:rsidTr="00E44DA6">
        <w:trPr>
          <w:cantSplit/>
        </w:trPr>
        <w:tc>
          <w:tcPr>
            <w:tcW w:w="1041" w:type="pct"/>
            <w:shd w:val="clear" w:color="auto" w:fill="auto"/>
          </w:tcPr>
          <w:p w14:paraId="5F1AD01F" w14:textId="77777777" w:rsidR="001D662C" w:rsidRPr="00823497" w:rsidRDefault="001D662C" w:rsidP="00633448">
            <w:pPr>
              <w:pStyle w:val="Tabletext"/>
              <w:keepNext/>
              <w:keepLines/>
            </w:pPr>
            <w:r w:rsidRPr="00823497">
              <w:t>407.069</w:t>
            </w:r>
          </w:p>
        </w:tc>
        <w:tc>
          <w:tcPr>
            <w:tcW w:w="3959" w:type="pct"/>
            <w:gridSpan w:val="2"/>
            <w:shd w:val="clear" w:color="auto" w:fill="auto"/>
          </w:tcPr>
          <w:p w14:paraId="22AF27E7" w14:textId="77777777" w:rsidR="001D662C" w:rsidRPr="00823497" w:rsidRDefault="001D662C" w:rsidP="00633448">
            <w:pPr>
              <w:pStyle w:val="Tabletext"/>
              <w:keepNext/>
              <w:keepLines/>
            </w:pPr>
            <w:r w:rsidRPr="00823497">
              <w:t>Assistance for Isolated Children Scheme</w:t>
            </w:r>
          </w:p>
        </w:tc>
      </w:tr>
      <w:tr w:rsidR="001D662C" w:rsidRPr="00823497" w14:paraId="52899010" w14:textId="77777777" w:rsidTr="00E44DA6">
        <w:trPr>
          <w:cantSplit/>
        </w:trPr>
        <w:tc>
          <w:tcPr>
            <w:tcW w:w="1041" w:type="pct"/>
            <w:shd w:val="clear" w:color="auto" w:fill="auto"/>
          </w:tcPr>
          <w:p w14:paraId="2ADE8419" w14:textId="77777777" w:rsidR="001D662C" w:rsidRPr="00823497" w:rsidRDefault="001D662C" w:rsidP="00FB6E50">
            <w:pPr>
              <w:rPr>
                <w:i/>
                <w:sz w:val="20"/>
              </w:rPr>
            </w:pPr>
          </w:p>
        </w:tc>
        <w:tc>
          <w:tcPr>
            <w:tcW w:w="3959" w:type="pct"/>
            <w:gridSpan w:val="2"/>
            <w:shd w:val="clear" w:color="auto" w:fill="auto"/>
          </w:tcPr>
          <w:p w14:paraId="357E8A39" w14:textId="77777777" w:rsidR="001D662C" w:rsidRPr="00823497" w:rsidRDefault="001D662C" w:rsidP="00EE56C8">
            <w:pPr>
              <w:pStyle w:val="Tabletext"/>
            </w:pPr>
            <w:r w:rsidRPr="00823497">
              <w:rPr>
                <w:i/>
              </w:rPr>
              <w:t>Objective: To provide financial allowances to help families of primary, secondary, and certain tertiary students with the educational costs incurred due to being geographically isolated</w:t>
            </w:r>
          </w:p>
        </w:tc>
      </w:tr>
      <w:tr w:rsidR="001D662C" w:rsidRPr="00823497" w14:paraId="7C3A0616" w14:textId="77777777" w:rsidTr="00E44DA6">
        <w:trPr>
          <w:cantSplit/>
        </w:trPr>
        <w:tc>
          <w:tcPr>
            <w:tcW w:w="1041" w:type="pct"/>
            <w:shd w:val="clear" w:color="auto" w:fill="auto"/>
          </w:tcPr>
          <w:p w14:paraId="02688A1C" w14:textId="77777777" w:rsidR="001D662C" w:rsidRPr="00823497" w:rsidRDefault="001D662C" w:rsidP="00EE56C8">
            <w:pPr>
              <w:pStyle w:val="Tabletext"/>
            </w:pPr>
            <w:r w:rsidRPr="00823497">
              <w:t>407.071</w:t>
            </w:r>
          </w:p>
        </w:tc>
        <w:tc>
          <w:tcPr>
            <w:tcW w:w="3959" w:type="pct"/>
            <w:gridSpan w:val="2"/>
            <w:shd w:val="clear" w:color="auto" w:fill="auto"/>
          </w:tcPr>
          <w:p w14:paraId="7F8714E8" w14:textId="77777777" w:rsidR="001D662C" w:rsidRPr="00823497" w:rsidRDefault="001D662C" w:rsidP="00EE56C8">
            <w:pPr>
              <w:pStyle w:val="Tabletext"/>
            </w:pPr>
            <w:r w:rsidRPr="00823497">
              <w:t>Centre for Workplace Leadership Fund</w:t>
            </w:r>
          </w:p>
        </w:tc>
      </w:tr>
      <w:tr w:rsidR="001D662C" w:rsidRPr="00823497" w14:paraId="3D0E1BD7" w14:textId="77777777" w:rsidTr="00E44DA6">
        <w:trPr>
          <w:cantSplit/>
        </w:trPr>
        <w:tc>
          <w:tcPr>
            <w:tcW w:w="1041" w:type="pct"/>
            <w:shd w:val="clear" w:color="auto" w:fill="auto"/>
          </w:tcPr>
          <w:p w14:paraId="590869DC" w14:textId="77777777" w:rsidR="001D662C" w:rsidRPr="00823497" w:rsidRDefault="001D662C" w:rsidP="00BC48ED">
            <w:pPr>
              <w:keepNext/>
              <w:rPr>
                <w:i/>
                <w:sz w:val="20"/>
              </w:rPr>
            </w:pPr>
          </w:p>
        </w:tc>
        <w:tc>
          <w:tcPr>
            <w:tcW w:w="3959" w:type="pct"/>
            <w:gridSpan w:val="2"/>
            <w:shd w:val="clear" w:color="auto" w:fill="auto"/>
          </w:tcPr>
          <w:p w14:paraId="32D1FE1B" w14:textId="77777777" w:rsidR="001D662C" w:rsidRPr="00823497" w:rsidRDefault="001D662C" w:rsidP="00EE56C8">
            <w:pPr>
              <w:pStyle w:val="Tabletext"/>
            </w:pPr>
            <w:r w:rsidRPr="00823497">
              <w:rPr>
                <w:i/>
              </w:rPr>
              <w:t>Objective: To establish the Centre for Workplace Leadership to boost productivity and the quality of jobs by improving leadership and management practices in Australian workplaces</w:t>
            </w:r>
          </w:p>
        </w:tc>
      </w:tr>
      <w:tr w:rsidR="001D662C" w:rsidRPr="00823497" w14:paraId="2379AB10" w14:textId="77777777" w:rsidTr="00E44DA6">
        <w:tblPrEx>
          <w:tblLook w:val="0000" w:firstRow="0" w:lastRow="0" w:firstColumn="0" w:lastColumn="0" w:noHBand="0" w:noVBand="0"/>
        </w:tblPrEx>
        <w:tc>
          <w:tcPr>
            <w:tcW w:w="1041" w:type="pct"/>
            <w:tcBorders>
              <w:bottom w:val="single" w:sz="4" w:space="0" w:color="auto"/>
            </w:tcBorders>
            <w:shd w:val="clear" w:color="auto" w:fill="auto"/>
          </w:tcPr>
          <w:p w14:paraId="614ECC43" w14:textId="77777777" w:rsidR="001D662C" w:rsidRPr="00823497" w:rsidRDefault="001D662C" w:rsidP="001D662C">
            <w:pPr>
              <w:pStyle w:val="Tabletext"/>
            </w:pPr>
            <w:r w:rsidRPr="00823497">
              <w:t>407.072</w:t>
            </w:r>
          </w:p>
        </w:tc>
        <w:tc>
          <w:tcPr>
            <w:tcW w:w="3959" w:type="pct"/>
            <w:gridSpan w:val="2"/>
            <w:tcBorders>
              <w:bottom w:val="single" w:sz="4" w:space="0" w:color="auto"/>
            </w:tcBorders>
            <w:shd w:val="clear" w:color="auto" w:fill="auto"/>
          </w:tcPr>
          <w:p w14:paraId="26FF1948" w14:textId="77777777" w:rsidR="001D662C" w:rsidRPr="00823497" w:rsidRDefault="001D662C" w:rsidP="001D662C">
            <w:pPr>
              <w:pStyle w:val="Tabletext"/>
            </w:pPr>
            <w:r w:rsidRPr="00823497">
              <w:t>Early Childhood Development Population Measure</w:t>
            </w:r>
          </w:p>
        </w:tc>
      </w:tr>
      <w:tr w:rsidR="001D662C" w:rsidRPr="00823497" w14:paraId="28CFCADE" w14:textId="77777777" w:rsidTr="00E44DA6">
        <w:tblPrEx>
          <w:tblLook w:val="0000" w:firstRow="0" w:lastRow="0" w:firstColumn="0" w:lastColumn="0" w:noHBand="0" w:noVBand="0"/>
        </w:tblPrEx>
        <w:tc>
          <w:tcPr>
            <w:tcW w:w="1041" w:type="pct"/>
            <w:tcBorders>
              <w:top w:val="single" w:sz="4" w:space="0" w:color="auto"/>
              <w:bottom w:val="single" w:sz="4" w:space="0" w:color="auto"/>
            </w:tcBorders>
            <w:shd w:val="clear" w:color="auto" w:fill="auto"/>
          </w:tcPr>
          <w:p w14:paraId="0DA4385E" w14:textId="77777777" w:rsidR="001D662C" w:rsidRPr="00823497" w:rsidRDefault="001D662C" w:rsidP="001D662C">
            <w:pPr>
              <w:pStyle w:val="Tabletext"/>
            </w:pPr>
          </w:p>
        </w:tc>
        <w:tc>
          <w:tcPr>
            <w:tcW w:w="3959" w:type="pct"/>
            <w:gridSpan w:val="2"/>
            <w:tcBorders>
              <w:top w:val="single" w:sz="4" w:space="0" w:color="auto"/>
              <w:bottom w:val="single" w:sz="4" w:space="0" w:color="auto"/>
            </w:tcBorders>
            <w:shd w:val="clear" w:color="auto" w:fill="auto"/>
          </w:tcPr>
          <w:p w14:paraId="7013206C" w14:textId="77777777" w:rsidR="001D662C" w:rsidRPr="00823497" w:rsidRDefault="001D662C" w:rsidP="001D662C">
            <w:pPr>
              <w:pStyle w:val="Tabletext"/>
              <w:rPr>
                <w:i/>
              </w:rPr>
            </w:pPr>
            <w:r w:rsidRPr="00823497">
              <w:rPr>
                <w:i/>
              </w:rPr>
              <w:t>Objective: To collect, compile, analyse and disseminate statistics and related information about early childhood development, and to raise public awareness of the Measure</w:t>
            </w:r>
          </w:p>
        </w:tc>
      </w:tr>
      <w:tr w:rsidR="001D662C" w:rsidRPr="00823497" w14:paraId="48F98033" w14:textId="77777777" w:rsidTr="00E44DA6">
        <w:tblPrEx>
          <w:tblLook w:val="0000" w:firstRow="0" w:lastRow="0" w:firstColumn="0" w:lastColumn="0" w:noHBand="0" w:noVBand="0"/>
        </w:tblPrEx>
        <w:tc>
          <w:tcPr>
            <w:tcW w:w="1041" w:type="pct"/>
            <w:tcBorders>
              <w:top w:val="single" w:sz="4" w:space="0" w:color="auto"/>
              <w:bottom w:val="single" w:sz="4" w:space="0" w:color="auto"/>
            </w:tcBorders>
            <w:shd w:val="clear" w:color="auto" w:fill="auto"/>
          </w:tcPr>
          <w:p w14:paraId="46A67566" w14:textId="77777777" w:rsidR="001D662C" w:rsidRPr="00823497" w:rsidRDefault="001D662C" w:rsidP="001D662C">
            <w:pPr>
              <w:pStyle w:val="Tabletext"/>
            </w:pPr>
            <w:r w:rsidRPr="00823497">
              <w:t>407.073</w:t>
            </w:r>
          </w:p>
        </w:tc>
        <w:tc>
          <w:tcPr>
            <w:tcW w:w="3959" w:type="pct"/>
            <w:gridSpan w:val="2"/>
            <w:tcBorders>
              <w:top w:val="single" w:sz="4" w:space="0" w:color="auto"/>
              <w:bottom w:val="single" w:sz="4" w:space="0" w:color="auto"/>
            </w:tcBorders>
            <w:shd w:val="clear" w:color="auto" w:fill="auto"/>
          </w:tcPr>
          <w:p w14:paraId="7AF2A038" w14:textId="77777777" w:rsidR="001D662C" w:rsidRPr="00823497" w:rsidRDefault="001D662C" w:rsidP="001D662C">
            <w:pPr>
              <w:pStyle w:val="Tabletext"/>
            </w:pPr>
            <w:r w:rsidRPr="00823497">
              <w:t>Priority Employment Area Initiative</w:t>
            </w:r>
          </w:p>
        </w:tc>
      </w:tr>
      <w:tr w:rsidR="001D662C" w:rsidRPr="00823497" w14:paraId="30FA7077" w14:textId="77777777" w:rsidTr="00E44DA6">
        <w:tblPrEx>
          <w:tblLook w:val="0000" w:firstRow="0" w:lastRow="0" w:firstColumn="0" w:lastColumn="0" w:noHBand="0" w:noVBand="0"/>
        </w:tblPrEx>
        <w:tc>
          <w:tcPr>
            <w:tcW w:w="1041" w:type="pct"/>
            <w:tcBorders>
              <w:top w:val="single" w:sz="4" w:space="0" w:color="auto"/>
              <w:bottom w:val="single" w:sz="4" w:space="0" w:color="auto"/>
            </w:tcBorders>
            <w:shd w:val="clear" w:color="auto" w:fill="auto"/>
          </w:tcPr>
          <w:p w14:paraId="26B8081C" w14:textId="77777777" w:rsidR="001D662C" w:rsidRPr="00823497" w:rsidRDefault="001D662C" w:rsidP="001D662C">
            <w:pPr>
              <w:pStyle w:val="Tabletext"/>
            </w:pPr>
          </w:p>
        </w:tc>
        <w:tc>
          <w:tcPr>
            <w:tcW w:w="3959" w:type="pct"/>
            <w:gridSpan w:val="2"/>
            <w:tcBorders>
              <w:top w:val="single" w:sz="4" w:space="0" w:color="auto"/>
              <w:bottom w:val="single" w:sz="4" w:space="0" w:color="auto"/>
            </w:tcBorders>
            <w:shd w:val="clear" w:color="auto" w:fill="auto"/>
          </w:tcPr>
          <w:p w14:paraId="7D1BDD01" w14:textId="77777777" w:rsidR="001D662C" w:rsidRPr="00823497" w:rsidRDefault="001D662C" w:rsidP="001D662C">
            <w:pPr>
              <w:pStyle w:val="Tabletext"/>
              <w:rPr>
                <w:i/>
              </w:rPr>
            </w:pPr>
            <w:r w:rsidRPr="00823497">
              <w:rPr>
                <w:i/>
              </w:rPr>
              <w:t xml:space="preserve">Objective: To support employment and prevent unemployment in priority areas of social and economic disadvantage, including through the provision of Local Employment Coordinators and Jobs and Skills Expos, and the funding of projects </w:t>
            </w:r>
            <w:r w:rsidRPr="00823497">
              <w:rPr>
                <w:i/>
              </w:rPr>
              <w:lastRenderedPageBreak/>
              <w:t>and activities to achieve this objective</w:t>
            </w:r>
          </w:p>
        </w:tc>
      </w:tr>
      <w:tr w:rsidR="001D662C" w:rsidRPr="00823497" w14:paraId="4897DDC1" w14:textId="77777777" w:rsidTr="00E44DA6">
        <w:tblPrEx>
          <w:tblLook w:val="0000" w:firstRow="0" w:lastRow="0" w:firstColumn="0" w:lastColumn="0" w:noHBand="0" w:noVBand="0"/>
        </w:tblPrEx>
        <w:tc>
          <w:tcPr>
            <w:tcW w:w="1041" w:type="pct"/>
            <w:tcBorders>
              <w:top w:val="single" w:sz="4" w:space="0" w:color="auto"/>
              <w:bottom w:val="single" w:sz="4" w:space="0" w:color="auto"/>
            </w:tcBorders>
            <w:shd w:val="clear" w:color="auto" w:fill="auto"/>
          </w:tcPr>
          <w:p w14:paraId="12B95DE0" w14:textId="77777777" w:rsidR="001D662C" w:rsidRPr="00823497" w:rsidRDefault="001D662C" w:rsidP="001D662C">
            <w:pPr>
              <w:pStyle w:val="Tabletext"/>
            </w:pPr>
            <w:r w:rsidRPr="00823497">
              <w:lastRenderedPageBreak/>
              <w:t>407.074</w:t>
            </w:r>
          </w:p>
        </w:tc>
        <w:tc>
          <w:tcPr>
            <w:tcW w:w="3959" w:type="pct"/>
            <w:gridSpan w:val="2"/>
            <w:tcBorders>
              <w:top w:val="single" w:sz="4" w:space="0" w:color="auto"/>
              <w:bottom w:val="single" w:sz="4" w:space="0" w:color="auto"/>
            </w:tcBorders>
            <w:shd w:val="clear" w:color="auto" w:fill="auto"/>
          </w:tcPr>
          <w:p w14:paraId="6C530947" w14:textId="77777777" w:rsidR="001D662C" w:rsidRPr="00823497" w:rsidRDefault="001D662C" w:rsidP="001D662C">
            <w:pPr>
              <w:pStyle w:val="Tabletext"/>
            </w:pPr>
            <w:r w:rsidRPr="00823497">
              <w:t>Parliament and Civics Education Rebate</w:t>
            </w:r>
          </w:p>
        </w:tc>
      </w:tr>
      <w:tr w:rsidR="001D662C" w:rsidRPr="00823497" w14:paraId="6CE86C0E" w14:textId="77777777" w:rsidTr="00E44DA6">
        <w:tblPrEx>
          <w:tblLook w:val="0000" w:firstRow="0" w:lastRow="0" w:firstColumn="0" w:lastColumn="0" w:noHBand="0" w:noVBand="0"/>
        </w:tblPrEx>
        <w:tc>
          <w:tcPr>
            <w:tcW w:w="1041" w:type="pct"/>
            <w:tcBorders>
              <w:top w:val="single" w:sz="4" w:space="0" w:color="auto"/>
              <w:bottom w:val="single" w:sz="4" w:space="0" w:color="auto"/>
            </w:tcBorders>
            <w:shd w:val="clear" w:color="auto" w:fill="auto"/>
          </w:tcPr>
          <w:p w14:paraId="052323C9" w14:textId="77777777" w:rsidR="001D662C" w:rsidRPr="00823497" w:rsidRDefault="001D662C" w:rsidP="001D662C">
            <w:pPr>
              <w:pStyle w:val="Tabletext"/>
            </w:pPr>
          </w:p>
        </w:tc>
        <w:tc>
          <w:tcPr>
            <w:tcW w:w="3959" w:type="pct"/>
            <w:gridSpan w:val="2"/>
            <w:tcBorders>
              <w:top w:val="single" w:sz="4" w:space="0" w:color="auto"/>
              <w:bottom w:val="single" w:sz="4" w:space="0" w:color="auto"/>
            </w:tcBorders>
            <w:shd w:val="clear" w:color="auto" w:fill="auto"/>
          </w:tcPr>
          <w:p w14:paraId="3020945C" w14:textId="77777777" w:rsidR="001D662C" w:rsidRPr="00823497" w:rsidRDefault="001D662C" w:rsidP="001D662C">
            <w:pPr>
              <w:pStyle w:val="Tabletext"/>
              <w:rPr>
                <w:i/>
              </w:rPr>
            </w:pPr>
            <w:r w:rsidRPr="00823497">
              <w:rPr>
                <w:i/>
              </w:rPr>
              <w:t>Objective: To provide benefits to students in the form of a travel subsidy, paid to schools on a per student basis, for those students to undertake excursions to visit national institutions in Canberra</w:t>
            </w:r>
          </w:p>
        </w:tc>
      </w:tr>
      <w:tr w:rsidR="001D662C" w:rsidRPr="00823497" w14:paraId="1AB664A1" w14:textId="77777777" w:rsidTr="00E44DA6">
        <w:tblPrEx>
          <w:tblLook w:val="0000" w:firstRow="0" w:lastRow="0" w:firstColumn="0" w:lastColumn="0" w:noHBand="0" w:noVBand="0"/>
        </w:tblPrEx>
        <w:tc>
          <w:tcPr>
            <w:tcW w:w="1041" w:type="pct"/>
            <w:tcBorders>
              <w:top w:val="single" w:sz="4" w:space="0" w:color="auto"/>
              <w:bottom w:val="single" w:sz="4" w:space="0" w:color="auto"/>
            </w:tcBorders>
            <w:shd w:val="clear" w:color="auto" w:fill="auto"/>
          </w:tcPr>
          <w:p w14:paraId="2B863EBD" w14:textId="77777777" w:rsidR="001D662C" w:rsidRPr="00823497" w:rsidRDefault="001D662C" w:rsidP="007C18CE">
            <w:pPr>
              <w:pStyle w:val="Tabletext"/>
              <w:keepNext/>
              <w:keepLines/>
            </w:pPr>
            <w:r w:rsidRPr="00823497">
              <w:t>407.076</w:t>
            </w:r>
          </w:p>
        </w:tc>
        <w:tc>
          <w:tcPr>
            <w:tcW w:w="3959" w:type="pct"/>
            <w:gridSpan w:val="2"/>
            <w:tcBorders>
              <w:top w:val="single" w:sz="4" w:space="0" w:color="auto"/>
              <w:bottom w:val="single" w:sz="4" w:space="0" w:color="auto"/>
            </w:tcBorders>
            <w:shd w:val="clear" w:color="auto" w:fill="auto"/>
          </w:tcPr>
          <w:p w14:paraId="582190A1" w14:textId="77777777" w:rsidR="001D662C" w:rsidRPr="00823497" w:rsidRDefault="001D662C" w:rsidP="007C18CE">
            <w:pPr>
              <w:pStyle w:val="Tabletext"/>
              <w:keepNext/>
              <w:keepLines/>
            </w:pPr>
            <w:r w:rsidRPr="00823497">
              <w:t>Education services and compliance activities</w:t>
            </w:r>
          </w:p>
        </w:tc>
      </w:tr>
      <w:tr w:rsidR="001D662C" w:rsidRPr="00823497" w14:paraId="7EAC4669" w14:textId="77777777" w:rsidTr="00E44DA6">
        <w:tblPrEx>
          <w:tblLook w:val="0000" w:firstRow="0" w:lastRow="0" w:firstColumn="0" w:lastColumn="0" w:noHBand="0" w:noVBand="0"/>
        </w:tblPrEx>
        <w:tc>
          <w:tcPr>
            <w:tcW w:w="1041" w:type="pct"/>
            <w:tcBorders>
              <w:top w:val="single" w:sz="4" w:space="0" w:color="auto"/>
              <w:bottom w:val="single" w:sz="4" w:space="0" w:color="auto"/>
            </w:tcBorders>
            <w:shd w:val="clear" w:color="auto" w:fill="auto"/>
          </w:tcPr>
          <w:p w14:paraId="623F3CCB" w14:textId="77777777" w:rsidR="001D662C" w:rsidRPr="00823497" w:rsidRDefault="001D662C" w:rsidP="007C18CE">
            <w:pPr>
              <w:pStyle w:val="Tabletext"/>
              <w:keepNext/>
              <w:keepLines/>
            </w:pPr>
          </w:p>
        </w:tc>
        <w:tc>
          <w:tcPr>
            <w:tcW w:w="3959" w:type="pct"/>
            <w:gridSpan w:val="2"/>
            <w:tcBorders>
              <w:top w:val="single" w:sz="4" w:space="0" w:color="auto"/>
              <w:bottom w:val="single" w:sz="4" w:space="0" w:color="auto"/>
            </w:tcBorders>
            <w:shd w:val="clear" w:color="auto" w:fill="auto"/>
          </w:tcPr>
          <w:p w14:paraId="2F0C1C73" w14:textId="77777777" w:rsidR="001D662C" w:rsidRPr="00823497" w:rsidRDefault="001D662C" w:rsidP="007C18CE">
            <w:pPr>
              <w:pStyle w:val="Tabletext"/>
              <w:keepNext/>
              <w:keepLines/>
              <w:rPr>
                <w:i/>
              </w:rPr>
            </w:pPr>
            <w:r w:rsidRPr="00823497">
              <w:rPr>
                <w:i/>
              </w:rPr>
              <w:t>Objective: To educate employers, employees, employee and employer organisations and contractors about the national workplace relations system, and to encourage compliance with workplace relations laws of the Commonwealth (for example, the Fair Work Act 2009)</w:t>
            </w:r>
          </w:p>
        </w:tc>
      </w:tr>
      <w:tr w:rsidR="001D662C" w:rsidRPr="00823497" w14:paraId="3321C068" w14:textId="77777777" w:rsidTr="00E44DA6">
        <w:tblPrEx>
          <w:tblLook w:val="0000" w:firstRow="0" w:lastRow="0" w:firstColumn="0" w:lastColumn="0" w:noHBand="0" w:noVBand="0"/>
        </w:tblPrEx>
        <w:tc>
          <w:tcPr>
            <w:tcW w:w="1041" w:type="pct"/>
            <w:tcBorders>
              <w:top w:val="single" w:sz="4" w:space="0" w:color="auto"/>
              <w:bottom w:val="single" w:sz="4" w:space="0" w:color="auto"/>
            </w:tcBorders>
            <w:shd w:val="clear" w:color="auto" w:fill="auto"/>
          </w:tcPr>
          <w:p w14:paraId="321613CB" w14:textId="77777777" w:rsidR="001D662C" w:rsidRPr="00823497" w:rsidRDefault="001D662C" w:rsidP="00633448">
            <w:pPr>
              <w:pStyle w:val="Tabletext"/>
              <w:keepNext/>
              <w:keepLines/>
            </w:pPr>
            <w:r w:rsidRPr="00823497">
              <w:t>407.077</w:t>
            </w:r>
          </w:p>
        </w:tc>
        <w:tc>
          <w:tcPr>
            <w:tcW w:w="3959" w:type="pct"/>
            <w:gridSpan w:val="2"/>
            <w:tcBorders>
              <w:top w:val="single" w:sz="4" w:space="0" w:color="auto"/>
              <w:bottom w:val="single" w:sz="4" w:space="0" w:color="auto"/>
            </w:tcBorders>
            <w:shd w:val="clear" w:color="auto" w:fill="auto"/>
          </w:tcPr>
          <w:p w14:paraId="14023115" w14:textId="77777777" w:rsidR="001D662C" w:rsidRPr="00823497" w:rsidRDefault="001D662C" w:rsidP="00633448">
            <w:pPr>
              <w:pStyle w:val="Tabletext"/>
              <w:keepNext/>
              <w:keepLines/>
            </w:pPr>
            <w:r w:rsidRPr="00823497">
              <w:t>Labour Mobility and Relocation Assistance Initiative</w:t>
            </w:r>
          </w:p>
        </w:tc>
      </w:tr>
      <w:tr w:rsidR="001D662C" w:rsidRPr="00823497" w14:paraId="517D894C" w14:textId="77777777" w:rsidTr="00E44DA6">
        <w:tblPrEx>
          <w:tblLook w:val="0000" w:firstRow="0" w:lastRow="0" w:firstColumn="0" w:lastColumn="0" w:noHBand="0" w:noVBand="0"/>
        </w:tblPrEx>
        <w:tc>
          <w:tcPr>
            <w:tcW w:w="1041" w:type="pct"/>
            <w:tcBorders>
              <w:top w:val="single" w:sz="4" w:space="0" w:color="auto"/>
              <w:bottom w:val="single" w:sz="4" w:space="0" w:color="auto"/>
            </w:tcBorders>
            <w:shd w:val="clear" w:color="auto" w:fill="auto"/>
          </w:tcPr>
          <w:p w14:paraId="30DF1E17" w14:textId="77777777" w:rsidR="001D662C" w:rsidRPr="00823497" w:rsidRDefault="001D662C" w:rsidP="00633448">
            <w:pPr>
              <w:pStyle w:val="Tabletext"/>
              <w:keepNext/>
              <w:keepLines/>
            </w:pPr>
          </w:p>
        </w:tc>
        <w:tc>
          <w:tcPr>
            <w:tcW w:w="3959" w:type="pct"/>
            <w:gridSpan w:val="2"/>
            <w:tcBorders>
              <w:top w:val="single" w:sz="4" w:space="0" w:color="auto"/>
              <w:bottom w:val="single" w:sz="4" w:space="0" w:color="auto"/>
            </w:tcBorders>
            <w:shd w:val="clear" w:color="auto" w:fill="auto"/>
          </w:tcPr>
          <w:p w14:paraId="7A9216B1" w14:textId="77777777" w:rsidR="001D662C" w:rsidRPr="00823497" w:rsidRDefault="001D662C" w:rsidP="00633448">
            <w:pPr>
              <w:pStyle w:val="Tabletext"/>
              <w:keepNext/>
              <w:keepLines/>
              <w:rPr>
                <w:i/>
              </w:rPr>
            </w:pPr>
            <w:r w:rsidRPr="00823497">
              <w:rPr>
                <w:i/>
              </w:rPr>
              <w:t>Objective: To provide benefits to unemployed persons in the form of financial assistance for such persons to relocate to take up employment or an apprenticeship</w:t>
            </w:r>
          </w:p>
        </w:tc>
      </w:tr>
      <w:tr w:rsidR="001D662C" w:rsidRPr="00823497" w14:paraId="00D310FE" w14:textId="77777777" w:rsidTr="00E44DA6">
        <w:tblPrEx>
          <w:tblLook w:val="0000" w:firstRow="0" w:lastRow="0" w:firstColumn="0" w:lastColumn="0" w:noHBand="0" w:noVBand="0"/>
        </w:tblPrEx>
        <w:tc>
          <w:tcPr>
            <w:tcW w:w="1041" w:type="pct"/>
            <w:tcBorders>
              <w:top w:val="single" w:sz="4" w:space="0" w:color="auto"/>
              <w:bottom w:val="single" w:sz="4" w:space="0" w:color="auto"/>
            </w:tcBorders>
            <w:shd w:val="clear" w:color="auto" w:fill="auto"/>
          </w:tcPr>
          <w:p w14:paraId="58091255" w14:textId="77777777" w:rsidR="001D662C" w:rsidRPr="00823497" w:rsidRDefault="001D662C" w:rsidP="007C18CE">
            <w:pPr>
              <w:pStyle w:val="Tabletext"/>
              <w:keepNext/>
              <w:keepLines/>
            </w:pPr>
            <w:r w:rsidRPr="00823497">
              <w:t>407.082</w:t>
            </w:r>
          </w:p>
        </w:tc>
        <w:tc>
          <w:tcPr>
            <w:tcW w:w="3959" w:type="pct"/>
            <w:gridSpan w:val="2"/>
            <w:tcBorders>
              <w:top w:val="single" w:sz="4" w:space="0" w:color="auto"/>
              <w:bottom w:val="single" w:sz="4" w:space="0" w:color="auto"/>
            </w:tcBorders>
            <w:shd w:val="clear" w:color="auto" w:fill="auto"/>
          </w:tcPr>
          <w:p w14:paraId="6F112C08" w14:textId="77777777" w:rsidR="001D662C" w:rsidRPr="00823497" w:rsidRDefault="001D662C" w:rsidP="007C18CE">
            <w:pPr>
              <w:pStyle w:val="Tabletext"/>
              <w:keepNext/>
              <w:keepLines/>
            </w:pPr>
            <w:r w:rsidRPr="00823497">
              <w:t>Experience + Work Ready</w:t>
            </w:r>
          </w:p>
        </w:tc>
      </w:tr>
      <w:tr w:rsidR="001D662C" w:rsidRPr="00823497" w14:paraId="3B9F8AFD" w14:textId="77777777" w:rsidTr="00E44DA6">
        <w:tblPrEx>
          <w:tblLook w:val="0000" w:firstRow="0" w:lastRow="0" w:firstColumn="0" w:lastColumn="0" w:noHBand="0" w:noVBand="0"/>
        </w:tblPrEx>
        <w:tc>
          <w:tcPr>
            <w:tcW w:w="1041" w:type="pct"/>
            <w:tcBorders>
              <w:top w:val="single" w:sz="4" w:space="0" w:color="auto"/>
            </w:tcBorders>
            <w:shd w:val="clear" w:color="auto" w:fill="auto"/>
          </w:tcPr>
          <w:p w14:paraId="3C3F8AE8" w14:textId="77777777" w:rsidR="001D662C" w:rsidRPr="00823497" w:rsidRDefault="001D662C" w:rsidP="007C18CE">
            <w:pPr>
              <w:pStyle w:val="Tabletext"/>
              <w:keepNext/>
              <w:keepLines/>
            </w:pPr>
          </w:p>
        </w:tc>
        <w:tc>
          <w:tcPr>
            <w:tcW w:w="3959" w:type="pct"/>
            <w:gridSpan w:val="2"/>
            <w:tcBorders>
              <w:top w:val="single" w:sz="4" w:space="0" w:color="auto"/>
            </w:tcBorders>
            <w:shd w:val="clear" w:color="auto" w:fill="auto"/>
          </w:tcPr>
          <w:p w14:paraId="6CC0CDAE" w14:textId="1651AC27" w:rsidR="001D662C" w:rsidRPr="00823497" w:rsidRDefault="001D662C" w:rsidP="007C18CE">
            <w:pPr>
              <w:pStyle w:val="Tabletext"/>
              <w:keepNext/>
              <w:keepLines/>
              <w:rPr>
                <w:i/>
              </w:rPr>
            </w:pPr>
            <w:r w:rsidRPr="00823497">
              <w:rPr>
                <w:i/>
              </w:rPr>
              <w:t xml:space="preserve">Objective: To provide tailored services to mature age job seekers, to the extent that such services involve, or are concerned with, the provision of unemployment benefits within the meaning of </w:t>
            </w:r>
            <w:r w:rsidR="00F7034E" w:rsidRPr="00823497">
              <w:rPr>
                <w:i/>
              </w:rPr>
              <w:t>paragraph 5</w:t>
            </w:r>
            <w:r w:rsidRPr="00823497">
              <w:rPr>
                <w:i/>
              </w:rPr>
              <w:t>1(xxiiiA) of the Constitution or are consistent with Australia’s international obligations</w:t>
            </w:r>
          </w:p>
        </w:tc>
      </w:tr>
      <w:tr w:rsidR="001D662C" w:rsidRPr="00823497" w14:paraId="1AB1D5F8" w14:textId="77777777" w:rsidTr="00E44DA6">
        <w:trPr>
          <w:cantSplit/>
        </w:trPr>
        <w:tc>
          <w:tcPr>
            <w:tcW w:w="5000" w:type="pct"/>
            <w:gridSpan w:val="3"/>
            <w:shd w:val="clear" w:color="auto" w:fill="auto"/>
          </w:tcPr>
          <w:p w14:paraId="72A3F2A2" w14:textId="77777777" w:rsidR="001D662C" w:rsidRPr="00823497" w:rsidRDefault="001D662C" w:rsidP="00C521E4">
            <w:pPr>
              <w:rPr>
                <w:b/>
                <w:i/>
                <w:sz w:val="20"/>
              </w:rPr>
            </w:pPr>
          </w:p>
          <w:p w14:paraId="16A0322E" w14:textId="77777777" w:rsidR="001D662C" w:rsidRPr="00823497" w:rsidRDefault="001D662C" w:rsidP="00C521E4">
            <w:pPr>
              <w:ind w:left="1026" w:hanging="1026"/>
              <w:rPr>
                <w:b/>
                <w:i/>
                <w:sz w:val="20"/>
              </w:rPr>
            </w:pPr>
            <w:r w:rsidRPr="00823497">
              <w:rPr>
                <w:b/>
                <w:i/>
                <w:sz w:val="20"/>
              </w:rPr>
              <w:tab/>
              <w:t>Safe Work Australia</w:t>
            </w:r>
          </w:p>
        </w:tc>
      </w:tr>
      <w:tr w:rsidR="001D662C" w:rsidRPr="00823497" w14:paraId="6F9E3C11" w14:textId="77777777" w:rsidTr="00E44DA6">
        <w:trPr>
          <w:cantSplit/>
        </w:trPr>
        <w:tc>
          <w:tcPr>
            <w:tcW w:w="1041" w:type="pct"/>
            <w:shd w:val="clear" w:color="auto" w:fill="auto"/>
          </w:tcPr>
          <w:p w14:paraId="336A5AF8" w14:textId="77777777" w:rsidR="001D662C" w:rsidRPr="00823497" w:rsidRDefault="001D662C" w:rsidP="00EE56C8">
            <w:pPr>
              <w:pStyle w:val="Tabletext"/>
            </w:pPr>
            <w:r w:rsidRPr="00823497">
              <w:t>408.001</w:t>
            </w:r>
          </w:p>
        </w:tc>
        <w:tc>
          <w:tcPr>
            <w:tcW w:w="3959" w:type="pct"/>
            <w:gridSpan w:val="2"/>
            <w:shd w:val="clear" w:color="auto" w:fill="auto"/>
          </w:tcPr>
          <w:p w14:paraId="1230A7B3" w14:textId="77777777" w:rsidR="001D662C" w:rsidRPr="00823497" w:rsidRDefault="001D662C" w:rsidP="00EE56C8">
            <w:pPr>
              <w:pStyle w:val="Tabletext"/>
            </w:pPr>
            <w:r w:rsidRPr="00823497">
              <w:t>Reform of, and improvements to, Australian work health and safety and workers’ compensation arrangements</w:t>
            </w:r>
          </w:p>
        </w:tc>
      </w:tr>
      <w:tr w:rsidR="001D662C" w:rsidRPr="00823497" w14:paraId="454F0795" w14:textId="77777777" w:rsidTr="00E44DA6">
        <w:trPr>
          <w:cantSplit/>
        </w:trPr>
        <w:tc>
          <w:tcPr>
            <w:tcW w:w="1041" w:type="pct"/>
            <w:shd w:val="clear" w:color="auto" w:fill="auto"/>
          </w:tcPr>
          <w:p w14:paraId="2473414D" w14:textId="77777777" w:rsidR="001D662C" w:rsidRPr="00823497" w:rsidRDefault="001D662C" w:rsidP="00C521E4">
            <w:pPr>
              <w:rPr>
                <w:sz w:val="20"/>
              </w:rPr>
            </w:pPr>
          </w:p>
        </w:tc>
        <w:tc>
          <w:tcPr>
            <w:tcW w:w="3959" w:type="pct"/>
            <w:gridSpan w:val="2"/>
            <w:shd w:val="clear" w:color="auto" w:fill="auto"/>
          </w:tcPr>
          <w:p w14:paraId="749CFAD1" w14:textId="77777777" w:rsidR="001D662C" w:rsidRPr="00823497" w:rsidRDefault="001D662C" w:rsidP="00EE56C8">
            <w:pPr>
              <w:pStyle w:val="Tabletext"/>
            </w:pPr>
            <w:r w:rsidRPr="00823497">
              <w:rPr>
                <w:i/>
              </w:rPr>
              <w:t>Objective: The objective of Safe Work Australia is to monitor and evaluate harmonised laws, coordinate and develop national policy and strategies, undertake research and collect, analyse and report data to improve work health and safety and workers’ compensation arrangements in Australia</w:t>
            </w:r>
          </w:p>
        </w:tc>
      </w:tr>
      <w:tr w:rsidR="001D662C" w:rsidRPr="00823497" w14:paraId="4C1F2EC6" w14:textId="77777777" w:rsidTr="00E44DA6">
        <w:trPr>
          <w:cantSplit/>
        </w:trPr>
        <w:tc>
          <w:tcPr>
            <w:tcW w:w="5000" w:type="pct"/>
            <w:gridSpan w:val="3"/>
            <w:shd w:val="clear" w:color="auto" w:fill="auto"/>
          </w:tcPr>
          <w:p w14:paraId="03E2A916" w14:textId="77777777" w:rsidR="001D662C" w:rsidRPr="00823497" w:rsidRDefault="001D662C" w:rsidP="00C521E4">
            <w:pPr>
              <w:ind w:left="1026" w:hanging="1026"/>
              <w:rPr>
                <w:b/>
                <w:i/>
                <w:sz w:val="20"/>
              </w:rPr>
            </w:pPr>
          </w:p>
          <w:p w14:paraId="297D6F2F" w14:textId="77777777" w:rsidR="001D662C" w:rsidRPr="00823497" w:rsidRDefault="001D662C" w:rsidP="00C521E4">
            <w:pPr>
              <w:ind w:left="1026" w:hanging="1026"/>
              <w:rPr>
                <w:b/>
                <w:i/>
                <w:sz w:val="20"/>
              </w:rPr>
            </w:pPr>
            <w:r w:rsidRPr="00823497">
              <w:rPr>
                <w:b/>
                <w:i/>
                <w:sz w:val="20"/>
              </w:rPr>
              <w:tab/>
              <w:t>Department of Families, Housing, Community Services and Indigenous Affairs</w:t>
            </w:r>
          </w:p>
        </w:tc>
      </w:tr>
      <w:tr w:rsidR="001D662C" w:rsidRPr="00823497" w14:paraId="31F7EA6F" w14:textId="77777777" w:rsidTr="00E44DA6">
        <w:trPr>
          <w:cantSplit/>
        </w:trPr>
        <w:tc>
          <w:tcPr>
            <w:tcW w:w="1041" w:type="pct"/>
            <w:tcBorders>
              <w:bottom w:val="single" w:sz="4" w:space="0" w:color="auto"/>
            </w:tcBorders>
            <w:shd w:val="clear" w:color="auto" w:fill="auto"/>
          </w:tcPr>
          <w:p w14:paraId="63522D75" w14:textId="77777777" w:rsidR="001D662C" w:rsidRPr="00823497" w:rsidRDefault="001D662C" w:rsidP="00706EAF">
            <w:pPr>
              <w:pStyle w:val="Tabletext"/>
              <w:keepNext/>
              <w:keepLines/>
            </w:pPr>
            <w:r w:rsidRPr="00823497">
              <w:t>410.002</w:t>
            </w:r>
          </w:p>
        </w:tc>
        <w:tc>
          <w:tcPr>
            <w:tcW w:w="3959" w:type="pct"/>
            <w:gridSpan w:val="2"/>
            <w:tcBorders>
              <w:bottom w:val="single" w:sz="4" w:space="0" w:color="auto"/>
            </w:tcBorders>
            <w:shd w:val="clear" w:color="auto" w:fill="auto"/>
          </w:tcPr>
          <w:p w14:paraId="62A6BEF0" w14:textId="77777777" w:rsidR="001D662C" w:rsidRPr="00823497" w:rsidRDefault="001D662C" w:rsidP="00706EAF">
            <w:pPr>
              <w:pStyle w:val="Tabletext"/>
              <w:keepNext/>
              <w:keepLines/>
            </w:pPr>
            <w:r w:rsidRPr="00823497">
              <w:t>Housing Assistance and Homelessness Prevention</w:t>
            </w:r>
          </w:p>
        </w:tc>
      </w:tr>
      <w:tr w:rsidR="001D662C" w:rsidRPr="00823497" w14:paraId="54FC0B41" w14:textId="77777777" w:rsidTr="00E44DA6">
        <w:trPr>
          <w:cantSplit/>
        </w:trPr>
        <w:tc>
          <w:tcPr>
            <w:tcW w:w="1041" w:type="pct"/>
            <w:tcBorders>
              <w:bottom w:val="single" w:sz="4" w:space="0" w:color="auto"/>
            </w:tcBorders>
            <w:shd w:val="clear" w:color="auto" w:fill="auto"/>
          </w:tcPr>
          <w:p w14:paraId="0EE977B9" w14:textId="77777777" w:rsidR="001D662C" w:rsidRPr="00823497" w:rsidRDefault="001D662C" w:rsidP="003139B0">
            <w:pPr>
              <w:rPr>
                <w:sz w:val="20"/>
              </w:rPr>
            </w:pPr>
          </w:p>
        </w:tc>
        <w:tc>
          <w:tcPr>
            <w:tcW w:w="3959" w:type="pct"/>
            <w:gridSpan w:val="2"/>
            <w:tcBorders>
              <w:bottom w:val="single" w:sz="4" w:space="0" w:color="auto"/>
            </w:tcBorders>
            <w:shd w:val="clear" w:color="auto" w:fill="auto"/>
          </w:tcPr>
          <w:p w14:paraId="2DA2AE0E" w14:textId="085B2495" w:rsidR="001D662C" w:rsidRPr="00823497" w:rsidRDefault="001D662C" w:rsidP="00EE56C8">
            <w:pPr>
              <w:pStyle w:val="Tabletext"/>
            </w:pPr>
            <w:r w:rsidRPr="00823497">
              <w:rPr>
                <w:i/>
              </w:rPr>
              <w:t>Objective: To provide rental subsidies for low</w:t>
            </w:r>
            <w:r w:rsidR="00F7034E" w:rsidRPr="00823497">
              <w:rPr>
                <w:i/>
              </w:rPr>
              <w:noBreakHyphen/>
            </w:r>
            <w:r w:rsidRPr="00823497">
              <w:rPr>
                <w:i/>
              </w:rPr>
              <w:t>and moderate</w:t>
            </w:r>
            <w:r w:rsidR="00F7034E" w:rsidRPr="00823497">
              <w:rPr>
                <w:i/>
              </w:rPr>
              <w:noBreakHyphen/>
            </w:r>
            <w:r w:rsidRPr="00823497">
              <w:rPr>
                <w:i/>
              </w:rPr>
              <w:t>income households, and to fund homelessness prevention initiatives including research and stakeholder engagement to reduce the impact of homelessness</w:t>
            </w:r>
          </w:p>
        </w:tc>
      </w:tr>
      <w:tr w:rsidR="001D662C" w:rsidRPr="00823497" w14:paraId="3C5E1FEF" w14:textId="77777777" w:rsidTr="00E44DA6">
        <w:trPr>
          <w:cantSplit/>
        </w:trPr>
        <w:tc>
          <w:tcPr>
            <w:tcW w:w="1041" w:type="pct"/>
            <w:tcBorders>
              <w:top w:val="single" w:sz="4" w:space="0" w:color="auto"/>
            </w:tcBorders>
            <w:shd w:val="clear" w:color="auto" w:fill="auto"/>
          </w:tcPr>
          <w:p w14:paraId="644890FB" w14:textId="77777777" w:rsidR="001D662C" w:rsidRPr="00823497" w:rsidRDefault="001D662C" w:rsidP="007C18CE">
            <w:pPr>
              <w:pStyle w:val="Tabletext"/>
              <w:keepNext/>
              <w:keepLines/>
            </w:pPr>
            <w:r w:rsidRPr="00823497">
              <w:t>410.003</w:t>
            </w:r>
          </w:p>
        </w:tc>
        <w:tc>
          <w:tcPr>
            <w:tcW w:w="3959" w:type="pct"/>
            <w:gridSpan w:val="2"/>
            <w:tcBorders>
              <w:top w:val="single" w:sz="4" w:space="0" w:color="auto"/>
            </w:tcBorders>
            <w:shd w:val="clear" w:color="auto" w:fill="auto"/>
          </w:tcPr>
          <w:p w14:paraId="4EEEDB41" w14:textId="77777777" w:rsidR="001D662C" w:rsidRPr="00823497" w:rsidRDefault="001D662C" w:rsidP="007C18CE">
            <w:pPr>
              <w:pStyle w:val="Tabletext"/>
              <w:keepNext/>
              <w:keepLines/>
            </w:pPr>
            <w:r w:rsidRPr="00823497">
              <w:t>Affordable Housing</w:t>
            </w:r>
          </w:p>
        </w:tc>
      </w:tr>
      <w:tr w:rsidR="001D662C" w:rsidRPr="00823497" w14:paraId="14BB5A3B" w14:textId="77777777" w:rsidTr="00E44DA6">
        <w:trPr>
          <w:cantSplit/>
        </w:trPr>
        <w:tc>
          <w:tcPr>
            <w:tcW w:w="1041" w:type="pct"/>
            <w:shd w:val="clear" w:color="auto" w:fill="auto"/>
          </w:tcPr>
          <w:p w14:paraId="01FBED11" w14:textId="77777777" w:rsidR="001D662C" w:rsidRPr="00823497" w:rsidRDefault="001D662C" w:rsidP="00C521E4">
            <w:pPr>
              <w:rPr>
                <w:sz w:val="20"/>
              </w:rPr>
            </w:pPr>
          </w:p>
        </w:tc>
        <w:tc>
          <w:tcPr>
            <w:tcW w:w="3959" w:type="pct"/>
            <w:gridSpan w:val="2"/>
            <w:shd w:val="clear" w:color="auto" w:fill="auto"/>
          </w:tcPr>
          <w:p w14:paraId="38C26577" w14:textId="45EA667E" w:rsidR="001D662C" w:rsidRPr="00823497" w:rsidRDefault="001D662C" w:rsidP="00EE56C8">
            <w:pPr>
              <w:pStyle w:val="Tabletext"/>
            </w:pPr>
            <w:r w:rsidRPr="00823497">
              <w:rPr>
                <w:i/>
              </w:rPr>
              <w:t>Objective: To improve the supply of affordable housing and reduce the cost of new homes available to low</w:t>
            </w:r>
            <w:r w:rsidR="00F7034E" w:rsidRPr="00823497">
              <w:rPr>
                <w:i/>
              </w:rPr>
              <w:noBreakHyphen/>
            </w:r>
            <w:r w:rsidRPr="00823497">
              <w:rPr>
                <w:i/>
              </w:rPr>
              <w:t>and moderate</w:t>
            </w:r>
            <w:r w:rsidR="00F7034E" w:rsidRPr="00823497">
              <w:rPr>
                <w:i/>
              </w:rPr>
              <w:noBreakHyphen/>
            </w:r>
            <w:r w:rsidRPr="00823497">
              <w:rPr>
                <w:i/>
              </w:rPr>
              <w:t>income households and to invest in local infrastructure projects that support new housing developments in regional cities</w:t>
            </w:r>
          </w:p>
        </w:tc>
      </w:tr>
      <w:tr w:rsidR="001D662C" w:rsidRPr="00823497" w:rsidDel="00146084" w14:paraId="64EAB8B8" w14:textId="77777777" w:rsidTr="00E44DA6">
        <w:trPr>
          <w:cantSplit/>
        </w:trPr>
        <w:tc>
          <w:tcPr>
            <w:tcW w:w="1041" w:type="pct"/>
            <w:shd w:val="clear" w:color="auto" w:fill="auto"/>
          </w:tcPr>
          <w:p w14:paraId="7281454C" w14:textId="77777777" w:rsidR="001D662C" w:rsidRPr="00823497" w:rsidDel="00146084" w:rsidRDefault="001D662C" w:rsidP="00D42C59">
            <w:pPr>
              <w:pStyle w:val="Tabletext"/>
              <w:keepNext/>
            </w:pPr>
            <w:r w:rsidRPr="00823497">
              <w:t>410.004</w:t>
            </w:r>
          </w:p>
        </w:tc>
        <w:tc>
          <w:tcPr>
            <w:tcW w:w="3959" w:type="pct"/>
            <w:gridSpan w:val="2"/>
            <w:shd w:val="clear" w:color="auto" w:fill="auto"/>
          </w:tcPr>
          <w:p w14:paraId="644C79D4" w14:textId="77777777" w:rsidR="001D662C" w:rsidRPr="00823497" w:rsidDel="00146084" w:rsidRDefault="001D662C" w:rsidP="00EE56C8">
            <w:pPr>
              <w:pStyle w:val="Tabletext"/>
              <w:rPr>
                <w:i/>
              </w:rPr>
            </w:pPr>
            <w:r w:rsidRPr="00823497">
              <w:t>Financial Management</w:t>
            </w:r>
          </w:p>
        </w:tc>
      </w:tr>
      <w:tr w:rsidR="001D662C" w:rsidRPr="00823497" w:rsidDel="00146084" w14:paraId="0A705AA4" w14:textId="77777777" w:rsidTr="00E44DA6">
        <w:trPr>
          <w:cantSplit/>
        </w:trPr>
        <w:tc>
          <w:tcPr>
            <w:tcW w:w="1041" w:type="pct"/>
            <w:shd w:val="clear" w:color="auto" w:fill="auto"/>
          </w:tcPr>
          <w:p w14:paraId="1BBD4A9B" w14:textId="77777777" w:rsidR="001D662C" w:rsidRPr="00823497" w:rsidDel="00146084" w:rsidRDefault="001D662C" w:rsidP="00CC7332">
            <w:pPr>
              <w:rPr>
                <w:sz w:val="20"/>
              </w:rPr>
            </w:pPr>
          </w:p>
        </w:tc>
        <w:tc>
          <w:tcPr>
            <w:tcW w:w="3959" w:type="pct"/>
            <w:gridSpan w:val="2"/>
            <w:shd w:val="clear" w:color="auto" w:fill="auto"/>
          </w:tcPr>
          <w:p w14:paraId="47E3D507" w14:textId="77777777" w:rsidR="001D662C" w:rsidRPr="00823497" w:rsidDel="00146084" w:rsidRDefault="001D662C" w:rsidP="00CC7332">
            <w:pPr>
              <w:pStyle w:val="Tabletext"/>
              <w:rPr>
                <w:i/>
              </w:rPr>
            </w:pPr>
            <w:r w:rsidRPr="00823497">
              <w:rPr>
                <w:i/>
              </w:rPr>
              <w:t>Objective: To improve the financial knowledge, skills, capabilities and financial resilience of vulnerable individuals and families and to alleviate the immediate impact of financial stress, and to progress initiatives in relation to problem gambling. Includes funding for research and stakeholder engagement and funding to peak bodies and other stakeholder organisations</w:t>
            </w:r>
          </w:p>
        </w:tc>
      </w:tr>
      <w:tr w:rsidR="001D662C" w:rsidRPr="00823497" w14:paraId="7F85B49F" w14:textId="77777777" w:rsidTr="00E44DA6">
        <w:trPr>
          <w:cantSplit/>
        </w:trPr>
        <w:tc>
          <w:tcPr>
            <w:tcW w:w="1041" w:type="pct"/>
            <w:shd w:val="clear" w:color="auto" w:fill="auto"/>
          </w:tcPr>
          <w:p w14:paraId="13520B0A" w14:textId="77777777" w:rsidR="001D662C" w:rsidRPr="00823497" w:rsidRDefault="001D662C" w:rsidP="00CC7332">
            <w:pPr>
              <w:pStyle w:val="Tabletext"/>
            </w:pPr>
            <w:r w:rsidRPr="00823497">
              <w:t>410.005</w:t>
            </w:r>
          </w:p>
        </w:tc>
        <w:tc>
          <w:tcPr>
            <w:tcW w:w="3959" w:type="pct"/>
            <w:gridSpan w:val="2"/>
            <w:shd w:val="clear" w:color="auto" w:fill="auto"/>
          </w:tcPr>
          <w:p w14:paraId="4D7E40B8" w14:textId="77777777" w:rsidR="001D662C" w:rsidRPr="00823497" w:rsidRDefault="001D662C" w:rsidP="00CC7332">
            <w:pPr>
              <w:pStyle w:val="Tabletext"/>
            </w:pPr>
            <w:r w:rsidRPr="00823497">
              <w:t>Community Investment</w:t>
            </w:r>
          </w:p>
        </w:tc>
      </w:tr>
      <w:tr w:rsidR="001D662C" w:rsidRPr="00823497" w14:paraId="28888883" w14:textId="77777777" w:rsidTr="00E44DA6">
        <w:trPr>
          <w:cantSplit/>
        </w:trPr>
        <w:tc>
          <w:tcPr>
            <w:tcW w:w="1041" w:type="pct"/>
            <w:shd w:val="clear" w:color="auto" w:fill="auto"/>
          </w:tcPr>
          <w:p w14:paraId="476F398A" w14:textId="77777777" w:rsidR="001D662C" w:rsidRPr="00823497" w:rsidRDefault="001D662C" w:rsidP="00C521E4">
            <w:pPr>
              <w:rPr>
                <w:sz w:val="20"/>
              </w:rPr>
            </w:pPr>
          </w:p>
        </w:tc>
        <w:tc>
          <w:tcPr>
            <w:tcW w:w="3959" w:type="pct"/>
            <w:gridSpan w:val="2"/>
            <w:shd w:val="clear" w:color="auto" w:fill="auto"/>
          </w:tcPr>
          <w:p w14:paraId="10FF2DB1" w14:textId="77777777" w:rsidR="001D662C" w:rsidRPr="00823497" w:rsidRDefault="001D662C" w:rsidP="00EE56C8">
            <w:pPr>
              <w:pStyle w:val="Tabletext"/>
            </w:pPr>
            <w:r w:rsidRPr="00823497">
              <w:rPr>
                <w:i/>
              </w:rPr>
              <w:t>Objective: To improve the responsiveness and integration of local community services to increase participation of vulnerable people in community life. Includes funding for research and stakeholder engagement and funding to national peak bodies and other stakeholder organisations</w:t>
            </w:r>
          </w:p>
        </w:tc>
      </w:tr>
      <w:tr w:rsidR="001D662C" w:rsidRPr="00823497" w14:paraId="5DB1A5B5" w14:textId="77777777" w:rsidTr="00E44DA6">
        <w:trPr>
          <w:cantSplit/>
        </w:trPr>
        <w:tc>
          <w:tcPr>
            <w:tcW w:w="1041" w:type="pct"/>
            <w:shd w:val="clear" w:color="auto" w:fill="auto"/>
          </w:tcPr>
          <w:p w14:paraId="18E9DFAF" w14:textId="77777777" w:rsidR="001D662C" w:rsidRPr="00823497" w:rsidRDefault="001D662C" w:rsidP="00075684">
            <w:pPr>
              <w:pStyle w:val="Tabletext"/>
              <w:keepNext/>
            </w:pPr>
            <w:r w:rsidRPr="00823497">
              <w:t>410.006</w:t>
            </w:r>
          </w:p>
        </w:tc>
        <w:tc>
          <w:tcPr>
            <w:tcW w:w="3959" w:type="pct"/>
            <w:gridSpan w:val="2"/>
            <w:shd w:val="clear" w:color="auto" w:fill="auto"/>
          </w:tcPr>
          <w:p w14:paraId="5F370B19" w14:textId="77777777" w:rsidR="001D662C" w:rsidRPr="00823497" w:rsidRDefault="001D662C" w:rsidP="00075684">
            <w:pPr>
              <w:pStyle w:val="Tabletext"/>
              <w:keepNext/>
            </w:pPr>
            <w:r w:rsidRPr="00823497">
              <w:t>Support for People in Special Circumstances</w:t>
            </w:r>
          </w:p>
        </w:tc>
      </w:tr>
      <w:tr w:rsidR="001D662C" w:rsidRPr="00823497" w14:paraId="0FB33886" w14:textId="77777777" w:rsidTr="00E44DA6">
        <w:trPr>
          <w:cantSplit/>
        </w:trPr>
        <w:tc>
          <w:tcPr>
            <w:tcW w:w="1041" w:type="pct"/>
            <w:shd w:val="clear" w:color="auto" w:fill="auto"/>
          </w:tcPr>
          <w:p w14:paraId="032EF29D" w14:textId="77777777" w:rsidR="001D662C" w:rsidRPr="00823497" w:rsidRDefault="001D662C" w:rsidP="00FB6E50">
            <w:pPr>
              <w:rPr>
                <w:sz w:val="20"/>
              </w:rPr>
            </w:pPr>
          </w:p>
        </w:tc>
        <w:tc>
          <w:tcPr>
            <w:tcW w:w="3959" w:type="pct"/>
            <w:gridSpan w:val="2"/>
            <w:shd w:val="clear" w:color="auto" w:fill="auto"/>
          </w:tcPr>
          <w:p w14:paraId="3B1E2D0E" w14:textId="77777777" w:rsidR="001D662C" w:rsidRPr="00823497" w:rsidRDefault="001D662C" w:rsidP="00EE56C8">
            <w:pPr>
              <w:pStyle w:val="Tabletext"/>
            </w:pPr>
            <w:r w:rsidRPr="00823497">
              <w:rPr>
                <w:i/>
              </w:rPr>
              <w:t>Objective: To make payments to financially assist eligible people in severe financial hardship who do not have any other means of support, including payments to individuals and families affected by disasters and other crises. Includes making payments to Australians in circumstances beyond their control to support them in overcoming those circumstances and maintain their financial wellbeing</w:t>
            </w:r>
          </w:p>
        </w:tc>
      </w:tr>
      <w:tr w:rsidR="001D662C" w:rsidRPr="00823497" w14:paraId="5091B725" w14:textId="77777777" w:rsidTr="00E44DA6">
        <w:trPr>
          <w:cantSplit/>
        </w:trPr>
        <w:tc>
          <w:tcPr>
            <w:tcW w:w="1041" w:type="pct"/>
            <w:shd w:val="clear" w:color="auto" w:fill="auto"/>
          </w:tcPr>
          <w:p w14:paraId="698C2D44" w14:textId="77777777" w:rsidR="001D662C" w:rsidRPr="00823497" w:rsidRDefault="001D662C" w:rsidP="00EE56C8">
            <w:pPr>
              <w:pStyle w:val="Tabletext"/>
            </w:pPr>
            <w:r w:rsidRPr="00823497">
              <w:t>410.007</w:t>
            </w:r>
          </w:p>
        </w:tc>
        <w:tc>
          <w:tcPr>
            <w:tcW w:w="3959" w:type="pct"/>
            <w:gridSpan w:val="2"/>
            <w:shd w:val="clear" w:color="auto" w:fill="auto"/>
          </w:tcPr>
          <w:p w14:paraId="41B17992" w14:textId="77777777" w:rsidR="001D662C" w:rsidRPr="00823497" w:rsidRDefault="001D662C" w:rsidP="00EE56C8">
            <w:pPr>
              <w:pStyle w:val="Tabletext"/>
            </w:pPr>
            <w:r w:rsidRPr="00823497">
              <w:t>Supplementary Payments and Support for Income Support Recipients</w:t>
            </w:r>
          </w:p>
        </w:tc>
      </w:tr>
      <w:tr w:rsidR="001D662C" w:rsidRPr="00823497" w14:paraId="7CCAD6A9" w14:textId="77777777" w:rsidTr="00E44DA6">
        <w:trPr>
          <w:cantSplit/>
        </w:trPr>
        <w:tc>
          <w:tcPr>
            <w:tcW w:w="1041" w:type="pct"/>
            <w:shd w:val="clear" w:color="auto" w:fill="auto"/>
          </w:tcPr>
          <w:p w14:paraId="012BEFDF" w14:textId="77777777" w:rsidR="001D662C" w:rsidRPr="00823497" w:rsidRDefault="001D662C" w:rsidP="00FB6E50">
            <w:pPr>
              <w:rPr>
                <w:sz w:val="20"/>
              </w:rPr>
            </w:pPr>
          </w:p>
        </w:tc>
        <w:tc>
          <w:tcPr>
            <w:tcW w:w="3959" w:type="pct"/>
            <w:gridSpan w:val="2"/>
            <w:shd w:val="clear" w:color="auto" w:fill="auto"/>
          </w:tcPr>
          <w:p w14:paraId="0D9DE0EF" w14:textId="39C7E68F" w:rsidR="001D662C" w:rsidRPr="00823497" w:rsidRDefault="001D662C" w:rsidP="00EE56C8">
            <w:pPr>
              <w:pStyle w:val="Tabletext"/>
            </w:pPr>
            <w:r w:rsidRPr="00823497">
              <w:rPr>
                <w:i/>
              </w:rPr>
              <w:t>Objective: To make payments and subsidise services to certain income support recipients and low</w:t>
            </w:r>
            <w:r w:rsidR="00F7034E" w:rsidRPr="00823497">
              <w:rPr>
                <w:i/>
              </w:rPr>
              <w:noBreakHyphen/>
            </w:r>
            <w:r w:rsidRPr="00823497">
              <w:rPr>
                <w:i/>
              </w:rPr>
              <w:t>income households to assist them financially and to help them continue to participate economically and socially</w:t>
            </w:r>
          </w:p>
        </w:tc>
      </w:tr>
      <w:tr w:rsidR="001D662C" w:rsidRPr="00823497" w14:paraId="56EFC25A" w14:textId="77777777" w:rsidTr="00E44DA6">
        <w:trPr>
          <w:cantSplit/>
        </w:trPr>
        <w:tc>
          <w:tcPr>
            <w:tcW w:w="1041" w:type="pct"/>
            <w:tcBorders>
              <w:bottom w:val="single" w:sz="4" w:space="0" w:color="auto"/>
            </w:tcBorders>
            <w:shd w:val="clear" w:color="auto" w:fill="auto"/>
          </w:tcPr>
          <w:p w14:paraId="0C9A12B0" w14:textId="77777777" w:rsidR="001D662C" w:rsidRPr="00823497" w:rsidRDefault="001D662C" w:rsidP="00706EAF">
            <w:pPr>
              <w:pStyle w:val="Tabletext"/>
              <w:keepNext/>
              <w:keepLines/>
            </w:pPr>
            <w:r w:rsidRPr="00823497">
              <w:t>410.008</w:t>
            </w:r>
          </w:p>
        </w:tc>
        <w:tc>
          <w:tcPr>
            <w:tcW w:w="3959" w:type="pct"/>
            <w:gridSpan w:val="2"/>
            <w:tcBorders>
              <w:bottom w:val="single" w:sz="4" w:space="0" w:color="auto"/>
            </w:tcBorders>
            <w:shd w:val="clear" w:color="auto" w:fill="auto"/>
          </w:tcPr>
          <w:p w14:paraId="0DCB9A6B" w14:textId="77777777" w:rsidR="001D662C" w:rsidRPr="00823497" w:rsidDel="00146084" w:rsidRDefault="001D662C" w:rsidP="00706EAF">
            <w:pPr>
              <w:pStyle w:val="Tabletext"/>
              <w:keepNext/>
              <w:keepLines/>
              <w:rPr>
                <w:i/>
              </w:rPr>
            </w:pPr>
            <w:r w:rsidRPr="00823497">
              <w:t>Allowances, Concessions and Services for Seniors</w:t>
            </w:r>
          </w:p>
        </w:tc>
      </w:tr>
      <w:tr w:rsidR="001D662C" w:rsidRPr="00823497" w14:paraId="1903D17B" w14:textId="77777777" w:rsidTr="00E44DA6">
        <w:trPr>
          <w:cantSplit/>
        </w:trPr>
        <w:tc>
          <w:tcPr>
            <w:tcW w:w="1041" w:type="pct"/>
            <w:tcBorders>
              <w:bottom w:val="single" w:sz="4" w:space="0" w:color="auto"/>
            </w:tcBorders>
            <w:shd w:val="clear" w:color="auto" w:fill="auto"/>
          </w:tcPr>
          <w:p w14:paraId="46FFDB79" w14:textId="77777777" w:rsidR="001D662C" w:rsidRPr="00823497" w:rsidRDefault="001D662C" w:rsidP="00E56035">
            <w:pPr>
              <w:rPr>
                <w:sz w:val="20"/>
              </w:rPr>
            </w:pPr>
          </w:p>
        </w:tc>
        <w:tc>
          <w:tcPr>
            <w:tcW w:w="3959" w:type="pct"/>
            <w:gridSpan w:val="2"/>
            <w:tcBorders>
              <w:bottom w:val="single" w:sz="4" w:space="0" w:color="auto"/>
            </w:tcBorders>
            <w:shd w:val="clear" w:color="auto" w:fill="auto"/>
          </w:tcPr>
          <w:p w14:paraId="6093968F" w14:textId="77777777" w:rsidR="001D662C" w:rsidRPr="00823497" w:rsidDel="00146084" w:rsidRDefault="001D662C" w:rsidP="00E56035">
            <w:pPr>
              <w:pStyle w:val="Tabletext"/>
              <w:rPr>
                <w:i/>
              </w:rPr>
            </w:pPr>
            <w:r w:rsidRPr="00823497">
              <w:rPr>
                <w:i/>
              </w:rPr>
              <w:t>Objective: To make payments and provide services to senior Australians: to assist with household expenses; to enable them to maintain their standard of living; and to increase their access to information and community resources</w:t>
            </w:r>
          </w:p>
        </w:tc>
      </w:tr>
      <w:tr w:rsidR="001D662C" w:rsidRPr="00823497" w14:paraId="45C4C82D" w14:textId="77777777" w:rsidTr="00E44DA6">
        <w:trPr>
          <w:cantSplit/>
        </w:trPr>
        <w:tc>
          <w:tcPr>
            <w:tcW w:w="1041" w:type="pct"/>
            <w:shd w:val="clear" w:color="auto" w:fill="auto"/>
          </w:tcPr>
          <w:p w14:paraId="428813E1" w14:textId="77777777" w:rsidR="001D662C" w:rsidRPr="00823497" w:rsidRDefault="001D662C" w:rsidP="00EE56C8">
            <w:pPr>
              <w:pStyle w:val="Tabletext"/>
            </w:pPr>
            <w:r w:rsidRPr="00823497">
              <w:t>410.010</w:t>
            </w:r>
          </w:p>
        </w:tc>
        <w:tc>
          <w:tcPr>
            <w:tcW w:w="3959" w:type="pct"/>
            <w:gridSpan w:val="2"/>
            <w:shd w:val="clear" w:color="auto" w:fill="auto"/>
          </w:tcPr>
          <w:p w14:paraId="796F816A" w14:textId="77777777" w:rsidR="001D662C" w:rsidRPr="00823497" w:rsidRDefault="001D662C" w:rsidP="00EE56C8">
            <w:pPr>
              <w:pStyle w:val="Tabletext"/>
            </w:pPr>
            <w:r w:rsidRPr="00823497">
              <w:t>Income Support for Carers</w:t>
            </w:r>
          </w:p>
        </w:tc>
      </w:tr>
      <w:tr w:rsidR="001D662C" w:rsidRPr="00823497" w14:paraId="687C9111" w14:textId="77777777" w:rsidTr="00E44DA6">
        <w:trPr>
          <w:cantSplit/>
        </w:trPr>
        <w:tc>
          <w:tcPr>
            <w:tcW w:w="1041" w:type="pct"/>
            <w:shd w:val="clear" w:color="auto" w:fill="auto"/>
          </w:tcPr>
          <w:p w14:paraId="29404C2D" w14:textId="77777777" w:rsidR="001D662C" w:rsidRPr="00823497" w:rsidRDefault="001D662C" w:rsidP="00C521E4">
            <w:pPr>
              <w:rPr>
                <w:sz w:val="20"/>
              </w:rPr>
            </w:pPr>
          </w:p>
        </w:tc>
        <w:tc>
          <w:tcPr>
            <w:tcW w:w="3959" w:type="pct"/>
            <w:gridSpan w:val="2"/>
            <w:shd w:val="clear" w:color="auto" w:fill="auto"/>
          </w:tcPr>
          <w:p w14:paraId="22B72E6B" w14:textId="77777777" w:rsidR="001D662C" w:rsidRPr="00823497" w:rsidRDefault="001D662C" w:rsidP="00EE56C8">
            <w:pPr>
              <w:pStyle w:val="Tabletext"/>
            </w:pPr>
            <w:r w:rsidRPr="00823497">
              <w:rPr>
                <w:i/>
              </w:rPr>
              <w:t>Objective: To make payments and allowances to financially assist eligible carers of people with disability or a severe medical condition or of people who are frail aged</w:t>
            </w:r>
          </w:p>
        </w:tc>
      </w:tr>
      <w:tr w:rsidR="001D662C" w:rsidRPr="00823497" w14:paraId="4D847279" w14:textId="77777777" w:rsidTr="00E44DA6">
        <w:trPr>
          <w:cantSplit/>
        </w:trPr>
        <w:tc>
          <w:tcPr>
            <w:tcW w:w="1041" w:type="pct"/>
            <w:shd w:val="clear" w:color="auto" w:fill="auto"/>
          </w:tcPr>
          <w:p w14:paraId="0DD61CFC" w14:textId="77777777" w:rsidR="001D662C" w:rsidRPr="00823497" w:rsidRDefault="001D662C" w:rsidP="00633448">
            <w:pPr>
              <w:pStyle w:val="Tabletext"/>
              <w:keepNext/>
              <w:keepLines/>
            </w:pPr>
            <w:r w:rsidRPr="00823497">
              <w:t>410.011</w:t>
            </w:r>
          </w:p>
        </w:tc>
        <w:tc>
          <w:tcPr>
            <w:tcW w:w="3959" w:type="pct"/>
            <w:gridSpan w:val="2"/>
            <w:shd w:val="clear" w:color="auto" w:fill="auto"/>
          </w:tcPr>
          <w:p w14:paraId="6A22A0EC" w14:textId="77777777" w:rsidR="001D662C" w:rsidRPr="00823497" w:rsidRDefault="001D662C" w:rsidP="00633448">
            <w:pPr>
              <w:pStyle w:val="Tabletext"/>
              <w:keepNext/>
              <w:keepLines/>
            </w:pPr>
            <w:r w:rsidRPr="00823497">
              <w:t>Services and Support for People with Disability</w:t>
            </w:r>
          </w:p>
        </w:tc>
      </w:tr>
      <w:tr w:rsidR="001D662C" w:rsidRPr="00823497" w14:paraId="705B4243" w14:textId="77777777" w:rsidTr="00E44DA6">
        <w:trPr>
          <w:cantSplit/>
        </w:trPr>
        <w:tc>
          <w:tcPr>
            <w:tcW w:w="1041" w:type="pct"/>
            <w:shd w:val="clear" w:color="auto" w:fill="auto"/>
          </w:tcPr>
          <w:p w14:paraId="6D2865A5" w14:textId="77777777" w:rsidR="001D662C" w:rsidRPr="00823497" w:rsidRDefault="001D662C" w:rsidP="00E56035">
            <w:pPr>
              <w:rPr>
                <w:sz w:val="20"/>
              </w:rPr>
            </w:pPr>
          </w:p>
        </w:tc>
        <w:tc>
          <w:tcPr>
            <w:tcW w:w="3959" w:type="pct"/>
            <w:gridSpan w:val="2"/>
            <w:shd w:val="clear" w:color="auto" w:fill="auto"/>
          </w:tcPr>
          <w:p w14:paraId="41D0550A" w14:textId="77777777" w:rsidR="001D662C" w:rsidRPr="00823497" w:rsidRDefault="001D662C" w:rsidP="00EE56C8">
            <w:pPr>
              <w:pStyle w:val="Tabletext"/>
            </w:pPr>
            <w:r w:rsidRPr="00823497">
              <w:rPr>
                <w:i/>
              </w:rPr>
              <w:t>Objective: To provide supported employment and improve access to information, advocacy respite, supported accommodation and services for people with disability, their families and carers so that they can develop their capabilities and actively participate in community and economic life and to develop and implement national policies in relation to disability, including employment and income support policy, the National Disability Agreement, National Disability Strategy, National Carer Strategy and the National Disability Insurance Scheme. Includes funding for research and stakeholder engagement and funding to peak bodies and other stakeholder organisations</w:t>
            </w:r>
          </w:p>
        </w:tc>
      </w:tr>
      <w:tr w:rsidR="001D662C" w:rsidRPr="00823497" w14:paraId="3660D176" w14:textId="77777777" w:rsidTr="00E44DA6">
        <w:trPr>
          <w:cantSplit/>
        </w:trPr>
        <w:tc>
          <w:tcPr>
            <w:tcW w:w="1041" w:type="pct"/>
            <w:tcBorders>
              <w:bottom w:val="single" w:sz="4" w:space="0" w:color="auto"/>
            </w:tcBorders>
            <w:shd w:val="clear" w:color="auto" w:fill="auto"/>
          </w:tcPr>
          <w:p w14:paraId="6F352C57" w14:textId="77777777" w:rsidR="001D662C" w:rsidRPr="00823497" w:rsidRDefault="001D662C" w:rsidP="00706EAF">
            <w:pPr>
              <w:pStyle w:val="Tabletext"/>
              <w:keepNext/>
              <w:keepLines/>
            </w:pPr>
            <w:r w:rsidRPr="00823497">
              <w:t>410.013</w:t>
            </w:r>
          </w:p>
        </w:tc>
        <w:tc>
          <w:tcPr>
            <w:tcW w:w="3959" w:type="pct"/>
            <w:gridSpan w:val="2"/>
            <w:tcBorders>
              <w:bottom w:val="single" w:sz="4" w:space="0" w:color="auto"/>
            </w:tcBorders>
            <w:shd w:val="clear" w:color="auto" w:fill="auto"/>
          </w:tcPr>
          <w:p w14:paraId="65F30056" w14:textId="77777777" w:rsidR="001D662C" w:rsidRPr="00823497" w:rsidRDefault="001D662C" w:rsidP="00706EAF">
            <w:pPr>
              <w:pStyle w:val="Tabletext"/>
              <w:keepNext/>
              <w:keepLines/>
            </w:pPr>
            <w:r w:rsidRPr="00823497">
              <w:t>National Disability Insurance Scheme</w:t>
            </w:r>
          </w:p>
        </w:tc>
      </w:tr>
      <w:tr w:rsidR="001D662C" w:rsidRPr="00823497" w14:paraId="4F2D8C2A" w14:textId="77777777" w:rsidTr="00E44DA6">
        <w:trPr>
          <w:cantSplit/>
        </w:trPr>
        <w:tc>
          <w:tcPr>
            <w:tcW w:w="1041" w:type="pct"/>
            <w:tcBorders>
              <w:bottom w:val="single" w:sz="4" w:space="0" w:color="auto"/>
            </w:tcBorders>
            <w:shd w:val="clear" w:color="auto" w:fill="auto"/>
          </w:tcPr>
          <w:p w14:paraId="3B507D20" w14:textId="77777777" w:rsidR="001D662C" w:rsidRPr="00823497" w:rsidRDefault="001D662C" w:rsidP="00E56035">
            <w:pPr>
              <w:rPr>
                <w:sz w:val="20"/>
              </w:rPr>
            </w:pPr>
          </w:p>
        </w:tc>
        <w:tc>
          <w:tcPr>
            <w:tcW w:w="3959" w:type="pct"/>
            <w:gridSpan w:val="2"/>
            <w:tcBorders>
              <w:bottom w:val="single" w:sz="4" w:space="0" w:color="auto"/>
            </w:tcBorders>
            <w:shd w:val="clear" w:color="auto" w:fill="auto"/>
          </w:tcPr>
          <w:p w14:paraId="19DD05A0" w14:textId="77777777" w:rsidR="001D662C" w:rsidRPr="00823497" w:rsidRDefault="001D662C" w:rsidP="00E56035">
            <w:pPr>
              <w:pStyle w:val="Tabletext"/>
            </w:pPr>
            <w:r w:rsidRPr="00823497">
              <w:rPr>
                <w:i/>
              </w:rPr>
              <w:t>Objective: To improve the wellbeing and social and economic participation of people with disability and their carers by building a National Disability Insurance Scheme that delivers care and support through an insurance approach including any associated capital investment</w:t>
            </w:r>
          </w:p>
        </w:tc>
      </w:tr>
      <w:tr w:rsidR="001D662C" w:rsidRPr="00823497" w14:paraId="52DBB94F" w14:textId="77777777" w:rsidTr="00E44DA6">
        <w:trPr>
          <w:cantSplit/>
        </w:trPr>
        <w:tc>
          <w:tcPr>
            <w:tcW w:w="1041" w:type="pct"/>
            <w:tcBorders>
              <w:top w:val="single" w:sz="4" w:space="0" w:color="auto"/>
            </w:tcBorders>
            <w:shd w:val="clear" w:color="auto" w:fill="auto"/>
          </w:tcPr>
          <w:p w14:paraId="2166F436" w14:textId="77777777" w:rsidR="001D662C" w:rsidRPr="00823497" w:rsidRDefault="001D662C" w:rsidP="007C18CE">
            <w:pPr>
              <w:pStyle w:val="Tabletext"/>
              <w:keepNext/>
              <w:keepLines/>
            </w:pPr>
            <w:r w:rsidRPr="00823497">
              <w:t>410.014</w:t>
            </w:r>
          </w:p>
        </w:tc>
        <w:tc>
          <w:tcPr>
            <w:tcW w:w="3959" w:type="pct"/>
            <w:gridSpan w:val="2"/>
            <w:tcBorders>
              <w:top w:val="single" w:sz="4" w:space="0" w:color="auto"/>
            </w:tcBorders>
            <w:shd w:val="clear" w:color="auto" w:fill="auto"/>
          </w:tcPr>
          <w:p w14:paraId="05B38400" w14:textId="77777777" w:rsidR="001D662C" w:rsidRPr="00823497" w:rsidRDefault="001D662C" w:rsidP="007C18CE">
            <w:pPr>
              <w:pStyle w:val="Tabletext"/>
              <w:keepNext/>
              <w:keepLines/>
            </w:pPr>
            <w:r w:rsidRPr="00823497">
              <w:t>Early Intervention Services for Children with Disability</w:t>
            </w:r>
          </w:p>
        </w:tc>
      </w:tr>
      <w:tr w:rsidR="001D662C" w:rsidRPr="00823497" w14:paraId="61CF613D" w14:textId="77777777" w:rsidTr="00E44DA6">
        <w:trPr>
          <w:cantSplit/>
        </w:trPr>
        <w:tc>
          <w:tcPr>
            <w:tcW w:w="1041" w:type="pct"/>
            <w:shd w:val="clear" w:color="auto" w:fill="auto"/>
          </w:tcPr>
          <w:p w14:paraId="5260E636" w14:textId="77777777" w:rsidR="001D662C" w:rsidRPr="00823497" w:rsidRDefault="001D662C" w:rsidP="00E56035">
            <w:pPr>
              <w:rPr>
                <w:sz w:val="20"/>
              </w:rPr>
            </w:pPr>
          </w:p>
        </w:tc>
        <w:tc>
          <w:tcPr>
            <w:tcW w:w="3959" w:type="pct"/>
            <w:gridSpan w:val="2"/>
            <w:shd w:val="clear" w:color="auto" w:fill="auto"/>
          </w:tcPr>
          <w:p w14:paraId="6A6C8FA3" w14:textId="77777777" w:rsidR="001D662C" w:rsidRPr="00823497" w:rsidRDefault="001D662C" w:rsidP="00E56035">
            <w:pPr>
              <w:pStyle w:val="Tabletext"/>
            </w:pPr>
            <w:r w:rsidRPr="00823497">
              <w:rPr>
                <w:i/>
              </w:rPr>
              <w:t>Objective: To provide access to early intervention services and support for children with disability, their parents, carers and families to help eligible children achieve their potential, including education and support for parents, carers and families; to provide information and support to parents, carers and families to help them enable eligible children with disability to achieve their potential. Includes Autism Specific Early Learning and Care Centres that provide early learning programs and specific support to children with Autism Spectrum Disorder</w:t>
            </w:r>
          </w:p>
        </w:tc>
      </w:tr>
      <w:tr w:rsidR="001D662C" w:rsidRPr="00823497" w14:paraId="630627EB" w14:textId="77777777" w:rsidTr="00E44DA6">
        <w:trPr>
          <w:cantSplit/>
        </w:trPr>
        <w:tc>
          <w:tcPr>
            <w:tcW w:w="1041" w:type="pct"/>
            <w:shd w:val="clear" w:color="auto" w:fill="auto"/>
          </w:tcPr>
          <w:p w14:paraId="6BD2591E" w14:textId="77777777" w:rsidR="001D662C" w:rsidRPr="00823497" w:rsidRDefault="001D662C" w:rsidP="00633448">
            <w:pPr>
              <w:pStyle w:val="Tabletext"/>
              <w:keepNext/>
              <w:keepLines/>
            </w:pPr>
            <w:r w:rsidRPr="00823497">
              <w:lastRenderedPageBreak/>
              <w:t>410.015</w:t>
            </w:r>
          </w:p>
        </w:tc>
        <w:tc>
          <w:tcPr>
            <w:tcW w:w="3959" w:type="pct"/>
            <w:gridSpan w:val="2"/>
            <w:shd w:val="clear" w:color="auto" w:fill="auto"/>
          </w:tcPr>
          <w:p w14:paraId="7FB1CCAE" w14:textId="77777777" w:rsidR="001D662C" w:rsidRPr="00823497" w:rsidRDefault="001D662C" w:rsidP="00633448">
            <w:pPr>
              <w:pStyle w:val="Tabletext"/>
              <w:keepNext/>
              <w:keepLines/>
            </w:pPr>
            <w:r w:rsidRPr="00823497">
              <w:t>Gender Equality for Women</w:t>
            </w:r>
          </w:p>
        </w:tc>
      </w:tr>
      <w:tr w:rsidR="001D662C" w:rsidRPr="00823497" w14:paraId="4B2C0E6F" w14:textId="77777777" w:rsidTr="00E44DA6">
        <w:trPr>
          <w:cantSplit/>
        </w:trPr>
        <w:tc>
          <w:tcPr>
            <w:tcW w:w="1041" w:type="pct"/>
            <w:shd w:val="clear" w:color="auto" w:fill="auto"/>
          </w:tcPr>
          <w:p w14:paraId="7E36542F" w14:textId="77777777" w:rsidR="001D662C" w:rsidRPr="00823497" w:rsidRDefault="001D662C" w:rsidP="00E56035">
            <w:pPr>
              <w:rPr>
                <w:sz w:val="20"/>
              </w:rPr>
            </w:pPr>
          </w:p>
        </w:tc>
        <w:tc>
          <w:tcPr>
            <w:tcW w:w="3959" w:type="pct"/>
            <w:gridSpan w:val="2"/>
            <w:shd w:val="clear" w:color="auto" w:fill="auto"/>
          </w:tcPr>
          <w:p w14:paraId="05488BE9" w14:textId="0D7EAF9C" w:rsidR="001D662C" w:rsidRPr="00823497" w:rsidRDefault="001D662C" w:rsidP="00E56035">
            <w:pPr>
              <w:pStyle w:val="Tabletext"/>
            </w:pPr>
            <w:r w:rsidRPr="00823497">
              <w:rPr>
                <w:i/>
              </w:rPr>
              <w:t>Objective: To implement strategies in priority areas to achieve gender equality. The priority areas include reducing violence against women and supporting women affected by violence; support for trafficked people; improving economic outcomes for women; and ensuring women’s equal place in society. Includes funding for National Women’s Alliances to engage with women’s groups to ensure that women’s issues are represented in decision</w:t>
            </w:r>
            <w:r w:rsidR="00F7034E" w:rsidRPr="00823497">
              <w:rPr>
                <w:i/>
              </w:rPr>
              <w:noBreakHyphen/>
            </w:r>
            <w:r w:rsidRPr="00823497">
              <w:rPr>
                <w:i/>
              </w:rPr>
              <w:t>making and policy outcomes, and includes communication and information designed to change violence</w:t>
            </w:r>
            <w:r w:rsidR="00F7034E" w:rsidRPr="00823497">
              <w:rPr>
                <w:i/>
              </w:rPr>
              <w:noBreakHyphen/>
            </w:r>
            <w:r w:rsidRPr="00823497">
              <w:rPr>
                <w:i/>
              </w:rPr>
              <w:t>supportive attitudes and effectively reduce the incidence and impact of violence in Australia</w:t>
            </w:r>
          </w:p>
        </w:tc>
      </w:tr>
      <w:tr w:rsidR="001D662C" w:rsidRPr="00823497" w14:paraId="32E99D8A" w14:textId="77777777" w:rsidTr="00E44DA6">
        <w:trPr>
          <w:cantSplit/>
        </w:trPr>
        <w:tc>
          <w:tcPr>
            <w:tcW w:w="1041" w:type="pct"/>
            <w:shd w:val="clear" w:color="auto" w:fill="auto"/>
          </w:tcPr>
          <w:p w14:paraId="74329947" w14:textId="77777777" w:rsidR="001D662C" w:rsidRPr="00823497" w:rsidRDefault="001D662C" w:rsidP="00633448">
            <w:pPr>
              <w:pStyle w:val="Tabletext"/>
              <w:keepNext/>
              <w:keepLines/>
            </w:pPr>
            <w:r w:rsidRPr="00823497">
              <w:t>410.020</w:t>
            </w:r>
          </w:p>
        </w:tc>
        <w:tc>
          <w:tcPr>
            <w:tcW w:w="3959" w:type="pct"/>
            <w:gridSpan w:val="2"/>
            <w:shd w:val="clear" w:color="auto" w:fill="auto"/>
          </w:tcPr>
          <w:p w14:paraId="542F3AA5" w14:textId="77777777" w:rsidR="001D662C" w:rsidRPr="00823497" w:rsidRDefault="001D662C" w:rsidP="00633448">
            <w:pPr>
              <w:pStyle w:val="Tabletext"/>
              <w:keepNext/>
              <w:keepLines/>
            </w:pPr>
            <w:r w:rsidRPr="00823497">
              <w:t>Stronger Futures in the Northern Territory</w:t>
            </w:r>
          </w:p>
        </w:tc>
      </w:tr>
      <w:tr w:rsidR="001D662C" w:rsidRPr="00823497" w14:paraId="774F4233" w14:textId="77777777" w:rsidTr="00E44DA6">
        <w:trPr>
          <w:cantSplit/>
        </w:trPr>
        <w:tc>
          <w:tcPr>
            <w:tcW w:w="1041" w:type="pct"/>
            <w:shd w:val="clear" w:color="auto" w:fill="auto"/>
          </w:tcPr>
          <w:p w14:paraId="474D898E" w14:textId="77777777" w:rsidR="001D662C" w:rsidRPr="00823497" w:rsidRDefault="001D662C" w:rsidP="00C521E4">
            <w:pPr>
              <w:rPr>
                <w:sz w:val="20"/>
              </w:rPr>
            </w:pPr>
          </w:p>
        </w:tc>
        <w:tc>
          <w:tcPr>
            <w:tcW w:w="3959" w:type="pct"/>
            <w:gridSpan w:val="2"/>
            <w:shd w:val="clear" w:color="auto" w:fill="auto"/>
          </w:tcPr>
          <w:p w14:paraId="04A2DEF0" w14:textId="4D26F770" w:rsidR="001D662C" w:rsidRPr="00823497" w:rsidRDefault="001D662C" w:rsidP="00EE56C8">
            <w:pPr>
              <w:pStyle w:val="Tabletext"/>
            </w:pPr>
            <w:r w:rsidRPr="00823497">
              <w:rPr>
                <w:i/>
              </w:rPr>
              <w:t>Objective: To provide whole</w:t>
            </w:r>
            <w:r w:rsidR="00F7034E" w:rsidRPr="00823497">
              <w:rPr>
                <w:i/>
              </w:rPr>
              <w:noBreakHyphen/>
            </w:r>
            <w:r w:rsidRPr="00823497">
              <w:rPr>
                <w:i/>
              </w:rPr>
              <w:t>of</w:t>
            </w:r>
            <w:r w:rsidR="00F7034E" w:rsidRPr="00823497">
              <w:rPr>
                <w:i/>
              </w:rPr>
              <w:noBreakHyphen/>
            </w:r>
            <w:r w:rsidRPr="00823497">
              <w:rPr>
                <w:i/>
              </w:rPr>
              <w:t>government policy coordination and implement targeted measures to increase the wellbeing and safety of communities, including women, children and young people, and improve engagement and development. Includes funding to support the governance, implementation, monitoring and evaluation of the Stronger Futures Northern Territory initiative; to support engagement and coordination in remote Northern Territory communities; and for high priority projects that help reduce the gap, including any associated capital investment</w:t>
            </w:r>
          </w:p>
        </w:tc>
      </w:tr>
      <w:tr w:rsidR="001D662C" w:rsidRPr="00823497" w14:paraId="195707A9" w14:textId="77777777" w:rsidTr="00E44DA6">
        <w:trPr>
          <w:cantSplit/>
        </w:trPr>
        <w:tc>
          <w:tcPr>
            <w:tcW w:w="1041" w:type="pct"/>
            <w:tcBorders>
              <w:bottom w:val="single" w:sz="4" w:space="0" w:color="auto"/>
            </w:tcBorders>
            <w:shd w:val="clear" w:color="auto" w:fill="auto"/>
          </w:tcPr>
          <w:p w14:paraId="36AB9464" w14:textId="77777777" w:rsidR="001D662C" w:rsidRPr="00823497" w:rsidRDefault="001D662C" w:rsidP="007A70EB">
            <w:pPr>
              <w:pStyle w:val="Tabletext"/>
              <w:keepNext/>
              <w:keepLines/>
            </w:pPr>
            <w:r w:rsidRPr="00823497">
              <w:t>410.022</w:t>
            </w:r>
          </w:p>
        </w:tc>
        <w:tc>
          <w:tcPr>
            <w:tcW w:w="3959" w:type="pct"/>
            <w:gridSpan w:val="2"/>
            <w:tcBorders>
              <w:bottom w:val="single" w:sz="4" w:space="0" w:color="auto"/>
            </w:tcBorders>
            <w:shd w:val="clear" w:color="auto" w:fill="auto"/>
          </w:tcPr>
          <w:p w14:paraId="6F688F86" w14:textId="77777777" w:rsidR="001D662C" w:rsidRPr="00823497" w:rsidRDefault="001D662C" w:rsidP="007A70EB">
            <w:pPr>
              <w:pStyle w:val="Tabletext"/>
              <w:keepNext/>
              <w:keepLines/>
            </w:pPr>
            <w:r w:rsidRPr="00823497">
              <w:t>Australian Housing and Urban Research Institute</w:t>
            </w:r>
          </w:p>
        </w:tc>
      </w:tr>
      <w:tr w:rsidR="001D662C" w:rsidRPr="00823497" w14:paraId="606A0267" w14:textId="77777777" w:rsidTr="00E44DA6">
        <w:trPr>
          <w:cantSplit/>
        </w:trPr>
        <w:tc>
          <w:tcPr>
            <w:tcW w:w="1041" w:type="pct"/>
            <w:tcBorders>
              <w:bottom w:val="single" w:sz="4" w:space="0" w:color="auto"/>
            </w:tcBorders>
            <w:shd w:val="clear" w:color="auto" w:fill="auto"/>
          </w:tcPr>
          <w:p w14:paraId="3ACD9B29" w14:textId="77777777" w:rsidR="001D662C" w:rsidRPr="00823497" w:rsidRDefault="001D662C" w:rsidP="007C18CE">
            <w:pPr>
              <w:rPr>
                <w:sz w:val="20"/>
              </w:rPr>
            </w:pPr>
          </w:p>
        </w:tc>
        <w:tc>
          <w:tcPr>
            <w:tcW w:w="3959" w:type="pct"/>
            <w:gridSpan w:val="2"/>
            <w:tcBorders>
              <w:bottom w:val="single" w:sz="4" w:space="0" w:color="auto"/>
            </w:tcBorders>
            <w:shd w:val="clear" w:color="auto" w:fill="auto"/>
          </w:tcPr>
          <w:p w14:paraId="7CC659A5" w14:textId="77777777" w:rsidR="001D662C" w:rsidRPr="00823497" w:rsidRDefault="001D662C" w:rsidP="007C18CE">
            <w:pPr>
              <w:pStyle w:val="Tabletext"/>
            </w:pPr>
            <w:r w:rsidRPr="00823497">
              <w:rPr>
                <w:i/>
              </w:rPr>
              <w:t>Objective: To contribute to the research undertaken on housing and homelessness</w:t>
            </w:r>
          </w:p>
        </w:tc>
      </w:tr>
      <w:tr w:rsidR="001D662C" w:rsidRPr="00823497" w14:paraId="092C96BF" w14:textId="77777777" w:rsidTr="00E44DA6">
        <w:trPr>
          <w:cantSplit/>
        </w:trPr>
        <w:tc>
          <w:tcPr>
            <w:tcW w:w="1041" w:type="pct"/>
            <w:tcBorders>
              <w:top w:val="single" w:sz="4" w:space="0" w:color="auto"/>
              <w:bottom w:val="single" w:sz="4" w:space="0" w:color="auto"/>
            </w:tcBorders>
            <w:shd w:val="clear" w:color="auto" w:fill="auto"/>
          </w:tcPr>
          <w:p w14:paraId="5DEB262C" w14:textId="77777777" w:rsidR="001D662C" w:rsidRPr="00823497" w:rsidRDefault="001D662C" w:rsidP="007C18CE">
            <w:pPr>
              <w:pStyle w:val="Tabletext"/>
              <w:keepNext/>
              <w:keepLines/>
            </w:pPr>
            <w:r w:rsidRPr="00823497">
              <w:t>410.023</w:t>
            </w:r>
          </w:p>
        </w:tc>
        <w:tc>
          <w:tcPr>
            <w:tcW w:w="3959" w:type="pct"/>
            <w:gridSpan w:val="2"/>
            <w:tcBorders>
              <w:top w:val="single" w:sz="4" w:space="0" w:color="auto"/>
              <w:bottom w:val="single" w:sz="4" w:space="0" w:color="auto"/>
            </w:tcBorders>
            <w:shd w:val="clear" w:color="auto" w:fill="auto"/>
          </w:tcPr>
          <w:p w14:paraId="21245062" w14:textId="77777777" w:rsidR="001D662C" w:rsidRPr="00823497" w:rsidRDefault="001D662C" w:rsidP="007C18CE">
            <w:pPr>
              <w:pStyle w:val="Tabletext"/>
              <w:keepNext/>
              <w:keepLines/>
            </w:pPr>
            <w:r w:rsidRPr="00823497">
              <w:t>Longitudinal Studies</w:t>
            </w:r>
          </w:p>
        </w:tc>
      </w:tr>
      <w:tr w:rsidR="001D662C" w:rsidRPr="00823497" w14:paraId="42A3CEB8" w14:textId="77777777" w:rsidTr="00E44DA6">
        <w:trPr>
          <w:cantSplit/>
        </w:trPr>
        <w:tc>
          <w:tcPr>
            <w:tcW w:w="1041" w:type="pct"/>
            <w:shd w:val="clear" w:color="auto" w:fill="auto"/>
          </w:tcPr>
          <w:p w14:paraId="0E9FDA62" w14:textId="77777777" w:rsidR="001D662C" w:rsidRPr="00823497" w:rsidRDefault="001D662C" w:rsidP="00E92E97">
            <w:pPr>
              <w:rPr>
                <w:sz w:val="20"/>
              </w:rPr>
            </w:pPr>
          </w:p>
        </w:tc>
        <w:tc>
          <w:tcPr>
            <w:tcW w:w="3959" w:type="pct"/>
            <w:gridSpan w:val="2"/>
            <w:shd w:val="clear" w:color="auto" w:fill="auto"/>
          </w:tcPr>
          <w:p w14:paraId="25898F89" w14:textId="77777777" w:rsidR="001D662C" w:rsidRPr="00823497" w:rsidRDefault="001D662C" w:rsidP="00EE56C8">
            <w:pPr>
              <w:pStyle w:val="Tabletext"/>
            </w:pPr>
            <w:r w:rsidRPr="00823497">
              <w:rPr>
                <w:i/>
              </w:rPr>
              <w:t>Objective: A program of longitudinal surveys including:</w:t>
            </w:r>
          </w:p>
          <w:p w14:paraId="29543B82" w14:textId="77777777" w:rsidR="001D662C" w:rsidRPr="00823497" w:rsidRDefault="001D662C" w:rsidP="00EE56C8">
            <w:pPr>
              <w:pStyle w:val="Tablea"/>
            </w:pPr>
            <w:r w:rsidRPr="00823497">
              <w:rPr>
                <w:i/>
              </w:rPr>
              <w:t>(a) Household, Income and Labour Dynamics in Australia—a survey of the effects of policy and other changes on families and household formation including labour market and education participation and retirement preparation; and</w:t>
            </w:r>
          </w:p>
          <w:p w14:paraId="1F7BC1AC" w14:textId="77777777" w:rsidR="001D662C" w:rsidRPr="00823497" w:rsidRDefault="001D662C" w:rsidP="00EE56C8">
            <w:pPr>
              <w:pStyle w:val="Tablea"/>
            </w:pPr>
            <w:r w:rsidRPr="00823497">
              <w:rPr>
                <w:i/>
              </w:rPr>
              <w:t>(b) Longitudinal Study of Australian Children—a survey of children and their families to establish an evidence base for future family and child policy formulation; and</w:t>
            </w:r>
          </w:p>
          <w:p w14:paraId="69C195FC" w14:textId="77777777" w:rsidR="001D662C" w:rsidRPr="00823497" w:rsidRDefault="001D662C" w:rsidP="00EE56C8">
            <w:pPr>
              <w:pStyle w:val="Tablea"/>
            </w:pPr>
            <w:r w:rsidRPr="00823497">
              <w:rPr>
                <w:i/>
              </w:rPr>
              <w:t>(c) Longitudinal Study of Indigenous Children—a survey that records the development of Indigenous children in selected sites over time and collects data on health, family roles and relationships, child care, education, service provision and community issues</w:t>
            </w:r>
          </w:p>
        </w:tc>
      </w:tr>
      <w:tr w:rsidR="001D662C" w:rsidRPr="00823497" w14:paraId="6EB297BC" w14:textId="77777777" w:rsidTr="00E44DA6">
        <w:trPr>
          <w:cantSplit/>
        </w:trPr>
        <w:tc>
          <w:tcPr>
            <w:tcW w:w="1041" w:type="pct"/>
            <w:shd w:val="clear" w:color="auto" w:fill="auto"/>
          </w:tcPr>
          <w:p w14:paraId="213E5172" w14:textId="77777777" w:rsidR="001D662C" w:rsidRPr="00823497" w:rsidRDefault="001D662C" w:rsidP="00EE56C8">
            <w:pPr>
              <w:pStyle w:val="Tabletext"/>
            </w:pPr>
            <w:r w:rsidRPr="00823497">
              <w:t>410.025</w:t>
            </w:r>
          </w:p>
        </w:tc>
        <w:tc>
          <w:tcPr>
            <w:tcW w:w="3959" w:type="pct"/>
            <w:gridSpan w:val="2"/>
            <w:shd w:val="clear" w:color="auto" w:fill="auto"/>
          </w:tcPr>
          <w:p w14:paraId="6EC74BC4" w14:textId="77777777" w:rsidR="001D662C" w:rsidRPr="00823497" w:rsidRDefault="001D662C" w:rsidP="00EE56C8">
            <w:pPr>
              <w:pStyle w:val="Tabletext"/>
            </w:pPr>
            <w:r w:rsidRPr="00823497">
              <w:t>Memorial Services for Bali Bombings</w:t>
            </w:r>
          </w:p>
        </w:tc>
      </w:tr>
      <w:tr w:rsidR="001D662C" w:rsidRPr="00823497" w14:paraId="322B653D" w14:textId="77777777" w:rsidTr="00E44DA6">
        <w:trPr>
          <w:cantSplit/>
        </w:trPr>
        <w:tc>
          <w:tcPr>
            <w:tcW w:w="1041" w:type="pct"/>
            <w:shd w:val="clear" w:color="auto" w:fill="auto"/>
          </w:tcPr>
          <w:p w14:paraId="5473F91D" w14:textId="77777777" w:rsidR="001D662C" w:rsidRPr="00823497" w:rsidRDefault="001D662C" w:rsidP="00EE4F66">
            <w:pPr>
              <w:rPr>
                <w:sz w:val="20"/>
              </w:rPr>
            </w:pPr>
          </w:p>
        </w:tc>
        <w:tc>
          <w:tcPr>
            <w:tcW w:w="3959" w:type="pct"/>
            <w:gridSpan w:val="2"/>
            <w:shd w:val="clear" w:color="auto" w:fill="auto"/>
          </w:tcPr>
          <w:p w14:paraId="0028A415" w14:textId="77777777" w:rsidR="001D662C" w:rsidRPr="00823497" w:rsidRDefault="001D662C" w:rsidP="00EE56C8">
            <w:pPr>
              <w:pStyle w:val="Tabletext"/>
            </w:pPr>
            <w:r w:rsidRPr="00823497">
              <w:rPr>
                <w:i/>
              </w:rPr>
              <w:t>Objective: To make payments to assist people to attend memorial services in connection with the Bali bombings</w:t>
            </w:r>
          </w:p>
        </w:tc>
      </w:tr>
      <w:tr w:rsidR="0097625B" w:rsidRPr="00823497" w14:paraId="4ACE02D8" w14:textId="77777777" w:rsidTr="00E44DA6">
        <w:tblPrEx>
          <w:tblLook w:val="0000" w:firstRow="0" w:lastRow="0" w:firstColumn="0" w:lastColumn="0" w:noHBand="0" w:noVBand="0"/>
        </w:tblPrEx>
        <w:tc>
          <w:tcPr>
            <w:tcW w:w="1041" w:type="pct"/>
            <w:tcBorders>
              <w:top w:val="single" w:sz="4" w:space="0" w:color="auto"/>
              <w:bottom w:val="single" w:sz="4" w:space="0" w:color="auto"/>
            </w:tcBorders>
            <w:shd w:val="clear" w:color="auto" w:fill="auto"/>
          </w:tcPr>
          <w:p w14:paraId="453C0702" w14:textId="77777777" w:rsidR="0097625B" w:rsidRPr="00823497" w:rsidRDefault="0097625B" w:rsidP="007C18CE">
            <w:pPr>
              <w:pStyle w:val="Tabletext"/>
              <w:keepNext/>
              <w:keepLines/>
            </w:pPr>
            <w:r w:rsidRPr="00823497">
              <w:t>410.028</w:t>
            </w:r>
          </w:p>
        </w:tc>
        <w:tc>
          <w:tcPr>
            <w:tcW w:w="3959" w:type="pct"/>
            <w:gridSpan w:val="2"/>
            <w:tcBorders>
              <w:top w:val="single" w:sz="4" w:space="0" w:color="auto"/>
              <w:bottom w:val="single" w:sz="4" w:space="0" w:color="auto"/>
            </w:tcBorders>
            <w:shd w:val="clear" w:color="auto" w:fill="auto"/>
          </w:tcPr>
          <w:p w14:paraId="2AE5BE9B" w14:textId="7ACFE220" w:rsidR="0097625B" w:rsidRPr="00823497" w:rsidRDefault="0097625B" w:rsidP="007C18CE">
            <w:pPr>
              <w:pStyle w:val="Tabletext"/>
              <w:keepNext/>
              <w:keepLines/>
            </w:pPr>
            <w:r w:rsidRPr="00823497">
              <w:t>Royal Commission into Institutional Responses to Child Sexual Abuse—community</w:t>
            </w:r>
            <w:r w:rsidR="00F7034E" w:rsidRPr="00823497">
              <w:noBreakHyphen/>
            </w:r>
            <w:r w:rsidRPr="00823497">
              <w:t>based support services</w:t>
            </w:r>
          </w:p>
        </w:tc>
      </w:tr>
      <w:tr w:rsidR="0097625B" w:rsidRPr="00823497" w14:paraId="27F6FB79" w14:textId="77777777" w:rsidTr="00E44DA6">
        <w:tblPrEx>
          <w:tblLook w:val="0000" w:firstRow="0" w:lastRow="0" w:firstColumn="0" w:lastColumn="0" w:noHBand="0" w:noVBand="0"/>
        </w:tblPrEx>
        <w:tc>
          <w:tcPr>
            <w:tcW w:w="1041" w:type="pct"/>
            <w:tcBorders>
              <w:top w:val="single" w:sz="4" w:space="0" w:color="auto"/>
            </w:tcBorders>
            <w:shd w:val="clear" w:color="auto" w:fill="auto"/>
          </w:tcPr>
          <w:p w14:paraId="5C4FFDB2" w14:textId="77777777" w:rsidR="0097625B" w:rsidRPr="00823497" w:rsidRDefault="0097625B" w:rsidP="0097625B">
            <w:pPr>
              <w:pStyle w:val="Tabletext"/>
            </w:pPr>
          </w:p>
        </w:tc>
        <w:tc>
          <w:tcPr>
            <w:tcW w:w="3959" w:type="pct"/>
            <w:gridSpan w:val="2"/>
            <w:tcBorders>
              <w:top w:val="single" w:sz="4" w:space="0" w:color="auto"/>
            </w:tcBorders>
            <w:shd w:val="clear" w:color="auto" w:fill="auto"/>
          </w:tcPr>
          <w:p w14:paraId="03C47EB8" w14:textId="77777777" w:rsidR="0097625B" w:rsidRPr="00823497" w:rsidRDefault="0097625B" w:rsidP="0097625B">
            <w:pPr>
              <w:pStyle w:val="Tabletext"/>
              <w:rPr>
                <w:i/>
              </w:rPr>
            </w:pPr>
            <w:r w:rsidRPr="00823497">
              <w:rPr>
                <w:i/>
              </w:rPr>
              <w:t>Objective: To support people who require assistance with participation in, or as a result of, the Royal Commission into Institutional Responses to Child Sexual Abuse, including:</w:t>
            </w:r>
          </w:p>
          <w:p w14:paraId="243DFF49" w14:textId="77777777" w:rsidR="0097625B" w:rsidRPr="00823497" w:rsidRDefault="0097625B" w:rsidP="0097625B">
            <w:pPr>
              <w:pStyle w:val="Tablea"/>
              <w:rPr>
                <w:i/>
              </w:rPr>
            </w:pPr>
            <w:r w:rsidRPr="00823497">
              <w:rPr>
                <w:i/>
              </w:rPr>
              <w:t>(a) support before, during or after the Royal Commission; and</w:t>
            </w:r>
          </w:p>
          <w:p w14:paraId="79774DF6" w14:textId="77777777" w:rsidR="0097625B" w:rsidRPr="00823497" w:rsidRDefault="0097625B" w:rsidP="0097625B">
            <w:pPr>
              <w:pStyle w:val="Tablea"/>
              <w:rPr>
                <w:i/>
              </w:rPr>
            </w:pPr>
            <w:r w:rsidRPr="00823497">
              <w:rPr>
                <w:i/>
              </w:rPr>
              <w:t>(b) support for victims of child sexual abuse (including by providing treatment and follow up for victims of sexual abuse, whether or not they participate in the Royal Commission); and</w:t>
            </w:r>
          </w:p>
          <w:p w14:paraId="70F6CA47" w14:textId="77777777" w:rsidR="0097625B" w:rsidRPr="00823497" w:rsidRDefault="0097625B" w:rsidP="0097625B">
            <w:pPr>
              <w:pStyle w:val="Tablea"/>
              <w:rPr>
                <w:i/>
              </w:rPr>
            </w:pPr>
            <w:r w:rsidRPr="00823497">
              <w:rPr>
                <w:i/>
              </w:rPr>
              <w:lastRenderedPageBreak/>
              <w:t>(c) support for families and others supporting victims; and</w:t>
            </w:r>
          </w:p>
          <w:p w14:paraId="46BB05FF" w14:textId="77777777" w:rsidR="0097625B" w:rsidRPr="00823497" w:rsidRDefault="0097625B" w:rsidP="0097625B">
            <w:pPr>
              <w:pStyle w:val="Tablea"/>
              <w:rPr>
                <w:i/>
              </w:rPr>
            </w:pPr>
            <w:r w:rsidRPr="00823497">
              <w:rPr>
                <w:i/>
              </w:rPr>
              <w:t>(d) support for staff of institutions or organisations in which sexual abuse took place; and</w:t>
            </w:r>
          </w:p>
          <w:p w14:paraId="0FE1D963" w14:textId="77777777" w:rsidR="0097625B" w:rsidRPr="00823497" w:rsidRDefault="0097625B" w:rsidP="0097625B">
            <w:pPr>
              <w:pStyle w:val="Tablea"/>
              <w:rPr>
                <w:i/>
              </w:rPr>
            </w:pPr>
            <w:r w:rsidRPr="00823497">
              <w:rPr>
                <w:i/>
              </w:rPr>
              <w:t>(e) therapeutic support (including by way of the provision of sickness and hospital benefits or medical services) and telephone counselling; and</w:t>
            </w:r>
          </w:p>
          <w:p w14:paraId="665D64F5" w14:textId="77777777" w:rsidR="0097625B" w:rsidRPr="00823497" w:rsidRDefault="0097625B" w:rsidP="0097625B">
            <w:pPr>
              <w:pStyle w:val="Tablea"/>
              <w:rPr>
                <w:i/>
              </w:rPr>
            </w:pPr>
            <w:r w:rsidRPr="00823497">
              <w:rPr>
                <w:i/>
              </w:rPr>
              <w:t>(f) training and guidance to organisations involved in supporting those engaged with the Royal Commission</w:t>
            </w:r>
          </w:p>
        </w:tc>
      </w:tr>
      <w:tr w:rsidR="001D662C" w:rsidRPr="00823497" w14:paraId="22D7110E" w14:textId="77777777" w:rsidTr="00E44DA6">
        <w:trPr>
          <w:cantSplit/>
        </w:trPr>
        <w:tc>
          <w:tcPr>
            <w:tcW w:w="5000" w:type="pct"/>
            <w:gridSpan w:val="3"/>
            <w:shd w:val="clear" w:color="auto" w:fill="auto"/>
          </w:tcPr>
          <w:p w14:paraId="491A1D15" w14:textId="77777777" w:rsidR="001D662C" w:rsidRPr="00823497" w:rsidRDefault="001D662C" w:rsidP="00E56035">
            <w:pPr>
              <w:keepNext/>
              <w:rPr>
                <w:b/>
                <w:i/>
                <w:sz w:val="20"/>
              </w:rPr>
            </w:pPr>
          </w:p>
          <w:p w14:paraId="09DA9D74" w14:textId="77777777" w:rsidR="001D662C" w:rsidRPr="00823497" w:rsidRDefault="001D662C" w:rsidP="00E56035">
            <w:pPr>
              <w:keepNext/>
              <w:ind w:left="1026" w:hanging="1026"/>
              <w:rPr>
                <w:b/>
                <w:i/>
                <w:sz w:val="20"/>
              </w:rPr>
            </w:pPr>
            <w:r w:rsidRPr="00823497">
              <w:rPr>
                <w:b/>
                <w:i/>
                <w:sz w:val="20"/>
              </w:rPr>
              <w:tab/>
              <w:t>Department of Finance and Deregulation</w:t>
            </w:r>
          </w:p>
        </w:tc>
      </w:tr>
      <w:tr w:rsidR="001D662C" w:rsidRPr="00823497" w14:paraId="63918FFC" w14:textId="77777777" w:rsidTr="00E44DA6">
        <w:trPr>
          <w:cantSplit/>
        </w:trPr>
        <w:tc>
          <w:tcPr>
            <w:tcW w:w="1041" w:type="pct"/>
            <w:shd w:val="clear" w:color="auto" w:fill="auto"/>
          </w:tcPr>
          <w:p w14:paraId="2FB61C7B" w14:textId="77777777" w:rsidR="001D662C" w:rsidRPr="00823497" w:rsidRDefault="001D662C" w:rsidP="00EE56C8">
            <w:pPr>
              <w:pStyle w:val="Tabletext"/>
            </w:pPr>
            <w:r w:rsidRPr="00823497">
              <w:t>411.001</w:t>
            </w:r>
          </w:p>
        </w:tc>
        <w:tc>
          <w:tcPr>
            <w:tcW w:w="3959" w:type="pct"/>
            <w:gridSpan w:val="2"/>
            <w:shd w:val="clear" w:color="auto" w:fill="auto"/>
          </w:tcPr>
          <w:p w14:paraId="786F5EB7" w14:textId="77777777" w:rsidR="001D662C" w:rsidRPr="00823497" w:rsidRDefault="001D662C" w:rsidP="00EE56C8">
            <w:pPr>
              <w:pStyle w:val="Tabletext"/>
            </w:pPr>
            <w:r w:rsidRPr="00823497">
              <w:t>Grants in Aid</w:t>
            </w:r>
          </w:p>
        </w:tc>
      </w:tr>
      <w:tr w:rsidR="001D662C" w:rsidRPr="00823497" w14:paraId="1465F39D" w14:textId="77777777" w:rsidTr="00E44DA6">
        <w:trPr>
          <w:cantSplit/>
        </w:trPr>
        <w:tc>
          <w:tcPr>
            <w:tcW w:w="1041" w:type="pct"/>
            <w:shd w:val="clear" w:color="auto" w:fill="auto"/>
          </w:tcPr>
          <w:p w14:paraId="624D99FA" w14:textId="77777777" w:rsidR="001D662C" w:rsidRPr="00823497" w:rsidRDefault="001D662C" w:rsidP="00C521E4">
            <w:pPr>
              <w:rPr>
                <w:sz w:val="20"/>
              </w:rPr>
            </w:pPr>
          </w:p>
        </w:tc>
        <w:tc>
          <w:tcPr>
            <w:tcW w:w="3959" w:type="pct"/>
            <w:gridSpan w:val="2"/>
            <w:shd w:val="clear" w:color="auto" w:fill="auto"/>
          </w:tcPr>
          <w:p w14:paraId="5618E715" w14:textId="1B983397" w:rsidR="001D662C" w:rsidRPr="00823497" w:rsidRDefault="001D662C" w:rsidP="00EE56C8">
            <w:pPr>
              <w:pStyle w:val="Tabletext"/>
            </w:pPr>
            <w:r w:rsidRPr="00823497">
              <w:rPr>
                <w:i/>
              </w:rPr>
              <w:t xml:space="preserve">Objective: </w:t>
            </w:r>
            <w:r w:rsidRPr="00823497">
              <w:rPr>
                <w:i/>
                <w:iCs/>
              </w:rPr>
              <w:t>To provide community</w:t>
            </w:r>
            <w:r w:rsidRPr="00823497">
              <w:rPr>
                <w:i/>
                <w:iCs/>
                <w:color w:val="1F497D"/>
              </w:rPr>
              <w:t xml:space="preserve"> </w:t>
            </w:r>
            <w:r w:rsidRPr="00823497">
              <w:rPr>
                <w:i/>
                <w:iCs/>
              </w:rPr>
              <w:t>and research funding, as grants in aid, to non</w:t>
            </w:r>
            <w:r w:rsidR="00F7034E" w:rsidRPr="00823497">
              <w:rPr>
                <w:i/>
                <w:iCs/>
              </w:rPr>
              <w:noBreakHyphen/>
            </w:r>
            <w:r w:rsidRPr="00823497">
              <w:rPr>
                <w:i/>
                <w:iCs/>
              </w:rPr>
              <w:t>government organisations that undertake work in science, humanities research, public policy or the promotion of animal welfare</w:t>
            </w:r>
          </w:p>
        </w:tc>
      </w:tr>
      <w:tr w:rsidR="001D662C" w:rsidRPr="00823497" w14:paraId="4E9EC8AE" w14:textId="77777777" w:rsidTr="00E44DA6">
        <w:trPr>
          <w:cantSplit/>
        </w:trPr>
        <w:tc>
          <w:tcPr>
            <w:tcW w:w="1041" w:type="pct"/>
            <w:shd w:val="clear" w:color="auto" w:fill="auto"/>
          </w:tcPr>
          <w:p w14:paraId="263F7F7D" w14:textId="77777777" w:rsidR="001D662C" w:rsidRPr="00823497" w:rsidRDefault="001D662C" w:rsidP="00633448">
            <w:pPr>
              <w:pStyle w:val="Tabletext"/>
              <w:keepNext/>
              <w:keepLines/>
            </w:pPr>
            <w:r w:rsidRPr="00823497">
              <w:t>411.002</w:t>
            </w:r>
          </w:p>
        </w:tc>
        <w:tc>
          <w:tcPr>
            <w:tcW w:w="3959" w:type="pct"/>
            <w:gridSpan w:val="2"/>
            <w:shd w:val="clear" w:color="auto" w:fill="auto"/>
          </w:tcPr>
          <w:p w14:paraId="6D0AB3C0" w14:textId="77777777" w:rsidR="001D662C" w:rsidRPr="00823497" w:rsidRDefault="001D662C" w:rsidP="00633448">
            <w:pPr>
              <w:pStyle w:val="Tabletext"/>
              <w:keepNext/>
              <w:keepLines/>
            </w:pPr>
            <w:r w:rsidRPr="00823497">
              <w:t>Electorate and Ministerial Support Costs and Parliamentary Entitlements Support Costs</w:t>
            </w:r>
          </w:p>
        </w:tc>
      </w:tr>
      <w:tr w:rsidR="001D662C" w:rsidRPr="00823497" w14:paraId="6D10D496" w14:textId="77777777" w:rsidTr="00E44DA6">
        <w:trPr>
          <w:cantSplit/>
        </w:trPr>
        <w:tc>
          <w:tcPr>
            <w:tcW w:w="1041" w:type="pct"/>
            <w:shd w:val="clear" w:color="auto" w:fill="auto"/>
          </w:tcPr>
          <w:p w14:paraId="3C85A5D6" w14:textId="77777777" w:rsidR="001D662C" w:rsidRPr="00823497" w:rsidRDefault="001D662C" w:rsidP="00C521E4">
            <w:pPr>
              <w:rPr>
                <w:sz w:val="20"/>
              </w:rPr>
            </w:pPr>
          </w:p>
        </w:tc>
        <w:tc>
          <w:tcPr>
            <w:tcW w:w="3959" w:type="pct"/>
            <w:gridSpan w:val="2"/>
            <w:shd w:val="clear" w:color="auto" w:fill="auto"/>
          </w:tcPr>
          <w:p w14:paraId="6E37C86C" w14:textId="77777777" w:rsidR="001D662C" w:rsidRPr="00823497" w:rsidRDefault="001D662C" w:rsidP="00EE56C8">
            <w:pPr>
              <w:pStyle w:val="Tabletext"/>
            </w:pPr>
            <w:r w:rsidRPr="00823497">
              <w:rPr>
                <w:i/>
              </w:rPr>
              <w:t xml:space="preserve">Objective: </w:t>
            </w:r>
            <w:r w:rsidRPr="00823497">
              <w:rPr>
                <w:i/>
                <w:iCs/>
              </w:rPr>
              <w:t>To provide funds to support</w:t>
            </w:r>
            <w:r w:rsidRPr="00823497">
              <w:rPr>
                <w:i/>
              </w:rPr>
              <w:t xml:space="preserve"> the provision of entitlements to the current Prime Minister, and to former Prime Ministers once they have left the Parliament, the Australian Political Exchange Council and related activities, and political party secretariat training</w:t>
            </w:r>
          </w:p>
        </w:tc>
      </w:tr>
      <w:tr w:rsidR="001D662C" w:rsidRPr="00823497" w14:paraId="621652D8" w14:textId="77777777" w:rsidTr="00E44DA6">
        <w:trPr>
          <w:cantSplit/>
        </w:trPr>
        <w:tc>
          <w:tcPr>
            <w:tcW w:w="1041" w:type="pct"/>
            <w:tcBorders>
              <w:bottom w:val="single" w:sz="4" w:space="0" w:color="auto"/>
            </w:tcBorders>
            <w:shd w:val="clear" w:color="auto" w:fill="auto"/>
          </w:tcPr>
          <w:p w14:paraId="39B87A59" w14:textId="77777777" w:rsidR="001D662C" w:rsidRPr="00823497" w:rsidRDefault="001D662C" w:rsidP="00706EAF">
            <w:pPr>
              <w:pStyle w:val="Tabletext"/>
              <w:keepNext/>
              <w:keepLines/>
            </w:pPr>
            <w:r w:rsidRPr="00823497">
              <w:t>411.003</w:t>
            </w:r>
          </w:p>
        </w:tc>
        <w:tc>
          <w:tcPr>
            <w:tcW w:w="3959" w:type="pct"/>
            <w:gridSpan w:val="2"/>
            <w:tcBorders>
              <w:bottom w:val="single" w:sz="4" w:space="0" w:color="auto"/>
            </w:tcBorders>
            <w:shd w:val="clear" w:color="auto" w:fill="auto"/>
          </w:tcPr>
          <w:p w14:paraId="753A8BE9" w14:textId="77777777" w:rsidR="001D662C" w:rsidRPr="00823497" w:rsidRDefault="001D662C" w:rsidP="00706EAF">
            <w:pPr>
              <w:pStyle w:val="Tabletext"/>
              <w:keepNext/>
              <w:keepLines/>
            </w:pPr>
            <w:r w:rsidRPr="00823497">
              <w:t>Divestment of Commonwealth property—financial assistance</w:t>
            </w:r>
          </w:p>
        </w:tc>
      </w:tr>
      <w:tr w:rsidR="001D662C" w:rsidRPr="00823497" w14:paraId="59B3129F" w14:textId="77777777" w:rsidTr="00E44DA6">
        <w:trPr>
          <w:cantSplit/>
        </w:trPr>
        <w:tc>
          <w:tcPr>
            <w:tcW w:w="1041" w:type="pct"/>
            <w:tcBorders>
              <w:bottom w:val="single" w:sz="4" w:space="0" w:color="auto"/>
            </w:tcBorders>
            <w:shd w:val="clear" w:color="auto" w:fill="auto"/>
          </w:tcPr>
          <w:p w14:paraId="0D750336" w14:textId="77777777" w:rsidR="001D662C" w:rsidRPr="00823497" w:rsidRDefault="001D662C" w:rsidP="00C521E4">
            <w:pPr>
              <w:rPr>
                <w:sz w:val="20"/>
              </w:rPr>
            </w:pPr>
          </w:p>
        </w:tc>
        <w:tc>
          <w:tcPr>
            <w:tcW w:w="3959" w:type="pct"/>
            <w:gridSpan w:val="2"/>
            <w:tcBorders>
              <w:bottom w:val="single" w:sz="4" w:space="0" w:color="auto"/>
            </w:tcBorders>
            <w:shd w:val="clear" w:color="auto" w:fill="auto"/>
          </w:tcPr>
          <w:p w14:paraId="5D08E0D1" w14:textId="77777777" w:rsidR="001D662C" w:rsidRPr="00823497" w:rsidRDefault="001D662C" w:rsidP="00EE56C8">
            <w:pPr>
              <w:pStyle w:val="Tabletext"/>
              <w:rPr>
                <w:i/>
              </w:rPr>
            </w:pPr>
            <w:r w:rsidRPr="00823497">
              <w:rPr>
                <w:i/>
              </w:rPr>
              <w:t xml:space="preserve">Objective: </w:t>
            </w:r>
            <w:r w:rsidRPr="00823497">
              <w:rPr>
                <w:i/>
                <w:iCs/>
              </w:rPr>
              <w:t>To provide financial assistance to persons acquiring Commonwealth real property, including in relation to:</w:t>
            </w:r>
          </w:p>
          <w:p w14:paraId="38A5A697" w14:textId="77777777" w:rsidR="001D662C" w:rsidRPr="00823497" w:rsidRDefault="001D662C" w:rsidP="00EE56C8">
            <w:pPr>
              <w:pStyle w:val="Tablea"/>
              <w:rPr>
                <w:i/>
              </w:rPr>
            </w:pPr>
            <w:r w:rsidRPr="00823497">
              <w:rPr>
                <w:i/>
                <w:iCs/>
                <w:lang w:eastAsia="en-US"/>
              </w:rPr>
              <w:t>(a) the acquisition and maintenance of the property; and</w:t>
            </w:r>
          </w:p>
          <w:p w14:paraId="45F4C194" w14:textId="77777777" w:rsidR="001D662C" w:rsidRPr="00823497" w:rsidRDefault="001D662C" w:rsidP="00EE56C8">
            <w:pPr>
              <w:pStyle w:val="Tablea"/>
              <w:rPr>
                <w:i/>
              </w:rPr>
            </w:pPr>
            <w:r w:rsidRPr="00823497">
              <w:rPr>
                <w:i/>
              </w:rPr>
              <w:t>(b) compliance with legal requirements associated with the property</w:t>
            </w:r>
          </w:p>
        </w:tc>
      </w:tr>
      <w:tr w:rsidR="001D662C" w:rsidRPr="00823497" w14:paraId="637BD9F6" w14:textId="77777777" w:rsidTr="00E44DA6">
        <w:trPr>
          <w:cantSplit/>
        </w:trPr>
        <w:tc>
          <w:tcPr>
            <w:tcW w:w="5000" w:type="pct"/>
            <w:gridSpan w:val="3"/>
            <w:tcBorders>
              <w:top w:val="single" w:sz="4" w:space="0" w:color="auto"/>
            </w:tcBorders>
            <w:shd w:val="clear" w:color="auto" w:fill="auto"/>
          </w:tcPr>
          <w:p w14:paraId="45DE3F05" w14:textId="77777777" w:rsidR="001D662C" w:rsidRPr="00823497" w:rsidRDefault="001D662C" w:rsidP="00075684">
            <w:pPr>
              <w:keepNext/>
              <w:keepLines/>
              <w:rPr>
                <w:b/>
                <w:i/>
                <w:sz w:val="20"/>
              </w:rPr>
            </w:pPr>
          </w:p>
          <w:p w14:paraId="7A2473D0" w14:textId="77777777" w:rsidR="001D662C" w:rsidRPr="00823497" w:rsidRDefault="001D662C" w:rsidP="00075684">
            <w:pPr>
              <w:keepNext/>
              <w:keepLines/>
              <w:ind w:left="1026" w:hanging="1026"/>
              <w:rPr>
                <w:b/>
                <w:i/>
                <w:sz w:val="20"/>
              </w:rPr>
            </w:pPr>
            <w:r w:rsidRPr="00823497">
              <w:rPr>
                <w:b/>
                <w:i/>
                <w:sz w:val="20"/>
              </w:rPr>
              <w:tab/>
              <w:t>Department of Foreign Affairs and Trade</w:t>
            </w:r>
          </w:p>
        </w:tc>
      </w:tr>
      <w:tr w:rsidR="001D662C" w:rsidRPr="00823497" w14:paraId="21226651" w14:textId="77777777" w:rsidTr="00E44DA6">
        <w:trPr>
          <w:cantSplit/>
        </w:trPr>
        <w:tc>
          <w:tcPr>
            <w:tcW w:w="1041" w:type="pct"/>
            <w:shd w:val="clear" w:color="auto" w:fill="auto"/>
          </w:tcPr>
          <w:p w14:paraId="2165A5AF" w14:textId="77777777" w:rsidR="001D662C" w:rsidRPr="00823497" w:rsidRDefault="001D662C" w:rsidP="00075684">
            <w:pPr>
              <w:pStyle w:val="Tabletext"/>
              <w:keepNext/>
            </w:pPr>
            <w:r w:rsidRPr="00823497">
              <w:t>412.001</w:t>
            </w:r>
          </w:p>
        </w:tc>
        <w:tc>
          <w:tcPr>
            <w:tcW w:w="3959" w:type="pct"/>
            <w:gridSpan w:val="2"/>
            <w:shd w:val="clear" w:color="auto" w:fill="auto"/>
          </w:tcPr>
          <w:p w14:paraId="5391F2F4" w14:textId="77777777" w:rsidR="001D662C" w:rsidRPr="00823497" w:rsidRDefault="001D662C" w:rsidP="00075684">
            <w:pPr>
              <w:pStyle w:val="Tabletext"/>
              <w:keepNext/>
              <w:keepLines/>
            </w:pPr>
            <w:r w:rsidRPr="00823497">
              <w:t>Foreign Affairs and Trade Operations</w:t>
            </w:r>
          </w:p>
        </w:tc>
      </w:tr>
      <w:tr w:rsidR="001D662C" w:rsidRPr="00823497" w14:paraId="62E5D431" w14:textId="77777777" w:rsidTr="00E44DA6">
        <w:trPr>
          <w:cantSplit/>
        </w:trPr>
        <w:tc>
          <w:tcPr>
            <w:tcW w:w="1041" w:type="pct"/>
            <w:shd w:val="clear" w:color="auto" w:fill="auto"/>
          </w:tcPr>
          <w:p w14:paraId="3FBBE594" w14:textId="77777777" w:rsidR="001D662C" w:rsidRPr="00823497" w:rsidRDefault="001D662C" w:rsidP="00EB40FB">
            <w:pPr>
              <w:rPr>
                <w:sz w:val="20"/>
              </w:rPr>
            </w:pPr>
          </w:p>
        </w:tc>
        <w:tc>
          <w:tcPr>
            <w:tcW w:w="3959" w:type="pct"/>
            <w:gridSpan w:val="2"/>
            <w:shd w:val="clear" w:color="auto" w:fill="auto"/>
          </w:tcPr>
          <w:p w14:paraId="2663226E" w14:textId="77777777" w:rsidR="001D662C" w:rsidRPr="00823497" w:rsidRDefault="001D662C" w:rsidP="00EE56C8">
            <w:pPr>
              <w:pStyle w:val="Tabletext"/>
            </w:pPr>
            <w:r w:rsidRPr="00823497">
              <w:rPr>
                <w:i/>
              </w:rPr>
              <w:t xml:space="preserve">Objectives: </w:t>
            </w:r>
          </w:p>
          <w:p w14:paraId="442C8A43" w14:textId="77777777" w:rsidR="001D662C" w:rsidRPr="00823497" w:rsidRDefault="001D662C" w:rsidP="00EE56C8">
            <w:pPr>
              <w:pStyle w:val="Tablea"/>
            </w:pPr>
            <w:r w:rsidRPr="00823497">
              <w:rPr>
                <w:i/>
              </w:rPr>
              <w:t>(a) to protect and advance the national interest through engaging in advocacy in Australia and overseas that promotes Australia’s foreign, trade, economic, and security interests; and</w:t>
            </w:r>
          </w:p>
          <w:p w14:paraId="7BC0FDEF" w14:textId="517C070B" w:rsidR="001D662C" w:rsidRPr="00823497" w:rsidRDefault="001D662C" w:rsidP="007E6E7A">
            <w:pPr>
              <w:pStyle w:val="Tablea"/>
              <w:keepNext/>
              <w:keepLines/>
            </w:pPr>
            <w:r w:rsidRPr="00823497">
              <w:rPr>
                <w:i/>
              </w:rPr>
              <w:t>(b) to promote a whole</w:t>
            </w:r>
            <w:r w:rsidR="00F7034E" w:rsidRPr="00823497">
              <w:rPr>
                <w:i/>
              </w:rPr>
              <w:noBreakHyphen/>
            </w:r>
            <w:r w:rsidRPr="00823497">
              <w:rPr>
                <w:i/>
              </w:rPr>
              <w:t>of</w:t>
            </w:r>
            <w:r w:rsidR="00F7034E" w:rsidRPr="00823497">
              <w:rPr>
                <w:i/>
              </w:rPr>
              <w:noBreakHyphen/>
            </w:r>
            <w:r w:rsidRPr="00823497">
              <w:rPr>
                <w:i/>
              </w:rPr>
              <w:t>government approach in pursuit of Australia’s interests abroad, including through leadership at overseas missions and coordination of the overseas diplomatic network; and</w:t>
            </w:r>
          </w:p>
          <w:p w14:paraId="35DAB29C" w14:textId="77777777" w:rsidR="001D662C" w:rsidRPr="00823497" w:rsidRDefault="001D662C" w:rsidP="00EE56C8">
            <w:pPr>
              <w:pStyle w:val="Tablea"/>
            </w:pPr>
            <w:r w:rsidRPr="00823497">
              <w:rPr>
                <w:i/>
              </w:rPr>
              <w:t>(c) to ensure the security and protect the dignity of the diplomatic and consular corps serving in Australia by delivering a quality service and upholding Australia’s obligations under the Vienna conventions; and</w:t>
            </w:r>
          </w:p>
          <w:p w14:paraId="2202DD05" w14:textId="5C5B93F4" w:rsidR="001D662C" w:rsidRPr="00823497" w:rsidRDefault="001D662C" w:rsidP="00EE56C8">
            <w:pPr>
              <w:pStyle w:val="Tablea"/>
            </w:pPr>
            <w:r w:rsidRPr="00823497">
              <w:rPr>
                <w:i/>
              </w:rPr>
              <w:t xml:space="preserve">(d) </w:t>
            </w:r>
            <w:r w:rsidRPr="00823497">
              <w:rPr>
                <w:i/>
                <w:color w:val="000000"/>
              </w:rPr>
              <w:t>to deliver high</w:t>
            </w:r>
            <w:r w:rsidR="00F7034E" w:rsidRPr="00823497">
              <w:rPr>
                <w:i/>
                <w:color w:val="000000"/>
              </w:rPr>
              <w:noBreakHyphen/>
            </w:r>
            <w:r w:rsidRPr="00823497">
              <w:rPr>
                <w:i/>
                <w:color w:val="000000"/>
              </w:rPr>
              <w:t>quality public diplomacy, international media and cultural visit programs, which improve understanding of Australia and Australian Government foreign and trade policies</w:t>
            </w:r>
          </w:p>
        </w:tc>
      </w:tr>
      <w:tr w:rsidR="001D662C" w:rsidRPr="00823497" w14:paraId="11AD71C0" w14:textId="77777777" w:rsidTr="00E44DA6">
        <w:trPr>
          <w:cantSplit/>
        </w:trPr>
        <w:tc>
          <w:tcPr>
            <w:tcW w:w="1041" w:type="pct"/>
            <w:shd w:val="clear" w:color="auto" w:fill="auto"/>
          </w:tcPr>
          <w:p w14:paraId="260A51AA" w14:textId="77777777" w:rsidR="001D662C" w:rsidRPr="00823497" w:rsidRDefault="001D662C" w:rsidP="00EE56C8">
            <w:pPr>
              <w:pStyle w:val="Tabletext"/>
            </w:pPr>
            <w:r w:rsidRPr="00823497">
              <w:t>412.002</w:t>
            </w:r>
          </w:p>
        </w:tc>
        <w:tc>
          <w:tcPr>
            <w:tcW w:w="3959" w:type="pct"/>
            <w:gridSpan w:val="2"/>
            <w:shd w:val="clear" w:color="auto" w:fill="auto"/>
          </w:tcPr>
          <w:p w14:paraId="74EBB5E1" w14:textId="77777777" w:rsidR="001D662C" w:rsidRPr="00823497" w:rsidRDefault="001D662C" w:rsidP="00EE56C8">
            <w:pPr>
              <w:pStyle w:val="Tabletext"/>
            </w:pPr>
            <w:r w:rsidRPr="00823497">
              <w:t>Payments to International Organisations</w:t>
            </w:r>
          </w:p>
        </w:tc>
      </w:tr>
      <w:tr w:rsidR="001D662C" w:rsidRPr="00823497" w14:paraId="615836BB" w14:textId="77777777" w:rsidTr="00E44DA6">
        <w:trPr>
          <w:cantSplit/>
        </w:trPr>
        <w:tc>
          <w:tcPr>
            <w:tcW w:w="1041" w:type="pct"/>
            <w:shd w:val="clear" w:color="auto" w:fill="auto"/>
          </w:tcPr>
          <w:p w14:paraId="45F193B6" w14:textId="77777777" w:rsidR="001D662C" w:rsidRPr="00823497" w:rsidRDefault="001D662C" w:rsidP="00633448">
            <w:pPr>
              <w:rPr>
                <w:sz w:val="20"/>
              </w:rPr>
            </w:pPr>
          </w:p>
        </w:tc>
        <w:tc>
          <w:tcPr>
            <w:tcW w:w="3959" w:type="pct"/>
            <w:gridSpan w:val="2"/>
            <w:shd w:val="clear" w:color="auto" w:fill="auto"/>
          </w:tcPr>
          <w:p w14:paraId="5FBC9976" w14:textId="77777777" w:rsidR="001D662C" w:rsidRPr="00823497" w:rsidRDefault="001D662C" w:rsidP="00633448">
            <w:pPr>
              <w:pStyle w:val="Tabletext"/>
            </w:pPr>
            <w:r w:rsidRPr="00823497">
              <w:rPr>
                <w:i/>
              </w:rPr>
              <w:t>Objective: To advance Australia’s foreign, trade, economic, and security interests through membership and participation in international organisations and their various peacekeeping activities</w:t>
            </w:r>
          </w:p>
        </w:tc>
      </w:tr>
      <w:tr w:rsidR="001D662C" w:rsidRPr="00823497" w14:paraId="59DADBDC" w14:textId="77777777" w:rsidTr="00E44DA6">
        <w:trPr>
          <w:cantSplit/>
        </w:trPr>
        <w:tc>
          <w:tcPr>
            <w:tcW w:w="1041" w:type="pct"/>
            <w:tcBorders>
              <w:bottom w:val="single" w:sz="4" w:space="0" w:color="auto"/>
            </w:tcBorders>
            <w:shd w:val="clear" w:color="auto" w:fill="auto"/>
          </w:tcPr>
          <w:p w14:paraId="10388F3C" w14:textId="77777777" w:rsidR="001D662C" w:rsidRPr="00823497" w:rsidRDefault="001D662C" w:rsidP="00706EAF">
            <w:pPr>
              <w:pStyle w:val="Tabletext"/>
            </w:pPr>
            <w:r w:rsidRPr="00823497">
              <w:t>412.003</w:t>
            </w:r>
          </w:p>
        </w:tc>
        <w:tc>
          <w:tcPr>
            <w:tcW w:w="3959" w:type="pct"/>
            <w:gridSpan w:val="2"/>
            <w:tcBorders>
              <w:bottom w:val="single" w:sz="4" w:space="0" w:color="auto"/>
            </w:tcBorders>
            <w:shd w:val="clear" w:color="auto" w:fill="auto"/>
          </w:tcPr>
          <w:p w14:paraId="64DBA877" w14:textId="77777777" w:rsidR="001D662C" w:rsidRPr="00823497" w:rsidRDefault="001D662C" w:rsidP="00706EAF">
            <w:pPr>
              <w:pStyle w:val="Tabletext"/>
            </w:pPr>
            <w:r w:rsidRPr="00823497">
              <w:t>Public Information Services and Public Diplomacy</w:t>
            </w:r>
          </w:p>
        </w:tc>
      </w:tr>
      <w:tr w:rsidR="00456891" w:rsidRPr="00823497" w14:paraId="07A6FBBC" w14:textId="77777777" w:rsidTr="00E44DA6">
        <w:trPr>
          <w:cantSplit/>
        </w:trPr>
        <w:tc>
          <w:tcPr>
            <w:tcW w:w="1041" w:type="pct"/>
            <w:tcBorders>
              <w:bottom w:val="single" w:sz="4" w:space="0" w:color="auto"/>
            </w:tcBorders>
            <w:shd w:val="clear" w:color="auto" w:fill="auto"/>
          </w:tcPr>
          <w:p w14:paraId="3C315FB6" w14:textId="77777777" w:rsidR="00456891" w:rsidRPr="00823497" w:rsidRDefault="00456891" w:rsidP="00C521E4">
            <w:pPr>
              <w:rPr>
                <w:sz w:val="20"/>
              </w:rPr>
            </w:pPr>
          </w:p>
        </w:tc>
        <w:tc>
          <w:tcPr>
            <w:tcW w:w="3959" w:type="pct"/>
            <w:gridSpan w:val="2"/>
            <w:tcBorders>
              <w:bottom w:val="single" w:sz="4" w:space="0" w:color="auto"/>
            </w:tcBorders>
            <w:shd w:val="clear" w:color="auto" w:fill="auto"/>
          </w:tcPr>
          <w:p w14:paraId="4D31AC52" w14:textId="77777777" w:rsidR="00456891" w:rsidRPr="00823497" w:rsidRDefault="00456891" w:rsidP="00EE56C8">
            <w:pPr>
              <w:pStyle w:val="Tabletext"/>
            </w:pPr>
            <w:r w:rsidRPr="00823497">
              <w:rPr>
                <w:i/>
              </w:rPr>
              <w:t xml:space="preserve">Objectives: </w:t>
            </w:r>
          </w:p>
          <w:p w14:paraId="05ACB284" w14:textId="77777777" w:rsidR="00456891" w:rsidRPr="00823497" w:rsidRDefault="00456891" w:rsidP="00EE56C8">
            <w:pPr>
              <w:pStyle w:val="Tablea"/>
            </w:pPr>
            <w:r w:rsidRPr="00823497">
              <w:rPr>
                <w:i/>
              </w:rPr>
              <w:t>(a) to project a positive and contemporary image of Australia and promote a clear understanding of government policies and objectives through the Department’s public diplomacy, cultural and media activities cultural and media activities and through providing an independent, creditable and reliable voice and image in the region</w:t>
            </w:r>
          </w:p>
          <w:p w14:paraId="4D491492" w14:textId="54D76D7E" w:rsidR="00456891" w:rsidRPr="00823497" w:rsidRDefault="00456891" w:rsidP="00EE56C8">
            <w:pPr>
              <w:pStyle w:val="Tablea"/>
            </w:pPr>
            <w:r w:rsidRPr="00823497">
              <w:rPr>
                <w:i/>
              </w:rPr>
              <w:t>(b) to promote people</w:t>
            </w:r>
            <w:r w:rsidR="00F7034E" w:rsidRPr="00823497">
              <w:rPr>
                <w:i/>
              </w:rPr>
              <w:noBreakHyphen/>
            </w:r>
            <w:r w:rsidRPr="00823497">
              <w:rPr>
                <w:i/>
              </w:rPr>
              <w:t>to</w:t>
            </w:r>
            <w:r w:rsidR="00F7034E" w:rsidRPr="00823497">
              <w:rPr>
                <w:i/>
              </w:rPr>
              <w:noBreakHyphen/>
            </w:r>
            <w:r w:rsidRPr="00823497">
              <w:rPr>
                <w:i/>
              </w:rPr>
              <w:t>people links and a contemporary and positive image of Australia and support for the Australian Government’s international policy goals, including through grants and other support to bilateral foundations, councils and institutes</w:t>
            </w:r>
          </w:p>
        </w:tc>
      </w:tr>
      <w:tr w:rsidR="001D662C" w:rsidRPr="00823497" w14:paraId="087DD57B" w14:textId="77777777" w:rsidTr="00E44DA6">
        <w:trPr>
          <w:cantSplit/>
        </w:trPr>
        <w:tc>
          <w:tcPr>
            <w:tcW w:w="1041" w:type="pct"/>
            <w:tcBorders>
              <w:top w:val="single" w:sz="4" w:space="0" w:color="auto"/>
            </w:tcBorders>
            <w:shd w:val="clear" w:color="auto" w:fill="auto"/>
          </w:tcPr>
          <w:p w14:paraId="2C1414D8" w14:textId="77777777" w:rsidR="001D662C" w:rsidRPr="00823497" w:rsidRDefault="001D662C" w:rsidP="007C18CE">
            <w:pPr>
              <w:pStyle w:val="Tabletext"/>
              <w:keepNext/>
              <w:keepLines/>
            </w:pPr>
            <w:r w:rsidRPr="00823497">
              <w:t>412.004</w:t>
            </w:r>
          </w:p>
        </w:tc>
        <w:tc>
          <w:tcPr>
            <w:tcW w:w="3959" w:type="pct"/>
            <w:gridSpan w:val="2"/>
            <w:tcBorders>
              <w:top w:val="single" w:sz="4" w:space="0" w:color="auto"/>
            </w:tcBorders>
            <w:shd w:val="clear" w:color="auto" w:fill="auto"/>
          </w:tcPr>
          <w:p w14:paraId="19706921" w14:textId="77777777" w:rsidR="001D662C" w:rsidRPr="00823497" w:rsidRDefault="001D662C" w:rsidP="007C18CE">
            <w:pPr>
              <w:pStyle w:val="Tabletext"/>
              <w:keepNext/>
              <w:keepLines/>
            </w:pPr>
            <w:r w:rsidRPr="00823497">
              <w:t>Consular Services</w:t>
            </w:r>
          </w:p>
        </w:tc>
      </w:tr>
      <w:tr w:rsidR="001D662C" w:rsidRPr="00823497" w14:paraId="1FB635BC" w14:textId="77777777" w:rsidTr="00E44DA6">
        <w:trPr>
          <w:cantSplit/>
        </w:trPr>
        <w:tc>
          <w:tcPr>
            <w:tcW w:w="1041" w:type="pct"/>
            <w:shd w:val="clear" w:color="auto" w:fill="auto"/>
          </w:tcPr>
          <w:p w14:paraId="5E7395E4" w14:textId="77777777" w:rsidR="001D662C" w:rsidRPr="00823497" w:rsidRDefault="001D662C" w:rsidP="00C521E4">
            <w:pPr>
              <w:rPr>
                <w:sz w:val="20"/>
              </w:rPr>
            </w:pPr>
          </w:p>
        </w:tc>
        <w:tc>
          <w:tcPr>
            <w:tcW w:w="3959" w:type="pct"/>
            <w:gridSpan w:val="2"/>
            <w:shd w:val="clear" w:color="auto" w:fill="auto"/>
          </w:tcPr>
          <w:p w14:paraId="134A2D3D" w14:textId="25C04B95" w:rsidR="001D662C" w:rsidRPr="00823497" w:rsidRDefault="001D662C" w:rsidP="00EE56C8">
            <w:pPr>
              <w:pStyle w:val="Tabletext"/>
            </w:pPr>
            <w:r w:rsidRPr="00823497">
              <w:rPr>
                <w:i/>
              </w:rPr>
              <w:t>Objective: To support and assist Australian travellers and Australians overseas through high</w:t>
            </w:r>
            <w:r w:rsidR="00F7034E" w:rsidRPr="00823497">
              <w:rPr>
                <w:i/>
              </w:rPr>
              <w:noBreakHyphen/>
            </w:r>
            <w:r w:rsidRPr="00823497">
              <w:rPr>
                <w:i/>
              </w:rPr>
              <w:t>quality consular services, including accurate and timely travel advice, practical contingency planning and rapid crisis response</w:t>
            </w:r>
          </w:p>
        </w:tc>
      </w:tr>
      <w:tr w:rsidR="001D662C" w:rsidRPr="00823497" w14:paraId="6559D492" w14:textId="77777777" w:rsidTr="00E44DA6">
        <w:trPr>
          <w:cantSplit/>
        </w:trPr>
        <w:tc>
          <w:tcPr>
            <w:tcW w:w="5000" w:type="pct"/>
            <w:gridSpan w:val="3"/>
            <w:shd w:val="clear" w:color="auto" w:fill="auto"/>
          </w:tcPr>
          <w:p w14:paraId="2C382618" w14:textId="77777777" w:rsidR="001D662C" w:rsidRPr="00823497" w:rsidRDefault="001D662C" w:rsidP="007B7F00">
            <w:pPr>
              <w:keepLines/>
              <w:rPr>
                <w:b/>
                <w:i/>
                <w:sz w:val="20"/>
              </w:rPr>
            </w:pPr>
          </w:p>
          <w:p w14:paraId="011A346C" w14:textId="77777777" w:rsidR="001D662C" w:rsidRPr="00823497" w:rsidRDefault="001D662C" w:rsidP="007B7F00">
            <w:pPr>
              <w:keepLines/>
              <w:ind w:left="1026" w:hanging="1026"/>
              <w:rPr>
                <w:b/>
                <w:i/>
                <w:sz w:val="20"/>
              </w:rPr>
            </w:pPr>
            <w:r w:rsidRPr="00823497">
              <w:rPr>
                <w:b/>
                <w:i/>
                <w:sz w:val="20"/>
              </w:rPr>
              <w:tab/>
              <w:t>AusAID</w:t>
            </w:r>
          </w:p>
        </w:tc>
      </w:tr>
      <w:tr w:rsidR="001D662C" w:rsidRPr="00823497" w14:paraId="280C0EE2" w14:textId="77777777" w:rsidTr="00E44DA6">
        <w:trPr>
          <w:cantSplit/>
        </w:trPr>
        <w:tc>
          <w:tcPr>
            <w:tcW w:w="1041" w:type="pct"/>
            <w:shd w:val="clear" w:color="auto" w:fill="auto"/>
          </w:tcPr>
          <w:p w14:paraId="423CCDDD" w14:textId="77777777" w:rsidR="001D662C" w:rsidRPr="00823497" w:rsidRDefault="001D662C" w:rsidP="00EE56C8">
            <w:pPr>
              <w:pStyle w:val="Tabletext"/>
            </w:pPr>
            <w:r w:rsidRPr="00823497">
              <w:t>413.001</w:t>
            </w:r>
          </w:p>
        </w:tc>
        <w:tc>
          <w:tcPr>
            <w:tcW w:w="3959" w:type="pct"/>
            <w:gridSpan w:val="2"/>
            <w:shd w:val="clear" w:color="auto" w:fill="auto"/>
          </w:tcPr>
          <w:p w14:paraId="31B28103" w14:textId="77777777" w:rsidR="001D662C" w:rsidRPr="00823497" w:rsidRDefault="001D662C" w:rsidP="00EE56C8">
            <w:pPr>
              <w:pStyle w:val="Tabletext"/>
            </w:pPr>
            <w:r w:rsidRPr="00823497">
              <w:t>Official Development Assistance—Papua New Guinea and Pacific</w:t>
            </w:r>
          </w:p>
        </w:tc>
      </w:tr>
      <w:tr w:rsidR="001D662C" w:rsidRPr="00823497" w14:paraId="2FB8E40D" w14:textId="77777777" w:rsidTr="00E44DA6">
        <w:trPr>
          <w:cantSplit/>
        </w:trPr>
        <w:tc>
          <w:tcPr>
            <w:tcW w:w="1041" w:type="pct"/>
            <w:shd w:val="clear" w:color="auto" w:fill="auto"/>
          </w:tcPr>
          <w:p w14:paraId="71A3AFD1" w14:textId="77777777" w:rsidR="001D662C" w:rsidRPr="00823497" w:rsidRDefault="001D662C" w:rsidP="00C521E4">
            <w:pPr>
              <w:rPr>
                <w:sz w:val="20"/>
              </w:rPr>
            </w:pPr>
          </w:p>
        </w:tc>
        <w:tc>
          <w:tcPr>
            <w:tcW w:w="3959" w:type="pct"/>
            <w:gridSpan w:val="2"/>
            <w:shd w:val="clear" w:color="auto" w:fill="auto"/>
          </w:tcPr>
          <w:p w14:paraId="2F9CDC37" w14:textId="77777777" w:rsidR="001D662C" w:rsidRPr="00823497" w:rsidRDefault="001D662C" w:rsidP="00EE56C8">
            <w:pPr>
              <w:pStyle w:val="Tabletext"/>
            </w:pPr>
            <w:r w:rsidRPr="00823497">
              <w:rPr>
                <w:i/>
              </w:rPr>
              <w:t>Objective: To assist Papua New Guinea and other developing countries in the Pacific region to reduce poverty and achieve sustainable development</w:t>
            </w:r>
          </w:p>
        </w:tc>
      </w:tr>
      <w:tr w:rsidR="001D662C" w:rsidRPr="00823497" w14:paraId="577788BA" w14:textId="77777777" w:rsidTr="00E44DA6">
        <w:trPr>
          <w:cantSplit/>
        </w:trPr>
        <w:tc>
          <w:tcPr>
            <w:tcW w:w="1041" w:type="pct"/>
            <w:shd w:val="clear" w:color="auto" w:fill="auto"/>
          </w:tcPr>
          <w:p w14:paraId="631197CB" w14:textId="77777777" w:rsidR="001D662C" w:rsidRPr="00823497" w:rsidRDefault="001D662C" w:rsidP="00EE56C8">
            <w:pPr>
              <w:pStyle w:val="Tabletext"/>
            </w:pPr>
            <w:r w:rsidRPr="00823497">
              <w:t>413.002</w:t>
            </w:r>
          </w:p>
        </w:tc>
        <w:tc>
          <w:tcPr>
            <w:tcW w:w="3959" w:type="pct"/>
            <w:gridSpan w:val="2"/>
            <w:shd w:val="clear" w:color="auto" w:fill="auto"/>
          </w:tcPr>
          <w:p w14:paraId="34F9351E" w14:textId="77777777" w:rsidR="001D662C" w:rsidRPr="00823497" w:rsidRDefault="001D662C" w:rsidP="00EE56C8">
            <w:pPr>
              <w:pStyle w:val="Tabletext"/>
            </w:pPr>
            <w:r w:rsidRPr="00823497">
              <w:t>Official Development Assistance—East Asia</w:t>
            </w:r>
          </w:p>
        </w:tc>
      </w:tr>
      <w:tr w:rsidR="001D662C" w:rsidRPr="00823497" w14:paraId="21BAC644" w14:textId="77777777" w:rsidTr="00E44DA6">
        <w:trPr>
          <w:cantSplit/>
        </w:trPr>
        <w:tc>
          <w:tcPr>
            <w:tcW w:w="1041" w:type="pct"/>
            <w:shd w:val="clear" w:color="auto" w:fill="auto"/>
          </w:tcPr>
          <w:p w14:paraId="1FC536B1" w14:textId="77777777" w:rsidR="001D662C" w:rsidRPr="00823497" w:rsidRDefault="001D662C" w:rsidP="00C521E4">
            <w:pPr>
              <w:rPr>
                <w:sz w:val="20"/>
              </w:rPr>
            </w:pPr>
          </w:p>
        </w:tc>
        <w:tc>
          <w:tcPr>
            <w:tcW w:w="3959" w:type="pct"/>
            <w:gridSpan w:val="2"/>
            <w:shd w:val="clear" w:color="auto" w:fill="auto"/>
          </w:tcPr>
          <w:p w14:paraId="6BCFE616" w14:textId="77777777" w:rsidR="001D662C" w:rsidRPr="00823497" w:rsidRDefault="001D662C" w:rsidP="00EE56C8">
            <w:pPr>
              <w:pStyle w:val="Tabletext"/>
            </w:pPr>
            <w:r w:rsidRPr="00823497">
              <w:rPr>
                <w:i/>
              </w:rPr>
              <w:t>Objective: To assist developing countries in the East Asia region to reduce poverty and achieve sustainable development</w:t>
            </w:r>
          </w:p>
        </w:tc>
      </w:tr>
      <w:tr w:rsidR="001D662C" w:rsidRPr="00823497" w14:paraId="297BA289" w14:textId="77777777" w:rsidTr="00E44DA6">
        <w:trPr>
          <w:cantSplit/>
        </w:trPr>
        <w:tc>
          <w:tcPr>
            <w:tcW w:w="1041" w:type="pct"/>
            <w:shd w:val="clear" w:color="auto" w:fill="auto"/>
          </w:tcPr>
          <w:p w14:paraId="1554E450" w14:textId="77777777" w:rsidR="001D662C" w:rsidRPr="00823497" w:rsidRDefault="001D662C" w:rsidP="00075684">
            <w:pPr>
              <w:pStyle w:val="Tabletext"/>
              <w:keepNext/>
            </w:pPr>
            <w:r w:rsidRPr="00823497">
              <w:t>413.003</w:t>
            </w:r>
          </w:p>
        </w:tc>
        <w:tc>
          <w:tcPr>
            <w:tcW w:w="3959" w:type="pct"/>
            <w:gridSpan w:val="2"/>
            <w:shd w:val="clear" w:color="auto" w:fill="auto"/>
          </w:tcPr>
          <w:p w14:paraId="74C7A115" w14:textId="77777777" w:rsidR="001D662C" w:rsidRPr="00823497" w:rsidRDefault="001D662C" w:rsidP="00075684">
            <w:pPr>
              <w:pStyle w:val="Tabletext"/>
              <w:keepNext/>
            </w:pPr>
            <w:r w:rsidRPr="00823497">
              <w:t>Official Development Assistance—Africa, South and Central Asia, Middle East and Other</w:t>
            </w:r>
          </w:p>
        </w:tc>
      </w:tr>
      <w:tr w:rsidR="001D662C" w:rsidRPr="00823497" w14:paraId="4F71FAD7" w14:textId="77777777" w:rsidTr="00E44DA6">
        <w:trPr>
          <w:cantSplit/>
        </w:trPr>
        <w:tc>
          <w:tcPr>
            <w:tcW w:w="1041" w:type="pct"/>
            <w:shd w:val="clear" w:color="auto" w:fill="auto"/>
          </w:tcPr>
          <w:p w14:paraId="071717A6" w14:textId="77777777" w:rsidR="001D662C" w:rsidRPr="00823497" w:rsidRDefault="001D662C" w:rsidP="00C521E4">
            <w:pPr>
              <w:rPr>
                <w:sz w:val="20"/>
              </w:rPr>
            </w:pPr>
          </w:p>
        </w:tc>
        <w:tc>
          <w:tcPr>
            <w:tcW w:w="3959" w:type="pct"/>
            <w:gridSpan w:val="2"/>
            <w:shd w:val="clear" w:color="auto" w:fill="auto"/>
          </w:tcPr>
          <w:p w14:paraId="1BF2DF6C" w14:textId="77777777" w:rsidR="001D662C" w:rsidRPr="00823497" w:rsidRDefault="001D662C" w:rsidP="00EE56C8">
            <w:pPr>
              <w:pStyle w:val="Tabletext"/>
            </w:pPr>
            <w:r w:rsidRPr="00823497">
              <w:rPr>
                <w:i/>
              </w:rPr>
              <w:t>Objective: To assist developing countries in Africa, South and Central Asia and the Middle East to reduce poverty and achieve sustainable development</w:t>
            </w:r>
          </w:p>
        </w:tc>
      </w:tr>
      <w:tr w:rsidR="001D662C" w:rsidRPr="00823497" w14:paraId="5DEF4155" w14:textId="77777777" w:rsidTr="00E44DA6">
        <w:trPr>
          <w:cantSplit/>
        </w:trPr>
        <w:tc>
          <w:tcPr>
            <w:tcW w:w="1041" w:type="pct"/>
            <w:shd w:val="clear" w:color="auto" w:fill="auto"/>
          </w:tcPr>
          <w:p w14:paraId="62B0E451" w14:textId="77777777" w:rsidR="001D662C" w:rsidRPr="00823497" w:rsidRDefault="001D662C" w:rsidP="00EE56C8">
            <w:pPr>
              <w:pStyle w:val="Tabletext"/>
            </w:pPr>
            <w:r w:rsidRPr="00823497">
              <w:t>413.004</w:t>
            </w:r>
          </w:p>
        </w:tc>
        <w:tc>
          <w:tcPr>
            <w:tcW w:w="3959" w:type="pct"/>
            <w:gridSpan w:val="2"/>
            <w:shd w:val="clear" w:color="auto" w:fill="auto"/>
          </w:tcPr>
          <w:p w14:paraId="3733EBF1" w14:textId="77777777" w:rsidR="001D662C" w:rsidRPr="00823497" w:rsidRDefault="001D662C" w:rsidP="00EE56C8">
            <w:pPr>
              <w:pStyle w:val="Tabletext"/>
            </w:pPr>
            <w:r w:rsidRPr="00823497">
              <w:t>Official Development Assistance—Emergency, Humanitarian and Refugee Program</w:t>
            </w:r>
          </w:p>
        </w:tc>
      </w:tr>
      <w:tr w:rsidR="001D662C" w:rsidRPr="00823497" w14:paraId="6D000293" w14:textId="77777777" w:rsidTr="00E44DA6">
        <w:trPr>
          <w:cantSplit/>
        </w:trPr>
        <w:tc>
          <w:tcPr>
            <w:tcW w:w="1041" w:type="pct"/>
            <w:shd w:val="clear" w:color="auto" w:fill="auto"/>
          </w:tcPr>
          <w:p w14:paraId="3EAA5057" w14:textId="77777777" w:rsidR="001D662C" w:rsidRPr="00823497" w:rsidRDefault="001D662C" w:rsidP="00C521E4">
            <w:pPr>
              <w:rPr>
                <w:sz w:val="20"/>
              </w:rPr>
            </w:pPr>
          </w:p>
        </w:tc>
        <w:tc>
          <w:tcPr>
            <w:tcW w:w="3959" w:type="pct"/>
            <w:gridSpan w:val="2"/>
            <w:shd w:val="clear" w:color="auto" w:fill="auto"/>
          </w:tcPr>
          <w:p w14:paraId="26D8FA1D" w14:textId="77777777" w:rsidR="001D662C" w:rsidRPr="00823497" w:rsidRDefault="001D662C" w:rsidP="00EE56C8">
            <w:pPr>
              <w:pStyle w:val="Tabletext"/>
            </w:pPr>
            <w:r w:rsidRPr="00823497">
              <w:rPr>
                <w:i/>
              </w:rPr>
              <w:t>Objective: To assist developing countries to respond to emergencies and assist refugees</w:t>
            </w:r>
          </w:p>
        </w:tc>
      </w:tr>
      <w:tr w:rsidR="001D662C" w:rsidRPr="00823497" w14:paraId="46968C5A" w14:textId="77777777" w:rsidTr="00E44DA6">
        <w:trPr>
          <w:cantSplit/>
        </w:trPr>
        <w:tc>
          <w:tcPr>
            <w:tcW w:w="1041" w:type="pct"/>
            <w:shd w:val="clear" w:color="auto" w:fill="auto"/>
          </w:tcPr>
          <w:p w14:paraId="346FABA7" w14:textId="77777777" w:rsidR="001D662C" w:rsidRPr="00823497" w:rsidRDefault="001D662C" w:rsidP="007A70EB">
            <w:pPr>
              <w:pStyle w:val="Tabletext"/>
              <w:keepNext/>
              <w:keepLines/>
            </w:pPr>
            <w:r w:rsidRPr="00823497">
              <w:t>413.005</w:t>
            </w:r>
          </w:p>
        </w:tc>
        <w:tc>
          <w:tcPr>
            <w:tcW w:w="3959" w:type="pct"/>
            <w:gridSpan w:val="2"/>
            <w:shd w:val="clear" w:color="auto" w:fill="auto"/>
          </w:tcPr>
          <w:p w14:paraId="3B18EF06" w14:textId="77777777" w:rsidR="001D662C" w:rsidRPr="00823497" w:rsidRDefault="001D662C" w:rsidP="007A70EB">
            <w:pPr>
              <w:pStyle w:val="Tabletext"/>
              <w:keepNext/>
              <w:keepLines/>
            </w:pPr>
            <w:r w:rsidRPr="00823497">
              <w:t>Official Development Assistance—United Nations, Commonwealth and Other International Organisations</w:t>
            </w:r>
          </w:p>
        </w:tc>
      </w:tr>
      <w:tr w:rsidR="001D662C" w:rsidRPr="00823497" w14:paraId="1D9120A7" w14:textId="77777777" w:rsidTr="00E44DA6">
        <w:trPr>
          <w:cantSplit/>
        </w:trPr>
        <w:tc>
          <w:tcPr>
            <w:tcW w:w="1041" w:type="pct"/>
            <w:shd w:val="clear" w:color="auto" w:fill="auto"/>
          </w:tcPr>
          <w:p w14:paraId="18932400" w14:textId="77777777" w:rsidR="001D662C" w:rsidRPr="00823497" w:rsidRDefault="001D662C" w:rsidP="00C521E4">
            <w:pPr>
              <w:rPr>
                <w:sz w:val="20"/>
              </w:rPr>
            </w:pPr>
          </w:p>
        </w:tc>
        <w:tc>
          <w:tcPr>
            <w:tcW w:w="3959" w:type="pct"/>
            <w:gridSpan w:val="2"/>
            <w:shd w:val="clear" w:color="auto" w:fill="auto"/>
          </w:tcPr>
          <w:p w14:paraId="5FD8DC87" w14:textId="77777777" w:rsidR="001D662C" w:rsidRPr="00823497" w:rsidRDefault="001D662C" w:rsidP="00EE56C8">
            <w:pPr>
              <w:pStyle w:val="Tabletext"/>
            </w:pPr>
            <w:r w:rsidRPr="00823497">
              <w:rPr>
                <w:i/>
              </w:rPr>
              <w:t>Objective: To assist developing countries through contributions to the United Nations, Commonwealth and other international organisations</w:t>
            </w:r>
          </w:p>
        </w:tc>
      </w:tr>
      <w:tr w:rsidR="001D662C" w:rsidRPr="00823497" w14:paraId="7B5DA5FC" w14:textId="77777777" w:rsidTr="00E44DA6">
        <w:trPr>
          <w:cantSplit/>
        </w:trPr>
        <w:tc>
          <w:tcPr>
            <w:tcW w:w="1041" w:type="pct"/>
            <w:shd w:val="clear" w:color="auto" w:fill="auto"/>
          </w:tcPr>
          <w:p w14:paraId="639E78F0" w14:textId="77777777" w:rsidR="001D662C" w:rsidRPr="00823497" w:rsidRDefault="001D662C" w:rsidP="00633448">
            <w:pPr>
              <w:pStyle w:val="Tabletext"/>
              <w:keepNext/>
              <w:keepLines/>
            </w:pPr>
            <w:r w:rsidRPr="00823497">
              <w:t>413.006</w:t>
            </w:r>
          </w:p>
        </w:tc>
        <w:tc>
          <w:tcPr>
            <w:tcW w:w="3959" w:type="pct"/>
            <w:gridSpan w:val="2"/>
            <w:shd w:val="clear" w:color="auto" w:fill="auto"/>
          </w:tcPr>
          <w:p w14:paraId="519279F6" w14:textId="3C388359" w:rsidR="001D662C" w:rsidRPr="00823497" w:rsidRDefault="001D662C" w:rsidP="00633448">
            <w:pPr>
              <w:pStyle w:val="Tabletext"/>
              <w:keepNext/>
              <w:keepLines/>
            </w:pPr>
            <w:r w:rsidRPr="00823497">
              <w:t>Official Development Assistance—Non</w:t>
            </w:r>
            <w:r w:rsidR="00F7034E" w:rsidRPr="00823497">
              <w:noBreakHyphen/>
            </w:r>
            <w:r w:rsidRPr="00823497">
              <w:t>Government Organisation, Volunteer and Community Programs</w:t>
            </w:r>
          </w:p>
        </w:tc>
      </w:tr>
      <w:tr w:rsidR="001D662C" w:rsidRPr="00823497" w14:paraId="477EDFAD" w14:textId="77777777" w:rsidTr="00E44DA6">
        <w:trPr>
          <w:cantSplit/>
        </w:trPr>
        <w:tc>
          <w:tcPr>
            <w:tcW w:w="1041" w:type="pct"/>
            <w:shd w:val="clear" w:color="auto" w:fill="auto"/>
          </w:tcPr>
          <w:p w14:paraId="52B5A9A9" w14:textId="77777777" w:rsidR="001D662C" w:rsidRPr="00823497" w:rsidRDefault="001D662C" w:rsidP="00C521E4">
            <w:pPr>
              <w:rPr>
                <w:sz w:val="20"/>
              </w:rPr>
            </w:pPr>
          </w:p>
        </w:tc>
        <w:tc>
          <w:tcPr>
            <w:tcW w:w="3959" w:type="pct"/>
            <w:gridSpan w:val="2"/>
            <w:shd w:val="clear" w:color="auto" w:fill="auto"/>
          </w:tcPr>
          <w:p w14:paraId="1E3A8EA4" w14:textId="15E3881D" w:rsidR="001D662C" w:rsidRPr="00823497" w:rsidRDefault="001D662C" w:rsidP="00EE56C8">
            <w:pPr>
              <w:pStyle w:val="Tabletext"/>
            </w:pPr>
            <w:r w:rsidRPr="00823497">
              <w:rPr>
                <w:i/>
              </w:rPr>
              <w:t>Objective: To assist developing countries through contributions to non</w:t>
            </w:r>
            <w:r w:rsidR="00F7034E" w:rsidRPr="00823497">
              <w:rPr>
                <w:i/>
              </w:rPr>
              <w:noBreakHyphen/>
            </w:r>
            <w:r w:rsidRPr="00823497">
              <w:rPr>
                <w:i/>
              </w:rPr>
              <w:t>government organisation, volunteer and community programs</w:t>
            </w:r>
          </w:p>
        </w:tc>
      </w:tr>
      <w:tr w:rsidR="001D662C" w:rsidRPr="00823497" w14:paraId="265373F9" w14:textId="77777777" w:rsidTr="00E44DA6">
        <w:trPr>
          <w:cantSplit/>
        </w:trPr>
        <w:tc>
          <w:tcPr>
            <w:tcW w:w="5000" w:type="pct"/>
            <w:gridSpan w:val="3"/>
            <w:shd w:val="clear" w:color="auto" w:fill="auto"/>
          </w:tcPr>
          <w:p w14:paraId="6957CF3B" w14:textId="77777777" w:rsidR="001D662C" w:rsidRPr="00823497" w:rsidRDefault="001D662C" w:rsidP="00827636">
            <w:pPr>
              <w:keepLines/>
              <w:rPr>
                <w:b/>
                <w:i/>
                <w:sz w:val="20"/>
              </w:rPr>
            </w:pPr>
          </w:p>
          <w:p w14:paraId="68B5ED09" w14:textId="77777777" w:rsidR="001D662C" w:rsidRPr="00823497" w:rsidRDefault="001D662C" w:rsidP="00827636">
            <w:pPr>
              <w:keepLines/>
              <w:ind w:left="1026" w:hanging="1026"/>
              <w:rPr>
                <w:b/>
                <w:i/>
                <w:sz w:val="20"/>
              </w:rPr>
            </w:pPr>
            <w:r w:rsidRPr="00823497">
              <w:rPr>
                <w:b/>
                <w:i/>
                <w:sz w:val="20"/>
              </w:rPr>
              <w:tab/>
              <w:t>Department of Human Services</w:t>
            </w:r>
          </w:p>
        </w:tc>
      </w:tr>
      <w:tr w:rsidR="001D662C" w:rsidRPr="00823497" w14:paraId="0EEE4406" w14:textId="77777777" w:rsidTr="00E44DA6">
        <w:trPr>
          <w:cantSplit/>
        </w:trPr>
        <w:tc>
          <w:tcPr>
            <w:tcW w:w="1041" w:type="pct"/>
            <w:tcBorders>
              <w:top w:val="single" w:sz="4" w:space="0" w:color="auto"/>
            </w:tcBorders>
            <w:shd w:val="clear" w:color="auto" w:fill="auto"/>
          </w:tcPr>
          <w:p w14:paraId="6A94DB0A" w14:textId="77777777" w:rsidR="001D662C" w:rsidRPr="00823497" w:rsidRDefault="001D662C" w:rsidP="00EE56C8">
            <w:pPr>
              <w:pStyle w:val="Tabletext"/>
            </w:pPr>
            <w:r w:rsidRPr="00823497">
              <w:t>414.002</w:t>
            </w:r>
          </w:p>
        </w:tc>
        <w:tc>
          <w:tcPr>
            <w:tcW w:w="3959" w:type="pct"/>
            <w:gridSpan w:val="2"/>
            <w:tcBorders>
              <w:top w:val="single" w:sz="4" w:space="0" w:color="auto"/>
            </w:tcBorders>
            <w:shd w:val="clear" w:color="auto" w:fill="auto"/>
          </w:tcPr>
          <w:p w14:paraId="6BA408B0" w14:textId="77777777" w:rsidR="001D662C" w:rsidRPr="00823497" w:rsidRDefault="001D662C" w:rsidP="00EE56C8">
            <w:pPr>
              <w:pStyle w:val="Tabletext"/>
            </w:pPr>
            <w:r w:rsidRPr="00823497">
              <w:t>Income Management Card</w:t>
            </w:r>
          </w:p>
        </w:tc>
      </w:tr>
      <w:tr w:rsidR="001D662C" w:rsidRPr="00823497" w14:paraId="39778927" w14:textId="77777777" w:rsidTr="00E44DA6">
        <w:trPr>
          <w:cantSplit/>
        </w:trPr>
        <w:tc>
          <w:tcPr>
            <w:tcW w:w="1041" w:type="pct"/>
            <w:shd w:val="clear" w:color="auto" w:fill="auto"/>
          </w:tcPr>
          <w:p w14:paraId="65B445DC" w14:textId="77777777" w:rsidR="001D662C" w:rsidRPr="00823497" w:rsidRDefault="001D662C" w:rsidP="00294AF6">
            <w:pPr>
              <w:rPr>
                <w:sz w:val="20"/>
              </w:rPr>
            </w:pPr>
          </w:p>
        </w:tc>
        <w:tc>
          <w:tcPr>
            <w:tcW w:w="3959" w:type="pct"/>
            <w:gridSpan w:val="2"/>
            <w:shd w:val="clear" w:color="auto" w:fill="auto"/>
          </w:tcPr>
          <w:p w14:paraId="4FE90527" w14:textId="77777777" w:rsidR="001D662C" w:rsidRPr="00823497" w:rsidRDefault="001D662C" w:rsidP="00EE56C8">
            <w:pPr>
              <w:pStyle w:val="Tabletext"/>
            </w:pPr>
            <w:r w:rsidRPr="00823497">
              <w:rPr>
                <w:i/>
              </w:rPr>
              <w:t>Objective: To support the delivery of income management measures, also known as the Basics Card</w:t>
            </w:r>
          </w:p>
        </w:tc>
      </w:tr>
      <w:tr w:rsidR="001D662C" w:rsidRPr="00823497" w14:paraId="74F40B43" w14:textId="77777777" w:rsidTr="00E44DA6">
        <w:trPr>
          <w:cantSplit/>
        </w:trPr>
        <w:tc>
          <w:tcPr>
            <w:tcW w:w="5000" w:type="pct"/>
            <w:gridSpan w:val="3"/>
            <w:shd w:val="clear" w:color="auto" w:fill="auto"/>
          </w:tcPr>
          <w:p w14:paraId="39D56ACB" w14:textId="77777777" w:rsidR="001D662C" w:rsidRPr="00823497" w:rsidRDefault="001D662C" w:rsidP="00294AF6">
            <w:pPr>
              <w:keepLines/>
              <w:rPr>
                <w:b/>
                <w:i/>
                <w:sz w:val="20"/>
              </w:rPr>
            </w:pPr>
          </w:p>
          <w:p w14:paraId="4B6ECE7A" w14:textId="77777777" w:rsidR="001D662C" w:rsidRPr="00823497" w:rsidRDefault="001D662C" w:rsidP="00294AF6">
            <w:pPr>
              <w:keepLines/>
              <w:ind w:left="1026" w:hanging="1026"/>
              <w:rPr>
                <w:b/>
                <w:i/>
                <w:sz w:val="20"/>
              </w:rPr>
            </w:pPr>
            <w:r w:rsidRPr="00823497">
              <w:rPr>
                <w:b/>
                <w:i/>
                <w:sz w:val="20"/>
              </w:rPr>
              <w:tab/>
              <w:t>Department of Health and Ageing</w:t>
            </w:r>
          </w:p>
        </w:tc>
      </w:tr>
      <w:tr w:rsidR="001D662C" w:rsidRPr="00823497" w14:paraId="77A2DFF9" w14:textId="77777777" w:rsidTr="00E44DA6">
        <w:trPr>
          <w:cantSplit/>
        </w:trPr>
        <w:tc>
          <w:tcPr>
            <w:tcW w:w="1041" w:type="pct"/>
            <w:shd w:val="clear" w:color="auto" w:fill="auto"/>
          </w:tcPr>
          <w:p w14:paraId="51610D96" w14:textId="77777777" w:rsidR="001D662C" w:rsidRPr="00823497" w:rsidRDefault="001D662C" w:rsidP="00EE56C8">
            <w:pPr>
              <w:pStyle w:val="Tabletext"/>
            </w:pPr>
            <w:r w:rsidRPr="00823497">
              <w:t>415.001</w:t>
            </w:r>
          </w:p>
        </w:tc>
        <w:tc>
          <w:tcPr>
            <w:tcW w:w="3959" w:type="pct"/>
            <w:gridSpan w:val="2"/>
            <w:shd w:val="clear" w:color="auto" w:fill="auto"/>
          </w:tcPr>
          <w:p w14:paraId="13532443" w14:textId="77777777" w:rsidR="001D662C" w:rsidRPr="00823497" w:rsidRDefault="001D662C" w:rsidP="00EE56C8">
            <w:pPr>
              <w:pStyle w:val="Tabletext"/>
            </w:pPr>
            <w:r w:rsidRPr="00823497">
              <w:t>Prevention, early detection and service improvement</w:t>
            </w:r>
          </w:p>
        </w:tc>
      </w:tr>
      <w:tr w:rsidR="001D662C" w:rsidRPr="00823497" w14:paraId="0AE3B2E1" w14:textId="77777777" w:rsidTr="00E44DA6">
        <w:trPr>
          <w:cantSplit/>
        </w:trPr>
        <w:tc>
          <w:tcPr>
            <w:tcW w:w="1041" w:type="pct"/>
            <w:shd w:val="clear" w:color="auto" w:fill="auto"/>
          </w:tcPr>
          <w:p w14:paraId="3E775828" w14:textId="77777777" w:rsidR="001D662C" w:rsidRPr="00823497" w:rsidRDefault="001D662C" w:rsidP="00294AF6">
            <w:pPr>
              <w:keepNext/>
              <w:keepLines/>
              <w:rPr>
                <w:sz w:val="20"/>
              </w:rPr>
            </w:pPr>
          </w:p>
        </w:tc>
        <w:tc>
          <w:tcPr>
            <w:tcW w:w="3959" w:type="pct"/>
            <w:gridSpan w:val="2"/>
            <w:shd w:val="clear" w:color="auto" w:fill="auto"/>
          </w:tcPr>
          <w:p w14:paraId="037DC463" w14:textId="77777777" w:rsidR="001D662C" w:rsidRPr="00823497" w:rsidRDefault="001D662C" w:rsidP="00EE56C8">
            <w:pPr>
              <w:pStyle w:val="Tabletext"/>
            </w:pPr>
            <w:r w:rsidRPr="00823497">
              <w:rPr>
                <w:i/>
              </w:rPr>
              <w:t>Objectives: To fund projects aimed at reducing the incidence of chronic disease, to support the early detection and prevention of cancer through screening, and to provide funding for chronic disease management, support and palliative care services</w:t>
            </w:r>
          </w:p>
        </w:tc>
      </w:tr>
      <w:tr w:rsidR="001D662C" w:rsidRPr="00823497" w14:paraId="17BB0A38" w14:textId="77777777" w:rsidTr="00E44DA6">
        <w:trPr>
          <w:cantSplit/>
        </w:trPr>
        <w:tc>
          <w:tcPr>
            <w:tcW w:w="1041" w:type="pct"/>
            <w:shd w:val="clear" w:color="auto" w:fill="auto"/>
          </w:tcPr>
          <w:p w14:paraId="5C521BF5" w14:textId="77777777" w:rsidR="001D662C" w:rsidRPr="00823497" w:rsidRDefault="001D662C" w:rsidP="00EE56C8">
            <w:pPr>
              <w:pStyle w:val="Tabletext"/>
            </w:pPr>
            <w:r w:rsidRPr="00823497">
              <w:t>415.002</w:t>
            </w:r>
          </w:p>
        </w:tc>
        <w:tc>
          <w:tcPr>
            <w:tcW w:w="3959" w:type="pct"/>
            <w:gridSpan w:val="2"/>
            <w:shd w:val="clear" w:color="auto" w:fill="auto"/>
          </w:tcPr>
          <w:p w14:paraId="55076503" w14:textId="77777777" w:rsidR="001D662C" w:rsidRPr="00823497" w:rsidRDefault="001D662C" w:rsidP="00EE56C8">
            <w:pPr>
              <w:pStyle w:val="Tabletext"/>
            </w:pPr>
            <w:r w:rsidRPr="00823497">
              <w:t>Communicable disease control</w:t>
            </w:r>
          </w:p>
        </w:tc>
      </w:tr>
      <w:tr w:rsidR="001D662C" w:rsidRPr="00823497" w14:paraId="73438293" w14:textId="77777777" w:rsidTr="00E44DA6">
        <w:trPr>
          <w:cantSplit/>
        </w:trPr>
        <w:tc>
          <w:tcPr>
            <w:tcW w:w="1041" w:type="pct"/>
            <w:shd w:val="clear" w:color="auto" w:fill="auto"/>
          </w:tcPr>
          <w:p w14:paraId="7D83CFEB" w14:textId="77777777" w:rsidR="001D662C" w:rsidRPr="00823497" w:rsidRDefault="001D662C" w:rsidP="00C521E4">
            <w:pPr>
              <w:rPr>
                <w:sz w:val="20"/>
              </w:rPr>
            </w:pPr>
          </w:p>
        </w:tc>
        <w:tc>
          <w:tcPr>
            <w:tcW w:w="3959" w:type="pct"/>
            <w:gridSpan w:val="2"/>
            <w:shd w:val="clear" w:color="auto" w:fill="auto"/>
          </w:tcPr>
          <w:p w14:paraId="44CC78CF" w14:textId="639702A9" w:rsidR="001D662C" w:rsidRPr="00823497" w:rsidRDefault="001D662C" w:rsidP="00EE56C8">
            <w:pPr>
              <w:pStyle w:val="Tabletext"/>
            </w:pPr>
            <w:r w:rsidRPr="00823497">
              <w:rPr>
                <w:i/>
              </w:rPr>
              <w:t>Objective: To provide funding to reduce the incidence of blood</w:t>
            </w:r>
            <w:r w:rsidR="00F7034E" w:rsidRPr="00823497">
              <w:rPr>
                <w:i/>
              </w:rPr>
              <w:noBreakHyphen/>
            </w:r>
            <w:r w:rsidRPr="00823497">
              <w:rPr>
                <w:i/>
              </w:rPr>
              <w:t>borne viruses and sexually</w:t>
            </w:r>
            <w:r w:rsidR="00F7034E" w:rsidRPr="00823497">
              <w:rPr>
                <w:i/>
              </w:rPr>
              <w:noBreakHyphen/>
            </w:r>
            <w:r w:rsidRPr="00823497">
              <w:rPr>
                <w:i/>
              </w:rPr>
              <w:t>transmitted infections</w:t>
            </w:r>
          </w:p>
        </w:tc>
      </w:tr>
      <w:tr w:rsidR="001D662C" w:rsidRPr="00823497" w14:paraId="5CA49E18" w14:textId="77777777" w:rsidTr="00E44DA6">
        <w:trPr>
          <w:cantSplit/>
        </w:trPr>
        <w:tc>
          <w:tcPr>
            <w:tcW w:w="1041" w:type="pct"/>
            <w:shd w:val="clear" w:color="auto" w:fill="auto"/>
          </w:tcPr>
          <w:p w14:paraId="7FF53863" w14:textId="77777777" w:rsidR="001D662C" w:rsidRPr="00823497" w:rsidRDefault="001D662C" w:rsidP="00EE56C8">
            <w:pPr>
              <w:pStyle w:val="Tabletext"/>
            </w:pPr>
            <w:r w:rsidRPr="00823497">
              <w:t>415.003</w:t>
            </w:r>
          </w:p>
        </w:tc>
        <w:tc>
          <w:tcPr>
            <w:tcW w:w="3959" w:type="pct"/>
            <w:gridSpan w:val="2"/>
            <w:shd w:val="clear" w:color="auto" w:fill="auto"/>
          </w:tcPr>
          <w:p w14:paraId="7D8118E2" w14:textId="77777777" w:rsidR="001D662C" w:rsidRPr="00823497" w:rsidRDefault="001D662C" w:rsidP="00EE56C8">
            <w:pPr>
              <w:pStyle w:val="Tabletext"/>
            </w:pPr>
            <w:r w:rsidRPr="00823497">
              <w:t>Drug strategy</w:t>
            </w:r>
          </w:p>
        </w:tc>
      </w:tr>
      <w:tr w:rsidR="001D662C" w:rsidRPr="00823497" w14:paraId="0A621A1B" w14:textId="77777777" w:rsidTr="00E44DA6">
        <w:trPr>
          <w:cantSplit/>
        </w:trPr>
        <w:tc>
          <w:tcPr>
            <w:tcW w:w="1041" w:type="pct"/>
            <w:shd w:val="clear" w:color="auto" w:fill="auto"/>
          </w:tcPr>
          <w:p w14:paraId="3251F2A2" w14:textId="77777777" w:rsidR="001D662C" w:rsidRPr="00823497" w:rsidRDefault="001D662C" w:rsidP="00C521E4">
            <w:pPr>
              <w:rPr>
                <w:sz w:val="20"/>
              </w:rPr>
            </w:pPr>
          </w:p>
        </w:tc>
        <w:tc>
          <w:tcPr>
            <w:tcW w:w="3959" w:type="pct"/>
            <w:gridSpan w:val="2"/>
            <w:shd w:val="clear" w:color="auto" w:fill="auto"/>
          </w:tcPr>
          <w:p w14:paraId="0CD60A9E" w14:textId="77777777" w:rsidR="001D662C" w:rsidRPr="00823497" w:rsidRDefault="001D662C" w:rsidP="00EE56C8">
            <w:pPr>
              <w:pStyle w:val="Tabletext"/>
            </w:pPr>
            <w:r w:rsidRPr="00823497">
              <w:rPr>
                <w:i/>
              </w:rPr>
              <w:t>Objective: To reduce the harmful effects of tobacco use and fund the provision of treatment services to reduce the harm to individuals and communities from excessive alcohol consumption, and to combat illicit drug use</w:t>
            </w:r>
          </w:p>
        </w:tc>
      </w:tr>
      <w:tr w:rsidR="001D662C" w:rsidRPr="00823497" w14:paraId="795F68E8" w14:textId="77777777" w:rsidTr="00E44DA6">
        <w:trPr>
          <w:cantSplit/>
        </w:trPr>
        <w:tc>
          <w:tcPr>
            <w:tcW w:w="1041" w:type="pct"/>
            <w:shd w:val="clear" w:color="auto" w:fill="auto"/>
          </w:tcPr>
          <w:p w14:paraId="709034F4" w14:textId="77777777" w:rsidR="001D662C" w:rsidRPr="00823497" w:rsidRDefault="001D662C" w:rsidP="007A70EB">
            <w:pPr>
              <w:pStyle w:val="Tabletext"/>
              <w:keepNext/>
              <w:keepLines/>
            </w:pPr>
            <w:r w:rsidRPr="00823497">
              <w:t>415.004</w:t>
            </w:r>
          </w:p>
        </w:tc>
        <w:tc>
          <w:tcPr>
            <w:tcW w:w="3959" w:type="pct"/>
            <w:gridSpan w:val="2"/>
            <w:shd w:val="clear" w:color="auto" w:fill="auto"/>
          </w:tcPr>
          <w:p w14:paraId="674C68DA" w14:textId="77777777" w:rsidR="001D662C" w:rsidRPr="00823497" w:rsidRDefault="001D662C" w:rsidP="007A70EB">
            <w:pPr>
              <w:pStyle w:val="Tabletext"/>
              <w:keepNext/>
              <w:keepLines/>
            </w:pPr>
            <w:r w:rsidRPr="00823497">
              <w:t>Regulatory policy</w:t>
            </w:r>
          </w:p>
        </w:tc>
      </w:tr>
      <w:tr w:rsidR="001D662C" w:rsidRPr="00823497" w14:paraId="5E8E0FF2" w14:textId="77777777" w:rsidTr="00E44DA6">
        <w:trPr>
          <w:cantSplit/>
        </w:trPr>
        <w:tc>
          <w:tcPr>
            <w:tcW w:w="1041" w:type="pct"/>
            <w:shd w:val="clear" w:color="auto" w:fill="auto"/>
          </w:tcPr>
          <w:p w14:paraId="5C4873D5" w14:textId="77777777" w:rsidR="001D662C" w:rsidRPr="00823497" w:rsidRDefault="001D662C" w:rsidP="00C521E4">
            <w:pPr>
              <w:rPr>
                <w:sz w:val="20"/>
              </w:rPr>
            </w:pPr>
          </w:p>
        </w:tc>
        <w:tc>
          <w:tcPr>
            <w:tcW w:w="3959" w:type="pct"/>
            <w:gridSpan w:val="2"/>
            <w:shd w:val="clear" w:color="auto" w:fill="auto"/>
          </w:tcPr>
          <w:p w14:paraId="62908D6A" w14:textId="77777777" w:rsidR="001D662C" w:rsidRPr="00823497" w:rsidRDefault="001D662C" w:rsidP="00EE56C8">
            <w:pPr>
              <w:pStyle w:val="Tabletext"/>
            </w:pPr>
            <w:r w:rsidRPr="00823497">
              <w:rPr>
                <w:i/>
              </w:rPr>
              <w:t>Objectives: To support the development of national food and gene technology regulatory policy, maintain and improve the therapeutic goods regulatory framework, and promote the safe and sustainable use of industrial chemicals</w:t>
            </w:r>
          </w:p>
        </w:tc>
      </w:tr>
      <w:tr w:rsidR="001D662C" w:rsidRPr="00823497" w14:paraId="0DCEC653" w14:textId="77777777" w:rsidTr="00E44DA6">
        <w:trPr>
          <w:cantSplit/>
        </w:trPr>
        <w:tc>
          <w:tcPr>
            <w:tcW w:w="1041" w:type="pct"/>
            <w:shd w:val="clear" w:color="auto" w:fill="auto"/>
          </w:tcPr>
          <w:p w14:paraId="0B069B19" w14:textId="77777777" w:rsidR="001D662C" w:rsidRPr="00823497" w:rsidRDefault="001D662C" w:rsidP="00EE56C8">
            <w:pPr>
              <w:pStyle w:val="Tabletext"/>
            </w:pPr>
            <w:r w:rsidRPr="00823497">
              <w:t>415.005</w:t>
            </w:r>
          </w:p>
        </w:tc>
        <w:tc>
          <w:tcPr>
            <w:tcW w:w="3959" w:type="pct"/>
            <w:gridSpan w:val="2"/>
            <w:shd w:val="clear" w:color="auto" w:fill="auto"/>
          </w:tcPr>
          <w:p w14:paraId="1778BBF1" w14:textId="77777777" w:rsidR="001D662C" w:rsidRPr="00823497" w:rsidRDefault="001D662C" w:rsidP="00EE56C8">
            <w:pPr>
              <w:pStyle w:val="Tabletext"/>
            </w:pPr>
            <w:r w:rsidRPr="00823497">
              <w:t>National Immunisation Program</w:t>
            </w:r>
          </w:p>
        </w:tc>
      </w:tr>
      <w:tr w:rsidR="001D662C" w:rsidRPr="00823497" w14:paraId="500BC4C5" w14:textId="77777777" w:rsidTr="00E44DA6">
        <w:trPr>
          <w:cantSplit/>
        </w:trPr>
        <w:tc>
          <w:tcPr>
            <w:tcW w:w="1041" w:type="pct"/>
            <w:shd w:val="clear" w:color="auto" w:fill="auto"/>
          </w:tcPr>
          <w:p w14:paraId="509B135A" w14:textId="77777777" w:rsidR="001D662C" w:rsidRPr="00823497" w:rsidRDefault="001D662C" w:rsidP="00C521E4">
            <w:pPr>
              <w:rPr>
                <w:sz w:val="20"/>
              </w:rPr>
            </w:pPr>
          </w:p>
        </w:tc>
        <w:tc>
          <w:tcPr>
            <w:tcW w:w="3959" w:type="pct"/>
            <w:gridSpan w:val="2"/>
            <w:shd w:val="clear" w:color="auto" w:fill="auto"/>
          </w:tcPr>
          <w:p w14:paraId="68423C2F" w14:textId="53F69D8E" w:rsidR="001D662C" w:rsidRPr="00823497" w:rsidRDefault="001D662C" w:rsidP="00EE56C8">
            <w:pPr>
              <w:pStyle w:val="Tabletext"/>
            </w:pPr>
            <w:r w:rsidRPr="00823497">
              <w:rPr>
                <w:i/>
              </w:rPr>
              <w:t>Objective: To provide vaccines and financial support to strengthen immunisation coverage, reduce the incidence of vaccine</w:t>
            </w:r>
            <w:r w:rsidR="00F7034E" w:rsidRPr="00823497">
              <w:rPr>
                <w:i/>
              </w:rPr>
              <w:noBreakHyphen/>
            </w:r>
            <w:r w:rsidRPr="00823497">
              <w:rPr>
                <w:i/>
              </w:rPr>
              <w:t>preventable diseases, and improve the administration of the National Immunisation Program</w:t>
            </w:r>
          </w:p>
        </w:tc>
      </w:tr>
      <w:tr w:rsidR="001D662C" w:rsidRPr="00823497" w14:paraId="3B7B860E" w14:textId="77777777" w:rsidTr="00E44DA6">
        <w:trPr>
          <w:cantSplit/>
        </w:trPr>
        <w:tc>
          <w:tcPr>
            <w:tcW w:w="1041" w:type="pct"/>
            <w:shd w:val="clear" w:color="auto" w:fill="auto"/>
          </w:tcPr>
          <w:p w14:paraId="6E889068" w14:textId="77777777" w:rsidR="001D662C" w:rsidRPr="00823497" w:rsidRDefault="001D662C" w:rsidP="00706EAF">
            <w:pPr>
              <w:pStyle w:val="Tabletext"/>
              <w:keepNext/>
              <w:keepLines/>
            </w:pPr>
            <w:r w:rsidRPr="00823497">
              <w:t>415.006</w:t>
            </w:r>
          </w:p>
        </w:tc>
        <w:tc>
          <w:tcPr>
            <w:tcW w:w="3959" w:type="pct"/>
            <w:gridSpan w:val="2"/>
            <w:shd w:val="clear" w:color="auto" w:fill="auto"/>
          </w:tcPr>
          <w:p w14:paraId="0818D3A1" w14:textId="77777777" w:rsidR="001D662C" w:rsidRPr="00823497" w:rsidRDefault="001D662C" w:rsidP="00706EAF">
            <w:pPr>
              <w:pStyle w:val="Tabletext"/>
              <w:keepNext/>
              <w:keepLines/>
            </w:pPr>
            <w:r w:rsidRPr="00823497">
              <w:t>Public health</w:t>
            </w:r>
          </w:p>
        </w:tc>
      </w:tr>
      <w:tr w:rsidR="001D662C" w:rsidRPr="00823497" w14:paraId="4D5AF86F" w14:textId="77777777" w:rsidTr="00E44DA6">
        <w:trPr>
          <w:cantSplit/>
        </w:trPr>
        <w:tc>
          <w:tcPr>
            <w:tcW w:w="1041" w:type="pct"/>
            <w:shd w:val="clear" w:color="auto" w:fill="auto"/>
          </w:tcPr>
          <w:p w14:paraId="0CD29444" w14:textId="77777777" w:rsidR="001D662C" w:rsidRPr="00823497" w:rsidRDefault="001D662C" w:rsidP="00C521E4">
            <w:pPr>
              <w:rPr>
                <w:sz w:val="20"/>
              </w:rPr>
            </w:pPr>
          </w:p>
        </w:tc>
        <w:tc>
          <w:tcPr>
            <w:tcW w:w="3959" w:type="pct"/>
            <w:gridSpan w:val="2"/>
            <w:shd w:val="clear" w:color="auto" w:fill="auto"/>
          </w:tcPr>
          <w:p w14:paraId="058EABA1" w14:textId="77777777" w:rsidR="001D662C" w:rsidRPr="00823497" w:rsidRDefault="001D662C" w:rsidP="00EE56C8">
            <w:pPr>
              <w:pStyle w:val="Tabletext"/>
            </w:pPr>
            <w:r w:rsidRPr="00823497">
              <w:rPr>
                <w:i/>
              </w:rPr>
              <w:t>Objective: To increase the evidence base for the development of targeted health programs, improve child and youth health, and promote healthy lifestyle choices</w:t>
            </w:r>
          </w:p>
        </w:tc>
      </w:tr>
      <w:tr w:rsidR="001D662C" w:rsidRPr="00823497" w14:paraId="2D1CD13A" w14:textId="77777777" w:rsidTr="00E44DA6">
        <w:trPr>
          <w:cantSplit/>
        </w:trPr>
        <w:tc>
          <w:tcPr>
            <w:tcW w:w="1041" w:type="pct"/>
            <w:tcBorders>
              <w:bottom w:val="single" w:sz="4" w:space="0" w:color="auto"/>
            </w:tcBorders>
            <w:shd w:val="clear" w:color="auto" w:fill="auto"/>
          </w:tcPr>
          <w:p w14:paraId="35F995F6" w14:textId="77777777" w:rsidR="001D662C" w:rsidRPr="00823497" w:rsidRDefault="001D662C" w:rsidP="00EE56C8">
            <w:pPr>
              <w:pStyle w:val="Tabletext"/>
            </w:pPr>
            <w:r w:rsidRPr="00823497">
              <w:t>415.007</w:t>
            </w:r>
          </w:p>
        </w:tc>
        <w:tc>
          <w:tcPr>
            <w:tcW w:w="3959" w:type="pct"/>
            <w:gridSpan w:val="2"/>
            <w:tcBorders>
              <w:bottom w:val="single" w:sz="4" w:space="0" w:color="auto"/>
            </w:tcBorders>
            <w:shd w:val="clear" w:color="auto" w:fill="auto"/>
          </w:tcPr>
          <w:p w14:paraId="42FADDD3" w14:textId="77777777" w:rsidR="001D662C" w:rsidRPr="00823497" w:rsidRDefault="001D662C" w:rsidP="00EE56C8">
            <w:pPr>
              <w:pStyle w:val="Tabletext"/>
            </w:pPr>
            <w:r w:rsidRPr="00823497">
              <w:t>Community pharmacy and pharmaceutical awareness</w:t>
            </w:r>
          </w:p>
        </w:tc>
      </w:tr>
      <w:tr w:rsidR="001D662C" w:rsidRPr="00823497" w14:paraId="465B3DA4" w14:textId="77777777" w:rsidTr="00E44DA6">
        <w:trPr>
          <w:cantSplit/>
        </w:trPr>
        <w:tc>
          <w:tcPr>
            <w:tcW w:w="1041" w:type="pct"/>
            <w:tcBorders>
              <w:bottom w:val="single" w:sz="4" w:space="0" w:color="auto"/>
            </w:tcBorders>
            <w:shd w:val="clear" w:color="auto" w:fill="auto"/>
          </w:tcPr>
          <w:p w14:paraId="45937549" w14:textId="77777777" w:rsidR="001D662C" w:rsidRPr="00823497" w:rsidRDefault="001D662C" w:rsidP="00C521E4">
            <w:pPr>
              <w:rPr>
                <w:sz w:val="20"/>
              </w:rPr>
            </w:pPr>
          </w:p>
        </w:tc>
        <w:tc>
          <w:tcPr>
            <w:tcW w:w="3959" w:type="pct"/>
            <w:gridSpan w:val="2"/>
            <w:tcBorders>
              <w:bottom w:val="single" w:sz="4" w:space="0" w:color="auto"/>
            </w:tcBorders>
            <w:shd w:val="clear" w:color="auto" w:fill="auto"/>
          </w:tcPr>
          <w:p w14:paraId="45075BD8" w14:textId="77777777" w:rsidR="001D662C" w:rsidRPr="00823497" w:rsidRDefault="001D662C" w:rsidP="00EE56C8">
            <w:pPr>
              <w:pStyle w:val="Tabletext"/>
            </w:pPr>
            <w:r w:rsidRPr="00823497">
              <w:rPr>
                <w:i/>
              </w:rPr>
              <w:t>Objective: To provide funding to improve access to medicines and pharmacy services</w:t>
            </w:r>
          </w:p>
        </w:tc>
      </w:tr>
      <w:tr w:rsidR="001D662C" w:rsidRPr="00823497" w14:paraId="5653EDFC" w14:textId="77777777" w:rsidTr="00E44DA6">
        <w:trPr>
          <w:cantSplit/>
        </w:trPr>
        <w:tc>
          <w:tcPr>
            <w:tcW w:w="1041" w:type="pct"/>
            <w:tcBorders>
              <w:top w:val="single" w:sz="4" w:space="0" w:color="auto"/>
            </w:tcBorders>
            <w:shd w:val="clear" w:color="auto" w:fill="auto"/>
          </w:tcPr>
          <w:p w14:paraId="3558A40E" w14:textId="77777777" w:rsidR="001D662C" w:rsidRPr="00823497" w:rsidRDefault="001D662C" w:rsidP="007C18CE">
            <w:pPr>
              <w:pStyle w:val="Tabletext"/>
              <w:keepNext/>
              <w:keepLines/>
            </w:pPr>
            <w:r w:rsidRPr="00823497">
              <w:t>415.008</w:t>
            </w:r>
          </w:p>
        </w:tc>
        <w:tc>
          <w:tcPr>
            <w:tcW w:w="3959" w:type="pct"/>
            <w:gridSpan w:val="2"/>
            <w:tcBorders>
              <w:top w:val="single" w:sz="4" w:space="0" w:color="auto"/>
            </w:tcBorders>
            <w:shd w:val="clear" w:color="auto" w:fill="auto"/>
          </w:tcPr>
          <w:p w14:paraId="249A8102" w14:textId="77777777" w:rsidR="001D662C" w:rsidRPr="00823497" w:rsidRDefault="001D662C" w:rsidP="007C18CE">
            <w:pPr>
              <w:pStyle w:val="Tabletext"/>
              <w:keepNext/>
              <w:keepLines/>
            </w:pPr>
            <w:r w:rsidRPr="00823497">
              <w:t>Pharmaceuticals and pharmaceutical services</w:t>
            </w:r>
          </w:p>
        </w:tc>
      </w:tr>
      <w:tr w:rsidR="001D662C" w:rsidRPr="00823497" w14:paraId="2F435B1D" w14:textId="77777777" w:rsidTr="00E44DA6">
        <w:trPr>
          <w:cantSplit/>
        </w:trPr>
        <w:tc>
          <w:tcPr>
            <w:tcW w:w="1041" w:type="pct"/>
            <w:shd w:val="clear" w:color="auto" w:fill="auto"/>
          </w:tcPr>
          <w:p w14:paraId="6CDDC897" w14:textId="77777777" w:rsidR="001D662C" w:rsidRPr="00823497" w:rsidRDefault="001D662C" w:rsidP="00C521E4">
            <w:pPr>
              <w:rPr>
                <w:sz w:val="20"/>
              </w:rPr>
            </w:pPr>
          </w:p>
        </w:tc>
        <w:tc>
          <w:tcPr>
            <w:tcW w:w="3959" w:type="pct"/>
            <w:gridSpan w:val="2"/>
            <w:shd w:val="clear" w:color="auto" w:fill="auto"/>
          </w:tcPr>
          <w:p w14:paraId="13654637" w14:textId="2B352F47" w:rsidR="001D662C" w:rsidRPr="00823497" w:rsidRDefault="001D662C" w:rsidP="00EE56C8">
            <w:pPr>
              <w:pStyle w:val="Tabletext"/>
            </w:pPr>
            <w:r w:rsidRPr="00823497">
              <w:rPr>
                <w:i/>
              </w:rPr>
              <w:t>Objectives: To provide funding to support effective operation of the Pharmaceutical Benefits Scheme, conduct post</w:t>
            </w:r>
            <w:r w:rsidR="00F7034E" w:rsidRPr="00823497">
              <w:rPr>
                <w:i/>
              </w:rPr>
              <w:noBreakHyphen/>
            </w:r>
            <w:r w:rsidRPr="00823497">
              <w:rPr>
                <w:i/>
              </w:rPr>
              <w:t>market surveillance, and implement the National Medicines Policy</w:t>
            </w:r>
          </w:p>
        </w:tc>
      </w:tr>
      <w:tr w:rsidR="001D662C" w:rsidRPr="00823497" w14:paraId="4F365520" w14:textId="77777777" w:rsidTr="00E44DA6">
        <w:trPr>
          <w:cantSplit/>
        </w:trPr>
        <w:tc>
          <w:tcPr>
            <w:tcW w:w="1041" w:type="pct"/>
            <w:shd w:val="clear" w:color="auto" w:fill="auto"/>
          </w:tcPr>
          <w:p w14:paraId="460B24AD" w14:textId="77777777" w:rsidR="001D662C" w:rsidRPr="00823497" w:rsidRDefault="001D662C" w:rsidP="00EE56C8">
            <w:pPr>
              <w:pStyle w:val="Tabletext"/>
            </w:pPr>
            <w:r w:rsidRPr="00823497">
              <w:t>415.009</w:t>
            </w:r>
          </w:p>
        </w:tc>
        <w:tc>
          <w:tcPr>
            <w:tcW w:w="3959" w:type="pct"/>
            <w:gridSpan w:val="2"/>
            <w:shd w:val="clear" w:color="auto" w:fill="auto"/>
          </w:tcPr>
          <w:p w14:paraId="348AE314" w14:textId="77777777" w:rsidR="001D662C" w:rsidRPr="00823497" w:rsidRDefault="001D662C" w:rsidP="00EE56C8">
            <w:pPr>
              <w:pStyle w:val="Tabletext"/>
            </w:pPr>
            <w:r w:rsidRPr="00823497">
              <w:t>Targeted assistance—pharmaceuticals</w:t>
            </w:r>
          </w:p>
        </w:tc>
      </w:tr>
      <w:tr w:rsidR="001D662C" w:rsidRPr="00823497" w14:paraId="780BE1B6" w14:textId="77777777" w:rsidTr="00E44DA6">
        <w:trPr>
          <w:cantSplit/>
        </w:trPr>
        <w:tc>
          <w:tcPr>
            <w:tcW w:w="1041" w:type="pct"/>
            <w:shd w:val="clear" w:color="auto" w:fill="auto"/>
          </w:tcPr>
          <w:p w14:paraId="726C84D0" w14:textId="77777777" w:rsidR="001D662C" w:rsidRPr="00823497" w:rsidRDefault="001D662C" w:rsidP="00C521E4">
            <w:pPr>
              <w:rPr>
                <w:sz w:val="20"/>
              </w:rPr>
            </w:pPr>
          </w:p>
        </w:tc>
        <w:tc>
          <w:tcPr>
            <w:tcW w:w="3959" w:type="pct"/>
            <w:gridSpan w:val="2"/>
            <w:shd w:val="clear" w:color="auto" w:fill="auto"/>
          </w:tcPr>
          <w:p w14:paraId="483017BF" w14:textId="77777777" w:rsidR="001D662C" w:rsidRPr="00823497" w:rsidRDefault="001D662C" w:rsidP="00EE56C8">
            <w:pPr>
              <w:pStyle w:val="Tabletext"/>
            </w:pPr>
            <w:r w:rsidRPr="00823497">
              <w:rPr>
                <w:i/>
              </w:rPr>
              <w:t>Objective: To provide financial assistance to improve access to new and existing medicines for patients with life threatening conditions</w:t>
            </w:r>
          </w:p>
        </w:tc>
      </w:tr>
      <w:tr w:rsidR="001D662C" w:rsidRPr="00823497" w14:paraId="61B1D50C" w14:textId="77777777" w:rsidTr="00E44DA6">
        <w:trPr>
          <w:cantSplit/>
        </w:trPr>
        <w:tc>
          <w:tcPr>
            <w:tcW w:w="1041" w:type="pct"/>
            <w:shd w:val="clear" w:color="auto" w:fill="auto"/>
          </w:tcPr>
          <w:p w14:paraId="7ADEEF76" w14:textId="77777777" w:rsidR="001D662C" w:rsidRPr="00823497" w:rsidRDefault="001D662C" w:rsidP="00EE56C8">
            <w:pPr>
              <w:pStyle w:val="Tabletext"/>
            </w:pPr>
            <w:r w:rsidRPr="00823497">
              <w:t>415.010</w:t>
            </w:r>
          </w:p>
        </w:tc>
        <w:tc>
          <w:tcPr>
            <w:tcW w:w="3959" w:type="pct"/>
            <w:gridSpan w:val="2"/>
            <w:shd w:val="clear" w:color="auto" w:fill="auto"/>
          </w:tcPr>
          <w:p w14:paraId="559574E2" w14:textId="77777777" w:rsidR="001D662C" w:rsidRPr="00823497" w:rsidRDefault="001D662C" w:rsidP="00EE56C8">
            <w:pPr>
              <w:pStyle w:val="Tabletext"/>
            </w:pPr>
            <w:r w:rsidRPr="00823497">
              <w:t>Targeted assistance—aids and appliances</w:t>
            </w:r>
          </w:p>
        </w:tc>
      </w:tr>
      <w:tr w:rsidR="001D662C" w:rsidRPr="00823497" w14:paraId="16B0FCBB" w14:textId="77777777" w:rsidTr="00E44DA6">
        <w:trPr>
          <w:cantSplit/>
        </w:trPr>
        <w:tc>
          <w:tcPr>
            <w:tcW w:w="1041" w:type="pct"/>
            <w:shd w:val="clear" w:color="auto" w:fill="auto"/>
          </w:tcPr>
          <w:p w14:paraId="7E470A1E" w14:textId="77777777" w:rsidR="001D662C" w:rsidRPr="00823497" w:rsidRDefault="001D662C" w:rsidP="007E6E7A">
            <w:pPr>
              <w:rPr>
                <w:sz w:val="20"/>
              </w:rPr>
            </w:pPr>
          </w:p>
        </w:tc>
        <w:tc>
          <w:tcPr>
            <w:tcW w:w="3959" w:type="pct"/>
            <w:gridSpan w:val="2"/>
            <w:shd w:val="clear" w:color="auto" w:fill="auto"/>
          </w:tcPr>
          <w:p w14:paraId="065C1C29" w14:textId="2D38307D" w:rsidR="001D662C" w:rsidRPr="00823497" w:rsidRDefault="001D662C" w:rsidP="007E6E7A">
            <w:pPr>
              <w:pStyle w:val="Tabletext"/>
            </w:pPr>
            <w:r w:rsidRPr="00823497">
              <w:rPr>
                <w:i/>
              </w:rPr>
              <w:t>Objective: To provide funding for services for people with diabetes, to assist people with a stoma by providing stoma</w:t>
            </w:r>
            <w:r w:rsidR="00F7034E" w:rsidRPr="00823497">
              <w:rPr>
                <w:i/>
              </w:rPr>
              <w:noBreakHyphen/>
            </w:r>
            <w:r w:rsidRPr="00823497">
              <w:rPr>
                <w:i/>
              </w:rPr>
              <w:t>related products, and for services to improve the quality of life for people with Epidermolysis Bullosa</w:t>
            </w:r>
          </w:p>
        </w:tc>
      </w:tr>
      <w:tr w:rsidR="001D662C" w:rsidRPr="00823497" w14:paraId="50F194C6" w14:textId="77777777" w:rsidTr="00E44DA6">
        <w:trPr>
          <w:cantSplit/>
        </w:trPr>
        <w:tc>
          <w:tcPr>
            <w:tcW w:w="1041" w:type="pct"/>
            <w:shd w:val="clear" w:color="auto" w:fill="auto"/>
          </w:tcPr>
          <w:p w14:paraId="1EDC4F61" w14:textId="77777777" w:rsidR="001D662C" w:rsidRPr="00823497" w:rsidRDefault="001D662C" w:rsidP="00EE56C8">
            <w:pPr>
              <w:pStyle w:val="Tabletext"/>
            </w:pPr>
            <w:r w:rsidRPr="00823497">
              <w:t>415.011</w:t>
            </w:r>
          </w:p>
        </w:tc>
        <w:tc>
          <w:tcPr>
            <w:tcW w:w="3959" w:type="pct"/>
            <w:gridSpan w:val="2"/>
            <w:shd w:val="clear" w:color="auto" w:fill="auto"/>
          </w:tcPr>
          <w:p w14:paraId="04DDED9F" w14:textId="77777777" w:rsidR="001D662C" w:rsidRPr="00823497" w:rsidRDefault="001D662C" w:rsidP="00EE56C8">
            <w:pPr>
              <w:pStyle w:val="Tabletext"/>
            </w:pPr>
            <w:r w:rsidRPr="00823497">
              <w:t>Medicare services</w:t>
            </w:r>
          </w:p>
        </w:tc>
      </w:tr>
      <w:tr w:rsidR="001D662C" w:rsidRPr="00823497" w14:paraId="25C015C5" w14:textId="77777777" w:rsidTr="00E44DA6">
        <w:trPr>
          <w:cantSplit/>
        </w:trPr>
        <w:tc>
          <w:tcPr>
            <w:tcW w:w="1041" w:type="pct"/>
            <w:shd w:val="clear" w:color="auto" w:fill="auto"/>
          </w:tcPr>
          <w:p w14:paraId="5EE5499E" w14:textId="77777777" w:rsidR="001D662C" w:rsidRPr="00823497" w:rsidRDefault="001D662C" w:rsidP="007E6E7A">
            <w:pPr>
              <w:rPr>
                <w:sz w:val="20"/>
              </w:rPr>
            </w:pPr>
          </w:p>
        </w:tc>
        <w:tc>
          <w:tcPr>
            <w:tcW w:w="3959" w:type="pct"/>
            <w:gridSpan w:val="2"/>
            <w:shd w:val="clear" w:color="auto" w:fill="auto"/>
          </w:tcPr>
          <w:p w14:paraId="1D461C80" w14:textId="3B5E233D" w:rsidR="001D662C" w:rsidRPr="00823497" w:rsidRDefault="001D662C" w:rsidP="007E6E7A">
            <w:pPr>
              <w:pStyle w:val="Tabletext"/>
            </w:pPr>
            <w:r w:rsidRPr="00823497">
              <w:rPr>
                <w:i/>
              </w:rPr>
              <w:t>Objective: To improve access to evidence</w:t>
            </w:r>
            <w:r w:rsidR="00F7034E" w:rsidRPr="00823497">
              <w:rPr>
                <w:i/>
              </w:rPr>
              <w:noBreakHyphen/>
            </w:r>
            <w:r w:rsidRPr="00823497">
              <w:rPr>
                <w:i/>
              </w:rPr>
              <w:t>based, best</w:t>
            </w:r>
            <w:r w:rsidR="00F7034E" w:rsidRPr="00823497">
              <w:rPr>
                <w:i/>
              </w:rPr>
              <w:noBreakHyphen/>
            </w:r>
            <w:r w:rsidRPr="00823497">
              <w:rPr>
                <w:i/>
              </w:rPr>
              <w:t>practice medical services, improve access to specialist medical services through telehealth, and improve access to clinically</w:t>
            </w:r>
            <w:r w:rsidR="00F7034E" w:rsidRPr="00823497">
              <w:rPr>
                <w:i/>
              </w:rPr>
              <w:noBreakHyphen/>
            </w:r>
            <w:r w:rsidRPr="00823497">
              <w:rPr>
                <w:i/>
              </w:rPr>
              <w:t xml:space="preserve">relevant dental services </w:t>
            </w:r>
          </w:p>
        </w:tc>
      </w:tr>
      <w:tr w:rsidR="001D662C" w:rsidRPr="00823497" w14:paraId="31E76692" w14:textId="77777777" w:rsidTr="00E44DA6">
        <w:trPr>
          <w:cantSplit/>
        </w:trPr>
        <w:tc>
          <w:tcPr>
            <w:tcW w:w="1041" w:type="pct"/>
            <w:shd w:val="clear" w:color="auto" w:fill="auto"/>
          </w:tcPr>
          <w:p w14:paraId="550FF40B" w14:textId="77777777" w:rsidR="001D662C" w:rsidRPr="00823497" w:rsidRDefault="001D662C" w:rsidP="007A70EB">
            <w:pPr>
              <w:pStyle w:val="Tabletext"/>
              <w:keepNext/>
              <w:keepLines/>
            </w:pPr>
            <w:r w:rsidRPr="00823497">
              <w:t>415.012</w:t>
            </w:r>
          </w:p>
        </w:tc>
        <w:tc>
          <w:tcPr>
            <w:tcW w:w="3959" w:type="pct"/>
            <w:gridSpan w:val="2"/>
            <w:shd w:val="clear" w:color="auto" w:fill="auto"/>
          </w:tcPr>
          <w:p w14:paraId="60121CCA" w14:textId="77777777" w:rsidR="001D662C" w:rsidRPr="00823497" w:rsidRDefault="001D662C" w:rsidP="007A70EB">
            <w:pPr>
              <w:pStyle w:val="Tabletext"/>
              <w:keepNext/>
              <w:keepLines/>
            </w:pPr>
            <w:r w:rsidRPr="00823497">
              <w:t>Targeted assistance—medical</w:t>
            </w:r>
          </w:p>
        </w:tc>
      </w:tr>
      <w:tr w:rsidR="001D662C" w:rsidRPr="00823497" w14:paraId="623F95B9" w14:textId="77777777" w:rsidTr="00E44DA6">
        <w:trPr>
          <w:cantSplit/>
        </w:trPr>
        <w:tc>
          <w:tcPr>
            <w:tcW w:w="1041" w:type="pct"/>
            <w:shd w:val="clear" w:color="auto" w:fill="auto"/>
          </w:tcPr>
          <w:p w14:paraId="1556CC2E" w14:textId="77777777" w:rsidR="001D662C" w:rsidRPr="00823497" w:rsidRDefault="001D662C" w:rsidP="00C521E4">
            <w:pPr>
              <w:rPr>
                <w:sz w:val="20"/>
              </w:rPr>
            </w:pPr>
          </w:p>
        </w:tc>
        <w:tc>
          <w:tcPr>
            <w:tcW w:w="3959" w:type="pct"/>
            <w:gridSpan w:val="2"/>
            <w:shd w:val="clear" w:color="auto" w:fill="auto"/>
          </w:tcPr>
          <w:p w14:paraId="3DE3ABB8" w14:textId="77777777" w:rsidR="001D662C" w:rsidRPr="00823497" w:rsidRDefault="001D662C" w:rsidP="00EE56C8">
            <w:pPr>
              <w:pStyle w:val="Tabletext"/>
            </w:pPr>
            <w:r w:rsidRPr="00823497">
              <w:rPr>
                <w:i/>
              </w:rPr>
              <w:t>Objective: To provide funding for medical assistance provided to Australians overseas, improve access to specialist medical services through the use of telehealth, and support access to necessary medical services not available through mainstream mechanisms</w:t>
            </w:r>
          </w:p>
        </w:tc>
      </w:tr>
      <w:tr w:rsidR="001D662C" w:rsidRPr="00823497" w14:paraId="75BAA930" w14:textId="77777777" w:rsidTr="00E44DA6">
        <w:trPr>
          <w:cantSplit/>
        </w:trPr>
        <w:tc>
          <w:tcPr>
            <w:tcW w:w="1041" w:type="pct"/>
            <w:shd w:val="clear" w:color="auto" w:fill="auto"/>
          </w:tcPr>
          <w:p w14:paraId="3C5FB8EB" w14:textId="77777777" w:rsidR="001D662C" w:rsidRPr="00823497" w:rsidRDefault="001D662C" w:rsidP="00EE56C8">
            <w:pPr>
              <w:pStyle w:val="Tabletext"/>
            </w:pPr>
            <w:r w:rsidRPr="00823497">
              <w:lastRenderedPageBreak/>
              <w:t>415.013</w:t>
            </w:r>
          </w:p>
        </w:tc>
        <w:tc>
          <w:tcPr>
            <w:tcW w:w="3959" w:type="pct"/>
            <w:gridSpan w:val="2"/>
            <w:shd w:val="clear" w:color="auto" w:fill="auto"/>
          </w:tcPr>
          <w:p w14:paraId="3F45D9A0" w14:textId="77777777" w:rsidR="001D662C" w:rsidRPr="00823497" w:rsidRDefault="001D662C" w:rsidP="00EE56C8">
            <w:pPr>
              <w:pStyle w:val="Tabletext"/>
            </w:pPr>
            <w:r w:rsidRPr="00823497">
              <w:t>Diagnostic imaging services</w:t>
            </w:r>
          </w:p>
        </w:tc>
      </w:tr>
      <w:tr w:rsidR="001D662C" w:rsidRPr="00823497" w14:paraId="585050E7" w14:textId="77777777" w:rsidTr="00E44DA6">
        <w:trPr>
          <w:cantSplit/>
        </w:trPr>
        <w:tc>
          <w:tcPr>
            <w:tcW w:w="1041" w:type="pct"/>
            <w:shd w:val="clear" w:color="auto" w:fill="auto"/>
          </w:tcPr>
          <w:p w14:paraId="14F97D04" w14:textId="77777777" w:rsidR="001D662C" w:rsidRPr="00823497" w:rsidRDefault="001D662C" w:rsidP="00C521E4">
            <w:pPr>
              <w:rPr>
                <w:sz w:val="20"/>
              </w:rPr>
            </w:pPr>
          </w:p>
        </w:tc>
        <w:tc>
          <w:tcPr>
            <w:tcW w:w="3959" w:type="pct"/>
            <w:gridSpan w:val="2"/>
            <w:shd w:val="clear" w:color="auto" w:fill="auto"/>
          </w:tcPr>
          <w:p w14:paraId="423DCF8E" w14:textId="77777777" w:rsidR="001D662C" w:rsidRPr="00823497" w:rsidRDefault="001D662C" w:rsidP="00EE56C8">
            <w:pPr>
              <w:pStyle w:val="Tabletext"/>
            </w:pPr>
            <w:r w:rsidRPr="00823497">
              <w:rPr>
                <w:i/>
              </w:rPr>
              <w:t>Objective: To provide funding to increase access to magnetic resonance imaging, strengthen the provision of quality diagnostic radiology services, encourage more effective use of diagnostic imaging, and administer the Diagnostic Imaging Accreditation Scheme</w:t>
            </w:r>
          </w:p>
        </w:tc>
      </w:tr>
      <w:tr w:rsidR="001D662C" w:rsidRPr="00823497" w14:paraId="68885032" w14:textId="77777777" w:rsidTr="00E44DA6">
        <w:trPr>
          <w:cantSplit/>
        </w:trPr>
        <w:tc>
          <w:tcPr>
            <w:tcW w:w="1041" w:type="pct"/>
            <w:shd w:val="clear" w:color="auto" w:fill="auto"/>
          </w:tcPr>
          <w:p w14:paraId="1C3C915A" w14:textId="77777777" w:rsidR="001D662C" w:rsidRPr="00823497" w:rsidRDefault="001D662C" w:rsidP="00706EAF">
            <w:pPr>
              <w:pStyle w:val="Tabletext"/>
              <w:keepNext/>
              <w:keepLines/>
            </w:pPr>
            <w:r w:rsidRPr="00823497">
              <w:t>415.014</w:t>
            </w:r>
          </w:p>
        </w:tc>
        <w:tc>
          <w:tcPr>
            <w:tcW w:w="3959" w:type="pct"/>
            <w:gridSpan w:val="2"/>
            <w:shd w:val="clear" w:color="auto" w:fill="auto"/>
          </w:tcPr>
          <w:p w14:paraId="5AA0DE98" w14:textId="77777777" w:rsidR="001D662C" w:rsidRPr="00823497" w:rsidRDefault="001D662C" w:rsidP="00706EAF">
            <w:pPr>
              <w:pStyle w:val="Tabletext"/>
              <w:keepNext/>
              <w:keepLines/>
            </w:pPr>
            <w:r w:rsidRPr="00823497">
              <w:t>Pathology services</w:t>
            </w:r>
          </w:p>
        </w:tc>
      </w:tr>
      <w:tr w:rsidR="001D662C" w:rsidRPr="00823497" w14:paraId="30158FA2" w14:textId="77777777" w:rsidTr="00E44DA6">
        <w:trPr>
          <w:cantSplit/>
        </w:trPr>
        <w:tc>
          <w:tcPr>
            <w:tcW w:w="1041" w:type="pct"/>
            <w:shd w:val="clear" w:color="auto" w:fill="auto"/>
          </w:tcPr>
          <w:p w14:paraId="50798C58" w14:textId="77777777" w:rsidR="001D662C" w:rsidRPr="00823497" w:rsidRDefault="001D662C" w:rsidP="00C521E4">
            <w:pPr>
              <w:rPr>
                <w:sz w:val="20"/>
              </w:rPr>
            </w:pPr>
          </w:p>
        </w:tc>
        <w:tc>
          <w:tcPr>
            <w:tcW w:w="3959" w:type="pct"/>
            <w:gridSpan w:val="2"/>
            <w:shd w:val="clear" w:color="auto" w:fill="auto"/>
          </w:tcPr>
          <w:p w14:paraId="6209E14F" w14:textId="77777777" w:rsidR="001D662C" w:rsidRPr="00823497" w:rsidRDefault="001D662C" w:rsidP="00EE56C8">
            <w:pPr>
              <w:pStyle w:val="Tabletext"/>
            </w:pPr>
            <w:r w:rsidRPr="00823497">
              <w:rPr>
                <w:i/>
              </w:rPr>
              <w:t>Objective: To provide funding to ensure the quality and accessibility of pathology services and administer the Pathology Funding Agreement</w:t>
            </w:r>
          </w:p>
        </w:tc>
      </w:tr>
      <w:tr w:rsidR="001D662C" w:rsidRPr="00823497" w14:paraId="218CBB8E" w14:textId="77777777" w:rsidTr="00E44DA6">
        <w:trPr>
          <w:cantSplit/>
        </w:trPr>
        <w:tc>
          <w:tcPr>
            <w:tcW w:w="1041" w:type="pct"/>
            <w:shd w:val="clear" w:color="auto" w:fill="auto"/>
          </w:tcPr>
          <w:p w14:paraId="4633FDF6" w14:textId="77777777" w:rsidR="001D662C" w:rsidRPr="00823497" w:rsidRDefault="001D662C" w:rsidP="00633448">
            <w:pPr>
              <w:pStyle w:val="Tabletext"/>
              <w:keepNext/>
              <w:keepLines/>
            </w:pPr>
            <w:r w:rsidRPr="00823497">
              <w:t>415.015</w:t>
            </w:r>
          </w:p>
        </w:tc>
        <w:tc>
          <w:tcPr>
            <w:tcW w:w="3959" w:type="pct"/>
            <w:gridSpan w:val="2"/>
            <w:shd w:val="clear" w:color="auto" w:fill="auto"/>
          </w:tcPr>
          <w:p w14:paraId="53A2A47A" w14:textId="77777777" w:rsidR="001D662C" w:rsidRPr="00823497" w:rsidRDefault="001D662C" w:rsidP="00633448">
            <w:pPr>
              <w:pStyle w:val="Tabletext"/>
              <w:keepNext/>
              <w:keepLines/>
            </w:pPr>
            <w:r w:rsidRPr="00823497">
              <w:t>Chronic disease—radiation oncology</w:t>
            </w:r>
          </w:p>
        </w:tc>
      </w:tr>
      <w:tr w:rsidR="001D662C" w:rsidRPr="00823497" w14:paraId="697E60FF" w14:textId="77777777" w:rsidTr="00E44DA6">
        <w:trPr>
          <w:cantSplit/>
        </w:trPr>
        <w:tc>
          <w:tcPr>
            <w:tcW w:w="1041" w:type="pct"/>
            <w:shd w:val="clear" w:color="auto" w:fill="auto"/>
          </w:tcPr>
          <w:p w14:paraId="2F040B42" w14:textId="77777777" w:rsidR="001D662C" w:rsidRPr="00823497" w:rsidRDefault="001D662C" w:rsidP="00C521E4">
            <w:pPr>
              <w:rPr>
                <w:sz w:val="20"/>
              </w:rPr>
            </w:pPr>
          </w:p>
        </w:tc>
        <w:tc>
          <w:tcPr>
            <w:tcW w:w="3959" w:type="pct"/>
            <w:gridSpan w:val="2"/>
            <w:shd w:val="clear" w:color="auto" w:fill="auto"/>
          </w:tcPr>
          <w:p w14:paraId="4930A031" w14:textId="77777777" w:rsidR="001D662C" w:rsidRPr="00823497" w:rsidRDefault="001D662C" w:rsidP="00EE56C8">
            <w:pPr>
              <w:pStyle w:val="Tabletext"/>
            </w:pPr>
            <w:r w:rsidRPr="00823497">
              <w:rPr>
                <w:i/>
              </w:rPr>
              <w:t>Objective: To provide funding to improve access to quality radiation oncology services</w:t>
            </w:r>
          </w:p>
        </w:tc>
      </w:tr>
      <w:tr w:rsidR="001D662C" w:rsidRPr="00823497" w14:paraId="33B52D5F" w14:textId="77777777" w:rsidTr="00E44DA6">
        <w:trPr>
          <w:cantSplit/>
        </w:trPr>
        <w:tc>
          <w:tcPr>
            <w:tcW w:w="1041" w:type="pct"/>
            <w:tcBorders>
              <w:bottom w:val="single" w:sz="4" w:space="0" w:color="auto"/>
            </w:tcBorders>
            <w:shd w:val="clear" w:color="auto" w:fill="auto"/>
          </w:tcPr>
          <w:p w14:paraId="305C17BD" w14:textId="77777777" w:rsidR="001D662C" w:rsidRPr="00823497" w:rsidRDefault="001D662C" w:rsidP="00EE56C8">
            <w:pPr>
              <w:pStyle w:val="Tabletext"/>
            </w:pPr>
            <w:r w:rsidRPr="00823497">
              <w:t>415.016</w:t>
            </w:r>
          </w:p>
        </w:tc>
        <w:tc>
          <w:tcPr>
            <w:tcW w:w="3959" w:type="pct"/>
            <w:gridSpan w:val="2"/>
            <w:tcBorders>
              <w:bottom w:val="single" w:sz="4" w:space="0" w:color="auto"/>
            </w:tcBorders>
            <w:shd w:val="clear" w:color="auto" w:fill="auto"/>
          </w:tcPr>
          <w:p w14:paraId="58078639" w14:textId="77777777" w:rsidR="001D662C" w:rsidRPr="00823497" w:rsidRDefault="001D662C" w:rsidP="00EE56C8">
            <w:pPr>
              <w:pStyle w:val="Tabletext"/>
            </w:pPr>
            <w:r w:rsidRPr="00823497">
              <w:t>Access and information</w:t>
            </w:r>
          </w:p>
        </w:tc>
      </w:tr>
      <w:tr w:rsidR="001D662C" w:rsidRPr="00823497" w14:paraId="455020ED" w14:textId="77777777" w:rsidTr="00E44DA6">
        <w:trPr>
          <w:cantSplit/>
        </w:trPr>
        <w:tc>
          <w:tcPr>
            <w:tcW w:w="1041" w:type="pct"/>
            <w:tcBorders>
              <w:bottom w:val="single" w:sz="4" w:space="0" w:color="auto"/>
            </w:tcBorders>
            <w:shd w:val="clear" w:color="auto" w:fill="auto"/>
          </w:tcPr>
          <w:p w14:paraId="489A683B" w14:textId="77777777" w:rsidR="001D662C" w:rsidRPr="00823497" w:rsidRDefault="001D662C" w:rsidP="00C521E4">
            <w:pPr>
              <w:rPr>
                <w:sz w:val="20"/>
              </w:rPr>
            </w:pPr>
          </w:p>
        </w:tc>
        <w:tc>
          <w:tcPr>
            <w:tcW w:w="3959" w:type="pct"/>
            <w:gridSpan w:val="2"/>
            <w:tcBorders>
              <w:bottom w:val="single" w:sz="4" w:space="0" w:color="auto"/>
            </w:tcBorders>
            <w:shd w:val="clear" w:color="auto" w:fill="auto"/>
          </w:tcPr>
          <w:p w14:paraId="669D8DA7" w14:textId="77777777" w:rsidR="001D662C" w:rsidRPr="00823497" w:rsidRDefault="001D662C" w:rsidP="00EE56C8">
            <w:pPr>
              <w:pStyle w:val="Tabletext"/>
            </w:pPr>
            <w:r w:rsidRPr="00823497">
              <w:rPr>
                <w:i/>
              </w:rPr>
              <w:t>Objective: To provide equitable and timely access to aged care assessments and make it easier to find aged care services</w:t>
            </w:r>
          </w:p>
        </w:tc>
      </w:tr>
      <w:tr w:rsidR="001D662C" w:rsidRPr="00823497" w14:paraId="29544F37" w14:textId="77777777" w:rsidTr="00E44DA6">
        <w:trPr>
          <w:cantSplit/>
        </w:trPr>
        <w:tc>
          <w:tcPr>
            <w:tcW w:w="1041" w:type="pct"/>
            <w:tcBorders>
              <w:top w:val="single" w:sz="4" w:space="0" w:color="auto"/>
            </w:tcBorders>
            <w:shd w:val="clear" w:color="auto" w:fill="auto"/>
          </w:tcPr>
          <w:p w14:paraId="2E0BF519" w14:textId="77777777" w:rsidR="001D662C" w:rsidRPr="00823497" w:rsidRDefault="001D662C" w:rsidP="00075684">
            <w:pPr>
              <w:pStyle w:val="Tabletext"/>
              <w:keepNext/>
            </w:pPr>
            <w:r w:rsidRPr="00823497">
              <w:t>415.017</w:t>
            </w:r>
          </w:p>
        </w:tc>
        <w:tc>
          <w:tcPr>
            <w:tcW w:w="3959" w:type="pct"/>
            <w:gridSpan w:val="2"/>
            <w:tcBorders>
              <w:top w:val="single" w:sz="4" w:space="0" w:color="auto"/>
            </w:tcBorders>
            <w:shd w:val="clear" w:color="auto" w:fill="auto"/>
          </w:tcPr>
          <w:p w14:paraId="1BC6811F" w14:textId="77777777" w:rsidR="001D662C" w:rsidRPr="00823497" w:rsidRDefault="001D662C" w:rsidP="00075684">
            <w:pPr>
              <w:pStyle w:val="Tabletext"/>
              <w:keepNext/>
            </w:pPr>
            <w:r w:rsidRPr="00823497">
              <w:t>Home support</w:t>
            </w:r>
          </w:p>
        </w:tc>
      </w:tr>
      <w:tr w:rsidR="001D662C" w:rsidRPr="00823497" w14:paraId="76EF753B" w14:textId="77777777" w:rsidTr="00E44DA6">
        <w:trPr>
          <w:cantSplit/>
        </w:trPr>
        <w:tc>
          <w:tcPr>
            <w:tcW w:w="1041" w:type="pct"/>
            <w:shd w:val="clear" w:color="auto" w:fill="auto"/>
          </w:tcPr>
          <w:p w14:paraId="226FB95D" w14:textId="77777777" w:rsidR="001D662C" w:rsidRPr="00823497" w:rsidRDefault="001D662C" w:rsidP="00EE4F66">
            <w:pPr>
              <w:keepNext/>
              <w:keepLines/>
              <w:rPr>
                <w:sz w:val="20"/>
              </w:rPr>
            </w:pPr>
          </w:p>
        </w:tc>
        <w:tc>
          <w:tcPr>
            <w:tcW w:w="3959" w:type="pct"/>
            <w:gridSpan w:val="2"/>
            <w:shd w:val="clear" w:color="auto" w:fill="auto"/>
          </w:tcPr>
          <w:p w14:paraId="3326EA18" w14:textId="77777777" w:rsidR="001D662C" w:rsidRPr="00823497" w:rsidRDefault="001D662C" w:rsidP="00EE56C8">
            <w:pPr>
              <w:pStyle w:val="Tabletext"/>
            </w:pPr>
            <w:r w:rsidRPr="00823497">
              <w:rPr>
                <w:i/>
              </w:rPr>
              <w:t>Objective: To provide aged care services at home and in the community, match funding to care needs, and provide greater choice and control to consumers, care recipients and their carers</w:t>
            </w:r>
          </w:p>
        </w:tc>
      </w:tr>
      <w:tr w:rsidR="001D662C" w:rsidRPr="00823497" w14:paraId="1F78EC17" w14:textId="77777777" w:rsidTr="00E44DA6">
        <w:trPr>
          <w:cantSplit/>
        </w:trPr>
        <w:tc>
          <w:tcPr>
            <w:tcW w:w="1041" w:type="pct"/>
            <w:shd w:val="clear" w:color="auto" w:fill="auto"/>
          </w:tcPr>
          <w:p w14:paraId="5B714275" w14:textId="77777777" w:rsidR="001D662C" w:rsidRPr="00823497" w:rsidRDefault="001D662C" w:rsidP="00EE56C8">
            <w:pPr>
              <w:pStyle w:val="Tabletext"/>
            </w:pPr>
            <w:r w:rsidRPr="00823497">
              <w:t>415.018</w:t>
            </w:r>
          </w:p>
        </w:tc>
        <w:tc>
          <w:tcPr>
            <w:tcW w:w="3959" w:type="pct"/>
            <w:gridSpan w:val="2"/>
            <w:shd w:val="clear" w:color="auto" w:fill="auto"/>
          </w:tcPr>
          <w:p w14:paraId="230F5D3F" w14:textId="77777777" w:rsidR="001D662C" w:rsidRPr="00823497" w:rsidRDefault="001D662C" w:rsidP="00EE56C8">
            <w:pPr>
              <w:pStyle w:val="Tabletext"/>
            </w:pPr>
            <w:r w:rsidRPr="00823497">
              <w:t>Residential and flexible care</w:t>
            </w:r>
          </w:p>
        </w:tc>
      </w:tr>
      <w:tr w:rsidR="001D662C" w:rsidRPr="00823497" w14:paraId="349032F8" w14:textId="77777777" w:rsidTr="00E44DA6">
        <w:trPr>
          <w:cantSplit/>
        </w:trPr>
        <w:tc>
          <w:tcPr>
            <w:tcW w:w="1041" w:type="pct"/>
            <w:shd w:val="clear" w:color="auto" w:fill="auto"/>
          </w:tcPr>
          <w:p w14:paraId="7D05FCA7" w14:textId="77777777" w:rsidR="001D662C" w:rsidRPr="00823497" w:rsidRDefault="001D662C" w:rsidP="00EE4F66">
            <w:pPr>
              <w:keepNext/>
              <w:keepLines/>
              <w:rPr>
                <w:sz w:val="20"/>
              </w:rPr>
            </w:pPr>
          </w:p>
        </w:tc>
        <w:tc>
          <w:tcPr>
            <w:tcW w:w="3959" w:type="pct"/>
            <w:gridSpan w:val="2"/>
            <w:shd w:val="clear" w:color="auto" w:fill="auto"/>
          </w:tcPr>
          <w:p w14:paraId="69BA8BC0" w14:textId="77777777" w:rsidR="001D662C" w:rsidRPr="00823497" w:rsidRDefault="001D662C" w:rsidP="00EE56C8">
            <w:pPr>
              <w:pStyle w:val="Tabletext"/>
            </w:pPr>
            <w:r w:rsidRPr="00823497">
              <w:rPr>
                <w:i/>
              </w:rPr>
              <w:t xml:space="preserve">Objectives: To </w:t>
            </w:r>
            <w:r w:rsidRPr="00823497">
              <w:rPr>
                <w:i/>
                <w:color w:val="000000"/>
              </w:rPr>
              <w:t>provide funding to aged care providers and financial assistance to aged care housing residents, to improve aged care services for older Indigenous Australians, and to provide aged care through other service models</w:t>
            </w:r>
          </w:p>
        </w:tc>
      </w:tr>
      <w:tr w:rsidR="001D662C" w:rsidRPr="00823497" w14:paraId="406E03B4" w14:textId="77777777" w:rsidTr="00E44DA6">
        <w:trPr>
          <w:cantSplit/>
        </w:trPr>
        <w:tc>
          <w:tcPr>
            <w:tcW w:w="1041" w:type="pct"/>
            <w:shd w:val="clear" w:color="auto" w:fill="auto"/>
          </w:tcPr>
          <w:p w14:paraId="1B00355A" w14:textId="77777777" w:rsidR="001D662C" w:rsidRPr="00823497" w:rsidRDefault="001D662C" w:rsidP="00EE56C8">
            <w:pPr>
              <w:pStyle w:val="Tabletext"/>
            </w:pPr>
            <w:r w:rsidRPr="00823497">
              <w:t>415.019</w:t>
            </w:r>
          </w:p>
        </w:tc>
        <w:tc>
          <w:tcPr>
            <w:tcW w:w="3959" w:type="pct"/>
            <w:gridSpan w:val="2"/>
            <w:shd w:val="clear" w:color="auto" w:fill="auto"/>
          </w:tcPr>
          <w:p w14:paraId="720B8EB1" w14:textId="77777777" w:rsidR="001D662C" w:rsidRPr="00823497" w:rsidRDefault="001D662C" w:rsidP="00EE56C8">
            <w:pPr>
              <w:pStyle w:val="Tabletext"/>
            </w:pPr>
            <w:r w:rsidRPr="00823497">
              <w:t>Workforce and quality</w:t>
            </w:r>
          </w:p>
        </w:tc>
      </w:tr>
      <w:tr w:rsidR="001D662C" w:rsidRPr="00823497" w14:paraId="653FDF01" w14:textId="77777777" w:rsidTr="00E44DA6">
        <w:trPr>
          <w:cantSplit/>
        </w:trPr>
        <w:tc>
          <w:tcPr>
            <w:tcW w:w="1041" w:type="pct"/>
            <w:shd w:val="clear" w:color="auto" w:fill="auto"/>
          </w:tcPr>
          <w:p w14:paraId="5790DD57" w14:textId="77777777" w:rsidR="001D662C" w:rsidRPr="00823497" w:rsidRDefault="001D662C" w:rsidP="007A70EB">
            <w:pPr>
              <w:rPr>
                <w:sz w:val="20"/>
              </w:rPr>
            </w:pPr>
          </w:p>
        </w:tc>
        <w:tc>
          <w:tcPr>
            <w:tcW w:w="3959" w:type="pct"/>
            <w:gridSpan w:val="2"/>
            <w:shd w:val="clear" w:color="auto" w:fill="auto"/>
          </w:tcPr>
          <w:p w14:paraId="6B884159" w14:textId="77777777" w:rsidR="001D662C" w:rsidRPr="00823497" w:rsidRDefault="001D662C" w:rsidP="007A70EB">
            <w:pPr>
              <w:pStyle w:val="Tabletext"/>
            </w:pPr>
            <w:r w:rsidRPr="00823497">
              <w:rPr>
                <w:i/>
              </w:rPr>
              <w:t>Objectives: To provide funding to ensure the availability of a skilled aged care workforce, and develop programs to empower consumers and promote quality aged care</w:t>
            </w:r>
          </w:p>
        </w:tc>
      </w:tr>
      <w:tr w:rsidR="001D662C" w:rsidRPr="00823497" w14:paraId="5333979C" w14:textId="77777777" w:rsidTr="00E44DA6">
        <w:trPr>
          <w:cantSplit/>
        </w:trPr>
        <w:tc>
          <w:tcPr>
            <w:tcW w:w="1041" w:type="pct"/>
            <w:shd w:val="clear" w:color="auto" w:fill="auto"/>
          </w:tcPr>
          <w:p w14:paraId="5E5B03F3" w14:textId="77777777" w:rsidR="001D662C" w:rsidRPr="00823497" w:rsidRDefault="001D662C" w:rsidP="007A70EB">
            <w:pPr>
              <w:pStyle w:val="Tabletext"/>
              <w:keepNext/>
              <w:keepLines/>
            </w:pPr>
            <w:r w:rsidRPr="00823497">
              <w:t>415.020</w:t>
            </w:r>
          </w:p>
        </w:tc>
        <w:tc>
          <w:tcPr>
            <w:tcW w:w="3959" w:type="pct"/>
            <w:gridSpan w:val="2"/>
            <w:shd w:val="clear" w:color="auto" w:fill="auto"/>
          </w:tcPr>
          <w:p w14:paraId="64B37244" w14:textId="77777777" w:rsidR="001D662C" w:rsidRPr="00823497" w:rsidRDefault="001D662C" w:rsidP="007A70EB">
            <w:pPr>
              <w:pStyle w:val="Tabletext"/>
              <w:keepNext/>
              <w:keepLines/>
            </w:pPr>
            <w:r w:rsidRPr="00823497">
              <w:t>Ageing and service improvement</w:t>
            </w:r>
          </w:p>
        </w:tc>
      </w:tr>
      <w:tr w:rsidR="001D662C" w:rsidRPr="00823497" w14:paraId="434EB949" w14:textId="77777777" w:rsidTr="00E44DA6">
        <w:trPr>
          <w:cantSplit/>
        </w:trPr>
        <w:tc>
          <w:tcPr>
            <w:tcW w:w="1041" w:type="pct"/>
            <w:shd w:val="clear" w:color="auto" w:fill="auto"/>
          </w:tcPr>
          <w:p w14:paraId="7D4C0DA4" w14:textId="77777777" w:rsidR="001D662C" w:rsidRPr="00823497" w:rsidRDefault="001D662C" w:rsidP="00C521E4">
            <w:pPr>
              <w:rPr>
                <w:sz w:val="20"/>
              </w:rPr>
            </w:pPr>
          </w:p>
        </w:tc>
        <w:tc>
          <w:tcPr>
            <w:tcW w:w="3959" w:type="pct"/>
            <w:gridSpan w:val="2"/>
            <w:shd w:val="clear" w:color="auto" w:fill="auto"/>
          </w:tcPr>
          <w:p w14:paraId="69B441D7" w14:textId="77777777" w:rsidR="001D662C" w:rsidRPr="00823497" w:rsidRDefault="001D662C" w:rsidP="00EE56C8">
            <w:pPr>
              <w:pStyle w:val="Tabletext"/>
            </w:pPr>
            <w:r w:rsidRPr="00823497">
              <w:rPr>
                <w:i/>
              </w:rPr>
              <w:t>Objectives: To provide financial support for people living with dementia, to provide aged care services to meet the needs of diverse communities, to improve links to the health system, and to promote healthy and active ageing</w:t>
            </w:r>
          </w:p>
        </w:tc>
      </w:tr>
      <w:tr w:rsidR="001D662C" w:rsidRPr="00823497" w14:paraId="6FFCF24E" w14:textId="77777777" w:rsidTr="00E44DA6">
        <w:trPr>
          <w:cantSplit/>
        </w:trPr>
        <w:tc>
          <w:tcPr>
            <w:tcW w:w="1041" w:type="pct"/>
            <w:shd w:val="clear" w:color="auto" w:fill="auto"/>
          </w:tcPr>
          <w:p w14:paraId="3E26F9BD" w14:textId="77777777" w:rsidR="001D662C" w:rsidRPr="00823497" w:rsidRDefault="001D662C" w:rsidP="00EE56C8">
            <w:pPr>
              <w:pStyle w:val="Tabletext"/>
            </w:pPr>
            <w:r w:rsidRPr="00823497">
              <w:t>415.021</w:t>
            </w:r>
          </w:p>
        </w:tc>
        <w:tc>
          <w:tcPr>
            <w:tcW w:w="3959" w:type="pct"/>
            <w:gridSpan w:val="2"/>
            <w:shd w:val="clear" w:color="auto" w:fill="auto"/>
          </w:tcPr>
          <w:p w14:paraId="7847A7CA" w14:textId="77777777" w:rsidR="001D662C" w:rsidRPr="00823497" w:rsidRDefault="001D662C" w:rsidP="00EE56C8">
            <w:pPr>
              <w:pStyle w:val="Tabletext"/>
            </w:pPr>
            <w:r w:rsidRPr="00823497">
              <w:t>Primary care education and training</w:t>
            </w:r>
          </w:p>
        </w:tc>
      </w:tr>
      <w:tr w:rsidR="001D662C" w:rsidRPr="00823497" w14:paraId="1E2006D9" w14:textId="77777777" w:rsidTr="00E44DA6">
        <w:trPr>
          <w:cantSplit/>
        </w:trPr>
        <w:tc>
          <w:tcPr>
            <w:tcW w:w="1041" w:type="pct"/>
            <w:shd w:val="clear" w:color="auto" w:fill="auto"/>
          </w:tcPr>
          <w:p w14:paraId="55E89957" w14:textId="77777777" w:rsidR="001D662C" w:rsidRPr="00823497" w:rsidRDefault="001D662C" w:rsidP="00C521E4">
            <w:pPr>
              <w:rPr>
                <w:sz w:val="20"/>
              </w:rPr>
            </w:pPr>
          </w:p>
        </w:tc>
        <w:tc>
          <w:tcPr>
            <w:tcW w:w="3959" w:type="pct"/>
            <w:gridSpan w:val="2"/>
            <w:shd w:val="clear" w:color="auto" w:fill="auto"/>
          </w:tcPr>
          <w:p w14:paraId="574F73F3" w14:textId="6E06039C" w:rsidR="001D662C" w:rsidRPr="00823497" w:rsidRDefault="001D662C" w:rsidP="00EE56C8">
            <w:pPr>
              <w:pStyle w:val="Tabletext"/>
            </w:pPr>
            <w:r w:rsidRPr="00823497">
              <w:rPr>
                <w:i/>
              </w:rPr>
              <w:t>Objectives: To provide funding to support quality education and training in primary health care and provide access to comprehensive, community</w:t>
            </w:r>
            <w:r w:rsidR="00F7034E" w:rsidRPr="00823497">
              <w:rPr>
                <w:i/>
              </w:rPr>
              <w:noBreakHyphen/>
            </w:r>
            <w:r w:rsidRPr="00823497">
              <w:rPr>
                <w:i/>
              </w:rPr>
              <w:t>based health care</w:t>
            </w:r>
          </w:p>
        </w:tc>
      </w:tr>
      <w:tr w:rsidR="001D662C" w:rsidRPr="00823497" w14:paraId="4B3907A1" w14:textId="77777777" w:rsidTr="00E44DA6">
        <w:trPr>
          <w:cantSplit/>
        </w:trPr>
        <w:tc>
          <w:tcPr>
            <w:tcW w:w="1041" w:type="pct"/>
            <w:shd w:val="clear" w:color="auto" w:fill="auto"/>
          </w:tcPr>
          <w:p w14:paraId="4DB376F1" w14:textId="77777777" w:rsidR="001D662C" w:rsidRPr="00823497" w:rsidRDefault="001D662C" w:rsidP="00EE56C8">
            <w:pPr>
              <w:pStyle w:val="Tabletext"/>
            </w:pPr>
            <w:r w:rsidRPr="00823497">
              <w:t>415.022</w:t>
            </w:r>
          </w:p>
        </w:tc>
        <w:tc>
          <w:tcPr>
            <w:tcW w:w="3959" w:type="pct"/>
            <w:gridSpan w:val="2"/>
            <w:shd w:val="clear" w:color="auto" w:fill="auto"/>
          </w:tcPr>
          <w:p w14:paraId="78E6D9A8" w14:textId="77777777" w:rsidR="001D662C" w:rsidRPr="00823497" w:rsidRDefault="001D662C" w:rsidP="00EE56C8">
            <w:pPr>
              <w:pStyle w:val="Tabletext"/>
            </w:pPr>
            <w:r w:rsidRPr="00823497">
              <w:t>Primary care financing, quality and access</w:t>
            </w:r>
          </w:p>
        </w:tc>
      </w:tr>
      <w:tr w:rsidR="001D662C" w:rsidRPr="00823497" w14:paraId="5B3A1F43" w14:textId="77777777" w:rsidTr="00E44DA6">
        <w:trPr>
          <w:cantSplit/>
        </w:trPr>
        <w:tc>
          <w:tcPr>
            <w:tcW w:w="1041" w:type="pct"/>
            <w:shd w:val="clear" w:color="auto" w:fill="auto"/>
          </w:tcPr>
          <w:p w14:paraId="65E6803B" w14:textId="77777777" w:rsidR="001D662C" w:rsidRPr="00823497" w:rsidRDefault="001D662C" w:rsidP="00C521E4">
            <w:pPr>
              <w:rPr>
                <w:sz w:val="20"/>
              </w:rPr>
            </w:pPr>
          </w:p>
        </w:tc>
        <w:tc>
          <w:tcPr>
            <w:tcW w:w="3959" w:type="pct"/>
            <w:gridSpan w:val="2"/>
            <w:shd w:val="clear" w:color="auto" w:fill="auto"/>
          </w:tcPr>
          <w:p w14:paraId="56D241FB" w14:textId="6DEDBA2F" w:rsidR="001D662C" w:rsidRPr="00823497" w:rsidRDefault="001D662C" w:rsidP="00EE56C8">
            <w:pPr>
              <w:pStyle w:val="Tabletext"/>
            </w:pPr>
            <w:r w:rsidRPr="00823497">
              <w:rPr>
                <w:i/>
              </w:rPr>
              <w:t>Objectives: To provide funding to establish Medicare Locals, improve access to after</w:t>
            </w:r>
            <w:r w:rsidR="00F7034E" w:rsidRPr="00823497">
              <w:rPr>
                <w:i/>
              </w:rPr>
              <w:noBreakHyphen/>
            </w:r>
            <w:r w:rsidRPr="00823497">
              <w:rPr>
                <w:i/>
              </w:rPr>
              <w:t>hours primary health care, and improve primary health care access and infrastructure</w:t>
            </w:r>
          </w:p>
        </w:tc>
      </w:tr>
      <w:tr w:rsidR="001D662C" w:rsidRPr="00823497" w14:paraId="359D4E22" w14:textId="77777777" w:rsidTr="00E44DA6">
        <w:trPr>
          <w:cantSplit/>
        </w:trPr>
        <w:tc>
          <w:tcPr>
            <w:tcW w:w="1041" w:type="pct"/>
            <w:shd w:val="clear" w:color="auto" w:fill="auto"/>
          </w:tcPr>
          <w:p w14:paraId="5FCE2873" w14:textId="77777777" w:rsidR="001D662C" w:rsidRPr="00823497" w:rsidRDefault="001D662C" w:rsidP="00706EAF">
            <w:pPr>
              <w:pStyle w:val="Tabletext"/>
              <w:keepNext/>
              <w:keepLines/>
            </w:pPr>
            <w:r w:rsidRPr="00823497">
              <w:t>415.023</w:t>
            </w:r>
          </w:p>
        </w:tc>
        <w:tc>
          <w:tcPr>
            <w:tcW w:w="3959" w:type="pct"/>
            <w:gridSpan w:val="2"/>
            <w:shd w:val="clear" w:color="auto" w:fill="auto"/>
          </w:tcPr>
          <w:p w14:paraId="02F2BF30" w14:textId="77777777" w:rsidR="001D662C" w:rsidRPr="00823497" w:rsidRDefault="001D662C" w:rsidP="00706EAF">
            <w:pPr>
              <w:pStyle w:val="Tabletext"/>
              <w:keepNext/>
              <w:keepLines/>
            </w:pPr>
            <w:r w:rsidRPr="00823497">
              <w:t>Primary care practice incentives</w:t>
            </w:r>
          </w:p>
        </w:tc>
      </w:tr>
      <w:tr w:rsidR="001D662C" w:rsidRPr="00823497" w14:paraId="157CEC60" w14:textId="77777777" w:rsidTr="00E44DA6">
        <w:trPr>
          <w:cantSplit/>
        </w:trPr>
        <w:tc>
          <w:tcPr>
            <w:tcW w:w="1041" w:type="pct"/>
            <w:shd w:val="clear" w:color="auto" w:fill="auto"/>
          </w:tcPr>
          <w:p w14:paraId="6ECB42F2" w14:textId="77777777" w:rsidR="001D662C" w:rsidRPr="00823497" w:rsidRDefault="001D662C" w:rsidP="00C521E4">
            <w:pPr>
              <w:rPr>
                <w:sz w:val="20"/>
              </w:rPr>
            </w:pPr>
          </w:p>
        </w:tc>
        <w:tc>
          <w:tcPr>
            <w:tcW w:w="3959" w:type="pct"/>
            <w:gridSpan w:val="2"/>
            <w:shd w:val="clear" w:color="auto" w:fill="auto"/>
          </w:tcPr>
          <w:p w14:paraId="06D43188" w14:textId="77777777" w:rsidR="001D662C" w:rsidRPr="00823497" w:rsidRDefault="001D662C" w:rsidP="00EE56C8">
            <w:pPr>
              <w:pStyle w:val="Tabletext"/>
            </w:pPr>
            <w:r w:rsidRPr="00823497">
              <w:rPr>
                <w:i/>
              </w:rPr>
              <w:t>Objectives: To provide general practice incentive payments to encourage continuing improvements, to increase quality of care, to enhance capacity, and to improve access and primary health care outcomes for patients</w:t>
            </w:r>
          </w:p>
        </w:tc>
      </w:tr>
      <w:tr w:rsidR="001D662C" w:rsidRPr="00823497" w14:paraId="65181179" w14:textId="77777777" w:rsidTr="00E44DA6">
        <w:trPr>
          <w:cantSplit/>
        </w:trPr>
        <w:tc>
          <w:tcPr>
            <w:tcW w:w="1041" w:type="pct"/>
            <w:tcBorders>
              <w:bottom w:val="single" w:sz="4" w:space="0" w:color="auto"/>
            </w:tcBorders>
            <w:shd w:val="clear" w:color="auto" w:fill="auto"/>
          </w:tcPr>
          <w:p w14:paraId="7484DAAA" w14:textId="77777777" w:rsidR="001D662C" w:rsidRPr="00823497" w:rsidRDefault="001D662C" w:rsidP="00EE56C8">
            <w:pPr>
              <w:pStyle w:val="Tabletext"/>
            </w:pPr>
            <w:r w:rsidRPr="00823497">
              <w:t>415.024</w:t>
            </w:r>
          </w:p>
        </w:tc>
        <w:tc>
          <w:tcPr>
            <w:tcW w:w="3959" w:type="pct"/>
            <w:gridSpan w:val="2"/>
            <w:tcBorders>
              <w:bottom w:val="single" w:sz="4" w:space="0" w:color="auto"/>
            </w:tcBorders>
            <w:shd w:val="clear" w:color="auto" w:fill="auto"/>
          </w:tcPr>
          <w:p w14:paraId="27C5AA04" w14:textId="77777777" w:rsidR="001D662C" w:rsidRPr="00823497" w:rsidRDefault="001D662C" w:rsidP="00EE56C8">
            <w:pPr>
              <w:pStyle w:val="Tabletext"/>
            </w:pPr>
            <w:r w:rsidRPr="00823497">
              <w:t>Rural health services</w:t>
            </w:r>
          </w:p>
        </w:tc>
      </w:tr>
      <w:tr w:rsidR="001D662C" w:rsidRPr="00823497" w14:paraId="019C1D26" w14:textId="77777777" w:rsidTr="00E44DA6">
        <w:trPr>
          <w:cantSplit/>
        </w:trPr>
        <w:tc>
          <w:tcPr>
            <w:tcW w:w="1041" w:type="pct"/>
            <w:tcBorders>
              <w:bottom w:val="single" w:sz="4" w:space="0" w:color="auto"/>
            </w:tcBorders>
            <w:shd w:val="clear" w:color="auto" w:fill="auto"/>
          </w:tcPr>
          <w:p w14:paraId="67634DBC" w14:textId="77777777" w:rsidR="001D662C" w:rsidRPr="00823497" w:rsidRDefault="001D662C" w:rsidP="00294AF6">
            <w:pPr>
              <w:rPr>
                <w:sz w:val="20"/>
              </w:rPr>
            </w:pPr>
          </w:p>
        </w:tc>
        <w:tc>
          <w:tcPr>
            <w:tcW w:w="3959" w:type="pct"/>
            <w:gridSpan w:val="2"/>
            <w:tcBorders>
              <w:bottom w:val="single" w:sz="4" w:space="0" w:color="auto"/>
            </w:tcBorders>
            <w:shd w:val="clear" w:color="auto" w:fill="auto"/>
          </w:tcPr>
          <w:p w14:paraId="67AA0C05" w14:textId="77777777" w:rsidR="001D662C" w:rsidRPr="00823497" w:rsidRDefault="001D662C" w:rsidP="00EE56C8">
            <w:pPr>
              <w:pStyle w:val="Tabletext"/>
            </w:pPr>
            <w:r w:rsidRPr="00823497">
              <w:rPr>
                <w:i/>
              </w:rPr>
              <w:t>Objective: To provide funding for improved access to health and information services in regional, rural and remote areas and provision of rural health outreach services</w:t>
            </w:r>
          </w:p>
        </w:tc>
      </w:tr>
      <w:tr w:rsidR="001D662C" w:rsidRPr="00823497" w14:paraId="59B56E34" w14:textId="77777777" w:rsidTr="00E44DA6">
        <w:trPr>
          <w:cantSplit/>
        </w:trPr>
        <w:tc>
          <w:tcPr>
            <w:tcW w:w="1041" w:type="pct"/>
            <w:tcBorders>
              <w:top w:val="single" w:sz="4" w:space="0" w:color="auto"/>
            </w:tcBorders>
            <w:shd w:val="clear" w:color="auto" w:fill="auto"/>
          </w:tcPr>
          <w:p w14:paraId="5D16DB8C" w14:textId="77777777" w:rsidR="001D662C" w:rsidRPr="00823497" w:rsidRDefault="001D662C" w:rsidP="007C18CE">
            <w:pPr>
              <w:pStyle w:val="Tabletext"/>
              <w:keepNext/>
              <w:keepLines/>
            </w:pPr>
            <w:r w:rsidRPr="00823497">
              <w:t>415.025</w:t>
            </w:r>
          </w:p>
        </w:tc>
        <w:tc>
          <w:tcPr>
            <w:tcW w:w="3959" w:type="pct"/>
            <w:gridSpan w:val="2"/>
            <w:tcBorders>
              <w:top w:val="single" w:sz="4" w:space="0" w:color="auto"/>
            </w:tcBorders>
            <w:shd w:val="clear" w:color="auto" w:fill="auto"/>
          </w:tcPr>
          <w:p w14:paraId="50F17229" w14:textId="77777777" w:rsidR="001D662C" w:rsidRPr="00823497" w:rsidRDefault="001D662C" w:rsidP="007C18CE">
            <w:pPr>
              <w:pStyle w:val="Tabletext"/>
              <w:keepNext/>
              <w:keepLines/>
            </w:pPr>
            <w:r w:rsidRPr="00823497">
              <w:t>Hearing services</w:t>
            </w:r>
          </w:p>
        </w:tc>
      </w:tr>
      <w:tr w:rsidR="001D662C" w:rsidRPr="00823497" w14:paraId="64420612" w14:textId="77777777" w:rsidTr="00E44DA6">
        <w:trPr>
          <w:cantSplit/>
        </w:trPr>
        <w:tc>
          <w:tcPr>
            <w:tcW w:w="1041" w:type="pct"/>
            <w:shd w:val="clear" w:color="auto" w:fill="auto"/>
          </w:tcPr>
          <w:p w14:paraId="20519C88" w14:textId="77777777" w:rsidR="001D662C" w:rsidRPr="00823497" w:rsidRDefault="001D662C" w:rsidP="00D42C59">
            <w:pPr>
              <w:rPr>
                <w:sz w:val="20"/>
              </w:rPr>
            </w:pPr>
          </w:p>
        </w:tc>
        <w:tc>
          <w:tcPr>
            <w:tcW w:w="3959" w:type="pct"/>
            <w:gridSpan w:val="2"/>
            <w:shd w:val="clear" w:color="auto" w:fill="auto"/>
          </w:tcPr>
          <w:p w14:paraId="75EEC680" w14:textId="77777777" w:rsidR="001D662C" w:rsidRPr="00823497" w:rsidRDefault="001D662C" w:rsidP="00EE56C8">
            <w:pPr>
              <w:pStyle w:val="Tabletext"/>
            </w:pPr>
            <w:r w:rsidRPr="00823497">
              <w:rPr>
                <w:i/>
              </w:rPr>
              <w:t>Objective: To support access for eligible clients to quality hearing services and support research into hearing loss prevention and management</w:t>
            </w:r>
          </w:p>
        </w:tc>
      </w:tr>
      <w:tr w:rsidR="001D662C" w:rsidRPr="00823497" w14:paraId="148037C6" w14:textId="77777777" w:rsidTr="00E44DA6">
        <w:trPr>
          <w:cantSplit/>
        </w:trPr>
        <w:tc>
          <w:tcPr>
            <w:tcW w:w="1041" w:type="pct"/>
            <w:shd w:val="clear" w:color="auto" w:fill="auto"/>
          </w:tcPr>
          <w:p w14:paraId="53EFDE31" w14:textId="77777777" w:rsidR="001D662C" w:rsidRPr="00823497" w:rsidRDefault="001D662C" w:rsidP="00D42C59">
            <w:pPr>
              <w:pStyle w:val="Tabletext"/>
              <w:keepNext/>
            </w:pPr>
            <w:r w:rsidRPr="00823497">
              <w:t>415.026</w:t>
            </w:r>
          </w:p>
        </w:tc>
        <w:tc>
          <w:tcPr>
            <w:tcW w:w="3959" w:type="pct"/>
            <w:gridSpan w:val="2"/>
            <w:shd w:val="clear" w:color="auto" w:fill="auto"/>
          </w:tcPr>
          <w:p w14:paraId="342BEF18" w14:textId="77777777" w:rsidR="001D662C" w:rsidRPr="00823497" w:rsidRDefault="001D662C" w:rsidP="00EE56C8">
            <w:pPr>
              <w:pStyle w:val="Tabletext"/>
            </w:pPr>
            <w:r w:rsidRPr="00823497">
              <w:t>Aboriginal and Torres Strait Islander health</w:t>
            </w:r>
          </w:p>
        </w:tc>
      </w:tr>
      <w:tr w:rsidR="001D662C" w:rsidRPr="00823497" w14:paraId="1D09AA16" w14:textId="77777777" w:rsidTr="00E44DA6">
        <w:trPr>
          <w:cantSplit/>
        </w:trPr>
        <w:tc>
          <w:tcPr>
            <w:tcW w:w="1041" w:type="pct"/>
            <w:shd w:val="clear" w:color="auto" w:fill="auto"/>
          </w:tcPr>
          <w:p w14:paraId="15E8686B" w14:textId="77777777" w:rsidR="001D662C" w:rsidRPr="00823497" w:rsidRDefault="001D662C" w:rsidP="00C521E4">
            <w:pPr>
              <w:rPr>
                <w:sz w:val="20"/>
              </w:rPr>
            </w:pPr>
          </w:p>
        </w:tc>
        <w:tc>
          <w:tcPr>
            <w:tcW w:w="3959" w:type="pct"/>
            <w:gridSpan w:val="2"/>
            <w:shd w:val="clear" w:color="auto" w:fill="auto"/>
          </w:tcPr>
          <w:p w14:paraId="0FFAA146" w14:textId="60AAF250" w:rsidR="001D662C" w:rsidRPr="00823497" w:rsidRDefault="001D662C" w:rsidP="00EE56C8">
            <w:pPr>
              <w:pStyle w:val="Tabletext"/>
            </w:pPr>
            <w:r w:rsidRPr="00823497">
              <w:rPr>
                <w:i/>
              </w:rPr>
              <w:t>Objectives: To provide funding to providers to improve chronic disease prevention and detection, to improve child and maternal health, to improve service delivery and access to effective health services, to reduce the incidence of blood</w:t>
            </w:r>
            <w:r w:rsidR="00F7034E" w:rsidRPr="00823497">
              <w:rPr>
                <w:i/>
              </w:rPr>
              <w:noBreakHyphen/>
            </w:r>
            <w:r w:rsidRPr="00823497">
              <w:rPr>
                <w:i/>
              </w:rPr>
              <w:t>borne viruses and sexually</w:t>
            </w:r>
            <w:r w:rsidR="00F7034E" w:rsidRPr="00823497">
              <w:rPr>
                <w:i/>
              </w:rPr>
              <w:noBreakHyphen/>
            </w:r>
            <w:r w:rsidRPr="00823497">
              <w:rPr>
                <w:i/>
              </w:rPr>
              <w:t>transmitted infections, and to enhance existing wellbeing, counselling, family tracing and reunion services to indigenous communities</w:t>
            </w:r>
          </w:p>
        </w:tc>
      </w:tr>
      <w:tr w:rsidR="001D662C" w:rsidRPr="00823497" w14:paraId="053EE6CB" w14:textId="77777777" w:rsidTr="00E44DA6">
        <w:trPr>
          <w:cantSplit/>
        </w:trPr>
        <w:tc>
          <w:tcPr>
            <w:tcW w:w="1041" w:type="pct"/>
            <w:shd w:val="clear" w:color="auto" w:fill="auto"/>
          </w:tcPr>
          <w:p w14:paraId="16CED58D" w14:textId="77777777" w:rsidR="001D662C" w:rsidRPr="00823497" w:rsidRDefault="001D662C" w:rsidP="007A70EB">
            <w:pPr>
              <w:pStyle w:val="Tabletext"/>
              <w:keepNext/>
              <w:keepLines/>
            </w:pPr>
            <w:r w:rsidRPr="00823497">
              <w:t>415.027</w:t>
            </w:r>
          </w:p>
        </w:tc>
        <w:tc>
          <w:tcPr>
            <w:tcW w:w="3959" w:type="pct"/>
            <w:gridSpan w:val="2"/>
            <w:shd w:val="clear" w:color="auto" w:fill="auto"/>
          </w:tcPr>
          <w:p w14:paraId="17E3479C" w14:textId="77777777" w:rsidR="001D662C" w:rsidRPr="00823497" w:rsidRDefault="001D662C" w:rsidP="007A70EB">
            <w:pPr>
              <w:pStyle w:val="Tabletext"/>
              <w:keepNext/>
              <w:keepLines/>
            </w:pPr>
            <w:r w:rsidRPr="00823497">
              <w:t>Private health insurance</w:t>
            </w:r>
          </w:p>
        </w:tc>
      </w:tr>
      <w:tr w:rsidR="001D662C" w:rsidRPr="00823497" w14:paraId="13773C07" w14:textId="77777777" w:rsidTr="00E44DA6">
        <w:trPr>
          <w:cantSplit/>
        </w:trPr>
        <w:tc>
          <w:tcPr>
            <w:tcW w:w="1041" w:type="pct"/>
            <w:shd w:val="clear" w:color="auto" w:fill="auto"/>
          </w:tcPr>
          <w:p w14:paraId="5928B949" w14:textId="77777777" w:rsidR="001D662C" w:rsidRPr="00823497" w:rsidRDefault="001D662C" w:rsidP="00C521E4">
            <w:pPr>
              <w:rPr>
                <w:sz w:val="20"/>
              </w:rPr>
            </w:pPr>
          </w:p>
        </w:tc>
        <w:tc>
          <w:tcPr>
            <w:tcW w:w="3959" w:type="pct"/>
            <w:gridSpan w:val="2"/>
            <w:shd w:val="clear" w:color="auto" w:fill="auto"/>
          </w:tcPr>
          <w:p w14:paraId="0A590090" w14:textId="77777777" w:rsidR="001D662C" w:rsidRPr="00823497" w:rsidRDefault="001D662C" w:rsidP="00EE56C8">
            <w:pPr>
              <w:pStyle w:val="Tabletext"/>
            </w:pPr>
            <w:r w:rsidRPr="00823497">
              <w:rPr>
                <w:i/>
              </w:rPr>
              <w:t>Objectives: To provide financial assistance to ensure the sustainability of the private health insurance rebate, to promote an affordable and sustainable private health insurance sector, to improve access to prostheses through private health insurance, to improve information for consumers, and to ensure that private health insurance covers clinically proven treatments</w:t>
            </w:r>
          </w:p>
        </w:tc>
      </w:tr>
      <w:tr w:rsidR="001D662C" w:rsidRPr="00823497" w14:paraId="054842B7" w14:textId="77777777" w:rsidTr="00E44DA6">
        <w:trPr>
          <w:cantSplit/>
        </w:trPr>
        <w:tc>
          <w:tcPr>
            <w:tcW w:w="1041" w:type="pct"/>
            <w:shd w:val="clear" w:color="auto" w:fill="auto"/>
          </w:tcPr>
          <w:p w14:paraId="6046965B" w14:textId="77777777" w:rsidR="001D662C" w:rsidRPr="00823497" w:rsidRDefault="001D662C" w:rsidP="00EE56C8">
            <w:pPr>
              <w:pStyle w:val="Tabletext"/>
            </w:pPr>
            <w:r w:rsidRPr="00823497">
              <w:t>415.028</w:t>
            </w:r>
          </w:p>
        </w:tc>
        <w:tc>
          <w:tcPr>
            <w:tcW w:w="3959" w:type="pct"/>
            <w:gridSpan w:val="2"/>
            <w:shd w:val="clear" w:color="auto" w:fill="auto"/>
          </w:tcPr>
          <w:p w14:paraId="0F031BA5" w14:textId="77777777" w:rsidR="001D662C" w:rsidRPr="00823497" w:rsidRDefault="001D662C" w:rsidP="00EE56C8">
            <w:pPr>
              <w:pStyle w:val="Tabletext"/>
            </w:pPr>
            <w:r w:rsidRPr="00823497">
              <w:t>Chronic disease—treatment</w:t>
            </w:r>
          </w:p>
        </w:tc>
      </w:tr>
      <w:tr w:rsidR="001D662C" w:rsidRPr="00823497" w14:paraId="450552B9" w14:textId="77777777" w:rsidTr="00E44DA6">
        <w:trPr>
          <w:cantSplit/>
        </w:trPr>
        <w:tc>
          <w:tcPr>
            <w:tcW w:w="1041" w:type="pct"/>
            <w:shd w:val="clear" w:color="auto" w:fill="auto"/>
          </w:tcPr>
          <w:p w14:paraId="40341BAE" w14:textId="77777777" w:rsidR="001D662C" w:rsidRPr="00823497" w:rsidRDefault="001D662C" w:rsidP="00C521E4">
            <w:pPr>
              <w:rPr>
                <w:sz w:val="20"/>
              </w:rPr>
            </w:pPr>
          </w:p>
        </w:tc>
        <w:tc>
          <w:tcPr>
            <w:tcW w:w="3959" w:type="pct"/>
            <w:gridSpan w:val="2"/>
            <w:shd w:val="clear" w:color="auto" w:fill="auto"/>
          </w:tcPr>
          <w:p w14:paraId="2A16BAB4" w14:textId="77777777" w:rsidR="001D662C" w:rsidRPr="00823497" w:rsidRDefault="001D662C" w:rsidP="00EE56C8">
            <w:pPr>
              <w:pStyle w:val="Tabletext"/>
            </w:pPr>
            <w:r w:rsidRPr="00823497">
              <w:rPr>
                <w:i/>
              </w:rPr>
              <w:t>Objective: To provide funding for improved detection, treatment and survival outcomes for people with cancer</w:t>
            </w:r>
            <w:r w:rsidR="0097625B" w:rsidRPr="00823497">
              <w:rPr>
                <w:i/>
              </w:rPr>
              <w:t>, including by providing support for their families and carers</w:t>
            </w:r>
          </w:p>
        </w:tc>
      </w:tr>
      <w:tr w:rsidR="001D662C" w:rsidRPr="00823497" w14:paraId="6B5DEBD1" w14:textId="77777777" w:rsidTr="00E44DA6">
        <w:trPr>
          <w:cantSplit/>
        </w:trPr>
        <w:tc>
          <w:tcPr>
            <w:tcW w:w="1041" w:type="pct"/>
            <w:shd w:val="clear" w:color="auto" w:fill="auto"/>
          </w:tcPr>
          <w:p w14:paraId="78435A0C" w14:textId="77777777" w:rsidR="001D662C" w:rsidRPr="00823497" w:rsidRDefault="001D662C" w:rsidP="00EE56C8">
            <w:pPr>
              <w:pStyle w:val="Tabletext"/>
            </w:pPr>
            <w:r w:rsidRPr="00823497">
              <w:t>415.029</w:t>
            </w:r>
          </w:p>
        </w:tc>
        <w:tc>
          <w:tcPr>
            <w:tcW w:w="3959" w:type="pct"/>
            <w:gridSpan w:val="2"/>
            <w:shd w:val="clear" w:color="auto" w:fill="auto"/>
          </w:tcPr>
          <w:p w14:paraId="4AE26C34" w14:textId="4CA9CA44" w:rsidR="001D662C" w:rsidRPr="00823497" w:rsidRDefault="001D662C" w:rsidP="00EE56C8">
            <w:pPr>
              <w:pStyle w:val="Tabletext"/>
            </w:pPr>
            <w:r w:rsidRPr="00823497">
              <w:t>e</w:t>
            </w:r>
            <w:r w:rsidR="00F7034E" w:rsidRPr="00823497">
              <w:noBreakHyphen/>
            </w:r>
            <w:r w:rsidRPr="00823497">
              <w:t>Health implementation</w:t>
            </w:r>
          </w:p>
        </w:tc>
      </w:tr>
      <w:tr w:rsidR="001D662C" w:rsidRPr="00823497" w14:paraId="2CD9D501" w14:textId="77777777" w:rsidTr="00E44DA6">
        <w:trPr>
          <w:cantSplit/>
        </w:trPr>
        <w:tc>
          <w:tcPr>
            <w:tcW w:w="1041" w:type="pct"/>
            <w:shd w:val="clear" w:color="auto" w:fill="auto"/>
          </w:tcPr>
          <w:p w14:paraId="0D2CA478" w14:textId="77777777" w:rsidR="001D662C" w:rsidRPr="00823497" w:rsidRDefault="001D662C" w:rsidP="00C521E4">
            <w:pPr>
              <w:rPr>
                <w:sz w:val="20"/>
              </w:rPr>
            </w:pPr>
          </w:p>
        </w:tc>
        <w:tc>
          <w:tcPr>
            <w:tcW w:w="3959" w:type="pct"/>
            <w:gridSpan w:val="2"/>
            <w:shd w:val="clear" w:color="auto" w:fill="auto"/>
          </w:tcPr>
          <w:p w14:paraId="04AE46AC" w14:textId="77777777" w:rsidR="001D662C" w:rsidRPr="00823497" w:rsidRDefault="001D662C" w:rsidP="00EE56C8">
            <w:pPr>
              <w:pStyle w:val="Tabletext"/>
            </w:pPr>
            <w:r w:rsidRPr="00823497">
              <w:rPr>
                <w:i/>
              </w:rPr>
              <w:t>Objective: To support the development of national eHealth infrastructure and standards, to develop systems to support a national eHealth system, and to provide eHealth services</w:t>
            </w:r>
          </w:p>
        </w:tc>
      </w:tr>
      <w:tr w:rsidR="001D662C" w:rsidRPr="00823497" w14:paraId="68FDB01A" w14:textId="77777777" w:rsidTr="00E44DA6">
        <w:trPr>
          <w:cantSplit/>
        </w:trPr>
        <w:tc>
          <w:tcPr>
            <w:tcW w:w="1041" w:type="pct"/>
            <w:shd w:val="clear" w:color="auto" w:fill="auto"/>
          </w:tcPr>
          <w:p w14:paraId="3BCD5AC2" w14:textId="77777777" w:rsidR="001D662C" w:rsidRPr="00823497" w:rsidRDefault="001D662C" w:rsidP="00706EAF">
            <w:pPr>
              <w:pStyle w:val="Tabletext"/>
              <w:keepNext/>
              <w:keepLines/>
            </w:pPr>
            <w:r w:rsidRPr="00823497">
              <w:t>415.030</w:t>
            </w:r>
          </w:p>
        </w:tc>
        <w:tc>
          <w:tcPr>
            <w:tcW w:w="3959" w:type="pct"/>
            <w:gridSpan w:val="2"/>
            <w:shd w:val="clear" w:color="auto" w:fill="auto"/>
          </w:tcPr>
          <w:p w14:paraId="501FA4AF" w14:textId="77777777" w:rsidR="001D662C" w:rsidRPr="00823497" w:rsidRDefault="001D662C" w:rsidP="00706EAF">
            <w:pPr>
              <w:pStyle w:val="Tabletext"/>
              <w:keepNext/>
              <w:keepLines/>
            </w:pPr>
            <w:r w:rsidRPr="00823497">
              <w:t>Health information</w:t>
            </w:r>
          </w:p>
        </w:tc>
      </w:tr>
      <w:tr w:rsidR="001D662C" w:rsidRPr="00823497" w14:paraId="00DEA832" w14:textId="77777777" w:rsidTr="00E44DA6">
        <w:trPr>
          <w:cantSplit/>
        </w:trPr>
        <w:tc>
          <w:tcPr>
            <w:tcW w:w="1041" w:type="pct"/>
            <w:shd w:val="clear" w:color="auto" w:fill="auto"/>
          </w:tcPr>
          <w:p w14:paraId="6759D02D" w14:textId="77777777" w:rsidR="001D662C" w:rsidRPr="00823497" w:rsidRDefault="001D662C" w:rsidP="007E6E7A">
            <w:pPr>
              <w:rPr>
                <w:sz w:val="20"/>
              </w:rPr>
            </w:pPr>
          </w:p>
        </w:tc>
        <w:tc>
          <w:tcPr>
            <w:tcW w:w="3959" w:type="pct"/>
            <w:gridSpan w:val="2"/>
            <w:shd w:val="clear" w:color="auto" w:fill="auto"/>
          </w:tcPr>
          <w:p w14:paraId="7B943C6A" w14:textId="77777777" w:rsidR="001D662C" w:rsidRPr="00823497" w:rsidRDefault="001D662C" w:rsidP="00FC4C58">
            <w:pPr>
              <w:pStyle w:val="Tabletext"/>
            </w:pPr>
            <w:r w:rsidRPr="00823497">
              <w:rPr>
                <w:i/>
              </w:rPr>
              <w:t>Objective: To provide funding to support participation in the Australian Health Ministers’ Advisory Council and the reform of maternity services</w:t>
            </w:r>
          </w:p>
        </w:tc>
      </w:tr>
      <w:tr w:rsidR="001D662C" w:rsidRPr="00823497" w14:paraId="3C179F0E" w14:textId="77777777" w:rsidTr="00E44DA6">
        <w:trPr>
          <w:cantSplit/>
        </w:trPr>
        <w:tc>
          <w:tcPr>
            <w:tcW w:w="1041" w:type="pct"/>
            <w:tcBorders>
              <w:bottom w:val="single" w:sz="4" w:space="0" w:color="auto"/>
            </w:tcBorders>
            <w:shd w:val="clear" w:color="auto" w:fill="auto"/>
          </w:tcPr>
          <w:p w14:paraId="78E7390A" w14:textId="77777777" w:rsidR="001D662C" w:rsidRPr="00823497" w:rsidRDefault="001D662C" w:rsidP="009225C9">
            <w:pPr>
              <w:pStyle w:val="Tabletext"/>
              <w:keepNext/>
              <w:keepLines/>
            </w:pPr>
            <w:r w:rsidRPr="00823497">
              <w:t>415.031</w:t>
            </w:r>
          </w:p>
        </w:tc>
        <w:tc>
          <w:tcPr>
            <w:tcW w:w="3959" w:type="pct"/>
            <w:gridSpan w:val="2"/>
            <w:tcBorders>
              <w:bottom w:val="single" w:sz="4" w:space="0" w:color="auto"/>
            </w:tcBorders>
            <w:shd w:val="clear" w:color="auto" w:fill="auto"/>
          </w:tcPr>
          <w:p w14:paraId="59841B49" w14:textId="77777777" w:rsidR="001D662C" w:rsidRPr="00823497" w:rsidRDefault="001D662C" w:rsidP="009225C9">
            <w:pPr>
              <w:pStyle w:val="Tabletext"/>
              <w:keepNext/>
              <w:keepLines/>
            </w:pPr>
            <w:r w:rsidRPr="00823497">
              <w:t>International policy engagement</w:t>
            </w:r>
          </w:p>
        </w:tc>
      </w:tr>
      <w:tr w:rsidR="001D662C" w:rsidRPr="00823497" w14:paraId="23EEE9E2" w14:textId="77777777" w:rsidTr="00E44DA6">
        <w:trPr>
          <w:cantSplit/>
        </w:trPr>
        <w:tc>
          <w:tcPr>
            <w:tcW w:w="1041" w:type="pct"/>
            <w:tcBorders>
              <w:bottom w:val="single" w:sz="4" w:space="0" w:color="auto"/>
            </w:tcBorders>
            <w:shd w:val="clear" w:color="auto" w:fill="auto"/>
          </w:tcPr>
          <w:p w14:paraId="713DA643" w14:textId="77777777" w:rsidR="001D662C" w:rsidRPr="00823497" w:rsidRDefault="001D662C" w:rsidP="00C521E4">
            <w:pPr>
              <w:rPr>
                <w:sz w:val="20"/>
              </w:rPr>
            </w:pPr>
          </w:p>
        </w:tc>
        <w:tc>
          <w:tcPr>
            <w:tcW w:w="3959" w:type="pct"/>
            <w:gridSpan w:val="2"/>
            <w:tcBorders>
              <w:bottom w:val="single" w:sz="4" w:space="0" w:color="auto"/>
            </w:tcBorders>
            <w:shd w:val="clear" w:color="auto" w:fill="auto"/>
          </w:tcPr>
          <w:p w14:paraId="652051CC" w14:textId="77777777" w:rsidR="001D662C" w:rsidRPr="00823497" w:rsidRDefault="001D662C" w:rsidP="00EE56C8">
            <w:pPr>
              <w:pStyle w:val="Tabletext"/>
            </w:pPr>
            <w:r w:rsidRPr="00823497">
              <w:rPr>
                <w:i/>
              </w:rPr>
              <w:t>Objective: To provide funding to facilitate Australia’s engagement with health ministries and institutions from other countries on global health issues</w:t>
            </w:r>
            <w:r w:rsidR="0097625B" w:rsidRPr="00823497">
              <w:rPr>
                <w:i/>
              </w:rPr>
              <w:t>, and to promote and advance Australia’s health policies through supporting conferences, forums and other events in Australia and overseas</w:t>
            </w:r>
          </w:p>
        </w:tc>
      </w:tr>
      <w:tr w:rsidR="001D662C" w:rsidRPr="00823497" w14:paraId="40FD1E2C" w14:textId="77777777" w:rsidTr="00E44DA6">
        <w:trPr>
          <w:cantSplit/>
        </w:trPr>
        <w:tc>
          <w:tcPr>
            <w:tcW w:w="1041" w:type="pct"/>
            <w:tcBorders>
              <w:top w:val="single" w:sz="4" w:space="0" w:color="auto"/>
            </w:tcBorders>
            <w:shd w:val="clear" w:color="auto" w:fill="auto"/>
          </w:tcPr>
          <w:p w14:paraId="1F8F56B9" w14:textId="77777777" w:rsidR="001D662C" w:rsidRPr="00823497" w:rsidRDefault="001D662C" w:rsidP="007C18CE">
            <w:pPr>
              <w:pStyle w:val="Tabletext"/>
              <w:keepNext/>
              <w:keepLines/>
            </w:pPr>
            <w:r w:rsidRPr="00823497">
              <w:t>415.032</w:t>
            </w:r>
          </w:p>
        </w:tc>
        <w:tc>
          <w:tcPr>
            <w:tcW w:w="3959" w:type="pct"/>
            <w:gridSpan w:val="2"/>
            <w:tcBorders>
              <w:top w:val="single" w:sz="4" w:space="0" w:color="auto"/>
            </w:tcBorders>
            <w:shd w:val="clear" w:color="auto" w:fill="auto"/>
          </w:tcPr>
          <w:p w14:paraId="58FEC5F5" w14:textId="77777777" w:rsidR="001D662C" w:rsidRPr="00823497" w:rsidRDefault="001D662C" w:rsidP="007C18CE">
            <w:pPr>
              <w:pStyle w:val="Tabletext"/>
              <w:keepNext/>
              <w:keepLines/>
            </w:pPr>
            <w:r w:rsidRPr="00823497">
              <w:t>Research capacity and quality</w:t>
            </w:r>
          </w:p>
        </w:tc>
      </w:tr>
      <w:tr w:rsidR="001D662C" w:rsidRPr="00823497" w14:paraId="40FC4AE2" w14:textId="77777777" w:rsidTr="00E44DA6">
        <w:trPr>
          <w:cantSplit/>
        </w:trPr>
        <w:tc>
          <w:tcPr>
            <w:tcW w:w="1041" w:type="pct"/>
            <w:shd w:val="clear" w:color="auto" w:fill="auto"/>
          </w:tcPr>
          <w:p w14:paraId="497B537A" w14:textId="77777777" w:rsidR="001D662C" w:rsidRPr="00823497" w:rsidRDefault="001D662C" w:rsidP="007E6E7A">
            <w:pPr>
              <w:rPr>
                <w:sz w:val="20"/>
              </w:rPr>
            </w:pPr>
          </w:p>
        </w:tc>
        <w:tc>
          <w:tcPr>
            <w:tcW w:w="3959" w:type="pct"/>
            <w:gridSpan w:val="2"/>
            <w:shd w:val="clear" w:color="auto" w:fill="auto"/>
          </w:tcPr>
          <w:p w14:paraId="1B3E52D4" w14:textId="77777777" w:rsidR="001D662C" w:rsidRPr="00823497" w:rsidRDefault="001D662C" w:rsidP="007E6E7A">
            <w:pPr>
              <w:pStyle w:val="Tabletext"/>
            </w:pPr>
            <w:r w:rsidRPr="00823497">
              <w:rPr>
                <w:i/>
              </w:rPr>
              <w:t>Objective: To provide funding to improve research capacity, maintain effective health surveillance, monitor the use of diagnostics, therapeutics and pathology, and improve safety and quality in health care</w:t>
            </w:r>
          </w:p>
        </w:tc>
      </w:tr>
      <w:tr w:rsidR="001D662C" w:rsidRPr="00823497" w14:paraId="564A0EC5" w14:textId="77777777" w:rsidTr="00E44DA6">
        <w:trPr>
          <w:cantSplit/>
        </w:trPr>
        <w:tc>
          <w:tcPr>
            <w:tcW w:w="1041" w:type="pct"/>
            <w:shd w:val="clear" w:color="auto" w:fill="auto"/>
          </w:tcPr>
          <w:p w14:paraId="29D19EF6" w14:textId="77777777" w:rsidR="001D662C" w:rsidRPr="00823497" w:rsidRDefault="001D662C" w:rsidP="00EE56C8">
            <w:pPr>
              <w:pStyle w:val="Tabletext"/>
            </w:pPr>
            <w:r w:rsidRPr="00823497">
              <w:t>415.033</w:t>
            </w:r>
          </w:p>
        </w:tc>
        <w:tc>
          <w:tcPr>
            <w:tcW w:w="3959" w:type="pct"/>
            <w:gridSpan w:val="2"/>
            <w:shd w:val="clear" w:color="auto" w:fill="auto"/>
          </w:tcPr>
          <w:p w14:paraId="69CC1B8E" w14:textId="77777777" w:rsidR="001D662C" w:rsidRPr="00823497" w:rsidRDefault="001D662C" w:rsidP="00EE56C8">
            <w:pPr>
              <w:pStyle w:val="Tabletext"/>
            </w:pPr>
            <w:r w:rsidRPr="00823497">
              <w:t>Health infrastructure</w:t>
            </w:r>
          </w:p>
        </w:tc>
      </w:tr>
      <w:tr w:rsidR="001D662C" w:rsidRPr="00823497" w14:paraId="4705F800" w14:textId="77777777" w:rsidTr="00E44DA6">
        <w:trPr>
          <w:cantSplit/>
        </w:trPr>
        <w:tc>
          <w:tcPr>
            <w:tcW w:w="1041" w:type="pct"/>
            <w:shd w:val="clear" w:color="auto" w:fill="auto"/>
          </w:tcPr>
          <w:p w14:paraId="722582E4" w14:textId="77777777" w:rsidR="001D662C" w:rsidRPr="00823497" w:rsidRDefault="001D662C" w:rsidP="00C521E4">
            <w:pPr>
              <w:rPr>
                <w:sz w:val="20"/>
              </w:rPr>
            </w:pPr>
          </w:p>
        </w:tc>
        <w:tc>
          <w:tcPr>
            <w:tcW w:w="3959" w:type="pct"/>
            <w:gridSpan w:val="2"/>
            <w:shd w:val="clear" w:color="auto" w:fill="auto"/>
          </w:tcPr>
          <w:p w14:paraId="241B512D" w14:textId="77777777" w:rsidR="001D662C" w:rsidRPr="00823497" w:rsidRDefault="001D662C" w:rsidP="00EE56C8">
            <w:pPr>
              <w:pStyle w:val="Tabletext"/>
            </w:pPr>
            <w:r w:rsidRPr="00823497">
              <w:rPr>
                <w:i/>
              </w:rPr>
              <w:t xml:space="preserve">Objective: To </w:t>
            </w:r>
            <w:r w:rsidRPr="00823497">
              <w:rPr>
                <w:i/>
                <w:color w:val="000000"/>
              </w:rPr>
              <w:t>invest in the renewal and refurbishment of acute and primary care facilities, medical technology equipment, and major medical research facilities and health related projects</w:t>
            </w:r>
          </w:p>
        </w:tc>
      </w:tr>
      <w:tr w:rsidR="001D662C" w:rsidRPr="00823497" w14:paraId="2F71B1DA" w14:textId="77777777" w:rsidTr="00E44DA6">
        <w:trPr>
          <w:cantSplit/>
        </w:trPr>
        <w:tc>
          <w:tcPr>
            <w:tcW w:w="1041" w:type="pct"/>
            <w:shd w:val="clear" w:color="auto" w:fill="auto"/>
          </w:tcPr>
          <w:p w14:paraId="4B07EADF" w14:textId="77777777" w:rsidR="001D662C" w:rsidRPr="00823497" w:rsidRDefault="001D662C" w:rsidP="007A70EB">
            <w:pPr>
              <w:pStyle w:val="Tabletext"/>
              <w:keepNext/>
              <w:keepLines/>
            </w:pPr>
            <w:r w:rsidRPr="00823497">
              <w:lastRenderedPageBreak/>
              <w:t>415.034</w:t>
            </w:r>
          </w:p>
        </w:tc>
        <w:tc>
          <w:tcPr>
            <w:tcW w:w="3959" w:type="pct"/>
            <w:gridSpan w:val="2"/>
            <w:shd w:val="clear" w:color="auto" w:fill="auto"/>
          </w:tcPr>
          <w:p w14:paraId="09CA42CF" w14:textId="77777777" w:rsidR="001D662C" w:rsidRPr="00823497" w:rsidRDefault="001D662C" w:rsidP="007A70EB">
            <w:pPr>
              <w:pStyle w:val="Tabletext"/>
              <w:keepNext/>
              <w:keepLines/>
            </w:pPr>
            <w:r w:rsidRPr="00823497">
              <w:t>Mental health</w:t>
            </w:r>
          </w:p>
        </w:tc>
      </w:tr>
      <w:tr w:rsidR="001D662C" w:rsidRPr="00823497" w14:paraId="534C6EBF" w14:textId="77777777" w:rsidTr="00E44DA6">
        <w:trPr>
          <w:cantSplit/>
        </w:trPr>
        <w:tc>
          <w:tcPr>
            <w:tcW w:w="1041" w:type="pct"/>
            <w:shd w:val="clear" w:color="auto" w:fill="auto"/>
          </w:tcPr>
          <w:p w14:paraId="37C0C9F1" w14:textId="77777777" w:rsidR="001D662C" w:rsidRPr="00823497" w:rsidRDefault="001D662C" w:rsidP="00C521E4">
            <w:pPr>
              <w:rPr>
                <w:sz w:val="20"/>
              </w:rPr>
            </w:pPr>
          </w:p>
        </w:tc>
        <w:tc>
          <w:tcPr>
            <w:tcW w:w="3959" w:type="pct"/>
            <w:gridSpan w:val="2"/>
            <w:shd w:val="clear" w:color="auto" w:fill="auto"/>
          </w:tcPr>
          <w:p w14:paraId="7A1002E8" w14:textId="77777777" w:rsidR="001D662C" w:rsidRPr="00823497" w:rsidRDefault="001D662C" w:rsidP="00EE56C8">
            <w:pPr>
              <w:pStyle w:val="Tabletext"/>
            </w:pPr>
            <w:r w:rsidRPr="00823497">
              <w:rPr>
                <w:i/>
              </w:rPr>
              <w:t>Objectives: To provide funding to improve the mental health system, invest in more and better coordinated services for people with mental illness, and expand suicide prevention activities</w:t>
            </w:r>
          </w:p>
        </w:tc>
      </w:tr>
      <w:tr w:rsidR="001D662C" w:rsidRPr="00823497" w14:paraId="035D3356" w14:textId="77777777" w:rsidTr="00E44DA6">
        <w:trPr>
          <w:cantSplit/>
        </w:trPr>
        <w:tc>
          <w:tcPr>
            <w:tcW w:w="1041" w:type="pct"/>
            <w:shd w:val="clear" w:color="auto" w:fill="auto"/>
          </w:tcPr>
          <w:p w14:paraId="364187F4" w14:textId="77777777" w:rsidR="001D662C" w:rsidRPr="00823497" w:rsidRDefault="001D662C" w:rsidP="00EE56C8">
            <w:pPr>
              <w:pStyle w:val="Tabletext"/>
            </w:pPr>
            <w:r w:rsidRPr="00823497">
              <w:t>415.035</w:t>
            </w:r>
          </w:p>
        </w:tc>
        <w:tc>
          <w:tcPr>
            <w:tcW w:w="3959" w:type="pct"/>
            <w:gridSpan w:val="2"/>
            <w:shd w:val="clear" w:color="auto" w:fill="auto"/>
          </w:tcPr>
          <w:p w14:paraId="0B096B11" w14:textId="77777777" w:rsidR="001D662C" w:rsidRPr="00823497" w:rsidRDefault="001D662C" w:rsidP="00EE56C8">
            <w:pPr>
              <w:pStyle w:val="Tabletext"/>
            </w:pPr>
            <w:r w:rsidRPr="00823497">
              <w:t>Workforce and rural distribution</w:t>
            </w:r>
          </w:p>
        </w:tc>
      </w:tr>
      <w:tr w:rsidR="001D662C" w:rsidRPr="00823497" w14:paraId="4CDCC4D3" w14:textId="77777777" w:rsidTr="00E44DA6">
        <w:trPr>
          <w:cantSplit/>
        </w:trPr>
        <w:tc>
          <w:tcPr>
            <w:tcW w:w="1041" w:type="pct"/>
            <w:shd w:val="clear" w:color="auto" w:fill="auto"/>
          </w:tcPr>
          <w:p w14:paraId="29871AA6" w14:textId="77777777" w:rsidR="001D662C" w:rsidRPr="00823497" w:rsidRDefault="001D662C" w:rsidP="00C521E4">
            <w:pPr>
              <w:rPr>
                <w:sz w:val="20"/>
              </w:rPr>
            </w:pPr>
          </w:p>
        </w:tc>
        <w:tc>
          <w:tcPr>
            <w:tcW w:w="3959" w:type="pct"/>
            <w:gridSpan w:val="2"/>
            <w:shd w:val="clear" w:color="auto" w:fill="auto"/>
          </w:tcPr>
          <w:p w14:paraId="3F1612D1" w14:textId="77777777" w:rsidR="001D662C" w:rsidRPr="00823497" w:rsidRDefault="001D662C" w:rsidP="00EE56C8">
            <w:pPr>
              <w:pStyle w:val="Tabletext"/>
            </w:pPr>
            <w:r w:rsidRPr="00823497">
              <w:rPr>
                <w:i/>
              </w:rPr>
              <w:t>Objective: To provide funding to increase the supply of, and support for, health professionals in regional, rural and remote Australia and increase investment in medical training and education</w:t>
            </w:r>
          </w:p>
        </w:tc>
      </w:tr>
      <w:tr w:rsidR="001D662C" w:rsidRPr="00823497" w14:paraId="5BF4E12F" w14:textId="77777777" w:rsidTr="00E44DA6">
        <w:trPr>
          <w:cantSplit/>
        </w:trPr>
        <w:tc>
          <w:tcPr>
            <w:tcW w:w="1041" w:type="pct"/>
            <w:shd w:val="clear" w:color="auto" w:fill="auto"/>
          </w:tcPr>
          <w:p w14:paraId="4C77B7E1" w14:textId="77777777" w:rsidR="001D662C" w:rsidRPr="00823497" w:rsidRDefault="001D662C" w:rsidP="00EE56C8">
            <w:pPr>
              <w:pStyle w:val="Tabletext"/>
            </w:pPr>
            <w:r w:rsidRPr="00823497">
              <w:t>415.036</w:t>
            </w:r>
          </w:p>
        </w:tc>
        <w:tc>
          <w:tcPr>
            <w:tcW w:w="3959" w:type="pct"/>
            <w:gridSpan w:val="2"/>
            <w:shd w:val="clear" w:color="auto" w:fill="auto"/>
          </w:tcPr>
          <w:p w14:paraId="27D61BCA" w14:textId="77777777" w:rsidR="001D662C" w:rsidRPr="00823497" w:rsidRDefault="001D662C" w:rsidP="00EE56C8">
            <w:pPr>
              <w:pStyle w:val="Tabletext"/>
            </w:pPr>
            <w:r w:rsidRPr="00823497">
              <w:t>Workforce development and innovation</w:t>
            </w:r>
          </w:p>
        </w:tc>
      </w:tr>
      <w:tr w:rsidR="001D662C" w:rsidRPr="00823497" w14:paraId="432EE76F" w14:textId="77777777" w:rsidTr="00E44DA6">
        <w:trPr>
          <w:cantSplit/>
        </w:trPr>
        <w:tc>
          <w:tcPr>
            <w:tcW w:w="1041" w:type="pct"/>
            <w:shd w:val="clear" w:color="auto" w:fill="auto"/>
          </w:tcPr>
          <w:p w14:paraId="5C6FA8E1" w14:textId="77777777" w:rsidR="001D662C" w:rsidRPr="00823497" w:rsidRDefault="001D662C" w:rsidP="00C521E4">
            <w:pPr>
              <w:rPr>
                <w:sz w:val="20"/>
              </w:rPr>
            </w:pPr>
          </w:p>
        </w:tc>
        <w:tc>
          <w:tcPr>
            <w:tcW w:w="3959" w:type="pct"/>
            <w:gridSpan w:val="2"/>
            <w:shd w:val="clear" w:color="auto" w:fill="auto"/>
          </w:tcPr>
          <w:p w14:paraId="42AEB3A7" w14:textId="77777777" w:rsidR="001D662C" w:rsidRPr="00823497" w:rsidRDefault="001D662C" w:rsidP="00EE56C8">
            <w:pPr>
              <w:pStyle w:val="Tabletext"/>
            </w:pPr>
            <w:r w:rsidRPr="00823497">
              <w:rPr>
                <w:i/>
              </w:rPr>
              <w:t>Objectives: To provide funding to improve patient access to health professionals, including mental health nurses, and increase investment to increase the capacity, and support the professional development, of the dental workforce</w:t>
            </w:r>
          </w:p>
        </w:tc>
      </w:tr>
      <w:tr w:rsidR="001D662C" w:rsidRPr="00823497" w14:paraId="2FCF00F0" w14:textId="77777777" w:rsidTr="00E44DA6">
        <w:trPr>
          <w:cantSplit/>
        </w:trPr>
        <w:tc>
          <w:tcPr>
            <w:tcW w:w="1041" w:type="pct"/>
            <w:shd w:val="clear" w:color="auto" w:fill="auto"/>
          </w:tcPr>
          <w:p w14:paraId="79715806" w14:textId="77777777" w:rsidR="001D662C" w:rsidRPr="00823497" w:rsidRDefault="001D662C" w:rsidP="00075684">
            <w:pPr>
              <w:pStyle w:val="Tabletext"/>
              <w:keepNext/>
            </w:pPr>
            <w:r w:rsidRPr="00823497">
              <w:t>415.037</w:t>
            </w:r>
          </w:p>
        </w:tc>
        <w:tc>
          <w:tcPr>
            <w:tcW w:w="3959" w:type="pct"/>
            <w:gridSpan w:val="2"/>
            <w:shd w:val="clear" w:color="auto" w:fill="auto"/>
          </w:tcPr>
          <w:p w14:paraId="0C4AE20F" w14:textId="77777777" w:rsidR="001D662C" w:rsidRPr="00823497" w:rsidRDefault="001D662C" w:rsidP="00075684">
            <w:pPr>
              <w:pStyle w:val="Tabletext"/>
              <w:keepNext/>
            </w:pPr>
            <w:r w:rsidRPr="00823497">
              <w:t>Blood and organ donation services</w:t>
            </w:r>
          </w:p>
        </w:tc>
      </w:tr>
      <w:tr w:rsidR="001D662C" w:rsidRPr="00823497" w14:paraId="3AF683C9" w14:textId="77777777" w:rsidTr="00E44DA6">
        <w:trPr>
          <w:cantSplit/>
        </w:trPr>
        <w:tc>
          <w:tcPr>
            <w:tcW w:w="1041" w:type="pct"/>
            <w:shd w:val="clear" w:color="auto" w:fill="auto"/>
          </w:tcPr>
          <w:p w14:paraId="3363C676" w14:textId="77777777" w:rsidR="001D662C" w:rsidRPr="00823497" w:rsidRDefault="001D662C" w:rsidP="00C521E4">
            <w:pPr>
              <w:rPr>
                <w:sz w:val="20"/>
              </w:rPr>
            </w:pPr>
          </w:p>
        </w:tc>
        <w:tc>
          <w:tcPr>
            <w:tcW w:w="3959" w:type="pct"/>
            <w:gridSpan w:val="2"/>
            <w:shd w:val="clear" w:color="auto" w:fill="auto"/>
          </w:tcPr>
          <w:p w14:paraId="15C17D74" w14:textId="77777777" w:rsidR="001D662C" w:rsidRPr="00823497" w:rsidRDefault="001D662C" w:rsidP="00EE56C8">
            <w:pPr>
              <w:pStyle w:val="Tabletext"/>
            </w:pPr>
            <w:r w:rsidRPr="00823497">
              <w:rPr>
                <w:i/>
              </w:rPr>
              <w:t>Objective: To improve Australians’ access to organ and tissue transplants and support access to blood and blood products</w:t>
            </w:r>
          </w:p>
        </w:tc>
      </w:tr>
      <w:tr w:rsidR="001D662C" w:rsidRPr="00823497" w14:paraId="37B4C2AE" w14:textId="77777777" w:rsidTr="00E44DA6">
        <w:trPr>
          <w:cantSplit/>
        </w:trPr>
        <w:tc>
          <w:tcPr>
            <w:tcW w:w="1041" w:type="pct"/>
            <w:shd w:val="clear" w:color="auto" w:fill="auto"/>
          </w:tcPr>
          <w:p w14:paraId="1E2A9C26" w14:textId="77777777" w:rsidR="001D662C" w:rsidRPr="00823497" w:rsidRDefault="001D662C" w:rsidP="00706EAF">
            <w:pPr>
              <w:pStyle w:val="Tabletext"/>
              <w:keepNext/>
              <w:keepLines/>
            </w:pPr>
            <w:r w:rsidRPr="00823497">
              <w:t>415.038</w:t>
            </w:r>
          </w:p>
        </w:tc>
        <w:tc>
          <w:tcPr>
            <w:tcW w:w="3959" w:type="pct"/>
            <w:gridSpan w:val="2"/>
            <w:shd w:val="clear" w:color="auto" w:fill="auto"/>
          </w:tcPr>
          <w:p w14:paraId="63B52762" w14:textId="77777777" w:rsidR="001D662C" w:rsidRPr="00823497" w:rsidRDefault="001D662C" w:rsidP="00706EAF">
            <w:pPr>
              <w:pStyle w:val="Tabletext"/>
              <w:keepNext/>
              <w:keepLines/>
            </w:pPr>
            <w:r w:rsidRPr="00823497">
              <w:t>Medical indemnity</w:t>
            </w:r>
          </w:p>
        </w:tc>
      </w:tr>
      <w:tr w:rsidR="001D662C" w:rsidRPr="00823497" w14:paraId="11739056" w14:textId="77777777" w:rsidTr="00E44DA6">
        <w:trPr>
          <w:cantSplit/>
        </w:trPr>
        <w:tc>
          <w:tcPr>
            <w:tcW w:w="1041" w:type="pct"/>
            <w:shd w:val="clear" w:color="auto" w:fill="auto"/>
          </w:tcPr>
          <w:p w14:paraId="2C9D4C27" w14:textId="77777777" w:rsidR="001D662C" w:rsidRPr="00823497" w:rsidRDefault="001D662C" w:rsidP="007E6E7A">
            <w:pPr>
              <w:rPr>
                <w:sz w:val="20"/>
              </w:rPr>
            </w:pPr>
          </w:p>
        </w:tc>
        <w:tc>
          <w:tcPr>
            <w:tcW w:w="3959" w:type="pct"/>
            <w:gridSpan w:val="2"/>
            <w:shd w:val="clear" w:color="auto" w:fill="auto"/>
          </w:tcPr>
          <w:p w14:paraId="297F3DD3" w14:textId="77777777" w:rsidR="001D662C" w:rsidRPr="00823497" w:rsidRDefault="001D662C" w:rsidP="007E6E7A">
            <w:pPr>
              <w:pStyle w:val="Tabletext"/>
            </w:pPr>
            <w:r w:rsidRPr="00823497">
              <w:rPr>
                <w:i/>
              </w:rPr>
              <w:t>Objectives: To provide funding to ensure the stability of the medical indemnity insurance industry, ensure that insurance products are affordable for doctors, and ensure availability of professional indemnity insurance for eligible midwives</w:t>
            </w:r>
          </w:p>
        </w:tc>
      </w:tr>
      <w:tr w:rsidR="001D662C" w:rsidRPr="00823497" w14:paraId="133014A1" w14:textId="77777777" w:rsidTr="00E44DA6">
        <w:trPr>
          <w:cantSplit/>
        </w:trPr>
        <w:tc>
          <w:tcPr>
            <w:tcW w:w="1041" w:type="pct"/>
            <w:tcBorders>
              <w:bottom w:val="single" w:sz="4" w:space="0" w:color="auto"/>
            </w:tcBorders>
            <w:shd w:val="clear" w:color="auto" w:fill="auto"/>
          </w:tcPr>
          <w:p w14:paraId="1974EE10" w14:textId="77777777" w:rsidR="001D662C" w:rsidRPr="00823497" w:rsidRDefault="001D662C" w:rsidP="009225C9">
            <w:pPr>
              <w:pStyle w:val="Tabletext"/>
              <w:keepNext/>
              <w:keepLines/>
            </w:pPr>
            <w:r w:rsidRPr="00823497">
              <w:t>415.039</w:t>
            </w:r>
          </w:p>
        </w:tc>
        <w:tc>
          <w:tcPr>
            <w:tcW w:w="3959" w:type="pct"/>
            <w:gridSpan w:val="2"/>
            <w:tcBorders>
              <w:bottom w:val="single" w:sz="4" w:space="0" w:color="auto"/>
            </w:tcBorders>
            <w:shd w:val="clear" w:color="auto" w:fill="auto"/>
          </w:tcPr>
          <w:p w14:paraId="35DDA5D8" w14:textId="77777777" w:rsidR="001D662C" w:rsidRPr="00823497" w:rsidRDefault="001D662C" w:rsidP="009225C9">
            <w:pPr>
              <w:pStyle w:val="Tabletext"/>
              <w:keepNext/>
              <w:keepLines/>
            </w:pPr>
            <w:r w:rsidRPr="00823497">
              <w:t>Public hospitals and information</w:t>
            </w:r>
          </w:p>
        </w:tc>
      </w:tr>
      <w:tr w:rsidR="001D662C" w:rsidRPr="00823497" w14:paraId="083A4A2F" w14:textId="77777777" w:rsidTr="00E44DA6">
        <w:trPr>
          <w:cantSplit/>
        </w:trPr>
        <w:tc>
          <w:tcPr>
            <w:tcW w:w="1041" w:type="pct"/>
            <w:tcBorders>
              <w:bottom w:val="single" w:sz="4" w:space="0" w:color="auto"/>
            </w:tcBorders>
            <w:shd w:val="clear" w:color="auto" w:fill="auto"/>
          </w:tcPr>
          <w:p w14:paraId="36943111" w14:textId="77777777" w:rsidR="001D662C" w:rsidRPr="00823497" w:rsidRDefault="001D662C" w:rsidP="007E6E7A">
            <w:pPr>
              <w:rPr>
                <w:sz w:val="20"/>
              </w:rPr>
            </w:pPr>
          </w:p>
        </w:tc>
        <w:tc>
          <w:tcPr>
            <w:tcW w:w="3959" w:type="pct"/>
            <w:gridSpan w:val="2"/>
            <w:tcBorders>
              <w:bottom w:val="single" w:sz="4" w:space="0" w:color="auto"/>
            </w:tcBorders>
            <w:shd w:val="clear" w:color="auto" w:fill="auto"/>
          </w:tcPr>
          <w:p w14:paraId="6E2B2513" w14:textId="77777777" w:rsidR="001D662C" w:rsidRPr="00823497" w:rsidRDefault="001D662C" w:rsidP="007E6E7A">
            <w:pPr>
              <w:pStyle w:val="Tabletext"/>
            </w:pPr>
            <w:r w:rsidRPr="00823497">
              <w:rPr>
                <w:i/>
              </w:rPr>
              <w:t>Objective: To provide funding to increase efficiency and capacity in public hospitals, improve access to public dental services, and increase support for health services and public health responses for the Torres Strait</w:t>
            </w:r>
          </w:p>
        </w:tc>
      </w:tr>
      <w:tr w:rsidR="001D662C" w:rsidRPr="00823497" w14:paraId="64C31654" w14:textId="77777777" w:rsidTr="00E44DA6">
        <w:trPr>
          <w:cantSplit/>
        </w:trPr>
        <w:tc>
          <w:tcPr>
            <w:tcW w:w="1041" w:type="pct"/>
            <w:tcBorders>
              <w:top w:val="single" w:sz="4" w:space="0" w:color="auto"/>
            </w:tcBorders>
            <w:shd w:val="clear" w:color="auto" w:fill="auto"/>
          </w:tcPr>
          <w:p w14:paraId="3F3C9F5A" w14:textId="77777777" w:rsidR="001D662C" w:rsidRPr="00823497" w:rsidRDefault="001D662C" w:rsidP="007C18CE">
            <w:pPr>
              <w:pStyle w:val="Tabletext"/>
              <w:keepNext/>
              <w:keepLines/>
            </w:pPr>
            <w:r w:rsidRPr="00823497">
              <w:t>415.040</w:t>
            </w:r>
          </w:p>
        </w:tc>
        <w:tc>
          <w:tcPr>
            <w:tcW w:w="3959" w:type="pct"/>
            <w:gridSpan w:val="2"/>
            <w:tcBorders>
              <w:top w:val="single" w:sz="4" w:space="0" w:color="auto"/>
            </w:tcBorders>
            <w:shd w:val="clear" w:color="auto" w:fill="auto"/>
          </w:tcPr>
          <w:p w14:paraId="13BA14F7" w14:textId="77777777" w:rsidR="001D662C" w:rsidRPr="00823497" w:rsidRDefault="001D662C" w:rsidP="007C18CE">
            <w:pPr>
              <w:pStyle w:val="Tabletext"/>
              <w:keepNext/>
              <w:keepLines/>
            </w:pPr>
            <w:r w:rsidRPr="00823497">
              <w:t>Health emergency planning and response</w:t>
            </w:r>
          </w:p>
        </w:tc>
      </w:tr>
      <w:tr w:rsidR="001D662C" w:rsidRPr="00823497" w14:paraId="54D5F509" w14:textId="77777777" w:rsidTr="00E44DA6">
        <w:trPr>
          <w:cantSplit/>
        </w:trPr>
        <w:tc>
          <w:tcPr>
            <w:tcW w:w="1041" w:type="pct"/>
            <w:shd w:val="clear" w:color="auto" w:fill="auto"/>
          </w:tcPr>
          <w:p w14:paraId="2B3C831D" w14:textId="77777777" w:rsidR="001D662C" w:rsidRPr="00823497" w:rsidRDefault="001D662C" w:rsidP="007E6E7A">
            <w:pPr>
              <w:widowControl w:val="0"/>
              <w:rPr>
                <w:sz w:val="20"/>
              </w:rPr>
            </w:pPr>
          </w:p>
        </w:tc>
        <w:tc>
          <w:tcPr>
            <w:tcW w:w="3959" w:type="pct"/>
            <w:gridSpan w:val="2"/>
            <w:shd w:val="clear" w:color="auto" w:fill="auto"/>
          </w:tcPr>
          <w:p w14:paraId="4B7EA6E8" w14:textId="77777777" w:rsidR="001D662C" w:rsidRPr="00823497" w:rsidRDefault="001D662C" w:rsidP="007E6E7A">
            <w:pPr>
              <w:pStyle w:val="Tabletext"/>
              <w:widowControl w:val="0"/>
            </w:pPr>
            <w:r w:rsidRPr="00823497">
              <w:rPr>
                <w:i/>
              </w:rPr>
              <w:t>Objectives: To support national health emergency planning and response through the development of response plans and the maintenance of a National Medical Stockpile, to improve biosecurity, drug and chemical safety through regulation, to support Australia’s antivenom production, to support environmental health protection and laboratory capability for emergency response, and to develop a national strategy to minimise the risks posed by communicable diseases</w:t>
            </w:r>
          </w:p>
        </w:tc>
      </w:tr>
      <w:tr w:rsidR="001D662C" w:rsidRPr="00823497" w14:paraId="38D95856" w14:textId="77777777" w:rsidTr="00E44DA6">
        <w:trPr>
          <w:cantSplit/>
        </w:trPr>
        <w:tc>
          <w:tcPr>
            <w:tcW w:w="1041" w:type="pct"/>
            <w:shd w:val="clear" w:color="auto" w:fill="auto"/>
          </w:tcPr>
          <w:p w14:paraId="2F26438C" w14:textId="77777777" w:rsidR="001D662C" w:rsidRPr="00823497" w:rsidRDefault="001D662C" w:rsidP="007A70EB">
            <w:pPr>
              <w:pStyle w:val="Tabletext"/>
              <w:keepNext/>
              <w:keepLines/>
            </w:pPr>
            <w:r w:rsidRPr="00823497">
              <w:t>415.041</w:t>
            </w:r>
          </w:p>
        </w:tc>
        <w:tc>
          <w:tcPr>
            <w:tcW w:w="3959" w:type="pct"/>
            <w:gridSpan w:val="2"/>
            <w:shd w:val="clear" w:color="auto" w:fill="auto"/>
          </w:tcPr>
          <w:p w14:paraId="69FA0D33" w14:textId="77777777" w:rsidR="001D662C" w:rsidRPr="00823497" w:rsidRDefault="001D662C" w:rsidP="007A70EB">
            <w:pPr>
              <w:pStyle w:val="Tabletext"/>
              <w:keepNext/>
              <w:keepLines/>
            </w:pPr>
            <w:r w:rsidRPr="00823497">
              <w:t>Blood supply</w:t>
            </w:r>
          </w:p>
        </w:tc>
      </w:tr>
      <w:tr w:rsidR="001D662C" w:rsidRPr="00823497" w14:paraId="5B5099A7" w14:textId="77777777" w:rsidTr="00E44DA6">
        <w:trPr>
          <w:cantSplit/>
        </w:trPr>
        <w:tc>
          <w:tcPr>
            <w:tcW w:w="1041" w:type="pct"/>
            <w:shd w:val="clear" w:color="auto" w:fill="auto"/>
          </w:tcPr>
          <w:p w14:paraId="051EA9EC" w14:textId="77777777" w:rsidR="001D662C" w:rsidRPr="00823497" w:rsidRDefault="001D662C" w:rsidP="007E6E7A">
            <w:pPr>
              <w:widowControl w:val="0"/>
              <w:rPr>
                <w:sz w:val="20"/>
              </w:rPr>
            </w:pPr>
          </w:p>
        </w:tc>
        <w:tc>
          <w:tcPr>
            <w:tcW w:w="3959" w:type="pct"/>
            <w:gridSpan w:val="2"/>
            <w:shd w:val="clear" w:color="auto" w:fill="auto"/>
          </w:tcPr>
          <w:p w14:paraId="04696B93" w14:textId="209314FB" w:rsidR="001D662C" w:rsidRPr="00823497" w:rsidRDefault="001D662C" w:rsidP="007E6E7A">
            <w:pPr>
              <w:pStyle w:val="Tabletext"/>
              <w:widowControl w:val="0"/>
            </w:pPr>
            <w:r w:rsidRPr="00823497">
              <w:rPr>
                <w:i/>
              </w:rPr>
              <w:t>Objectives: To support an efficient demand</w:t>
            </w:r>
            <w:r w:rsidR="00F7034E" w:rsidRPr="00823497">
              <w:rPr>
                <w:i/>
              </w:rPr>
              <w:noBreakHyphen/>
            </w:r>
            <w:r w:rsidRPr="00823497">
              <w:rPr>
                <w:i/>
              </w:rPr>
              <w:t>driven blood supply system based on needs, evidence and good clinical practice, and to ensure that Australia’s blood supply is safe, secure, adequate and affordable</w:t>
            </w:r>
          </w:p>
        </w:tc>
      </w:tr>
      <w:tr w:rsidR="001D662C" w:rsidRPr="00823497" w14:paraId="6D861462" w14:textId="77777777" w:rsidTr="00E44DA6">
        <w:trPr>
          <w:cantSplit/>
        </w:trPr>
        <w:tc>
          <w:tcPr>
            <w:tcW w:w="1041" w:type="pct"/>
            <w:shd w:val="clear" w:color="auto" w:fill="auto"/>
          </w:tcPr>
          <w:p w14:paraId="3E237ECC" w14:textId="77777777" w:rsidR="001D662C" w:rsidRPr="00823497" w:rsidRDefault="001D662C" w:rsidP="007E6E7A">
            <w:pPr>
              <w:pStyle w:val="Tabletext"/>
              <w:widowControl w:val="0"/>
            </w:pPr>
            <w:r w:rsidRPr="00823497">
              <w:t>415.042</w:t>
            </w:r>
          </w:p>
        </w:tc>
        <w:tc>
          <w:tcPr>
            <w:tcW w:w="3959" w:type="pct"/>
            <w:gridSpan w:val="2"/>
            <w:shd w:val="clear" w:color="auto" w:fill="auto"/>
          </w:tcPr>
          <w:p w14:paraId="72C43DDC" w14:textId="77777777" w:rsidR="001D662C" w:rsidRPr="00823497" w:rsidRDefault="001D662C" w:rsidP="007E6E7A">
            <w:pPr>
              <w:pStyle w:val="Tabletext"/>
              <w:widowControl w:val="0"/>
            </w:pPr>
            <w:r w:rsidRPr="00823497">
              <w:t>Expanding the rollout of low aromatic fuel</w:t>
            </w:r>
          </w:p>
        </w:tc>
      </w:tr>
      <w:tr w:rsidR="001D662C" w:rsidRPr="00823497" w14:paraId="4EA8E884" w14:textId="77777777" w:rsidTr="00E44DA6">
        <w:trPr>
          <w:cantSplit/>
        </w:trPr>
        <w:tc>
          <w:tcPr>
            <w:tcW w:w="1041" w:type="pct"/>
            <w:shd w:val="clear" w:color="auto" w:fill="auto"/>
          </w:tcPr>
          <w:p w14:paraId="4BC8F05B" w14:textId="77777777" w:rsidR="001D662C" w:rsidRPr="00823497" w:rsidRDefault="001D662C" w:rsidP="007E6E7A">
            <w:pPr>
              <w:widowControl w:val="0"/>
              <w:rPr>
                <w:sz w:val="20"/>
              </w:rPr>
            </w:pPr>
          </w:p>
        </w:tc>
        <w:tc>
          <w:tcPr>
            <w:tcW w:w="3959" w:type="pct"/>
            <w:gridSpan w:val="2"/>
            <w:shd w:val="clear" w:color="auto" w:fill="auto"/>
          </w:tcPr>
          <w:p w14:paraId="76B9BD87" w14:textId="77777777" w:rsidR="001D662C" w:rsidRPr="00823497" w:rsidRDefault="001D662C" w:rsidP="007E6E7A">
            <w:pPr>
              <w:pStyle w:val="Tabletext"/>
              <w:widowControl w:val="0"/>
            </w:pPr>
            <w:r w:rsidRPr="00823497">
              <w:rPr>
                <w:i/>
              </w:rPr>
              <w:t>Objective: To reduce the incidence and impact of petrol sniffing in regional and remote communities, including by subsidising the cost of production and distribution of low aromatic fuel, funding necessary infrastructure such as bulk storage facilities and supporting complementary communications, promotion, data collection, education and treatment activities</w:t>
            </w:r>
          </w:p>
        </w:tc>
      </w:tr>
      <w:tr w:rsidR="001D662C" w:rsidRPr="00823497" w14:paraId="21B5C464" w14:textId="77777777" w:rsidTr="00E44DA6">
        <w:trPr>
          <w:cantSplit/>
        </w:trPr>
        <w:tc>
          <w:tcPr>
            <w:tcW w:w="5000" w:type="pct"/>
            <w:gridSpan w:val="3"/>
            <w:shd w:val="clear" w:color="auto" w:fill="auto"/>
          </w:tcPr>
          <w:p w14:paraId="40ECEF30" w14:textId="77777777" w:rsidR="001D662C" w:rsidRPr="00823497" w:rsidRDefault="001D662C" w:rsidP="00706EAF">
            <w:pPr>
              <w:keepNext/>
              <w:keepLines/>
              <w:rPr>
                <w:b/>
                <w:i/>
                <w:sz w:val="20"/>
              </w:rPr>
            </w:pPr>
          </w:p>
          <w:p w14:paraId="5CA0D91B" w14:textId="77777777" w:rsidR="001D662C" w:rsidRPr="00823497" w:rsidRDefault="001D662C" w:rsidP="00706EAF">
            <w:pPr>
              <w:keepNext/>
              <w:keepLines/>
              <w:ind w:left="1026" w:hanging="1026"/>
              <w:rPr>
                <w:b/>
                <w:i/>
                <w:sz w:val="20"/>
              </w:rPr>
            </w:pPr>
            <w:r w:rsidRPr="00823497">
              <w:rPr>
                <w:b/>
                <w:i/>
                <w:sz w:val="20"/>
              </w:rPr>
              <w:tab/>
              <w:t>National Mental Health Commission</w:t>
            </w:r>
          </w:p>
        </w:tc>
      </w:tr>
      <w:tr w:rsidR="001D662C" w:rsidRPr="00823497" w14:paraId="441E4B34" w14:textId="77777777" w:rsidTr="00E44DA6">
        <w:trPr>
          <w:cantSplit/>
        </w:trPr>
        <w:tc>
          <w:tcPr>
            <w:tcW w:w="1041" w:type="pct"/>
            <w:tcBorders>
              <w:bottom w:val="single" w:sz="4" w:space="0" w:color="auto"/>
            </w:tcBorders>
            <w:shd w:val="clear" w:color="auto" w:fill="auto"/>
          </w:tcPr>
          <w:p w14:paraId="553BF32A" w14:textId="77777777" w:rsidR="001D662C" w:rsidRPr="00823497" w:rsidRDefault="001D662C" w:rsidP="00706EAF">
            <w:pPr>
              <w:pStyle w:val="Tabletext"/>
              <w:keepNext/>
              <w:keepLines/>
            </w:pPr>
            <w:r w:rsidRPr="00823497">
              <w:t>416.001</w:t>
            </w:r>
          </w:p>
        </w:tc>
        <w:tc>
          <w:tcPr>
            <w:tcW w:w="3959" w:type="pct"/>
            <w:gridSpan w:val="2"/>
            <w:tcBorders>
              <w:bottom w:val="single" w:sz="4" w:space="0" w:color="auto"/>
            </w:tcBorders>
            <w:shd w:val="clear" w:color="auto" w:fill="auto"/>
          </w:tcPr>
          <w:p w14:paraId="77EC6CFE" w14:textId="77777777" w:rsidR="001D662C" w:rsidRPr="00823497" w:rsidRDefault="001D662C" w:rsidP="00706EAF">
            <w:pPr>
              <w:pStyle w:val="Tabletext"/>
              <w:keepNext/>
              <w:keepLines/>
            </w:pPr>
            <w:r w:rsidRPr="00823497">
              <w:t>National Mental Health Commission</w:t>
            </w:r>
          </w:p>
        </w:tc>
      </w:tr>
      <w:tr w:rsidR="001D662C" w:rsidRPr="00823497" w14:paraId="3B8D8A51" w14:textId="77777777" w:rsidTr="00E44DA6">
        <w:trPr>
          <w:cantSplit/>
        </w:trPr>
        <w:tc>
          <w:tcPr>
            <w:tcW w:w="1041" w:type="pct"/>
            <w:tcBorders>
              <w:bottom w:val="single" w:sz="4" w:space="0" w:color="auto"/>
            </w:tcBorders>
            <w:shd w:val="clear" w:color="auto" w:fill="auto"/>
          </w:tcPr>
          <w:p w14:paraId="5937D857" w14:textId="77777777" w:rsidR="001D662C" w:rsidRPr="00823497" w:rsidRDefault="001D662C" w:rsidP="007E6E7A">
            <w:pPr>
              <w:widowControl w:val="0"/>
              <w:rPr>
                <w:sz w:val="20"/>
              </w:rPr>
            </w:pPr>
          </w:p>
        </w:tc>
        <w:tc>
          <w:tcPr>
            <w:tcW w:w="3959" w:type="pct"/>
            <w:gridSpan w:val="2"/>
            <w:tcBorders>
              <w:bottom w:val="single" w:sz="4" w:space="0" w:color="auto"/>
            </w:tcBorders>
            <w:shd w:val="clear" w:color="auto" w:fill="auto"/>
          </w:tcPr>
          <w:p w14:paraId="4E736243" w14:textId="09B9E700" w:rsidR="001D662C" w:rsidRPr="00823497" w:rsidRDefault="001D662C" w:rsidP="007E6E7A">
            <w:pPr>
              <w:pStyle w:val="Tabletext"/>
              <w:widowControl w:val="0"/>
            </w:pPr>
            <w:r w:rsidRPr="00823497">
              <w:rPr>
                <w:i/>
              </w:rPr>
              <w:t>Objective: Provide expert advice to the Australian Government and cross</w:t>
            </w:r>
            <w:r w:rsidR="00F7034E" w:rsidRPr="00823497">
              <w:rPr>
                <w:i/>
              </w:rPr>
              <w:noBreakHyphen/>
            </w:r>
            <w:r w:rsidRPr="00823497">
              <w:rPr>
                <w:i/>
              </w:rPr>
              <w:t>sectoral leadership on the policy, programs, services and systems that support mental health in Australia, including through administering the annual National Report Card on Mental Health and Suicide Prevention, undertaking performance monitoring and reporting, and engaging consumers and carers</w:t>
            </w:r>
          </w:p>
        </w:tc>
      </w:tr>
      <w:tr w:rsidR="001D662C" w:rsidRPr="00823497" w14:paraId="48B96359" w14:textId="77777777" w:rsidTr="00E44DA6">
        <w:trPr>
          <w:cantSplit/>
        </w:trPr>
        <w:tc>
          <w:tcPr>
            <w:tcW w:w="5000" w:type="pct"/>
            <w:gridSpan w:val="3"/>
            <w:tcBorders>
              <w:top w:val="single" w:sz="4" w:space="0" w:color="auto"/>
            </w:tcBorders>
            <w:shd w:val="clear" w:color="auto" w:fill="auto"/>
          </w:tcPr>
          <w:p w14:paraId="4000276F" w14:textId="77777777" w:rsidR="001D662C" w:rsidRPr="00823497" w:rsidRDefault="001D662C" w:rsidP="007C18CE">
            <w:pPr>
              <w:keepNext/>
              <w:keepLines/>
              <w:rPr>
                <w:b/>
                <w:i/>
                <w:sz w:val="20"/>
              </w:rPr>
            </w:pPr>
          </w:p>
          <w:p w14:paraId="60F59747" w14:textId="77777777" w:rsidR="001D662C" w:rsidRPr="00823497" w:rsidRDefault="001D662C" w:rsidP="007C18CE">
            <w:pPr>
              <w:keepNext/>
              <w:keepLines/>
              <w:ind w:left="1026" w:hanging="1026"/>
              <w:rPr>
                <w:b/>
                <w:i/>
                <w:sz w:val="20"/>
              </w:rPr>
            </w:pPr>
            <w:r w:rsidRPr="00823497">
              <w:rPr>
                <w:b/>
                <w:i/>
                <w:sz w:val="20"/>
              </w:rPr>
              <w:tab/>
              <w:t xml:space="preserve">Department of Immigration and Citizenship </w:t>
            </w:r>
          </w:p>
        </w:tc>
      </w:tr>
      <w:tr w:rsidR="001D662C" w:rsidRPr="00823497" w14:paraId="0C3153C3" w14:textId="77777777" w:rsidTr="00E44DA6">
        <w:trPr>
          <w:cantSplit/>
        </w:trPr>
        <w:tc>
          <w:tcPr>
            <w:tcW w:w="1041" w:type="pct"/>
            <w:shd w:val="clear" w:color="auto" w:fill="auto"/>
          </w:tcPr>
          <w:p w14:paraId="0B251E09" w14:textId="77777777" w:rsidR="001D662C" w:rsidRPr="00823497" w:rsidRDefault="001D662C" w:rsidP="007C18CE">
            <w:pPr>
              <w:pStyle w:val="Tabletext"/>
              <w:keepNext/>
              <w:keepLines/>
              <w:widowControl w:val="0"/>
            </w:pPr>
            <w:r w:rsidRPr="00823497">
              <w:t>417.001</w:t>
            </w:r>
          </w:p>
        </w:tc>
        <w:tc>
          <w:tcPr>
            <w:tcW w:w="3959" w:type="pct"/>
            <w:gridSpan w:val="2"/>
            <w:shd w:val="clear" w:color="auto" w:fill="auto"/>
          </w:tcPr>
          <w:p w14:paraId="29FDE470" w14:textId="77777777" w:rsidR="001D662C" w:rsidRPr="00823497" w:rsidRDefault="001D662C" w:rsidP="007C18CE">
            <w:pPr>
              <w:pStyle w:val="Tabletext"/>
              <w:keepNext/>
              <w:keepLines/>
              <w:widowControl w:val="0"/>
            </w:pPr>
            <w:r w:rsidRPr="00823497">
              <w:t>Assistance for former child migrants</w:t>
            </w:r>
          </w:p>
        </w:tc>
      </w:tr>
      <w:tr w:rsidR="001D662C" w:rsidRPr="00823497" w14:paraId="42B1A627" w14:textId="77777777" w:rsidTr="00E44DA6">
        <w:trPr>
          <w:cantSplit/>
        </w:trPr>
        <w:tc>
          <w:tcPr>
            <w:tcW w:w="1041" w:type="pct"/>
            <w:shd w:val="clear" w:color="auto" w:fill="auto"/>
          </w:tcPr>
          <w:p w14:paraId="5B6726B8" w14:textId="77777777" w:rsidR="001D662C" w:rsidRPr="00823497" w:rsidRDefault="001D662C" w:rsidP="007E6E7A">
            <w:pPr>
              <w:widowControl w:val="0"/>
              <w:rPr>
                <w:sz w:val="20"/>
              </w:rPr>
            </w:pPr>
          </w:p>
        </w:tc>
        <w:tc>
          <w:tcPr>
            <w:tcW w:w="3959" w:type="pct"/>
            <w:gridSpan w:val="2"/>
            <w:shd w:val="clear" w:color="auto" w:fill="auto"/>
          </w:tcPr>
          <w:p w14:paraId="1F455A9B" w14:textId="77777777" w:rsidR="001D662C" w:rsidRPr="00823497" w:rsidRDefault="001D662C" w:rsidP="007E6E7A">
            <w:pPr>
              <w:pStyle w:val="Tabletext"/>
              <w:widowControl w:val="0"/>
            </w:pPr>
            <w:r w:rsidRPr="00823497">
              <w:rPr>
                <w:i/>
              </w:rPr>
              <w:t>Objective: To provide for family tracing support, counselling services and other assistance to former child migrants who arrived in Australia after World War II from the United Kingdom and Malta</w:t>
            </w:r>
          </w:p>
        </w:tc>
      </w:tr>
      <w:tr w:rsidR="001D662C" w:rsidRPr="00823497" w14:paraId="1F7C03C3" w14:textId="77777777" w:rsidTr="00E44DA6">
        <w:trPr>
          <w:cantSplit/>
        </w:trPr>
        <w:tc>
          <w:tcPr>
            <w:tcW w:w="1041" w:type="pct"/>
            <w:shd w:val="clear" w:color="auto" w:fill="auto"/>
          </w:tcPr>
          <w:p w14:paraId="344008B3" w14:textId="77777777" w:rsidR="001D662C" w:rsidRPr="00823497" w:rsidRDefault="001D662C" w:rsidP="00075684">
            <w:pPr>
              <w:pStyle w:val="Tabletext"/>
              <w:keepNext/>
              <w:widowControl w:val="0"/>
            </w:pPr>
            <w:r w:rsidRPr="00823497">
              <w:t>417.002</w:t>
            </w:r>
          </w:p>
        </w:tc>
        <w:tc>
          <w:tcPr>
            <w:tcW w:w="3959" w:type="pct"/>
            <w:gridSpan w:val="2"/>
            <w:shd w:val="clear" w:color="auto" w:fill="auto"/>
          </w:tcPr>
          <w:p w14:paraId="179A8F66" w14:textId="77777777" w:rsidR="001D662C" w:rsidRPr="00823497" w:rsidRDefault="001D662C" w:rsidP="00075684">
            <w:pPr>
              <w:pStyle w:val="Tabletext"/>
              <w:keepNext/>
              <w:widowControl w:val="0"/>
            </w:pPr>
            <w:r w:rsidRPr="00823497">
              <w:t>Grants for community settlement services</w:t>
            </w:r>
          </w:p>
        </w:tc>
      </w:tr>
      <w:tr w:rsidR="001D662C" w:rsidRPr="00823497" w14:paraId="0E4FC015" w14:textId="77777777" w:rsidTr="00E44DA6">
        <w:trPr>
          <w:cantSplit/>
        </w:trPr>
        <w:tc>
          <w:tcPr>
            <w:tcW w:w="1041" w:type="pct"/>
            <w:shd w:val="clear" w:color="auto" w:fill="auto"/>
          </w:tcPr>
          <w:p w14:paraId="73A92328" w14:textId="77777777" w:rsidR="001D662C" w:rsidRPr="00823497" w:rsidRDefault="001D662C" w:rsidP="007E6E7A">
            <w:pPr>
              <w:widowControl w:val="0"/>
              <w:rPr>
                <w:sz w:val="20"/>
              </w:rPr>
            </w:pPr>
          </w:p>
        </w:tc>
        <w:tc>
          <w:tcPr>
            <w:tcW w:w="3959" w:type="pct"/>
            <w:gridSpan w:val="2"/>
            <w:shd w:val="clear" w:color="auto" w:fill="auto"/>
          </w:tcPr>
          <w:p w14:paraId="3AB6B523" w14:textId="0E5C2E26" w:rsidR="001D662C" w:rsidRPr="00823497" w:rsidRDefault="001D662C" w:rsidP="007E6E7A">
            <w:pPr>
              <w:pStyle w:val="Tabletext"/>
              <w:widowControl w:val="0"/>
            </w:pPr>
            <w:r w:rsidRPr="00823497">
              <w:rPr>
                <w:i/>
              </w:rPr>
              <w:t>Objective: To provide for the delivery of settlement services including assistance to new arrivals to acquire and develop the knowledge and skills to settle in Australia; assistance to new communities to grow and develop in a self</w:t>
            </w:r>
            <w:r w:rsidR="00F7034E" w:rsidRPr="00823497">
              <w:rPr>
                <w:i/>
              </w:rPr>
              <w:noBreakHyphen/>
            </w:r>
            <w:r w:rsidRPr="00823497">
              <w:rPr>
                <w:i/>
              </w:rPr>
              <w:t>sustaining manner; and promotion of social participation and integration</w:t>
            </w:r>
          </w:p>
        </w:tc>
      </w:tr>
      <w:tr w:rsidR="001D662C" w:rsidRPr="00823497" w14:paraId="1662E670" w14:textId="77777777" w:rsidTr="00E44DA6">
        <w:trPr>
          <w:cantSplit/>
        </w:trPr>
        <w:tc>
          <w:tcPr>
            <w:tcW w:w="1041" w:type="pct"/>
            <w:shd w:val="clear" w:color="auto" w:fill="auto"/>
          </w:tcPr>
          <w:p w14:paraId="24889A3B" w14:textId="77777777" w:rsidR="001D662C" w:rsidRPr="00823497" w:rsidRDefault="001D662C" w:rsidP="009F0874">
            <w:pPr>
              <w:pStyle w:val="Tabletext"/>
              <w:keepNext/>
              <w:widowControl w:val="0"/>
            </w:pPr>
            <w:r w:rsidRPr="00823497">
              <w:t>417.003</w:t>
            </w:r>
          </w:p>
        </w:tc>
        <w:tc>
          <w:tcPr>
            <w:tcW w:w="3959" w:type="pct"/>
            <w:gridSpan w:val="2"/>
            <w:shd w:val="clear" w:color="auto" w:fill="auto"/>
          </w:tcPr>
          <w:p w14:paraId="2791908B" w14:textId="77777777" w:rsidR="001D662C" w:rsidRPr="00823497" w:rsidRDefault="001D662C" w:rsidP="007E6E7A">
            <w:pPr>
              <w:pStyle w:val="Tabletext"/>
              <w:widowControl w:val="0"/>
            </w:pPr>
            <w:r w:rsidRPr="00823497">
              <w:t>Humanitarian settlement services</w:t>
            </w:r>
          </w:p>
        </w:tc>
      </w:tr>
      <w:tr w:rsidR="001D662C" w:rsidRPr="00823497" w14:paraId="299972C0" w14:textId="77777777" w:rsidTr="00E44DA6">
        <w:trPr>
          <w:cantSplit/>
        </w:trPr>
        <w:tc>
          <w:tcPr>
            <w:tcW w:w="1041" w:type="pct"/>
            <w:shd w:val="clear" w:color="auto" w:fill="auto"/>
          </w:tcPr>
          <w:p w14:paraId="6B2F042B" w14:textId="77777777" w:rsidR="001D662C" w:rsidRPr="00823497" w:rsidRDefault="001D662C" w:rsidP="007E6E7A">
            <w:pPr>
              <w:widowControl w:val="0"/>
              <w:rPr>
                <w:sz w:val="20"/>
              </w:rPr>
            </w:pPr>
          </w:p>
        </w:tc>
        <w:tc>
          <w:tcPr>
            <w:tcW w:w="3959" w:type="pct"/>
            <w:gridSpan w:val="2"/>
            <w:shd w:val="clear" w:color="auto" w:fill="auto"/>
          </w:tcPr>
          <w:p w14:paraId="05BFC948" w14:textId="77777777" w:rsidR="001D662C" w:rsidRPr="00823497" w:rsidRDefault="001D662C" w:rsidP="007E6E7A">
            <w:pPr>
              <w:pStyle w:val="Tabletext"/>
              <w:widowControl w:val="0"/>
            </w:pPr>
            <w:r w:rsidRPr="00823497">
              <w:rPr>
                <w:i/>
              </w:rPr>
              <w:t>Objective: To provide intensive settlement services for Humanitarian Program clients through contracted providers</w:t>
            </w:r>
          </w:p>
        </w:tc>
      </w:tr>
      <w:tr w:rsidR="001D662C" w:rsidRPr="00823497" w14:paraId="1C8EEDDB" w14:textId="77777777" w:rsidTr="00E44DA6">
        <w:trPr>
          <w:cantSplit/>
        </w:trPr>
        <w:tc>
          <w:tcPr>
            <w:tcW w:w="1041" w:type="pct"/>
            <w:shd w:val="clear" w:color="auto" w:fill="auto"/>
          </w:tcPr>
          <w:p w14:paraId="7ED3EDF0" w14:textId="77777777" w:rsidR="001D662C" w:rsidRPr="00823497" w:rsidRDefault="001D662C" w:rsidP="007E6E7A">
            <w:pPr>
              <w:pStyle w:val="Tabletext"/>
              <w:widowControl w:val="0"/>
            </w:pPr>
            <w:r w:rsidRPr="00823497">
              <w:t>417.004</w:t>
            </w:r>
          </w:p>
        </w:tc>
        <w:tc>
          <w:tcPr>
            <w:tcW w:w="3959" w:type="pct"/>
            <w:gridSpan w:val="2"/>
            <w:shd w:val="clear" w:color="auto" w:fill="auto"/>
          </w:tcPr>
          <w:p w14:paraId="235C0740" w14:textId="77777777" w:rsidR="001D662C" w:rsidRPr="00823497" w:rsidRDefault="001D662C" w:rsidP="007E6E7A">
            <w:pPr>
              <w:pStyle w:val="Tabletext"/>
              <w:widowControl w:val="0"/>
            </w:pPr>
            <w:r w:rsidRPr="00823497">
              <w:t>National Accreditation Authority for Translators and Interpreters Ltd—contribution</w:t>
            </w:r>
          </w:p>
        </w:tc>
      </w:tr>
      <w:tr w:rsidR="001D662C" w:rsidRPr="00823497" w14:paraId="023B9987" w14:textId="77777777" w:rsidTr="00E44DA6">
        <w:trPr>
          <w:cantSplit/>
        </w:trPr>
        <w:tc>
          <w:tcPr>
            <w:tcW w:w="1041" w:type="pct"/>
            <w:shd w:val="clear" w:color="auto" w:fill="auto"/>
          </w:tcPr>
          <w:p w14:paraId="3247A89A" w14:textId="77777777" w:rsidR="001D662C" w:rsidRPr="00823497" w:rsidRDefault="001D662C" w:rsidP="007E6E7A">
            <w:pPr>
              <w:widowControl w:val="0"/>
              <w:rPr>
                <w:sz w:val="20"/>
              </w:rPr>
            </w:pPr>
          </w:p>
        </w:tc>
        <w:tc>
          <w:tcPr>
            <w:tcW w:w="3959" w:type="pct"/>
            <w:gridSpan w:val="2"/>
            <w:shd w:val="clear" w:color="auto" w:fill="auto"/>
          </w:tcPr>
          <w:p w14:paraId="021BDEB6" w14:textId="77777777" w:rsidR="001D662C" w:rsidRPr="00823497" w:rsidRDefault="001D662C" w:rsidP="007E6E7A">
            <w:pPr>
              <w:pStyle w:val="Tabletext"/>
              <w:widowControl w:val="0"/>
            </w:pPr>
            <w:r w:rsidRPr="00823497">
              <w:rPr>
                <w:i/>
              </w:rPr>
              <w:t xml:space="preserve">Objective: To provide financial support to the National Accreditation Authority for Translators and Interpreters (NAATI) </w:t>
            </w:r>
          </w:p>
        </w:tc>
      </w:tr>
      <w:tr w:rsidR="001D662C" w:rsidRPr="00823497" w14:paraId="189B0370" w14:textId="77777777" w:rsidTr="00E44DA6">
        <w:trPr>
          <w:cantSplit/>
        </w:trPr>
        <w:tc>
          <w:tcPr>
            <w:tcW w:w="1041" w:type="pct"/>
            <w:shd w:val="clear" w:color="auto" w:fill="auto"/>
          </w:tcPr>
          <w:p w14:paraId="437D865E" w14:textId="77777777" w:rsidR="001D662C" w:rsidRPr="00823497" w:rsidRDefault="001D662C" w:rsidP="007E6E7A">
            <w:pPr>
              <w:pStyle w:val="Tabletext"/>
              <w:widowControl w:val="0"/>
            </w:pPr>
            <w:r w:rsidRPr="00823497">
              <w:t>417.005</w:t>
            </w:r>
          </w:p>
        </w:tc>
        <w:tc>
          <w:tcPr>
            <w:tcW w:w="3959" w:type="pct"/>
            <w:gridSpan w:val="2"/>
            <w:shd w:val="clear" w:color="auto" w:fill="auto"/>
          </w:tcPr>
          <w:p w14:paraId="4198A913" w14:textId="77777777" w:rsidR="001D662C" w:rsidRPr="00823497" w:rsidRDefault="001D662C" w:rsidP="007E6E7A">
            <w:pPr>
              <w:pStyle w:val="Tabletext"/>
              <w:widowControl w:val="0"/>
            </w:pPr>
            <w:r w:rsidRPr="00823497">
              <w:t>Supervision and welfare for unaccompanied humanitarian minors</w:t>
            </w:r>
          </w:p>
        </w:tc>
      </w:tr>
      <w:tr w:rsidR="001D662C" w:rsidRPr="00823497" w14:paraId="77923B5C" w14:textId="77777777" w:rsidTr="00E44DA6">
        <w:trPr>
          <w:cantSplit/>
        </w:trPr>
        <w:tc>
          <w:tcPr>
            <w:tcW w:w="1041" w:type="pct"/>
            <w:shd w:val="clear" w:color="auto" w:fill="auto"/>
          </w:tcPr>
          <w:p w14:paraId="0DDFA8BF" w14:textId="77777777" w:rsidR="001D662C" w:rsidRPr="00823497" w:rsidRDefault="001D662C" w:rsidP="007E6E7A">
            <w:pPr>
              <w:widowControl w:val="0"/>
              <w:rPr>
                <w:sz w:val="20"/>
              </w:rPr>
            </w:pPr>
          </w:p>
        </w:tc>
        <w:tc>
          <w:tcPr>
            <w:tcW w:w="3959" w:type="pct"/>
            <w:gridSpan w:val="2"/>
            <w:shd w:val="clear" w:color="auto" w:fill="auto"/>
          </w:tcPr>
          <w:p w14:paraId="58595EAF" w14:textId="77777777" w:rsidR="001D662C" w:rsidRPr="00823497" w:rsidRDefault="001D662C" w:rsidP="007E6E7A">
            <w:pPr>
              <w:pStyle w:val="Tabletext"/>
              <w:widowControl w:val="0"/>
            </w:pPr>
            <w:r w:rsidRPr="00823497">
              <w:rPr>
                <w:i/>
              </w:rPr>
              <w:t>Objective: To provide guardianship, monitoring and settlement support arrangements for unaccompanied humanitarian minors until they reach 18 years of age</w:t>
            </w:r>
          </w:p>
        </w:tc>
      </w:tr>
      <w:tr w:rsidR="001D662C" w:rsidRPr="00823497" w14:paraId="09014FF2" w14:textId="77777777" w:rsidTr="00E44DA6">
        <w:trPr>
          <w:cantSplit/>
        </w:trPr>
        <w:tc>
          <w:tcPr>
            <w:tcW w:w="1041" w:type="pct"/>
            <w:shd w:val="clear" w:color="auto" w:fill="auto"/>
          </w:tcPr>
          <w:p w14:paraId="3FFC25D1" w14:textId="77777777" w:rsidR="001D662C" w:rsidRPr="00823497" w:rsidRDefault="001D662C" w:rsidP="007E6E7A">
            <w:pPr>
              <w:pStyle w:val="Tabletext"/>
              <w:widowControl w:val="0"/>
            </w:pPr>
            <w:r w:rsidRPr="00823497">
              <w:t>417.006</w:t>
            </w:r>
          </w:p>
        </w:tc>
        <w:tc>
          <w:tcPr>
            <w:tcW w:w="3959" w:type="pct"/>
            <w:gridSpan w:val="2"/>
            <w:shd w:val="clear" w:color="auto" w:fill="auto"/>
          </w:tcPr>
          <w:p w14:paraId="4743A442" w14:textId="77777777" w:rsidR="001D662C" w:rsidRPr="00823497" w:rsidRDefault="001D662C" w:rsidP="007E6E7A">
            <w:pPr>
              <w:pStyle w:val="Tabletext"/>
              <w:widowControl w:val="0"/>
            </w:pPr>
            <w:r w:rsidRPr="00823497">
              <w:t>Pacific Seasonal Worker Pilot Scheme</w:t>
            </w:r>
          </w:p>
        </w:tc>
      </w:tr>
      <w:tr w:rsidR="001D662C" w:rsidRPr="00823497" w14:paraId="73EE479C" w14:textId="77777777" w:rsidTr="00E44DA6">
        <w:trPr>
          <w:cantSplit/>
        </w:trPr>
        <w:tc>
          <w:tcPr>
            <w:tcW w:w="1041" w:type="pct"/>
            <w:shd w:val="clear" w:color="auto" w:fill="auto"/>
          </w:tcPr>
          <w:p w14:paraId="1264B3D5" w14:textId="77777777" w:rsidR="001D662C" w:rsidRPr="00823497" w:rsidRDefault="001D662C" w:rsidP="007E6E7A">
            <w:pPr>
              <w:widowControl w:val="0"/>
              <w:rPr>
                <w:sz w:val="20"/>
              </w:rPr>
            </w:pPr>
          </w:p>
        </w:tc>
        <w:tc>
          <w:tcPr>
            <w:tcW w:w="3959" w:type="pct"/>
            <w:gridSpan w:val="2"/>
            <w:shd w:val="clear" w:color="auto" w:fill="auto"/>
          </w:tcPr>
          <w:p w14:paraId="3C53BFB5" w14:textId="77777777" w:rsidR="001D662C" w:rsidRPr="00823497" w:rsidRDefault="001D662C" w:rsidP="007E6E7A">
            <w:pPr>
              <w:pStyle w:val="Tabletext"/>
              <w:widowControl w:val="0"/>
            </w:pPr>
            <w:r w:rsidRPr="00823497">
              <w:rPr>
                <w:i/>
              </w:rPr>
              <w:t>Objective: To provide grants to identified organisations to support communities participating in the Pacific Seasonal Worker Pilot Scheme to build community capacity and promote community harmony</w:t>
            </w:r>
          </w:p>
        </w:tc>
      </w:tr>
      <w:tr w:rsidR="001D662C" w:rsidRPr="00823497" w14:paraId="2801D18A" w14:textId="77777777" w:rsidTr="00E44DA6">
        <w:trPr>
          <w:cantSplit/>
        </w:trPr>
        <w:tc>
          <w:tcPr>
            <w:tcW w:w="1041" w:type="pct"/>
            <w:tcBorders>
              <w:top w:val="single" w:sz="4" w:space="0" w:color="auto"/>
            </w:tcBorders>
            <w:shd w:val="clear" w:color="auto" w:fill="auto"/>
          </w:tcPr>
          <w:p w14:paraId="173E291B" w14:textId="77777777" w:rsidR="001D662C" w:rsidRPr="00823497" w:rsidRDefault="001D662C" w:rsidP="007C18CE">
            <w:pPr>
              <w:pStyle w:val="Tabletext"/>
              <w:keepNext/>
              <w:keepLines/>
              <w:widowControl w:val="0"/>
            </w:pPr>
            <w:r w:rsidRPr="00823497">
              <w:t>417.008</w:t>
            </w:r>
          </w:p>
        </w:tc>
        <w:tc>
          <w:tcPr>
            <w:tcW w:w="3959" w:type="pct"/>
            <w:gridSpan w:val="2"/>
            <w:tcBorders>
              <w:top w:val="single" w:sz="4" w:space="0" w:color="auto"/>
            </w:tcBorders>
            <w:shd w:val="clear" w:color="auto" w:fill="auto"/>
          </w:tcPr>
          <w:p w14:paraId="46BBA6FB" w14:textId="77777777" w:rsidR="001D662C" w:rsidRPr="00823497" w:rsidRDefault="001D662C" w:rsidP="007C18CE">
            <w:pPr>
              <w:pStyle w:val="Tabletext"/>
              <w:keepNext/>
              <w:keepLines/>
              <w:widowControl w:val="0"/>
            </w:pPr>
            <w:r w:rsidRPr="00823497">
              <w:t>Allowances for persons granted temporary visas in the Humanitarian Program</w:t>
            </w:r>
          </w:p>
        </w:tc>
      </w:tr>
      <w:tr w:rsidR="001D662C" w:rsidRPr="00823497" w14:paraId="52DD1694" w14:textId="77777777" w:rsidTr="00E44DA6">
        <w:trPr>
          <w:cantSplit/>
        </w:trPr>
        <w:tc>
          <w:tcPr>
            <w:tcW w:w="1041" w:type="pct"/>
            <w:shd w:val="clear" w:color="auto" w:fill="auto"/>
          </w:tcPr>
          <w:p w14:paraId="68D05340" w14:textId="77777777" w:rsidR="001D662C" w:rsidRPr="00823497" w:rsidRDefault="001D662C" w:rsidP="007E6E7A">
            <w:pPr>
              <w:widowControl w:val="0"/>
              <w:rPr>
                <w:sz w:val="20"/>
              </w:rPr>
            </w:pPr>
          </w:p>
        </w:tc>
        <w:tc>
          <w:tcPr>
            <w:tcW w:w="3959" w:type="pct"/>
            <w:gridSpan w:val="2"/>
            <w:shd w:val="clear" w:color="auto" w:fill="auto"/>
          </w:tcPr>
          <w:p w14:paraId="1B16C054" w14:textId="3BCF6081" w:rsidR="001D662C" w:rsidRPr="00823497" w:rsidRDefault="001D662C" w:rsidP="007E6E7A">
            <w:pPr>
              <w:pStyle w:val="Tabletext"/>
              <w:widowControl w:val="0"/>
            </w:pPr>
            <w:r w:rsidRPr="00823497">
              <w:rPr>
                <w:i/>
              </w:rPr>
              <w:t>Objective: To provide for a one</w:t>
            </w:r>
            <w:r w:rsidR="00F7034E" w:rsidRPr="00823497">
              <w:rPr>
                <w:i/>
              </w:rPr>
              <w:noBreakHyphen/>
            </w:r>
            <w:r w:rsidRPr="00823497">
              <w:rPr>
                <w:i/>
              </w:rPr>
              <w:t>off cash payment to cover the living expenses of holders of humanitarian visas after their release from detention, or on their arrival in Australia, until their first Centrelink income</w:t>
            </w:r>
            <w:r w:rsidR="00F7034E" w:rsidRPr="00823497">
              <w:rPr>
                <w:i/>
              </w:rPr>
              <w:noBreakHyphen/>
            </w:r>
            <w:r w:rsidRPr="00823497">
              <w:rPr>
                <w:i/>
              </w:rPr>
              <w:t>support payment is made</w:t>
            </w:r>
          </w:p>
        </w:tc>
      </w:tr>
      <w:tr w:rsidR="001D662C" w:rsidRPr="00823497" w14:paraId="72BB7FA0" w14:textId="77777777" w:rsidTr="00E44DA6">
        <w:trPr>
          <w:cantSplit/>
        </w:trPr>
        <w:tc>
          <w:tcPr>
            <w:tcW w:w="1041" w:type="pct"/>
            <w:shd w:val="clear" w:color="auto" w:fill="auto"/>
          </w:tcPr>
          <w:p w14:paraId="06B81139" w14:textId="77777777" w:rsidR="001D662C" w:rsidRPr="00823497" w:rsidRDefault="001D662C" w:rsidP="007E6E7A">
            <w:pPr>
              <w:pStyle w:val="Tabletext"/>
              <w:widowControl w:val="0"/>
            </w:pPr>
            <w:r w:rsidRPr="00823497">
              <w:t>417.009</w:t>
            </w:r>
          </w:p>
        </w:tc>
        <w:tc>
          <w:tcPr>
            <w:tcW w:w="3959" w:type="pct"/>
            <w:gridSpan w:val="2"/>
            <w:shd w:val="clear" w:color="auto" w:fill="auto"/>
          </w:tcPr>
          <w:p w14:paraId="5E7968EF" w14:textId="77777777" w:rsidR="001D662C" w:rsidRPr="00823497" w:rsidRDefault="001D662C" w:rsidP="007E6E7A">
            <w:pPr>
              <w:pStyle w:val="Tabletext"/>
              <w:widowControl w:val="0"/>
            </w:pPr>
            <w:r w:rsidRPr="00823497">
              <w:t>Immigration Advice and Application Assistance Scheme—onshore protection</w:t>
            </w:r>
          </w:p>
        </w:tc>
      </w:tr>
      <w:tr w:rsidR="001D662C" w:rsidRPr="00823497" w14:paraId="3A1E5BDF" w14:textId="77777777" w:rsidTr="00E44DA6">
        <w:trPr>
          <w:cantSplit/>
        </w:trPr>
        <w:tc>
          <w:tcPr>
            <w:tcW w:w="1041" w:type="pct"/>
            <w:shd w:val="clear" w:color="auto" w:fill="auto"/>
          </w:tcPr>
          <w:p w14:paraId="1E1BFF0F" w14:textId="77777777" w:rsidR="001D662C" w:rsidRPr="00823497" w:rsidRDefault="001D662C" w:rsidP="007E6E7A">
            <w:pPr>
              <w:widowControl w:val="0"/>
              <w:rPr>
                <w:sz w:val="20"/>
              </w:rPr>
            </w:pPr>
          </w:p>
        </w:tc>
        <w:tc>
          <w:tcPr>
            <w:tcW w:w="3959" w:type="pct"/>
            <w:gridSpan w:val="2"/>
            <w:shd w:val="clear" w:color="auto" w:fill="auto"/>
          </w:tcPr>
          <w:p w14:paraId="3314A583" w14:textId="31535666" w:rsidR="001D662C" w:rsidRPr="00823497" w:rsidRDefault="001D662C" w:rsidP="007E6E7A">
            <w:pPr>
              <w:pStyle w:val="Tabletext"/>
              <w:widowControl w:val="0"/>
            </w:pPr>
            <w:r w:rsidRPr="00823497">
              <w:rPr>
                <w:i/>
              </w:rPr>
              <w:t>Objective: To provide funding to selected migration agents to help all onshore asylum seekers in immigration detention and disadvantaged protection and other visa applicants in the community with professionally</w:t>
            </w:r>
            <w:r w:rsidR="00F7034E" w:rsidRPr="00823497">
              <w:rPr>
                <w:i/>
              </w:rPr>
              <w:noBreakHyphen/>
            </w:r>
            <w:r w:rsidRPr="00823497">
              <w:rPr>
                <w:i/>
              </w:rPr>
              <w:t>qualified application assistance, including interpreters and being accompanied at visa interview, and for more frequent or larger general information sessions and brief face</w:t>
            </w:r>
            <w:r w:rsidR="00F7034E" w:rsidRPr="00823497">
              <w:rPr>
                <w:i/>
              </w:rPr>
              <w:noBreakHyphen/>
            </w:r>
            <w:r w:rsidRPr="00823497">
              <w:rPr>
                <w:i/>
              </w:rPr>
              <w:t>to</w:t>
            </w:r>
            <w:r w:rsidR="00F7034E" w:rsidRPr="00823497">
              <w:rPr>
                <w:i/>
              </w:rPr>
              <w:noBreakHyphen/>
            </w:r>
            <w:r w:rsidRPr="00823497">
              <w:rPr>
                <w:i/>
              </w:rPr>
              <w:t>face or telephone advice</w:t>
            </w:r>
          </w:p>
        </w:tc>
      </w:tr>
      <w:tr w:rsidR="001D662C" w:rsidRPr="00823497" w14:paraId="6B440CEF" w14:textId="77777777" w:rsidTr="00E44DA6">
        <w:trPr>
          <w:cantSplit/>
        </w:trPr>
        <w:tc>
          <w:tcPr>
            <w:tcW w:w="1041" w:type="pct"/>
            <w:shd w:val="clear" w:color="auto" w:fill="auto"/>
          </w:tcPr>
          <w:p w14:paraId="39B74637" w14:textId="77777777" w:rsidR="001D662C" w:rsidRPr="00823497" w:rsidRDefault="001D662C" w:rsidP="00D42C59">
            <w:pPr>
              <w:pStyle w:val="Tabletext"/>
              <w:keepNext/>
              <w:widowControl w:val="0"/>
            </w:pPr>
            <w:r w:rsidRPr="00823497">
              <w:lastRenderedPageBreak/>
              <w:t>417.010</w:t>
            </w:r>
          </w:p>
        </w:tc>
        <w:tc>
          <w:tcPr>
            <w:tcW w:w="3959" w:type="pct"/>
            <w:gridSpan w:val="2"/>
            <w:shd w:val="clear" w:color="auto" w:fill="auto"/>
          </w:tcPr>
          <w:p w14:paraId="470D7B68" w14:textId="77777777" w:rsidR="001D662C" w:rsidRPr="00823497" w:rsidRDefault="001D662C" w:rsidP="00D42C59">
            <w:pPr>
              <w:pStyle w:val="Tabletext"/>
              <w:keepNext/>
              <w:widowControl w:val="0"/>
            </w:pPr>
            <w:r w:rsidRPr="00823497">
              <w:t>Initiatives to address the situation of displaced persons to promote sustainable returns</w:t>
            </w:r>
          </w:p>
        </w:tc>
      </w:tr>
      <w:tr w:rsidR="001D662C" w:rsidRPr="00823497" w14:paraId="4D26DC98" w14:textId="77777777" w:rsidTr="00E44DA6">
        <w:trPr>
          <w:cantSplit/>
        </w:trPr>
        <w:tc>
          <w:tcPr>
            <w:tcW w:w="1041" w:type="pct"/>
            <w:shd w:val="clear" w:color="auto" w:fill="auto"/>
          </w:tcPr>
          <w:p w14:paraId="2CB129F5" w14:textId="77777777" w:rsidR="001D662C" w:rsidRPr="00823497" w:rsidRDefault="001D662C" w:rsidP="007E6E7A">
            <w:pPr>
              <w:widowControl w:val="0"/>
              <w:rPr>
                <w:sz w:val="20"/>
              </w:rPr>
            </w:pPr>
          </w:p>
        </w:tc>
        <w:tc>
          <w:tcPr>
            <w:tcW w:w="3959" w:type="pct"/>
            <w:gridSpan w:val="2"/>
            <w:shd w:val="clear" w:color="auto" w:fill="auto"/>
          </w:tcPr>
          <w:p w14:paraId="23A35CAB" w14:textId="77777777" w:rsidR="001D662C" w:rsidRPr="00823497" w:rsidRDefault="001D662C" w:rsidP="007E6E7A">
            <w:pPr>
              <w:pStyle w:val="Tabletext"/>
              <w:widowControl w:val="0"/>
            </w:pPr>
            <w:r w:rsidRPr="00823497">
              <w:rPr>
                <w:i/>
              </w:rPr>
              <w:t>Objective: To fund the development and implementation of durable solutions for displaced persons (whether through voluntary repatriation, local integration or resettlement) and strengthen the protection afforded to displaced populations throughout the world</w:t>
            </w:r>
          </w:p>
        </w:tc>
      </w:tr>
      <w:tr w:rsidR="001D662C" w:rsidRPr="00823497" w14:paraId="3116C00F" w14:textId="77777777" w:rsidTr="00E44DA6">
        <w:trPr>
          <w:cantSplit/>
        </w:trPr>
        <w:tc>
          <w:tcPr>
            <w:tcW w:w="1041" w:type="pct"/>
            <w:shd w:val="clear" w:color="auto" w:fill="auto"/>
          </w:tcPr>
          <w:p w14:paraId="66E99034" w14:textId="77777777" w:rsidR="001D662C" w:rsidRPr="00823497" w:rsidRDefault="001D662C" w:rsidP="007E6E7A">
            <w:pPr>
              <w:pStyle w:val="Tabletext"/>
              <w:widowControl w:val="0"/>
            </w:pPr>
            <w:r w:rsidRPr="00823497">
              <w:t>417.011</w:t>
            </w:r>
          </w:p>
        </w:tc>
        <w:tc>
          <w:tcPr>
            <w:tcW w:w="3959" w:type="pct"/>
            <w:gridSpan w:val="2"/>
            <w:shd w:val="clear" w:color="auto" w:fill="auto"/>
          </w:tcPr>
          <w:p w14:paraId="294E04B1" w14:textId="77777777" w:rsidR="001D662C" w:rsidRPr="00823497" w:rsidRDefault="001D662C" w:rsidP="007E6E7A">
            <w:pPr>
              <w:pStyle w:val="Tabletext"/>
              <w:widowControl w:val="0"/>
            </w:pPr>
            <w:r w:rsidRPr="00823497">
              <w:t>International Organization for Migration—Contribution</w:t>
            </w:r>
          </w:p>
        </w:tc>
      </w:tr>
      <w:tr w:rsidR="001D662C" w:rsidRPr="00823497" w14:paraId="372389F6" w14:textId="77777777" w:rsidTr="00E44DA6">
        <w:trPr>
          <w:cantSplit/>
        </w:trPr>
        <w:tc>
          <w:tcPr>
            <w:tcW w:w="1041" w:type="pct"/>
            <w:shd w:val="clear" w:color="auto" w:fill="auto"/>
          </w:tcPr>
          <w:p w14:paraId="50D2DD69" w14:textId="77777777" w:rsidR="001D662C" w:rsidRPr="00823497" w:rsidRDefault="001D662C" w:rsidP="007E6E7A">
            <w:pPr>
              <w:widowControl w:val="0"/>
              <w:rPr>
                <w:sz w:val="20"/>
              </w:rPr>
            </w:pPr>
          </w:p>
        </w:tc>
        <w:tc>
          <w:tcPr>
            <w:tcW w:w="3959" w:type="pct"/>
            <w:gridSpan w:val="2"/>
            <w:shd w:val="clear" w:color="auto" w:fill="auto"/>
          </w:tcPr>
          <w:p w14:paraId="4484D671" w14:textId="77777777" w:rsidR="001D662C" w:rsidRPr="00823497" w:rsidRDefault="001D662C" w:rsidP="007E6E7A">
            <w:pPr>
              <w:pStyle w:val="Tabletext"/>
              <w:widowControl w:val="0"/>
            </w:pPr>
            <w:r w:rsidRPr="00823497">
              <w:rPr>
                <w:i/>
              </w:rPr>
              <w:t>Objective: To contribute towards the administrative costs for the International Organization for Migration to promote well managed migration, including managed humanitarian settlement and the reduction of irregular migration</w:t>
            </w:r>
          </w:p>
        </w:tc>
      </w:tr>
      <w:tr w:rsidR="00E22F58" w:rsidRPr="00823497" w14:paraId="1065D65F" w14:textId="77777777" w:rsidTr="00E44DA6">
        <w:trPr>
          <w:cantSplit/>
        </w:trPr>
        <w:tc>
          <w:tcPr>
            <w:tcW w:w="1041" w:type="pct"/>
            <w:shd w:val="clear" w:color="auto" w:fill="auto"/>
          </w:tcPr>
          <w:p w14:paraId="69708532" w14:textId="77777777" w:rsidR="00E22F58" w:rsidRPr="00823497" w:rsidRDefault="00E22F58" w:rsidP="007E6E7A">
            <w:pPr>
              <w:pStyle w:val="Tabletext"/>
              <w:widowControl w:val="0"/>
            </w:pPr>
            <w:r w:rsidRPr="00823497">
              <w:t>417.012</w:t>
            </w:r>
          </w:p>
        </w:tc>
        <w:tc>
          <w:tcPr>
            <w:tcW w:w="3959" w:type="pct"/>
            <w:gridSpan w:val="2"/>
            <w:shd w:val="clear" w:color="auto" w:fill="auto"/>
          </w:tcPr>
          <w:p w14:paraId="1CB2BF69" w14:textId="77777777" w:rsidR="00E22F58" w:rsidRPr="00823497" w:rsidRDefault="00E22F58" w:rsidP="007E6E7A">
            <w:pPr>
              <w:pStyle w:val="Tabletext"/>
              <w:widowControl w:val="0"/>
            </w:pPr>
            <w:r w:rsidRPr="00823497">
              <w:t xml:space="preserve">Asylum Seeker Assistance Scheme </w:t>
            </w:r>
          </w:p>
        </w:tc>
      </w:tr>
      <w:tr w:rsidR="001D662C" w:rsidRPr="00823497" w14:paraId="66AB3AD8" w14:textId="77777777" w:rsidTr="00E44DA6">
        <w:trPr>
          <w:cantSplit/>
        </w:trPr>
        <w:tc>
          <w:tcPr>
            <w:tcW w:w="1041" w:type="pct"/>
            <w:shd w:val="clear" w:color="auto" w:fill="auto"/>
          </w:tcPr>
          <w:p w14:paraId="2DDDA8F8" w14:textId="77777777" w:rsidR="001D662C" w:rsidRPr="00823497" w:rsidRDefault="001D662C" w:rsidP="007E6E7A">
            <w:pPr>
              <w:widowControl w:val="0"/>
              <w:rPr>
                <w:sz w:val="20"/>
              </w:rPr>
            </w:pPr>
          </w:p>
        </w:tc>
        <w:tc>
          <w:tcPr>
            <w:tcW w:w="3959" w:type="pct"/>
            <w:gridSpan w:val="2"/>
            <w:shd w:val="clear" w:color="auto" w:fill="auto"/>
          </w:tcPr>
          <w:p w14:paraId="2BA7FD40" w14:textId="77777777" w:rsidR="001D662C" w:rsidRPr="00823497" w:rsidRDefault="00E22F58" w:rsidP="007E6E7A">
            <w:pPr>
              <w:pStyle w:val="Tabletext"/>
              <w:widowControl w:val="0"/>
            </w:pPr>
            <w:r w:rsidRPr="00823497">
              <w:rPr>
                <w:i/>
              </w:rPr>
              <w:t>Objective: To provide services to asylum seekers who are in financial hardship and who satisfy specific eligibility criteria</w:t>
            </w:r>
          </w:p>
        </w:tc>
      </w:tr>
      <w:tr w:rsidR="001D662C" w:rsidRPr="00823497" w14:paraId="7BE22A90" w14:textId="77777777" w:rsidTr="00E44DA6">
        <w:trPr>
          <w:cantSplit/>
        </w:trPr>
        <w:tc>
          <w:tcPr>
            <w:tcW w:w="1041" w:type="pct"/>
            <w:tcBorders>
              <w:top w:val="single" w:sz="4" w:space="0" w:color="auto"/>
            </w:tcBorders>
            <w:shd w:val="clear" w:color="auto" w:fill="auto"/>
          </w:tcPr>
          <w:p w14:paraId="200F4D90" w14:textId="77777777" w:rsidR="001D662C" w:rsidRPr="00823497" w:rsidRDefault="001D662C" w:rsidP="007C18CE">
            <w:pPr>
              <w:pStyle w:val="Tabletext"/>
              <w:keepNext/>
              <w:keepLines/>
              <w:widowControl w:val="0"/>
            </w:pPr>
            <w:r w:rsidRPr="00823497">
              <w:t>417.014</w:t>
            </w:r>
          </w:p>
        </w:tc>
        <w:tc>
          <w:tcPr>
            <w:tcW w:w="3959" w:type="pct"/>
            <w:gridSpan w:val="2"/>
            <w:tcBorders>
              <w:top w:val="single" w:sz="4" w:space="0" w:color="auto"/>
            </w:tcBorders>
            <w:shd w:val="clear" w:color="auto" w:fill="auto"/>
          </w:tcPr>
          <w:p w14:paraId="061F5A91" w14:textId="77777777" w:rsidR="001D662C" w:rsidRPr="00823497" w:rsidRDefault="001D662C" w:rsidP="007C18CE">
            <w:pPr>
              <w:pStyle w:val="Tabletext"/>
              <w:keepNext/>
              <w:keepLines/>
              <w:widowControl w:val="0"/>
            </w:pPr>
            <w:r w:rsidRPr="00823497">
              <w:t>Secretariat for Intergovernmental Consultations on Migration, Asylum and Refugees—membership contribution</w:t>
            </w:r>
          </w:p>
        </w:tc>
      </w:tr>
      <w:tr w:rsidR="001D662C" w:rsidRPr="00823497" w14:paraId="094DC06C" w14:textId="77777777" w:rsidTr="00E44DA6">
        <w:trPr>
          <w:cantSplit/>
        </w:trPr>
        <w:tc>
          <w:tcPr>
            <w:tcW w:w="1041" w:type="pct"/>
            <w:shd w:val="clear" w:color="auto" w:fill="auto"/>
          </w:tcPr>
          <w:p w14:paraId="2E87D7DD" w14:textId="77777777" w:rsidR="001D662C" w:rsidRPr="00823497" w:rsidRDefault="001D662C" w:rsidP="007E6E7A">
            <w:pPr>
              <w:widowControl w:val="0"/>
              <w:rPr>
                <w:sz w:val="20"/>
              </w:rPr>
            </w:pPr>
          </w:p>
        </w:tc>
        <w:tc>
          <w:tcPr>
            <w:tcW w:w="3959" w:type="pct"/>
            <w:gridSpan w:val="2"/>
            <w:shd w:val="clear" w:color="auto" w:fill="auto"/>
          </w:tcPr>
          <w:p w14:paraId="2C711560" w14:textId="0C68A27B" w:rsidR="001D662C" w:rsidRPr="00823497" w:rsidRDefault="001D662C" w:rsidP="007E6E7A">
            <w:pPr>
              <w:pStyle w:val="Tabletext"/>
              <w:widowControl w:val="0"/>
            </w:pPr>
            <w:r w:rsidRPr="00823497">
              <w:rPr>
                <w:i/>
              </w:rPr>
              <w:t>Objective: To contribute toward the administrative costs of the Intergovernmental Consultations on Migration, Asylum and Refugees, which is an informal, non</w:t>
            </w:r>
            <w:r w:rsidR="00F7034E" w:rsidRPr="00823497">
              <w:rPr>
                <w:i/>
              </w:rPr>
              <w:noBreakHyphen/>
            </w:r>
            <w:r w:rsidRPr="00823497">
              <w:rPr>
                <w:i/>
              </w:rPr>
              <w:t>decision making forum for information exchange and policy debate on issues relevant to the management of international migratory flows</w:t>
            </w:r>
          </w:p>
        </w:tc>
      </w:tr>
      <w:tr w:rsidR="001D662C" w:rsidRPr="00823497" w14:paraId="223008E5" w14:textId="77777777" w:rsidTr="00E44DA6">
        <w:trPr>
          <w:cantSplit/>
        </w:trPr>
        <w:tc>
          <w:tcPr>
            <w:tcW w:w="1041" w:type="pct"/>
            <w:shd w:val="clear" w:color="auto" w:fill="auto"/>
          </w:tcPr>
          <w:p w14:paraId="06DB99B9" w14:textId="77777777" w:rsidR="001D662C" w:rsidRPr="00823497" w:rsidRDefault="001D662C" w:rsidP="009225C9">
            <w:pPr>
              <w:pStyle w:val="Tabletext"/>
              <w:keepNext/>
              <w:keepLines/>
              <w:widowControl w:val="0"/>
            </w:pPr>
            <w:r w:rsidRPr="00823497">
              <w:t>417.015</w:t>
            </w:r>
          </w:p>
        </w:tc>
        <w:tc>
          <w:tcPr>
            <w:tcW w:w="3959" w:type="pct"/>
            <w:gridSpan w:val="2"/>
            <w:shd w:val="clear" w:color="auto" w:fill="auto"/>
          </w:tcPr>
          <w:p w14:paraId="31A5014F" w14:textId="77777777" w:rsidR="001D662C" w:rsidRPr="00823497" w:rsidRDefault="001D662C" w:rsidP="009225C9">
            <w:pPr>
              <w:pStyle w:val="Tabletext"/>
              <w:keepNext/>
              <w:keepLines/>
              <w:widowControl w:val="0"/>
            </w:pPr>
            <w:r w:rsidRPr="00823497">
              <w:t>Joint Commonwealth, State and Territory Research Program (for payment to the Australian Population, Multicultural and Immigration Research Program Account)</w:t>
            </w:r>
          </w:p>
        </w:tc>
      </w:tr>
      <w:tr w:rsidR="001D662C" w:rsidRPr="00823497" w14:paraId="5FF3E2B9" w14:textId="77777777" w:rsidTr="00E44DA6">
        <w:trPr>
          <w:cantSplit/>
        </w:trPr>
        <w:tc>
          <w:tcPr>
            <w:tcW w:w="1041" w:type="pct"/>
            <w:shd w:val="clear" w:color="auto" w:fill="auto"/>
          </w:tcPr>
          <w:p w14:paraId="27D200D3" w14:textId="77777777" w:rsidR="001D662C" w:rsidRPr="00823497" w:rsidRDefault="001D662C" w:rsidP="007E6E7A">
            <w:pPr>
              <w:widowControl w:val="0"/>
              <w:rPr>
                <w:sz w:val="20"/>
              </w:rPr>
            </w:pPr>
          </w:p>
        </w:tc>
        <w:tc>
          <w:tcPr>
            <w:tcW w:w="3959" w:type="pct"/>
            <w:gridSpan w:val="2"/>
            <w:shd w:val="clear" w:color="auto" w:fill="auto"/>
          </w:tcPr>
          <w:p w14:paraId="3E766B01" w14:textId="77777777" w:rsidR="001D662C" w:rsidRPr="00823497" w:rsidRDefault="001D662C" w:rsidP="007E6E7A">
            <w:pPr>
              <w:pStyle w:val="Tabletext"/>
              <w:widowControl w:val="0"/>
            </w:pPr>
            <w:r w:rsidRPr="00823497">
              <w:rPr>
                <w:i/>
              </w:rPr>
              <w:t>Objective: To provide information to assist with the formulation and assessment of migration policies by the Australian Government, State and Territory Ministers and Departments</w:t>
            </w:r>
          </w:p>
        </w:tc>
      </w:tr>
      <w:tr w:rsidR="001D662C" w:rsidRPr="00823497" w14:paraId="3F2FF125" w14:textId="77777777" w:rsidTr="00E44DA6">
        <w:trPr>
          <w:cantSplit/>
        </w:trPr>
        <w:tc>
          <w:tcPr>
            <w:tcW w:w="1041" w:type="pct"/>
            <w:shd w:val="clear" w:color="auto" w:fill="auto"/>
          </w:tcPr>
          <w:p w14:paraId="2A4DB97C" w14:textId="77777777" w:rsidR="001D662C" w:rsidRPr="00823497" w:rsidRDefault="001D662C" w:rsidP="007E6E7A">
            <w:pPr>
              <w:pStyle w:val="Tabletext"/>
              <w:widowControl w:val="0"/>
            </w:pPr>
            <w:r w:rsidRPr="00823497">
              <w:t>417.016</w:t>
            </w:r>
          </w:p>
        </w:tc>
        <w:tc>
          <w:tcPr>
            <w:tcW w:w="3959" w:type="pct"/>
            <w:gridSpan w:val="2"/>
            <w:shd w:val="clear" w:color="auto" w:fill="auto"/>
          </w:tcPr>
          <w:p w14:paraId="02D1A191" w14:textId="77777777" w:rsidR="001D662C" w:rsidRPr="00823497" w:rsidRDefault="001D662C" w:rsidP="007E6E7A">
            <w:pPr>
              <w:pStyle w:val="Tabletext"/>
              <w:widowControl w:val="0"/>
            </w:pPr>
            <w:r w:rsidRPr="00823497">
              <w:t>Compliance Resolution, Community Care and Assistance</w:t>
            </w:r>
          </w:p>
        </w:tc>
      </w:tr>
      <w:tr w:rsidR="001D662C" w:rsidRPr="00823497" w14:paraId="3243D3E2" w14:textId="77777777" w:rsidTr="00E44DA6">
        <w:trPr>
          <w:cantSplit/>
        </w:trPr>
        <w:tc>
          <w:tcPr>
            <w:tcW w:w="1041" w:type="pct"/>
            <w:shd w:val="clear" w:color="auto" w:fill="auto"/>
          </w:tcPr>
          <w:p w14:paraId="2D42FE7F" w14:textId="77777777" w:rsidR="001D662C" w:rsidRPr="00823497" w:rsidRDefault="001D662C" w:rsidP="007E6E7A">
            <w:pPr>
              <w:widowControl w:val="0"/>
              <w:rPr>
                <w:sz w:val="20"/>
              </w:rPr>
            </w:pPr>
          </w:p>
        </w:tc>
        <w:tc>
          <w:tcPr>
            <w:tcW w:w="3959" w:type="pct"/>
            <w:gridSpan w:val="2"/>
            <w:shd w:val="clear" w:color="auto" w:fill="auto"/>
          </w:tcPr>
          <w:p w14:paraId="7E2A27BF" w14:textId="0AE49DE2" w:rsidR="001D662C" w:rsidRPr="00823497" w:rsidRDefault="001D662C" w:rsidP="007E6E7A">
            <w:pPr>
              <w:pStyle w:val="Tabletext"/>
              <w:widowControl w:val="0"/>
            </w:pPr>
            <w:r w:rsidRPr="00823497">
              <w:rPr>
                <w:i/>
              </w:rPr>
              <w:t>Objective: To manage unlawful non</w:t>
            </w:r>
            <w:r w:rsidR="00F7034E" w:rsidRPr="00823497">
              <w:rPr>
                <w:i/>
              </w:rPr>
              <w:noBreakHyphen/>
            </w:r>
            <w:r w:rsidRPr="00823497">
              <w:rPr>
                <w:i/>
              </w:rPr>
              <w:t>citizens and holders of Bridging Visa E visas in the community to an immigration outcome through early intervention and provision of needs</w:t>
            </w:r>
            <w:r w:rsidR="00F7034E" w:rsidRPr="00823497">
              <w:rPr>
                <w:i/>
              </w:rPr>
              <w:noBreakHyphen/>
            </w:r>
            <w:r w:rsidRPr="00823497">
              <w:rPr>
                <w:i/>
              </w:rPr>
              <w:t>based support and assistance</w:t>
            </w:r>
          </w:p>
        </w:tc>
      </w:tr>
      <w:tr w:rsidR="001D662C" w:rsidRPr="00823497" w14:paraId="5D786BBB" w14:textId="77777777" w:rsidTr="00E44DA6">
        <w:trPr>
          <w:cantSplit/>
        </w:trPr>
        <w:tc>
          <w:tcPr>
            <w:tcW w:w="1041" w:type="pct"/>
            <w:shd w:val="clear" w:color="auto" w:fill="auto"/>
          </w:tcPr>
          <w:p w14:paraId="6F244490" w14:textId="77777777" w:rsidR="001D662C" w:rsidRPr="00823497" w:rsidRDefault="001D662C" w:rsidP="007E6E7A">
            <w:pPr>
              <w:pStyle w:val="Tabletext"/>
              <w:widowControl w:val="0"/>
            </w:pPr>
            <w:r w:rsidRPr="00823497">
              <w:t>417.017</w:t>
            </w:r>
          </w:p>
        </w:tc>
        <w:tc>
          <w:tcPr>
            <w:tcW w:w="3959" w:type="pct"/>
            <w:gridSpan w:val="2"/>
            <w:shd w:val="clear" w:color="auto" w:fill="auto"/>
          </w:tcPr>
          <w:p w14:paraId="5D6742BE" w14:textId="77777777" w:rsidR="001D662C" w:rsidRPr="00823497" w:rsidRDefault="001D662C" w:rsidP="007E6E7A">
            <w:pPr>
              <w:pStyle w:val="Tabletext"/>
              <w:widowControl w:val="0"/>
            </w:pPr>
            <w:r w:rsidRPr="00823497">
              <w:t>Onshore Detention Network—Community and Detention Services</w:t>
            </w:r>
          </w:p>
        </w:tc>
      </w:tr>
      <w:tr w:rsidR="001D662C" w:rsidRPr="00823497" w14:paraId="2A8B7788" w14:textId="77777777" w:rsidTr="00E44DA6">
        <w:trPr>
          <w:cantSplit/>
        </w:trPr>
        <w:tc>
          <w:tcPr>
            <w:tcW w:w="1041" w:type="pct"/>
            <w:shd w:val="clear" w:color="auto" w:fill="auto"/>
          </w:tcPr>
          <w:p w14:paraId="6FC9D6AC" w14:textId="77777777" w:rsidR="001D662C" w:rsidRPr="00823497" w:rsidRDefault="001D662C" w:rsidP="007E6E7A">
            <w:pPr>
              <w:widowControl w:val="0"/>
              <w:rPr>
                <w:sz w:val="20"/>
              </w:rPr>
            </w:pPr>
          </w:p>
        </w:tc>
        <w:tc>
          <w:tcPr>
            <w:tcW w:w="3959" w:type="pct"/>
            <w:gridSpan w:val="2"/>
            <w:shd w:val="clear" w:color="auto" w:fill="auto"/>
          </w:tcPr>
          <w:p w14:paraId="2D3D7A59" w14:textId="77777777" w:rsidR="001D662C" w:rsidRPr="00823497" w:rsidRDefault="001D662C" w:rsidP="007E6E7A">
            <w:pPr>
              <w:pStyle w:val="Tabletext"/>
              <w:widowControl w:val="0"/>
            </w:pPr>
            <w:r w:rsidRPr="00823497">
              <w:rPr>
                <w:i/>
              </w:rPr>
              <w:t>Objective: To manage all unlawful citizens placed into immigration detention who did not arrive in Australia at an excised offshore place, except for illegal foreign fishers</w:t>
            </w:r>
          </w:p>
        </w:tc>
      </w:tr>
      <w:tr w:rsidR="001D662C" w:rsidRPr="00823497" w14:paraId="2E88A9AB" w14:textId="77777777" w:rsidTr="00E44DA6">
        <w:trPr>
          <w:cantSplit/>
        </w:trPr>
        <w:tc>
          <w:tcPr>
            <w:tcW w:w="1041" w:type="pct"/>
            <w:shd w:val="clear" w:color="auto" w:fill="auto"/>
          </w:tcPr>
          <w:p w14:paraId="43757605" w14:textId="77777777" w:rsidR="001D662C" w:rsidRPr="00823497" w:rsidRDefault="001D662C" w:rsidP="007E6E7A">
            <w:pPr>
              <w:pStyle w:val="Tabletext"/>
              <w:widowControl w:val="0"/>
            </w:pPr>
            <w:r w:rsidRPr="00823497">
              <w:t>417.018</w:t>
            </w:r>
          </w:p>
        </w:tc>
        <w:tc>
          <w:tcPr>
            <w:tcW w:w="3959" w:type="pct"/>
            <w:gridSpan w:val="2"/>
            <w:shd w:val="clear" w:color="auto" w:fill="auto"/>
          </w:tcPr>
          <w:p w14:paraId="0C3D80F3" w14:textId="77777777" w:rsidR="001D662C" w:rsidRPr="00823497" w:rsidRDefault="001D662C" w:rsidP="007E6E7A">
            <w:pPr>
              <w:pStyle w:val="Tabletext"/>
              <w:widowControl w:val="0"/>
            </w:pPr>
            <w:r w:rsidRPr="00823497">
              <w:t>Offshore Asylum Seeker Management—Community and Detention Services</w:t>
            </w:r>
          </w:p>
        </w:tc>
      </w:tr>
      <w:tr w:rsidR="001D662C" w:rsidRPr="00823497" w14:paraId="188FE89D" w14:textId="77777777" w:rsidTr="00E44DA6">
        <w:trPr>
          <w:cantSplit/>
        </w:trPr>
        <w:tc>
          <w:tcPr>
            <w:tcW w:w="1041" w:type="pct"/>
            <w:shd w:val="clear" w:color="auto" w:fill="auto"/>
          </w:tcPr>
          <w:p w14:paraId="4BE1D239" w14:textId="77777777" w:rsidR="001D662C" w:rsidRPr="00823497" w:rsidRDefault="001D662C" w:rsidP="007E6E7A">
            <w:pPr>
              <w:widowControl w:val="0"/>
              <w:rPr>
                <w:sz w:val="20"/>
              </w:rPr>
            </w:pPr>
          </w:p>
        </w:tc>
        <w:tc>
          <w:tcPr>
            <w:tcW w:w="3959" w:type="pct"/>
            <w:gridSpan w:val="2"/>
            <w:shd w:val="clear" w:color="auto" w:fill="auto"/>
          </w:tcPr>
          <w:p w14:paraId="314AAB07" w14:textId="77777777" w:rsidR="001D662C" w:rsidRPr="00823497" w:rsidRDefault="001D662C" w:rsidP="007E6E7A">
            <w:pPr>
              <w:pStyle w:val="Tabletext"/>
              <w:widowControl w:val="0"/>
            </w:pPr>
            <w:r w:rsidRPr="00823497">
              <w:rPr>
                <w:i/>
              </w:rPr>
              <w:t>Objective: To provide support, health and detention services to people in immigration detention, in both community and detention environments, and to offshore entry persons seeking asylum</w:t>
            </w:r>
          </w:p>
        </w:tc>
      </w:tr>
      <w:tr w:rsidR="001D662C" w:rsidRPr="00823497" w14:paraId="6A7F98A6" w14:textId="77777777" w:rsidTr="00E44DA6">
        <w:trPr>
          <w:cantSplit/>
        </w:trPr>
        <w:tc>
          <w:tcPr>
            <w:tcW w:w="1041" w:type="pct"/>
            <w:shd w:val="clear" w:color="auto" w:fill="auto"/>
          </w:tcPr>
          <w:p w14:paraId="63DB83EF" w14:textId="77777777" w:rsidR="001D662C" w:rsidRPr="00823497" w:rsidRDefault="001D662C" w:rsidP="007E6E7A">
            <w:pPr>
              <w:pStyle w:val="Tabletext"/>
              <w:widowControl w:val="0"/>
            </w:pPr>
            <w:r w:rsidRPr="00823497">
              <w:t>417.019</w:t>
            </w:r>
          </w:p>
        </w:tc>
        <w:tc>
          <w:tcPr>
            <w:tcW w:w="3959" w:type="pct"/>
            <w:gridSpan w:val="2"/>
            <w:shd w:val="clear" w:color="auto" w:fill="auto"/>
          </w:tcPr>
          <w:p w14:paraId="77614ACD" w14:textId="77777777" w:rsidR="001D662C" w:rsidRPr="00823497" w:rsidRDefault="001D662C" w:rsidP="007E6E7A">
            <w:pPr>
              <w:pStyle w:val="Tabletext"/>
              <w:widowControl w:val="0"/>
            </w:pPr>
            <w:r w:rsidRPr="00823497">
              <w:t>Foreign Fishers—Community and Detention Services</w:t>
            </w:r>
          </w:p>
        </w:tc>
      </w:tr>
      <w:tr w:rsidR="001D662C" w:rsidRPr="00823497" w14:paraId="5B0CF381" w14:textId="77777777" w:rsidTr="00E44DA6">
        <w:trPr>
          <w:cantSplit/>
        </w:trPr>
        <w:tc>
          <w:tcPr>
            <w:tcW w:w="1041" w:type="pct"/>
            <w:shd w:val="clear" w:color="auto" w:fill="auto"/>
          </w:tcPr>
          <w:p w14:paraId="3C101403" w14:textId="77777777" w:rsidR="001D662C" w:rsidRPr="00823497" w:rsidRDefault="001D662C" w:rsidP="007E6E7A">
            <w:pPr>
              <w:widowControl w:val="0"/>
              <w:rPr>
                <w:sz w:val="20"/>
              </w:rPr>
            </w:pPr>
          </w:p>
        </w:tc>
        <w:tc>
          <w:tcPr>
            <w:tcW w:w="3959" w:type="pct"/>
            <w:gridSpan w:val="2"/>
            <w:shd w:val="clear" w:color="auto" w:fill="auto"/>
          </w:tcPr>
          <w:p w14:paraId="4FDC8CA8" w14:textId="77777777" w:rsidR="001D662C" w:rsidRPr="00823497" w:rsidRDefault="001D662C" w:rsidP="007E6E7A">
            <w:pPr>
              <w:pStyle w:val="Tabletext"/>
              <w:widowControl w:val="0"/>
            </w:pPr>
            <w:r w:rsidRPr="00823497">
              <w:rPr>
                <w:i/>
              </w:rPr>
              <w:t>Objective: To advise on, develop and provide a range of support, health and detention services in community and detention environments for illegal foreign fishers apprehended and detained in Australian territorial waters</w:t>
            </w:r>
          </w:p>
        </w:tc>
      </w:tr>
      <w:tr w:rsidR="001D662C" w:rsidRPr="00823497" w14:paraId="7CA66EF7" w14:textId="77777777" w:rsidTr="00E44DA6">
        <w:trPr>
          <w:cantSplit/>
        </w:trPr>
        <w:tc>
          <w:tcPr>
            <w:tcW w:w="1041" w:type="pct"/>
            <w:tcBorders>
              <w:bottom w:val="single" w:sz="4" w:space="0" w:color="auto"/>
            </w:tcBorders>
            <w:shd w:val="clear" w:color="auto" w:fill="auto"/>
          </w:tcPr>
          <w:p w14:paraId="1AE679FA" w14:textId="77777777" w:rsidR="001D662C" w:rsidRPr="00823497" w:rsidRDefault="001D662C" w:rsidP="007E6E7A">
            <w:pPr>
              <w:pStyle w:val="Tabletext"/>
              <w:widowControl w:val="0"/>
            </w:pPr>
            <w:r w:rsidRPr="00823497">
              <w:t>417.020</w:t>
            </w:r>
          </w:p>
        </w:tc>
        <w:tc>
          <w:tcPr>
            <w:tcW w:w="3959" w:type="pct"/>
            <w:gridSpan w:val="2"/>
            <w:tcBorders>
              <w:bottom w:val="single" w:sz="4" w:space="0" w:color="auto"/>
            </w:tcBorders>
            <w:shd w:val="clear" w:color="auto" w:fill="auto"/>
          </w:tcPr>
          <w:p w14:paraId="16E224B2" w14:textId="77777777" w:rsidR="001D662C" w:rsidRPr="00823497" w:rsidRDefault="001D662C" w:rsidP="007E6E7A">
            <w:pPr>
              <w:pStyle w:val="Tabletext"/>
              <w:widowControl w:val="0"/>
            </w:pPr>
            <w:r w:rsidRPr="00823497">
              <w:t>Management and Care of Irregular Immigrants in Indonesia</w:t>
            </w:r>
          </w:p>
        </w:tc>
      </w:tr>
      <w:tr w:rsidR="001D662C" w:rsidRPr="00823497" w14:paraId="5646E22F" w14:textId="77777777" w:rsidTr="00E44DA6">
        <w:trPr>
          <w:cantSplit/>
        </w:trPr>
        <w:tc>
          <w:tcPr>
            <w:tcW w:w="1041" w:type="pct"/>
            <w:tcBorders>
              <w:bottom w:val="single" w:sz="4" w:space="0" w:color="auto"/>
            </w:tcBorders>
            <w:shd w:val="clear" w:color="auto" w:fill="auto"/>
          </w:tcPr>
          <w:p w14:paraId="17FC03AD" w14:textId="77777777" w:rsidR="001D662C" w:rsidRPr="00823497" w:rsidRDefault="001D662C" w:rsidP="007E6E7A">
            <w:pPr>
              <w:widowControl w:val="0"/>
              <w:rPr>
                <w:sz w:val="20"/>
              </w:rPr>
            </w:pPr>
          </w:p>
        </w:tc>
        <w:tc>
          <w:tcPr>
            <w:tcW w:w="3959" w:type="pct"/>
            <w:gridSpan w:val="2"/>
            <w:tcBorders>
              <w:bottom w:val="single" w:sz="4" w:space="0" w:color="auto"/>
            </w:tcBorders>
            <w:shd w:val="clear" w:color="auto" w:fill="auto"/>
          </w:tcPr>
          <w:p w14:paraId="3A25C6C2" w14:textId="77777777" w:rsidR="001D662C" w:rsidRPr="00823497" w:rsidRDefault="001D662C" w:rsidP="007E6E7A">
            <w:pPr>
              <w:pStyle w:val="Tabletext"/>
              <w:widowControl w:val="0"/>
            </w:pPr>
            <w:r w:rsidRPr="00823497">
              <w:rPr>
                <w:i/>
              </w:rPr>
              <w:t>Objective: To provide funding to the International Organization for Migration to enhance Indonesian detention and transit facilities and to improve the care and support provided to irregular migrants in Indonesia</w:t>
            </w:r>
          </w:p>
        </w:tc>
      </w:tr>
      <w:tr w:rsidR="001D662C" w:rsidRPr="00823497" w14:paraId="772EAC9F" w14:textId="77777777" w:rsidTr="00E44DA6">
        <w:trPr>
          <w:cantSplit/>
        </w:trPr>
        <w:tc>
          <w:tcPr>
            <w:tcW w:w="1041" w:type="pct"/>
            <w:tcBorders>
              <w:top w:val="single" w:sz="4" w:space="0" w:color="auto"/>
            </w:tcBorders>
            <w:shd w:val="clear" w:color="auto" w:fill="auto"/>
          </w:tcPr>
          <w:p w14:paraId="785FF984" w14:textId="77777777" w:rsidR="001D662C" w:rsidRPr="00823497" w:rsidRDefault="001D662C" w:rsidP="007C18CE">
            <w:pPr>
              <w:pStyle w:val="Tabletext"/>
              <w:keepNext/>
              <w:keepLines/>
            </w:pPr>
            <w:r w:rsidRPr="00823497">
              <w:lastRenderedPageBreak/>
              <w:t>417.021</w:t>
            </w:r>
          </w:p>
        </w:tc>
        <w:tc>
          <w:tcPr>
            <w:tcW w:w="3959" w:type="pct"/>
            <w:gridSpan w:val="2"/>
            <w:tcBorders>
              <w:top w:val="single" w:sz="4" w:space="0" w:color="auto"/>
            </w:tcBorders>
            <w:shd w:val="clear" w:color="auto" w:fill="auto"/>
          </w:tcPr>
          <w:p w14:paraId="14F431FE" w14:textId="77777777" w:rsidR="001D662C" w:rsidRPr="00823497" w:rsidRDefault="001D662C" w:rsidP="007C18CE">
            <w:pPr>
              <w:pStyle w:val="Tabletext"/>
              <w:keepNext/>
              <w:keepLines/>
            </w:pPr>
            <w:r w:rsidRPr="00823497">
              <w:t>Regional Cooperation and Capacity Building</w:t>
            </w:r>
          </w:p>
        </w:tc>
      </w:tr>
      <w:tr w:rsidR="001D662C" w:rsidRPr="00823497" w14:paraId="24565A86" w14:textId="77777777" w:rsidTr="00E44DA6">
        <w:trPr>
          <w:cantSplit/>
        </w:trPr>
        <w:tc>
          <w:tcPr>
            <w:tcW w:w="1041" w:type="pct"/>
            <w:shd w:val="clear" w:color="auto" w:fill="auto"/>
          </w:tcPr>
          <w:p w14:paraId="54A13750" w14:textId="77777777" w:rsidR="001D662C" w:rsidRPr="00823497" w:rsidRDefault="001D662C" w:rsidP="007E6E7A">
            <w:pPr>
              <w:widowControl w:val="0"/>
              <w:rPr>
                <w:sz w:val="20"/>
              </w:rPr>
            </w:pPr>
          </w:p>
        </w:tc>
        <w:tc>
          <w:tcPr>
            <w:tcW w:w="3959" w:type="pct"/>
            <w:gridSpan w:val="2"/>
            <w:shd w:val="clear" w:color="auto" w:fill="auto"/>
          </w:tcPr>
          <w:p w14:paraId="47D3D31A" w14:textId="5B38A5BE" w:rsidR="001D662C" w:rsidRPr="00823497" w:rsidRDefault="001D662C" w:rsidP="007E6E7A">
            <w:pPr>
              <w:pStyle w:val="Tabletext"/>
              <w:widowControl w:val="0"/>
            </w:pPr>
            <w:r w:rsidRPr="00823497">
              <w:rPr>
                <w:i/>
              </w:rPr>
              <w:t>Objective: To strengthen the migration and border management capabilities of governments in the Asia</w:t>
            </w:r>
            <w:r w:rsidR="00F7034E" w:rsidRPr="00823497">
              <w:rPr>
                <w:i/>
              </w:rPr>
              <w:noBreakHyphen/>
            </w:r>
            <w:r w:rsidRPr="00823497">
              <w:rPr>
                <w:i/>
              </w:rPr>
              <w:t>Pacific region and parts of South East Asia and the Middle East by providing advice on, developing and providing a range of support and other services in respect of regional cooperation and associated activities</w:t>
            </w:r>
          </w:p>
        </w:tc>
      </w:tr>
      <w:tr w:rsidR="001D662C" w:rsidRPr="00823497" w14:paraId="40241331" w14:textId="77777777" w:rsidTr="00E44DA6">
        <w:trPr>
          <w:cantSplit/>
        </w:trPr>
        <w:tc>
          <w:tcPr>
            <w:tcW w:w="1041" w:type="pct"/>
            <w:shd w:val="clear" w:color="auto" w:fill="auto"/>
          </w:tcPr>
          <w:p w14:paraId="1FDB847F" w14:textId="77777777" w:rsidR="001D662C" w:rsidRPr="00823497" w:rsidRDefault="001D662C" w:rsidP="007E6E7A">
            <w:pPr>
              <w:pStyle w:val="Tabletext"/>
              <w:widowControl w:val="0"/>
            </w:pPr>
            <w:r w:rsidRPr="00823497">
              <w:t>417.022</w:t>
            </w:r>
          </w:p>
        </w:tc>
        <w:tc>
          <w:tcPr>
            <w:tcW w:w="3959" w:type="pct"/>
            <w:gridSpan w:val="2"/>
            <w:shd w:val="clear" w:color="auto" w:fill="auto"/>
          </w:tcPr>
          <w:p w14:paraId="4376D05B" w14:textId="77777777" w:rsidR="001D662C" w:rsidRPr="00823497" w:rsidRDefault="001D662C" w:rsidP="007E6E7A">
            <w:pPr>
              <w:pStyle w:val="Tabletext"/>
              <w:widowControl w:val="0"/>
            </w:pPr>
            <w:r w:rsidRPr="00823497">
              <w:t>Returns and reintegration assistance packages</w:t>
            </w:r>
          </w:p>
        </w:tc>
      </w:tr>
      <w:tr w:rsidR="001D662C" w:rsidRPr="00823497" w14:paraId="3F917D20" w14:textId="77777777" w:rsidTr="00E44DA6">
        <w:trPr>
          <w:cantSplit/>
        </w:trPr>
        <w:tc>
          <w:tcPr>
            <w:tcW w:w="1041" w:type="pct"/>
            <w:shd w:val="clear" w:color="auto" w:fill="auto"/>
          </w:tcPr>
          <w:p w14:paraId="43011A5D" w14:textId="77777777" w:rsidR="001D662C" w:rsidRPr="00823497" w:rsidRDefault="001D662C" w:rsidP="007E6E7A">
            <w:pPr>
              <w:widowControl w:val="0"/>
              <w:rPr>
                <w:sz w:val="20"/>
              </w:rPr>
            </w:pPr>
          </w:p>
        </w:tc>
        <w:tc>
          <w:tcPr>
            <w:tcW w:w="3959" w:type="pct"/>
            <w:gridSpan w:val="2"/>
            <w:shd w:val="clear" w:color="auto" w:fill="auto"/>
          </w:tcPr>
          <w:p w14:paraId="1C5D3A47" w14:textId="77777777" w:rsidR="001D662C" w:rsidRPr="00823497" w:rsidRDefault="001D662C" w:rsidP="007E6E7A">
            <w:pPr>
              <w:pStyle w:val="Tabletext"/>
              <w:widowControl w:val="0"/>
            </w:pPr>
            <w:r w:rsidRPr="00823497">
              <w:rPr>
                <w:i/>
              </w:rPr>
              <w:t>Objective: To facilitate returns of Irregular Maritime Arrival clients found not to be owed protection by Australia</w:t>
            </w:r>
          </w:p>
        </w:tc>
      </w:tr>
      <w:tr w:rsidR="00E22F58" w:rsidRPr="00823497" w14:paraId="182037AF" w14:textId="77777777" w:rsidTr="00E44DA6">
        <w:trPr>
          <w:cantSplit/>
        </w:trPr>
        <w:tc>
          <w:tcPr>
            <w:tcW w:w="1041" w:type="pct"/>
            <w:shd w:val="clear" w:color="auto" w:fill="auto"/>
          </w:tcPr>
          <w:p w14:paraId="4B7A0B77" w14:textId="77777777" w:rsidR="00E22F58" w:rsidRPr="00823497" w:rsidRDefault="00E22F58" w:rsidP="009225C9">
            <w:pPr>
              <w:pStyle w:val="Tabletext"/>
              <w:keepNext/>
              <w:keepLines/>
            </w:pPr>
            <w:r w:rsidRPr="00823497">
              <w:t>417.023</w:t>
            </w:r>
          </w:p>
        </w:tc>
        <w:tc>
          <w:tcPr>
            <w:tcW w:w="3959" w:type="pct"/>
            <w:gridSpan w:val="2"/>
            <w:shd w:val="clear" w:color="auto" w:fill="auto"/>
          </w:tcPr>
          <w:p w14:paraId="2416C214" w14:textId="77777777" w:rsidR="00E22F58" w:rsidRPr="00823497" w:rsidRDefault="00E22F58" w:rsidP="009225C9">
            <w:pPr>
              <w:pStyle w:val="Tabletext"/>
              <w:keepNext/>
              <w:keepLines/>
            </w:pPr>
            <w:r w:rsidRPr="00823497">
              <w:t>Bali Process Engagement and Regional Support Office</w:t>
            </w:r>
          </w:p>
        </w:tc>
      </w:tr>
      <w:tr w:rsidR="001D662C" w:rsidRPr="00823497" w14:paraId="1BE248EB" w14:textId="77777777" w:rsidTr="00E44DA6">
        <w:trPr>
          <w:cantSplit/>
        </w:trPr>
        <w:tc>
          <w:tcPr>
            <w:tcW w:w="1041" w:type="pct"/>
            <w:shd w:val="clear" w:color="auto" w:fill="auto"/>
          </w:tcPr>
          <w:p w14:paraId="2704F3D1" w14:textId="77777777" w:rsidR="001D662C" w:rsidRPr="00823497" w:rsidRDefault="001D662C" w:rsidP="007E6E7A">
            <w:pPr>
              <w:widowControl w:val="0"/>
              <w:rPr>
                <w:sz w:val="20"/>
              </w:rPr>
            </w:pPr>
          </w:p>
        </w:tc>
        <w:tc>
          <w:tcPr>
            <w:tcW w:w="3959" w:type="pct"/>
            <w:gridSpan w:val="2"/>
            <w:shd w:val="clear" w:color="auto" w:fill="auto"/>
          </w:tcPr>
          <w:p w14:paraId="040A5818" w14:textId="77777777" w:rsidR="001D662C" w:rsidRPr="00823497" w:rsidRDefault="00E22F58" w:rsidP="007E6E7A">
            <w:pPr>
              <w:pStyle w:val="Tabletext"/>
              <w:widowControl w:val="0"/>
            </w:pPr>
            <w:r w:rsidRPr="00823497">
              <w:rPr>
                <w:i/>
              </w:rPr>
              <w:t>Objective: To fund regional cooperation and capacity building activities as part of Australia’s engagement with, and support to, the member countries and organisations of the Bali Process on People Smuggling, Trafficking in Persons and Related Transnational Crime (the Bali Process). This includes funding the establishment and ongoing costs of a Regional Support Office (RSO) and related regional cooperation and capacity building activities coordinated by the RSO</w:t>
            </w:r>
          </w:p>
        </w:tc>
      </w:tr>
      <w:tr w:rsidR="001D662C" w:rsidRPr="00823497" w14:paraId="03DD5D5B" w14:textId="77777777" w:rsidTr="00E44DA6">
        <w:trPr>
          <w:cantSplit/>
        </w:trPr>
        <w:tc>
          <w:tcPr>
            <w:tcW w:w="1041" w:type="pct"/>
            <w:shd w:val="clear" w:color="auto" w:fill="auto"/>
          </w:tcPr>
          <w:p w14:paraId="53141BB0" w14:textId="77777777" w:rsidR="001D662C" w:rsidRPr="00823497" w:rsidRDefault="001D662C" w:rsidP="007E6E7A">
            <w:pPr>
              <w:pStyle w:val="Tabletext"/>
              <w:widowControl w:val="0"/>
            </w:pPr>
            <w:r w:rsidRPr="00823497">
              <w:t>417.024</w:t>
            </w:r>
          </w:p>
        </w:tc>
        <w:tc>
          <w:tcPr>
            <w:tcW w:w="3959" w:type="pct"/>
            <w:gridSpan w:val="2"/>
            <w:shd w:val="clear" w:color="auto" w:fill="auto"/>
          </w:tcPr>
          <w:p w14:paraId="4577113E" w14:textId="77777777" w:rsidR="001D662C" w:rsidRPr="00823497" w:rsidRDefault="001D662C" w:rsidP="007E6E7A">
            <w:pPr>
              <w:pStyle w:val="Tabletext"/>
              <w:widowControl w:val="0"/>
            </w:pPr>
            <w:r w:rsidRPr="00823497">
              <w:t>Combating People Smuggling—addressing irregular migration in region</w:t>
            </w:r>
          </w:p>
        </w:tc>
      </w:tr>
      <w:tr w:rsidR="001D662C" w:rsidRPr="00823497" w14:paraId="4C699ADC" w14:textId="77777777" w:rsidTr="00E44DA6">
        <w:trPr>
          <w:cantSplit/>
        </w:trPr>
        <w:tc>
          <w:tcPr>
            <w:tcW w:w="1041" w:type="pct"/>
            <w:shd w:val="clear" w:color="auto" w:fill="auto"/>
          </w:tcPr>
          <w:p w14:paraId="5E5319C3" w14:textId="77777777" w:rsidR="001D662C" w:rsidRPr="00823497" w:rsidRDefault="001D662C" w:rsidP="007E6E7A">
            <w:pPr>
              <w:widowControl w:val="0"/>
              <w:rPr>
                <w:sz w:val="20"/>
              </w:rPr>
            </w:pPr>
          </w:p>
        </w:tc>
        <w:tc>
          <w:tcPr>
            <w:tcW w:w="3959" w:type="pct"/>
            <w:gridSpan w:val="2"/>
            <w:shd w:val="clear" w:color="auto" w:fill="auto"/>
          </w:tcPr>
          <w:p w14:paraId="35104667" w14:textId="77777777" w:rsidR="001D662C" w:rsidRPr="00823497" w:rsidRDefault="001D662C" w:rsidP="007E6E7A">
            <w:pPr>
              <w:pStyle w:val="Tabletext"/>
              <w:widowControl w:val="0"/>
            </w:pPr>
            <w:r w:rsidRPr="00823497">
              <w:rPr>
                <w:i/>
              </w:rPr>
              <w:t>Objective: To provide funding to enhance engagement and provide training and technical assistance to regional immigration agencies. This will assist these agencies to detect and disrupt irregular people movements throughout the region</w:t>
            </w:r>
          </w:p>
        </w:tc>
      </w:tr>
      <w:tr w:rsidR="001D662C" w:rsidRPr="00823497" w14:paraId="2CD4A30B" w14:textId="77777777" w:rsidTr="00E44DA6">
        <w:trPr>
          <w:cantSplit/>
        </w:trPr>
        <w:tc>
          <w:tcPr>
            <w:tcW w:w="1041" w:type="pct"/>
            <w:shd w:val="clear" w:color="auto" w:fill="auto"/>
          </w:tcPr>
          <w:p w14:paraId="0A66C1AB" w14:textId="77777777" w:rsidR="001D662C" w:rsidRPr="00823497" w:rsidRDefault="001D662C" w:rsidP="007E6E7A">
            <w:pPr>
              <w:pStyle w:val="Tabletext"/>
              <w:widowControl w:val="0"/>
            </w:pPr>
            <w:r w:rsidRPr="00823497">
              <w:t>417.025</w:t>
            </w:r>
          </w:p>
        </w:tc>
        <w:tc>
          <w:tcPr>
            <w:tcW w:w="3959" w:type="pct"/>
            <w:gridSpan w:val="2"/>
            <w:shd w:val="clear" w:color="auto" w:fill="auto"/>
          </w:tcPr>
          <w:p w14:paraId="23206523" w14:textId="77777777" w:rsidR="001D662C" w:rsidRPr="00823497" w:rsidRDefault="001D662C" w:rsidP="007E6E7A">
            <w:pPr>
              <w:pStyle w:val="Tabletext"/>
              <w:widowControl w:val="0"/>
            </w:pPr>
            <w:r w:rsidRPr="00823497">
              <w:t>Refugee Status Determinations for Offshore Entry Persons</w:t>
            </w:r>
          </w:p>
        </w:tc>
      </w:tr>
      <w:tr w:rsidR="001D662C" w:rsidRPr="00823497" w14:paraId="1C9D133B" w14:textId="77777777" w:rsidTr="00E44DA6">
        <w:trPr>
          <w:cantSplit/>
        </w:trPr>
        <w:tc>
          <w:tcPr>
            <w:tcW w:w="1041" w:type="pct"/>
            <w:shd w:val="clear" w:color="auto" w:fill="auto"/>
          </w:tcPr>
          <w:p w14:paraId="747FA0BA" w14:textId="77777777" w:rsidR="001D662C" w:rsidRPr="00823497" w:rsidRDefault="001D662C" w:rsidP="007E6E7A">
            <w:pPr>
              <w:widowControl w:val="0"/>
              <w:rPr>
                <w:sz w:val="20"/>
              </w:rPr>
            </w:pPr>
          </w:p>
        </w:tc>
        <w:tc>
          <w:tcPr>
            <w:tcW w:w="3959" w:type="pct"/>
            <w:gridSpan w:val="2"/>
            <w:shd w:val="clear" w:color="auto" w:fill="auto"/>
          </w:tcPr>
          <w:p w14:paraId="5F460790" w14:textId="77777777" w:rsidR="001D662C" w:rsidRPr="00823497" w:rsidRDefault="001D662C" w:rsidP="007E6E7A">
            <w:pPr>
              <w:pStyle w:val="Tabletext"/>
              <w:widowControl w:val="0"/>
            </w:pPr>
            <w:r w:rsidRPr="00823497">
              <w:rPr>
                <w:i/>
              </w:rPr>
              <w:t>Objective: To process refugee status applications under the Protection Obligation Determination process for offshore entry persons</w:t>
            </w:r>
          </w:p>
        </w:tc>
      </w:tr>
      <w:tr w:rsidR="001D662C" w:rsidRPr="00823497" w14:paraId="32C697ED" w14:textId="77777777" w:rsidTr="00E44DA6">
        <w:trPr>
          <w:cantSplit/>
        </w:trPr>
        <w:tc>
          <w:tcPr>
            <w:tcW w:w="1041" w:type="pct"/>
            <w:shd w:val="clear" w:color="auto" w:fill="auto"/>
          </w:tcPr>
          <w:p w14:paraId="50F771D5" w14:textId="77777777" w:rsidR="001D662C" w:rsidRPr="00823497" w:rsidRDefault="001D662C" w:rsidP="007E6E7A">
            <w:pPr>
              <w:pStyle w:val="Tabletext"/>
              <w:widowControl w:val="0"/>
            </w:pPr>
            <w:r w:rsidRPr="00823497">
              <w:t>417.026</w:t>
            </w:r>
          </w:p>
        </w:tc>
        <w:tc>
          <w:tcPr>
            <w:tcW w:w="3959" w:type="pct"/>
            <w:gridSpan w:val="2"/>
            <w:shd w:val="clear" w:color="auto" w:fill="auto"/>
          </w:tcPr>
          <w:p w14:paraId="3FD6E972" w14:textId="77777777" w:rsidR="001D662C" w:rsidRPr="00823497" w:rsidRDefault="001D662C" w:rsidP="007E6E7A">
            <w:pPr>
              <w:pStyle w:val="Tabletext"/>
              <w:widowControl w:val="0"/>
            </w:pPr>
            <w:r w:rsidRPr="00823497">
              <w:t xml:space="preserve">Onshore Detention Network </w:t>
            </w:r>
          </w:p>
        </w:tc>
      </w:tr>
      <w:tr w:rsidR="001D662C" w:rsidRPr="00823497" w14:paraId="570F42CE" w14:textId="77777777" w:rsidTr="00E44DA6">
        <w:trPr>
          <w:cantSplit/>
        </w:trPr>
        <w:tc>
          <w:tcPr>
            <w:tcW w:w="1041" w:type="pct"/>
            <w:shd w:val="clear" w:color="auto" w:fill="auto"/>
          </w:tcPr>
          <w:p w14:paraId="07BF2CF4" w14:textId="77777777" w:rsidR="001D662C" w:rsidRPr="00823497" w:rsidRDefault="001D662C" w:rsidP="007E6E7A">
            <w:pPr>
              <w:widowControl w:val="0"/>
              <w:rPr>
                <w:sz w:val="20"/>
              </w:rPr>
            </w:pPr>
          </w:p>
        </w:tc>
        <w:tc>
          <w:tcPr>
            <w:tcW w:w="3959" w:type="pct"/>
            <w:gridSpan w:val="2"/>
            <w:shd w:val="clear" w:color="auto" w:fill="auto"/>
          </w:tcPr>
          <w:p w14:paraId="4C2C358D" w14:textId="77777777" w:rsidR="001D662C" w:rsidRPr="00823497" w:rsidRDefault="001D662C" w:rsidP="007E6E7A">
            <w:pPr>
              <w:pStyle w:val="Tabletext"/>
              <w:widowControl w:val="0"/>
            </w:pPr>
            <w:r w:rsidRPr="00823497">
              <w:rPr>
                <w:i/>
              </w:rPr>
              <w:t>Objective: To provide refurbishment projects to maintain a humane environment for persons in immigration detention</w:t>
            </w:r>
          </w:p>
        </w:tc>
      </w:tr>
      <w:tr w:rsidR="001D662C" w:rsidRPr="00823497" w14:paraId="5A6A1A3C" w14:textId="77777777" w:rsidTr="00E44DA6">
        <w:trPr>
          <w:cantSplit/>
        </w:trPr>
        <w:tc>
          <w:tcPr>
            <w:tcW w:w="1041" w:type="pct"/>
            <w:tcBorders>
              <w:bottom w:val="single" w:sz="4" w:space="0" w:color="auto"/>
            </w:tcBorders>
            <w:shd w:val="clear" w:color="auto" w:fill="auto"/>
          </w:tcPr>
          <w:p w14:paraId="7F82B7D7" w14:textId="77777777" w:rsidR="001D662C" w:rsidRPr="00823497" w:rsidRDefault="001D662C" w:rsidP="00706EAF">
            <w:pPr>
              <w:pStyle w:val="Tabletext"/>
              <w:keepNext/>
              <w:keepLines/>
            </w:pPr>
            <w:r w:rsidRPr="00823497">
              <w:t>417.027</w:t>
            </w:r>
          </w:p>
        </w:tc>
        <w:tc>
          <w:tcPr>
            <w:tcW w:w="3959" w:type="pct"/>
            <w:gridSpan w:val="2"/>
            <w:tcBorders>
              <w:bottom w:val="single" w:sz="4" w:space="0" w:color="auto"/>
            </w:tcBorders>
            <w:shd w:val="clear" w:color="auto" w:fill="auto"/>
          </w:tcPr>
          <w:p w14:paraId="54D3BF98" w14:textId="77777777" w:rsidR="001D662C" w:rsidRPr="00823497" w:rsidRDefault="001D662C" w:rsidP="00706EAF">
            <w:pPr>
              <w:pStyle w:val="Tabletext"/>
              <w:keepNext/>
              <w:keepLines/>
            </w:pPr>
            <w:r w:rsidRPr="00823497">
              <w:t xml:space="preserve">Offshore Asylum Seeker Management </w:t>
            </w:r>
          </w:p>
        </w:tc>
      </w:tr>
      <w:tr w:rsidR="001D662C" w:rsidRPr="00823497" w14:paraId="4A04C3E9" w14:textId="77777777" w:rsidTr="00E44DA6">
        <w:trPr>
          <w:cantSplit/>
        </w:trPr>
        <w:tc>
          <w:tcPr>
            <w:tcW w:w="1041" w:type="pct"/>
            <w:tcBorders>
              <w:bottom w:val="single" w:sz="4" w:space="0" w:color="auto"/>
            </w:tcBorders>
            <w:shd w:val="clear" w:color="auto" w:fill="auto"/>
          </w:tcPr>
          <w:p w14:paraId="337D5ED7" w14:textId="77777777" w:rsidR="001D662C" w:rsidRPr="00823497" w:rsidRDefault="001D662C" w:rsidP="007E6E7A">
            <w:pPr>
              <w:widowControl w:val="0"/>
              <w:rPr>
                <w:sz w:val="20"/>
              </w:rPr>
            </w:pPr>
          </w:p>
        </w:tc>
        <w:tc>
          <w:tcPr>
            <w:tcW w:w="3959" w:type="pct"/>
            <w:gridSpan w:val="2"/>
            <w:tcBorders>
              <w:bottom w:val="single" w:sz="4" w:space="0" w:color="auto"/>
            </w:tcBorders>
            <w:shd w:val="clear" w:color="auto" w:fill="auto"/>
          </w:tcPr>
          <w:p w14:paraId="6BAC3F49" w14:textId="77777777" w:rsidR="001D662C" w:rsidRPr="00823497" w:rsidRDefault="001D662C" w:rsidP="007E6E7A">
            <w:pPr>
              <w:pStyle w:val="Tabletext"/>
              <w:widowControl w:val="0"/>
            </w:pPr>
            <w:r w:rsidRPr="00823497">
              <w:rPr>
                <w:i/>
              </w:rPr>
              <w:t>Objective: To provide for capital works to ensure appropriate accommodation for asylum seekers and for upgrades and enhancements to essential amenities and security at existing facilities</w:t>
            </w:r>
          </w:p>
        </w:tc>
      </w:tr>
      <w:tr w:rsidR="009D23C6" w:rsidRPr="00823497" w14:paraId="0342CB6F" w14:textId="77777777" w:rsidTr="00E44DA6">
        <w:trPr>
          <w:cantSplit/>
        </w:trPr>
        <w:tc>
          <w:tcPr>
            <w:tcW w:w="1041" w:type="pct"/>
            <w:tcBorders>
              <w:top w:val="single" w:sz="4" w:space="0" w:color="auto"/>
            </w:tcBorders>
            <w:shd w:val="clear" w:color="auto" w:fill="auto"/>
          </w:tcPr>
          <w:p w14:paraId="33DCAD2B" w14:textId="77777777" w:rsidR="009D23C6" w:rsidRPr="00823497" w:rsidRDefault="009D23C6" w:rsidP="007C18CE">
            <w:pPr>
              <w:pStyle w:val="Tabletext"/>
              <w:keepNext/>
              <w:keepLines/>
            </w:pPr>
            <w:r w:rsidRPr="00823497">
              <w:t>417.028</w:t>
            </w:r>
          </w:p>
        </w:tc>
        <w:tc>
          <w:tcPr>
            <w:tcW w:w="3959" w:type="pct"/>
            <w:gridSpan w:val="2"/>
            <w:tcBorders>
              <w:top w:val="single" w:sz="4" w:space="0" w:color="auto"/>
            </w:tcBorders>
            <w:shd w:val="clear" w:color="auto" w:fill="auto"/>
          </w:tcPr>
          <w:p w14:paraId="33EC1733" w14:textId="77777777" w:rsidR="009D23C6" w:rsidRPr="00823497" w:rsidRDefault="009D23C6" w:rsidP="007C18CE">
            <w:pPr>
              <w:pStyle w:val="Tabletext"/>
              <w:keepNext/>
              <w:keepLines/>
              <w:widowControl w:val="0"/>
              <w:rPr>
                <w:i/>
              </w:rPr>
            </w:pPr>
            <w:r w:rsidRPr="00823497">
              <w:t>Building Multicultural Communities Program</w:t>
            </w:r>
          </w:p>
        </w:tc>
      </w:tr>
      <w:tr w:rsidR="009D23C6" w:rsidRPr="00823497" w14:paraId="39E898DD" w14:textId="77777777" w:rsidTr="00E44DA6">
        <w:trPr>
          <w:cantSplit/>
        </w:trPr>
        <w:tc>
          <w:tcPr>
            <w:tcW w:w="1041" w:type="pct"/>
            <w:shd w:val="clear" w:color="auto" w:fill="auto"/>
          </w:tcPr>
          <w:p w14:paraId="348314E0" w14:textId="77777777" w:rsidR="009D23C6" w:rsidRPr="00823497" w:rsidRDefault="009D23C6" w:rsidP="007E6E7A">
            <w:pPr>
              <w:widowControl w:val="0"/>
              <w:rPr>
                <w:sz w:val="20"/>
              </w:rPr>
            </w:pPr>
          </w:p>
        </w:tc>
        <w:tc>
          <w:tcPr>
            <w:tcW w:w="3959" w:type="pct"/>
            <w:gridSpan w:val="2"/>
            <w:shd w:val="clear" w:color="auto" w:fill="auto"/>
          </w:tcPr>
          <w:p w14:paraId="23C4AE05" w14:textId="26D29087" w:rsidR="009D23C6" w:rsidRPr="00823497" w:rsidRDefault="009D23C6" w:rsidP="009D23C6">
            <w:pPr>
              <w:pStyle w:val="Tabletext"/>
              <w:rPr>
                <w:i/>
              </w:rPr>
            </w:pPr>
            <w:r w:rsidRPr="00823497">
              <w:rPr>
                <w:i/>
              </w:rPr>
              <w:t>Objective: To provide grants to community organisations (including local government bodies) for construction, fit</w:t>
            </w:r>
            <w:r w:rsidR="00F7034E" w:rsidRPr="00823497">
              <w:rPr>
                <w:i/>
              </w:rPr>
              <w:noBreakHyphen/>
            </w:r>
            <w:r w:rsidRPr="00823497">
              <w:rPr>
                <w:i/>
              </w:rPr>
              <w:t>out and equipment of multicultural community spaces in order to:</w:t>
            </w:r>
          </w:p>
          <w:p w14:paraId="4B54BBB9" w14:textId="77777777" w:rsidR="009D23C6" w:rsidRPr="00823497" w:rsidRDefault="009D23C6" w:rsidP="009D23C6">
            <w:pPr>
              <w:pStyle w:val="Tablea"/>
              <w:rPr>
                <w:i/>
                <w:iCs/>
                <w:color w:val="000000"/>
              </w:rPr>
            </w:pPr>
            <w:r w:rsidRPr="00823497">
              <w:rPr>
                <w:i/>
              </w:rPr>
              <w:t>(a) empower communities to embrace the benefits of multicultur</w:t>
            </w:r>
            <w:r w:rsidRPr="00823497">
              <w:rPr>
                <w:i/>
                <w:iCs/>
                <w:color w:val="000000"/>
              </w:rPr>
              <w:t>alism and maintain cohesive and socially inclusive neighbourhoods for the benefit of the nation; and</w:t>
            </w:r>
          </w:p>
          <w:p w14:paraId="0CB2941B" w14:textId="77777777" w:rsidR="009D23C6" w:rsidRPr="00823497" w:rsidRDefault="009D23C6" w:rsidP="00CD5792">
            <w:pPr>
              <w:pStyle w:val="Tablea"/>
              <w:rPr>
                <w:i/>
              </w:rPr>
            </w:pPr>
            <w:r w:rsidRPr="00823497">
              <w:rPr>
                <w:i/>
                <w:iCs/>
              </w:rPr>
              <w:t>(b) provide an opportunity for Australians of all backgrounds to come together for activities, programs and community events, while promoting a sense of belonging for Australians of every race, ethnic or linguistic group, culture and religion</w:t>
            </w:r>
          </w:p>
        </w:tc>
      </w:tr>
      <w:tr w:rsidR="00E22F58" w:rsidRPr="00823497" w14:paraId="754E0E6B" w14:textId="77777777" w:rsidTr="00E44DA6">
        <w:tblPrEx>
          <w:tblBorders>
            <w:top w:val="none" w:sz="0" w:space="0" w:color="auto"/>
            <w:bottom w:val="none" w:sz="0" w:space="0" w:color="auto"/>
            <w:insideH w:val="none" w:sz="0" w:space="0" w:color="auto"/>
          </w:tblBorders>
          <w:tblLook w:val="0000" w:firstRow="0" w:lastRow="0" w:firstColumn="0" w:lastColumn="0" w:noHBand="0" w:noVBand="0"/>
        </w:tblPrEx>
        <w:tc>
          <w:tcPr>
            <w:tcW w:w="1041" w:type="pct"/>
            <w:tcBorders>
              <w:top w:val="single" w:sz="4" w:space="0" w:color="auto"/>
              <w:bottom w:val="single" w:sz="4" w:space="0" w:color="auto"/>
            </w:tcBorders>
            <w:shd w:val="clear" w:color="auto" w:fill="auto"/>
          </w:tcPr>
          <w:p w14:paraId="2B3D33F2" w14:textId="77777777" w:rsidR="00E22F58" w:rsidRPr="00823497" w:rsidRDefault="00E22F58" w:rsidP="00490586">
            <w:pPr>
              <w:pStyle w:val="Tabletext"/>
            </w:pPr>
            <w:r w:rsidRPr="00823497">
              <w:t>417.029</w:t>
            </w:r>
          </w:p>
        </w:tc>
        <w:tc>
          <w:tcPr>
            <w:tcW w:w="3959" w:type="pct"/>
            <w:gridSpan w:val="2"/>
            <w:tcBorders>
              <w:top w:val="single" w:sz="4" w:space="0" w:color="auto"/>
              <w:bottom w:val="single" w:sz="4" w:space="0" w:color="auto"/>
            </w:tcBorders>
            <w:shd w:val="clear" w:color="auto" w:fill="auto"/>
          </w:tcPr>
          <w:p w14:paraId="65FEA6B3" w14:textId="77777777" w:rsidR="00E22F58" w:rsidRPr="00823497" w:rsidRDefault="00E22F58" w:rsidP="00490586">
            <w:pPr>
              <w:pStyle w:val="Tabletext"/>
            </w:pPr>
            <w:r w:rsidRPr="00823497">
              <w:t>Memoranda of Understanding with Foreign Nations</w:t>
            </w:r>
          </w:p>
        </w:tc>
      </w:tr>
      <w:tr w:rsidR="00E22F58" w:rsidRPr="00823497" w14:paraId="167B36BB" w14:textId="77777777" w:rsidTr="00E44DA6">
        <w:tblPrEx>
          <w:tblBorders>
            <w:top w:val="none" w:sz="0" w:space="0" w:color="auto"/>
            <w:bottom w:val="none" w:sz="0" w:space="0" w:color="auto"/>
            <w:insideH w:val="none" w:sz="0" w:space="0" w:color="auto"/>
          </w:tblBorders>
          <w:tblLook w:val="0000" w:firstRow="0" w:lastRow="0" w:firstColumn="0" w:lastColumn="0" w:noHBand="0" w:noVBand="0"/>
        </w:tblPrEx>
        <w:tc>
          <w:tcPr>
            <w:tcW w:w="1041" w:type="pct"/>
            <w:tcBorders>
              <w:top w:val="single" w:sz="4" w:space="0" w:color="auto"/>
            </w:tcBorders>
            <w:shd w:val="clear" w:color="auto" w:fill="auto"/>
          </w:tcPr>
          <w:p w14:paraId="4E8C2691" w14:textId="77777777" w:rsidR="00E22F58" w:rsidRPr="00823497" w:rsidRDefault="00E22F58" w:rsidP="00490586">
            <w:pPr>
              <w:pStyle w:val="Tabletext"/>
            </w:pPr>
          </w:p>
        </w:tc>
        <w:tc>
          <w:tcPr>
            <w:tcW w:w="3959" w:type="pct"/>
            <w:gridSpan w:val="2"/>
            <w:tcBorders>
              <w:top w:val="single" w:sz="4" w:space="0" w:color="auto"/>
            </w:tcBorders>
            <w:shd w:val="clear" w:color="auto" w:fill="auto"/>
          </w:tcPr>
          <w:p w14:paraId="71B060B7" w14:textId="77777777" w:rsidR="00E22F58" w:rsidRPr="00823497" w:rsidRDefault="00E22F58" w:rsidP="00490586">
            <w:pPr>
              <w:pStyle w:val="Tabletext"/>
              <w:rPr>
                <w:i/>
              </w:rPr>
            </w:pPr>
            <w:r w:rsidRPr="00823497">
              <w:rPr>
                <w:i/>
              </w:rPr>
              <w:t>Objective: To provide funding in relation to Memoranda of Understanding arrangements with foreign nations</w:t>
            </w:r>
          </w:p>
        </w:tc>
      </w:tr>
      <w:tr w:rsidR="00E22F58" w:rsidRPr="00823497" w14:paraId="18F07B64" w14:textId="77777777" w:rsidTr="00E44DA6">
        <w:tblPrEx>
          <w:tblBorders>
            <w:top w:val="none" w:sz="0" w:space="0" w:color="auto"/>
            <w:bottom w:val="none" w:sz="0" w:space="0" w:color="auto"/>
            <w:insideH w:val="none" w:sz="0" w:space="0" w:color="auto"/>
          </w:tblBorders>
          <w:tblLook w:val="0000" w:firstRow="0" w:lastRow="0" w:firstColumn="0" w:lastColumn="0" w:noHBand="0" w:noVBand="0"/>
        </w:tblPrEx>
        <w:tc>
          <w:tcPr>
            <w:tcW w:w="1041" w:type="pct"/>
            <w:tcBorders>
              <w:top w:val="single" w:sz="4" w:space="0" w:color="auto"/>
              <w:bottom w:val="single" w:sz="4" w:space="0" w:color="auto"/>
            </w:tcBorders>
            <w:shd w:val="clear" w:color="auto" w:fill="auto"/>
          </w:tcPr>
          <w:p w14:paraId="0FEF6D4B" w14:textId="77777777" w:rsidR="00E22F58" w:rsidRPr="00823497" w:rsidRDefault="00E22F58" w:rsidP="00490586">
            <w:pPr>
              <w:pStyle w:val="Tabletext"/>
            </w:pPr>
            <w:r w:rsidRPr="00823497">
              <w:t>417.030</w:t>
            </w:r>
          </w:p>
        </w:tc>
        <w:tc>
          <w:tcPr>
            <w:tcW w:w="3959" w:type="pct"/>
            <w:gridSpan w:val="2"/>
            <w:tcBorders>
              <w:top w:val="single" w:sz="4" w:space="0" w:color="auto"/>
              <w:bottom w:val="single" w:sz="4" w:space="0" w:color="auto"/>
            </w:tcBorders>
            <w:shd w:val="clear" w:color="auto" w:fill="auto"/>
          </w:tcPr>
          <w:p w14:paraId="6F40830D" w14:textId="77777777" w:rsidR="00E22F58" w:rsidRPr="00823497" w:rsidRDefault="00E22F58" w:rsidP="00490586">
            <w:pPr>
              <w:pStyle w:val="Tabletext"/>
            </w:pPr>
            <w:r w:rsidRPr="00823497">
              <w:t>Assisted Voluntary Return (AVR) Program</w:t>
            </w:r>
          </w:p>
        </w:tc>
      </w:tr>
      <w:tr w:rsidR="00E22F58" w:rsidRPr="00823497" w14:paraId="7769B7C8" w14:textId="77777777" w:rsidTr="00E44DA6">
        <w:tblPrEx>
          <w:tblBorders>
            <w:top w:val="none" w:sz="0" w:space="0" w:color="auto"/>
            <w:bottom w:val="none" w:sz="0" w:space="0" w:color="auto"/>
            <w:insideH w:val="none" w:sz="0" w:space="0" w:color="auto"/>
          </w:tblBorders>
          <w:tblLook w:val="0000" w:firstRow="0" w:lastRow="0" w:firstColumn="0" w:lastColumn="0" w:noHBand="0" w:noVBand="0"/>
        </w:tblPrEx>
        <w:tc>
          <w:tcPr>
            <w:tcW w:w="1041" w:type="pct"/>
            <w:tcBorders>
              <w:top w:val="single" w:sz="4" w:space="0" w:color="auto"/>
            </w:tcBorders>
            <w:shd w:val="clear" w:color="auto" w:fill="auto"/>
          </w:tcPr>
          <w:p w14:paraId="5CBA73EF" w14:textId="77777777" w:rsidR="00E22F58" w:rsidRPr="00823497" w:rsidRDefault="00E22F58" w:rsidP="00490586">
            <w:pPr>
              <w:pStyle w:val="Tabletext"/>
            </w:pPr>
          </w:p>
        </w:tc>
        <w:tc>
          <w:tcPr>
            <w:tcW w:w="3959" w:type="pct"/>
            <w:gridSpan w:val="2"/>
            <w:tcBorders>
              <w:top w:val="single" w:sz="4" w:space="0" w:color="auto"/>
            </w:tcBorders>
            <w:shd w:val="clear" w:color="auto" w:fill="auto"/>
          </w:tcPr>
          <w:p w14:paraId="77FE7209" w14:textId="77777777" w:rsidR="00E22F58" w:rsidRPr="00823497" w:rsidRDefault="00E22F58" w:rsidP="00490586">
            <w:pPr>
              <w:pStyle w:val="Tabletext"/>
              <w:rPr>
                <w:i/>
              </w:rPr>
            </w:pPr>
            <w:r w:rsidRPr="00823497">
              <w:rPr>
                <w:i/>
              </w:rPr>
              <w:t xml:space="preserve">Objective: To provide funding for the AVR program under which services are </w:t>
            </w:r>
            <w:r w:rsidRPr="00823497">
              <w:rPr>
                <w:i/>
              </w:rPr>
              <w:lastRenderedPageBreak/>
              <w:t>offered to eligible bridging visa holders and their dependants who wish to depart Australia voluntarily, but are unable to do so without some support</w:t>
            </w:r>
          </w:p>
        </w:tc>
      </w:tr>
      <w:tr w:rsidR="00E22F58" w:rsidRPr="00823497" w14:paraId="0077FF19" w14:textId="77777777" w:rsidTr="00E44DA6">
        <w:tblPrEx>
          <w:tblBorders>
            <w:top w:val="none" w:sz="0" w:space="0" w:color="auto"/>
            <w:bottom w:val="none" w:sz="0" w:space="0" w:color="auto"/>
            <w:insideH w:val="none" w:sz="0" w:space="0" w:color="auto"/>
          </w:tblBorders>
          <w:tblLook w:val="0000" w:firstRow="0" w:lastRow="0" w:firstColumn="0" w:lastColumn="0" w:noHBand="0" w:noVBand="0"/>
        </w:tblPrEx>
        <w:tc>
          <w:tcPr>
            <w:tcW w:w="1041" w:type="pct"/>
            <w:tcBorders>
              <w:top w:val="single" w:sz="4" w:space="0" w:color="auto"/>
              <w:bottom w:val="single" w:sz="4" w:space="0" w:color="auto"/>
            </w:tcBorders>
            <w:shd w:val="clear" w:color="auto" w:fill="auto"/>
          </w:tcPr>
          <w:p w14:paraId="2DBC5EE1" w14:textId="77777777" w:rsidR="00E22F58" w:rsidRPr="00823497" w:rsidRDefault="00E22F58" w:rsidP="00490586">
            <w:pPr>
              <w:pStyle w:val="Tabletext"/>
            </w:pPr>
            <w:r w:rsidRPr="00823497">
              <w:lastRenderedPageBreak/>
              <w:t>417.031</w:t>
            </w:r>
          </w:p>
        </w:tc>
        <w:tc>
          <w:tcPr>
            <w:tcW w:w="3959" w:type="pct"/>
            <w:gridSpan w:val="2"/>
            <w:tcBorders>
              <w:top w:val="single" w:sz="4" w:space="0" w:color="auto"/>
              <w:bottom w:val="single" w:sz="4" w:space="0" w:color="auto"/>
            </w:tcBorders>
            <w:shd w:val="clear" w:color="auto" w:fill="auto"/>
          </w:tcPr>
          <w:p w14:paraId="2E90B4E2" w14:textId="77777777" w:rsidR="00E22F58" w:rsidRPr="00823497" w:rsidRDefault="00E22F58" w:rsidP="00490586">
            <w:pPr>
              <w:pStyle w:val="Tabletext"/>
            </w:pPr>
            <w:r w:rsidRPr="00823497">
              <w:t>Assisted Voluntary Return (AVR) Irregular Maritime Arrivals (IMAs) Program</w:t>
            </w:r>
          </w:p>
        </w:tc>
      </w:tr>
      <w:tr w:rsidR="00E22F58" w:rsidRPr="00823497" w14:paraId="1CCC3ACE" w14:textId="77777777" w:rsidTr="00E44DA6">
        <w:tblPrEx>
          <w:tblBorders>
            <w:top w:val="none" w:sz="0" w:space="0" w:color="auto"/>
            <w:bottom w:val="none" w:sz="0" w:space="0" w:color="auto"/>
            <w:insideH w:val="none" w:sz="0" w:space="0" w:color="auto"/>
          </w:tblBorders>
          <w:tblLook w:val="0000" w:firstRow="0" w:lastRow="0" w:firstColumn="0" w:lastColumn="0" w:noHBand="0" w:noVBand="0"/>
        </w:tblPrEx>
        <w:tc>
          <w:tcPr>
            <w:tcW w:w="1041" w:type="pct"/>
            <w:tcBorders>
              <w:top w:val="single" w:sz="4" w:space="0" w:color="auto"/>
            </w:tcBorders>
            <w:shd w:val="clear" w:color="auto" w:fill="auto"/>
          </w:tcPr>
          <w:p w14:paraId="16821004" w14:textId="77777777" w:rsidR="00E22F58" w:rsidRPr="00823497" w:rsidRDefault="00E22F58" w:rsidP="00490586">
            <w:pPr>
              <w:pStyle w:val="Tabletext"/>
            </w:pPr>
          </w:p>
        </w:tc>
        <w:tc>
          <w:tcPr>
            <w:tcW w:w="3959" w:type="pct"/>
            <w:gridSpan w:val="2"/>
            <w:tcBorders>
              <w:top w:val="single" w:sz="4" w:space="0" w:color="auto"/>
            </w:tcBorders>
            <w:shd w:val="clear" w:color="auto" w:fill="auto"/>
          </w:tcPr>
          <w:p w14:paraId="16AD2A32" w14:textId="77777777" w:rsidR="00E22F58" w:rsidRPr="00823497" w:rsidRDefault="00E22F58" w:rsidP="00490586">
            <w:pPr>
              <w:pStyle w:val="Tabletext"/>
              <w:rPr>
                <w:i/>
              </w:rPr>
            </w:pPr>
            <w:r w:rsidRPr="00823497">
              <w:rPr>
                <w:i/>
              </w:rPr>
              <w:t>Objective: To provide funding for the AVR IMA Program under which services are offered to IMAs and their dependants who wish to depart Australia voluntarily. Services include (but are not limited to):</w:t>
            </w:r>
          </w:p>
          <w:p w14:paraId="0C387CBF" w14:textId="77777777" w:rsidR="00E22F58" w:rsidRPr="00823497" w:rsidRDefault="00E22F58" w:rsidP="00490586">
            <w:pPr>
              <w:pStyle w:val="Tablea"/>
              <w:rPr>
                <w:i/>
              </w:rPr>
            </w:pPr>
            <w:r w:rsidRPr="00823497">
              <w:rPr>
                <w:i/>
              </w:rPr>
              <w:t>(a) immigration information and return counselling; and</w:t>
            </w:r>
          </w:p>
          <w:p w14:paraId="6E166C89" w14:textId="77777777" w:rsidR="00E22F58" w:rsidRPr="00823497" w:rsidRDefault="00E22F58" w:rsidP="00490586">
            <w:pPr>
              <w:pStyle w:val="Tablea"/>
              <w:rPr>
                <w:i/>
              </w:rPr>
            </w:pPr>
            <w:r w:rsidRPr="00823497">
              <w:rPr>
                <w:i/>
              </w:rPr>
              <w:t>(b) return services; and</w:t>
            </w:r>
          </w:p>
          <w:p w14:paraId="6D4EAE5A" w14:textId="77777777" w:rsidR="00E22F58" w:rsidRPr="00823497" w:rsidRDefault="00E22F58" w:rsidP="00490586">
            <w:pPr>
              <w:pStyle w:val="Tablea"/>
              <w:rPr>
                <w:i/>
              </w:rPr>
            </w:pPr>
            <w:r w:rsidRPr="00823497">
              <w:rPr>
                <w:i/>
              </w:rPr>
              <w:t xml:space="preserve">(c) </w:t>
            </w:r>
            <w:r w:rsidRPr="00823497">
              <w:rPr>
                <w:i/>
                <w:iCs/>
              </w:rPr>
              <w:t>administrative</w:t>
            </w:r>
            <w:r w:rsidRPr="00823497">
              <w:rPr>
                <w:i/>
              </w:rPr>
              <w:t xml:space="preserve"> services; and</w:t>
            </w:r>
          </w:p>
          <w:p w14:paraId="7E83AE8C" w14:textId="77777777" w:rsidR="00E22F58" w:rsidRPr="00823497" w:rsidRDefault="00E22F58" w:rsidP="00490586">
            <w:pPr>
              <w:pStyle w:val="Tablea"/>
              <w:rPr>
                <w:i/>
              </w:rPr>
            </w:pPr>
            <w:r w:rsidRPr="00823497">
              <w:rPr>
                <w:i/>
              </w:rPr>
              <w:t>(d) other services as required, such as post—return assistance or planning for reintegration services when available and possible</w:t>
            </w:r>
          </w:p>
        </w:tc>
      </w:tr>
      <w:tr w:rsidR="00E22F58" w:rsidRPr="00823497" w14:paraId="37B5D52A" w14:textId="77777777" w:rsidTr="00E44DA6">
        <w:tblPrEx>
          <w:tblBorders>
            <w:top w:val="none" w:sz="0" w:space="0" w:color="auto"/>
            <w:bottom w:val="none" w:sz="0" w:space="0" w:color="auto"/>
            <w:insideH w:val="none" w:sz="0" w:space="0" w:color="auto"/>
          </w:tblBorders>
          <w:tblLook w:val="0000" w:firstRow="0" w:lastRow="0" w:firstColumn="0" w:lastColumn="0" w:noHBand="0" w:noVBand="0"/>
        </w:tblPrEx>
        <w:tc>
          <w:tcPr>
            <w:tcW w:w="1041" w:type="pct"/>
            <w:tcBorders>
              <w:top w:val="single" w:sz="4" w:space="0" w:color="auto"/>
              <w:bottom w:val="single" w:sz="4" w:space="0" w:color="auto"/>
            </w:tcBorders>
            <w:shd w:val="clear" w:color="auto" w:fill="auto"/>
          </w:tcPr>
          <w:p w14:paraId="61F8B3BF" w14:textId="77777777" w:rsidR="00E22F58" w:rsidRPr="00823497" w:rsidRDefault="00E22F58" w:rsidP="00490586">
            <w:pPr>
              <w:pStyle w:val="Tabletext"/>
            </w:pPr>
            <w:r w:rsidRPr="00823497">
              <w:t>417.032</w:t>
            </w:r>
          </w:p>
        </w:tc>
        <w:tc>
          <w:tcPr>
            <w:tcW w:w="3959" w:type="pct"/>
            <w:gridSpan w:val="2"/>
            <w:tcBorders>
              <w:top w:val="single" w:sz="4" w:space="0" w:color="auto"/>
              <w:bottom w:val="single" w:sz="4" w:space="0" w:color="auto"/>
            </w:tcBorders>
            <w:shd w:val="clear" w:color="auto" w:fill="auto"/>
          </w:tcPr>
          <w:p w14:paraId="1D148818" w14:textId="77777777" w:rsidR="00E22F58" w:rsidRPr="00823497" w:rsidRDefault="00E22F58" w:rsidP="00490586">
            <w:pPr>
              <w:pStyle w:val="Tabletext"/>
            </w:pPr>
            <w:r w:rsidRPr="00823497">
              <w:t>Australian Cultural Orientation Program</w:t>
            </w:r>
          </w:p>
        </w:tc>
      </w:tr>
      <w:tr w:rsidR="00E22F58" w:rsidRPr="00823497" w14:paraId="69E0A9CB" w14:textId="77777777" w:rsidTr="00E44DA6">
        <w:tblPrEx>
          <w:tblBorders>
            <w:top w:val="none" w:sz="0" w:space="0" w:color="auto"/>
            <w:bottom w:val="none" w:sz="0" w:space="0" w:color="auto"/>
            <w:insideH w:val="none" w:sz="0" w:space="0" w:color="auto"/>
          </w:tblBorders>
          <w:tblLook w:val="0000" w:firstRow="0" w:lastRow="0" w:firstColumn="0" w:lastColumn="0" w:noHBand="0" w:noVBand="0"/>
        </w:tblPrEx>
        <w:tc>
          <w:tcPr>
            <w:tcW w:w="1041" w:type="pct"/>
            <w:tcBorders>
              <w:top w:val="single" w:sz="4" w:space="0" w:color="auto"/>
            </w:tcBorders>
            <w:shd w:val="clear" w:color="auto" w:fill="auto"/>
          </w:tcPr>
          <w:p w14:paraId="55BF7AEE" w14:textId="77777777" w:rsidR="00E22F58" w:rsidRPr="00823497" w:rsidRDefault="00E22F58" w:rsidP="00490586">
            <w:pPr>
              <w:pStyle w:val="Tabletext"/>
            </w:pPr>
          </w:p>
        </w:tc>
        <w:tc>
          <w:tcPr>
            <w:tcW w:w="3959" w:type="pct"/>
            <w:gridSpan w:val="2"/>
            <w:tcBorders>
              <w:top w:val="single" w:sz="4" w:space="0" w:color="auto"/>
            </w:tcBorders>
            <w:shd w:val="clear" w:color="auto" w:fill="auto"/>
          </w:tcPr>
          <w:p w14:paraId="2DDBF206" w14:textId="77777777" w:rsidR="00E22F58" w:rsidRPr="00823497" w:rsidRDefault="00E22F58" w:rsidP="00490586">
            <w:pPr>
              <w:pStyle w:val="Tabletext"/>
              <w:rPr>
                <w:i/>
              </w:rPr>
            </w:pPr>
            <w:r w:rsidRPr="00823497">
              <w:rPr>
                <w:i/>
              </w:rPr>
              <w:t>Objective: To fund the Australian Cultural Orientation Program</w:t>
            </w:r>
          </w:p>
        </w:tc>
      </w:tr>
      <w:tr w:rsidR="00E22F58" w:rsidRPr="00823497" w14:paraId="409E853D" w14:textId="77777777" w:rsidTr="00E44DA6">
        <w:tblPrEx>
          <w:tblBorders>
            <w:top w:val="none" w:sz="0" w:space="0" w:color="auto"/>
            <w:bottom w:val="none" w:sz="0" w:space="0" w:color="auto"/>
            <w:insideH w:val="none" w:sz="0" w:space="0" w:color="auto"/>
          </w:tblBorders>
          <w:tblLook w:val="0000" w:firstRow="0" w:lastRow="0" w:firstColumn="0" w:lastColumn="0" w:noHBand="0" w:noVBand="0"/>
        </w:tblPrEx>
        <w:tc>
          <w:tcPr>
            <w:tcW w:w="1041" w:type="pct"/>
            <w:tcBorders>
              <w:top w:val="single" w:sz="4" w:space="0" w:color="auto"/>
              <w:bottom w:val="single" w:sz="4" w:space="0" w:color="auto"/>
            </w:tcBorders>
            <w:shd w:val="clear" w:color="auto" w:fill="auto"/>
          </w:tcPr>
          <w:p w14:paraId="6ADEB3E0" w14:textId="77777777" w:rsidR="00E22F58" w:rsidRPr="00823497" w:rsidRDefault="00E22F58" w:rsidP="007C18CE">
            <w:pPr>
              <w:pStyle w:val="Tabletext"/>
              <w:keepNext/>
              <w:keepLines/>
            </w:pPr>
            <w:r w:rsidRPr="00823497">
              <w:t>417.034</w:t>
            </w:r>
          </w:p>
        </w:tc>
        <w:tc>
          <w:tcPr>
            <w:tcW w:w="3959" w:type="pct"/>
            <w:gridSpan w:val="2"/>
            <w:tcBorders>
              <w:top w:val="single" w:sz="4" w:space="0" w:color="auto"/>
              <w:bottom w:val="single" w:sz="4" w:space="0" w:color="auto"/>
            </w:tcBorders>
            <w:shd w:val="clear" w:color="auto" w:fill="auto"/>
          </w:tcPr>
          <w:p w14:paraId="7CA77E20" w14:textId="77777777" w:rsidR="00E22F58" w:rsidRPr="00823497" w:rsidRDefault="00E22F58" w:rsidP="007C18CE">
            <w:pPr>
              <w:pStyle w:val="Tabletext"/>
              <w:keepNext/>
              <w:keepLines/>
            </w:pPr>
            <w:r w:rsidRPr="00823497">
              <w:t>Free Translating and Interpreting Services</w:t>
            </w:r>
          </w:p>
        </w:tc>
      </w:tr>
      <w:tr w:rsidR="00E22F58" w:rsidRPr="00823497" w14:paraId="18DD955C" w14:textId="77777777" w:rsidTr="00E44DA6">
        <w:tblPrEx>
          <w:tblBorders>
            <w:top w:val="none" w:sz="0" w:space="0" w:color="auto"/>
            <w:bottom w:val="none" w:sz="0" w:space="0" w:color="auto"/>
            <w:insideH w:val="none" w:sz="0" w:space="0" w:color="auto"/>
          </w:tblBorders>
          <w:tblLook w:val="0000" w:firstRow="0" w:lastRow="0" w:firstColumn="0" w:lastColumn="0" w:noHBand="0" w:noVBand="0"/>
        </w:tblPrEx>
        <w:tc>
          <w:tcPr>
            <w:tcW w:w="1041" w:type="pct"/>
            <w:tcBorders>
              <w:top w:val="single" w:sz="4" w:space="0" w:color="auto"/>
            </w:tcBorders>
            <w:shd w:val="clear" w:color="auto" w:fill="auto"/>
          </w:tcPr>
          <w:p w14:paraId="1C6A597E" w14:textId="77777777" w:rsidR="00E22F58" w:rsidRPr="00823497" w:rsidRDefault="00E22F58" w:rsidP="007C18CE">
            <w:pPr>
              <w:pStyle w:val="Tabletext"/>
              <w:keepNext/>
              <w:keepLines/>
            </w:pPr>
          </w:p>
        </w:tc>
        <w:tc>
          <w:tcPr>
            <w:tcW w:w="3959" w:type="pct"/>
            <w:gridSpan w:val="2"/>
            <w:tcBorders>
              <w:top w:val="single" w:sz="4" w:space="0" w:color="auto"/>
            </w:tcBorders>
            <w:shd w:val="clear" w:color="auto" w:fill="auto"/>
          </w:tcPr>
          <w:p w14:paraId="36F7F291" w14:textId="77777777" w:rsidR="00E22F58" w:rsidRPr="00823497" w:rsidRDefault="00E22F58" w:rsidP="007C18CE">
            <w:pPr>
              <w:pStyle w:val="Tabletext"/>
              <w:keepNext/>
              <w:keepLines/>
              <w:rPr>
                <w:i/>
              </w:rPr>
            </w:pPr>
            <w:r w:rsidRPr="00823497">
              <w:rPr>
                <w:i/>
              </w:rPr>
              <w:t>Objectives:</w:t>
            </w:r>
          </w:p>
          <w:p w14:paraId="61217C91" w14:textId="77777777" w:rsidR="00E22F58" w:rsidRPr="00823497" w:rsidRDefault="00E22F58" w:rsidP="007C18CE">
            <w:pPr>
              <w:pStyle w:val="Tablea"/>
              <w:keepNext/>
              <w:keepLines/>
              <w:rPr>
                <w:i/>
              </w:rPr>
            </w:pPr>
            <w:r w:rsidRPr="00823497">
              <w:rPr>
                <w:i/>
              </w:rPr>
              <w:t>(a) to fund the Department’s interpreting service (TIS National) to provide free interpreting services to eligible organisations and individuals; and</w:t>
            </w:r>
          </w:p>
          <w:p w14:paraId="5CB4A2FC" w14:textId="77777777" w:rsidR="00E22F58" w:rsidRPr="00823497" w:rsidRDefault="00E22F58" w:rsidP="007C18CE">
            <w:pPr>
              <w:pStyle w:val="Tablea"/>
              <w:keepNext/>
              <w:keepLines/>
              <w:rPr>
                <w:i/>
              </w:rPr>
            </w:pPr>
            <w:r w:rsidRPr="00823497">
              <w:rPr>
                <w:i/>
              </w:rPr>
              <w:t>(b) to fund a translating service to facilitate the free translation of settlement related documents for eligible clients</w:t>
            </w:r>
          </w:p>
        </w:tc>
      </w:tr>
      <w:tr w:rsidR="00E22F58" w:rsidRPr="00823497" w14:paraId="099C39A5" w14:textId="77777777" w:rsidTr="00E44DA6">
        <w:tblPrEx>
          <w:tblBorders>
            <w:top w:val="none" w:sz="0" w:space="0" w:color="auto"/>
            <w:bottom w:val="none" w:sz="0" w:space="0" w:color="auto"/>
            <w:insideH w:val="none" w:sz="0" w:space="0" w:color="auto"/>
          </w:tblBorders>
          <w:tblLook w:val="0000" w:firstRow="0" w:lastRow="0" w:firstColumn="0" w:lastColumn="0" w:noHBand="0" w:noVBand="0"/>
        </w:tblPrEx>
        <w:tc>
          <w:tcPr>
            <w:tcW w:w="1041" w:type="pct"/>
            <w:tcBorders>
              <w:top w:val="single" w:sz="4" w:space="0" w:color="auto"/>
              <w:bottom w:val="single" w:sz="4" w:space="0" w:color="auto"/>
            </w:tcBorders>
            <w:shd w:val="clear" w:color="auto" w:fill="auto"/>
          </w:tcPr>
          <w:p w14:paraId="07B7AEE9" w14:textId="77777777" w:rsidR="00E22F58" w:rsidRPr="00823497" w:rsidRDefault="00E22F58" w:rsidP="00490586">
            <w:pPr>
              <w:pStyle w:val="Tabletext"/>
            </w:pPr>
            <w:r w:rsidRPr="00823497">
              <w:t>417.035</w:t>
            </w:r>
          </w:p>
        </w:tc>
        <w:tc>
          <w:tcPr>
            <w:tcW w:w="3959" w:type="pct"/>
            <w:gridSpan w:val="2"/>
            <w:tcBorders>
              <w:top w:val="single" w:sz="4" w:space="0" w:color="auto"/>
              <w:bottom w:val="single" w:sz="4" w:space="0" w:color="auto"/>
            </w:tcBorders>
            <w:shd w:val="clear" w:color="auto" w:fill="auto"/>
          </w:tcPr>
          <w:p w14:paraId="2CBDD4DF" w14:textId="77777777" w:rsidR="00E22F58" w:rsidRPr="00823497" w:rsidRDefault="00E22F58" w:rsidP="00490586">
            <w:pPr>
              <w:pStyle w:val="Tabletext"/>
            </w:pPr>
            <w:r w:rsidRPr="00823497">
              <w:t>Ethnic Business Awards—sponsorship</w:t>
            </w:r>
          </w:p>
        </w:tc>
      </w:tr>
      <w:tr w:rsidR="00E22F58" w:rsidRPr="00823497" w14:paraId="7D5B5011" w14:textId="77777777" w:rsidTr="00E44DA6">
        <w:tblPrEx>
          <w:tblBorders>
            <w:top w:val="none" w:sz="0" w:space="0" w:color="auto"/>
            <w:bottom w:val="none" w:sz="0" w:space="0" w:color="auto"/>
            <w:insideH w:val="none" w:sz="0" w:space="0" w:color="auto"/>
          </w:tblBorders>
          <w:tblLook w:val="0000" w:firstRow="0" w:lastRow="0" w:firstColumn="0" w:lastColumn="0" w:noHBand="0" w:noVBand="0"/>
        </w:tblPrEx>
        <w:tc>
          <w:tcPr>
            <w:tcW w:w="1041" w:type="pct"/>
            <w:tcBorders>
              <w:top w:val="single" w:sz="4" w:space="0" w:color="auto"/>
            </w:tcBorders>
            <w:shd w:val="clear" w:color="auto" w:fill="auto"/>
          </w:tcPr>
          <w:p w14:paraId="495C1F1F" w14:textId="77777777" w:rsidR="00E22F58" w:rsidRPr="00823497" w:rsidRDefault="00E22F58" w:rsidP="00490586">
            <w:pPr>
              <w:pStyle w:val="Tabletext"/>
            </w:pPr>
          </w:p>
        </w:tc>
        <w:tc>
          <w:tcPr>
            <w:tcW w:w="3959" w:type="pct"/>
            <w:gridSpan w:val="2"/>
            <w:tcBorders>
              <w:top w:val="single" w:sz="4" w:space="0" w:color="auto"/>
            </w:tcBorders>
            <w:shd w:val="clear" w:color="auto" w:fill="auto"/>
          </w:tcPr>
          <w:p w14:paraId="6E22BA3B" w14:textId="77777777" w:rsidR="00E22F58" w:rsidRPr="00823497" w:rsidRDefault="00E22F58" w:rsidP="00490586">
            <w:pPr>
              <w:pStyle w:val="Tabletext"/>
              <w:rPr>
                <w:i/>
                <w:iCs/>
              </w:rPr>
            </w:pPr>
            <w:r w:rsidRPr="00823497">
              <w:rPr>
                <w:i/>
                <w:iCs/>
              </w:rPr>
              <w:t>Objectives:</w:t>
            </w:r>
          </w:p>
          <w:p w14:paraId="454F5EB2" w14:textId="77777777" w:rsidR="00E22F58" w:rsidRPr="00823497" w:rsidRDefault="00E22F58" w:rsidP="00490586">
            <w:pPr>
              <w:pStyle w:val="Tablea"/>
              <w:rPr>
                <w:i/>
                <w:iCs/>
              </w:rPr>
            </w:pPr>
            <w:r w:rsidRPr="00823497">
              <w:rPr>
                <w:i/>
                <w:iCs/>
              </w:rPr>
              <w:t>(a) to fund the Diversity Council of Australia enabling their sponsorship of the Ethnic Business Awards which recognise and reward the contributions of migrants to Australian business and the economy; and</w:t>
            </w:r>
          </w:p>
          <w:p w14:paraId="10F0B6D9" w14:textId="77777777" w:rsidR="00E22F58" w:rsidRPr="00823497" w:rsidRDefault="00E22F58" w:rsidP="00490586">
            <w:pPr>
              <w:pStyle w:val="Tablea"/>
              <w:rPr>
                <w:i/>
                <w:iCs/>
              </w:rPr>
            </w:pPr>
            <w:r w:rsidRPr="00823497">
              <w:rPr>
                <w:i/>
                <w:iCs/>
              </w:rPr>
              <w:t xml:space="preserve">(b) to highlight </w:t>
            </w:r>
            <w:r w:rsidRPr="00823497">
              <w:rPr>
                <w:i/>
              </w:rPr>
              <w:t>Australia</w:t>
            </w:r>
            <w:r w:rsidRPr="00823497">
              <w:rPr>
                <w:i/>
                <w:iCs/>
              </w:rPr>
              <w:t xml:space="preserve"> as a key destination to create and sustain business across all sectors of industry, despite race, colour, religion and cultural background; and</w:t>
            </w:r>
          </w:p>
          <w:p w14:paraId="7DA350AF" w14:textId="77777777" w:rsidR="00E22F58" w:rsidRPr="00823497" w:rsidRDefault="00E22F58" w:rsidP="00490586">
            <w:pPr>
              <w:pStyle w:val="Tablea"/>
              <w:rPr>
                <w:i/>
              </w:rPr>
            </w:pPr>
            <w:r w:rsidRPr="00823497">
              <w:rPr>
                <w:i/>
                <w:iCs/>
              </w:rPr>
              <w:t>(c) to highlight the collective migrant spirit in Australia; and celebrate the diversity of our nation</w:t>
            </w:r>
          </w:p>
        </w:tc>
      </w:tr>
      <w:tr w:rsidR="00E22F58" w:rsidRPr="00823497" w14:paraId="40F1BF48" w14:textId="77777777" w:rsidTr="00E44DA6">
        <w:tblPrEx>
          <w:tblBorders>
            <w:top w:val="none" w:sz="0" w:space="0" w:color="auto"/>
            <w:bottom w:val="none" w:sz="0" w:space="0" w:color="auto"/>
            <w:insideH w:val="none" w:sz="0" w:space="0" w:color="auto"/>
          </w:tblBorders>
          <w:tblLook w:val="0000" w:firstRow="0" w:lastRow="0" w:firstColumn="0" w:lastColumn="0" w:noHBand="0" w:noVBand="0"/>
        </w:tblPrEx>
        <w:tc>
          <w:tcPr>
            <w:tcW w:w="1041" w:type="pct"/>
            <w:tcBorders>
              <w:top w:val="single" w:sz="4" w:space="0" w:color="auto"/>
              <w:bottom w:val="single" w:sz="4" w:space="0" w:color="auto"/>
            </w:tcBorders>
            <w:shd w:val="clear" w:color="auto" w:fill="auto"/>
          </w:tcPr>
          <w:p w14:paraId="331B9E2D" w14:textId="77777777" w:rsidR="00E22F58" w:rsidRPr="00823497" w:rsidRDefault="00E22F58" w:rsidP="00490586">
            <w:pPr>
              <w:pStyle w:val="Tabletext"/>
            </w:pPr>
            <w:r w:rsidRPr="00823497">
              <w:t>417.036</w:t>
            </w:r>
          </w:p>
        </w:tc>
        <w:tc>
          <w:tcPr>
            <w:tcW w:w="3959" w:type="pct"/>
            <w:gridSpan w:val="2"/>
            <w:tcBorders>
              <w:top w:val="single" w:sz="4" w:space="0" w:color="auto"/>
              <w:bottom w:val="single" w:sz="4" w:space="0" w:color="auto"/>
            </w:tcBorders>
            <w:shd w:val="clear" w:color="auto" w:fill="auto"/>
          </w:tcPr>
          <w:p w14:paraId="459003E2" w14:textId="77777777" w:rsidR="00E22F58" w:rsidRPr="00823497" w:rsidRDefault="00E22F58" w:rsidP="00490586">
            <w:pPr>
              <w:pStyle w:val="Tabletext"/>
            </w:pPr>
            <w:r w:rsidRPr="00823497">
              <w:t>Harmony Day celebrations</w:t>
            </w:r>
          </w:p>
        </w:tc>
      </w:tr>
      <w:tr w:rsidR="00E22F58" w:rsidRPr="00823497" w14:paraId="2FE813EE" w14:textId="77777777" w:rsidTr="00E44DA6">
        <w:tblPrEx>
          <w:tblBorders>
            <w:top w:val="none" w:sz="0" w:space="0" w:color="auto"/>
            <w:bottom w:val="none" w:sz="0" w:space="0" w:color="auto"/>
            <w:insideH w:val="none" w:sz="0" w:space="0" w:color="auto"/>
          </w:tblBorders>
          <w:tblLook w:val="0000" w:firstRow="0" w:lastRow="0" w:firstColumn="0" w:lastColumn="0" w:noHBand="0" w:noVBand="0"/>
        </w:tblPrEx>
        <w:tc>
          <w:tcPr>
            <w:tcW w:w="1041" w:type="pct"/>
            <w:tcBorders>
              <w:top w:val="single" w:sz="4" w:space="0" w:color="auto"/>
              <w:bottom w:val="single" w:sz="4" w:space="0" w:color="auto"/>
            </w:tcBorders>
            <w:shd w:val="clear" w:color="auto" w:fill="auto"/>
          </w:tcPr>
          <w:p w14:paraId="15440041" w14:textId="77777777" w:rsidR="00E22F58" w:rsidRPr="00823497" w:rsidRDefault="00E22F58" w:rsidP="00490586">
            <w:pPr>
              <w:pStyle w:val="Tabletext"/>
            </w:pPr>
          </w:p>
        </w:tc>
        <w:tc>
          <w:tcPr>
            <w:tcW w:w="3959" w:type="pct"/>
            <w:gridSpan w:val="2"/>
            <w:tcBorders>
              <w:top w:val="single" w:sz="4" w:space="0" w:color="auto"/>
              <w:bottom w:val="single" w:sz="4" w:space="0" w:color="auto"/>
            </w:tcBorders>
            <w:shd w:val="clear" w:color="auto" w:fill="auto"/>
          </w:tcPr>
          <w:p w14:paraId="6CCA81F2" w14:textId="77777777" w:rsidR="00E22F58" w:rsidRPr="00823497" w:rsidRDefault="00E22F58" w:rsidP="00490586">
            <w:pPr>
              <w:pStyle w:val="Tabletext"/>
              <w:rPr>
                <w:i/>
              </w:rPr>
            </w:pPr>
            <w:r w:rsidRPr="00823497">
              <w:rPr>
                <w:i/>
              </w:rPr>
              <w:t>Objective: To fund the procurement of promotional products provided to various community organisations and entities in support of their Harmony Day events, for organisation of national events and for development of educational resources for schools, and to promote the message of Harmony Day that everyone belongs, regardless of racial or cultural background</w:t>
            </w:r>
          </w:p>
        </w:tc>
      </w:tr>
      <w:tr w:rsidR="00E22F58" w:rsidRPr="00823497" w14:paraId="7D1E9789" w14:textId="77777777" w:rsidTr="00E44DA6">
        <w:trPr>
          <w:cantSplit/>
        </w:trPr>
        <w:tc>
          <w:tcPr>
            <w:tcW w:w="1041" w:type="pct"/>
            <w:tcBorders>
              <w:bottom w:val="single" w:sz="4" w:space="0" w:color="auto"/>
            </w:tcBorders>
            <w:shd w:val="clear" w:color="auto" w:fill="auto"/>
          </w:tcPr>
          <w:p w14:paraId="75516467" w14:textId="77777777" w:rsidR="00E22F58" w:rsidRPr="00823497" w:rsidRDefault="00E22F58" w:rsidP="00682B79">
            <w:pPr>
              <w:pStyle w:val="Tabletext"/>
            </w:pPr>
            <w:r w:rsidRPr="00823497">
              <w:t>417.038</w:t>
            </w:r>
          </w:p>
        </w:tc>
        <w:tc>
          <w:tcPr>
            <w:tcW w:w="3959" w:type="pct"/>
            <w:gridSpan w:val="2"/>
            <w:tcBorders>
              <w:bottom w:val="single" w:sz="4" w:space="0" w:color="auto"/>
            </w:tcBorders>
            <w:shd w:val="clear" w:color="auto" w:fill="auto"/>
          </w:tcPr>
          <w:p w14:paraId="4E85C68B" w14:textId="77777777" w:rsidR="00E22F58" w:rsidRPr="00823497" w:rsidRDefault="00E22F58" w:rsidP="009D23C6">
            <w:pPr>
              <w:pStyle w:val="Tabletext"/>
              <w:rPr>
                <w:i/>
              </w:rPr>
            </w:pPr>
            <w:r w:rsidRPr="00823497">
              <w:t>Contract between the Commonwealth and Australian Red Cross Society in relation to Services for Restoring Family Links</w:t>
            </w:r>
          </w:p>
        </w:tc>
      </w:tr>
      <w:tr w:rsidR="00E22F58" w:rsidRPr="00823497" w14:paraId="41BD2C0B" w14:textId="77777777" w:rsidTr="00E44DA6">
        <w:trPr>
          <w:cantSplit/>
        </w:trPr>
        <w:tc>
          <w:tcPr>
            <w:tcW w:w="1041" w:type="pct"/>
            <w:tcBorders>
              <w:bottom w:val="single" w:sz="4" w:space="0" w:color="auto"/>
            </w:tcBorders>
            <w:shd w:val="clear" w:color="auto" w:fill="auto"/>
          </w:tcPr>
          <w:p w14:paraId="19A86932" w14:textId="77777777" w:rsidR="00E22F58" w:rsidRPr="00823497" w:rsidRDefault="00E22F58" w:rsidP="007E6E7A">
            <w:pPr>
              <w:widowControl w:val="0"/>
              <w:rPr>
                <w:sz w:val="20"/>
              </w:rPr>
            </w:pPr>
          </w:p>
        </w:tc>
        <w:tc>
          <w:tcPr>
            <w:tcW w:w="3959" w:type="pct"/>
            <w:gridSpan w:val="2"/>
            <w:tcBorders>
              <w:bottom w:val="single" w:sz="4" w:space="0" w:color="auto"/>
            </w:tcBorders>
            <w:shd w:val="clear" w:color="auto" w:fill="auto"/>
          </w:tcPr>
          <w:p w14:paraId="6CD8518B" w14:textId="77777777" w:rsidR="00E22F58" w:rsidRPr="00823497" w:rsidRDefault="00E22F58" w:rsidP="009D23C6">
            <w:pPr>
              <w:pStyle w:val="Tabletext"/>
              <w:rPr>
                <w:i/>
              </w:rPr>
            </w:pPr>
            <w:r w:rsidRPr="00823497">
              <w:rPr>
                <w:i/>
              </w:rPr>
              <w:t>Objective: To fund the Australian Red Cross Society for services under the Restoring Family Links program (the RFL Program)</w:t>
            </w:r>
          </w:p>
        </w:tc>
      </w:tr>
      <w:tr w:rsidR="00E22F58" w:rsidRPr="00823497" w14:paraId="2822A548" w14:textId="77777777" w:rsidTr="00E44DA6">
        <w:trPr>
          <w:cantSplit/>
        </w:trPr>
        <w:tc>
          <w:tcPr>
            <w:tcW w:w="1041" w:type="pct"/>
            <w:tcBorders>
              <w:top w:val="single" w:sz="4" w:space="0" w:color="auto"/>
            </w:tcBorders>
            <w:shd w:val="clear" w:color="auto" w:fill="auto"/>
          </w:tcPr>
          <w:p w14:paraId="114F873A" w14:textId="77777777" w:rsidR="00E22F58" w:rsidRPr="00823497" w:rsidRDefault="00E22F58" w:rsidP="00682B79">
            <w:pPr>
              <w:pStyle w:val="Tabletext"/>
            </w:pPr>
            <w:r w:rsidRPr="00823497">
              <w:t>417.039</w:t>
            </w:r>
          </w:p>
        </w:tc>
        <w:tc>
          <w:tcPr>
            <w:tcW w:w="3959" w:type="pct"/>
            <w:gridSpan w:val="2"/>
            <w:tcBorders>
              <w:top w:val="single" w:sz="4" w:space="0" w:color="auto"/>
            </w:tcBorders>
            <w:shd w:val="clear" w:color="auto" w:fill="auto"/>
          </w:tcPr>
          <w:p w14:paraId="33037EC2" w14:textId="77777777" w:rsidR="00E22F58" w:rsidRPr="00823497" w:rsidRDefault="00E22F58" w:rsidP="009D23C6">
            <w:pPr>
              <w:pStyle w:val="Tabletext"/>
              <w:rPr>
                <w:i/>
              </w:rPr>
            </w:pPr>
            <w:r w:rsidRPr="00823497">
              <w:t>Memoranda of Understanding with State and Territory governments for the provision of policing services in, or in relation to, immigration detention facilities</w:t>
            </w:r>
          </w:p>
        </w:tc>
      </w:tr>
      <w:tr w:rsidR="00E22F58" w:rsidRPr="00823497" w14:paraId="410E7BE7" w14:textId="77777777" w:rsidTr="00E44DA6">
        <w:trPr>
          <w:cantSplit/>
        </w:trPr>
        <w:tc>
          <w:tcPr>
            <w:tcW w:w="1041" w:type="pct"/>
            <w:shd w:val="clear" w:color="auto" w:fill="auto"/>
          </w:tcPr>
          <w:p w14:paraId="542B7599" w14:textId="77777777" w:rsidR="00E22F58" w:rsidRPr="00823497" w:rsidRDefault="00E22F58" w:rsidP="007E6E7A">
            <w:pPr>
              <w:widowControl w:val="0"/>
              <w:rPr>
                <w:sz w:val="20"/>
              </w:rPr>
            </w:pPr>
          </w:p>
        </w:tc>
        <w:tc>
          <w:tcPr>
            <w:tcW w:w="3959" w:type="pct"/>
            <w:gridSpan w:val="2"/>
            <w:shd w:val="clear" w:color="auto" w:fill="auto"/>
          </w:tcPr>
          <w:p w14:paraId="224B6280" w14:textId="77777777" w:rsidR="00E22F58" w:rsidRPr="00823497" w:rsidRDefault="00E22F58" w:rsidP="009D23C6">
            <w:pPr>
              <w:pStyle w:val="Tabletext"/>
              <w:rPr>
                <w:i/>
              </w:rPr>
            </w:pPr>
            <w:r w:rsidRPr="00823497">
              <w:rPr>
                <w:i/>
              </w:rPr>
              <w:t>Objective: To fund the provision of policing services by States and Territories in, or in relation to, immigration detention facilities, detainees within Australia, or both, to ensure that police attendances are appropriately funded and that sufficient police service capacity exists across all jurisdictions</w:t>
            </w:r>
          </w:p>
        </w:tc>
      </w:tr>
      <w:tr w:rsidR="00E22F58" w:rsidRPr="00823497" w14:paraId="5012A748" w14:textId="77777777" w:rsidTr="00E44DA6">
        <w:trPr>
          <w:cantSplit/>
        </w:trPr>
        <w:tc>
          <w:tcPr>
            <w:tcW w:w="1041" w:type="pct"/>
            <w:shd w:val="clear" w:color="auto" w:fill="auto"/>
          </w:tcPr>
          <w:p w14:paraId="63B4179F" w14:textId="77777777" w:rsidR="00E22F58" w:rsidRPr="00823497" w:rsidRDefault="00E22F58" w:rsidP="00682B79">
            <w:pPr>
              <w:pStyle w:val="Tabletext"/>
            </w:pPr>
            <w:r w:rsidRPr="00823497">
              <w:lastRenderedPageBreak/>
              <w:t>417.040</w:t>
            </w:r>
          </w:p>
        </w:tc>
        <w:tc>
          <w:tcPr>
            <w:tcW w:w="3959" w:type="pct"/>
            <w:gridSpan w:val="2"/>
            <w:shd w:val="clear" w:color="auto" w:fill="auto"/>
          </w:tcPr>
          <w:p w14:paraId="0EFB0C47" w14:textId="77777777" w:rsidR="00E22F58" w:rsidRPr="00823497" w:rsidRDefault="00E22F58" w:rsidP="009D23C6">
            <w:pPr>
              <w:pStyle w:val="Tabletext"/>
              <w:rPr>
                <w:i/>
              </w:rPr>
            </w:pPr>
            <w:r w:rsidRPr="00823497">
              <w:t>Human Rights Awards—sponsorship of the Young People’s medal</w:t>
            </w:r>
          </w:p>
        </w:tc>
      </w:tr>
      <w:tr w:rsidR="00E22F58" w:rsidRPr="00823497" w14:paraId="70C58394" w14:textId="77777777" w:rsidTr="00E44DA6">
        <w:trPr>
          <w:cantSplit/>
        </w:trPr>
        <w:tc>
          <w:tcPr>
            <w:tcW w:w="1041" w:type="pct"/>
            <w:shd w:val="clear" w:color="auto" w:fill="auto"/>
          </w:tcPr>
          <w:p w14:paraId="76A8446D" w14:textId="77777777" w:rsidR="00E22F58" w:rsidRPr="00823497" w:rsidRDefault="00E22F58" w:rsidP="007E6E7A">
            <w:pPr>
              <w:widowControl w:val="0"/>
              <w:rPr>
                <w:sz w:val="20"/>
              </w:rPr>
            </w:pPr>
          </w:p>
        </w:tc>
        <w:tc>
          <w:tcPr>
            <w:tcW w:w="3959" w:type="pct"/>
            <w:gridSpan w:val="2"/>
            <w:shd w:val="clear" w:color="auto" w:fill="auto"/>
          </w:tcPr>
          <w:p w14:paraId="3056108B" w14:textId="77777777" w:rsidR="00E22F58" w:rsidRPr="00823497" w:rsidRDefault="00E22F58" w:rsidP="009D23C6">
            <w:pPr>
              <w:pStyle w:val="Tabletext"/>
              <w:rPr>
                <w:i/>
              </w:rPr>
            </w:pPr>
            <w:r w:rsidRPr="00823497">
              <w:rPr>
                <w:i/>
              </w:rPr>
              <w:t>Objective: To sponsor the Young People’s Human Rights Medal, which is awarded to an individual under the age of 25 years who has made an outstanding contribution to advancing human rights in Australia</w:t>
            </w:r>
          </w:p>
        </w:tc>
      </w:tr>
      <w:tr w:rsidR="00E22F58" w:rsidRPr="00823497" w14:paraId="647BD179" w14:textId="77777777" w:rsidTr="00E44DA6">
        <w:trPr>
          <w:cantSplit/>
        </w:trPr>
        <w:tc>
          <w:tcPr>
            <w:tcW w:w="1041" w:type="pct"/>
            <w:shd w:val="clear" w:color="auto" w:fill="auto"/>
          </w:tcPr>
          <w:p w14:paraId="6455B1DC" w14:textId="77777777" w:rsidR="00E22F58" w:rsidRPr="00823497" w:rsidRDefault="00E22F58" w:rsidP="00682B79">
            <w:pPr>
              <w:pStyle w:val="Tabletext"/>
            </w:pPr>
            <w:r w:rsidRPr="00823497">
              <w:t>417.041</w:t>
            </w:r>
          </w:p>
        </w:tc>
        <w:tc>
          <w:tcPr>
            <w:tcW w:w="3959" w:type="pct"/>
            <w:gridSpan w:val="2"/>
            <w:shd w:val="clear" w:color="auto" w:fill="auto"/>
          </w:tcPr>
          <w:p w14:paraId="469530BE" w14:textId="77777777" w:rsidR="00E22F58" w:rsidRPr="00823497" w:rsidRDefault="00E22F58" w:rsidP="009D23C6">
            <w:pPr>
              <w:pStyle w:val="Tabletext"/>
              <w:rPr>
                <w:i/>
              </w:rPr>
            </w:pPr>
            <w:r w:rsidRPr="00823497">
              <w:t>Citizenship program—promoting the value of Australian citizenship</w:t>
            </w:r>
          </w:p>
        </w:tc>
      </w:tr>
      <w:tr w:rsidR="00E22F58" w:rsidRPr="00823497" w14:paraId="781CC974" w14:textId="77777777" w:rsidTr="00E44DA6">
        <w:trPr>
          <w:cantSplit/>
        </w:trPr>
        <w:tc>
          <w:tcPr>
            <w:tcW w:w="1041" w:type="pct"/>
            <w:shd w:val="clear" w:color="auto" w:fill="auto"/>
          </w:tcPr>
          <w:p w14:paraId="7D1FF0BC" w14:textId="77777777" w:rsidR="00E22F58" w:rsidRPr="00823497" w:rsidRDefault="00E22F58" w:rsidP="007E6E7A">
            <w:pPr>
              <w:widowControl w:val="0"/>
              <w:rPr>
                <w:sz w:val="20"/>
              </w:rPr>
            </w:pPr>
          </w:p>
        </w:tc>
        <w:tc>
          <w:tcPr>
            <w:tcW w:w="3959" w:type="pct"/>
            <w:gridSpan w:val="2"/>
            <w:shd w:val="clear" w:color="auto" w:fill="auto"/>
          </w:tcPr>
          <w:p w14:paraId="4D635E12" w14:textId="77777777" w:rsidR="00E22F58" w:rsidRPr="00823497" w:rsidRDefault="00E22F58" w:rsidP="009D23C6">
            <w:pPr>
              <w:pStyle w:val="Tabletext"/>
              <w:rPr>
                <w:i/>
              </w:rPr>
            </w:pPr>
            <w:r w:rsidRPr="00823497">
              <w:rPr>
                <w:i/>
              </w:rPr>
              <w:t>Objective: To fund activities which promote the value of Australian citizenship and encourage the acquisition of citizenship by eligible non—citizens</w:t>
            </w:r>
          </w:p>
        </w:tc>
      </w:tr>
      <w:tr w:rsidR="00E22F58" w:rsidRPr="00823497" w14:paraId="23E1BDB1" w14:textId="77777777" w:rsidTr="00E44DA6">
        <w:trPr>
          <w:cantSplit/>
        </w:trPr>
        <w:tc>
          <w:tcPr>
            <w:tcW w:w="5000" w:type="pct"/>
            <w:gridSpan w:val="3"/>
            <w:shd w:val="clear" w:color="auto" w:fill="auto"/>
          </w:tcPr>
          <w:p w14:paraId="03695D15" w14:textId="77777777" w:rsidR="00E22F58" w:rsidRPr="00823497" w:rsidRDefault="00E22F58" w:rsidP="007E6E7A">
            <w:pPr>
              <w:widowControl w:val="0"/>
              <w:rPr>
                <w:b/>
                <w:i/>
                <w:sz w:val="20"/>
              </w:rPr>
            </w:pPr>
          </w:p>
          <w:p w14:paraId="7C249E81" w14:textId="77777777" w:rsidR="00E22F58" w:rsidRPr="00823497" w:rsidRDefault="00E22F58" w:rsidP="007E6E7A">
            <w:pPr>
              <w:widowControl w:val="0"/>
              <w:ind w:left="1026" w:hanging="1026"/>
              <w:rPr>
                <w:b/>
                <w:i/>
                <w:sz w:val="20"/>
              </w:rPr>
            </w:pPr>
            <w:r w:rsidRPr="00823497">
              <w:rPr>
                <w:b/>
                <w:i/>
                <w:sz w:val="20"/>
              </w:rPr>
              <w:tab/>
              <w:t>Department of Industry, Innovation, Science, Research and Tertiary Education</w:t>
            </w:r>
          </w:p>
        </w:tc>
      </w:tr>
      <w:tr w:rsidR="00E22F58" w:rsidRPr="00823497" w14:paraId="2EB9F5D0" w14:textId="77777777" w:rsidTr="00E44DA6">
        <w:trPr>
          <w:cantSplit/>
        </w:trPr>
        <w:tc>
          <w:tcPr>
            <w:tcW w:w="1041" w:type="pct"/>
            <w:shd w:val="clear" w:color="auto" w:fill="auto"/>
          </w:tcPr>
          <w:p w14:paraId="2636E879" w14:textId="77777777" w:rsidR="00E22F58" w:rsidRPr="00823497" w:rsidRDefault="00E22F58" w:rsidP="007E6E7A">
            <w:pPr>
              <w:pStyle w:val="Tabletext"/>
              <w:widowControl w:val="0"/>
            </w:pPr>
            <w:r w:rsidRPr="00823497">
              <w:t>418.001</w:t>
            </w:r>
          </w:p>
        </w:tc>
        <w:tc>
          <w:tcPr>
            <w:tcW w:w="3959" w:type="pct"/>
            <w:gridSpan w:val="2"/>
            <w:shd w:val="clear" w:color="auto" w:fill="auto"/>
          </w:tcPr>
          <w:p w14:paraId="23813423" w14:textId="77777777" w:rsidR="00E22F58" w:rsidRPr="00823497" w:rsidRDefault="00E22F58" w:rsidP="007E6E7A">
            <w:pPr>
              <w:pStyle w:val="Tabletext"/>
              <w:widowControl w:val="0"/>
            </w:pPr>
            <w:r w:rsidRPr="00823497">
              <w:t>Australian Business Number and Business Names Registration System</w:t>
            </w:r>
          </w:p>
        </w:tc>
      </w:tr>
      <w:tr w:rsidR="00E22F58" w:rsidRPr="00823497" w14:paraId="3553E820" w14:textId="77777777" w:rsidTr="00E44DA6">
        <w:trPr>
          <w:cantSplit/>
        </w:trPr>
        <w:tc>
          <w:tcPr>
            <w:tcW w:w="1041" w:type="pct"/>
            <w:shd w:val="clear" w:color="auto" w:fill="auto"/>
          </w:tcPr>
          <w:p w14:paraId="2F17F0E6" w14:textId="77777777" w:rsidR="00E22F58" w:rsidRPr="00823497" w:rsidRDefault="00E22F58" w:rsidP="007E6E7A">
            <w:pPr>
              <w:widowControl w:val="0"/>
              <w:rPr>
                <w:sz w:val="20"/>
              </w:rPr>
            </w:pPr>
          </w:p>
        </w:tc>
        <w:tc>
          <w:tcPr>
            <w:tcW w:w="3959" w:type="pct"/>
            <w:gridSpan w:val="2"/>
            <w:shd w:val="clear" w:color="auto" w:fill="auto"/>
          </w:tcPr>
          <w:p w14:paraId="44817435" w14:textId="77777777" w:rsidR="00E22F58" w:rsidRPr="00823497" w:rsidRDefault="00E22F58" w:rsidP="007E6E7A">
            <w:pPr>
              <w:pStyle w:val="Tabletext"/>
              <w:widowControl w:val="0"/>
            </w:pPr>
            <w:r w:rsidRPr="00823497">
              <w:rPr>
                <w:i/>
              </w:rPr>
              <w:t>Objective: To increase the productivity, sustainability and growth of industry</w:t>
            </w:r>
            <w:r w:rsidRPr="00823497">
              <w:rPr>
                <w:i/>
                <w:iCs/>
              </w:rPr>
              <w:t xml:space="preserve"> by providing a system to deliver online business information services and ongoing interactions between government and business</w:t>
            </w:r>
          </w:p>
        </w:tc>
      </w:tr>
      <w:tr w:rsidR="00E22F58" w:rsidRPr="00823497" w14:paraId="71AA8435" w14:textId="77777777" w:rsidTr="00E44DA6">
        <w:trPr>
          <w:cantSplit/>
        </w:trPr>
        <w:tc>
          <w:tcPr>
            <w:tcW w:w="1041" w:type="pct"/>
            <w:tcBorders>
              <w:top w:val="single" w:sz="4" w:space="0" w:color="auto"/>
            </w:tcBorders>
            <w:shd w:val="clear" w:color="auto" w:fill="auto"/>
          </w:tcPr>
          <w:p w14:paraId="6EFCE96A" w14:textId="77777777" w:rsidR="00E22F58" w:rsidRPr="00823497" w:rsidRDefault="00E22F58" w:rsidP="007C18CE">
            <w:pPr>
              <w:pStyle w:val="Tabletext"/>
              <w:keepNext/>
              <w:keepLines/>
            </w:pPr>
            <w:r w:rsidRPr="00823497">
              <w:t>418.003</w:t>
            </w:r>
          </w:p>
        </w:tc>
        <w:tc>
          <w:tcPr>
            <w:tcW w:w="3959" w:type="pct"/>
            <w:gridSpan w:val="2"/>
            <w:tcBorders>
              <w:top w:val="single" w:sz="4" w:space="0" w:color="auto"/>
            </w:tcBorders>
            <w:shd w:val="clear" w:color="auto" w:fill="auto"/>
          </w:tcPr>
          <w:p w14:paraId="779386E2" w14:textId="77777777" w:rsidR="00E22F58" w:rsidRPr="00823497" w:rsidRDefault="00E22F58" w:rsidP="007C18CE">
            <w:pPr>
              <w:pStyle w:val="Tabletext"/>
              <w:keepNext/>
              <w:keepLines/>
            </w:pPr>
            <w:r w:rsidRPr="00823497">
              <w:t>Buy Australian at Home and Abroad</w:t>
            </w:r>
          </w:p>
        </w:tc>
      </w:tr>
      <w:tr w:rsidR="00E22F58" w:rsidRPr="00823497" w14:paraId="22805CFD" w14:textId="77777777" w:rsidTr="00E44DA6">
        <w:trPr>
          <w:cantSplit/>
        </w:trPr>
        <w:tc>
          <w:tcPr>
            <w:tcW w:w="1041" w:type="pct"/>
            <w:shd w:val="clear" w:color="auto" w:fill="auto"/>
          </w:tcPr>
          <w:p w14:paraId="359EEC0D" w14:textId="77777777" w:rsidR="00E22F58" w:rsidRPr="00823497" w:rsidRDefault="00E22F58" w:rsidP="007E6E7A">
            <w:pPr>
              <w:widowControl w:val="0"/>
              <w:rPr>
                <w:sz w:val="20"/>
              </w:rPr>
            </w:pPr>
          </w:p>
        </w:tc>
        <w:tc>
          <w:tcPr>
            <w:tcW w:w="3959" w:type="pct"/>
            <w:gridSpan w:val="2"/>
            <w:shd w:val="clear" w:color="auto" w:fill="auto"/>
          </w:tcPr>
          <w:p w14:paraId="2CD27FDF" w14:textId="77777777" w:rsidR="00E22F58" w:rsidRPr="00823497" w:rsidRDefault="00E22F58" w:rsidP="007E6E7A">
            <w:pPr>
              <w:pStyle w:val="Tabletext"/>
              <w:widowControl w:val="0"/>
            </w:pPr>
            <w:r w:rsidRPr="00823497">
              <w:rPr>
                <w:i/>
              </w:rPr>
              <w:t>Objective: To increase the productivity, sustainability and growth of industry</w:t>
            </w:r>
          </w:p>
        </w:tc>
      </w:tr>
      <w:tr w:rsidR="00E22F58" w:rsidRPr="00823497" w14:paraId="46462575" w14:textId="77777777" w:rsidTr="00E44DA6">
        <w:trPr>
          <w:cantSplit/>
        </w:trPr>
        <w:tc>
          <w:tcPr>
            <w:tcW w:w="1041" w:type="pct"/>
            <w:shd w:val="clear" w:color="auto" w:fill="auto"/>
          </w:tcPr>
          <w:p w14:paraId="317C1A9F" w14:textId="77777777" w:rsidR="00E22F58" w:rsidRPr="00823497" w:rsidRDefault="00E22F58" w:rsidP="009225C9">
            <w:pPr>
              <w:pStyle w:val="Tabletext"/>
              <w:keepNext/>
              <w:keepLines/>
            </w:pPr>
            <w:r w:rsidRPr="00823497">
              <w:t>418.004</w:t>
            </w:r>
          </w:p>
        </w:tc>
        <w:tc>
          <w:tcPr>
            <w:tcW w:w="3959" w:type="pct"/>
            <w:gridSpan w:val="2"/>
            <w:shd w:val="clear" w:color="auto" w:fill="auto"/>
          </w:tcPr>
          <w:p w14:paraId="01160EE5" w14:textId="77777777" w:rsidR="00E22F58" w:rsidRPr="00823497" w:rsidRDefault="00E22F58" w:rsidP="009225C9">
            <w:pPr>
              <w:pStyle w:val="Tabletext"/>
              <w:keepNext/>
              <w:keepLines/>
            </w:pPr>
            <w:r w:rsidRPr="00823497">
              <w:t>Cooperative Research Centres Program</w:t>
            </w:r>
          </w:p>
        </w:tc>
      </w:tr>
      <w:tr w:rsidR="00E22F58" w:rsidRPr="00823497" w14:paraId="55F7425A" w14:textId="77777777" w:rsidTr="00E44DA6">
        <w:trPr>
          <w:cantSplit/>
        </w:trPr>
        <w:tc>
          <w:tcPr>
            <w:tcW w:w="1041" w:type="pct"/>
            <w:shd w:val="clear" w:color="auto" w:fill="auto"/>
          </w:tcPr>
          <w:p w14:paraId="0C17D12D" w14:textId="77777777" w:rsidR="00E22F58" w:rsidRPr="00823497" w:rsidRDefault="00E22F58" w:rsidP="007E6E7A">
            <w:pPr>
              <w:widowControl w:val="0"/>
              <w:rPr>
                <w:sz w:val="20"/>
              </w:rPr>
            </w:pPr>
          </w:p>
        </w:tc>
        <w:tc>
          <w:tcPr>
            <w:tcW w:w="3959" w:type="pct"/>
            <w:gridSpan w:val="2"/>
            <w:shd w:val="clear" w:color="auto" w:fill="auto"/>
          </w:tcPr>
          <w:p w14:paraId="08C057DC" w14:textId="3EDC1A39" w:rsidR="00E22F58" w:rsidRPr="00823497" w:rsidRDefault="00E22F58" w:rsidP="007E6E7A">
            <w:pPr>
              <w:pStyle w:val="Tabletext"/>
              <w:widowControl w:val="0"/>
            </w:pPr>
            <w:r w:rsidRPr="00823497">
              <w:rPr>
                <w:i/>
              </w:rPr>
              <w:t>Objective: To provide economic, environmental and social benefits by supporting research partnerships between publicly</w:t>
            </w:r>
            <w:r w:rsidR="00F7034E" w:rsidRPr="00823497">
              <w:rPr>
                <w:i/>
              </w:rPr>
              <w:noBreakHyphen/>
            </w:r>
            <w:r w:rsidRPr="00823497">
              <w:rPr>
                <w:i/>
              </w:rPr>
              <w:t>funded researchers and end</w:t>
            </w:r>
            <w:r w:rsidR="00F7034E" w:rsidRPr="00823497">
              <w:rPr>
                <w:i/>
              </w:rPr>
              <w:noBreakHyphen/>
            </w:r>
            <w:r w:rsidRPr="00823497">
              <w:rPr>
                <w:i/>
              </w:rPr>
              <w:t>users to address major challenges that require medium</w:t>
            </w:r>
            <w:r w:rsidR="00F7034E" w:rsidRPr="00823497">
              <w:rPr>
                <w:i/>
              </w:rPr>
              <w:noBreakHyphen/>
            </w:r>
            <w:r w:rsidRPr="00823497">
              <w:rPr>
                <w:i/>
              </w:rPr>
              <w:t>to long</w:t>
            </w:r>
            <w:r w:rsidR="00F7034E" w:rsidRPr="00823497">
              <w:rPr>
                <w:i/>
              </w:rPr>
              <w:noBreakHyphen/>
            </w:r>
            <w:r w:rsidRPr="00823497">
              <w:rPr>
                <w:i/>
              </w:rPr>
              <w:t>term collaborative efforts</w:t>
            </w:r>
          </w:p>
        </w:tc>
      </w:tr>
      <w:tr w:rsidR="00E22F58" w:rsidRPr="00823497" w14:paraId="4EFA60A4" w14:textId="77777777" w:rsidTr="00E44DA6">
        <w:trPr>
          <w:cantSplit/>
        </w:trPr>
        <w:tc>
          <w:tcPr>
            <w:tcW w:w="1041" w:type="pct"/>
            <w:shd w:val="clear" w:color="auto" w:fill="auto"/>
          </w:tcPr>
          <w:p w14:paraId="09B94FB7" w14:textId="77777777" w:rsidR="00E22F58" w:rsidRPr="00823497" w:rsidRDefault="00E22F58" w:rsidP="007E6E7A">
            <w:pPr>
              <w:pStyle w:val="Tabletext"/>
              <w:widowControl w:val="0"/>
            </w:pPr>
            <w:r w:rsidRPr="00823497">
              <w:t>418.006</w:t>
            </w:r>
          </w:p>
        </w:tc>
        <w:tc>
          <w:tcPr>
            <w:tcW w:w="3959" w:type="pct"/>
            <w:gridSpan w:val="2"/>
            <w:shd w:val="clear" w:color="auto" w:fill="auto"/>
          </w:tcPr>
          <w:p w14:paraId="2533CADE" w14:textId="77777777" w:rsidR="00E22F58" w:rsidRPr="00823497" w:rsidRDefault="00E22F58" w:rsidP="007E6E7A">
            <w:pPr>
              <w:pStyle w:val="Tabletext"/>
              <w:widowControl w:val="0"/>
            </w:pPr>
            <w:r w:rsidRPr="00823497">
              <w:t>Leveraging Australia’s Global Expat Platform</w:t>
            </w:r>
          </w:p>
        </w:tc>
      </w:tr>
      <w:tr w:rsidR="00E22F58" w:rsidRPr="00823497" w14:paraId="5EC93FDD" w14:textId="77777777" w:rsidTr="00E44DA6">
        <w:trPr>
          <w:cantSplit/>
        </w:trPr>
        <w:tc>
          <w:tcPr>
            <w:tcW w:w="1041" w:type="pct"/>
            <w:shd w:val="clear" w:color="auto" w:fill="auto"/>
          </w:tcPr>
          <w:p w14:paraId="765A640B" w14:textId="77777777" w:rsidR="00E22F58" w:rsidRPr="00823497" w:rsidRDefault="00E22F58" w:rsidP="007E6E7A">
            <w:pPr>
              <w:widowControl w:val="0"/>
              <w:rPr>
                <w:sz w:val="20"/>
              </w:rPr>
            </w:pPr>
          </w:p>
        </w:tc>
        <w:tc>
          <w:tcPr>
            <w:tcW w:w="3959" w:type="pct"/>
            <w:gridSpan w:val="2"/>
            <w:shd w:val="clear" w:color="auto" w:fill="auto"/>
          </w:tcPr>
          <w:p w14:paraId="04BCEC7E" w14:textId="058CFB45" w:rsidR="00E22F58" w:rsidRPr="00823497" w:rsidRDefault="00E22F58" w:rsidP="007E6E7A">
            <w:pPr>
              <w:pStyle w:val="Tabletext"/>
              <w:widowControl w:val="0"/>
            </w:pPr>
            <w:r w:rsidRPr="00823497">
              <w:rPr>
                <w:i/>
              </w:rPr>
              <w:t>Objective: To provide assistance to Advance, a not</w:t>
            </w:r>
            <w:r w:rsidR="00F7034E" w:rsidRPr="00823497">
              <w:rPr>
                <w:i/>
              </w:rPr>
              <w:noBreakHyphen/>
            </w:r>
            <w:r w:rsidRPr="00823497">
              <w:rPr>
                <w:i/>
              </w:rPr>
              <w:t>for</w:t>
            </w:r>
            <w:r w:rsidR="00F7034E" w:rsidRPr="00823497">
              <w:rPr>
                <w:i/>
              </w:rPr>
              <w:noBreakHyphen/>
            </w:r>
            <w:r w:rsidRPr="00823497">
              <w:rPr>
                <w:i/>
              </w:rPr>
              <w:t>profit organisation that provides services to a global network of more than 24,000 expatriate Australians</w:t>
            </w:r>
          </w:p>
        </w:tc>
      </w:tr>
      <w:tr w:rsidR="00E22F58" w:rsidRPr="00823497" w14:paraId="722D22CE" w14:textId="77777777" w:rsidTr="00E44DA6">
        <w:trPr>
          <w:cantSplit/>
        </w:trPr>
        <w:tc>
          <w:tcPr>
            <w:tcW w:w="1041" w:type="pct"/>
            <w:shd w:val="clear" w:color="auto" w:fill="auto"/>
          </w:tcPr>
          <w:p w14:paraId="69A3F3EC" w14:textId="77777777" w:rsidR="00E22F58" w:rsidRPr="00823497" w:rsidRDefault="00E22F58" w:rsidP="007E6E7A">
            <w:pPr>
              <w:pStyle w:val="Tabletext"/>
              <w:widowControl w:val="0"/>
            </w:pPr>
            <w:r w:rsidRPr="00823497">
              <w:t>418.008</w:t>
            </w:r>
          </w:p>
        </w:tc>
        <w:tc>
          <w:tcPr>
            <w:tcW w:w="3959" w:type="pct"/>
            <w:gridSpan w:val="2"/>
            <w:shd w:val="clear" w:color="auto" w:fill="auto"/>
          </w:tcPr>
          <w:p w14:paraId="51D1A17D" w14:textId="77777777" w:rsidR="00E22F58" w:rsidRPr="00823497" w:rsidRDefault="00E22F58" w:rsidP="007E6E7A">
            <w:pPr>
              <w:pStyle w:val="Tabletext"/>
              <w:widowControl w:val="0"/>
            </w:pPr>
            <w:r w:rsidRPr="00823497">
              <w:t>Australian Leather Holdings</w:t>
            </w:r>
          </w:p>
        </w:tc>
      </w:tr>
      <w:tr w:rsidR="00E22F58" w:rsidRPr="00823497" w14:paraId="2AF4B389" w14:textId="77777777" w:rsidTr="00E44DA6">
        <w:trPr>
          <w:cantSplit/>
        </w:trPr>
        <w:tc>
          <w:tcPr>
            <w:tcW w:w="1041" w:type="pct"/>
            <w:shd w:val="clear" w:color="auto" w:fill="auto"/>
          </w:tcPr>
          <w:p w14:paraId="489D3657" w14:textId="77777777" w:rsidR="00E22F58" w:rsidRPr="00823497" w:rsidRDefault="00E22F58" w:rsidP="007E6E7A">
            <w:pPr>
              <w:widowControl w:val="0"/>
              <w:rPr>
                <w:sz w:val="20"/>
              </w:rPr>
            </w:pPr>
          </w:p>
        </w:tc>
        <w:tc>
          <w:tcPr>
            <w:tcW w:w="3959" w:type="pct"/>
            <w:gridSpan w:val="2"/>
            <w:shd w:val="clear" w:color="auto" w:fill="auto"/>
          </w:tcPr>
          <w:p w14:paraId="523A8B09" w14:textId="77777777" w:rsidR="00E22F58" w:rsidRPr="00823497" w:rsidRDefault="00E22F58" w:rsidP="007E6E7A">
            <w:pPr>
              <w:pStyle w:val="Tabletext"/>
              <w:widowControl w:val="0"/>
            </w:pPr>
            <w:r w:rsidRPr="00823497">
              <w:rPr>
                <w:i/>
              </w:rPr>
              <w:t>Objective: To provide a loan to Howe and Company Proprietary Limited, and its parent company Howe Automotive Limited, to be fully repaid over 10 years with annual interest and principal payments</w:t>
            </w:r>
          </w:p>
        </w:tc>
      </w:tr>
      <w:tr w:rsidR="00E22F58" w:rsidRPr="00823497" w14:paraId="33D88A00" w14:textId="77777777" w:rsidTr="00E44DA6">
        <w:trPr>
          <w:cantSplit/>
        </w:trPr>
        <w:tc>
          <w:tcPr>
            <w:tcW w:w="1041" w:type="pct"/>
            <w:tcBorders>
              <w:bottom w:val="single" w:sz="4" w:space="0" w:color="auto"/>
            </w:tcBorders>
            <w:shd w:val="clear" w:color="auto" w:fill="auto"/>
          </w:tcPr>
          <w:p w14:paraId="08984B64" w14:textId="77777777" w:rsidR="00E22F58" w:rsidRPr="00823497" w:rsidRDefault="00E22F58" w:rsidP="00706EAF">
            <w:pPr>
              <w:pStyle w:val="Tabletext"/>
              <w:keepNext/>
              <w:keepLines/>
            </w:pPr>
            <w:r w:rsidRPr="00823497">
              <w:t>418.009</w:t>
            </w:r>
          </w:p>
        </w:tc>
        <w:tc>
          <w:tcPr>
            <w:tcW w:w="3959" w:type="pct"/>
            <w:gridSpan w:val="2"/>
            <w:tcBorders>
              <w:bottom w:val="single" w:sz="4" w:space="0" w:color="auto"/>
            </w:tcBorders>
            <w:shd w:val="clear" w:color="auto" w:fill="auto"/>
          </w:tcPr>
          <w:p w14:paraId="5590ECC8" w14:textId="131C2542" w:rsidR="00E22F58" w:rsidRPr="00823497" w:rsidRDefault="00E22F58" w:rsidP="00706EAF">
            <w:pPr>
              <w:pStyle w:val="Tabletext"/>
              <w:keepNext/>
              <w:keepLines/>
            </w:pPr>
            <w:r w:rsidRPr="00823497">
              <w:t>Innovation Investment Fund and Innovation Investment Follow</w:t>
            </w:r>
            <w:r w:rsidR="00F7034E" w:rsidRPr="00823497">
              <w:noBreakHyphen/>
            </w:r>
            <w:r w:rsidRPr="00823497">
              <w:t>on Fund</w:t>
            </w:r>
          </w:p>
        </w:tc>
      </w:tr>
      <w:tr w:rsidR="00E22F58" w:rsidRPr="00823497" w14:paraId="29856FEB" w14:textId="77777777" w:rsidTr="00E44DA6">
        <w:trPr>
          <w:cantSplit/>
        </w:trPr>
        <w:tc>
          <w:tcPr>
            <w:tcW w:w="1041" w:type="pct"/>
            <w:tcBorders>
              <w:bottom w:val="single" w:sz="4" w:space="0" w:color="auto"/>
            </w:tcBorders>
            <w:shd w:val="clear" w:color="auto" w:fill="auto"/>
          </w:tcPr>
          <w:p w14:paraId="1532F792" w14:textId="77777777" w:rsidR="00E22F58" w:rsidRPr="00823497" w:rsidRDefault="00E22F58" w:rsidP="007E6E7A">
            <w:pPr>
              <w:widowControl w:val="0"/>
              <w:rPr>
                <w:sz w:val="20"/>
              </w:rPr>
            </w:pPr>
          </w:p>
        </w:tc>
        <w:tc>
          <w:tcPr>
            <w:tcW w:w="3959" w:type="pct"/>
            <w:gridSpan w:val="2"/>
            <w:tcBorders>
              <w:bottom w:val="single" w:sz="4" w:space="0" w:color="auto"/>
            </w:tcBorders>
            <w:shd w:val="clear" w:color="auto" w:fill="auto"/>
          </w:tcPr>
          <w:p w14:paraId="5F506026" w14:textId="4174EBFC" w:rsidR="00E22F58" w:rsidRPr="00823497" w:rsidRDefault="00E22F58" w:rsidP="007E6E7A">
            <w:pPr>
              <w:pStyle w:val="Tabletext"/>
              <w:widowControl w:val="0"/>
            </w:pPr>
            <w:r w:rsidRPr="00823497">
              <w:rPr>
                <w:i/>
              </w:rPr>
              <w:t xml:space="preserve">Objective: </w:t>
            </w:r>
            <w:r w:rsidRPr="00823497">
              <w:rPr>
                <w:i/>
                <w:iCs/>
              </w:rPr>
              <w:t xml:space="preserve">To assist in the </w:t>
            </w:r>
            <w:r w:rsidRPr="00823497">
              <w:rPr>
                <w:i/>
              </w:rPr>
              <w:t>development of a self</w:t>
            </w:r>
            <w:r w:rsidR="00F7034E" w:rsidRPr="00823497">
              <w:rPr>
                <w:i/>
              </w:rPr>
              <w:noBreakHyphen/>
            </w:r>
            <w:r w:rsidRPr="00823497">
              <w:rPr>
                <w:i/>
              </w:rPr>
              <w:t>sustaining Australian early</w:t>
            </w:r>
            <w:r w:rsidR="00F7034E" w:rsidRPr="00823497">
              <w:rPr>
                <w:i/>
              </w:rPr>
              <w:noBreakHyphen/>
            </w:r>
            <w:r w:rsidRPr="00823497">
              <w:rPr>
                <w:i/>
              </w:rPr>
              <w:t>stage venture capital industry by developing fund managers with experience in the early stage venture capital industry, addressing capital and management constraints and encouraging the development of new companies which are commercialising research and development</w:t>
            </w:r>
          </w:p>
        </w:tc>
      </w:tr>
      <w:tr w:rsidR="00E22F58" w:rsidRPr="00823497" w14:paraId="12DE1989" w14:textId="77777777" w:rsidTr="00E44DA6">
        <w:trPr>
          <w:cantSplit/>
        </w:trPr>
        <w:tc>
          <w:tcPr>
            <w:tcW w:w="1041" w:type="pct"/>
            <w:tcBorders>
              <w:top w:val="single" w:sz="4" w:space="0" w:color="auto"/>
            </w:tcBorders>
            <w:shd w:val="clear" w:color="auto" w:fill="auto"/>
          </w:tcPr>
          <w:p w14:paraId="7F23433D" w14:textId="77777777" w:rsidR="00E22F58" w:rsidRPr="00823497" w:rsidRDefault="00E22F58" w:rsidP="007C18CE">
            <w:pPr>
              <w:pStyle w:val="Tabletext"/>
              <w:keepNext/>
              <w:keepLines/>
            </w:pPr>
            <w:r w:rsidRPr="00823497">
              <w:t>418.010</w:t>
            </w:r>
          </w:p>
        </w:tc>
        <w:tc>
          <w:tcPr>
            <w:tcW w:w="3959" w:type="pct"/>
            <w:gridSpan w:val="2"/>
            <w:tcBorders>
              <w:top w:val="single" w:sz="4" w:space="0" w:color="auto"/>
            </w:tcBorders>
            <w:shd w:val="clear" w:color="auto" w:fill="auto"/>
          </w:tcPr>
          <w:p w14:paraId="06D77632" w14:textId="77777777" w:rsidR="00E22F58" w:rsidRPr="00823497" w:rsidRDefault="00E22F58" w:rsidP="007C18CE">
            <w:pPr>
              <w:pStyle w:val="Tabletext"/>
              <w:keepNext/>
              <w:keepLines/>
            </w:pPr>
            <w:r w:rsidRPr="00823497">
              <w:t>National Enabling Technologies Strategy</w:t>
            </w:r>
          </w:p>
        </w:tc>
      </w:tr>
      <w:tr w:rsidR="00E22F58" w:rsidRPr="00823497" w14:paraId="784104A4" w14:textId="77777777" w:rsidTr="00E44DA6">
        <w:trPr>
          <w:cantSplit/>
        </w:trPr>
        <w:tc>
          <w:tcPr>
            <w:tcW w:w="1041" w:type="pct"/>
            <w:shd w:val="clear" w:color="auto" w:fill="auto"/>
          </w:tcPr>
          <w:p w14:paraId="6D86472D" w14:textId="77777777" w:rsidR="00E22F58" w:rsidRPr="00823497" w:rsidRDefault="00E22F58" w:rsidP="007E6E7A">
            <w:pPr>
              <w:widowControl w:val="0"/>
              <w:rPr>
                <w:sz w:val="20"/>
              </w:rPr>
            </w:pPr>
          </w:p>
        </w:tc>
        <w:tc>
          <w:tcPr>
            <w:tcW w:w="3959" w:type="pct"/>
            <w:gridSpan w:val="2"/>
            <w:shd w:val="clear" w:color="auto" w:fill="auto"/>
          </w:tcPr>
          <w:p w14:paraId="53658235" w14:textId="77777777" w:rsidR="00E22F58" w:rsidRPr="00823497" w:rsidRDefault="00E22F58" w:rsidP="007E6E7A">
            <w:pPr>
              <w:pStyle w:val="Tabletext"/>
              <w:widowControl w:val="0"/>
            </w:pPr>
            <w:r w:rsidRPr="00823497">
              <w:rPr>
                <w:i/>
              </w:rPr>
              <w:t>Objective: To develop a National Enabling Technologies Strategy to set the direction for future technology development, including the uptake of biotechnology and nanotechnology products and processes across the economy and society</w:t>
            </w:r>
          </w:p>
        </w:tc>
      </w:tr>
      <w:tr w:rsidR="00E22F58" w:rsidRPr="00823497" w14:paraId="3A6B33EE" w14:textId="77777777" w:rsidTr="00E44DA6">
        <w:trPr>
          <w:cantSplit/>
        </w:trPr>
        <w:tc>
          <w:tcPr>
            <w:tcW w:w="1041" w:type="pct"/>
            <w:shd w:val="clear" w:color="auto" w:fill="auto"/>
          </w:tcPr>
          <w:p w14:paraId="715BFC2A" w14:textId="77777777" w:rsidR="00E22F58" w:rsidRPr="00823497" w:rsidRDefault="00E22F58" w:rsidP="007E6E7A">
            <w:pPr>
              <w:pStyle w:val="Tabletext"/>
              <w:widowControl w:val="0"/>
            </w:pPr>
            <w:r w:rsidRPr="00823497">
              <w:t>418.012</w:t>
            </w:r>
          </w:p>
        </w:tc>
        <w:tc>
          <w:tcPr>
            <w:tcW w:w="3959" w:type="pct"/>
            <w:gridSpan w:val="2"/>
            <w:shd w:val="clear" w:color="auto" w:fill="auto"/>
          </w:tcPr>
          <w:p w14:paraId="70E5C95F" w14:textId="77777777" w:rsidR="00E22F58" w:rsidRPr="00823497" w:rsidRDefault="00E22F58" w:rsidP="007E6E7A">
            <w:pPr>
              <w:pStyle w:val="Tabletext"/>
              <w:widowControl w:val="0"/>
            </w:pPr>
            <w:r w:rsidRPr="00823497">
              <w:t>Support for Industry Service Organisations program</w:t>
            </w:r>
          </w:p>
        </w:tc>
      </w:tr>
      <w:tr w:rsidR="00E22F58" w:rsidRPr="00823497" w14:paraId="12DE40C2" w14:textId="77777777" w:rsidTr="00E44DA6">
        <w:trPr>
          <w:cantSplit/>
        </w:trPr>
        <w:tc>
          <w:tcPr>
            <w:tcW w:w="1041" w:type="pct"/>
            <w:shd w:val="clear" w:color="auto" w:fill="auto"/>
          </w:tcPr>
          <w:p w14:paraId="3DB3F306" w14:textId="77777777" w:rsidR="00E22F58" w:rsidRPr="00823497" w:rsidRDefault="00E22F58" w:rsidP="007E6E7A">
            <w:pPr>
              <w:widowControl w:val="0"/>
              <w:rPr>
                <w:sz w:val="20"/>
              </w:rPr>
            </w:pPr>
          </w:p>
        </w:tc>
        <w:tc>
          <w:tcPr>
            <w:tcW w:w="3959" w:type="pct"/>
            <w:gridSpan w:val="2"/>
            <w:shd w:val="clear" w:color="auto" w:fill="auto"/>
          </w:tcPr>
          <w:p w14:paraId="3B7F048C" w14:textId="77777777" w:rsidR="00E22F58" w:rsidRPr="00823497" w:rsidRDefault="00E22F58" w:rsidP="007E6E7A">
            <w:pPr>
              <w:pStyle w:val="Tabletext"/>
              <w:widowControl w:val="0"/>
            </w:pPr>
            <w:r w:rsidRPr="00823497">
              <w:rPr>
                <w:i/>
              </w:rPr>
              <w:t>Objective: To provide assistance to Standards Australia and the National Association of Testing Authorities to support Australian participation in international standards and conformance bodies, and ensure Australian standards and conformity assessment are in alignment with international practices</w:t>
            </w:r>
          </w:p>
        </w:tc>
      </w:tr>
      <w:tr w:rsidR="00E22F58" w:rsidRPr="00823497" w14:paraId="4F4049AD" w14:textId="77777777" w:rsidTr="00E44DA6">
        <w:trPr>
          <w:cantSplit/>
        </w:trPr>
        <w:tc>
          <w:tcPr>
            <w:tcW w:w="1041" w:type="pct"/>
            <w:shd w:val="clear" w:color="auto" w:fill="auto"/>
          </w:tcPr>
          <w:p w14:paraId="73671A68" w14:textId="77777777" w:rsidR="00E22F58" w:rsidRPr="00823497" w:rsidRDefault="00E22F58" w:rsidP="007E6E7A">
            <w:pPr>
              <w:pStyle w:val="Tabletext"/>
              <w:widowControl w:val="0"/>
            </w:pPr>
            <w:r w:rsidRPr="00823497">
              <w:t>418.013</w:t>
            </w:r>
          </w:p>
        </w:tc>
        <w:tc>
          <w:tcPr>
            <w:tcW w:w="3959" w:type="pct"/>
            <w:gridSpan w:val="2"/>
            <w:shd w:val="clear" w:color="auto" w:fill="auto"/>
          </w:tcPr>
          <w:p w14:paraId="556CF001" w14:textId="77777777" w:rsidR="00E22F58" w:rsidRPr="00823497" w:rsidRDefault="00E22F58" w:rsidP="007E6E7A">
            <w:pPr>
              <w:pStyle w:val="Tabletext"/>
              <w:widowControl w:val="0"/>
            </w:pPr>
            <w:r w:rsidRPr="00823497">
              <w:t xml:space="preserve">CSL </w:t>
            </w:r>
          </w:p>
        </w:tc>
      </w:tr>
      <w:tr w:rsidR="00E22F58" w:rsidRPr="00823497" w14:paraId="144D51A2" w14:textId="77777777" w:rsidTr="00E44DA6">
        <w:trPr>
          <w:cantSplit/>
        </w:trPr>
        <w:tc>
          <w:tcPr>
            <w:tcW w:w="1041" w:type="pct"/>
            <w:shd w:val="clear" w:color="auto" w:fill="auto"/>
          </w:tcPr>
          <w:p w14:paraId="70576097" w14:textId="77777777" w:rsidR="00E22F58" w:rsidRPr="00823497" w:rsidRDefault="00E22F58" w:rsidP="007E6E7A">
            <w:pPr>
              <w:widowControl w:val="0"/>
              <w:rPr>
                <w:sz w:val="20"/>
              </w:rPr>
            </w:pPr>
          </w:p>
        </w:tc>
        <w:tc>
          <w:tcPr>
            <w:tcW w:w="3959" w:type="pct"/>
            <w:gridSpan w:val="2"/>
            <w:shd w:val="clear" w:color="auto" w:fill="auto"/>
          </w:tcPr>
          <w:p w14:paraId="63216C87" w14:textId="77777777" w:rsidR="00E22F58" w:rsidRPr="00823497" w:rsidRDefault="00E22F58" w:rsidP="007E6E7A">
            <w:pPr>
              <w:pStyle w:val="Tabletext"/>
              <w:widowControl w:val="0"/>
            </w:pPr>
            <w:r w:rsidRPr="00823497">
              <w:rPr>
                <w:i/>
              </w:rPr>
              <w:t>Objective: To support the provision of expanded research and manufacturing capacity at the CSL’s facility at Broadmeadows in Victoria</w:t>
            </w:r>
          </w:p>
        </w:tc>
      </w:tr>
      <w:tr w:rsidR="00E22F58" w:rsidRPr="00823497" w14:paraId="0621821F" w14:textId="77777777" w:rsidTr="00E44DA6">
        <w:trPr>
          <w:cantSplit/>
        </w:trPr>
        <w:tc>
          <w:tcPr>
            <w:tcW w:w="1041" w:type="pct"/>
            <w:shd w:val="clear" w:color="auto" w:fill="auto"/>
          </w:tcPr>
          <w:p w14:paraId="75417E7A" w14:textId="77777777" w:rsidR="00E22F58" w:rsidRPr="00823497" w:rsidRDefault="00E22F58" w:rsidP="00075684">
            <w:pPr>
              <w:pStyle w:val="Tabletext"/>
              <w:keepNext/>
              <w:widowControl w:val="0"/>
            </w:pPr>
            <w:r w:rsidRPr="00823497">
              <w:t>418.014</w:t>
            </w:r>
          </w:p>
        </w:tc>
        <w:tc>
          <w:tcPr>
            <w:tcW w:w="3959" w:type="pct"/>
            <w:gridSpan w:val="2"/>
            <w:shd w:val="clear" w:color="auto" w:fill="auto"/>
          </w:tcPr>
          <w:p w14:paraId="6C9E0B39" w14:textId="0D401ACF" w:rsidR="00E22F58" w:rsidRPr="00823497" w:rsidRDefault="00E22F58" w:rsidP="00075684">
            <w:pPr>
              <w:pStyle w:val="Tabletext"/>
              <w:keepNext/>
              <w:widowControl w:val="0"/>
            </w:pPr>
            <w:r w:rsidRPr="00823497">
              <w:t>Pre</w:t>
            </w:r>
            <w:r w:rsidR="00F7034E" w:rsidRPr="00823497">
              <w:noBreakHyphen/>
            </w:r>
            <w:r w:rsidRPr="00823497">
              <w:t>Seed Fund</w:t>
            </w:r>
          </w:p>
        </w:tc>
      </w:tr>
      <w:tr w:rsidR="00E22F58" w:rsidRPr="00823497" w14:paraId="56E3C9F4" w14:textId="77777777" w:rsidTr="00E44DA6">
        <w:trPr>
          <w:cantSplit/>
        </w:trPr>
        <w:tc>
          <w:tcPr>
            <w:tcW w:w="1041" w:type="pct"/>
            <w:shd w:val="clear" w:color="auto" w:fill="auto"/>
          </w:tcPr>
          <w:p w14:paraId="4E898ED7" w14:textId="77777777" w:rsidR="00E22F58" w:rsidRPr="00823497" w:rsidRDefault="00E22F58" w:rsidP="007E6E7A">
            <w:pPr>
              <w:widowControl w:val="0"/>
              <w:rPr>
                <w:sz w:val="20"/>
              </w:rPr>
            </w:pPr>
          </w:p>
        </w:tc>
        <w:tc>
          <w:tcPr>
            <w:tcW w:w="3959" w:type="pct"/>
            <w:gridSpan w:val="2"/>
            <w:shd w:val="clear" w:color="auto" w:fill="auto"/>
          </w:tcPr>
          <w:p w14:paraId="0E39B50F" w14:textId="77777777" w:rsidR="00E22F58" w:rsidRPr="00823497" w:rsidRDefault="00E22F58" w:rsidP="007E6E7A">
            <w:pPr>
              <w:pStyle w:val="Tabletext"/>
              <w:widowControl w:val="0"/>
            </w:pPr>
            <w:r w:rsidRPr="00823497">
              <w:rPr>
                <w:i/>
              </w:rPr>
              <w:t>Objective: To provide assistance to universities and public sector research agencies that facilitates the commercialisation of public sector research and development activities by further developing the management and entrepreneurial skills of public sector researchers and building links with the finance and business community</w:t>
            </w:r>
          </w:p>
        </w:tc>
      </w:tr>
      <w:tr w:rsidR="00E22F58" w:rsidRPr="00823497" w14:paraId="1F2C02EB" w14:textId="77777777" w:rsidTr="00E44DA6">
        <w:trPr>
          <w:cantSplit/>
        </w:trPr>
        <w:tc>
          <w:tcPr>
            <w:tcW w:w="1041" w:type="pct"/>
            <w:shd w:val="clear" w:color="auto" w:fill="auto"/>
          </w:tcPr>
          <w:p w14:paraId="7BC776BF" w14:textId="77777777" w:rsidR="00E22F58" w:rsidRPr="00823497" w:rsidRDefault="00E22F58" w:rsidP="007E6E7A">
            <w:pPr>
              <w:pStyle w:val="Tabletext"/>
              <w:widowControl w:val="0"/>
            </w:pPr>
            <w:r w:rsidRPr="00823497">
              <w:t>418.015</w:t>
            </w:r>
          </w:p>
        </w:tc>
        <w:tc>
          <w:tcPr>
            <w:tcW w:w="3959" w:type="pct"/>
            <w:gridSpan w:val="2"/>
            <w:shd w:val="clear" w:color="auto" w:fill="auto"/>
          </w:tcPr>
          <w:p w14:paraId="2E2366D0" w14:textId="77777777" w:rsidR="00E22F58" w:rsidRPr="00823497" w:rsidRDefault="00E22F58" w:rsidP="007E6E7A">
            <w:pPr>
              <w:pStyle w:val="Tabletext"/>
              <w:widowControl w:val="0"/>
            </w:pPr>
            <w:r w:rsidRPr="00823497">
              <w:t>Australian Space Science Program</w:t>
            </w:r>
          </w:p>
        </w:tc>
      </w:tr>
      <w:tr w:rsidR="00E22F58" w:rsidRPr="00823497" w14:paraId="5D822814" w14:textId="77777777" w:rsidTr="00E44DA6">
        <w:trPr>
          <w:cantSplit/>
        </w:trPr>
        <w:tc>
          <w:tcPr>
            <w:tcW w:w="1041" w:type="pct"/>
            <w:shd w:val="clear" w:color="auto" w:fill="auto"/>
          </w:tcPr>
          <w:p w14:paraId="7678C48A" w14:textId="77777777" w:rsidR="00E22F58" w:rsidRPr="00823497" w:rsidRDefault="00E22F58" w:rsidP="007E6E7A">
            <w:pPr>
              <w:widowControl w:val="0"/>
              <w:rPr>
                <w:sz w:val="20"/>
              </w:rPr>
            </w:pPr>
          </w:p>
        </w:tc>
        <w:tc>
          <w:tcPr>
            <w:tcW w:w="3959" w:type="pct"/>
            <w:gridSpan w:val="2"/>
            <w:shd w:val="clear" w:color="auto" w:fill="auto"/>
          </w:tcPr>
          <w:p w14:paraId="1218D3CD" w14:textId="77777777" w:rsidR="00E22F58" w:rsidRPr="00823497" w:rsidRDefault="00E22F58" w:rsidP="007E6E7A">
            <w:pPr>
              <w:pStyle w:val="Tabletext"/>
              <w:widowControl w:val="0"/>
            </w:pPr>
            <w:r w:rsidRPr="00823497">
              <w:rPr>
                <w:i/>
              </w:rPr>
              <w:t>Objective: To provide assistance and support to space research, innovation and skills development</w:t>
            </w:r>
          </w:p>
        </w:tc>
      </w:tr>
      <w:tr w:rsidR="00E22F58" w:rsidRPr="00823497" w14:paraId="6CDECB86" w14:textId="77777777" w:rsidTr="00E44DA6">
        <w:trPr>
          <w:cantSplit/>
        </w:trPr>
        <w:tc>
          <w:tcPr>
            <w:tcW w:w="1041" w:type="pct"/>
            <w:shd w:val="clear" w:color="auto" w:fill="auto"/>
          </w:tcPr>
          <w:p w14:paraId="6548617A" w14:textId="77777777" w:rsidR="00E22F58" w:rsidRPr="00823497" w:rsidRDefault="00E22F58" w:rsidP="00706EAF">
            <w:pPr>
              <w:pStyle w:val="Tabletext"/>
              <w:keepNext/>
              <w:keepLines/>
            </w:pPr>
            <w:r w:rsidRPr="00823497">
              <w:t>418.016</w:t>
            </w:r>
          </w:p>
        </w:tc>
        <w:tc>
          <w:tcPr>
            <w:tcW w:w="3959" w:type="pct"/>
            <w:gridSpan w:val="2"/>
            <w:shd w:val="clear" w:color="auto" w:fill="auto"/>
          </w:tcPr>
          <w:p w14:paraId="24D079D6" w14:textId="77777777" w:rsidR="00E22F58" w:rsidRPr="00823497" w:rsidRDefault="00E22F58" w:rsidP="00706EAF">
            <w:pPr>
              <w:pStyle w:val="Tabletext"/>
              <w:keepNext/>
              <w:keepLines/>
            </w:pPr>
            <w:r w:rsidRPr="00823497">
              <w:t>Commercialisation Australia</w:t>
            </w:r>
          </w:p>
        </w:tc>
      </w:tr>
      <w:tr w:rsidR="00E22F58" w:rsidRPr="00823497" w14:paraId="0E09DD68" w14:textId="77777777" w:rsidTr="00E44DA6">
        <w:trPr>
          <w:cantSplit/>
        </w:trPr>
        <w:tc>
          <w:tcPr>
            <w:tcW w:w="1041" w:type="pct"/>
            <w:shd w:val="clear" w:color="auto" w:fill="auto"/>
          </w:tcPr>
          <w:p w14:paraId="3A32CA24" w14:textId="77777777" w:rsidR="00E22F58" w:rsidRPr="00823497" w:rsidRDefault="00E22F58" w:rsidP="007E6E7A">
            <w:pPr>
              <w:widowControl w:val="0"/>
              <w:rPr>
                <w:sz w:val="20"/>
              </w:rPr>
            </w:pPr>
          </w:p>
        </w:tc>
        <w:tc>
          <w:tcPr>
            <w:tcW w:w="3959" w:type="pct"/>
            <w:gridSpan w:val="2"/>
            <w:shd w:val="clear" w:color="auto" w:fill="auto"/>
          </w:tcPr>
          <w:p w14:paraId="4981A7A9" w14:textId="77777777" w:rsidR="00E22F58" w:rsidRPr="00823497" w:rsidRDefault="00E22F58" w:rsidP="007E6E7A">
            <w:pPr>
              <w:pStyle w:val="Tabletext"/>
              <w:widowControl w:val="0"/>
            </w:pPr>
            <w:r w:rsidRPr="00823497">
              <w:rPr>
                <w:i/>
              </w:rPr>
              <w:t>Objective: To provide support to build the capacity of, and opportunities for, Australian researchers, entrepreneurs and innovative firms to convert intellectual property into commercial ventures</w:t>
            </w:r>
          </w:p>
        </w:tc>
      </w:tr>
      <w:tr w:rsidR="00E22F58" w:rsidRPr="00823497" w14:paraId="3A52F2C3" w14:textId="77777777" w:rsidTr="00E44DA6">
        <w:trPr>
          <w:cantSplit/>
        </w:trPr>
        <w:tc>
          <w:tcPr>
            <w:tcW w:w="1041" w:type="pct"/>
            <w:shd w:val="clear" w:color="auto" w:fill="auto"/>
          </w:tcPr>
          <w:p w14:paraId="2B7F9E8C" w14:textId="77777777" w:rsidR="00E22F58" w:rsidRPr="00823497" w:rsidRDefault="00E22F58" w:rsidP="009225C9">
            <w:pPr>
              <w:pStyle w:val="Tabletext"/>
              <w:keepNext/>
              <w:keepLines/>
            </w:pPr>
            <w:r w:rsidRPr="00823497">
              <w:t>418.019</w:t>
            </w:r>
          </w:p>
        </w:tc>
        <w:tc>
          <w:tcPr>
            <w:tcW w:w="3959" w:type="pct"/>
            <w:gridSpan w:val="2"/>
            <w:shd w:val="clear" w:color="auto" w:fill="auto"/>
          </w:tcPr>
          <w:p w14:paraId="59F22A70" w14:textId="77777777" w:rsidR="00E22F58" w:rsidRPr="00823497" w:rsidRDefault="00E22F58" w:rsidP="009225C9">
            <w:pPr>
              <w:pStyle w:val="Tabletext"/>
              <w:keepNext/>
              <w:keepLines/>
            </w:pPr>
            <w:r w:rsidRPr="00823497">
              <w:t>Automotive New Markets Initiative</w:t>
            </w:r>
          </w:p>
        </w:tc>
      </w:tr>
      <w:tr w:rsidR="00E22F58" w:rsidRPr="00823497" w14:paraId="5E3DB0C3" w14:textId="77777777" w:rsidTr="00E44DA6">
        <w:trPr>
          <w:cantSplit/>
        </w:trPr>
        <w:tc>
          <w:tcPr>
            <w:tcW w:w="1041" w:type="pct"/>
            <w:shd w:val="clear" w:color="auto" w:fill="auto"/>
          </w:tcPr>
          <w:p w14:paraId="1B380825" w14:textId="77777777" w:rsidR="00E22F58" w:rsidRPr="00823497" w:rsidRDefault="00E22F58" w:rsidP="007E6E7A">
            <w:pPr>
              <w:widowControl w:val="0"/>
              <w:rPr>
                <w:sz w:val="20"/>
              </w:rPr>
            </w:pPr>
          </w:p>
        </w:tc>
        <w:tc>
          <w:tcPr>
            <w:tcW w:w="3959" w:type="pct"/>
            <w:gridSpan w:val="2"/>
            <w:shd w:val="clear" w:color="auto" w:fill="auto"/>
          </w:tcPr>
          <w:p w14:paraId="4F9D3D18" w14:textId="77777777" w:rsidR="00E22F58" w:rsidRPr="00823497" w:rsidRDefault="00E22F58" w:rsidP="007E6E7A">
            <w:pPr>
              <w:pStyle w:val="Tabletext"/>
              <w:widowControl w:val="0"/>
            </w:pPr>
            <w:r w:rsidRPr="00823497">
              <w:rPr>
                <w:i/>
              </w:rPr>
              <w:t>Objective: To assist firms in the automotive supply chain to expand their operations into export markets and supply their products to other industries</w:t>
            </w:r>
          </w:p>
        </w:tc>
      </w:tr>
      <w:tr w:rsidR="00E22F58" w:rsidRPr="00823497" w14:paraId="5F22A6C6" w14:textId="77777777" w:rsidTr="00E44DA6">
        <w:trPr>
          <w:cantSplit/>
        </w:trPr>
        <w:tc>
          <w:tcPr>
            <w:tcW w:w="1041" w:type="pct"/>
            <w:shd w:val="clear" w:color="auto" w:fill="auto"/>
          </w:tcPr>
          <w:p w14:paraId="7FB30A05" w14:textId="77777777" w:rsidR="00E22F58" w:rsidRPr="00823497" w:rsidRDefault="00E22F58" w:rsidP="007E6E7A">
            <w:pPr>
              <w:pStyle w:val="Tabletext"/>
              <w:widowControl w:val="0"/>
            </w:pPr>
            <w:r w:rsidRPr="00823497">
              <w:t>418.021</w:t>
            </w:r>
          </w:p>
        </w:tc>
        <w:tc>
          <w:tcPr>
            <w:tcW w:w="3959" w:type="pct"/>
            <w:gridSpan w:val="2"/>
            <w:shd w:val="clear" w:color="auto" w:fill="auto"/>
          </w:tcPr>
          <w:p w14:paraId="12945236" w14:textId="77777777" w:rsidR="00E22F58" w:rsidRPr="00823497" w:rsidRDefault="00E22F58" w:rsidP="007E6E7A">
            <w:pPr>
              <w:pStyle w:val="Tabletext"/>
              <w:widowControl w:val="0"/>
            </w:pPr>
            <w:r w:rsidRPr="00823497">
              <w:t>Automotive Market Access</w:t>
            </w:r>
          </w:p>
        </w:tc>
      </w:tr>
      <w:tr w:rsidR="00E22F58" w:rsidRPr="00823497" w14:paraId="4376D4EC" w14:textId="77777777" w:rsidTr="00E44DA6">
        <w:trPr>
          <w:cantSplit/>
        </w:trPr>
        <w:tc>
          <w:tcPr>
            <w:tcW w:w="1041" w:type="pct"/>
            <w:shd w:val="clear" w:color="auto" w:fill="auto"/>
          </w:tcPr>
          <w:p w14:paraId="4F64ECDE" w14:textId="77777777" w:rsidR="00E22F58" w:rsidRPr="00823497" w:rsidRDefault="00E22F58" w:rsidP="007E6E7A">
            <w:pPr>
              <w:widowControl w:val="0"/>
              <w:rPr>
                <w:sz w:val="20"/>
              </w:rPr>
            </w:pPr>
          </w:p>
        </w:tc>
        <w:tc>
          <w:tcPr>
            <w:tcW w:w="3959" w:type="pct"/>
            <w:gridSpan w:val="2"/>
            <w:shd w:val="clear" w:color="auto" w:fill="auto"/>
          </w:tcPr>
          <w:p w14:paraId="6DDFF2E9" w14:textId="77777777" w:rsidR="00E22F58" w:rsidRPr="00823497" w:rsidRDefault="00E22F58" w:rsidP="007E6E7A">
            <w:pPr>
              <w:pStyle w:val="Tabletext"/>
              <w:widowControl w:val="0"/>
            </w:pPr>
            <w:r w:rsidRPr="00823497">
              <w:rPr>
                <w:i/>
              </w:rPr>
              <w:t>Objective: To increase component suppliers’ access to global supply chains through the appointment of 2 Automotive Envoys, support for Team Australia Automotive activities in North America and an expanded Austrade adviser network in key Asian markets</w:t>
            </w:r>
          </w:p>
        </w:tc>
      </w:tr>
      <w:tr w:rsidR="00E22F58" w:rsidRPr="00823497" w14:paraId="1BF03C0B" w14:textId="77777777" w:rsidTr="00E44DA6">
        <w:trPr>
          <w:cantSplit/>
        </w:trPr>
        <w:tc>
          <w:tcPr>
            <w:tcW w:w="1041" w:type="pct"/>
            <w:shd w:val="clear" w:color="auto" w:fill="auto"/>
          </w:tcPr>
          <w:p w14:paraId="40D33A60" w14:textId="77777777" w:rsidR="00E22F58" w:rsidRPr="00823497" w:rsidRDefault="00E22F58" w:rsidP="007E6E7A">
            <w:pPr>
              <w:pStyle w:val="Tabletext"/>
              <w:widowControl w:val="0"/>
            </w:pPr>
            <w:r w:rsidRPr="00823497">
              <w:t>418.022</w:t>
            </w:r>
          </w:p>
        </w:tc>
        <w:tc>
          <w:tcPr>
            <w:tcW w:w="3959" w:type="pct"/>
            <w:gridSpan w:val="2"/>
            <w:shd w:val="clear" w:color="auto" w:fill="auto"/>
          </w:tcPr>
          <w:p w14:paraId="02734A26" w14:textId="77777777" w:rsidR="00E22F58" w:rsidRPr="00823497" w:rsidRDefault="00E22F58" w:rsidP="007E6E7A">
            <w:pPr>
              <w:pStyle w:val="Tabletext"/>
              <w:widowControl w:val="0"/>
            </w:pPr>
            <w:r w:rsidRPr="00823497">
              <w:t>Automotive Industry Structural Adjustment Program</w:t>
            </w:r>
          </w:p>
        </w:tc>
      </w:tr>
      <w:tr w:rsidR="00E22F58" w:rsidRPr="00823497" w14:paraId="4EA259E3" w14:textId="77777777" w:rsidTr="00E44DA6">
        <w:trPr>
          <w:cantSplit/>
        </w:trPr>
        <w:tc>
          <w:tcPr>
            <w:tcW w:w="1041" w:type="pct"/>
            <w:shd w:val="clear" w:color="auto" w:fill="auto"/>
          </w:tcPr>
          <w:p w14:paraId="6A3C3A3A" w14:textId="77777777" w:rsidR="00E22F58" w:rsidRPr="00823497" w:rsidRDefault="00E22F58" w:rsidP="007E6E7A">
            <w:pPr>
              <w:widowControl w:val="0"/>
              <w:rPr>
                <w:sz w:val="20"/>
              </w:rPr>
            </w:pPr>
          </w:p>
        </w:tc>
        <w:tc>
          <w:tcPr>
            <w:tcW w:w="3959" w:type="pct"/>
            <w:gridSpan w:val="2"/>
            <w:shd w:val="clear" w:color="auto" w:fill="auto"/>
          </w:tcPr>
          <w:p w14:paraId="2392B7D0" w14:textId="77777777" w:rsidR="00E22F58" w:rsidRPr="00823497" w:rsidRDefault="00E22F58" w:rsidP="007E6E7A">
            <w:pPr>
              <w:pStyle w:val="Tabletext"/>
              <w:widowControl w:val="0"/>
            </w:pPr>
            <w:r w:rsidRPr="00823497">
              <w:rPr>
                <w:i/>
              </w:rPr>
              <w:t>Objective: To assist in the consolidation of supply chains and allow the industry to achieve greater scale and retain core capabilities through structural adjustment support which assists firms with legal, relocation and other merger costs and by providing labour market adjustment support by helping with employment services</w:t>
            </w:r>
          </w:p>
        </w:tc>
      </w:tr>
      <w:tr w:rsidR="00E22F58" w:rsidRPr="00823497" w14:paraId="5D562D63" w14:textId="77777777" w:rsidTr="00E44DA6">
        <w:trPr>
          <w:cantSplit/>
        </w:trPr>
        <w:tc>
          <w:tcPr>
            <w:tcW w:w="1041" w:type="pct"/>
            <w:shd w:val="clear" w:color="auto" w:fill="auto"/>
          </w:tcPr>
          <w:p w14:paraId="455F4390" w14:textId="77777777" w:rsidR="00E22F58" w:rsidRPr="00823497" w:rsidRDefault="00E22F58" w:rsidP="00706EAF">
            <w:pPr>
              <w:pStyle w:val="Tabletext"/>
              <w:keepNext/>
              <w:keepLines/>
            </w:pPr>
            <w:r w:rsidRPr="00823497">
              <w:t>418.023</w:t>
            </w:r>
          </w:p>
        </w:tc>
        <w:tc>
          <w:tcPr>
            <w:tcW w:w="3959" w:type="pct"/>
            <w:gridSpan w:val="2"/>
            <w:shd w:val="clear" w:color="auto" w:fill="auto"/>
          </w:tcPr>
          <w:p w14:paraId="72AFCCF1" w14:textId="77777777" w:rsidR="00E22F58" w:rsidRPr="00823497" w:rsidRDefault="00E22F58" w:rsidP="00706EAF">
            <w:pPr>
              <w:pStyle w:val="Tabletext"/>
              <w:keepNext/>
              <w:keepLines/>
            </w:pPr>
            <w:r w:rsidRPr="00823497">
              <w:t>Automotive Supply Chain Development Program</w:t>
            </w:r>
          </w:p>
        </w:tc>
      </w:tr>
      <w:tr w:rsidR="00E22F58" w:rsidRPr="00823497" w14:paraId="686B46B1" w14:textId="77777777" w:rsidTr="00E44DA6">
        <w:trPr>
          <w:cantSplit/>
        </w:trPr>
        <w:tc>
          <w:tcPr>
            <w:tcW w:w="1041" w:type="pct"/>
            <w:shd w:val="clear" w:color="auto" w:fill="auto"/>
          </w:tcPr>
          <w:p w14:paraId="4E182846" w14:textId="77777777" w:rsidR="00E22F58" w:rsidRPr="00823497" w:rsidRDefault="00E22F58" w:rsidP="007E6E7A">
            <w:pPr>
              <w:widowControl w:val="0"/>
              <w:rPr>
                <w:sz w:val="20"/>
              </w:rPr>
            </w:pPr>
          </w:p>
        </w:tc>
        <w:tc>
          <w:tcPr>
            <w:tcW w:w="3959" w:type="pct"/>
            <w:gridSpan w:val="2"/>
            <w:shd w:val="clear" w:color="auto" w:fill="auto"/>
          </w:tcPr>
          <w:p w14:paraId="0FCDE232" w14:textId="77777777" w:rsidR="00E22F58" w:rsidRPr="00823497" w:rsidRDefault="00E22F58" w:rsidP="007E6E7A">
            <w:pPr>
              <w:pStyle w:val="Tabletext"/>
              <w:widowControl w:val="0"/>
            </w:pPr>
            <w:r w:rsidRPr="00823497">
              <w:rPr>
                <w:i/>
              </w:rPr>
              <w:t>Objective: To assist the automotive components sector to further develop its capabilities and better integrate into local and global supply chains, and to enhance the industry’s domestic and international competitive advantage by improving the operational performance of individual firms and the sector as a whole</w:t>
            </w:r>
          </w:p>
        </w:tc>
      </w:tr>
      <w:tr w:rsidR="00E22F58" w:rsidRPr="00823497" w14:paraId="1E2DFCBD" w14:textId="77777777" w:rsidTr="00E44DA6">
        <w:trPr>
          <w:cantSplit/>
        </w:trPr>
        <w:tc>
          <w:tcPr>
            <w:tcW w:w="1041" w:type="pct"/>
            <w:shd w:val="clear" w:color="auto" w:fill="auto"/>
          </w:tcPr>
          <w:p w14:paraId="49AE202C" w14:textId="77777777" w:rsidR="00E22F58" w:rsidRPr="00823497" w:rsidRDefault="00E22F58" w:rsidP="007E6E7A">
            <w:pPr>
              <w:pStyle w:val="Tabletext"/>
              <w:widowControl w:val="0"/>
            </w:pPr>
            <w:r w:rsidRPr="00823497">
              <w:t>418.028</w:t>
            </w:r>
          </w:p>
        </w:tc>
        <w:tc>
          <w:tcPr>
            <w:tcW w:w="3959" w:type="pct"/>
            <w:gridSpan w:val="2"/>
            <w:shd w:val="clear" w:color="auto" w:fill="auto"/>
          </w:tcPr>
          <w:p w14:paraId="381524B5" w14:textId="77777777" w:rsidR="00E22F58" w:rsidRPr="00823497" w:rsidRDefault="00E22F58" w:rsidP="007E6E7A">
            <w:pPr>
              <w:pStyle w:val="Tabletext"/>
              <w:widowControl w:val="0"/>
            </w:pPr>
            <w:r w:rsidRPr="00823497">
              <w:t xml:space="preserve">Clean Technology Investment </w:t>
            </w:r>
          </w:p>
        </w:tc>
      </w:tr>
      <w:tr w:rsidR="00E22F58" w:rsidRPr="00823497" w14:paraId="55E7C1F2" w14:textId="77777777" w:rsidTr="00E44DA6">
        <w:trPr>
          <w:cantSplit/>
        </w:trPr>
        <w:tc>
          <w:tcPr>
            <w:tcW w:w="1041" w:type="pct"/>
            <w:shd w:val="clear" w:color="auto" w:fill="auto"/>
          </w:tcPr>
          <w:p w14:paraId="65458EFD" w14:textId="77777777" w:rsidR="00E22F58" w:rsidRPr="00823497" w:rsidRDefault="00E22F58" w:rsidP="007E6E7A">
            <w:pPr>
              <w:widowControl w:val="0"/>
              <w:rPr>
                <w:sz w:val="20"/>
              </w:rPr>
            </w:pPr>
          </w:p>
        </w:tc>
        <w:tc>
          <w:tcPr>
            <w:tcW w:w="3959" w:type="pct"/>
            <w:gridSpan w:val="2"/>
            <w:shd w:val="clear" w:color="auto" w:fill="auto"/>
          </w:tcPr>
          <w:p w14:paraId="388B5FD2" w14:textId="19F5A878" w:rsidR="00E22F58" w:rsidRPr="00823497" w:rsidRDefault="00E22F58" w:rsidP="007E6E7A">
            <w:pPr>
              <w:pStyle w:val="Tabletext"/>
              <w:widowControl w:val="0"/>
            </w:pPr>
            <w:r w:rsidRPr="00823497">
              <w:rPr>
                <w:i/>
              </w:rPr>
              <w:t>Objective: To assist manufacturing industries transition to a low</w:t>
            </w:r>
            <w:r w:rsidR="00F7034E" w:rsidRPr="00823497">
              <w:rPr>
                <w:i/>
              </w:rPr>
              <w:noBreakHyphen/>
            </w:r>
            <w:r w:rsidRPr="00823497">
              <w:rPr>
                <w:i/>
              </w:rPr>
              <w:t>carbon economy by supporting the adoption and deployment of technologies to improve energy and carbon efficiency at manufacturing facilities</w:t>
            </w:r>
          </w:p>
        </w:tc>
      </w:tr>
      <w:tr w:rsidR="00E22F58" w:rsidRPr="00823497" w14:paraId="0C18F957" w14:textId="77777777" w:rsidTr="00E44DA6">
        <w:trPr>
          <w:cantSplit/>
        </w:trPr>
        <w:tc>
          <w:tcPr>
            <w:tcW w:w="1041" w:type="pct"/>
            <w:shd w:val="clear" w:color="auto" w:fill="auto"/>
          </w:tcPr>
          <w:p w14:paraId="370845C5" w14:textId="77777777" w:rsidR="00E22F58" w:rsidRPr="00823497" w:rsidRDefault="00E22F58" w:rsidP="00706EAF">
            <w:pPr>
              <w:pStyle w:val="Tabletext"/>
              <w:keepNext/>
              <w:keepLines/>
            </w:pPr>
            <w:r w:rsidRPr="00823497">
              <w:t>418.030</w:t>
            </w:r>
          </w:p>
        </w:tc>
        <w:tc>
          <w:tcPr>
            <w:tcW w:w="3959" w:type="pct"/>
            <w:gridSpan w:val="2"/>
            <w:shd w:val="clear" w:color="auto" w:fill="auto"/>
          </w:tcPr>
          <w:p w14:paraId="53695CC6" w14:textId="77777777" w:rsidR="00E22F58" w:rsidRPr="00823497" w:rsidRDefault="00E22F58" w:rsidP="00706EAF">
            <w:pPr>
              <w:pStyle w:val="Tabletext"/>
              <w:keepNext/>
              <w:keepLines/>
            </w:pPr>
            <w:r w:rsidRPr="00823497">
              <w:t>Enhanced and amalgamated mediation services for the Franchising Code of Conduct, the Horticultural Code of Conduct, the Oilcode and the Produce and Grocery Industry Code of Conduct</w:t>
            </w:r>
          </w:p>
        </w:tc>
      </w:tr>
      <w:tr w:rsidR="00E22F58" w:rsidRPr="00823497" w14:paraId="5E0680ED" w14:textId="77777777" w:rsidTr="00E44DA6">
        <w:trPr>
          <w:cantSplit/>
        </w:trPr>
        <w:tc>
          <w:tcPr>
            <w:tcW w:w="1041" w:type="pct"/>
            <w:shd w:val="clear" w:color="auto" w:fill="auto"/>
          </w:tcPr>
          <w:p w14:paraId="3522372D" w14:textId="77777777" w:rsidR="00E22F58" w:rsidRPr="00823497" w:rsidRDefault="00E22F58" w:rsidP="007E6E7A">
            <w:pPr>
              <w:widowControl w:val="0"/>
              <w:rPr>
                <w:sz w:val="20"/>
              </w:rPr>
            </w:pPr>
          </w:p>
        </w:tc>
        <w:tc>
          <w:tcPr>
            <w:tcW w:w="3959" w:type="pct"/>
            <w:gridSpan w:val="2"/>
            <w:shd w:val="clear" w:color="auto" w:fill="auto"/>
          </w:tcPr>
          <w:p w14:paraId="7CAB9881" w14:textId="77777777" w:rsidR="00E22F58" w:rsidRPr="00823497" w:rsidRDefault="00E22F58" w:rsidP="007E6E7A">
            <w:pPr>
              <w:pStyle w:val="Tabletext"/>
              <w:widowControl w:val="0"/>
            </w:pPr>
            <w:r w:rsidRPr="00823497">
              <w:rPr>
                <w:i/>
              </w:rPr>
              <w:t xml:space="preserve">Objective: </w:t>
            </w:r>
            <w:r w:rsidRPr="00823497">
              <w:rPr>
                <w:i/>
                <w:iCs/>
              </w:rPr>
              <w:t xml:space="preserve">To increase the productivity, sustainability and growth of industry by enhancing and amalgamating the mediation services </w:t>
            </w:r>
            <w:r w:rsidRPr="00823497">
              <w:rPr>
                <w:i/>
              </w:rPr>
              <w:t>for the Franchising Code of Conduct, the Horticultural Code of Conduct, the Oilcode and the Produce and Grocery Industry Code of Conduct</w:t>
            </w:r>
          </w:p>
        </w:tc>
      </w:tr>
      <w:tr w:rsidR="00E22F58" w:rsidRPr="00823497" w14:paraId="3381EDFA" w14:textId="77777777" w:rsidTr="00E44DA6">
        <w:trPr>
          <w:cantSplit/>
        </w:trPr>
        <w:tc>
          <w:tcPr>
            <w:tcW w:w="1041" w:type="pct"/>
            <w:shd w:val="clear" w:color="auto" w:fill="auto"/>
          </w:tcPr>
          <w:p w14:paraId="3A8CEBE0" w14:textId="77777777" w:rsidR="00E22F58" w:rsidRPr="00823497" w:rsidRDefault="00E22F58" w:rsidP="007E6E7A">
            <w:pPr>
              <w:pStyle w:val="Tabletext"/>
              <w:widowControl w:val="0"/>
            </w:pPr>
            <w:r w:rsidRPr="00823497">
              <w:lastRenderedPageBreak/>
              <w:t>418.031</w:t>
            </w:r>
          </w:p>
        </w:tc>
        <w:tc>
          <w:tcPr>
            <w:tcW w:w="3959" w:type="pct"/>
            <w:gridSpan w:val="2"/>
            <w:shd w:val="clear" w:color="auto" w:fill="auto"/>
          </w:tcPr>
          <w:p w14:paraId="4B41B9CE" w14:textId="77777777" w:rsidR="00E22F58" w:rsidRPr="00823497" w:rsidRDefault="00E22F58" w:rsidP="007E6E7A">
            <w:pPr>
              <w:pStyle w:val="Tabletext"/>
              <w:widowControl w:val="0"/>
            </w:pPr>
            <w:r w:rsidRPr="00823497">
              <w:t>Food Industry Policy</w:t>
            </w:r>
          </w:p>
        </w:tc>
      </w:tr>
      <w:tr w:rsidR="00E22F58" w:rsidRPr="00823497" w14:paraId="682E48CA" w14:textId="77777777" w:rsidTr="00E44DA6">
        <w:trPr>
          <w:cantSplit/>
        </w:trPr>
        <w:tc>
          <w:tcPr>
            <w:tcW w:w="1041" w:type="pct"/>
            <w:shd w:val="clear" w:color="auto" w:fill="auto"/>
          </w:tcPr>
          <w:p w14:paraId="1A935701" w14:textId="77777777" w:rsidR="00E22F58" w:rsidRPr="00823497" w:rsidRDefault="00E22F58" w:rsidP="007E6E7A">
            <w:pPr>
              <w:widowControl w:val="0"/>
              <w:rPr>
                <w:sz w:val="20"/>
              </w:rPr>
            </w:pPr>
          </w:p>
        </w:tc>
        <w:tc>
          <w:tcPr>
            <w:tcW w:w="3959" w:type="pct"/>
            <w:gridSpan w:val="2"/>
            <w:shd w:val="clear" w:color="auto" w:fill="auto"/>
          </w:tcPr>
          <w:p w14:paraId="217D8A45" w14:textId="77777777" w:rsidR="00E22F58" w:rsidRPr="00823497" w:rsidRDefault="00E22F58" w:rsidP="007E6E7A">
            <w:pPr>
              <w:pStyle w:val="Tabletext"/>
              <w:widowControl w:val="0"/>
            </w:pPr>
            <w:r w:rsidRPr="00823497">
              <w:rPr>
                <w:i/>
              </w:rPr>
              <w:t>Objective: To support the increased productivity, sustainability and growth of the food industry</w:t>
            </w:r>
          </w:p>
        </w:tc>
      </w:tr>
      <w:tr w:rsidR="00E22F58" w:rsidRPr="00823497" w14:paraId="07D3CEC3" w14:textId="77777777" w:rsidTr="00E44DA6">
        <w:trPr>
          <w:cantSplit/>
        </w:trPr>
        <w:tc>
          <w:tcPr>
            <w:tcW w:w="1041" w:type="pct"/>
            <w:tcBorders>
              <w:bottom w:val="single" w:sz="4" w:space="0" w:color="auto"/>
            </w:tcBorders>
            <w:shd w:val="clear" w:color="auto" w:fill="auto"/>
          </w:tcPr>
          <w:p w14:paraId="52AB5169" w14:textId="77777777" w:rsidR="00E22F58" w:rsidRPr="00823497" w:rsidRDefault="00E22F58" w:rsidP="007E6E7A">
            <w:pPr>
              <w:pStyle w:val="Tabletext"/>
              <w:widowControl w:val="0"/>
            </w:pPr>
            <w:r w:rsidRPr="00823497">
              <w:t>418.032</w:t>
            </w:r>
          </w:p>
        </w:tc>
        <w:tc>
          <w:tcPr>
            <w:tcW w:w="3959" w:type="pct"/>
            <w:gridSpan w:val="2"/>
            <w:tcBorders>
              <w:bottom w:val="single" w:sz="4" w:space="0" w:color="auto"/>
            </w:tcBorders>
            <w:shd w:val="clear" w:color="auto" w:fill="auto"/>
          </w:tcPr>
          <w:p w14:paraId="115F15CB" w14:textId="77777777" w:rsidR="00E22F58" w:rsidRPr="00823497" w:rsidRDefault="00E22F58" w:rsidP="007E6E7A">
            <w:pPr>
              <w:pStyle w:val="Tabletext"/>
              <w:widowControl w:val="0"/>
            </w:pPr>
            <w:r w:rsidRPr="00823497">
              <w:t>Illawarra Region Innovation and Investment Fund</w:t>
            </w:r>
          </w:p>
        </w:tc>
      </w:tr>
      <w:tr w:rsidR="00E22F58" w:rsidRPr="00823497" w14:paraId="064C4C0E" w14:textId="77777777" w:rsidTr="00E44DA6">
        <w:trPr>
          <w:cantSplit/>
        </w:trPr>
        <w:tc>
          <w:tcPr>
            <w:tcW w:w="1041" w:type="pct"/>
            <w:tcBorders>
              <w:bottom w:val="single" w:sz="4" w:space="0" w:color="auto"/>
            </w:tcBorders>
            <w:shd w:val="clear" w:color="auto" w:fill="auto"/>
          </w:tcPr>
          <w:p w14:paraId="63AFC34A" w14:textId="77777777" w:rsidR="00E22F58" w:rsidRPr="00823497" w:rsidRDefault="00E22F58" w:rsidP="007E6E7A">
            <w:pPr>
              <w:widowControl w:val="0"/>
              <w:rPr>
                <w:sz w:val="20"/>
              </w:rPr>
            </w:pPr>
          </w:p>
        </w:tc>
        <w:tc>
          <w:tcPr>
            <w:tcW w:w="3959" w:type="pct"/>
            <w:gridSpan w:val="2"/>
            <w:tcBorders>
              <w:bottom w:val="single" w:sz="4" w:space="0" w:color="auto"/>
            </w:tcBorders>
            <w:shd w:val="clear" w:color="auto" w:fill="auto"/>
          </w:tcPr>
          <w:p w14:paraId="68E3CD6A" w14:textId="77777777" w:rsidR="00E22F58" w:rsidRPr="00823497" w:rsidRDefault="00E22F58" w:rsidP="007E6E7A">
            <w:pPr>
              <w:pStyle w:val="Tabletext"/>
              <w:widowControl w:val="0"/>
            </w:pPr>
            <w:r w:rsidRPr="00823497">
              <w:rPr>
                <w:i/>
              </w:rPr>
              <w:t>Objective: To provide support for investment in new activities and industries that diversifies the economy of the Illawarra region of New South Wales and creates sustainable new jobs</w:t>
            </w:r>
          </w:p>
        </w:tc>
      </w:tr>
      <w:tr w:rsidR="00E22F58" w:rsidRPr="00823497" w14:paraId="0B05BBC8" w14:textId="77777777" w:rsidTr="00E44DA6">
        <w:trPr>
          <w:cantSplit/>
        </w:trPr>
        <w:tc>
          <w:tcPr>
            <w:tcW w:w="1041" w:type="pct"/>
            <w:tcBorders>
              <w:top w:val="single" w:sz="4" w:space="0" w:color="auto"/>
            </w:tcBorders>
            <w:shd w:val="clear" w:color="auto" w:fill="auto"/>
          </w:tcPr>
          <w:p w14:paraId="380E61D2" w14:textId="77777777" w:rsidR="00E22F58" w:rsidRPr="00823497" w:rsidRDefault="00E22F58" w:rsidP="007C18CE">
            <w:pPr>
              <w:pStyle w:val="Tabletext"/>
              <w:keepNext/>
              <w:keepLines/>
            </w:pPr>
            <w:r w:rsidRPr="00823497">
              <w:t>418.033</w:t>
            </w:r>
          </w:p>
        </w:tc>
        <w:tc>
          <w:tcPr>
            <w:tcW w:w="3959" w:type="pct"/>
            <w:gridSpan w:val="2"/>
            <w:tcBorders>
              <w:top w:val="single" w:sz="4" w:space="0" w:color="auto"/>
            </w:tcBorders>
            <w:shd w:val="clear" w:color="auto" w:fill="auto"/>
          </w:tcPr>
          <w:p w14:paraId="1ACB79A0" w14:textId="77777777" w:rsidR="00E22F58" w:rsidRPr="00823497" w:rsidRDefault="00E22F58" w:rsidP="007C18CE">
            <w:pPr>
              <w:pStyle w:val="Tabletext"/>
              <w:keepNext/>
              <w:keepLines/>
            </w:pPr>
            <w:r w:rsidRPr="00823497">
              <w:t>Small Business Support Line</w:t>
            </w:r>
          </w:p>
        </w:tc>
      </w:tr>
      <w:tr w:rsidR="00E22F58" w:rsidRPr="00823497" w14:paraId="0568FCD1" w14:textId="77777777" w:rsidTr="00E44DA6">
        <w:trPr>
          <w:cantSplit/>
        </w:trPr>
        <w:tc>
          <w:tcPr>
            <w:tcW w:w="1041" w:type="pct"/>
            <w:shd w:val="clear" w:color="auto" w:fill="auto"/>
          </w:tcPr>
          <w:p w14:paraId="76019429" w14:textId="77777777" w:rsidR="00E22F58" w:rsidRPr="00823497" w:rsidRDefault="00E22F58" w:rsidP="007E6E7A">
            <w:pPr>
              <w:widowControl w:val="0"/>
              <w:rPr>
                <w:sz w:val="20"/>
              </w:rPr>
            </w:pPr>
          </w:p>
        </w:tc>
        <w:tc>
          <w:tcPr>
            <w:tcW w:w="3959" w:type="pct"/>
            <w:gridSpan w:val="2"/>
            <w:shd w:val="clear" w:color="auto" w:fill="auto"/>
          </w:tcPr>
          <w:p w14:paraId="359DE50D" w14:textId="77777777" w:rsidR="00E22F58" w:rsidRPr="00823497" w:rsidRDefault="00E22F58" w:rsidP="007E6E7A">
            <w:pPr>
              <w:pStyle w:val="Tabletext"/>
              <w:widowControl w:val="0"/>
            </w:pPr>
            <w:r w:rsidRPr="00823497">
              <w:rPr>
                <w:i/>
              </w:rPr>
              <w:t>Objective: To provide advice to small businesses on issues such as: obtaining finance; cash flow management; retail leasing; personal stress and hardship counselling; and promotion and marketing</w:t>
            </w:r>
          </w:p>
        </w:tc>
      </w:tr>
      <w:tr w:rsidR="00E22F58" w:rsidRPr="00823497" w14:paraId="14078D63" w14:textId="77777777" w:rsidTr="00E44DA6">
        <w:trPr>
          <w:cantSplit/>
        </w:trPr>
        <w:tc>
          <w:tcPr>
            <w:tcW w:w="1041" w:type="pct"/>
            <w:shd w:val="clear" w:color="auto" w:fill="auto"/>
          </w:tcPr>
          <w:p w14:paraId="27B79048" w14:textId="77777777" w:rsidR="00E22F58" w:rsidRPr="00823497" w:rsidRDefault="00E22F58" w:rsidP="00D42C59">
            <w:pPr>
              <w:pStyle w:val="Tabletext"/>
              <w:keepNext/>
              <w:widowControl w:val="0"/>
            </w:pPr>
            <w:r w:rsidRPr="00823497">
              <w:t>418.034</w:t>
            </w:r>
          </w:p>
        </w:tc>
        <w:tc>
          <w:tcPr>
            <w:tcW w:w="3959" w:type="pct"/>
            <w:gridSpan w:val="2"/>
            <w:shd w:val="clear" w:color="auto" w:fill="auto"/>
          </w:tcPr>
          <w:p w14:paraId="4826D008" w14:textId="77777777" w:rsidR="00E22F58" w:rsidRPr="00823497" w:rsidRDefault="00E22F58" w:rsidP="007E6E7A">
            <w:pPr>
              <w:pStyle w:val="Tabletext"/>
              <w:widowControl w:val="0"/>
            </w:pPr>
            <w:r w:rsidRPr="00823497">
              <w:t>Small Business Advisory Services</w:t>
            </w:r>
          </w:p>
        </w:tc>
      </w:tr>
      <w:tr w:rsidR="00E22F58" w:rsidRPr="00823497" w14:paraId="2E1949C4" w14:textId="77777777" w:rsidTr="00E44DA6">
        <w:trPr>
          <w:cantSplit/>
        </w:trPr>
        <w:tc>
          <w:tcPr>
            <w:tcW w:w="1041" w:type="pct"/>
            <w:shd w:val="clear" w:color="auto" w:fill="auto"/>
          </w:tcPr>
          <w:p w14:paraId="00C7D793" w14:textId="77777777" w:rsidR="00E22F58" w:rsidRPr="00823497" w:rsidRDefault="00E22F58" w:rsidP="007E6E7A">
            <w:pPr>
              <w:widowControl w:val="0"/>
              <w:rPr>
                <w:sz w:val="20"/>
              </w:rPr>
            </w:pPr>
          </w:p>
        </w:tc>
        <w:tc>
          <w:tcPr>
            <w:tcW w:w="3959" w:type="pct"/>
            <w:gridSpan w:val="2"/>
            <w:shd w:val="clear" w:color="auto" w:fill="auto"/>
          </w:tcPr>
          <w:p w14:paraId="0DA5D642" w14:textId="1A237EB2" w:rsidR="00E22F58" w:rsidRPr="00823497" w:rsidRDefault="00E22F58" w:rsidP="007E6E7A">
            <w:pPr>
              <w:pStyle w:val="Tabletext"/>
              <w:widowControl w:val="0"/>
            </w:pPr>
            <w:r w:rsidRPr="00823497">
              <w:rPr>
                <w:i/>
              </w:rPr>
              <w:t>Objective: To provide assistance to small businesses to improve sustainability, productivity and growth through providing access to low</w:t>
            </w:r>
            <w:r w:rsidR="00F7034E" w:rsidRPr="00823497">
              <w:rPr>
                <w:i/>
              </w:rPr>
              <w:noBreakHyphen/>
            </w:r>
            <w:r w:rsidRPr="00823497">
              <w:rPr>
                <w:i/>
              </w:rPr>
              <w:t>cost business advisory services and activities to enhance business management skills</w:t>
            </w:r>
          </w:p>
        </w:tc>
      </w:tr>
      <w:tr w:rsidR="00E22F58" w:rsidRPr="00823497" w14:paraId="02C22574" w14:textId="77777777" w:rsidTr="00E44DA6">
        <w:trPr>
          <w:cantSplit/>
        </w:trPr>
        <w:tc>
          <w:tcPr>
            <w:tcW w:w="1041" w:type="pct"/>
            <w:shd w:val="clear" w:color="auto" w:fill="auto"/>
          </w:tcPr>
          <w:p w14:paraId="1B2FB47E" w14:textId="77777777" w:rsidR="00E22F58" w:rsidRPr="00823497" w:rsidRDefault="00E22F58" w:rsidP="009225C9">
            <w:pPr>
              <w:pStyle w:val="Tabletext"/>
              <w:keepNext/>
              <w:keepLines/>
            </w:pPr>
            <w:r w:rsidRPr="00823497">
              <w:t>418.035</w:t>
            </w:r>
          </w:p>
        </w:tc>
        <w:tc>
          <w:tcPr>
            <w:tcW w:w="3959" w:type="pct"/>
            <w:gridSpan w:val="2"/>
            <w:shd w:val="clear" w:color="auto" w:fill="auto"/>
          </w:tcPr>
          <w:p w14:paraId="102BFE29" w14:textId="77777777" w:rsidR="00E22F58" w:rsidRPr="00823497" w:rsidRDefault="00E22F58" w:rsidP="009225C9">
            <w:pPr>
              <w:pStyle w:val="Tabletext"/>
              <w:keepNext/>
              <w:keepLines/>
            </w:pPr>
            <w:r w:rsidRPr="00823497">
              <w:t>Australian Small Business Commissioner</w:t>
            </w:r>
          </w:p>
        </w:tc>
      </w:tr>
      <w:tr w:rsidR="00E22F58" w:rsidRPr="00823497" w14:paraId="7FAABDBB" w14:textId="77777777" w:rsidTr="00E44DA6">
        <w:trPr>
          <w:cantSplit/>
        </w:trPr>
        <w:tc>
          <w:tcPr>
            <w:tcW w:w="1041" w:type="pct"/>
            <w:shd w:val="clear" w:color="auto" w:fill="auto"/>
          </w:tcPr>
          <w:p w14:paraId="6D2397F6" w14:textId="77777777" w:rsidR="00E22F58" w:rsidRPr="00823497" w:rsidRDefault="00E22F58" w:rsidP="007E6E7A">
            <w:pPr>
              <w:widowControl w:val="0"/>
              <w:rPr>
                <w:sz w:val="20"/>
              </w:rPr>
            </w:pPr>
          </w:p>
        </w:tc>
        <w:tc>
          <w:tcPr>
            <w:tcW w:w="3959" w:type="pct"/>
            <w:gridSpan w:val="2"/>
            <w:shd w:val="clear" w:color="auto" w:fill="auto"/>
          </w:tcPr>
          <w:p w14:paraId="09899F23" w14:textId="77777777" w:rsidR="00E22F58" w:rsidRPr="00823497" w:rsidRDefault="00E22F58" w:rsidP="007E6E7A">
            <w:pPr>
              <w:pStyle w:val="Tabletext"/>
              <w:widowControl w:val="0"/>
            </w:pPr>
            <w:r w:rsidRPr="00823497">
              <w:rPr>
                <w:i/>
              </w:rPr>
              <w:t>Objective: To fund a Australian Small Business Commissioner to provide advocacy and representation for small business interests and concerns to the Australian Government</w:t>
            </w:r>
          </w:p>
        </w:tc>
      </w:tr>
      <w:tr w:rsidR="00E22F58" w:rsidRPr="00823497" w14:paraId="6EC9F3CC" w14:textId="77777777" w:rsidTr="00E44DA6">
        <w:trPr>
          <w:cantSplit/>
        </w:trPr>
        <w:tc>
          <w:tcPr>
            <w:tcW w:w="1041" w:type="pct"/>
            <w:shd w:val="clear" w:color="auto" w:fill="auto"/>
          </w:tcPr>
          <w:p w14:paraId="5F562AA8" w14:textId="77777777" w:rsidR="00E22F58" w:rsidRPr="00823497" w:rsidRDefault="00E22F58" w:rsidP="007E6E7A">
            <w:pPr>
              <w:pStyle w:val="Tabletext"/>
              <w:widowControl w:val="0"/>
            </w:pPr>
            <w:r w:rsidRPr="00823497">
              <w:t>418.039</w:t>
            </w:r>
          </w:p>
        </w:tc>
        <w:tc>
          <w:tcPr>
            <w:tcW w:w="3959" w:type="pct"/>
            <w:gridSpan w:val="2"/>
            <w:shd w:val="clear" w:color="auto" w:fill="auto"/>
          </w:tcPr>
          <w:p w14:paraId="07AF6532" w14:textId="77777777" w:rsidR="00E22F58" w:rsidRPr="00823497" w:rsidRDefault="00E22F58" w:rsidP="007E6E7A">
            <w:pPr>
              <w:pStyle w:val="Tabletext"/>
              <w:widowControl w:val="0"/>
            </w:pPr>
            <w:r w:rsidRPr="00823497">
              <w:t>Support to Industry and Innovation</w:t>
            </w:r>
          </w:p>
        </w:tc>
      </w:tr>
      <w:tr w:rsidR="00E22F58" w:rsidRPr="00823497" w14:paraId="29A1671C" w14:textId="77777777" w:rsidTr="00E44DA6">
        <w:trPr>
          <w:cantSplit/>
        </w:trPr>
        <w:tc>
          <w:tcPr>
            <w:tcW w:w="1041" w:type="pct"/>
            <w:shd w:val="clear" w:color="auto" w:fill="auto"/>
          </w:tcPr>
          <w:p w14:paraId="549AC1A2" w14:textId="77777777" w:rsidR="00E22F58" w:rsidRPr="00823497" w:rsidRDefault="00E22F58" w:rsidP="007E6E7A">
            <w:pPr>
              <w:widowControl w:val="0"/>
              <w:rPr>
                <w:sz w:val="20"/>
              </w:rPr>
            </w:pPr>
          </w:p>
        </w:tc>
        <w:tc>
          <w:tcPr>
            <w:tcW w:w="3959" w:type="pct"/>
            <w:gridSpan w:val="2"/>
            <w:shd w:val="clear" w:color="auto" w:fill="auto"/>
          </w:tcPr>
          <w:p w14:paraId="50034CAD" w14:textId="77777777" w:rsidR="00E22F58" w:rsidRPr="00823497" w:rsidRDefault="00E22F58" w:rsidP="007E6E7A">
            <w:pPr>
              <w:pStyle w:val="Tabletext"/>
              <w:widowControl w:val="0"/>
            </w:pPr>
            <w:r w:rsidRPr="00823497">
              <w:rPr>
                <w:i/>
              </w:rPr>
              <w:t>Objective: To improve the growth, performance and competitiveness of business</w:t>
            </w:r>
          </w:p>
        </w:tc>
      </w:tr>
      <w:tr w:rsidR="00E22F58" w:rsidRPr="00823497" w14:paraId="15142501" w14:textId="77777777" w:rsidTr="00E44DA6">
        <w:trPr>
          <w:cantSplit/>
        </w:trPr>
        <w:tc>
          <w:tcPr>
            <w:tcW w:w="1041" w:type="pct"/>
            <w:tcBorders>
              <w:bottom w:val="single" w:sz="4" w:space="0" w:color="auto"/>
            </w:tcBorders>
            <w:shd w:val="clear" w:color="auto" w:fill="auto"/>
          </w:tcPr>
          <w:p w14:paraId="2FFD63FB" w14:textId="77777777" w:rsidR="00E22F58" w:rsidRPr="00823497" w:rsidRDefault="00E22F58" w:rsidP="007E6E7A">
            <w:pPr>
              <w:pStyle w:val="Tabletext"/>
              <w:widowControl w:val="0"/>
            </w:pPr>
            <w:r w:rsidRPr="00823497">
              <w:t>418.040</w:t>
            </w:r>
          </w:p>
        </w:tc>
        <w:tc>
          <w:tcPr>
            <w:tcW w:w="3959" w:type="pct"/>
            <w:gridSpan w:val="2"/>
            <w:tcBorders>
              <w:bottom w:val="single" w:sz="4" w:space="0" w:color="auto"/>
            </w:tcBorders>
            <w:shd w:val="clear" w:color="auto" w:fill="auto"/>
          </w:tcPr>
          <w:p w14:paraId="26F1609D" w14:textId="0FBA2E22" w:rsidR="00E22F58" w:rsidRPr="00823497" w:rsidRDefault="00E22F58" w:rsidP="007E6E7A">
            <w:pPr>
              <w:pStyle w:val="Tabletext"/>
              <w:widowControl w:val="0"/>
            </w:pPr>
            <w:r w:rsidRPr="00823497">
              <w:t>Australia</w:t>
            </w:r>
            <w:r w:rsidR="00F7034E" w:rsidRPr="00823497">
              <w:noBreakHyphen/>
            </w:r>
            <w:r w:rsidRPr="00823497">
              <w:t>China Science and Research Fund</w:t>
            </w:r>
          </w:p>
        </w:tc>
      </w:tr>
      <w:tr w:rsidR="00E22F58" w:rsidRPr="00823497" w14:paraId="3FFCF48C" w14:textId="77777777" w:rsidTr="00E44DA6">
        <w:trPr>
          <w:cantSplit/>
        </w:trPr>
        <w:tc>
          <w:tcPr>
            <w:tcW w:w="1041" w:type="pct"/>
            <w:tcBorders>
              <w:bottom w:val="single" w:sz="4" w:space="0" w:color="auto"/>
            </w:tcBorders>
            <w:shd w:val="clear" w:color="auto" w:fill="auto"/>
          </w:tcPr>
          <w:p w14:paraId="40DC5328" w14:textId="77777777" w:rsidR="00E22F58" w:rsidRPr="00823497" w:rsidRDefault="00E22F58" w:rsidP="007E6E7A">
            <w:pPr>
              <w:widowControl w:val="0"/>
              <w:rPr>
                <w:sz w:val="20"/>
              </w:rPr>
            </w:pPr>
          </w:p>
        </w:tc>
        <w:tc>
          <w:tcPr>
            <w:tcW w:w="3959" w:type="pct"/>
            <w:gridSpan w:val="2"/>
            <w:tcBorders>
              <w:bottom w:val="single" w:sz="4" w:space="0" w:color="auto"/>
            </w:tcBorders>
            <w:shd w:val="clear" w:color="auto" w:fill="auto"/>
          </w:tcPr>
          <w:p w14:paraId="5F6EFD6C" w14:textId="77777777" w:rsidR="00E22F58" w:rsidRPr="00823497" w:rsidRDefault="00E22F58" w:rsidP="007E6E7A">
            <w:pPr>
              <w:pStyle w:val="Tabletext"/>
              <w:widowControl w:val="0"/>
            </w:pPr>
            <w:r w:rsidRPr="00823497">
              <w:rPr>
                <w:i/>
              </w:rPr>
              <w:t>Objective: To increase collaboration between Australian and Chinese scientists by providing support for building bilateral research relationships, linking research institutions and supporting collaborative research activities</w:t>
            </w:r>
          </w:p>
        </w:tc>
      </w:tr>
      <w:tr w:rsidR="00E22F58" w:rsidRPr="00823497" w14:paraId="09BC24AB" w14:textId="77777777" w:rsidTr="00E44DA6">
        <w:trPr>
          <w:cantSplit/>
        </w:trPr>
        <w:tc>
          <w:tcPr>
            <w:tcW w:w="1041" w:type="pct"/>
            <w:shd w:val="clear" w:color="auto" w:fill="auto"/>
          </w:tcPr>
          <w:p w14:paraId="663E704E" w14:textId="77777777" w:rsidR="00E22F58" w:rsidRPr="00823497" w:rsidRDefault="00E22F58" w:rsidP="007E6E7A">
            <w:pPr>
              <w:pStyle w:val="Tabletext"/>
              <w:widowControl w:val="0"/>
            </w:pPr>
            <w:r w:rsidRPr="00823497">
              <w:t>418.042</w:t>
            </w:r>
          </w:p>
        </w:tc>
        <w:tc>
          <w:tcPr>
            <w:tcW w:w="3959" w:type="pct"/>
            <w:gridSpan w:val="2"/>
            <w:shd w:val="clear" w:color="auto" w:fill="auto"/>
          </w:tcPr>
          <w:p w14:paraId="04674B30" w14:textId="77777777" w:rsidR="00E22F58" w:rsidRPr="00823497" w:rsidRDefault="00E22F58" w:rsidP="007E6E7A">
            <w:pPr>
              <w:pStyle w:val="Tabletext"/>
              <w:widowControl w:val="0"/>
            </w:pPr>
            <w:r w:rsidRPr="00823497">
              <w:t>Science for Australia’s Future—Inspiring Australia</w:t>
            </w:r>
          </w:p>
        </w:tc>
      </w:tr>
      <w:tr w:rsidR="00E22F58" w:rsidRPr="00823497" w14:paraId="35C1E133" w14:textId="77777777" w:rsidTr="00E44DA6">
        <w:trPr>
          <w:cantSplit/>
        </w:trPr>
        <w:tc>
          <w:tcPr>
            <w:tcW w:w="1041" w:type="pct"/>
            <w:shd w:val="clear" w:color="auto" w:fill="auto"/>
          </w:tcPr>
          <w:p w14:paraId="11D75864" w14:textId="77777777" w:rsidR="00E22F58" w:rsidRPr="00823497" w:rsidRDefault="00E22F58" w:rsidP="007E6E7A">
            <w:pPr>
              <w:widowControl w:val="0"/>
              <w:rPr>
                <w:sz w:val="20"/>
              </w:rPr>
            </w:pPr>
          </w:p>
        </w:tc>
        <w:tc>
          <w:tcPr>
            <w:tcW w:w="3959" w:type="pct"/>
            <w:gridSpan w:val="2"/>
            <w:shd w:val="clear" w:color="auto" w:fill="auto"/>
          </w:tcPr>
          <w:p w14:paraId="0D66A483" w14:textId="77777777" w:rsidR="00E22F58" w:rsidRPr="00823497" w:rsidRDefault="00E22F58" w:rsidP="007E6E7A">
            <w:pPr>
              <w:pStyle w:val="Tabletext"/>
              <w:widowControl w:val="0"/>
            </w:pPr>
            <w:r w:rsidRPr="00823497">
              <w:rPr>
                <w:i/>
              </w:rPr>
              <w:t>Objective: To support the implementation of a national strategy for science engagement that will enhance the level of societal understanding and engagement with science</w:t>
            </w:r>
          </w:p>
        </w:tc>
      </w:tr>
      <w:tr w:rsidR="00E22F58" w:rsidRPr="00823497" w14:paraId="6BC22BA4" w14:textId="77777777" w:rsidTr="00E44DA6">
        <w:tblPrEx>
          <w:tblLook w:val="0000" w:firstRow="0" w:lastRow="0" w:firstColumn="0" w:lastColumn="0" w:noHBand="0" w:noVBand="0"/>
        </w:tblPrEx>
        <w:tc>
          <w:tcPr>
            <w:tcW w:w="1041" w:type="pct"/>
            <w:tcBorders>
              <w:bottom w:val="single" w:sz="4" w:space="0" w:color="auto"/>
            </w:tcBorders>
            <w:shd w:val="clear" w:color="auto" w:fill="auto"/>
          </w:tcPr>
          <w:p w14:paraId="69E9306D" w14:textId="77777777" w:rsidR="00E22F58" w:rsidRPr="00823497" w:rsidRDefault="00E22F58" w:rsidP="009225C9">
            <w:pPr>
              <w:pStyle w:val="Tabletext"/>
              <w:keepNext/>
              <w:keepLines/>
            </w:pPr>
            <w:r w:rsidRPr="00823497">
              <w:t>418.043</w:t>
            </w:r>
          </w:p>
        </w:tc>
        <w:tc>
          <w:tcPr>
            <w:tcW w:w="3959" w:type="pct"/>
            <w:gridSpan w:val="2"/>
            <w:tcBorders>
              <w:bottom w:val="single" w:sz="4" w:space="0" w:color="auto"/>
            </w:tcBorders>
            <w:shd w:val="clear" w:color="auto" w:fill="auto"/>
          </w:tcPr>
          <w:p w14:paraId="31F3A9B4" w14:textId="77777777" w:rsidR="00E22F58" w:rsidRPr="00823497" w:rsidRDefault="00E22F58" w:rsidP="009225C9">
            <w:pPr>
              <w:pStyle w:val="Tabletext"/>
              <w:keepNext/>
              <w:keepLines/>
            </w:pPr>
            <w:r w:rsidRPr="00823497">
              <w:t>Square Kilometre Array Radio Telescope</w:t>
            </w:r>
          </w:p>
        </w:tc>
      </w:tr>
      <w:tr w:rsidR="00E22F58" w:rsidRPr="00823497" w14:paraId="1F788A6E" w14:textId="77777777" w:rsidTr="00E44DA6">
        <w:tblPrEx>
          <w:tblLook w:val="0000" w:firstRow="0" w:lastRow="0" w:firstColumn="0" w:lastColumn="0" w:noHBand="0" w:noVBand="0"/>
        </w:tblPrEx>
        <w:tc>
          <w:tcPr>
            <w:tcW w:w="1041" w:type="pct"/>
            <w:tcBorders>
              <w:top w:val="single" w:sz="4" w:space="0" w:color="auto"/>
            </w:tcBorders>
            <w:shd w:val="clear" w:color="auto" w:fill="auto"/>
          </w:tcPr>
          <w:p w14:paraId="131116D6" w14:textId="77777777" w:rsidR="00E22F58" w:rsidRPr="00823497" w:rsidRDefault="00E22F58" w:rsidP="009225C9">
            <w:pPr>
              <w:pStyle w:val="Tabletext"/>
              <w:keepNext/>
              <w:keepLines/>
            </w:pPr>
          </w:p>
        </w:tc>
        <w:tc>
          <w:tcPr>
            <w:tcW w:w="3959" w:type="pct"/>
            <w:gridSpan w:val="2"/>
            <w:tcBorders>
              <w:top w:val="single" w:sz="4" w:space="0" w:color="auto"/>
            </w:tcBorders>
            <w:shd w:val="clear" w:color="auto" w:fill="auto"/>
          </w:tcPr>
          <w:p w14:paraId="11A5C4B8" w14:textId="77777777" w:rsidR="00E22F58" w:rsidRPr="00823497" w:rsidRDefault="00E22F58" w:rsidP="009225C9">
            <w:pPr>
              <w:pStyle w:val="Tabletext"/>
              <w:keepNext/>
              <w:keepLines/>
              <w:rPr>
                <w:i/>
              </w:rPr>
            </w:pPr>
            <w:r w:rsidRPr="00823497">
              <w:rPr>
                <w:i/>
              </w:rPr>
              <w:t>Objective: To support the promotion and diplomatic efforts, development of a site and negotiation with stakeholders for the bid to host, and the implementation of, the Square Kilometre Array Radio Telescope, including Australian construction and hosting of the Telescope</w:t>
            </w:r>
          </w:p>
        </w:tc>
      </w:tr>
      <w:tr w:rsidR="00E22F58" w:rsidRPr="00823497" w14:paraId="01C50ACD" w14:textId="77777777" w:rsidTr="00E44DA6">
        <w:trPr>
          <w:cantSplit/>
        </w:trPr>
        <w:tc>
          <w:tcPr>
            <w:tcW w:w="1041" w:type="pct"/>
            <w:shd w:val="clear" w:color="auto" w:fill="auto"/>
          </w:tcPr>
          <w:p w14:paraId="6E6371A7" w14:textId="77777777" w:rsidR="00E22F58" w:rsidRPr="00823497" w:rsidRDefault="00E22F58" w:rsidP="00706EAF">
            <w:pPr>
              <w:pStyle w:val="Tabletext"/>
              <w:keepNext/>
              <w:keepLines/>
            </w:pPr>
            <w:r w:rsidRPr="00823497">
              <w:t>418.045</w:t>
            </w:r>
          </w:p>
        </w:tc>
        <w:tc>
          <w:tcPr>
            <w:tcW w:w="3959" w:type="pct"/>
            <w:gridSpan w:val="2"/>
            <w:shd w:val="clear" w:color="auto" w:fill="auto"/>
          </w:tcPr>
          <w:p w14:paraId="780C0FBF" w14:textId="77777777" w:rsidR="00E22F58" w:rsidRPr="00823497" w:rsidRDefault="00E22F58" w:rsidP="00706EAF">
            <w:pPr>
              <w:pStyle w:val="Tabletext"/>
              <w:keepNext/>
              <w:keepLines/>
            </w:pPr>
            <w:r w:rsidRPr="00823497">
              <w:t>International Education and Training</w:t>
            </w:r>
          </w:p>
        </w:tc>
      </w:tr>
      <w:tr w:rsidR="00E22F58" w:rsidRPr="00823497" w14:paraId="53477C6E" w14:textId="77777777" w:rsidTr="00E44DA6">
        <w:trPr>
          <w:cantSplit/>
        </w:trPr>
        <w:tc>
          <w:tcPr>
            <w:tcW w:w="1041" w:type="pct"/>
            <w:shd w:val="clear" w:color="auto" w:fill="auto"/>
          </w:tcPr>
          <w:p w14:paraId="7F3C0A0C" w14:textId="77777777" w:rsidR="00E22F58" w:rsidRPr="00823497" w:rsidRDefault="00E22F58" w:rsidP="007E6E7A">
            <w:pPr>
              <w:widowControl w:val="0"/>
              <w:rPr>
                <w:sz w:val="20"/>
              </w:rPr>
            </w:pPr>
          </w:p>
        </w:tc>
        <w:tc>
          <w:tcPr>
            <w:tcW w:w="3959" w:type="pct"/>
            <w:gridSpan w:val="2"/>
            <w:shd w:val="clear" w:color="auto" w:fill="auto"/>
          </w:tcPr>
          <w:p w14:paraId="3D5A7BAD" w14:textId="35E63CCC" w:rsidR="00E22F58" w:rsidRPr="00823497" w:rsidRDefault="00E22F58" w:rsidP="007E6E7A">
            <w:pPr>
              <w:pStyle w:val="Tabletext"/>
              <w:widowControl w:val="0"/>
            </w:pPr>
            <w:r w:rsidRPr="00823497">
              <w:rPr>
                <w:i/>
              </w:rPr>
              <w:t>Objective: To assist Australian researchers from both the public and private sectors to participate in leading</w:t>
            </w:r>
            <w:r w:rsidR="00F7034E" w:rsidRPr="00823497">
              <w:rPr>
                <w:i/>
              </w:rPr>
              <w:noBreakHyphen/>
            </w:r>
            <w:r w:rsidRPr="00823497">
              <w:rPr>
                <w:i/>
              </w:rPr>
              <w:t>edge scientific research projects and workshops with Indian scientists, and to support the development of strategic alliances between Australian and Indian researchers</w:t>
            </w:r>
          </w:p>
        </w:tc>
      </w:tr>
      <w:tr w:rsidR="00E22F58" w:rsidRPr="00823497" w14:paraId="33683A5D" w14:textId="77777777" w:rsidTr="00E44DA6">
        <w:trPr>
          <w:cantSplit/>
        </w:trPr>
        <w:tc>
          <w:tcPr>
            <w:tcW w:w="1041" w:type="pct"/>
            <w:shd w:val="clear" w:color="auto" w:fill="auto"/>
          </w:tcPr>
          <w:p w14:paraId="787D66F8" w14:textId="77777777" w:rsidR="00E22F58" w:rsidRPr="00823497" w:rsidRDefault="00E22F58" w:rsidP="007E6E7A">
            <w:pPr>
              <w:pStyle w:val="Tabletext"/>
              <w:widowControl w:val="0"/>
            </w:pPr>
            <w:r w:rsidRPr="00823497">
              <w:t>418.046</w:t>
            </w:r>
          </w:p>
        </w:tc>
        <w:tc>
          <w:tcPr>
            <w:tcW w:w="3959" w:type="pct"/>
            <w:gridSpan w:val="2"/>
            <w:shd w:val="clear" w:color="auto" w:fill="auto"/>
          </w:tcPr>
          <w:p w14:paraId="7DE41E38" w14:textId="77777777" w:rsidR="00E22F58" w:rsidRPr="00823497" w:rsidRDefault="00E22F58" w:rsidP="007E6E7A">
            <w:pPr>
              <w:pStyle w:val="Tabletext"/>
              <w:widowControl w:val="0"/>
            </w:pPr>
            <w:r w:rsidRPr="00823497">
              <w:t>Learned Academies</w:t>
            </w:r>
          </w:p>
        </w:tc>
      </w:tr>
      <w:tr w:rsidR="00E22F58" w:rsidRPr="00823497" w14:paraId="78BACE6D" w14:textId="77777777" w:rsidTr="00E44DA6">
        <w:trPr>
          <w:cantSplit/>
        </w:trPr>
        <w:tc>
          <w:tcPr>
            <w:tcW w:w="1041" w:type="pct"/>
            <w:shd w:val="clear" w:color="auto" w:fill="auto"/>
          </w:tcPr>
          <w:p w14:paraId="4093CA8A" w14:textId="77777777" w:rsidR="00E22F58" w:rsidRPr="00823497" w:rsidRDefault="00E22F58" w:rsidP="007E6E7A">
            <w:pPr>
              <w:widowControl w:val="0"/>
              <w:rPr>
                <w:sz w:val="20"/>
              </w:rPr>
            </w:pPr>
          </w:p>
        </w:tc>
        <w:tc>
          <w:tcPr>
            <w:tcW w:w="3959" w:type="pct"/>
            <w:gridSpan w:val="2"/>
            <w:shd w:val="clear" w:color="auto" w:fill="auto"/>
          </w:tcPr>
          <w:p w14:paraId="00CDF84A" w14:textId="77777777" w:rsidR="00E22F58" w:rsidRPr="00823497" w:rsidRDefault="00E22F58" w:rsidP="007E6E7A">
            <w:pPr>
              <w:pStyle w:val="Tabletext"/>
              <w:widowControl w:val="0"/>
            </w:pPr>
            <w:r w:rsidRPr="00823497">
              <w:rPr>
                <w:i/>
              </w:rPr>
              <w:t xml:space="preserve">Objective: </w:t>
            </w:r>
            <w:r w:rsidRPr="00823497">
              <w:rPr>
                <w:rFonts w:eastAsia="FFDIN-Light"/>
                <w:i/>
              </w:rPr>
              <w:t>To foster an understanding of, or to promote research and scholarship in, science, social science and the humanities in Australia</w:t>
            </w:r>
          </w:p>
        </w:tc>
      </w:tr>
      <w:tr w:rsidR="00E22F58" w:rsidRPr="00823497" w14:paraId="28EEDD8C" w14:textId="77777777" w:rsidTr="00E44DA6">
        <w:trPr>
          <w:cantSplit/>
        </w:trPr>
        <w:tc>
          <w:tcPr>
            <w:tcW w:w="1041" w:type="pct"/>
            <w:tcBorders>
              <w:bottom w:val="single" w:sz="4" w:space="0" w:color="auto"/>
            </w:tcBorders>
            <w:shd w:val="clear" w:color="auto" w:fill="auto"/>
          </w:tcPr>
          <w:p w14:paraId="318E177F" w14:textId="77777777" w:rsidR="00E22F58" w:rsidRPr="00823497" w:rsidRDefault="00E22F58" w:rsidP="009F0874">
            <w:pPr>
              <w:pStyle w:val="Tabletext"/>
              <w:keepNext/>
              <w:widowControl w:val="0"/>
            </w:pPr>
            <w:r w:rsidRPr="00823497">
              <w:lastRenderedPageBreak/>
              <w:t>418.048</w:t>
            </w:r>
          </w:p>
        </w:tc>
        <w:tc>
          <w:tcPr>
            <w:tcW w:w="3959" w:type="pct"/>
            <w:gridSpan w:val="2"/>
            <w:tcBorders>
              <w:bottom w:val="single" w:sz="4" w:space="0" w:color="auto"/>
            </w:tcBorders>
            <w:shd w:val="clear" w:color="auto" w:fill="auto"/>
          </w:tcPr>
          <w:p w14:paraId="332837BB" w14:textId="77777777" w:rsidR="00E22F58" w:rsidRPr="00823497" w:rsidRDefault="00E22F58" w:rsidP="007E6E7A">
            <w:pPr>
              <w:pStyle w:val="Tabletext"/>
              <w:widowControl w:val="0"/>
            </w:pPr>
            <w:r w:rsidRPr="00823497">
              <w:t>Super Science—Space and Astronomy</w:t>
            </w:r>
          </w:p>
        </w:tc>
      </w:tr>
      <w:tr w:rsidR="00E22F58" w:rsidRPr="00823497" w14:paraId="50FBC91E" w14:textId="77777777" w:rsidTr="00E44DA6">
        <w:trPr>
          <w:cantSplit/>
        </w:trPr>
        <w:tc>
          <w:tcPr>
            <w:tcW w:w="1041" w:type="pct"/>
            <w:tcBorders>
              <w:bottom w:val="single" w:sz="4" w:space="0" w:color="auto"/>
            </w:tcBorders>
            <w:shd w:val="clear" w:color="auto" w:fill="auto"/>
          </w:tcPr>
          <w:p w14:paraId="6EB60AD0" w14:textId="77777777" w:rsidR="00E22F58" w:rsidRPr="00823497" w:rsidRDefault="00E22F58" w:rsidP="007E6E7A">
            <w:pPr>
              <w:widowControl w:val="0"/>
              <w:rPr>
                <w:sz w:val="20"/>
              </w:rPr>
            </w:pPr>
          </w:p>
        </w:tc>
        <w:tc>
          <w:tcPr>
            <w:tcW w:w="3959" w:type="pct"/>
            <w:gridSpan w:val="2"/>
            <w:tcBorders>
              <w:bottom w:val="single" w:sz="4" w:space="0" w:color="auto"/>
            </w:tcBorders>
            <w:shd w:val="clear" w:color="auto" w:fill="auto"/>
          </w:tcPr>
          <w:p w14:paraId="58C9CE4A" w14:textId="77777777" w:rsidR="00E22F58" w:rsidRPr="00823497" w:rsidRDefault="00E22F58" w:rsidP="007E6E7A">
            <w:pPr>
              <w:pStyle w:val="Tabletext"/>
              <w:widowControl w:val="0"/>
            </w:pPr>
            <w:r w:rsidRPr="00823497">
              <w:rPr>
                <w:i/>
              </w:rPr>
              <w:t>Objective: To provide support to a range of projects that will strengthen Australia’s research infrastructure and research capacity in space and astronomy</w:t>
            </w:r>
          </w:p>
        </w:tc>
      </w:tr>
      <w:tr w:rsidR="00E22F58" w:rsidRPr="00823497" w14:paraId="7E5DABB3" w14:textId="77777777" w:rsidTr="00E44DA6">
        <w:trPr>
          <w:cantSplit/>
        </w:trPr>
        <w:tc>
          <w:tcPr>
            <w:tcW w:w="1041" w:type="pct"/>
            <w:tcBorders>
              <w:top w:val="single" w:sz="4" w:space="0" w:color="auto"/>
            </w:tcBorders>
            <w:shd w:val="clear" w:color="auto" w:fill="auto"/>
          </w:tcPr>
          <w:p w14:paraId="665F74BD" w14:textId="77777777" w:rsidR="00E22F58" w:rsidRPr="00823497" w:rsidRDefault="00E22F58" w:rsidP="007E6E7A">
            <w:pPr>
              <w:pStyle w:val="Tabletext"/>
              <w:widowControl w:val="0"/>
            </w:pPr>
            <w:r w:rsidRPr="00823497">
              <w:t>418.049</w:t>
            </w:r>
          </w:p>
        </w:tc>
        <w:tc>
          <w:tcPr>
            <w:tcW w:w="3959" w:type="pct"/>
            <w:gridSpan w:val="2"/>
            <w:tcBorders>
              <w:top w:val="single" w:sz="4" w:space="0" w:color="auto"/>
            </w:tcBorders>
            <w:shd w:val="clear" w:color="auto" w:fill="auto"/>
          </w:tcPr>
          <w:p w14:paraId="770E65A0" w14:textId="77777777" w:rsidR="00E22F58" w:rsidRPr="00823497" w:rsidRDefault="00E22F58" w:rsidP="007E6E7A">
            <w:pPr>
              <w:pStyle w:val="Tabletext"/>
              <w:widowControl w:val="0"/>
            </w:pPr>
            <w:r w:rsidRPr="00823497">
              <w:t>European Molecular Biology Laboratory partner facility</w:t>
            </w:r>
          </w:p>
        </w:tc>
      </w:tr>
      <w:tr w:rsidR="00E22F58" w:rsidRPr="00823497" w14:paraId="3297A520" w14:textId="77777777" w:rsidTr="00E44DA6">
        <w:trPr>
          <w:cantSplit/>
        </w:trPr>
        <w:tc>
          <w:tcPr>
            <w:tcW w:w="1041" w:type="pct"/>
            <w:shd w:val="clear" w:color="auto" w:fill="auto"/>
          </w:tcPr>
          <w:p w14:paraId="6A90E68A" w14:textId="77777777" w:rsidR="00E22F58" w:rsidRPr="00823497" w:rsidRDefault="00E22F58" w:rsidP="007E6E7A">
            <w:pPr>
              <w:widowControl w:val="0"/>
              <w:rPr>
                <w:sz w:val="20"/>
              </w:rPr>
            </w:pPr>
          </w:p>
        </w:tc>
        <w:tc>
          <w:tcPr>
            <w:tcW w:w="3959" w:type="pct"/>
            <w:gridSpan w:val="2"/>
            <w:shd w:val="clear" w:color="auto" w:fill="auto"/>
          </w:tcPr>
          <w:p w14:paraId="53E9275B" w14:textId="77777777" w:rsidR="00E22F58" w:rsidRPr="00823497" w:rsidRDefault="00E22F58" w:rsidP="007E6E7A">
            <w:pPr>
              <w:pStyle w:val="Tabletext"/>
              <w:widowControl w:val="0"/>
            </w:pPr>
            <w:r w:rsidRPr="00823497">
              <w:rPr>
                <w:i/>
              </w:rPr>
              <w:t>Objective: To support the establishment and development of a European Molecular Biology Laboratory facility on the campus of Monash University in Victoria and facilitate the collaboration with molecular biology research world leaders</w:t>
            </w:r>
          </w:p>
        </w:tc>
      </w:tr>
      <w:tr w:rsidR="00E22F58" w:rsidRPr="00823497" w14:paraId="7ED99B96" w14:textId="77777777" w:rsidTr="00E44DA6">
        <w:trPr>
          <w:cantSplit/>
        </w:trPr>
        <w:tc>
          <w:tcPr>
            <w:tcW w:w="1041" w:type="pct"/>
            <w:shd w:val="clear" w:color="auto" w:fill="auto"/>
          </w:tcPr>
          <w:p w14:paraId="7EA69902" w14:textId="77777777" w:rsidR="00E22F58" w:rsidRPr="00823497" w:rsidRDefault="00E22F58" w:rsidP="007E6E7A">
            <w:pPr>
              <w:pStyle w:val="Tabletext"/>
              <w:widowControl w:val="0"/>
            </w:pPr>
            <w:r w:rsidRPr="00823497">
              <w:t>418.050</w:t>
            </w:r>
          </w:p>
        </w:tc>
        <w:tc>
          <w:tcPr>
            <w:tcW w:w="3959" w:type="pct"/>
            <w:gridSpan w:val="2"/>
            <w:shd w:val="clear" w:color="auto" w:fill="auto"/>
          </w:tcPr>
          <w:p w14:paraId="5848E081" w14:textId="77777777" w:rsidR="00E22F58" w:rsidRPr="00823497" w:rsidRDefault="00E22F58" w:rsidP="007E6E7A">
            <w:pPr>
              <w:pStyle w:val="Tabletext"/>
              <w:widowControl w:val="0"/>
            </w:pPr>
            <w:r w:rsidRPr="00823497">
              <w:t>Support to Science and Research</w:t>
            </w:r>
          </w:p>
        </w:tc>
      </w:tr>
      <w:tr w:rsidR="00E22F58" w:rsidRPr="00823497" w14:paraId="0D9147D0" w14:textId="77777777" w:rsidTr="00E44DA6">
        <w:trPr>
          <w:cantSplit/>
        </w:trPr>
        <w:tc>
          <w:tcPr>
            <w:tcW w:w="1041" w:type="pct"/>
            <w:shd w:val="clear" w:color="auto" w:fill="auto"/>
          </w:tcPr>
          <w:p w14:paraId="7D32CAD1" w14:textId="77777777" w:rsidR="00E22F58" w:rsidRPr="00823497" w:rsidRDefault="00E22F58" w:rsidP="007E6E7A">
            <w:pPr>
              <w:widowControl w:val="0"/>
              <w:rPr>
                <w:sz w:val="20"/>
              </w:rPr>
            </w:pPr>
          </w:p>
        </w:tc>
        <w:tc>
          <w:tcPr>
            <w:tcW w:w="3959" w:type="pct"/>
            <w:gridSpan w:val="2"/>
            <w:shd w:val="clear" w:color="auto" w:fill="auto"/>
          </w:tcPr>
          <w:p w14:paraId="209BA18C" w14:textId="77777777" w:rsidR="00E22F58" w:rsidRPr="00823497" w:rsidRDefault="00E22F58" w:rsidP="007E6E7A">
            <w:pPr>
              <w:pStyle w:val="Tabletext"/>
              <w:widowControl w:val="0"/>
            </w:pPr>
            <w:r w:rsidRPr="00823497">
              <w:rPr>
                <w:i/>
              </w:rPr>
              <w:t>Objective: To increase production, use and awareness of science and research knowledge</w:t>
            </w:r>
          </w:p>
        </w:tc>
      </w:tr>
      <w:tr w:rsidR="00E22F58" w:rsidRPr="00823497" w14:paraId="29075155" w14:textId="77777777" w:rsidTr="00E44DA6">
        <w:trPr>
          <w:cantSplit/>
        </w:trPr>
        <w:tc>
          <w:tcPr>
            <w:tcW w:w="1041" w:type="pct"/>
            <w:shd w:val="clear" w:color="auto" w:fill="auto"/>
          </w:tcPr>
          <w:p w14:paraId="197CA2C6" w14:textId="77777777" w:rsidR="00E22F58" w:rsidRPr="00823497" w:rsidRDefault="00E22F58" w:rsidP="007E6E7A">
            <w:pPr>
              <w:pStyle w:val="Tabletext"/>
              <w:widowControl w:val="0"/>
            </w:pPr>
            <w:r w:rsidRPr="00823497">
              <w:t>418.051</w:t>
            </w:r>
          </w:p>
        </w:tc>
        <w:tc>
          <w:tcPr>
            <w:tcW w:w="3959" w:type="pct"/>
            <w:gridSpan w:val="2"/>
            <w:shd w:val="clear" w:color="auto" w:fill="auto"/>
          </w:tcPr>
          <w:p w14:paraId="5D7D3FD9" w14:textId="77777777" w:rsidR="00E22F58" w:rsidRPr="00823497" w:rsidRDefault="00E22F58" w:rsidP="007E6E7A">
            <w:pPr>
              <w:pStyle w:val="Tabletext"/>
              <w:widowControl w:val="0"/>
            </w:pPr>
            <w:r w:rsidRPr="00823497">
              <w:t>Higher Education Special Projects</w:t>
            </w:r>
          </w:p>
        </w:tc>
      </w:tr>
      <w:tr w:rsidR="00E22F58" w:rsidRPr="00823497" w14:paraId="30B15E57" w14:textId="77777777" w:rsidTr="00E44DA6">
        <w:trPr>
          <w:cantSplit/>
        </w:trPr>
        <w:tc>
          <w:tcPr>
            <w:tcW w:w="1041" w:type="pct"/>
            <w:shd w:val="clear" w:color="auto" w:fill="auto"/>
          </w:tcPr>
          <w:p w14:paraId="18C7FA21" w14:textId="77777777" w:rsidR="00E22F58" w:rsidRPr="00823497" w:rsidRDefault="00E22F58" w:rsidP="007E6E7A">
            <w:pPr>
              <w:widowControl w:val="0"/>
              <w:rPr>
                <w:sz w:val="20"/>
              </w:rPr>
            </w:pPr>
          </w:p>
        </w:tc>
        <w:tc>
          <w:tcPr>
            <w:tcW w:w="3959" w:type="pct"/>
            <w:gridSpan w:val="2"/>
            <w:shd w:val="clear" w:color="auto" w:fill="auto"/>
          </w:tcPr>
          <w:p w14:paraId="4AD38C12" w14:textId="77777777" w:rsidR="00E22F58" w:rsidRPr="00823497" w:rsidRDefault="00E22F58" w:rsidP="007E6E7A">
            <w:pPr>
              <w:pStyle w:val="Tabletext"/>
              <w:widowControl w:val="0"/>
            </w:pPr>
            <w:r w:rsidRPr="00823497">
              <w:rPr>
                <w:i/>
              </w:rPr>
              <w:t>Objective: To provide support for Australia’s higher education sector, through initiatives that support higher education institutions and students</w:t>
            </w:r>
          </w:p>
        </w:tc>
      </w:tr>
      <w:tr w:rsidR="00E22F58" w:rsidRPr="00823497" w14:paraId="3D311253" w14:textId="77777777" w:rsidTr="00E44DA6">
        <w:trPr>
          <w:cantSplit/>
        </w:trPr>
        <w:tc>
          <w:tcPr>
            <w:tcW w:w="1041" w:type="pct"/>
            <w:shd w:val="clear" w:color="auto" w:fill="auto"/>
          </w:tcPr>
          <w:p w14:paraId="1F7CF43E" w14:textId="77777777" w:rsidR="00E22F58" w:rsidRPr="00823497" w:rsidRDefault="00E22F58" w:rsidP="009225C9">
            <w:pPr>
              <w:pStyle w:val="Tabletext"/>
              <w:keepNext/>
              <w:keepLines/>
            </w:pPr>
            <w:r w:rsidRPr="00823497">
              <w:t>418.052</w:t>
            </w:r>
          </w:p>
        </w:tc>
        <w:tc>
          <w:tcPr>
            <w:tcW w:w="3959" w:type="pct"/>
            <w:gridSpan w:val="2"/>
            <w:shd w:val="clear" w:color="auto" w:fill="auto"/>
          </w:tcPr>
          <w:p w14:paraId="17B2B0B0" w14:textId="77777777" w:rsidR="00E22F58" w:rsidRPr="00823497" w:rsidRDefault="00E22F58" w:rsidP="009225C9">
            <w:pPr>
              <w:pStyle w:val="Tabletext"/>
              <w:keepNext/>
              <w:keepLines/>
            </w:pPr>
            <w:r w:rsidRPr="00823497">
              <w:t>Indigenous Education Advisory Council</w:t>
            </w:r>
          </w:p>
        </w:tc>
      </w:tr>
      <w:tr w:rsidR="00E22F58" w:rsidRPr="00823497" w14:paraId="2B7D7506" w14:textId="77777777" w:rsidTr="00E44DA6">
        <w:trPr>
          <w:cantSplit/>
        </w:trPr>
        <w:tc>
          <w:tcPr>
            <w:tcW w:w="1041" w:type="pct"/>
            <w:shd w:val="clear" w:color="auto" w:fill="auto"/>
          </w:tcPr>
          <w:p w14:paraId="1E98D172" w14:textId="77777777" w:rsidR="00E22F58" w:rsidRPr="00823497" w:rsidRDefault="00E22F58" w:rsidP="007E6E7A">
            <w:pPr>
              <w:widowControl w:val="0"/>
              <w:rPr>
                <w:sz w:val="20"/>
              </w:rPr>
            </w:pPr>
          </w:p>
        </w:tc>
        <w:tc>
          <w:tcPr>
            <w:tcW w:w="3959" w:type="pct"/>
            <w:gridSpan w:val="2"/>
            <w:shd w:val="clear" w:color="auto" w:fill="auto"/>
          </w:tcPr>
          <w:p w14:paraId="67A7CD57" w14:textId="77777777" w:rsidR="00E22F58" w:rsidRPr="00823497" w:rsidRDefault="00E22F58" w:rsidP="007E6E7A">
            <w:pPr>
              <w:pStyle w:val="Tabletext"/>
              <w:widowControl w:val="0"/>
            </w:pPr>
            <w:r w:rsidRPr="00823497">
              <w:rPr>
                <w:i/>
              </w:rPr>
              <w:t>Objective: To support the provision of policy advice on higher education, research and research training issues in relation to Aboriginal and Torres Strait Islander higher education students and staff</w:t>
            </w:r>
          </w:p>
        </w:tc>
      </w:tr>
      <w:tr w:rsidR="00E22F58" w:rsidRPr="00823497" w14:paraId="6395DC55" w14:textId="77777777" w:rsidTr="00E44DA6">
        <w:trPr>
          <w:cantSplit/>
        </w:trPr>
        <w:tc>
          <w:tcPr>
            <w:tcW w:w="1041" w:type="pct"/>
            <w:shd w:val="clear" w:color="auto" w:fill="auto"/>
          </w:tcPr>
          <w:p w14:paraId="06FF28AC" w14:textId="77777777" w:rsidR="00E22F58" w:rsidRPr="00823497" w:rsidRDefault="00E22F58" w:rsidP="00706EAF">
            <w:pPr>
              <w:pStyle w:val="Tabletext"/>
              <w:keepNext/>
              <w:keepLines/>
            </w:pPr>
            <w:r w:rsidRPr="00823497">
              <w:t>418.053</w:t>
            </w:r>
          </w:p>
        </w:tc>
        <w:tc>
          <w:tcPr>
            <w:tcW w:w="3959" w:type="pct"/>
            <w:gridSpan w:val="2"/>
            <w:shd w:val="clear" w:color="auto" w:fill="auto"/>
          </w:tcPr>
          <w:p w14:paraId="05C7F886" w14:textId="77777777" w:rsidR="00E22F58" w:rsidRPr="00823497" w:rsidRDefault="00E22F58" w:rsidP="00706EAF">
            <w:pPr>
              <w:pStyle w:val="Tabletext"/>
              <w:keepNext/>
              <w:keepLines/>
            </w:pPr>
            <w:r w:rsidRPr="00823497">
              <w:t>My University Website</w:t>
            </w:r>
          </w:p>
        </w:tc>
      </w:tr>
      <w:tr w:rsidR="00E22F58" w:rsidRPr="00823497" w14:paraId="57FDE20A" w14:textId="77777777" w:rsidTr="00E44DA6">
        <w:trPr>
          <w:cantSplit/>
        </w:trPr>
        <w:tc>
          <w:tcPr>
            <w:tcW w:w="1041" w:type="pct"/>
            <w:shd w:val="clear" w:color="auto" w:fill="auto"/>
          </w:tcPr>
          <w:p w14:paraId="073296CD" w14:textId="77777777" w:rsidR="00E22F58" w:rsidRPr="00823497" w:rsidRDefault="00E22F58" w:rsidP="007E6E7A">
            <w:pPr>
              <w:widowControl w:val="0"/>
              <w:rPr>
                <w:sz w:val="20"/>
              </w:rPr>
            </w:pPr>
          </w:p>
        </w:tc>
        <w:tc>
          <w:tcPr>
            <w:tcW w:w="3959" w:type="pct"/>
            <w:gridSpan w:val="2"/>
            <w:shd w:val="clear" w:color="auto" w:fill="auto"/>
          </w:tcPr>
          <w:p w14:paraId="3ACFFBDB" w14:textId="77777777" w:rsidR="00E22F58" w:rsidRPr="00823497" w:rsidRDefault="00E22F58" w:rsidP="007E6E7A">
            <w:pPr>
              <w:pStyle w:val="Tabletext"/>
              <w:widowControl w:val="0"/>
            </w:pPr>
            <w:r w:rsidRPr="00823497">
              <w:rPr>
                <w:i/>
              </w:rPr>
              <w:t>Objective: To support the move to a student centred higher education system, improving transparency and informed choice</w:t>
            </w:r>
          </w:p>
        </w:tc>
      </w:tr>
      <w:tr w:rsidR="00E22F58" w:rsidRPr="00823497" w14:paraId="7B3C2445" w14:textId="77777777" w:rsidTr="00E44DA6">
        <w:trPr>
          <w:cantSplit/>
        </w:trPr>
        <w:tc>
          <w:tcPr>
            <w:tcW w:w="1041" w:type="pct"/>
            <w:shd w:val="clear" w:color="auto" w:fill="auto"/>
          </w:tcPr>
          <w:p w14:paraId="41D57F89" w14:textId="77777777" w:rsidR="00E22F58" w:rsidRPr="00823497" w:rsidRDefault="00E22F58" w:rsidP="007E6E7A">
            <w:pPr>
              <w:pStyle w:val="Tabletext"/>
              <w:widowControl w:val="0"/>
            </w:pPr>
            <w:r w:rsidRPr="00823497">
              <w:t>418.055</w:t>
            </w:r>
          </w:p>
        </w:tc>
        <w:tc>
          <w:tcPr>
            <w:tcW w:w="3959" w:type="pct"/>
            <w:gridSpan w:val="2"/>
            <w:shd w:val="clear" w:color="auto" w:fill="auto"/>
          </w:tcPr>
          <w:p w14:paraId="368A85CF" w14:textId="77777777" w:rsidR="00E22F58" w:rsidRPr="00823497" w:rsidRDefault="00E22F58" w:rsidP="007E6E7A">
            <w:pPr>
              <w:pStyle w:val="Tabletext"/>
              <w:widowControl w:val="0"/>
            </w:pPr>
            <w:r w:rsidRPr="00823497">
              <w:t>Australian Apprenticeships Information Management System—establishment</w:t>
            </w:r>
          </w:p>
        </w:tc>
      </w:tr>
      <w:tr w:rsidR="00E22F58" w:rsidRPr="00823497" w14:paraId="4E55ABD5" w14:textId="77777777" w:rsidTr="00E44DA6">
        <w:trPr>
          <w:cantSplit/>
        </w:trPr>
        <w:tc>
          <w:tcPr>
            <w:tcW w:w="1041" w:type="pct"/>
            <w:shd w:val="clear" w:color="auto" w:fill="auto"/>
          </w:tcPr>
          <w:p w14:paraId="4D48759C" w14:textId="77777777" w:rsidR="00E22F58" w:rsidRPr="00823497" w:rsidRDefault="00E22F58" w:rsidP="007E6E7A">
            <w:pPr>
              <w:widowControl w:val="0"/>
              <w:rPr>
                <w:sz w:val="20"/>
              </w:rPr>
            </w:pPr>
          </w:p>
        </w:tc>
        <w:tc>
          <w:tcPr>
            <w:tcW w:w="3959" w:type="pct"/>
            <w:gridSpan w:val="2"/>
            <w:shd w:val="clear" w:color="auto" w:fill="auto"/>
          </w:tcPr>
          <w:p w14:paraId="6FD4B5F7" w14:textId="77777777" w:rsidR="00E22F58" w:rsidRPr="00823497" w:rsidRDefault="00E22F58" w:rsidP="007E6E7A">
            <w:pPr>
              <w:pStyle w:val="Tabletext"/>
              <w:widowControl w:val="0"/>
            </w:pPr>
            <w:r w:rsidRPr="00823497">
              <w:rPr>
                <w:i/>
              </w:rPr>
              <w:t>Objective: To provide a streamlined electronic system for registering training contracts and processing payments</w:t>
            </w:r>
          </w:p>
        </w:tc>
      </w:tr>
      <w:tr w:rsidR="00E22F58" w:rsidRPr="00823497" w14:paraId="13D4D858" w14:textId="77777777" w:rsidTr="00E44DA6">
        <w:trPr>
          <w:cantSplit/>
        </w:trPr>
        <w:tc>
          <w:tcPr>
            <w:tcW w:w="1041" w:type="pct"/>
            <w:shd w:val="clear" w:color="auto" w:fill="auto"/>
          </w:tcPr>
          <w:p w14:paraId="47ADE1D2" w14:textId="77777777" w:rsidR="00E22F58" w:rsidRPr="00823497" w:rsidRDefault="00E22F58" w:rsidP="007E6E7A">
            <w:pPr>
              <w:pStyle w:val="Tabletext"/>
              <w:widowControl w:val="0"/>
            </w:pPr>
            <w:r w:rsidRPr="00823497">
              <w:t>418.056</w:t>
            </w:r>
          </w:p>
        </w:tc>
        <w:tc>
          <w:tcPr>
            <w:tcW w:w="3959" w:type="pct"/>
            <w:gridSpan w:val="2"/>
            <w:shd w:val="clear" w:color="auto" w:fill="auto"/>
          </w:tcPr>
          <w:p w14:paraId="74BD0E27" w14:textId="77777777" w:rsidR="00E22F58" w:rsidRPr="00823497" w:rsidRDefault="00E22F58" w:rsidP="007E6E7A">
            <w:pPr>
              <w:pStyle w:val="Tabletext"/>
              <w:widowControl w:val="0"/>
            </w:pPr>
            <w:r w:rsidRPr="00823497">
              <w:t>Australian Apprenticeships Workforce Skills Development</w:t>
            </w:r>
          </w:p>
        </w:tc>
      </w:tr>
      <w:tr w:rsidR="00E22F58" w:rsidRPr="00823497" w14:paraId="247F69BC" w14:textId="77777777" w:rsidTr="00E44DA6">
        <w:trPr>
          <w:cantSplit/>
        </w:trPr>
        <w:tc>
          <w:tcPr>
            <w:tcW w:w="1041" w:type="pct"/>
            <w:shd w:val="clear" w:color="auto" w:fill="auto"/>
          </w:tcPr>
          <w:p w14:paraId="677C6A47" w14:textId="77777777" w:rsidR="00E22F58" w:rsidRPr="00823497" w:rsidRDefault="00E22F58" w:rsidP="007E6E7A">
            <w:pPr>
              <w:widowControl w:val="0"/>
              <w:rPr>
                <w:sz w:val="20"/>
              </w:rPr>
            </w:pPr>
          </w:p>
        </w:tc>
        <w:tc>
          <w:tcPr>
            <w:tcW w:w="3959" w:type="pct"/>
            <w:gridSpan w:val="2"/>
            <w:shd w:val="clear" w:color="auto" w:fill="auto"/>
          </w:tcPr>
          <w:p w14:paraId="2B061C7B" w14:textId="77777777" w:rsidR="00E22F58" w:rsidRPr="00823497" w:rsidRDefault="00E22F58" w:rsidP="007E6E7A">
            <w:pPr>
              <w:pStyle w:val="Tabletext"/>
              <w:widowControl w:val="0"/>
            </w:pPr>
            <w:r w:rsidRPr="00823497">
              <w:rPr>
                <w:i/>
              </w:rPr>
              <w:t>Objective: To support the enhancement of skills development in the Australian workforce</w:t>
            </w:r>
          </w:p>
        </w:tc>
      </w:tr>
      <w:tr w:rsidR="00E22F58" w:rsidRPr="00823497" w14:paraId="17381506" w14:textId="77777777" w:rsidTr="00E44DA6">
        <w:trPr>
          <w:cantSplit/>
        </w:trPr>
        <w:tc>
          <w:tcPr>
            <w:tcW w:w="1041" w:type="pct"/>
            <w:shd w:val="clear" w:color="auto" w:fill="auto"/>
          </w:tcPr>
          <w:p w14:paraId="47081CF9" w14:textId="77777777" w:rsidR="00E22F58" w:rsidRPr="00823497" w:rsidRDefault="00E22F58" w:rsidP="007E6E7A">
            <w:pPr>
              <w:pStyle w:val="Tabletext"/>
              <w:widowControl w:val="0"/>
            </w:pPr>
            <w:r w:rsidRPr="00823497">
              <w:t>418.063</w:t>
            </w:r>
          </w:p>
        </w:tc>
        <w:tc>
          <w:tcPr>
            <w:tcW w:w="3959" w:type="pct"/>
            <w:gridSpan w:val="2"/>
            <w:shd w:val="clear" w:color="auto" w:fill="auto"/>
          </w:tcPr>
          <w:p w14:paraId="1D4C67D5" w14:textId="77777777" w:rsidR="00E22F58" w:rsidRPr="00823497" w:rsidRDefault="00E22F58" w:rsidP="007E6E7A">
            <w:pPr>
              <w:pStyle w:val="Tabletext"/>
              <w:widowControl w:val="0"/>
            </w:pPr>
            <w:r w:rsidRPr="00823497">
              <w:t>Language, Literacy and Numeracy</w:t>
            </w:r>
          </w:p>
        </w:tc>
      </w:tr>
      <w:tr w:rsidR="00E22F58" w:rsidRPr="00823497" w14:paraId="60E43317" w14:textId="77777777" w:rsidTr="00E44DA6">
        <w:trPr>
          <w:cantSplit/>
        </w:trPr>
        <w:tc>
          <w:tcPr>
            <w:tcW w:w="1041" w:type="pct"/>
            <w:shd w:val="clear" w:color="auto" w:fill="auto"/>
          </w:tcPr>
          <w:p w14:paraId="5D8B34F6" w14:textId="77777777" w:rsidR="00E22F58" w:rsidRPr="00823497" w:rsidRDefault="00E22F58" w:rsidP="007E6E7A">
            <w:pPr>
              <w:widowControl w:val="0"/>
              <w:rPr>
                <w:sz w:val="20"/>
              </w:rPr>
            </w:pPr>
          </w:p>
        </w:tc>
        <w:tc>
          <w:tcPr>
            <w:tcW w:w="3959" w:type="pct"/>
            <w:gridSpan w:val="2"/>
            <w:shd w:val="clear" w:color="auto" w:fill="auto"/>
          </w:tcPr>
          <w:p w14:paraId="407B9A88" w14:textId="77777777" w:rsidR="00E22F58" w:rsidRPr="00823497" w:rsidRDefault="00E22F58" w:rsidP="007E6E7A">
            <w:pPr>
              <w:pStyle w:val="Tabletext"/>
              <w:widowControl w:val="0"/>
            </w:pPr>
            <w:r w:rsidRPr="00823497">
              <w:rPr>
                <w:i/>
              </w:rPr>
              <w:t>Objective: To improve job seekers language, literacy or numeracy to enable them to secure sustainable employment or participate in further training and education</w:t>
            </w:r>
          </w:p>
        </w:tc>
      </w:tr>
      <w:tr w:rsidR="00E22F58" w:rsidRPr="00823497" w14:paraId="3E28C5A6" w14:textId="77777777" w:rsidTr="00E44DA6">
        <w:trPr>
          <w:cantSplit/>
        </w:trPr>
        <w:tc>
          <w:tcPr>
            <w:tcW w:w="1041" w:type="pct"/>
            <w:shd w:val="clear" w:color="auto" w:fill="auto"/>
          </w:tcPr>
          <w:p w14:paraId="2D88D179" w14:textId="77777777" w:rsidR="00E22F58" w:rsidRPr="00823497" w:rsidRDefault="00E22F58" w:rsidP="007E6E7A">
            <w:pPr>
              <w:pStyle w:val="Tabletext"/>
              <w:widowControl w:val="0"/>
            </w:pPr>
            <w:r w:rsidRPr="00823497">
              <w:t>418.064</w:t>
            </w:r>
          </w:p>
        </w:tc>
        <w:tc>
          <w:tcPr>
            <w:tcW w:w="3959" w:type="pct"/>
            <w:gridSpan w:val="2"/>
            <w:shd w:val="clear" w:color="auto" w:fill="auto"/>
          </w:tcPr>
          <w:p w14:paraId="74D8D9CF" w14:textId="77777777" w:rsidR="00E22F58" w:rsidRPr="00823497" w:rsidRDefault="00E22F58" w:rsidP="007E6E7A">
            <w:pPr>
              <w:pStyle w:val="Tabletext"/>
              <w:widowControl w:val="0"/>
            </w:pPr>
            <w:r w:rsidRPr="00823497">
              <w:t>National Centre for Vocational Education Research</w:t>
            </w:r>
          </w:p>
        </w:tc>
      </w:tr>
      <w:tr w:rsidR="00E22F58" w:rsidRPr="00823497" w14:paraId="1979033B" w14:textId="77777777" w:rsidTr="00E44DA6">
        <w:trPr>
          <w:cantSplit/>
        </w:trPr>
        <w:tc>
          <w:tcPr>
            <w:tcW w:w="1041" w:type="pct"/>
            <w:shd w:val="clear" w:color="auto" w:fill="auto"/>
          </w:tcPr>
          <w:p w14:paraId="3D333710" w14:textId="77777777" w:rsidR="00E22F58" w:rsidRPr="00823497" w:rsidRDefault="00E22F58" w:rsidP="007E6E7A">
            <w:pPr>
              <w:widowControl w:val="0"/>
              <w:rPr>
                <w:sz w:val="20"/>
              </w:rPr>
            </w:pPr>
          </w:p>
        </w:tc>
        <w:tc>
          <w:tcPr>
            <w:tcW w:w="3959" w:type="pct"/>
            <w:gridSpan w:val="2"/>
            <w:shd w:val="clear" w:color="auto" w:fill="auto"/>
          </w:tcPr>
          <w:p w14:paraId="70D43EC5" w14:textId="77777777" w:rsidR="00E22F58" w:rsidRPr="00823497" w:rsidRDefault="00E22F58" w:rsidP="007E6E7A">
            <w:pPr>
              <w:pStyle w:val="Tabletext"/>
              <w:widowControl w:val="0"/>
            </w:pPr>
            <w:r w:rsidRPr="00823497">
              <w:rPr>
                <w:i/>
              </w:rPr>
              <w:t>Objective: To support the collection, analysis, publication and dissemination of research and statistics on vocational education and training</w:t>
            </w:r>
          </w:p>
        </w:tc>
      </w:tr>
      <w:tr w:rsidR="00E22F58" w:rsidRPr="00823497" w14:paraId="4C661139" w14:textId="77777777" w:rsidTr="00E44DA6">
        <w:trPr>
          <w:cantSplit/>
        </w:trPr>
        <w:tc>
          <w:tcPr>
            <w:tcW w:w="1041" w:type="pct"/>
            <w:shd w:val="clear" w:color="auto" w:fill="auto"/>
          </w:tcPr>
          <w:p w14:paraId="527DA50E" w14:textId="77777777" w:rsidR="00E22F58" w:rsidRPr="00823497" w:rsidRDefault="00E22F58" w:rsidP="007E6E7A">
            <w:pPr>
              <w:pStyle w:val="Tabletext"/>
              <w:widowControl w:val="0"/>
            </w:pPr>
            <w:r w:rsidRPr="00823497">
              <w:t>418.067</w:t>
            </w:r>
          </w:p>
        </w:tc>
        <w:tc>
          <w:tcPr>
            <w:tcW w:w="3959" w:type="pct"/>
            <w:gridSpan w:val="2"/>
            <w:shd w:val="clear" w:color="auto" w:fill="auto"/>
          </w:tcPr>
          <w:p w14:paraId="3931F3E3" w14:textId="77777777" w:rsidR="00E22F58" w:rsidRPr="00823497" w:rsidRDefault="00E22F58" w:rsidP="007E6E7A">
            <w:pPr>
              <w:pStyle w:val="Tabletext"/>
              <w:widowControl w:val="0"/>
            </w:pPr>
            <w:r w:rsidRPr="00823497">
              <w:t>Support for Australian Apprenticeships</w:t>
            </w:r>
          </w:p>
        </w:tc>
      </w:tr>
      <w:tr w:rsidR="00E22F58" w:rsidRPr="00823497" w14:paraId="14B6EFCA" w14:textId="77777777" w:rsidTr="00E44DA6">
        <w:trPr>
          <w:cantSplit/>
        </w:trPr>
        <w:tc>
          <w:tcPr>
            <w:tcW w:w="1041" w:type="pct"/>
            <w:shd w:val="clear" w:color="auto" w:fill="auto"/>
          </w:tcPr>
          <w:p w14:paraId="02AF95AC" w14:textId="77777777" w:rsidR="00E22F58" w:rsidRPr="00823497" w:rsidRDefault="00E22F58" w:rsidP="007E6E7A">
            <w:pPr>
              <w:widowControl w:val="0"/>
              <w:rPr>
                <w:sz w:val="20"/>
              </w:rPr>
            </w:pPr>
          </w:p>
        </w:tc>
        <w:tc>
          <w:tcPr>
            <w:tcW w:w="3959" w:type="pct"/>
            <w:gridSpan w:val="2"/>
            <w:shd w:val="clear" w:color="auto" w:fill="auto"/>
          </w:tcPr>
          <w:p w14:paraId="250D926C" w14:textId="77777777" w:rsidR="00E22F58" w:rsidRPr="00823497" w:rsidRDefault="00E22F58" w:rsidP="007E6E7A">
            <w:pPr>
              <w:pStyle w:val="Tabletext"/>
              <w:widowControl w:val="0"/>
            </w:pPr>
            <w:r w:rsidRPr="00823497">
              <w:rPr>
                <w:i/>
              </w:rPr>
              <w:t>Objective: To provide support services for apprentices and employers</w:t>
            </w:r>
          </w:p>
        </w:tc>
      </w:tr>
      <w:tr w:rsidR="00E22F58" w:rsidRPr="00823497" w14:paraId="0E59DFE8" w14:textId="77777777" w:rsidTr="00E44DA6">
        <w:trPr>
          <w:cantSplit/>
        </w:trPr>
        <w:tc>
          <w:tcPr>
            <w:tcW w:w="1041" w:type="pct"/>
            <w:shd w:val="clear" w:color="auto" w:fill="auto"/>
          </w:tcPr>
          <w:p w14:paraId="4919C57D" w14:textId="77777777" w:rsidR="00E22F58" w:rsidRPr="00823497" w:rsidRDefault="00E22F58" w:rsidP="007E6E7A">
            <w:pPr>
              <w:pStyle w:val="Tabletext"/>
              <w:widowControl w:val="0"/>
            </w:pPr>
            <w:r w:rsidRPr="00823497">
              <w:t>418.072</w:t>
            </w:r>
          </w:p>
        </w:tc>
        <w:tc>
          <w:tcPr>
            <w:tcW w:w="3959" w:type="pct"/>
            <w:gridSpan w:val="2"/>
            <w:shd w:val="clear" w:color="auto" w:fill="auto"/>
          </w:tcPr>
          <w:p w14:paraId="7CBA3395" w14:textId="7BC7B87F" w:rsidR="00E22F58" w:rsidRPr="00823497" w:rsidRDefault="00E22F58" w:rsidP="007E6E7A">
            <w:pPr>
              <w:pStyle w:val="Tabletext"/>
              <w:widowControl w:val="0"/>
            </w:pPr>
            <w:r w:rsidRPr="00823497">
              <w:t>VET FEE</w:t>
            </w:r>
            <w:r w:rsidR="00F7034E" w:rsidRPr="00823497">
              <w:noBreakHyphen/>
            </w:r>
            <w:r w:rsidRPr="00823497">
              <w:t>HELP Assistance Scheme</w:t>
            </w:r>
          </w:p>
        </w:tc>
      </w:tr>
      <w:tr w:rsidR="00E22F58" w:rsidRPr="00823497" w14:paraId="5D8708A1" w14:textId="77777777" w:rsidTr="00E44DA6">
        <w:trPr>
          <w:cantSplit/>
        </w:trPr>
        <w:tc>
          <w:tcPr>
            <w:tcW w:w="1041" w:type="pct"/>
            <w:shd w:val="clear" w:color="auto" w:fill="auto"/>
          </w:tcPr>
          <w:p w14:paraId="28EF75AA" w14:textId="77777777" w:rsidR="00E22F58" w:rsidRPr="00823497" w:rsidRDefault="00E22F58" w:rsidP="007E6E7A">
            <w:pPr>
              <w:widowControl w:val="0"/>
              <w:rPr>
                <w:sz w:val="20"/>
              </w:rPr>
            </w:pPr>
          </w:p>
        </w:tc>
        <w:tc>
          <w:tcPr>
            <w:tcW w:w="3959" w:type="pct"/>
            <w:gridSpan w:val="2"/>
            <w:shd w:val="clear" w:color="auto" w:fill="auto"/>
          </w:tcPr>
          <w:p w14:paraId="0581BEF2" w14:textId="77777777" w:rsidR="00E22F58" w:rsidRPr="00823497" w:rsidRDefault="00E22F58" w:rsidP="007E6E7A">
            <w:pPr>
              <w:pStyle w:val="Tabletext"/>
              <w:widowControl w:val="0"/>
            </w:pPr>
            <w:r w:rsidRPr="00823497">
              <w:rPr>
                <w:i/>
              </w:rPr>
              <w:t>Objective: To support income contingent loans for Vocational Education and Training (VET) students</w:t>
            </w:r>
          </w:p>
        </w:tc>
      </w:tr>
      <w:tr w:rsidR="00E22F58" w:rsidRPr="00823497" w14:paraId="17E94CF9" w14:textId="77777777" w:rsidTr="00E44DA6">
        <w:trPr>
          <w:cantSplit/>
        </w:trPr>
        <w:tc>
          <w:tcPr>
            <w:tcW w:w="1041" w:type="pct"/>
            <w:tcBorders>
              <w:bottom w:val="single" w:sz="4" w:space="0" w:color="auto"/>
            </w:tcBorders>
            <w:shd w:val="clear" w:color="auto" w:fill="auto"/>
          </w:tcPr>
          <w:p w14:paraId="2062E39A" w14:textId="77777777" w:rsidR="00E22F58" w:rsidRPr="00823497" w:rsidRDefault="00E22F58" w:rsidP="007E6E7A">
            <w:pPr>
              <w:pStyle w:val="Tabletext"/>
              <w:widowControl w:val="0"/>
            </w:pPr>
            <w:r w:rsidRPr="00823497">
              <w:t>418.074</w:t>
            </w:r>
          </w:p>
        </w:tc>
        <w:tc>
          <w:tcPr>
            <w:tcW w:w="3959" w:type="pct"/>
            <w:gridSpan w:val="2"/>
            <w:tcBorders>
              <w:bottom w:val="single" w:sz="4" w:space="0" w:color="auto"/>
            </w:tcBorders>
            <w:shd w:val="clear" w:color="auto" w:fill="auto"/>
          </w:tcPr>
          <w:p w14:paraId="0CC25FFE" w14:textId="232C68FD" w:rsidR="00E22F58" w:rsidRPr="00823497" w:rsidRDefault="00E22F58" w:rsidP="007E6E7A">
            <w:pPr>
              <w:pStyle w:val="Tabletext"/>
              <w:widowControl w:val="0"/>
            </w:pPr>
            <w:r w:rsidRPr="00823497">
              <w:t>Assessment Subsidy for Overseas</w:t>
            </w:r>
            <w:r w:rsidR="00F7034E" w:rsidRPr="00823497">
              <w:noBreakHyphen/>
            </w:r>
            <w:r w:rsidRPr="00823497">
              <w:t>Trained Professionals</w:t>
            </w:r>
          </w:p>
        </w:tc>
      </w:tr>
      <w:tr w:rsidR="00E22F58" w:rsidRPr="00823497" w14:paraId="6EFF9E2D" w14:textId="77777777" w:rsidTr="00E44DA6">
        <w:trPr>
          <w:cantSplit/>
        </w:trPr>
        <w:tc>
          <w:tcPr>
            <w:tcW w:w="1041" w:type="pct"/>
            <w:tcBorders>
              <w:bottom w:val="single" w:sz="4" w:space="0" w:color="auto"/>
            </w:tcBorders>
            <w:shd w:val="clear" w:color="auto" w:fill="auto"/>
          </w:tcPr>
          <w:p w14:paraId="6C3A9AAF" w14:textId="77777777" w:rsidR="00E22F58" w:rsidRPr="00823497" w:rsidRDefault="00E22F58" w:rsidP="007E6E7A">
            <w:pPr>
              <w:widowControl w:val="0"/>
              <w:rPr>
                <w:sz w:val="20"/>
              </w:rPr>
            </w:pPr>
          </w:p>
        </w:tc>
        <w:tc>
          <w:tcPr>
            <w:tcW w:w="3959" w:type="pct"/>
            <w:gridSpan w:val="2"/>
            <w:tcBorders>
              <w:bottom w:val="single" w:sz="4" w:space="0" w:color="auto"/>
            </w:tcBorders>
            <w:shd w:val="clear" w:color="auto" w:fill="auto"/>
          </w:tcPr>
          <w:p w14:paraId="1F4D2E8D" w14:textId="03B67BFD" w:rsidR="00E22F58" w:rsidRPr="00823497" w:rsidRDefault="00E22F58" w:rsidP="007E6E7A">
            <w:pPr>
              <w:pStyle w:val="Tabletext"/>
              <w:widowControl w:val="0"/>
            </w:pPr>
            <w:r w:rsidRPr="00823497">
              <w:rPr>
                <w:i/>
              </w:rPr>
              <w:t>Objective: To support eligible overseas</w:t>
            </w:r>
            <w:r w:rsidR="00F7034E" w:rsidRPr="00823497">
              <w:rPr>
                <w:i/>
              </w:rPr>
              <w:noBreakHyphen/>
            </w:r>
            <w:r w:rsidRPr="00823497">
              <w:rPr>
                <w:i/>
              </w:rPr>
              <w:t>trained professionals to obtain recognition of their professional qualifications for the purposes of registration and/or employment in Australia</w:t>
            </w:r>
          </w:p>
        </w:tc>
      </w:tr>
      <w:tr w:rsidR="00E22F58" w:rsidRPr="00823497" w14:paraId="738B5B87" w14:textId="77777777" w:rsidTr="00E44DA6">
        <w:trPr>
          <w:cantSplit/>
        </w:trPr>
        <w:tc>
          <w:tcPr>
            <w:tcW w:w="1041" w:type="pct"/>
            <w:shd w:val="clear" w:color="auto" w:fill="auto"/>
          </w:tcPr>
          <w:p w14:paraId="21EBF0E9" w14:textId="77777777" w:rsidR="00E22F58" w:rsidRPr="00823497" w:rsidRDefault="00E22F58" w:rsidP="007E6E7A">
            <w:pPr>
              <w:pStyle w:val="Tabletext"/>
              <w:widowControl w:val="0"/>
            </w:pPr>
            <w:r w:rsidRPr="00823497">
              <w:lastRenderedPageBreak/>
              <w:t>418.076</w:t>
            </w:r>
          </w:p>
        </w:tc>
        <w:tc>
          <w:tcPr>
            <w:tcW w:w="3959" w:type="pct"/>
            <w:gridSpan w:val="2"/>
            <w:shd w:val="clear" w:color="auto" w:fill="auto"/>
          </w:tcPr>
          <w:p w14:paraId="7385EABD" w14:textId="77777777" w:rsidR="00E22F58" w:rsidRPr="00823497" w:rsidRDefault="00E22F58" w:rsidP="007E6E7A">
            <w:pPr>
              <w:pStyle w:val="Tabletext"/>
              <w:widowControl w:val="0"/>
            </w:pPr>
            <w:r w:rsidRPr="00823497">
              <w:t>International Education and Training</w:t>
            </w:r>
          </w:p>
        </w:tc>
      </w:tr>
      <w:tr w:rsidR="00E22F58" w:rsidRPr="00823497" w14:paraId="65E44DD5" w14:textId="77777777" w:rsidTr="00E44DA6">
        <w:trPr>
          <w:cantSplit/>
        </w:trPr>
        <w:tc>
          <w:tcPr>
            <w:tcW w:w="1041" w:type="pct"/>
            <w:shd w:val="clear" w:color="auto" w:fill="auto"/>
          </w:tcPr>
          <w:p w14:paraId="44434872" w14:textId="77777777" w:rsidR="00E22F58" w:rsidRPr="00823497" w:rsidRDefault="00E22F58" w:rsidP="007E6E7A">
            <w:pPr>
              <w:widowControl w:val="0"/>
              <w:rPr>
                <w:sz w:val="20"/>
              </w:rPr>
            </w:pPr>
          </w:p>
        </w:tc>
        <w:tc>
          <w:tcPr>
            <w:tcW w:w="3959" w:type="pct"/>
            <w:gridSpan w:val="2"/>
            <w:shd w:val="clear" w:color="auto" w:fill="auto"/>
          </w:tcPr>
          <w:p w14:paraId="643F27BC" w14:textId="77777777" w:rsidR="00E22F58" w:rsidRPr="00823497" w:rsidRDefault="00E22F58" w:rsidP="007E6E7A">
            <w:pPr>
              <w:pStyle w:val="Tabletext"/>
              <w:widowControl w:val="0"/>
            </w:pPr>
            <w:r w:rsidRPr="00823497">
              <w:rPr>
                <w:i/>
              </w:rPr>
              <w:t>Objectives: To develop and strengthen the sustainable development of Australia’s international education and training engagement and to develop and strengthen regional international links</w:t>
            </w:r>
          </w:p>
        </w:tc>
      </w:tr>
      <w:tr w:rsidR="00E22F58" w:rsidRPr="00823497" w14:paraId="2D0A86F2" w14:textId="77777777" w:rsidTr="00E44DA6">
        <w:trPr>
          <w:cantSplit/>
        </w:trPr>
        <w:tc>
          <w:tcPr>
            <w:tcW w:w="5000" w:type="pct"/>
            <w:gridSpan w:val="3"/>
            <w:shd w:val="clear" w:color="auto" w:fill="auto"/>
          </w:tcPr>
          <w:p w14:paraId="028ACBDC" w14:textId="77777777" w:rsidR="00E22F58" w:rsidRPr="00823497" w:rsidRDefault="00E22F58" w:rsidP="007E6E7A">
            <w:pPr>
              <w:widowControl w:val="0"/>
              <w:rPr>
                <w:b/>
                <w:i/>
                <w:sz w:val="20"/>
              </w:rPr>
            </w:pPr>
          </w:p>
          <w:p w14:paraId="21BB647B" w14:textId="77777777" w:rsidR="00E22F58" w:rsidRPr="00823497" w:rsidRDefault="00E22F58" w:rsidP="007E6E7A">
            <w:pPr>
              <w:widowControl w:val="0"/>
              <w:ind w:left="1026" w:hanging="1026"/>
              <w:rPr>
                <w:b/>
                <w:i/>
                <w:sz w:val="20"/>
              </w:rPr>
            </w:pPr>
            <w:r w:rsidRPr="00823497">
              <w:rPr>
                <w:b/>
                <w:i/>
                <w:sz w:val="20"/>
              </w:rPr>
              <w:tab/>
              <w:t>Department of Infrastructure and Transport</w:t>
            </w:r>
          </w:p>
        </w:tc>
      </w:tr>
      <w:tr w:rsidR="00E22F58" w:rsidRPr="00823497" w14:paraId="54B3BC41" w14:textId="77777777" w:rsidTr="00E44DA6">
        <w:trPr>
          <w:cantSplit/>
        </w:trPr>
        <w:tc>
          <w:tcPr>
            <w:tcW w:w="1041" w:type="pct"/>
            <w:shd w:val="clear" w:color="auto" w:fill="auto"/>
          </w:tcPr>
          <w:p w14:paraId="07E7CE9B" w14:textId="77777777" w:rsidR="00E22F58" w:rsidRPr="00823497" w:rsidRDefault="00E22F58" w:rsidP="007E6E7A">
            <w:pPr>
              <w:pStyle w:val="Tabletext"/>
              <w:widowControl w:val="0"/>
            </w:pPr>
            <w:r w:rsidRPr="00823497">
              <w:t>419.001</w:t>
            </w:r>
          </w:p>
        </w:tc>
        <w:tc>
          <w:tcPr>
            <w:tcW w:w="3959" w:type="pct"/>
            <w:gridSpan w:val="2"/>
            <w:shd w:val="clear" w:color="auto" w:fill="auto"/>
          </w:tcPr>
          <w:p w14:paraId="62EDB7DE" w14:textId="77777777" w:rsidR="00E22F58" w:rsidRPr="00823497" w:rsidRDefault="00E22F58" w:rsidP="007E6E7A">
            <w:pPr>
              <w:pStyle w:val="Tabletext"/>
              <w:widowControl w:val="0"/>
            </w:pPr>
            <w:r w:rsidRPr="00823497">
              <w:t>Tasmanian Freight Equalisation Scheme</w:t>
            </w:r>
          </w:p>
        </w:tc>
      </w:tr>
      <w:tr w:rsidR="00E22F58" w:rsidRPr="00823497" w14:paraId="25F14121" w14:textId="77777777" w:rsidTr="00E44DA6">
        <w:trPr>
          <w:cantSplit/>
        </w:trPr>
        <w:tc>
          <w:tcPr>
            <w:tcW w:w="1041" w:type="pct"/>
            <w:shd w:val="clear" w:color="auto" w:fill="auto"/>
          </w:tcPr>
          <w:p w14:paraId="0E49E614" w14:textId="77777777" w:rsidR="00E22F58" w:rsidRPr="00823497" w:rsidRDefault="00E22F58" w:rsidP="007E6E7A">
            <w:pPr>
              <w:widowControl w:val="0"/>
              <w:rPr>
                <w:sz w:val="20"/>
              </w:rPr>
            </w:pPr>
          </w:p>
        </w:tc>
        <w:tc>
          <w:tcPr>
            <w:tcW w:w="3959" w:type="pct"/>
            <w:gridSpan w:val="2"/>
            <w:shd w:val="clear" w:color="auto" w:fill="auto"/>
          </w:tcPr>
          <w:p w14:paraId="440C4649" w14:textId="65A35D80" w:rsidR="00E22F58" w:rsidRPr="00823497" w:rsidRDefault="00E22F58" w:rsidP="007E6E7A">
            <w:pPr>
              <w:pStyle w:val="Tabletext"/>
              <w:widowControl w:val="0"/>
            </w:pPr>
            <w:r w:rsidRPr="00823497">
              <w:rPr>
                <w:i/>
              </w:rPr>
              <w:t>Objective: To provide financial assistance in respect of the cost of moving non</w:t>
            </w:r>
            <w:r w:rsidR="00F7034E" w:rsidRPr="00823497">
              <w:rPr>
                <w:i/>
              </w:rPr>
              <w:noBreakHyphen/>
            </w:r>
            <w:r w:rsidRPr="00823497">
              <w:rPr>
                <w:i/>
              </w:rPr>
              <w:t>bulk freight by sea between Tasmania and the Australian mainland, or the main island of Tasmania and King Island or islands of the Furneaux Group</w:t>
            </w:r>
          </w:p>
        </w:tc>
      </w:tr>
      <w:tr w:rsidR="00E22F58" w:rsidRPr="00823497" w14:paraId="4D9FDD1F" w14:textId="77777777" w:rsidTr="00E44DA6">
        <w:trPr>
          <w:cantSplit/>
        </w:trPr>
        <w:tc>
          <w:tcPr>
            <w:tcW w:w="1041" w:type="pct"/>
            <w:tcBorders>
              <w:bottom w:val="single" w:sz="4" w:space="0" w:color="auto"/>
            </w:tcBorders>
            <w:shd w:val="clear" w:color="auto" w:fill="auto"/>
          </w:tcPr>
          <w:p w14:paraId="335C43F7" w14:textId="77777777" w:rsidR="00E22F58" w:rsidRPr="00823497" w:rsidRDefault="00E22F58" w:rsidP="007E6E7A">
            <w:pPr>
              <w:pStyle w:val="Tabletext"/>
              <w:widowControl w:val="0"/>
            </w:pPr>
            <w:r w:rsidRPr="00823497">
              <w:t>419.003</w:t>
            </w:r>
          </w:p>
        </w:tc>
        <w:tc>
          <w:tcPr>
            <w:tcW w:w="3959" w:type="pct"/>
            <w:gridSpan w:val="2"/>
            <w:tcBorders>
              <w:bottom w:val="single" w:sz="4" w:space="0" w:color="auto"/>
            </w:tcBorders>
            <w:shd w:val="clear" w:color="auto" w:fill="auto"/>
          </w:tcPr>
          <w:p w14:paraId="75A81E50" w14:textId="77777777" w:rsidR="00E22F58" w:rsidRPr="00823497" w:rsidRDefault="00E22F58" w:rsidP="007E6E7A">
            <w:pPr>
              <w:pStyle w:val="Tabletext"/>
              <w:widowControl w:val="0"/>
            </w:pPr>
            <w:r w:rsidRPr="00823497">
              <w:t>Bass Strait Passenger Vehicle Equalisation Scheme</w:t>
            </w:r>
          </w:p>
        </w:tc>
      </w:tr>
      <w:tr w:rsidR="00E22F58" w:rsidRPr="00823497" w14:paraId="24BA8532" w14:textId="77777777" w:rsidTr="00E44DA6">
        <w:trPr>
          <w:cantSplit/>
        </w:trPr>
        <w:tc>
          <w:tcPr>
            <w:tcW w:w="1041" w:type="pct"/>
            <w:tcBorders>
              <w:bottom w:val="single" w:sz="4" w:space="0" w:color="auto"/>
            </w:tcBorders>
            <w:shd w:val="clear" w:color="auto" w:fill="auto"/>
          </w:tcPr>
          <w:p w14:paraId="08F2C40F" w14:textId="77777777" w:rsidR="00E22F58" w:rsidRPr="00823497" w:rsidRDefault="00E22F58" w:rsidP="007E6E7A">
            <w:pPr>
              <w:widowControl w:val="0"/>
              <w:rPr>
                <w:sz w:val="20"/>
              </w:rPr>
            </w:pPr>
          </w:p>
        </w:tc>
        <w:tc>
          <w:tcPr>
            <w:tcW w:w="3959" w:type="pct"/>
            <w:gridSpan w:val="2"/>
            <w:tcBorders>
              <w:bottom w:val="single" w:sz="4" w:space="0" w:color="auto"/>
            </w:tcBorders>
            <w:shd w:val="clear" w:color="auto" w:fill="auto"/>
          </w:tcPr>
          <w:p w14:paraId="64582619" w14:textId="77777777" w:rsidR="00E22F58" w:rsidRPr="00823497" w:rsidRDefault="00E22F58" w:rsidP="007E6E7A">
            <w:pPr>
              <w:pStyle w:val="Tabletext"/>
              <w:widowControl w:val="0"/>
            </w:pPr>
            <w:r w:rsidRPr="00823497">
              <w:rPr>
                <w:i/>
              </w:rPr>
              <w:t>Objective: To provide financial assistance in respect of the cost of transportation by sea of passenger vehicles between the Australian mainland and Tasmania</w:t>
            </w:r>
          </w:p>
        </w:tc>
      </w:tr>
      <w:tr w:rsidR="00E22F58" w:rsidRPr="00823497" w14:paraId="0A4165FB" w14:textId="77777777" w:rsidTr="00E44DA6">
        <w:trPr>
          <w:cantSplit/>
        </w:trPr>
        <w:tc>
          <w:tcPr>
            <w:tcW w:w="1041" w:type="pct"/>
            <w:shd w:val="clear" w:color="auto" w:fill="auto"/>
          </w:tcPr>
          <w:p w14:paraId="19BA57B4" w14:textId="77777777" w:rsidR="00E22F58" w:rsidRPr="00823497" w:rsidRDefault="00E22F58" w:rsidP="009225C9">
            <w:pPr>
              <w:pStyle w:val="Tabletext"/>
              <w:keepNext/>
              <w:keepLines/>
            </w:pPr>
            <w:r w:rsidRPr="00823497">
              <w:t>419.007</w:t>
            </w:r>
          </w:p>
        </w:tc>
        <w:tc>
          <w:tcPr>
            <w:tcW w:w="3959" w:type="pct"/>
            <w:gridSpan w:val="2"/>
            <w:shd w:val="clear" w:color="auto" w:fill="auto"/>
          </w:tcPr>
          <w:p w14:paraId="1CC3452C" w14:textId="77777777" w:rsidR="00E22F58" w:rsidRPr="00823497" w:rsidRDefault="00E22F58" w:rsidP="009225C9">
            <w:pPr>
              <w:pStyle w:val="Tabletext"/>
              <w:keepNext/>
              <w:keepLines/>
            </w:pPr>
            <w:r w:rsidRPr="00823497">
              <w:t>Strengthening Aviation Security—regional and domestic aviation security</w:t>
            </w:r>
          </w:p>
        </w:tc>
      </w:tr>
      <w:tr w:rsidR="00E22F58" w:rsidRPr="00823497" w14:paraId="79CE03A7" w14:textId="77777777" w:rsidTr="00E44DA6">
        <w:trPr>
          <w:cantSplit/>
        </w:trPr>
        <w:tc>
          <w:tcPr>
            <w:tcW w:w="1041" w:type="pct"/>
            <w:shd w:val="clear" w:color="auto" w:fill="auto"/>
          </w:tcPr>
          <w:p w14:paraId="09F1FC1E" w14:textId="77777777" w:rsidR="00E22F58" w:rsidRPr="00823497" w:rsidRDefault="00E22F58" w:rsidP="007E6E7A">
            <w:pPr>
              <w:widowControl w:val="0"/>
              <w:rPr>
                <w:sz w:val="20"/>
              </w:rPr>
            </w:pPr>
          </w:p>
        </w:tc>
        <w:tc>
          <w:tcPr>
            <w:tcW w:w="3959" w:type="pct"/>
            <w:gridSpan w:val="2"/>
            <w:shd w:val="clear" w:color="auto" w:fill="auto"/>
          </w:tcPr>
          <w:p w14:paraId="2361CBA3" w14:textId="77777777" w:rsidR="00E22F58" w:rsidRPr="00823497" w:rsidRDefault="00E22F58" w:rsidP="007E6E7A">
            <w:pPr>
              <w:pStyle w:val="Tabletext"/>
              <w:widowControl w:val="0"/>
            </w:pPr>
            <w:r w:rsidRPr="00823497">
              <w:rPr>
                <w:i/>
              </w:rPr>
              <w:t>Objective: To strengthen Australia’s aviation security regime against threats by providing financial assistance to enable the introduction of security measures at regional and domestic airports</w:t>
            </w:r>
          </w:p>
        </w:tc>
      </w:tr>
      <w:tr w:rsidR="00E22F58" w:rsidRPr="00823497" w14:paraId="67F40333" w14:textId="77777777" w:rsidTr="00E44DA6">
        <w:trPr>
          <w:cantSplit/>
        </w:trPr>
        <w:tc>
          <w:tcPr>
            <w:tcW w:w="1041" w:type="pct"/>
            <w:shd w:val="clear" w:color="auto" w:fill="auto"/>
          </w:tcPr>
          <w:p w14:paraId="6F6F1CE5" w14:textId="77777777" w:rsidR="00E22F58" w:rsidRPr="00823497" w:rsidRDefault="00E22F58" w:rsidP="007E6E7A">
            <w:pPr>
              <w:pStyle w:val="Tabletext"/>
              <w:widowControl w:val="0"/>
            </w:pPr>
            <w:r w:rsidRPr="00823497">
              <w:t>419.008</w:t>
            </w:r>
          </w:p>
        </w:tc>
        <w:tc>
          <w:tcPr>
            <w:tcW w:w="3959" w:type="pct"/>
            <w:gridSpan w:val="2"/>
            <w:shd w:val="clear" w:color="auto" w:fill="auto"/>
          </w:tcPr>
          <w:p w14:paraId="14B46785" w14:textId="77777777" w:rsidR="00E22F58" w:rsidRPr="00823497" w:rsidRDefault="00E22F58" w:rsidP="007E6E7A">
            <w:pPr>
              <w:pStyle w:val="Tabletext"/>
              <w:widowControl w:val="0"/>
            </w:pPr>
            <w:r w:rsidRPr="00823497">
              <w:t>Remote Air Services Subsidy Scheme</w:t>
            </w:r>
          </w:p>
        </w:tc>
      </w:tr>
      <w:tr w:rsidR="00E22F58" w:rsidRPr="00823497" w14:paraId="7118F99C" w14:textId="77777777" w:rsidTr="00E44DA6">
        <w:trPr>
          <w:cantSplit/>
        </w:trPr>
        <w:tc>
          <w:tcPr>
            <w:tcW w:w="1041" w:type="pct"/>
            <w:shd w:val="clear" w:color="auto" w:fill="auto"/>
          </w:tcPr>
          <w:p w14:paraId="172BA9F9" w14:textId="77777777" w:rsidR="00E22F58" w:rsidRPr="00823497" w:rsidRDefault="00E22F58" w:rsidP="007E6E7A">
            <w:pPr>
              <w:widowControl w:val="0"/>
              <w:rPr>
                <w:sz w:val="20"/>
              </w:rPr>
            </w:pPr>
          </w:p>
        </w:tc>
        <w:tc>
          <w:tcPr>
            <w:tcW w:w="3959" w:type="pct"/>
            <w:gridSpan w:val="2"/>
            <w:shd w:val="clear" w:color="auto" w:fill="auto"/>
          </w:tcPr>
          <w:p w14:paraId="01248543" w14:textId="77777777" w:rsidR="00E22F58" w:rsidRPr="00823497" w:rsidRDefault="00E22F58" w:rsidP="007E6E7A">
            <w:pPr>
              <w:pStyle w:val="Tabletext"/>
              <w:widowControl w:val="0"/>
            </w:pPr>
            <w:r w:rsidRPr="00823497">
              <w:rPr>
                <w:i/>
              </w:rPr>
              <w:t>Objective: To provide financial assistance to ensure the availability to remote communities of a regular air service for the carriage of passengers and essential freight</w:t>
            </w:r>
          </w:p>
        </w:tc>
      </w:tr>
      <w:tr w:rsidR="00E22F58" w:rsidRPr="00823497" w14:paraId="7DE1B040" w14:textId="77777777" w:rsidTr="00E44DA6">
        <w:trPr>
          <w:cantSplit/>
        </w:trPr>
        <w:tc>
          <w:tcPr>
            <w:tcW w:w="1041" w:type="pct"/>
            <w:shd w:val="clear" w:color="auto" w:fill="auto"/>
          </w:tcPr>
          <w:p w14:paraId="662CBE32" w14:textId="77777777" w:rsidR="00E22F58" w:rsidRPr="00823497" w:rsidRDefault="00E22F58" w:rsidP="00075684">
            <w:pPr>
              <w:pStyle w:val="Tabletext"/>
              <w:keepNext/>
              <w:widowControl w:val="0"/>
            </w:pPr>
            <w:r w:rsidRPr="00823497">
              <w:t>419.009</w:t>
            </w:r>
          </w:p>
        </w:tc>
        <w:tc>
          <w:tcPr>
            <w:tcW w:w="3959" w:type="pct"/>
            <w:gridSpan w:val="2"/>
            <w:shd w:val="clear" w:color="auto" w:fill="auto"/>
          </w:tcPr>
          <w:p w14:paraId="5D897887" w14:textId="77777777" w:rsidR="00E22F58" w:rsidRPr="00823497" w:rsidRDefault="00E22F58" w:rsidP="00075684">
            <w:pPr>
              <w:pStyle w:val="Tabletext"/>
              <w:keepNext/>
              <w:widowControl w:val="0"/>
            </w:pPr>
            <w:r w:rsidRPr="00823497">
              <w:t>Remote Aerodrome Inspection Program</w:t>
            </w:r>
          </w:p>
        </w:tc>
      </w:tr>
      <w:tr w:rsidR="00E22F58" w:rsidRPr="00823497" w14:paraId="45592502" w14:textId="77777777" w:rsidTr="00E44DA6">
        <w:trPr>
          <w:cantSplit/>
        </w:trPr>
        <w:tc>
          <w:tcPr>
            <w:tcW w:w="1041" w:type="pct"/>
            <w:shd w:val="clear" w:color="auto" w:fill="auto"/>
          </w:tcPr>
          <w:p w14:paraId="563385F4" w14:textId="77777777" w:rsidR="00E22F58" w:rsidRPr="00823497" w:rsidRDefault="00E22F58" w:rsidP="007E6E7A">
            <w:pPr>
              <w:widowControl w:val="0"/>
              <w:rPr>
                <w:sz w:val="20"/>
              </w:rPr>
            </w:pPr>
          </w:p>
        </w:tc>
        <w:tc>
          <w:tcPr>
            <w:tcW w:w="3959" w:type="pct"/>
            <w:gridSpan w:val="2"/>
            <w:shd w:val="clear" w:color="auto" w:fill="auto"/>
          </w:tcPr>
          <w:p w14:paraId="11A6C17A" w14:textId="77777777" w:rsidR="00E22F58" w:rsidRPr="00823497" w:rsidRDefault="00E22F58" w:rsidP="007E6E7A">
            <w:pPr>
              <w:pStyle w:val="Tabletext"/>
              <w:widowControl w:val="0"/>
            </w:pPr>
            <w:r w:rsidRPr="00823497">
              <w:rPr>
                <w:i/>
              </w:rPr>
              <w:t>Objective: To provide remote Indigenous communities with annual aerodrome inspections and related services to assist those communities to meet their aviation safety obligations</w:t>
            </w:r>
          </w:p>
        </w:tc>
      </w:tr>
      <w:tr w:rsidR="00E22F58" w:rsidRPr="00823497" w14:paraId="660528A2" w14:textId="77777777" w:rsidTr="00E44DA6">
        <w:trPr>
          <w:cantSplit/>
        </w:trPr>
        <w:tc>
          <w:tcPr>
            <w:tcW w:w="1041" w:type="pct"/>
            <w:tcBorders>
              <w:bottom w:val="single" w:sz="4" w:space="0" w:color="auto"/>
            </w:tcBorders>
            <w:shd w:val="clear" w:color="auto" w:fill="auto"/>
          </w:tcPr>
          <w:p w14:paraId="07EDA6B4" w14:textId="77777777" w:rsidR="00E22F58" w:rsidRPr="00823497" w:rsidRDefault="00E22F58" w:rsidP="007E6E7A">
            <w:pPr>
              <w:pStyle w:val="Tabletext"/>
              <w:widowControl w:val="0"/>
            </w:pPr>
            <w:r w:rsidRPr="00823497">
              <w:t>419.012</w:t>
            </w:r>
          </w:p>
        </w:tc>
        <w:tc>
          <w:tcPr>
            <w:tcW w:w="3959" w:type="pct"/>
            <w:gridSpan w:val="2"/>
            <w:tcBorders>
              <w:bottom w:val="single" w:sz="4" w:space="0" w:color="auto"/>
            </w:tcBorders>
            <w:shd w:val="clear" w:color="auto" w:fill="auto"/>
          </w:tcPr>
          <w:p w14:paraId="43210D39" w14:textId="77777777" w:rsidR="00E22F58" w:rsidRPr="00823497" w:rsidRDefault="00E22F58" w:rsidP="007E6E7A">
            <w:pPr>
              <w:pStyle w:val="Tabletext"/>
              <w:widowControl w:val="0"/>
            </w:pPr>
            <w:r w:rsidRPr="00823497">
              <w:t>Remote Airstrip Upgrade Program</w:t>
            </w:r>
          </w:p>
        </w:tc>
      </w:tr>
      <w:tr w:rsidR="00E22F58" w:rsidRPr="00823497" w14:paraId="25DE8D6C" w14:textId="77777777" w:rsidTr="00E44DA6">
        <w:trPr>
          <w:cantSplit/>
        </w:trPr>
        <w:tc>
          <w:tcPr>
            <w:tcW w:w="1041" w:type="pct"/>
            <w:tcBorders>
              <w:bottom w:val="single" w:sz="4" w:space="0" w:color="auto"/>
            </w:tcBorders>
            <w:shd w:val="clear" w:color="auto" w:fill="auto"/>
          </w:tcPr>
          <w:p w14:paraId="6EF4C263" w14:textId="77777777" w:rsidR="00E22F58" w:rsidRPr="00823497" w:rsidRDefault="00E22F58" w:rsidP="007E6E7A">
            <w:pPr>
              <w:widowControl w:val="0"/>
              <w:rPr>
                <w:sz w:val="20"/>
              </w:rPr>
            </w:pPr>
          </w:p>
        </w:tc>
        <w:tc>
          <w:tcPr>
            <w:tcW w:w="3959" w:type="pct"/>
            <w:gridSpan w:val="2"/>
            <w:tcBorders>
              <w:bottom w:val="single" w:sz="4" w:space="0" w:color="auto"/>
            </w:tcBorders>
            <w:shd w:val="clear" w:color="auto" w:fill="auto"/>
          </w:tcPr>
          <w:p w14:paraId="3ED2539D" w14:textId="77777777" w:rsidR="00E22F58" w:rsidRPr="00823497" w:rsidRDefault="00E22F58" w:rsidP="007E6E7A">
            <w:pPr>
              <w:pStyle w:val="Tabletext"/>
              <w:widowControl w:val="0"/>
            </w:pPr>
            <w:r w:rsidRPr="00823497">
              <w:rPr>
                <w:i/>
              </w:rPr>
              <w:t>Objective: To provide financial assistance to improve the safety of airstrips in remote and isolated communities in Australia</w:t>
            </w:r>
          </w:p>
        </w:tc>
      </w:tr>
      <w:tr w:rsidR="00E22F58" w:rsidRPr="00823497" w14:paraId="5F5C11FA" w14:textId="77777777" w:rsidTr="00E44DA6">
        <w:trPr>
          <w:cantSplit/>
        </w:trPr>
        <w:tc>
          <w:tcPr>
            <w:tcW w:w="1041" w:type="pct"/>
            <w:tcBorders>
              <w:top w:val="single" w:sz="4" w:space="0" w:color="auto"/>
            </w:tcBorders>
            <w:shd w:val="clear" w:color="auto" w:fill="auto"/>
          </w:tcPr>
          <w:p w14:paraId="65E4247A" w14:textId="77777777" w:rsidR="00E22F58" w:rsidRPr="00823497" w:rsidRDefault="00E22F58" w:rsidP="007C18CE">
            <w:pPr>
              <w:pStyle w:val="Tabletext"/>
              <w:keepNext/>
              <w:keepLines/>
            </w:pPr>
            <w:r w:rsidRPr="00823497">
              <w:t>419.013</w:t>
            </w:r>
          </w:p>
        </w:tc>
        <w:tc>
          <w:tcPr>
            <w:tcW w:w="3959" w:type="pct"/>
            <w:gridSpan w:val="2"/>
            <w:tcBorders>
              <w:top w:val="single" w:sz="4" w:space="0" w:color="auto"/>
            </w:tcBorders>
            <w:shd w:val="clear" w:color="auto" w:fill="auto"/>
          </w:tcPr>
          <w:p w14:paraId="7C5837A8" w14:textId="77777777" w:rsidR="00E22F58" w:rsidRPr="00823497" w:rsidRDefault="00E22F58" w:rsidP="007C18CE">
            <w:pPr>
              <w:pStyle w:val="Tabletext"/>
              <w:keepNext/>
              <w:keepLines/>
            </w:pPr>
            <w:r w:rsidRPr="00823497">
              <w:t>Payment Scheme for Airservices Australia’s en route charges</w:t>
            </w:r>
          </w:p>
        </w:tc>
      </w:tr>
      <w:tr w:rsidR="00E22F58" w:rsidRPr="00823497" w14:paraId="34E0AC55" w14:textId="77777777" w:rsidTr="00E44DA6">
        <w:trPr>
          <w:cantSplit/>
        </w:trPr>
        <w:tc>
          <w:tcPr>
            <w:tcW w:w="1041" w:type="pct"/>
            <w:shd w:val="clear" w:color="auto" w:fill="auto"/>
          </w:tcPr>
          <w:p w14:paraId="6A2A9E07" w14:textId="77777777" w:rsidR="00E22F58" w:rsidRPr="00823497" w:rsidRDefault="00E22F58" w:rsidP="007E6E7A">
            <w:pPr>
              <w:widowControl w:val="0"/>
              <w:rPr>
                <w:sz w:val="20"/>
              </w:rPr>
            </w:pPr>
          </w:p>
        </w:tc>
        <w:tc>
          <w:tcPr>
            <w:tcW w:w="3959" w:type="pct"/>
            <w:gridSpan w:val="2"/>
            <w:shd w:val="clear" w:color="auto" w:fill="auto"/>
          </w:tcPr>
          <w:p w14:paraId="7FFD5632" w14:textId="77777777" w:rsidR="00E22F58" w:rsidRPr="00823497" w:rsidRDefault="00E22F58" w:rsidP="007E6E7A">
            <w:pPr>
              <w:pStyle w:val="Tabletext"/>
              <w:widowControl w:val="0"/>
            </w:pPr>
            <w:r w:rsidRPr="00823497">
              <w:rPr>
                <w:i/>
              </w:rPr>
              <w:t>Objective: To provide financial assistance to certain air service operators in respect of the cost of en route charges imposed by Airservices Australia</w:t>
            </w:r>
          </w:p>
        </w:tc>
      </w:tr>
      <w:tr w:rsidR="00E22F58" w:rsidRPr="00823497" w14:paraId="47AFB7EF" w14:textId="77777777" w:rsidTr="00E44DA6">
        <w:trPr>
          <w:cantSplit/>
        </w:trPr>
        <w:tc>
          <w:tcPr>
            <w:tcW w:w="1041" w:type="pct"/>
            <w:tcBorders>
              <w:bottom w:val="single" w:sz="4" w:space="0" w:color="auto"/>
            </w:tcBorders>
            <w:shd w:val="clear" w:color="auto" w:fill="auto"/>
          </w:tcPr>
          <w:p w14:paraId="2A400F93" w14:textId="77777777" w:rsidR="00E22F58" w:rsidRPr="00823497" w:rsidRDefault="00E22F58" w:rsidP="007E6E7A">
            <w:pPr>
              <w:pStyle w:val="Tabletext"/>
              <w:widowControl w:val="0"/>
            </w:pPr>
            <w:r w:rsidRPr="00823497">
              <w:t>419.021</w:t>
            </w:r>
          </w:p>
        </w:tc>
        <w:tc>
          <w:tcPr>
            <w:tcW w:w="3959" w:type="pct"/>
            <w:gridSpan w:val="2"/>
            <w:tcBorders>
              <w:bottom w:val="single" w:sz="4" w:space="0" w:color="auto"/>
            </w:tcBorders>
            <w:shd w:val="clear" w:color="auto" w:fill="auto"/>
          </w:tcPr>
          <w:p w14:paraId="76A233F2" w14:textId="77777777" w:rsidR="00E22F58" w:rsidRPr="00823497" w:rsidRDefault="00E22F58" w:rsidP="007E6E7A">
            <w:pPr>
              <w:pStyle w:val="Tabletext"/>
              <w:widowControl w:val="0"/>
            </w:pPr>
            <w:r w:rsidRPr="00823497">
              <w:t>Aviation security enhancements—regional passenger screening</w:t>
            </w:r>
          </w:p>
        </w:tc>
      </w:tr>
      <w:tr w:rsidR="00E22F58" w:rsidRPr="00823497" w14:paraId="06FBD92C" w14:textId="77777777" w:rsidTr="00E44DA6">
        <w:trPr>
          <w:cantSplit/>
        </w:trPr>
        <w:tc>
          <w:tcPr>
            <w:tcW w:w="1041" w:type="pct"/>
            <w:tcBorders>
              <w:bottom w:val="single" w:sz="4" w:space="0" w:color="auto"/>
            </w:tcBorders>
            <w:shd w:val="clear" w:color="auto" w:fill="auto"/>
          </w:tcPr>
          <w:p w14:paraId="3B3030C1" w14:textId="77777777" w:rsidR="00E22F58" w:rsidRPr="00823497" w:rsidRDefault="00E22F58" w:rsidP="007E6E7A">
            <w:pPr>
              <w:widowControl w:val="0"/>
              <w:rPr>
                <w:sz w:val="20"/>
              </w:rPr>
            </w:pPr>
          </w:p>
        </w:tc>
        <w:tc>
          <w:tcPr>
            <w:tcW w:w="3959" w:type="pct"/>
            <w:gridSpan w:val="2"/>
            <w:tcBorders>
              <w:bottom w:val="single" w:sz="4" w:space="0" w:color="auto"/>
            </w:tcBorders>
            <w:shd w:val="clear" w:color="auto" w:fill="auto"/>
          </w:tcPr>
          <w:p w14:paraId="42CB294A" w14:textId="77777777" w:rsidR="00E22F58" w:rsidRPr="00823497" w:rsidRDefault="00E22F58" w:rsidP="007E6E7A">
            <w:pPr>
              <w:pStyle w:val="Tabletext"/>
              <w:widowControl w:val="0"/>
            </w:pPr>
            <w:r w:rsidRPr="00823497">
              <w:rPr>
                <w:i/>
              </w:rPr>
              <w:t xml:space="preserve">Objective: </w:t>
            </w:r>
            <w:r w:rsidRPr="00823497">
              <w:rPr>
                <w:bCs/>
                <w:i/>
                <w:iCs/>
                <w:color w:val="121212"/>
              </w:rPr>
              <w:t>To provide financial assistance to build capability at certain Australian airports through the provision of security training of airport staff</w:t>
            </w:r>
          </w:p>
        </w:tc>
      </w:tr>
      <w:tr w:rsidR="00E22F58" w:rsidRPr="00823497" w14:paraId="2342598B" w14:textId="77777777" w:rsidTr="00E44DA6">
        <w:trPr>
          <w:cantSplit/>
        </w:trPr>
        <w:tc>
          <w:tcPr>
            <w:tcW w:w="1041" w:type="pct"/>
            <w:tcBorders>
              <w:top w:val="single" w:sz="4" w:space="0" w:color="auto"/>
            </w:tcBorders>
            <w:shd w:val="clear" w:color="auto" w:fill="auto"/>
          </w:tcPr>
          <w:p w14:paraId="06C725EF" w14:textId="77777777" w:rsidR="00E22F58" w:rsidRPr="00823497" w:rsidRDefault="00E22F58" w:rsidP="007C18CE">
            <w:pPr>
              <w:pStyle w:val="Tabletext"/>
              <w:keepNext/>
              <w:keepLines/>
            </w:pPr>
            <w:r w:rsidRPr="00823497">
              <w:t>419.022</w:t>
            </w:r>
          </w:p>
        </w:tc>
        <w:tc>
          <w:tcPr>
            <w:tcW w:w="3959" w:type="pct"/>
            <w:gridSpan w:val="2"/>
            <w:tcBorders>
              <w:top w:val="single" w:sz="4" w:space="0" w:color="auto"/>
            </w:tcBorders>
            <w:shd w:val="clear" w:color="auto" w:fill="auto"/>
          </w:tcPr>
          <w:p w14:paraId="2106F71A" w14:textId="77777777" w:rsidR="00E22F58" w:rsidRPr="00823497" w:rsidRDefault="00E22F58" w:rsidP="007C18CE">
            <w:pPr>
              <w:pStyle w:val="Tabletext"/>
              <w:keepNext/>
              <w:keepLines/>
            </w:pPr>
            <w:r w:rsidRPr="00823497">
              <w:t>Aviation security enhancements—improving international aviation security</w:t>
            </w:r>
          </w:p>
        </w:tc>
      </w:tr>
      <w:tr w:rsidR="00E22F58" w:rsidRPr="00823497" w14:paraId="0AE8BE6C" w14:textId="77777777" w:rsidTr="00E44DA6">
        <w:trPr>
          <w:cantSplit/>
        </w:trPr>
        <w:tc>
          <w:tcPr>
            <w:tcW w:w="1041" w:type="pct"/>
            <w:shd w:val="clear" w:color="auto" w:fill="auto"/>
          </w:tcPr>
          <w:p w14:paraId="4371ECB5" w14:textId="77777777" w:rsidR="00E22F58" w:rsidRPr="00823497" w:rsidRDefault="00E22F58" w:rsidP="007E6E7A">
            <w:pPr>
              <w:widowControl w:val="0"/>
              <w:rPr>
                <w:sz w:val="20"/>
              </w:rPr>
            </w:pPr>
          </w:p>
        </w:tc>
        <w:tc>
          <w:tcPr>
            <w:tcW w:w="3959" w:type="pct"/>
            <w:gridSpan w:val="2"/>
            <w:shd w:val="clear" w:color="auto" w:fill="auto"/>
          </w:tcPr>
          <w:p w14:paraId="0492B2F9" w14:textId="77777777" w:rsidR="00E22F58" w:rsidRPr="00823497" w:rsidRDefault="00E22F58" w:rsidP="007E6E7A">
            <w:pPr>
              <w:pStyle w:val="Tabletext"/>
              <w:widowControl w:val="0"/>
            </w:pPr>
            <w:r w:rsidRPr="00823497">
              <w:rPr>
                <w:i/>
              </w:rPr>
              <w:t>Objective: To provide financial assistance to enable persons from foreign countries to be trained to ICAO aviation security standards</w:t>
            </w:r>
          </w:p>
        </w:tc>
      </w:tr>
      <w:tr w:rsidR="00E22F58" w:rsidRPr="00823497" w14:paraId="3A2D45E1" w14:textId="77777777" w:rsidTr="00E44DA6">
        <w:trPr>
          <w:cantSplit/>
        </w:trPr>
        <w:tc>
          <w:tcPr>
            <w:tcW w:w="5000" w:type="pct"/>
            <w:gridSpan w:val="3"/>
            <w:shd w:val="clear" w:color="auto" w:fill="auto"/>
          </w:tcPr>
          <w:p w14:paraId="1DDDDF0C" w14:textId="77777777" w:rsidR="00E22F58" w:rsidRPr="00823497" w:rsidRDefault="00E22F58" w:rsidP="00706EAF">
            <w:pPr>
              <w:keepNext/>
              <w:keepLines/>
              <w:rPr>
                <w:b/>
                <w:i/>
                <w:sz w:val="20"/>
              </w:rPr>
            </w:pPr>
          </w:p>
          <w:p w14:paraId="63C29078" w14:textId="77777777" w:rsidR="00E22F58" w:rsidRPr="00823497" w:rsidRDefault="00E22F58" w:rsidP="00706EAF">
            <w:pPr>
              <w:keepNext/>
              <w:keepLines/>
              <w:ind w:left="1026" w:hanging="1026"/>
              <w:rPr>
                <w:b/>
                <w:i/>
                <w:sz w:val="20"/>
              </w:rPr>
            </w:pPr>
            <w:r w:rsidRPr="00823497">
              <w:rPr>
                <w:b/>
                <w:i/>
                <w:sz w:val="20"/>
              </w:rPr>
              <w:tab/>
              <w:t>Department of the Prime Minister and Cabinet</w:t>
            </w:r>
          </w:p>
        </w:tc>
      </w:tr>
      <w:tr w:rsidR="00E22F58" w:rsidRPr="00823497" w14:paraId="60DE56B7" w14:textId="77777777" w:rsidTr="00E44DA6">
        <w:trPr>
          <w:cantSplit/>
        </w:trPr>
        <w:tc>
          <w:tcPr>
            <w:tcW w:w="1041" w:type="pct"/>
            <w:shd w:val="clear" w:color="auto" w:fill="auto"/>
          </w:tcPr>
          <w:p w14:paraId="75DE8CFF" w14:textId="77777777" w:rsidR="00E22F58" w:rsidRPr="00823497" w:rsidRDefault="00E22F58" w:rsidP="00706EAF">
            <w:pPr>
              <w:pStyle w:val="Tabletext"/>
              <w:keepNext/>
              <w:keepLines/>
            </w:pPr>
            <w:r w:rsidRPr="00823497">
              <w:t>420.001</w:t>
            </w:r>
          </w:p>
        </w:tc>
        <w:tc>
          <w:tcPr>
            <w:tcW w:w="3959" w:type="pct"/>
            <w:gridSpan w:val="2"/>
            <w:shd w:val="clear" w:color="auto" w:fill="auto"/>
          </w:tcPr>
          <w:p w14:paraId="75D3FEAE" w14:textId="77777777" w:rsidR="00E22F58" w:rsidRPr="00823497" w:rsidRDefault="00E22F58" w:rsidP="00706EAF">
            <w:pPr>
              <w:pStyle w:val="Tabletext"/>
              <w:keepNext/>
              <w:keepLines/>
            </w:pPr>
            <w:r w:rsidRPr="00823497">
              <w:t>Domestic Policy</w:t>
            </w:r>
          </w:p>
        </w:tc>
      </w:tr>
      <w:tr w:rsidR="00E22F58" w:rsidRPr="00823497" w14:paraId="1248ED44" w14:textId="77777777" w:rsidTr="00E44DA6">
        <w:trPr>
          <w:cantSplit/>
        </w:trPr>
        <w:tc>
          <w:tcPr>
            <w:tcW w:w="1041" w:type="pct"/>
            <w:shd w:val="clear" w:color="auto" w:fill="auto"/>
          </w:tcPr>
          <w:p w14:paraId="4CB18DE9" w14:textId="77777777" w:rsidR="00E22F58" w:rsidRPr="00823497" w:rsidRDefault="00E22F58" w:rsidP="007E6E7A">
            <w:pPr>
              <w:widowControl w:val="0"/>
              <w:rPr>
                <w:sz w:val="20"/>
              </w:rPr>
            </w:pPr>
          </w:p>
        </w:tc>
        <w:tc>
          <w:tcPr>
            <w:tcW w:w="3959" w:type="pct"/>
            <w:gridSpan w:val="2"/>
            <w:shd w:val="clear" w:color="auto" w:fill="auto"/>
          </w:tcPr>
          <w:p w14:paraId="529DFEE8" w14:textId="4AF41B5E" w:rsidR="00E22F58" w:rsidRPr="00823497" w:rsidRDefault="00E22F58" w:rsidP="007E6E7A">
            <w:pPr>
              <w:pStyle w:val="Tabletext"/>
              <w:widowControl w:val="0"/>
            </w:pPr>
            <w:r w:rsidRPr="00823497">
              <w:rPr>
                <w:i/>
              </w:rPr>
              <w:t>Objective: To provide funding to support volunteering and to contribute to the achievement of the National Compact with not</w:t>
            </w:r>
            <w:r w:rsidR="00F7034E" w:rsidRPr="00823497">
              <w:rPr>
                <w:i/>
              </w:rPr>
              <w:noBreakHyphen/>
            </w:r>
            <w:r w:rsidRPr="00823497">
              <w:rPr>
                <w:i/>
              </w:rPr>
              <w:t>for</w:t>
            </w:r>
            <w:r w:rsidR="00F7034E" w:rsidRPr="00823497">
              <w:rPr>
                <w:i/>
              </w:rPr>
              <w:noBreakHyphen/>
            </w:r>
            <w:r w:rsidRPr="00823497">
              <w:rPr>
                <w:i/>
              </w:rPr>
              <w:t xml:space="preserve">profit organisations </w:t>
            </w:r>
          </w:p>
        </w:tc>
      </w:tr>
      <w:tr w:rsidR="00E22F58" w:rsidRPr="00823497" w14:paraId="2FBD20F2" w14:textId="77777777" w:rsidTr="00E44DA6">
        <w:trPr>
          <w:cantSplit/>
        </w:trPr>
        <w:tc>
          <w:tcPr>
            <w:tcW w:w="5000" w:type="pct"/>
            <w:gridSpan w:val="3"/>
            <w:shd w:val="clear" w:color="auto" w:fill="auto"/>
          </w:tcPr>
          <w:p w14:paraId="12C2FB29" w14:textId="77777777" w:rsidR="00E22F58" w:rsidRPr="00823497" w:rsidRDefault="00E22F58" w:rsidP="00E56035">
            <w:pPr>
              <w:keepNext/>
              <w:rPr>
                <w:b/>
                <w:i/>
                <w:sz w:val="20"/>
              </w:rPr>
            </w:pPr>
          </w:p>
          <w:p w14:paraId="5D2A02E0" w14:textId="77777777" w:rsidR="00E22F58" w:rsidRPr="00823497" w:rsidRDefault="00E22F58" w:rsidP="00E56035">
            <w:pPr>
              <w:keepNext/>
              <w:ind w:left="1026" w:hanging="1026"/>
              <w:rPr>
                <w:b/>
                <w:i/>
                <w:sz w:val="20"/>
              </w:rPr>
            </w:pPr>
            <w:r w:rsidRPr="00823497">
              <w:rPr>
                <w:b/>
                <w:i/>
                <w:sz w:val="20"/>
              </w:rPr>
              <w:tab/>
              <w:t>Department of Regional Australia, Local Government, Arts and Sport</w:t>
            </w:r>
          </w:p>
        </w:tc>
      </w:tr>
      <w:tr w:rsidR="00E22F58" w:rsidRPr="00823497" w:rsidDel="00C8557B" w14:paraId="0E49121F" w14:textId="77777777" w:rsidTr="00E44DA6">
        <w:trPr>
          <w:cantSplit/>
        </w:trPr>
        <w:tc>
          <w:tcPr>
            <w:tcW w:w="1041" w:type="pct"/>
            <w:shd w:val="clear" w:color="auto" w:fill="auto"/>
          </w:tcPr>
          <w:p w14:paraId="05A5A807" w14:textId="77777777" w:rsidR="00E22F58" w:rsidRPr="00823497" w:rsidDel="00C8557B" w:rsidRDefault="00E22F58" w:rsidP="007E6E7A">
            <w:pPr>
              <w:pStyle w:val="Tabletext"/>
              <w:widowControl w:val="0"/>
            </w:pPr>
            <w:r w:rsidRPr="00823497">
              <w:t>421.001</w:t>
            </w:r>
          </w:p>
        </w:tc>
        <w:tc>
          <w:tcPr>
            <w:tcW w:w="3959" w:type="pct"/>
            <w:gridSpan w:val="2"/>
            <w:shd w:val="clear" w:color="auto" w:fill="auto"/>
          </w:tcPr>
          <w:p w14:paraId="3F2BCC4A" w14:textId="77777777" w:rsidR="00E22F58" w:rsidRPr="00823497" w:rsidDel="00C8557B" w:rsidRDefault="00E22F58" w:rsidP="007E6E7A">
            <w:pPr>
              <w:pStyle w:val="Tabletext"/>
              <w:widowControl w:val="0"/>
            </w:pPr>
            <w:r w:rsidRPr="00823497">
              <w:t>Regional Development</w:t>
            </w:r>
          </w:p>
        </w:tc>
      </w:tr>
      <w:tr w:rsidR="00E22F58" w:rsidRPr="00823497" w:rsidDel="00C8557B" w14:paraId="457C91D0" w14:textId="77777777" w:rsidTr="00E44DA6">
        <w:trPr>
          <w:cantSplit/>
        </w:trPr>
        <w:tc>
          <w:tcPr>
            <w:tcW w:w="1041" w:type="pct"/>
            <w:shd w:val="clear" w:color="auto" w:fill="auto"/>
          </w:tcPr>
          <w:p w14:paraId="2448DD92" w14:textId="77777777" w:rsidR="00E22F58" w:rsidRPr="00823497" w:rsidDel="00C8557B" w:rsidRDefault="00E22F58" w:rsidP="007E6E7A">
            <w:pPr>
              <w:widowControl w:val="0"/>
              <w:rPr>
                <w:sz w:val="20"/>
              </w:rPr>
            </w:pPr>
          </w:p>
        </w:tc>
        <w:tc>
          <w:tcPr>
            <w:tcW w:w="3959" w:type="pct"/>
            <w:gridSpan w:val="2"/>
            <w:shd w:val="clear" w:color="auto" w:fill="auto"/>
          </w:tcPr>
          <w:p w14:paraId="1A68E742" w14:textId="77777777" w:rsidR="00E22F58" w:rsidRPr="00823497" w:rsidDel="00C8557B" w:rsidRDefault="00E22F58" w:rsidP="007E6E7A">
            <w:pPr>
              <w:pStyle w:val="Tabletext"/>
              <w:widowControl w:val="0"/>
            </w:pPr>
            <w:r w:rsidRPr="00823497">
              <w:rPr>
                <w:i/>
              </w:rPr>
              <w:t xml:space="preserve">Objective: </w:t>
            </w:r>
            <w:r w:rsidRPr="00823497">
              <w:rPr>
                <w:i/>
                <w:iCs/>
              </w:rPr>
              <w:t>To strengthen the sustainability, capacity and diversity of regions through focused stakeholder consultation and engagement, research, policy development, and program delivery activities</w:t>
            </w:r>
          </w:p>
        </w:tc>
      </w:tr>
      <w:tr w:rsidR="00E22F58" w:rsidRPr="00823497" w:rsidDel="00C8557B" w14:paraId="113EA170" w14:textId="77777777" w:rsidTr="00E44DA6">
        <w:trPr>
          <w:cantSplit/>
        </w:trPr>
        <w:tc>
          <w:tcPr>
            <w:tcW w:w="1041" w:type="pct"/>
            <w:shd w:val="clear" w:color="auto" w:fill="auto"/>
          </w:tcPr>
          <w:p w14:paraId="56F2B34D" w14:textId="77777777" w:rsidR="00E22F58" w:rsidRPr="00823497" w:rsidDel="00C8557B" w:rsidRDefault="00E22F58" w:rsidP="007E6E7A">
            <w:pPr>
              <w:pStyle w:val="Tabletext"/>
              <w:widowControl w:val="0"/>
            </w:pPr>
            <w:r w:rsidRPr="00823497">
              <w:t>421.002</w:t>
            </w:r>
          </w:p>
        </w:tc>
        <w:tc>
          <w:tcPr>
            <w:tcW w:w="3959" w:type="pct"/>
            <w:gridSpan w:val="2"/>
            <w:shd w:val="clear" w:color="auto" w:fill="auto"/>
          </w:tcPr>
          <w:p w14:paraId="37D5698A" w14:textId="77777777" w:rsidR="00E22F58" w:rsidRPr="00823497" w:rsidDel="00C8557B" w:rsidRDefault="00E22F58" w:rsidP="007E6E7A">
            <w:pPr>
              <w:pStyle w:val="Tabletext"/>
              <w:widowControl w:val="0"/>
            </w:pPr>
            <w:r w:rsidRPr="00823497">
              <w:t>Local Government</w:t>
            </w:r>
          </w:p>
        </w:tc>
      </w:tr>
      <w:tr w:rsidR="00E22F58" w:rsidRPr="00823497" w:rsidDel="00C8557B" w14:paraId="64DBE53C" w14:textId="77777777" w:rsidTr="00E44DA6">
        <w:trPr>
          <w:cantSplit/>
        </w:trPr>
        <w:tc>
          <w:tcPr>
            <w:tcW w:w="1041" w:type="pct"/>
            <w:shd w:val="clear" w:color="auto" w:fill="auto"/>
          </w:tcPr>
          <w:p w14:paraId="2AC3F20C" w14:textId="77777777" w:rsidR="00E22F58" w:rsidRPr="00823497" w:rsidDel="00C8557B" w:rsidRDefault="00E22F58" w:rsidP="007E6E7A">
            <w:pPr>
              <w:widowControl w:val="0"/>
              <w:rPr>
                <w:sz w:val="20"/>
              </w:rPr>
            </w:pPr>
          </w:p>
        </w:tc>
        <w:tc>
          <w:tcPr>
            <w:tcW w:w="3959" w:type="pct"/>
            <w:gridSpan w:val="2"/>
            <w:shd w:val="clear" w:color="auto" w:fill="auto"/>
          </w:tcPr>
          <w:p w14:paraId="3A297E37" w14:textId="77777777" w:rsidR="00E22F58" w:rsidRPr="00823497" w:rsidDel="00C8557B" w:rsidRDefault="00E22F58" w:rsidP="007E6E7A">
            <w:pPr>
              <w:pStyle w:val="Tabletext"/>
              <w:widowControl w:val="0"/>
            </w:pPr>
            <w:r w:rsidRPr="00823497">
              <w:rPr>
                <w:i/>
              </w:rPr>
              <w:t xml:space="preserve">Objective: </w:t>
            </w:r>
            <w:r w:rsidRPr="00823497">
              <w:rPr>
                <w:i/>
                <w:iCs/>
              </w:rPr>
              <w:t>To build capacity in local government and provide local and community infrastructure, and to improve economic and social outcomes in local communities</w:t>
            </w:r>
          </w:p>
        </w:tc>
      </w:tr>
      <w:tr w:rsidR="00E22F58" w:rsidRPr="00823497" w:rsidDel="00C8557B" w14:paraId="065DA4C8" w14:textId="77777777" w:rsidTr="00E44DA6">
        <w:trPr>
          <w:cantSplit/>
        </w:trPr>
        <w:tc>
          <w:tcPr>
            <w:tcW w:w="1041" w:type="pct"/>
            <w:tcBorders>
              <w:bottom w:val="single" w:sz="4" w:space="0" w:color="auto"/>
            </w:tcBorders>
            <w:shd w:val="clear" w:color="auto" w:fill="auto"/>
          </w:tcPr>
          <w:p w14:paraId="62F62628" w14:textId="77777777" w:rsidR="00E22F58" w:rsidRPr="00823497" w:rsidDel="00C8557B" w:rsidRDefault="00E22F58" w:rsidP="007E6E7A">
            <w:pPr>
              <w:pStyle w:val="Tabletext"/>
              <w:widowControl w:val="0"/>
            </w:pPr>
            <w:r w:rsidRPr="00823497">
              <w:t>421.003</w:t>
            </w:r>
          </w:p>
        </w:tc>
        <w:tc>
          <w:tcPr>
            <w:tcW w:w="3959" w:type="pct"/>
            <w:gridSpan w:val="2"/>
            <w:tcBorders>
              <w:bottom w:val="single" w:sz="4" w:space="0" w:color="auto"/>
            </w:tcBorders>
            <w:shd w:val="clear" w:color="auto" w:fill="auto"/>
          </w:tcPr>
          <w:p w14:paraId="1822B3EF" w14:textId="77777777" w:rsidR="00E22F58" w:rsidRPr="00823497" w:rsidDel="00C8557B" w:rsidRDefault="00E22F58" w:rsidP="007E6E7A">
            <w:pPr>
              <w:pStyle w:val="Tabletext"/>
              <w:widowControl w:val="0"/>
            </w:pPr>
            <w:r w:rsidRPr="00823497">
              <w:t>Territories</w:t>
            </w:r>
          </w:p>
        </w:tc>
      </w:tr>
      <w:tr w:rsidR="00E22F58" w:rsidRPr="00823497" w:rsidDel="00C8557B" w14:paraId="58A6A10B" w14:textId="77777777" w:rsidTr="00E44DA6">
        <w:trPr>
          <w:cantSplit/>
        </w:trPr>
        <w:tc>
          <w:tcPr>
            <w:tcW w:w="1041" w:type="pct"/>
            <w:tcBorders>
              <w:bottom w:val="single" w:sz="4" w:space="0" w:color="auto"/>
            </w:tcBorders>
            <w:shd w:val="clear" w:color="auto" w:fill="auto"/>
          </w:tcPr>
          <w:p w14:paraId="51872EAC" w14:textId="77777777" w:rsidR="00E22F58" w:rsidRPr="00823497" w:rsidDel="00C8557B" w:rsidRDefault="00E22F58" w:rsidP="007E6E7A">
            <w:pPr>
              <w:widowControl w:val="0"/>
              <w:rPr>
                <w:sz w:val="20"/>
              </w:rPr>
            </w:pPr>
          </w:p>
        </w:tc>
        <w:tc>
          <w:tcPr>
            <w:tcW w:w="3959" w:type="pct"/>
            <w:gridSpan w:val="2"/>
            <w:tcBorders>
              <w:bottom w:val="single" w:sz="4" w:space="0" w:color="auto"/>
            </w:tcBorders>
            <w:shd w:val="clear" w:color="auto" w:fill="auto"/>
          </w:tcPr>
          <w:p w14:paraId="4A166828" w14:textId="2C74E5E8" w:rsidR="00E22F58" w:rsidRPr="00823497" w:rsidDel="00C8557B" w:rsidRDefault="00E22F58" w:rsidP="007E6E7A">
            <w:pPr>
              <w:pStyle w:val="Tabletext"/>
              <w:widowControl w:val="0"/>
            </w:pPr>
            <w:r w:rsidRPr="00823497">
              <w:rPr>
                <w:i/>
              </w:rPr>
              <w:t xml:space="preserve">Objectives: </w:t>
            </w:r>
            <w:r w:rsidRPr="00823497">
              <w:rPr>
                <w:i/>
                <w:iCs/>
              </w:rPr>
              <w:t>To provide financial assistance, infrastructure, and services to Territories, and to maintain and improve the legislative framework for self</w:t>
            </w:r>
            <w:r w:rsidR="00F7034E" w:rsidRPr="00823497">
              <w:rPr>
                <w:i/>
                <w:iCs/>
              </w:rPr>
              <w:noBreakHyphen/>
            </w:r>
            <w:r w:rsidRPr="00823497">
              <w:rPr>
                <w:i/>
                <w:iCs/>
              </w:rPr>
              <w:t>governing Territories</w:t>
            </w:r>
          </w:p>
        </w:tc>
      </w:tr>
      <w:tr w:rsidR="00E22F58" w:rsidRPr="00823497" w:rsidDel="00C8557B" w14:paraId="7EB46747" w14:textId="77777777" w:rsidTr="00E44DA6">
        <w:trPr>
          <w:cantSplit/>
        </w:trPr>
        <w:tc>
          <w:tcPr>
            <w:tcW w:w="1041" w:type="pct"/>
            <w:tcBorders>
              <w:top w:val="single" w:sz="4" w:space="0" w:color="auto"/>
            </w:tcBorders>
            <w:shd w:val="clear" w:color="auto" w:fill="auto"/>
          </w:tcPr>
          <w:p w14:paraId="0B7D0D06" w14:textId="77777777" w:rsidR="00E22F58" w:rsidRPr="00823497" w:rsidDel="00C8557B" w:rsidRDefault="00E22F58" w:rsidP="00706EAF">
            <w:pPr>
              <w:pStyle w:val="Tabletext"/>
              <w:keepNext/>
              <w:keepLines/>
            </w:pPr>
            <w:r w:rsidRPr="00823497">
              <w:t>421.004</w:t>
            </w:r>
          </w:p>
        </w:tc>
        <w:tc>
          <w:tcPr>
            <w:tcW w:w="3959" w:type="pct"/>
            <w:gridSpan w:val="2"/>
            <w:tcBorders>
              <w:top w:val="single" w:sz="4" w:space="0" w:color="auto"/>
            </w:tcBorders>
            <w:shd w:val="clear" w:color="auto" w:fill="auto"/>
          </w:tcPr>
          <w:p w14:paraId="5769537B" w14:textId="77777777" w:rsidR="00E22F58" w:rsidRPr="00823497" w:rsidDel="00C8557B" w:rsidRDefault="00E22F58" w:rsidP="00706EAF">
            <w:pPr>
              <w:pStyle w:val="Tabletext"/>
              <w:keepNext/>
              <w:keepLines/>
            </w:pPr>
            <w:r w:rsidRPr="00823497">
              <w:t>Arts and Cultural Development</w:t>
            </w:r>
          </w:p>
        </w:tc>
      </w:tr>
      <w:tr w:rsidR="00E22F58" w:rsidRPr="00823497" w:rsidDel="00C8557B" w14:paraId="0F7BA2EB" w14:textId="77777777" w:rsidTr="00E44DA6">
        <w:trPr>
          <w:cantSplit/>
        </w:trPr>
        <w:tc>
          <w:tcPr>
            <w:tcW w:w="1041" w:type="pct"/>
            <w:shd w:val="clear" w:color="auto" w:fill="auto"/>
          </w:tcPr>
          <w:p w14:paraId="69EB0793" w14:textId="77777777" w:rsidR="00E22F58" w:rsidRPr="00823497" w:rsidDel="00C8557B" w:rsidRDefault="00E22F58" w:rsidP="007E6E7A">
            <w:pPr>
              <w:widowControl w:val="0"/>
              <w:rPr>
                <w:sz w:val="20"/>
              </w:rPr>
            </w:pPr>
          </w:p>
        </w:tc>
        <w:tc>
          <w:tcPr>
            <w:tcW w:w="3959" w:type="pct"/>
            <w:gridSpan w:val="2"/>
            <w:shd w:val="clear" w:color="auto" w:fill="auto"/>
          </w:tcPr>
          <w:p w14:paraId="788E8B1C" w14:textId="77777777" w:rsidR="00E22F58" w:rsidRPr="00823497" w:rsidDel="00C8557B" w:rsidRDefault="00E22F58" w:rsidP="007E6E7A">
            <w:pPr>
              <w:pStyle w:val="Tabletext"/>
              <w:widowControl w:val="0"/>
            </w:pPr>
            <w:r w:rsidRPr="00823497">
              <w:rPr>
                <w:i/>
              </w:rPr>
              <w:t xml:space="preserve">Objective: </w:t>
            </w:r>
            <w:r w:rsidRPr="00823497">
              <w:rPr>
                <w:i/>
                <w:iCs/>
              </w:rPr>
              <w:t>To support and promote participation in, and access to, Australia’s arts and culture, including by supporting excellence in the arts, supporting indigenous arts, cultures and languages, and protecting Australia’s movable cultural heritage</w:t>
            </w:r>
          </w:p>
        </w:tc>
      </w:tr>
      <w:tr w:rsidR="00E22F58" w:rsidRPr="00823497" w:rsidDel="00C8557B" w14:paraId="584F0F1F" w14:textId="77777777" w:rsidTr="00E44DA6">
        <w:trPr>
          <w:cantSplit/>
        </w:trPr>
        <w:tc>
          <w:tcPr>
            <w:tcW w:w="1041" w:type="pct"/>
            <w:shd w:val="clear" w:color="auto" w:fill="auto"/>
          </w:tcPr>
          <w:p w14:paraId="1525BAA9" w14:textId="77777777" w:rsidR="00E22F58" w:rsidRPr="00823497" w:rsidDel="00C8557B" w:rsidRDefault="00E22F58" w:rsidP="007E6E7A">
            <w:pPr>
              <w:pStyle w:val="Tabletext"/>
              <w:widowControl w:val="0"/>
            </w:pPr>
            <w:r w:rsidRPr="00823497">
              <w:t>421.005</w:t>
            </w:r>
          </w:p>
        </w:tc>
        <w:tc>
          <w:tcPr>
            <w:tcW w:w="3959" w:type="pct"/>
            <w:gridSpan w:val="2"/>
            <w:shd w:val="clear" w:color="auto" w:fill="auto"/>
          </w:tcPr>
          <w:p w14:paraId="63769C17" w14:textId="77777777" w:rsidR="00E22F58" w:rsidRPr="00823497" w:rsidDel="00C8557B" w:rsidRDefault="00E22F58" w:rsidP="007E6E7A">
            <w:pPr>
              <w:pStyle w:val="Tabletext"/>
              <w:widowControl w:val="0"/>
            </w:pPr>
            <w:r w:rsidRPr="00823497">
              <w:t>Sport and Recreation</w:t>
            </w:r>
          </w:p>
        </w:tc>
      </w:tr>
      <w:tr w:rsidR="00E22F58" w:rsidRPr="00823497" w:rsidDel="00C8557B" w14:paraId="1C0D02B3" w14:textId="77777777" w:rsidTr="00E44DA6">
        <w:trPr>
          <w:cantSplit/>
        </w:trPr>
        <w:tc>
          <w:tcPr>
            <w:tcW w:w="1041" w:type="pct"/>
            <w:shd w:val="clear" w:color="auto" w:fill="auto"/>
          </w:tcPr>
          <w:p w14:paraId="6C040043" w14:textId="77777777" w:rsidR="00E22F58" w:rsidRPr="00823497" w:rsidDel="00C8557B" w:rsidRDefault="00E22F58" w:rsidP="007E6E7A">
            <w:pPr>
              <w:widowControl w:val="0"/>
              <w:rPr>
                <w:sz w:val="20"/>
              </w:rPr>
            </w:pPr>
          </w:p>
        </w:tc>
        <w:tc>
          <w:tcPr>
            <w:tcW w:w="3959" w:type="pct"/>
            <w:gridSpan w:val="2"/>
            <w:shd w:val="clear" w:color="auto" w:fill="auto"/>
          </w:tcPr>
          <w:p w14:paraId="708AE8AC" w14:textId="1CAAA9F0" w:rsidR="00E22F58" w:rsidRPr="00823497" w:rsidDel="00C8557B" w:rsidRDefault="00E22F58" w:rsidP="007E6E7A">
            <w:pPr>
              <w:pStyle w:val="Tabletext"/>
              <w:widowControl w:val="0"/>
            </w:pPr>
            <w:r w:rsidRPr="00823497">
              <w:rPr>
                <w:i/>
              </w:rPr>
              <w:t xml:space="preserve">Objectives: </w:t>
            </w:r>
            <w:r w:rsidRPr="00823497">
              <w:rPr>
                <w:i/>
                <w:iCs/>
              </w:rPr>
              <w:t>To increase general participation and safety in physical and active recreation activities, to protect the integrity of sport, and to achieve excellence in high</w:t>
            </w:r>
            <w:r w:rsidR="00F7034E" w:rsidRPr="00823497">
              <w:rPr>
                <w:i/>
                <w:iCs/>
              </w:rPr>
              <w:noBreakHyphen/>
            </w:r>
            <w:r w:rsidRPr="00823497">
              <w:rPr>
                <w:i/>
                <w:iCs/>
              </w:rPr>
              <w:t>performance athletes, including by investment in sport infrastructure and events, research and international cooperation</w:t>
            </w:r>
          </w:p>
        </w:tc>
      </w:tr>
      <w:tr w:rsidR="00E22F58" w:rsidRPr="00823497" w14:paraId="4F8C4E7C" w14:textId="77777777" w:rsidTr="00E44DA6">
        <w:trPr>
          <w:cantSplit/>
        </w:trPr>
        <w:tc>
          <w:tcPr>
            <w:tcW w:w="5000" w:type="pct"/>
            <w:gridSpan w:val="3"/>
            <w:shd w:val="clear" w:color="auto" w:fill="auto"/>
          </w:tcPr>
          <w:p w14:paraId="3A2D5C61" w14:textId="77777777" w:rsidR="00E22F58" w:rsidRPr="00823497" w:rsidRDefault="00E22F58" w:rsidP="009225C9">
            <w:pPr>
              <w:keepNext/>
              <w:keepLines/>
              <w:rPr>
                <w:b/>
                <w:i/>
                <w:sz w:val="20"/>
              </w:rPr>
            </w:pPr>
          </w:p>
          <w:p w14:paraId="793DB66C" w14:textId="77777777" w:rsidR="00E22F58" w:rsidRPr="00823497" w:rsidRDefault="00E22F58" w:rsidP="009225C9">
            <w:pPr>
              <w:keepNext/>
              <w:keepLines/>
              <w:ind w:left="1026" w:hanging="1026"/>
              <w:rPr>
                <w:b/>
                <w:i/>
                <w:sz w:val="20"/>
              </w:rPr>
            </w:pPr>
            <w:r w:rsidRPr="00823497">
              <w:rPr>
                <w:b/>
                <w:i/>
                <w:sz w:val="20"/>
              </w:rPr>
              <w:tab/>
              <w:t>National Capital Authority</w:t>
            </w:r>
          </w:p>
        </w:tc>
      </w:tr>
      <w:tr w:rsidR="00E22F58" w:rsidRPr="00823497" w14:paraId="302D0B85" w14:textId="77777777" w:rsidTr="00E44DA6">
        <w:trPr>
          <w:cantSplit/>
        </w:trPr>
        <w:tc>
          <w:tcPr>
            <w:tcW w:w="1041" w:type="pct"/>
            <w:shd w:val="clear" w:color="auto" w:fill="auto"/>
          </w:tcPr>
          <w:p w14:paraId="54ABD19F" w14:textId="77777777" w:rsidR="00E22F58" w:rsidRPr="00823497" w:rsidRDefault="00E22F58" w:rsidP="009225C9">
            <w:pPr>
              <w:pStyle w:val="Tabletext"/>
              <w:keepNext/>
              <w:keepLines/>
            </w:pPr>
            <w:r w:rsidRPr="00823497">
              <w:t>422.001</w:t>
            </w:r>
          </w:p>
        </w:tc>
        <w:tc>
          <w:tcPr>
            <w:tcW w:w="3959" w:type="pct"/>
            <w:gridSpan w:val="2"/>
            <w:shd w:val="clear" w:color="auto" w:fill="auto"/>
          </w:tcPr>
          <w:p w14:paraId="5E95B426" w14:textId="77777777" w:rsidR="00E22F58" w:rsidRPr="00823497" w:rsidRDefault="00E22F58" w:rsidP="009225C9">
            <w:pPr>
              <w:pStyle w:val="Tabletext"/>
              <w:keepNext/>
              <w:keepLines/>
            </w:pPr>
            <w:r w:rsidRPr="00823497">
              <w:t>National Capital Functions</w:t>
            </w:r>
          </w:p>
        </w:tc>
      </w:tr>
      <w:tr w:rsidR="00E22F58" w:rsidRPr="00823497" w14:paraId="6E2A5D40" w14:textId="77777777" w:rsidTr="00E44DA6">
        <w:trPr>
          <w:cantSplit/>
        </w:trPr>
        <w:tc>
          <w:tcPr>
            <w:tcW w:w="1041" w:type="pct"/>
            <w:shd w:val="clear" w:color="auto" w:fill="auto"/>
          </w:tcPr>
          <w:p w14:paraId="4B1FAE81" w14:textId="77777777" w:rsidR="00E22F58" w:rsidRPr="00823497" w:rsidRDefault="00E22F58" w:rsidP="007E6E7A">
            <w:pPr>
              <w:widowControl w:val="0"/>
              <w:rPr>
                <w:sz w:val="20"/>
              </w:rPr>
            </w:pPr>
          </w:p>
        </w:tc>
        <w:tc>
          <w:tcPr>
            <w:tcW w:w="3959" w:type="pct"/>
            <w:gridSpan w:val="2"/>
            <w:shd w:val="clear" w:color="auto" w:fill="auto"/>
          </w:tcPr>
          <w:p w14:paraId="197665C1" w14:textId="77777777" w:rsidR="00E22F58" w:rsidRPr="00823497" w:rsidRDefault="00E22F58" w:rsidP="007E6E7A">
            <w:pPr>
              <w:pStyle w:val="Tabletext"/>
              <w:widowControl w:val="0"/>
            </w:pPr>
            <w:r w:rsidRPr="00823497">
              <w:rPr>
                <w:i/>
              </w:rPr>
              <w:t>Objectives: To realise the promise of the city plan and the ideals of the founders, to foster Canberra as the National Capital, and to develop the special character of the National Capital</w:t>
            </w:r>
          </w:p>
        </w:tc>
      </w:tr>
      <w:tr w:rsidR="00E22F58" w:rsidRPr="00823497" w14:paraId="39CF98B0" w14:textId="77777777" w:rsidTr="00E44DA6">
        <w:trPr>
          <w:cantSplit/>
        </w:trPr>
        <w:tc>
          <w:tcPr>
            <w:tcW w:w="1041" w:type="pct"/>
            <w:shd w:val="clear" w:color="auto" w:fill="auto"/>
          </w:tcPr>
          <w:p w14:paraId="6A484CAB" w14:textId="77777777" w:rsidR="00E22F58" w:rsidRPr="00823497" w:rsidRDefault="00E22F58" w:rsidP="007E6E7A">
            <w:pPr>
              <w:pStyle w:val="Tabletext"/>
              <w:widowControl w:val="0"/>
            </w:pPr>
            <w:r w:rsidRPr="00823497">
              <w:t>422.002</w:t>
            </w:r>
          </w:p>
        </w:tc>
        <w:tc>
          <w:tcPr>
            <w:tcW w:w="3959" w:type="pct"/>
            <w:gridSpan w:val="2"/>
            <w:shd w:val="clear" w:color="auto" w:fill="auto"/>
          </w:tcPr>
          <w:p w14:paraId="72B23607" w14:textId="77777777" w:rsidR="00E22F58" w:rsidRPr="00823497" w:rsidRDefault="00E22F58" w:rsidP="007E6E7A">
            <w:pPr>
              <w:pStyle w:val="Tabletext"/>
              <w:widowControl w:val="0"/>
            </w:pPr>
            <w:r w:rsidRPr="00823497">
              <w:t>National Capital Estate</w:t>
            </w:r>
          </w:p>
        </w:tc>
      </w:tr>
      <w:tr w:rsidR="00E22F58" w:rsidRPr="00823497" w14:paraId="25C31C66" w14:textId="77777777" w:rsidTr="00E44DA6">
        <w:trPr>
          <w:cantSplit/>
        </w:trPr>
        <w:tc>
          <w:tcPr>
            <w:tcW w:w="1041" w:type="pct"/>
            <w:shd w:val="clear" w:color="auto" w:fill="auto"/>
          </w:tcPr>
          <w:p w14:paraId="6C217260" w14:textId="77777777" w:rsidR="00E22F58" w:rsidRPr="00823497" w:rsidRDefault="00E22F58" w:rsidP="007E6E7A">
            <w:pPr>
              <w:widowControl w:val="0"/>
              <w:rPr>
                <w:sz w:val="20"/>
              </w:rPr>
            </w:pPr>
          </w:p>
        </w:tc>
        <w:tc>
          <w:tcPr>
            <w:tcW w:w="3959" w:type="pct"/>
            <w:gridSpan w:val="2"/>
            <w:shd w:val="clear" w:color="auto" w:fill="auto"/>
          </w:tcPr>
          <w:p w14:paraId="5A2DAFEE" w14:textId="77777777" w:rsidR="00E22F58" w:rsidRPr="00823497" w:rsidRDefault="00E22F58" w:rsidP="007E6E7A">
            <w:pPr>
              <w:pStyle w:val="Tabletext"/>
              <w:widowControl w:val="0"/>
            </w:pPr>
            <w:r w:rsidRPr="00823497">
              <w:rPr>
                <w:i/>
              </w:rPr>
              <w:t>Objectives: To develop and renew the special character of the National Capital Estate, and to mitigate risk associated with management of the National Capital estate</w:t>
            </w:r>
          </w:p>
        </w:tc>
      </w:tr>
      <w:tr w:rsidR="00E22F58" w:rsidRPr="00823497" w14:paraId="2DED25E5" w14:textId="77777777" w:rsidTr="00E44DA6">
        <w:trPr>
          <w:cantSplit/>
        </w:trPr>
        <w:tc>
          <w:tcPr>
            <w:tcW w:w="5000" w:type="pct"/>
            <w:gridSpan w:val="3"/>
            <w:shd w:val="clear" w:color="auto" w:fill="auto"/>
          </w:tcPr>
          <w:p w14:paraId="49252DDA" w14:textId="77777777" w:rsidR="00E22F58" w:rsidRPr="00823497" w:rsidRDefault="00E22F58" w:rsidP="00E56035">
            <w:pPr>
              <w:keepNext/>
              <w:rPr>
                <w:b/>
                <w:i/>
                <w:sz w:val="20"/>
              </w:rPr>
            </w:pPr>
          </w:p>
          <w:p w14:paraId="325CD1E6" w14:textId="77777777" w:rsidR="00E22F58" w:rsidRPr="00823497" w:rsidRDefault="00E22F58" w:rsidP="00E56035">
            <w:pPr>
              <w:keepNext/>
              <w:ind w:left="1026" w:hanging="1026"/>
              <w:rPr>
                <w:b/>
                <w:i/>
                <w:sz w:val="20"/>
              </w:rPr>
            </w:pPr>
            <w:r w:rsidRPr="00823497">
              <w:rPr>
                <w:b/>
                <w:i/>
                <w:sz w:val="20"/>
              </w:rPr>
              <w:tab/>
              <w:t>Old Parliament House</w:t>
            </w:r>
          </w:p>
        </w:tc>
      </w:tr>
      <w:tr w:rsidR="00E22F58" w:rsidRPr="00823497" w14:paraId="0752E96C" w14:textId="77777777" w:rsidTr="00E44DA6">
        <w:trPr>
          <w:cantSplit/>
        </w:trPr>
        <w:tc>
          <w:tcPr>
            <w:tcW w:w="1041" w:type="pct"/>
            <w:shd w:val="clear" w:color="auto" w:fill="auto"/>
          </w:tcPr>
          <w:p w14:paraId="7DD384A6" w14:textId="77777777" w:rsidR="00E22F58" w:rsidRPr="00823497" w:rsidRDefault="00E22F58" w:rsidP="007E6E7A">
            <w:pPr>
              <w:pStyle w:val="Tabletext"/>
              <w:widowControl w:val="0"/>
            </w:pPr>
            <w:r w:rsidRPr="00823497">
              <w:t>423.001</w:t>
            </w:r>
          </w:p>
        </w:tc>
        <w:tc>
          <w:tcPr>
            <w:tcW w:w="3959" w:type="pct"/>
            <w:gridSpan w:val="2"/>
            <w:shd w:val="clear" w:color="auto" w:fill="auto"/>
          </w:tcPr>
          <w:p w14:paraId="3694D8EE" w14:textId="77777777" w:rsidR="00E22F58" w:rsidRPr="00823497" w:rsidRDefault="00E22F58" w:rsidP="007E6E7A">
            <w:pPr>
              <w:pStyle w:val="Tabletext"/>
              <w:widowControl w:val="0"/>
            </w:pPr>
            <w:r w:rsidRPr="00823497">
              <w:t>Old Parliament House Functions</w:t>
            </w:r>
          </w:p>
        </w:tc>
      </w:tr>
      <w:tr w:rsidR="00E22F58" w:rsidRPr="00823497" w14:paraId="20405E02" w14:textId="77777777" w:rsidTr="00E44DA6">
        <w:trPr>
          <w:cantSplit/>
        </w:trPr>
        <w:tc>
          <w:tcPr>
            <w:tcW w:w="1041" w:type="pct"/>
            <w:shd w:val="clear" w:color="auto" w:fill="auto"/>
          </w:tcPr>
          <w:p w14:paraId="12D1883D" w14:textId="77777777" w:rsidR="00E22F58" w:rsidRPr="00823497" w:rsidRDefault="00E22F58" w:rsidP="007E6E7A">
            <w:pPr>
              <w:widowControl w:val="0"/>
              <w:rPr>
                <w:sz w:val="20"/>
              </w:rPr>
            </w:pPr>
          </w:p>
        </w:tc>
        <w:tc>
          <w:tcPr>
            <w:tcW w:w="3959" w:type="pct"/>
            <w:gridSpan w:val="2"/>
            <w:shd w:val="clear" w:color="auto" w:fill="auto"/>
          </w:tcPr>
          <w:p w14:paraId="0B6441E3" w14:textId="77777777" w:rsidR="00E22F58" w:rsidRPr="00823497" w:rsidRDefault="00E22F58" w:rsidP="007E6E7A">
            <w:pPr>
              <w:pStyle w:val="Tabletext"/>
              <w:widowControl w:val="0"/>
            </w:pPr>
            <w:r w:rsidRPr="00823497">
              <w:rPr>
                <w:i/>
              </w:rPr>
              <w:t>Objectives: To manage the heritage values of Old Parliament House, develop and manage the agency’s collections, and increase access, engagement and participation through on site, online and outreach programs</w:t>
            </w:r>
          </w:p>
        </w:tc>
      </w:tr>
      <w:tr w:rsidR="00E22F58" w:rsidRPr="00823497" w14:paraId="178014D8" w14:textId="77777777" w:rsidTr="00E44DA6">
        <w:trPr>
          <w:cantSplit/>
        </w:trPr>
        <w:tc>
          <w:tcPr>
            <w:tcW w:w="5000" w:type="pct"/>
            <w:gridSpan w:val="3"/>
            <w:shd w:val="clear" w:color="auto" w:fill="auto"/>
          </w:tcPr>
          <w:p w14:paraId="60634393" w14:textId="77777777" w:rsidR="00E22F58" w:rsidRPr="00823497" w:rsidRDefault="00E22F58" w:rsidP="007E6E7A">
            <w:pPr>
              <w:widowControl w:val="0"/>
              <w:rPr>
                <w:b/>
                <w:i/>
                <w:sz w:val="20"/>
              </w:rPr>
            </w:pPr>
          </w:p>
          <w:p w14:paraId="5B2437DE" w14:textId="77777777" w:rsidR="00E22F58" w:rsidRPr="00823497" w:rsidRDefault="00E22F58" w:rsidP="007E6E7A">
            <w:pPr>
              <w:widowControl w:val="0"/>
              <w:ind w:left="1026" w:hanging="1026"/>
              <w:rPr>
                <w:b/>
                <w:i/>
                <w:sz w:val="20"/>
              </w:rPr>
            </w:pPr>
            <w:r w:rsidRPr="00823497">
              <w:rPr>
                <w:b/>
                <w:i/>
                <w:sz w:val="20"/>
              </w:rPr>
              <w:tab/>
              <w:t>Department of Resources, Energy and Tourism</w:t>
            </w:r>
          </w:p>
        </w:tc>
      </w:tr>
      <w:tr w:rsidR="00E22F58" w:rsidRPr="00823497" w14:paraId="7122F678" w14:textId="77777777" w:rsidTr="00E44DA6">
        <w:trPr>
          <w:cantSplit/>
        </w:trPr>
        <w:tc>
          <w:tcPr>
            <w:tcW w:w="1041" w:type="pct"/>
            <w:shd w:val="clear" w:color="auto" w:fill="auto"/>
          </w:tcPr>
          <w:p w14:paraId="27AC6A1A" w14:textId="77777777" w:rsidR="00E22F58" w:rsidRPr="00823497" w:rsidRDefault="00E22F58" w:rsidP="007E6E7A">
            <w:pPr>
              <w:pStyle w:val="Tabletext"/>
              <w:widowControl w:val="0"/>
            </w:pPr>
            <w:r w:rsidRPr="00823497">
              <w:t>424.001</w:t>
            </w:r>
          </w:p>
        </w:tc>
        <w:tc>
          <w:tcPr>
            <w:tcW w:w="3959" w:type="pct"/>
            <w:gridSpan w:val="2"/>
            <w:shd w:val="clear" w:color="auto" w:fill="auto"/>
          </w:tcPr>
          <w:p w14:paraId="1C6F33CD" w14:textId="77777777" w:rsidR="00E22F58" w:rsidRPr="00823497" w:rsidRDefault="00E22F58" w:rsidP="007E6E7A">
            <w:pPr>
              <w:pStyle w:val="Tabletext"/>
              <w:widowControl w:val="0"/>
            </w:pPr>
            <w:r w:rsidRPr="00823497">
              <w:t>Ethanol Production Grants Program</w:t>
            </w:r>
          </w:p>
        </w:tc>
      </w:tr>
      <w:tr w:rsidR="00E22F58" w:rsidRPr="00823497" w14:paraId="16F86BC0" w14:textId="77777777" w:rsidTr="00E44DA6">
        <w:trPr>
          <w:cantSplit/>
        </w:trPr>
        <w:tc>
          <w:tcPr>
            <w:tcW w:w="1041" w:type="pct"/>
            <w:shd w:val="clear" w:color="auto" w:fill="auto"/>
          </w:tcPr>
          <w:p w14:paraId="65563FDE" w14:textId="77777777" w:rsidR="00E22F58" w:rsidRPr="00823497" w:rsidRDefault="00E22F58" w:rsidP="007E6E7A">
            <w:pPr>
              <w:widowControl w:val="0"/>
              <w:rPr>
                <w:sz w:val="20"/>
              </w:rPr>
            </w:pPr>
          </w:p>
        </w:tc>
        <w:tc>
          <w:tcPr>
            <w:tcW w:w="3959" w:type="pct"/>
            <w:gridSpan w:val="2"/>
            <w:shd w:val="clear" w:color="auto" w:fill="auto"/>
          </w:tcPr>
          <w:p w14:paraId="38DD259B" w14:textId="77777777" w:rsidR="00E22F58" w:rsidRPr="00823497" w:rsidRDefault="00E22F58" w:rsidP="007E6E7A">
            <w:pPr>
              <w:pStyle w:val="Tabletext"/>
              <w:widowControl w:val="0"/>
            </w:pPr>
            <w:r w:rsidRPr="00823497">
              <w:rPr>
                <w:i/>
              </w:rPr>
              <w:t>Objective: To s</w:t>
            </w:r>
            <w:r w:rsidRPr="00823497">
              <w:rPr>
                <w:i/>
                <w:color w:val="000000"/>
              </w:rPr>
              <w:t>upport production and deployment of ethanol as an alternative transport fuel in Australia</w:t>
            </w:r>
          </w:p>
        </w:tc>
      </w:tr>
      <w:tr w:rsidR="00E22F58" w:rsidRPr="00823497" w14:paraId="1951509B" w14:textId="77777777" w:rsidTr="00E44DA6">
        <w:trPr>
          <w:cantSplit/>
        </w:trPr>
        <w:tc>
          <w:tcPr>
            <w:tcW w:w="1041" w:type="pct"/>
            <w:tcBorders>
              <w:bottom w:val="single" w:sz="4" w:space="0" w:color="auto"/>
            </w:tcBorders>
            <w:shd w:val="clear" w:color="auto" w:fill="auto"/>
          </w:tcPr>
          <w:p w14:paraId="534A6051" w14:textId="77777777" w:rsidR="00E22F58" w:rsidRPr="00823497" w:rsidRDefault="00E22F58" w:rsidP="007E6E7A">
            <w:pPr>
              <w:pStyle w:val="Tabletext"/>
              <w:widowControl w:val="0"/>
            </w:pPr>
            <w:r w:rsidRPr="00823497">
              <w:lastRenderedPageBreak/>
              <w:t>424.002</w:t>
            </w:r>
          </w:p>
        </w:tc>
        <w:tc>
          <w:tcPr>
            <w:tcW w:w="3959" w:type="pct"/>
            <w:gridSpan w:val="2"/>
            <w:tcBorders>
              <w:bottom w:val="single" w:sz="4" w:space="0" w:color="auto"/>
            </w:tcBorders>
            <w:shd w:val="clear" w:color="auto" w:fill="auto"/>
          </w:tcPr>
          <w:p w14:paraId="675DECC6" w14:textId="77777777" w:rsidR="00E22F58" w:rsidRPr="00823497" w:rsidRDefault="00E22F58" w:rsidP="007E6E7A">
            <w:pPr>
              <w:pStyle w:val="Tabletext"/>
              <w:widowControl w:val="0"/>
            </w:pPr>
            <w:r w:rsidRPr="00823497">
              <w:rPr>
                <w:color w:val="000000"/>
              </w:rPr>
              <w:t>Radioactive Waste Management Program</w:t>
            </w:r>
          </w:p>
        </w:tc>
      </w:tr>
      <w:tr w:rsidR="00E22F58" w:rsidRPr="00823497" w14:paraId="4E8A7498" w14:textId="77777777" w:rsidTr="00E44DA6">
        <w:trPr>
          <w:cantSplit/>
        </w:trPr>
        <w:tc>
          <w:tcPr>
            <w:tcW w:w="1041" w:type="pct"/>
            <w:tcBorders>
              <w:bottom w:val="single" w:sz="4" w:space="0" w:color="auto"/>
            </w:tcBorders>
            <w:shd w:val="clear" w:color="auto" w:fill="auto"/>
          </w:tcPr>
          <w:p w14:paraId="5F8E1AA1" w14:textId="77777777" w:rsidR="00E22F58" w:rsidRPr="00823497" w:rsidRDefault="00E22F58" w:rsidP="007E6E7A">
            <w:pPr>
              <w:widowControl w:val="0"/>
              <w:rPr>
                <w:sz w:val="20"/>
              </w:rPr>
            </w:pPr>
          </w:p>
        </w:tc>
        <w:tc>
          <w:tcPr>
            <w:tcW w:w="3959" w:type="pct"/>
            <w:gridSpan w:val="2"/>
            <w:tcBorders>
              <w:bottom w:val="single" w:sz="4" w:space="0" w:color="auto"/>
            </w:tcBorders>
            <w:shd w:val="clear" w:color="auto" w:fill="auto"/>
          </w:tcPr>
          <w:p w14:paraId="69A087E6" w14:textId="77777777" w:rsidR="00E22F58" w:rsidRPr="00823497" w:rsidRDefault="00E22F58" w:rsidP="007E6E7A">
            <w:pPr>
              <w:pStyle w:val="Tabletext"/>
              <w:widowControl w:val="0"/>
            </w:pPr>
            <w:r w:rsidRPr="00823497">
              <w:rPr>
                <w:color w:val="000000"/>
              </w:rPr>
              <w:t>Maralinga Maintenance Program</w:t>
            </w:r>
          </w:p>
        </w:tc>
      </w:tr>
      <w:tr w:rsidR="00E22F58" w:rsidRPr="00823497" w14:paraId="03982312" w14:textId="77777777" w:rsidTr="00E44DA6">
        <w:trPr>
          <w:cantSplit/>
        </w:trPr>
        <w:tc>
          <w:tcPr>
            <w:tcW w:w="1041" w:type="pct"/>
            <w:tcBorders>
              <w:top w:val="single" w:sz="4" w:space="0" w:color="auto"/>
            </w:tcBorders>
            <w:shd w:val="clear" w:color="auto" w:fill="auto"/>
          </w:tcPr>
          <w:p w14:paraId="30A7D698" w14:textId="77777777" w:rsidR="00E22F58" w:rsidRPr="00823497" w:rsidRDefault="00E22F58" w:rsidP="007C18CE">
            <w:pPr>
              <w:keepNext/>
              <w:keepLines/>
              <w:rPr>
                <w:sz w:val="20"/>
              </w:rPr>
            </w:pPr>
          </w:p>
        </w:tc>
        <w:tc>
          <w:tcPr>
            <w:tcW w:w="3959" w:type="pct"/>
            <w:gridSpan w:val="2"/>
            <w:tcBorders>
              <w:top w:val="single" w:sz="4" w:space="0" w:color="auto"/>
            </w:tcBorders>
            <w:shd w:val="clear" w:color="auto" w:fill="auto"/>
          </w:tcPr>
          <w:p w14:paraId="31E043DC" w14:textId="77777777" w:rsidR="00E22F58" w:rsidRPr="00823497" w:rsidRDefault="00E22F58" w:rsidP="007C18CE">
            <w:pPr>
              <w:pStyle w:val="Tabletext"/>
              <w:keepNext/>
              <w:keepLines/>
            </w:pPr>
            <w:r w:rsidRPr="00823497">
              <w:rPr>
                <w:color w:val="000000"/>
              </w:rPr>
              <w:t>Rum Jungle Program</w:t>
            </w:r>
          </w:p>
        </w:tc>
      </w:tr>
      <w:tr w:rsidR="00E22F58" w:rsidRPr="00823497" w14:paraId="0A0F9014" w14:textId="77777777" w:rsidTr="00E44DA6">
        <w:trPr>
          <w:cantSplit/>
        </w:trPr>
        <w:tc>
          <w:tcPr>
            <w:tcW w:w="1041" w:type="pct"/>
            <w:shd w:val="clear" w:color="auto" w:fill="auto"/>
          </w:tcPr>
          <w:p w14:paraId="7E861C56" w14:textId="77777777" w:rsidR="00E22F58" w:rsidRPr="00823497" w:rsidRDefault="00E22F58" w:rsidP="007E6E7A">
            <w:pPr>
              <w:widowControl w:val="0"/>
              <w:rPr>
                <w:sz w:val="20"/>
              </w:rPr>
            </w:pPr>
          </w:p>
        </w:tc>
        <w:tc>
          <w:tcPr>
            <w:tcW w:w="3959" w:type="pct"/>
            <w:gridSpan w:val="2"/>
            <w:shd w:val="clear" w:color="auto" w:fill="auto"/>
          </w:tcPr>
          <w:p w14:paraId="79FA1549" w14:textId="77777777" w:rsidR="00E22F58" w:rsidRPr="00823497" w:rsidRDefault="00E22F58" w:rsidP="007E6E7A">
            <w:pPr>
              <w:pStyle w:val="Tabletext"/>
              <w:widowControl w:val="0"/>
            </w:pPr>
            <w:r w:rsidRPr="00823497">
              <w:rPr>
                <w:i/>
              </w:rPr>
              <w:t xml:space="preserve">Objective: </w:t>
            </w:r>
            <w:r w:rsidRPr="00823497">
              <w:rPr>
                <w:i/>
                <w:color w:val="000000"/>
              </w:rPr>
              <w:t>To implement solutions for radioactive waste management and storage for Australia and meet maintenance, environmental and rehabilitation objectives in relation to the Rum Jungle and Maralinga sites</w:t>
            </w:r>
          </w:p>
        </w:tc>
      </w:tr>
      <w:tr w:rsidR="00E22F58" w:rsidRPr="00823497" w14:paraId="1F8621A5" w14:textId="77777777" w:rsidTr="00E44DA6">
        <w:trPr>
          <w:cantSplit/>
        </w:trPr>
        <w:tc>
          <w:tcPr>
            <w:tcW w:w="1041" w:type="pct"/>
            <w:shd w:val="clear" w:color="auto" w:fill="auto"/>
          </w:tcPr>
          <w:p w14:paraId="1216FACD" w14:textId="77777777" w:rsidR="00E22F58" w:rsidRPr="00823497" w:rsidRDefault="00E22F58" w:rsidP="007E6E7A">
            <w:pPr>
              <w:pStyle w:val="Tabletext"/>
              <w:widowControl w:val="0"/>
            </w:pPr>
            <w:r w:rsidRPr="00823497">
              <w:t>424.003</w:t>
            </w:r>
          </w:p>
        </w:tc>
        <w:tc>
          <w:tcPr>
            <w:tcW w:w="3959" w:type="pct"/>
            <w:gridSpan w:val="2"/>
            <w:shd w:val="clear" w:color="auto" w:fill="auto"/>
          </w:tcPr>
          <w:p w14:paraId="16A05268" w14:textId="77777777" w:rsidR="00E22F58" w:rsidRPr="00823497" w:rsidRDefault="00E22F58" w:rsidP="007E6E7A">
            <w:pPr>
              <w:pStyle w:val="Tabletext"/>
              <w:widowControl w:val="0"/>
            </w:pPr>
            <w:r w:rsidRPr="00823497">
              <w:rPr>
                <w:color w:val="000000"/>
              </w:rPr>
              <w:t>Smart Grid, Smart City Program</w:t>
            </w:r>
          </w:p>
        </w:tc>
      </w:tr>
      <w:tr w:rsidR="00E22F58" w:rsidRPr="00823497" w14:paraId="237952E6" w14:textId="77777777" w:rsidTr="00E44DA6">
        <w:trPr>
          <w:cantSplit/>
        </w:trPr>
        <w:tc>
          <w:tcPr>
            <w:tcW w:w="1041" w:type="pct"/>
            <w:shd w:val="clear" w:color="auto" w:fill="auto"/>
          </w:tcPr>
          <w:p w14:paraId="77C583D1" w14:textId="77777777" w:rsidR="00E22F58" w:rsidRPr="00823497" w:rsidRDefault="00E22F58" w:rsidP="007E6E7A">
            <w:pPr>
              <w:widowControl w:val="0"/>
              <w:rPr>
                <w:sz w:val="20"/>
              </w:rPr>
            </w:pPr>
          </w:p>
        </w:tc>
        <w:tc>
          <w:tcPr>
            <w:tcW w:w="3959" w:type="pct"/>
            <w:gridSpan w:val="2"/>
            <w:shd w:val="clear" w:color="auto" w:fill="auto"/>
          </w:tcPr>
          <w:p w14:paraId="6F5ED0B3" w14:textId="77777777" w:rsidR="00E22F58" w:rsidRPr="00823497" w:rsidRDefault="00E22F58" w:rsidP="007E6E7A">
            <w:pPr>
              <w:pStyle w:val="Tabletext"/>
              <w:widowControl w:val="0"/>
            </w:pPr>
            <w:r w:rsidRPr="00823497">
              <w:rPr>
                <w:color w:val="000000"/>
              </w:rPr>
              <w:t>Connecting Renewables to the Grid Program</w:t>
            </w:r>
          </w:p>
        </w:tc>
      </w:tr>
      <w:tr w:rsidR="00E22F58" w:rsidRPr="00823497" w14:paraId="09FD6172" w14:textId="77777777" w:rsidTr="00E44DA6">
        <w:trPr>
          <w:cantSplit/>
        </w:trPr>
        <w:tc>
          <w:tcPr>
            <w:tcW w:w="1041" w:type="pct"/>
            <w:shd w:val="clear" w:color="auto" w:fill="auto"/>
          </w:tcPr>
          <w:p w14:paraId="006DFC61" w14:textId="77777777" w:rsidR="00E22F58" w:rsidRPr="00823497" w:rsidRDefault="00E22F58" w:rsidP="007E6E7A">
            <w:pPr>
              <w:widowControl w:val="0"/>
              <w:rPr>
                <w:sz w:val="20"/>
              </w:rPr>
            </w:pPr>
          </w:p>
        </w:tc>
        <w:tc>
          <w:tcPr>
            <w:tcW w:w="3959" w:type="pct"/>
            <w:gridSpan w:val="2"/>
            <w:shd w:val="clear" w:color="auto" w:fill="auto"/>
          </w:tcPr>
          <w:p w14:paraId="1677B8E8" w14:textId="77777777" w:rsidR="00E22F58" w:rsidRPr="00823497" w:rsidRDefault="00E22F58" w:rsidP="007E6E7A">
            <w:pPr>
              <w:pStyle w:val="Tabletext"/>
              <w:widowControl w:val="0"/>
            </w:pPr>
            <w:r w:rsidRPr="00823497">
              <w:rPr>
                <w:i/>
              </w:rPr>
              <w:t xml:space="preserve">Objective: To </w:t>
            </w:r>
            <w:r w:rsidRPr="00823497">
              <w:rPr>
                <w:i/>
                <w:color w:val="000000"/>
              </w:rPr>
              <w:t>support the adoption of new technologies within the energy system</w:t>
            </w:r>
          </w:p>
        </w:tc>
      </w:tr>
      <w:tr w:rsidR="00E22F58" w:rsidRPr="00823497" w14:paraId="6CE7C87E" w14:textId="77777777" w:rsidTr="00E44DA6">
        <w:trPr>
          <w:cantSplit/>
        </w:trPr>
        <w:tc>
          <w:tcPr>
            <w:tcW w:w="1041" w:type="pct"/>
            <w:shd w:val="clear" w:color="auto" w:fill="auto"/>
          </w:tcPr>
          <w:p w14:paraId="58900421" w14:textId="77777777" w:rsidR="00E22F58" w:rsidRPr="00823497" w:rsidRDefault="00E22F58" w:rsidP="007E6E7A">
            <w:pPr>
              <w:pStyle w:val="Tabletext"/>
              <w:widowControl w:val="0"/>
            </w:pPr>
            <w:r w:rsidRPr="00823497">
              <w:t>424.004</w:t>
            </w:r>
          </w:p>
        </w:tc>
        <w:tc>
          <w:tcPr>
            <w:tcW w:w="3959" w:type="pct"/>
            <w:gridSpan w:val="2"/>
            <w:shd w:val="clear" w:color="auto" w:fill="auto"/>
          </w:tcPr>
          <w:p w14:paraId="27FB408A" w14:textId="77777777" w:rsidR="00E22F58" w:rsidRPr="00823497" w:rsidRDefault="00E22F58" w:rsidP="007E6E7A">
            <w:pPr>
              <w:pStyle w:val="Tabletext"/>
              <w:widowControl w:val="0"/>
            </w:pPr>
            <w:r w:rsidRPr="00823497">
              <w:rPr>
                <w:color w:val="000000"/>
              </w:rPr>
              <w:t>Asia Pacific Partnership on Clean Development and Climate Program</w:t>
            </w:r>
          </w:p>
        </w:tc>
      </w:tr>
      <w:tr w:rsidR="00E22F58" w:rsidRPr="00823497" w14:paraId="2042BCC1" w14:textId="77777777" w:rsidTr="00E44DA6">
        <w:trPr>
          <w:cantSplit/>
        </w:trPr>
        <w:tc>
          <w:tcPr>
            <w:tcW w:w="1041" w:type="pct"/>
            <w:shd w:val="clear" w:color="auto" w:fill="auto"/>
          </w:tcPr>
          <w:p w14:paraId="13038C3A" w14:textId="77777777" w:rsidR="00E22F58" w:rsidRPr="00823497" w:rsidRDefault="00E22F58" w:rsidP="007E6E7A">
            <w:pPr>
              <w:widowControl w:val="0"/>
              <w:rPr>
                <w:sz w:val="20"/>
              </w:rPr>
            </w:pPr>
          </w:p>
        </w:tc>
        <w:tc>
          <w:tcPr>
            <w:tcW w:w="3959" w:type="pct"/>
            <w:gridSpan w:val="2"/>
            <w:shd w:val="clear" w:color="auto" w:fill="auto"/>
          </w:tcPr>
          <w:p w14:paraId="0A2749B1" w14:textId="77777777" w:rsidR="00E22F58" w:rsidRPr="00823497" w:rsidRDefault="00E22F58" w:rsidP="007E6E7A">
            <w:pPr>
              <w:pStyle w:val="Tabletext"/>
              <w:widowControl w:val="0"/>
            </w:pPr>
            <w:r w:rsidRPr="00823497">
              <w:rPr>
                <w:color w:val="000000"/>
              </w:rPr>
              <w:t>Australian Centre for Renewable Energy Program</w:t>
            </w:r>
          </w:p>
        </w:tc>
      </w:tr>
      <w:tr w:rsidR="00E22F58" w:rsidRPr="00823497" w14:paraId="557EF803" w14:textId="77777777" w:rsidTr="00E44DA6">
        <w:trPr>
          <w:cantSplit/>
        </w:trPr>
        <w:tc>
          <w:tcPr>
            <w:tcW w:w="1041" w:type="pct"/>
            <w:shd w:val="clear" w:color="auto" w:fill="auto"/>
          </w:tcPr>
          <w:p w14:paraId="3B500D75" w14:textId="77777777" w:rsidR="00E22F58" w:rsidRPr="00823497" w:rsidRDefault="00E22F58" w:rsidP="007E6E7A">
            <w:pPr>
              <w:widowControl w:val="0"/>
              <w:rPr>
                <w:sz w:val="20"/>
              </w:rPr>
            </w:pPr>
          </w:p>
        </w:tc>
        <w:tc>
          <w:tcPr>
            <w:tcW w:w="3959" w:type="pct"/>
            <w:gridSpan w:val="2"/>
            <w:shd w:val="clear" w:color="auto" w:fill="auto"/>
          </w:tcPr>
          <w:p w14:paraId="09211713" w14:textId="77777777" w:rsidR="00E22F58" w:rsidRPr="00823497" w:rsidRDefault="00E22F58" w:rsidP="007E6E7A">
            <w:pPr>
              <w:pStyle w:val="Tabletext"/>
              <w:widowControl w:val="0"/>
            </w:pPr>
            <w:r w:rsidRPr="00823497">
              <w:rPr>
                <w:color w:val="000000"/>
              </w:rPr>
              <w:t>Australian Solar Institute Program</w:t>
            </w:r>
          </w:p>
        </w:tc>
      </w:tr>
      <w:tr w:rsidR="00E22F58" w:rsidRPr="00823497" w14:paraId="438C1583" w14:textId="77777777" w:rsidTr="00E44DA6">
        <w:trPr>
          <w:cantSplit/>
        </w:trPr>
        <w:tc>
          <w:tcPr>
            <w:tcW w:w="1041" w:type="pct"/>
            <w:shd w:val="clear" w:color="auto" w:fill="auto"/>
          </w:tcPr>
          <w:p w14:paraId="02FD6934" w14:textId="77777777" w:rsidR="00E22F58" w:rsidRPr="00823497" w:rsidRDefault="00E22F58" w:rsidP="007E6E7A">
            <w:pPr>
              <w:widowControl w:val="0"/>
              <w:rPr>
                <w:sz w:val="20"/>
              </w:rPr>
            </w:pPr>
          </w:p>
        </w:tc>
        <w:tc>
          <w:tcPr>
            <w:tcW w:w="3959" w:type="pct"/>
            <w:gridSpan w:val="2"/>
            <w:shd w:val="clear" w:color="auto" w:fill="auto"/>
          </w:tcPr>
          <w:p w14:paraId="4EB9A8C3" w14:textId="77777777" w:rsidR="00E22F58" w:rsidRPr="00823497" w:rsidRDefault="00E22F58" w:rsidP="007E6E7A">
            <w:pPr>
              <w:pStyle w:val="Tabletext"/>
              <w:widowControl w:val="0"/>
            </w:pPr>
            <w:r w:rsidRPr="00823497">
              <w:rPr>
                <w:color w:val="000000"/>
              </w:rPr>
              <w:t>Solar Flagships Program</w:t>
            </w:r>
          </w:p>
        </w:tc>
      </w:tr>
      <w:tr w:rsidR="00E22F58" w:rsidRPr="00823497" w14:paraId="1D0B0F85" w14:textId="77777777" w:rsidTr="00E44DA6">
        <w:trPr>
          <w:cantSplit/>
        </w:trPr>
        <w:tc>
          <w:tcPr>
            <w:tcW w:w="1041" w:type="pct"/>
            <w:shd w:val="clear" w:color="auto" w:fill="auto"/>
          </w:tcPr>
          <w:p w14:paraId="702216CE" w14:textId="77777777" w:rsidR="00E22F58" w:rsidRPr="00823497" w:rsidRDefault="00E22F58" w:rsidP="007E6E7A">
            <w:pPr>
              <w:widowControl w:val="0"/>
              <w:rPr>
                <w:sz w:val="20"/>
              </w:rPr>
            </w:pPr>
          </w:p>
        </w:tc>
        <w:tc>
          <w:tcPr>
            <w:tcW w:w="3959" w:type="pct"/>
            <w:gridSpan w:val="2"/>
            <w:shd w:val="clear" w:color="auto" w:fill="auto"/>
          </w:tcPr>
          <w:p w14:paraId="66D1E355" w14:textId="77777777" w:rsidR="00E22F58" w:rsidRPr="00823497" w:rsidRDefault="00E22F58" w:rsidP="007E6E7A">
            <w:pPr>
              <w:pStyle w:val="Tabletext"/>
              <w:widowControl w:val="0"/>
            </w:pPr>
            <w:r w:rsidRPr="00823497">
              <w:rPr>
                <w:color w:val="000000"/>
              </w:rPr>
              <w:t>Low Emission Technology Demonstration Fund Program</w:t>
            </w:r>
          </w:p>
        </w:tc>
      </w:tr>
      <w:tr w:rsidR="00E22F58" w:rsidRPr="00823497" w14:paraId="47EBC50F" w14:textId="77777777" w:rsidTr="00E44DA6">
        <w:trPr>
          <w:cantSplit/>
        </w:trPr>
        <w:tc>
          <w:tcPr>
            <w:tcW w:w="1041" w:type="pct"/>
            <w:shd w:val="clear" w:color="auto" w:fill="auto"/>
          </w:tcPr>
          <w:p w14:paraId="4C5F1A69" w14:textId="77777777" w:rsidR="00E22F58" w:rsidRPr="00823497" w:rsidRDefault="00E22F58" w:rsidP="007E6E7A">
            <w:pPr>
              <w:widowControl w:val="0"/>
              <w:rPr>
                <w:sz w:val="20"/>
              </w:rPr>
            </w:pPr>
          </w:p>
        </w:tc>
        <w:tc>
          <w:tcPr>
            <w:tcW w:w="3959" w:type="pct"/>
            <w:gridSpan w:val="2"/>
            <w:shd w:val="clear" w:color="auto" w:fill="auto"/>
          </w:tcPr>
          <w:p w14:paraId="778517B7" w14:textId="77777777" w:rsidR="00E22F58" w:rsidRPr="00823497" w:rsidRDefault="00E22F58" w:rsidP="007E6E7A">
            <w:pPr>
              <w:pStyle w:val="Tabletext"/>
              <w:widowControl w:val="0"/>
            </w:pPr>
            <w:r w:rsidRPr="00823497">
              <w:rPr>
                <w:color w:val="000000"/>
              </w:rPr>
              <w:t>Carbon Capture and Storage Flagships Program</w:t>
            </w:r>
          </w:p>
        </w:tc>
      </w:tr>
      <w:tr w:rsidR="00E22F58" w:rsidRPr="00823497" w14:paraId="4796E2EC" w14:textId="77777777" w:rsidTr="00E44DA6">
        <w:trPr>
          <w:cantSplit/>
        </w:trPr>
        <w:tc>
          <w:tcPr>
            <w:tcW w:w="1041" w:type="pct"/>
            <w:shd w:val="clear" w:color="auto" w:fill="auto"/>
          </w:tcPr>
          <w:p w14:paraId="3AF3BAC6" w14:textId="77777777" w:rsidR="00E22F58" w:rsidRPr="00823497" w:rsidRDefault="00E22F58" w:rsidP="007E6E7A">
            <w:pPr>
              <w:widowControl w:val="0"/>
              <w:rPr>
                <w:sz w:val="20"/>
              </w:rPr>
            </w:pPr>
          </w:p>
        </w:tc>
        <w:tc>
          <w:tcPr>
            <w:tcW w:w="3959" w:type="pct"/>
            <w:gridSpan w:val="2"/>
            <w:shd w:val="clear" w:color="auto" w:fill="auto"/>
          </w:tcPr>
          <w:p w14:paraId="33510E1B" w14:textId="77777777" w:rsidR="00E22F58" w:rsidRPr="00823497" w:rsidRDefault="00E22F58" w:rsidP="007E6E7A">
            <w:pPr>
              <w:pStyle w:val="Tabletext"/>
              <w:widowControl w:val="0"/>
            </w:pPr>
            <w:r w:rsidRPr="00823497">
              <w:rPr>
                <w:color w:val="000000"/>
              </w:rPr>
              <w:t>Global Carbon Capture and Storage Institute Program</w:t>
            </w:r>
          </w:p>
        </w:tc>
      </w:tr>
      <w:tr w:rsidR="00E22F58" w:rsidRPr="00823497" w14:paraId="222C72EF" w14:textId="77777777" w:rsidTr="00E44DA6">
        <w:trPr>
          <w:cantSplit/>
        </w:trPr>
        <w:tc>
          <w:tcPr>
            <w:tcW w:w="1041" w:type="pct"/>
            <w:shd w:val="clear" w:color="auto" w:fill="auto"/>
          </w:tcPr>
          <w:p w14:paraId="028C4BA8" w14:textId="77777777" w:rsidR="00E22F58" w:rsidRPr="00823497" w:rsidRDefault="00E22F58" w:rsidP="007E6E7A">
            <w:pPr>
              <w:widowControl w:val="0"/>
              <w:rPr>
                <w:sz w:val="20"/>
              </w:rPr>
            </w:pPr>
          </w:p>
        </w:tc>
        <w:tc>
          <w:tcPr>
            <w:tcW w:w="3959" w:type="pct"/>
            <w:gridSpan w:val="2"/>
            <w:shd w:val="clear" w:color="auto" w:fill="auto"/>
          </w:tcPr>
          <w:p w14:paraId="5B3F304A" w14:textId="77777777" w:rsidR="00E22F58" w:rsidRPr="00823497" w:rsidRDefault="00E22F58" w:rsidP="007E6E7A">
            <w:pPr>
              <w:pStyle w:val="Tabletext"/>
              <w:widowControl w:val="0"/>
            </w:pPr>
            <w:r w:rsidRPr="00823497">
              <w:rPr>
                <w:color w:val="000000"/>
              </w:rPr>
              <w:t>National Low Emissions Coal Initiative Program</w:t>
            </w:r>
          </w:p>
        </w:tc>
      </w:tr>
      <w:tr w:rsidR="00E22F58" w:rsidRPr="00823497" w14:paraId="70F7C4EB" w14:textId="77777777" w:rsidTr="00E44DA6">
        <w:trPr>
          <w:cantSplit/>
        </w:trPr>
        <w:tc>
          <w:tcPr>
            <w:tcW w:w="1041" w:type="pct"/>
            <w:shd w:val="clear" w:color="auto" w:fill="auto"/>
          </w:tcPr>
          <w:p w14:paraId="1E420275" w14:textId="77777777" w:rsidR="00E22F58" w:rsidRPr="00823497" w:rsidRDefault="00E22F58" w:rsidP="007E6E7A">
            <w:pPr>
              <w:widowControl w:val="0"/>
              <w:rPr>
                <w:sz w:val="20"/>
              </w:rPr>
            </w:pPr>
          </w:p>
        </w:tc>
        <w:tc>
          <w:tcPr>
            <w:tcW w:w="3959" w:type="pct"/>
            <w:gridSpan w:val="2"/>
            <w:shd w:val="clear" w:color="auto" w:fill="auto"/>
          </w:tcPr>
          <w:p w14:paraId="65650EDB" w14:textId="77777777" w:rsidR="00E22F58" w:rsidRPr="00823497" w:rsidRDefault="00E22F58" w:rsidP="007E6E7A">
            <w:pPr>
              <w:pStyle w:val="Tabletext"/>
              <w:widowControl w:val="0"/>
            </w:pPr>
            <w:r w:rsidRPr="00823497">
              <w:rPr>
                <w:color w:val="000000"/>
              </w:rPr>
              <w:t>National CO</w:t>
            </w:r>
            <w:r w:rsidRPr="00823497">
              <w:rPr>
                <w:color w:val="000000"/>
                <w:vertAlign w:val="subscript"/>
              </w:rPr>
              <w:t>2</w:t>
            </w:r>
            <w:r w:rsidRPr="00823497">
              <w:rPr>
                <w:color w:val="000000"/>
              </w:rPr>
              <w:t xml:space="preserve"> Infrastructure Plan Program</w:t>
            </w:r>
          </w:p>
        </w:tc>
      </w:tr>
      <w:tr w:rsidR="00E22F58" w:rsidRPr="00823497" w14:paraId="64334C11" w14:textId="77777777" w:rsidTr="00E44DA6">
        <w:trPr>
          <w:cantSplit/>
        </w:trPr>
        <w:tc>
          <w:tcPr>
            <w:tcW w:w="1041" w:type="pct"/>
            <w:shd w:val="clear" w:color="auto" w:fill="auto"/>
          </w:tcPr>
          <w:p w14:paraId="6C4A51A5" w14:textId="77777777" w:rsidR="00E22F58" w:rsidRPr="00823497" w:rsidRDefault="00E22F58" w:rsidP="007E6E7A">
            <w:pPr>
              <w:widowControl w:val="0"/>
              <w:rPr>
                <w:sz w:val="20"/>
              </w:rPr>
            </w:pPr>
          </w:p>
        </w:tc>
        <w:tc>
          <w:tcPr>
            <w:tcW w:w="3959" w:type="pct"/>
            <w:gridSpan w:val="2"/>
            <w:shd w:val="clear" w:color="auto" w:fill="auto"/>
          </w:tcPr>
          <w:p w14:paraId="7A2B24E5" w14:textId="77777777" w:rsidR="00E22F58" w:rsidRPr="00823497" w:rsidRDefault="00E22F58" w:rsidP="007E6E7A">
            <w:pPr>
              <w:pStyle w:val="Tabletext"/>
              <w:widowControl w:val="0"/>
            </w:pPr>
            <w:r w:rsidRPr="00823497">
              <w:rPr>
                <w:i/>
              </w:rPr>
              <w:t xml:space="preserve">Objective: To </w:t>
            </w:r>
            <w:r w:rsidRPr="00823497">
              <w:rPr>
                <w:i/>
                <w:color w:val="000000"/>
              </w:rPr>
              <w:t>support the development and implementation of low emission technologies in Australia and in partnership with industry and other countries, including activities to enable industry to transition to lower carbon energy sources</w:t>
            </w:r>
          </w:p>
        </w:tc>
      </w:tr>
      <w:tr w:rsidR="00E22F58" w:rsidRPr="00823497" w14:paraId="5428A3ED" w14:textId="77777777" w:rsidTr="00E44DA6">
        <w:trPr>
          <w:cantSplit/>
        </w:trPr>
        <w:tc>
          <w:tcPr>
            <w:tcW w:w="1041" w:type="pct"/>
            <w:shd w:val="clear" w:color="auto" w:fill="auto"/>
          </w:tcPr>
          <w:p w14:paraId="1EFA1127" w14:textId="77777777" w:rsidR="00E22F58" w:rsidRPr="00823497" w:rsidRDefault="00E22F58" w:rsidP="007E6E7A">
            <w:pPr>
              <w:pStyle w:val="Tabletext"/>
              <w:widowControl w:val="0"/>
            </w:pPr>
            <w:r w:rsidRPr="00823497">
              <w:t>424.005</w:t>
            </w:r>
          </w:p>
        </w:tc>
        <w:tc>
          <w:tcPr>
            <w:tcW w:w="3959" w:type="pct"/>
            <w:gridSpan w:val="2"/>
            <w:shd w:val="clear" w:color="auto" w:fill="auto"/>
          </w:tcPr>
          <w:p w14:paraId="7A70CAFF" w14:textId="77777777" w:rsidR="00E22F58" w:rsidRPr="00823497" w:rsidRDefault="00E22F58" w:rsidP="007E6E7A">
            <w:pPr>
              <w:pStyle w:val="Tabletext"/>
              <w:widowControl w:val="0"/>
            </w:pPr>
            <w:r w:rsidRPr="00823497">
              <w:rPr>
                <w:color w:val="000000"/>
              </w:rPr>
              <w:t>Coal Sector Jobs Package Program</w:t>
            </w:r>
          </w:p>
        </w:tc>
      </w:tr>
      <w:tr w:rsidR="00E22F58" w:rsidRPr="00823497" w14:paraId="15F9F7B4" w14:textId="77777777" w:rsidTr="00E44DA6">
        <w:trPr>
          <w:cantSplit/>
        </w:trPr>
        <w:tc>
          <w:tcPr>
            <w:tcW w:w="1041" w:type="pct"/>
            <w:shd w:val="clear" w:color="auto" w:fill="auto"/>
          </w:tcPr>
          <w:p w14:paraId="3625AEB7" w14:textId="77777777" w:rsidR="00E22F58" w:rsidRPr="00823497" w:rsidRDefault="00E22F58" w:rsidP="007E6E7A">
            <w:pPr>
              <w:widowControl w:val="0"/>
              <w:rPr>
                <w:sz w:val="20"/>
              </w:rPr>
            </w:pPr>
          </w:p>
        </w:tc>
        <w:tc>
          <w:tcPr>
            <w:tcW w:w="3959" w:type="pct"/>
            <w:gridSpan w:val="2"/>
            <w:shd w:val="clear" w:color="auto" w:fill="auto"/>
          </w:tcPr>
          <w:p w14:paraId="5EAC605F" w14:textId="77777777" w:rsidR="00E22F58" w:rsidRPr="00823497" w:rsidRDefault="00E22F58" w:rsidP="007E6E7A">
            <w:pPr>
              <w:pStyle w:val="Tabletext"/>
              <w:widowControl w:val="0"/>
            </w:pPr>
            <w:r w:rsidRPr="00823497">
              <w:rPr>
                <w:color w:val="000000"/>
              </w:rPr>
              <w:t>Coal Mining Abatement Technology Support Package Program</w:t>
            </w:r>
          </w:p>
        </w:tc>
      </w:tr>
      <w:tr w:rsidR="00E22F58" w:rsidRPr="00823497" w14:paraId="0C10FF03" w14:textId="77777777" w:rsidTr="00E44DA6">
        <w:trPr>
          <w:cantSplit/>
        </w:trPr>
        <w:tc>
          <w:tcPr>
            <w:tcW w:w="1041" w:type="pct"/>
            <w:shd w:val="clear" w:color="auto" w:fill="auto"/>
          </w:tcPr>
          <w:p w14:paraId="31A06A0A" w14:textId="77777777" w:rsidR="00E22F58" w:rsidRPr="00823497" w:rsidRDefault="00E22F58" w:rsidP="007E6E7A">
            <w:pPr>
              <w:widowControl w:val="0"/>
              <w:rPr>
                <w:sz w:val="20"/>
              </w:rPr>
            </w:pPr>
          </w:p>
        </w:tc>
        <w:tc>
          <w:tcPr>
            <w:tcW w:w="3959" w:type="pct"/>
            <w:gridSpan w:val="2"/>
            <w:shd w:val="clear" w:color="auto" w:fill="auto"/>
          </w:tcPr>
          <w:p w14:paraId="7210DD91" w14:textId="77777777" w:rsidR="00E22F58" w:rsidRPr="00823497" w:rsidRDefault="00E22F58" w:rsidP="007E6E7A">
            <w:pPr>
              <w:pStyle w:val="Tabletext"/>
              <w:widowControl w:val="0"/>
            </w:pPr>
            <w:r w:rsidRPr="00823497">
              <w:rPr>
                <w:color w:val="000000"/>
              </w:rPr>
              <w:t>Contracts for Closure Program</w:t>
            </w:r>
          </w:p>
        </w:tc>
      </w:tr>
      <w:tr w:rsidR="00E22F58" w:rsidRPr="00823497" w14:paraId="22298D9A" w14:textId="77777777" w:rsidTr="00E44DA6">
        <w:trPr>
          <w:cantSplit/>
        </w:trPr>
        <w:tc>
          <w:tcPr>
            <w:tcW w:w="1041" w:type="pct"/>
            <w:shd w:val="clear" w:color="auto" w:fill="auto"/>
          </w:tcPr>
          <w:p w14:paraId="0313C8F8" w14:textId="77777777" w:rsidR="00E22F58" w:rsidRPr="00823497" w:rsidRDefault="00E22F58" w:rsidP="007E6E7A">
            <w:pPr>
              <w:widowControl w:val="0"/>
              <w:rPr>
                <w:sz w:val="20"/>
              </w:rPr>
            </w:pPr>
          </w:p>
        </w:tc>
        <w:tc>
          <w:tcPr>
            <w:tcW w:w="3959" w:type="pct"/>
            <w:gridSpan w:val="2"/>
            <w:shd w:val="clear" w:color="auto" w:fill="auto"/>
          </w:tcPr>
          <w:p w14:paraId="29119262" w14:textId="4CC27F35" w:rsidR="00E22F58" w:rsidRPr="00823497" w:rsidRDefault="00E22F58" w:rsidP="007E6E7A">
            <w:pPr>
              <w:pStyle w:val="Tabletext"/>
              <w:widowControl w:val="0"/>
            </w:pPr>
            <w:r w:rsidRPr="00823497">
              <w:rPr>
                <w:i/>
              </w:rPr>
              <w:t xml:space="preserve">Objective: To </w:t>
            </w:r>
            <w:r w:rsidRPr="00823497">
              <w:rPr>
                <w:i/>
                <w:color w:val="000000"/>
              </w:rPr>
              <w:t>provide targeted transitional assistance to emissions intensive coal mines and develop methane abatement technologies to ensure the long</w:t>
            </w:r>
            <w:r w:rsidR="00F7034E" w:rsidRPr="00823497">
              <w:rPr>
                <w:i/>
                <w:color w:val="000000"/>
              </w:rPr>
              <w:noBreakHyphen/>
            </w:r>
            <w:r w:rsidRPr="00823497">
              <w:rPr>
                <w:i/>
                <w:color w:val="000000"/>
              </w:rPr>
              <w:t>term viability of the coal industry, and to provide funding to close emissions intensive generations capacity subject to negotiation with eligible generators</w:t>
            </w:r>
          </w:p>
        </w:tc>
      </w:tr>
      <w:tr w:rsidR="00E22F58" w:rsidRPr="00823497" w14:paraId="0B80F16E" w14:textId="77777777" w:rsidTr="00E44DA6">
        <w:trPr>
          <w:cantSplit/>
        </w:trPr>
        <w:tc>
          <w:tcPr>
            <w:tcW w:w="1041" w:type="pct"/>
            <w:shd w:val="clear" w:color="auto" w:fill="auto"/>
          </w:tcPr>
          <w:p w14:paraId="2F2A08D0" w14:textId="77777777" w:rsidR="00E22F58" w:rsidRPr="00823497" w:rsidRDefault="00E22F58" w:rsidP="007E6E7A">
            <w:pPr>
              <w:pStyle w:val="Tabletext"/>
              <w:widowControl w:val="0"/>
            </w:pPr>
            <w:r w:rsidRPr="00823497">
              <w:t>424.006</w:t>
            </w:r>
          </w:p>
        </w:tc>
        <w:tc>
          <w:tcPr>
            <w:tcW w:w="3959" w:type="pct"/>
            <w:gridSpan w:val="2"/>
            <w:shd w:val="clear" w:color="auto" w:fill="auto"/>
          </w:tcPr>
          <w:p w14:paraId="7AA0F26B" w14:textId="77777777" w:rsidR="00E22F58" w:rsidRPr="00823497" w:rsidRDefault="00E22F58" w:rsidP="007E6E7A">
            <w:pPr>
              <w:pStyle w:val="Tabletext"/>
              <w:widowControl w:val="0"/>
            </w:pPr>
            <w:r w:rsidRPr="00823497">
              <w:rPr>
                <w:color w:val="000000"/>
              </w:rPr>
              <w:t>TQUAL Grants Program</w:t>
            </w:r>
          </w:p>
        </w:tc>
      </w:tr>
      <w:tr w:rsidR="00E22F58" w:rsidRPr="00823497" w14:paraId="2FF95867" w14:textId="77777777" w:rsidTr="00E44DA6">
        <w:trPr>
          <w:cantSplit/>
        </w:trPr>
        <w:tc>
          <w:tcPr>
            <w:tcW w:w="1041" w:type="pct"/>
            <w:shd w:val="clear" w:color="auto" w:fill="auto"/>
          </w:tcPr>
          <w:p w14:paraId="6CBAB47E" w14:textId="77777777" w:rsidR="00E22F58" w:rsidRPr="00823497" w:rsidRDefault="00E22F58" w:rsidP="007E6E7A">
            <w:pPr>
              <w:widowControl w:val="0"/>
              <w:rPr>
                <w:sz w:val="20"/>
              </w:rPr>
            </w:pPr>
          </w:p>
        </w:tc>
        <w:tc>
          <w:tcPr>
            <w:tcW w:w="3959" w:type="pct"/>
            <w:gridSpan w:val="2"/>
            <w:shd w:val="clear" w:color="auto" w:fill="auto"/>
          </w:tcPr>
          <w:p w14:paraId="51AB3411" w14:textId="77777777" w:rsidR="00E22F58" w:rsidRPr="00823497" w:rsidRDefault="00E22F58" w:rsidP="007E6E7A">
            <w:pPr>
              <w:pStyle w:val="Tabletext"/>
              <w:widowControl w:val="0"/>
            </w:pPr>
            <w:r w:rsidRPr="00823497">
              <w:rPr>
                <w:color w:val="000000"/>
              </w:rPr>
              <w:t>National Tourism Accreditation Framework—Establishment Program</w:t>
            </w:r>
          </w:p>
        </w:tc>
      </w:tr>
      <w:tr w:rsidR="00E22F58" w:rsidRPr="00823497" w14:paraId="3266F49C" w14:textId="77777777" w:rsidTr="00E44DA6">
        <w:trPr>
          <w:cantSplit/>
        </w:trPr>
        <w:tc>
          <w:tcPr>
            <w:tcW w:w="1041" w:type="pct"/>
            <w:tcBorders>
              <w:bottom w:val="single" w:sz="4" w:space="0" w:color="auto"/>
            </w:tcBorders>
            <w:shd w:val="clear" w:color="auto" w:fill="auto"/>
          </w:tcPr>
          <w:p w14:paraId="0BC1344C" w14:textId="77777777" w:rsidR="00E22F58" w:rsidRPr="00823497" w:rsidRDefault="00E22F58" w:rsidP="007E6E7A">
            <w:pPr>
              <w:widowControl w:val="0"/>
              <w:rPr>
                <w:sz w:val="20"/>
              </w:rPr>
            </w:pPr>
          </w:p>
        </w:tc>
        <w:tc>
          <w:tcPr>
            <w:tcW w:w="3959" w:type="pct"/>
            <w:gridSpan w:val="2"/>
            <w:tcBorders>
              <w:bottom w:val="single" w:sz="4" w:space="0" w:color="auto"/>
            </w:tcBorders>
            <w:shd w:val="clear" w:color="auto" w:fill="auto"/>
          </w:tcPr>
          <w:p w14:paraId="0E000906" w14:textId="77777777" w:rsidR="00E22F58" w:rsidRPr="00823497" w:rsidRDefault="00E22F58" w:rsidP="007E6E7A">
            <w:pPr>
              <w:pStyle w:val="Tabletext"/>
              <w:widowControl w:val="0"/>
            </w:pPr>
            <w:r w:rsidRPr="00823497">
              <w:rPr>
                <w:color w:val="000000"/>
              </w:rPr>
              <w:t>Tourism Industry Regional Development Program</w:t>
            </w:r>
          </w:p>
        </w:tc>
      </w:tr>
      <w:tr w:rsidR="00E22F58" w:rsidRPr="00823497" w14:paraId="5AF2A04A" w14:textId="77777777" w:rsidTr="00E44DA6">
        <w:trPr>
          <w:cantSplit/>
        </w:trPr>
        <w:tc>
          <w:tcPr>
            <w:tcW w:w="1041" w:type="pct"/>
            <w:tcBorders>
              <w:bottom w:val="single" w:sz="4" w:space="0" w:color="auto"/>
            </w:tcBorders>
            <w:shd w:val="clear" w:color="auto" w:fill="auto"/>
          </w:tcPr>
          <w:p w14:paraId="32C2DED0" w14:textId="77777777" w:rsidR="00E22F58" w:rsidRPr="00823497" w:rsidRDefault="00E22F58" w:rsidP="007E6E7A">
            <w:pPr>
              <w:widowControl w:val="0"/>
              <w:rPr>
                <w:sz w:val="20"/>
              </w:rPr>
            </w:pPr>
          </w:p>
        </w:tc>
        <w:tc>
          <w:tcPr>
            <w:tcW w:w="3959" w:type="pct"/>
            <w:gridSpan w:val="2"/>
            <w:tcBorders>
              <w:bottom w:val="single" w:sz="4" w:space="0" w:color="auto"/>
            </w:tcBorders>
            <w:shd w:val="clear" w:color="auto" w:fill="auto"/>
          </w:tcPr>
          <w:p w14:paraId="78EA98BE" w14:textId="77777777" w:rsidR="00E22F58" w:rsidRPr="00823497" w:rsidRDefault="00E22F58" w:rsidP="007E6E7A">
            <w:pPr>
              <w:pStyle w:val="Tabletext"/>
              <w:widowControl w:val="0"/>
            </w:pPr>
            <w:r w:rsidRPr="00823497">
              <w:rPr>
                <w:i/>
              </w:rPr>
              <w:t xml:space="preserve">Objective: To </w:t>
            </w:r>
            <w:r w:rsidRPr="00823497">
              <w:rPr>
                <w:i/>
                <w:color w:val="000000"/>
              </w:rPr>
              <w:t>assist the tourism industry to develop and deliver quality tourism products and services</w:t>
            </w:r>
          </w:p>
        </w:tc>
      </w:tr>
      <w:tr w:rsidR="00E22F58" w:rsidRPr="00823497" w14:paraId="07159DCD" w14:textId="77777777" w:rsidTr="00E44DA6">
        <w:trPr>
          <w:cantSplit/>
        </w:trPr>
        <w:tc>
          <w:tcPr>
            <w:tcW w:w="1041" w:type="pct"/>
            <w:tcBorders>
              <w:top w:val="single" w:sz="4" w:space="0" w:color="auto"/>
            </w:tcBorders>
            <w:shd w:val="clear" w:color="auto" w:fill="auto"/>
          </w:tcPr>
          <w:p w14:paraId="28FC2D0C" w14:textId="77777777" w:rsidR="00E22F58" w:rsidRPr="00823497" w:rsidRDefault="00E22F58" w:rsidP="00706EAF">
            <w:pPr>
              <w:pStyle w:val="Tabletext"/>
              <w:keepNext/>
              <w:keepLines/>
            </w:pPr>
            <w:r w:rsidRPr="00823497">
              <w:t>424.007</w:t>
            </w:r>
          </w:p>
        </w:tc>
        <w:tc>
          <w:tcPr>
            <w:tcW w:w="3959" w:type="pct"/>
            <w:gridSpan w:val="2"/>
            <w:tcBorders>
              <w:top w:val="single" w:sz="4" w:space="0" w:color="auto"/>
            </w:tcBorders>
            <w:shd w:val="clear" w:color="auto" w:fill="auto"/>
          </w:tcPr>
          <w:p w14:paraId="6D58E9FE" w14:textId="77777777" w:rsidR="00E22F58" w:rsidRPr="00823497" w:rsidRDefault="00E22F58" w:rsidP="00706EAF">
            <w:pPr>
              <w:pStyle w:val="Tabletext"/>
              <w:keepNext/>
              <w:keepLines/>
            </w:pPr>
            <w:r w:rsidRPr="00823497">
              <w:rPr>
                <w:color w:val="000000"/>
              </w:rPr>
              <w:t>Asia Marketing Fund Program</w:t>
            </w:r>
          </w:p>
        </w:tc>
      </w:tr>
      <w:tr w:rsidR="00E22F58" w:rsidRPr="00823497" w14:paraId="170280CD" w14:textId="77777777" w:rsidTr="00E44DA6">
        <w:trPr>
          <w:cantSplit/>
        </w:trPr>
        <w:tc>
          <w:tcPr>
            <w:tcW w:w="1041" w:type="pct"/>
            <w:shd w:val="clear" w:color="auto" w:fill="auto"/>
          </w:tcPr>
          <w:p w14:paraId="635383EF" w14:textId="77777777" w:rsidR="00E22F58" w:rsidRPr="00823497" w:rsidRDefault="00E22F58" w:rsidP="007E6E7A">
            <w:pPr>
              <w:widowControl w:val="0"/>
              <w:rPr>
                <w:sz w:val="20"/>
              </w:rPr>
            </w:pPr>
          </w:p>
        </w:tc>
        <w:tc>
          <w:tcPr>
            <w:tcW w:w="3959" w:type="pct"/>
            <w:gridSpan w:val="2"/>
            <w:shd w:val="clear" w:color="auto" w:fill="auto"/>
          </w:tcPr>
          <w:p w14:paraId="15F94616" w14:textId="231C78B5" w:rsidR="00E22F58" w:rsidRPr="00823497" w:rsidRDefault="00E22F58" w:rsidP="007E6E7A">
            <w:pPr>
              <w:pStyle w:val="Tabletext"/>
              <w:widowControl w:val="0"/>
            </w:pPr>
            <w:r w:rsidRPr="00823497">
              <w:rPr>
                <w:i/>
              </w:rPr>
              <w:t xml:space="preserve">Objective: To </w:t>
            </w:r>
            <w:r w:rsidRPr="00823497">
              <w:rPr>
                <w:i/>
                <w:color w:val="000000"/>
              </w:rPr>
              <w:t>support demand</w:t>
            </w:r>
            <w:r w:rsidR="00F7034E" w:rsidRPr="00823497">
              <w:rPr>
                <w:i/>
                <w:color w:val="000000"/>
              </w:rPr>
              <w:noBreakHyphen/>
            </w:r>
            <w:r w:rsidRPr="00823497">
              <w:rPr>
                <w:i/>
                <w:color w:val="000000"/>
              </w:rPr>
              <w:t>side activity in the tourism sector</w:t>
            </w:r>
          </w:p>
        </w:tc>
      </w:tr>
      <w:tr w:rsidR="00E22F58" w:rsidRPr="00823497" w14:paraId="5B8FF342" w14:textId="77777777" w:rsidTr="00E44DA6">
        <w:trPr>
          <w:cantSplit/>
        </w:trPr>
        <w:tc>
          <w:tcPr>
            <w:tcW w:w="5000" w:type="pct"/>
            <w:gridSpan w:val="3"/>
            <w:shd w:val="clear" w:color="auto" w:fill="auto"/>
          </w:tcPr>
          <w:p w14:paraId="561404E6" w14:textId="77777777" w:rsidR="00E22F58" w:rsidRPr="00823497" w:rsidRDefault="00E22F58" w:rsidP="007E6E7A">
            <w:pPr>
              <w:widowControl w:val="0"/>
              <w:rPr>
                <w:b/>
                <w:i/>
                <w:sz w:val="20"/>
              </w:rPr>
            </w:pPr>
          </w:p>
          <w:p w14:paraId="590CCFE2" w14:textId="77777777" w:rsidR="00E22F58" w:rsidRPr="00823497" w:rsidRDefault="00E22F58" w:rsidP="007E6E7A">
            <w:pPr>
              <w:widowControl w:val="0"/>
              <w:ind w:left="1026" w:hanging="1026"/>
              <w:rPr>
                <w:b/>
                <w:i/>
                <w:sz w:val="20"/>
              </w:rPr>
            </w:pPr>
            <w:r w:rsidRPr="00823497">
              <w:rPr>
                <w:b/>
                <w:i/>
                <w:sz w:val="20"/>
              </w:rPr>
              <w:tab/>
              <w:t xml:space="preserve">Department of Sustainability, Environment, Water, Population and Communities </w:t>
            </w:r>
          </w:p>
        </w:tc>
      </w:tr>
      <w:tr w:rsidR="00E22F58" w:rsidRPr="00823497" w14:paraId="6E42E0D0" w14:textId="77777777" w:rsidTr="00E44DA6">
        <w:trPr>
          <w:cantSplit/>
        </w:trPr>
        <w:tc>
          <w:tcPr>
            <w:tcW w:w="1041" w:type="pct"/>
            <w:shd w:val="clear" w:color="auto" w:fill="auto"/>
          </w:tcPr>
          <w:p w14:paraId="3C7402DE" w14:textId="77777777" w:rsidR="00E22F58" w:rsidRPr="00823497" w:rsidRDefault="00E22F58" w:rsidP="007E6E7A">
            <w:pPr>
              <w:pStyle w:val="Tabletext"/>
              <w:widowControl w:val="0"/>
            </w:pPr>
            <w:r w:rsidRPr="00823497">
              <w:t>425.001</w:t>
            </w:r>
          </w:p>
        </w:tc>
        <w:tc>
          <w:tcPr>
            <w:tcW w:w="3959" w:type="pct"/>
            <w:gridSpan w:val="2"/>
            <w:shd w:val="clear" w:color="auto" w:fill="auto"/>
          </w:tcPr>
          <w:p w14:paraId="499EDAF6" w14:textId="77777777" w:rsidR="00E22F58" w:rsidRPr="00823497" w:rsidRDefault="00E22F58" w:rsidP="007E6E7A">
            <w:pPr>
              <w:pStyle w:val="Tabletext"/>
              <w:widowControl w:val="0"/>
            </w:pPr>
            <w:r w:rsidRPr="00823497">
              <w:t>Sustainable Management of Natural Resources and the Environment</w:t>
            </w:r>
          </w:p>
        </w:tc>
      </w:tr>
      <w:tr w:rsidR="00E22F58" w:rsidRPr="00823497" w14:paraId="04FEDAAC" w14:textId="77777777" w:rsidTr="00E44DA6">
        <w:trPr>
          <w:cantSplit/>
        </w:trPr>
        <w:tc>
          <w:tcPr>
            <w:tcW w:w="1041" w:type="pct"/>
            <w:shd w:val="clear" w:color="auto" w:fill="auto"/>
          </w:tcPr>
          <w:p w14:paraId="16B7766A" w14:textId="77777777" w:rsidR="00E22F58" w:rsidRPr="00823497" w:rsidRDefault="00E22F58" w:rsidP="007E6E7A">
            <w:pPr>
              <w:widowControl w:val="0"/>
              <w:rPr>
                <w:sz w:val="20"/>
              </w:rPr>
            </w:pPr>
          </w:p>
        </w:tc>
        <w:tc>
          <w:tcPr>
            <w:tcW w:w="3959" w:type="pct"/>
            <w:gridSpan w:val="2"/>
            <w:shd w:val="clear" w:color="auto" w:fill="auto"/>
          </w:tcPr>
          <w:p w14:paraId="174674E3" w14:textId="77777777" w:rsidR="00E22F58" w:rsidRPr="00823497" w:rsidRDefault="00E22F58" w:rsidP="007E6E7A">
            <w:pPr>
              <w:pStyle w:val="Tabletext"/>
              <w:widowControl w:val="0"/>
            </w:pPr>
            <w:r w:rsidRPr="00823497">
              <w:rPr>
                <w:i/>
              </w:rPr>
              <w:t>Objective: To develop and implement a national approach to protecting and managing biodiversity and natural resources, including through programs to build resilience in marine, aquatic and terrestrial ecosystems</w:t>
            </w:r>
          </w:p>
        </w:tc>
      </w:tr>
      <w:tr w:rsidR="00E22F58" w:rsidRPr="00823497" w14:paraId="668D7BDC" w14:textId="77777777" w:rsidTr="00E44DA6">
        <w:trPr>
          <w:cantSplit/>
        </w:trPr>
        <w:tc>
          <w:tcPr>
            <w:tcW w:w="1041" w:type="pct"/>
            <w:shd w:val="clear" w:color="auto" w:fill="auto"/>
          </w:tcPr>
          <w:p w14:paraId="4017A06C" w14:textId="77777777" w:rsidR="00E22F58" w:rsidRPr="00823497" w:rsidRDefault="00E22F58" w:rsidP="009225C9">
            <w:pPr>
              <w:pStyle w:val="Tabletext"/>
              <w:keepNext/>
              <w:keepLines/>
            </w:pPr>
            <w:r w:rsidRPr="00823497">
              <w:lastRenderedPageBreak/>
              <w:t>425.002</w:t>
            </w:r>
          </w:p>
        </w:tc>
        <w:tc>
          <w:tcPr>
            <w:tcW w:w="3959" w:type="pct"/>
            <w:gridSpan w:val="2"/>
            <w:shd w:val="clear" w:color="auto" w:fill="auto"/>
          </w:tcPr>
          <w:p w14:paraId="657221F4" w14:textId="77777777" w:rsidR="00E22F58" w:rsidRPr="00823497" w:rsidRDefault="00E22F58" w:rsidP="009225C9">
            <w:pPr>
              <w:pStyle w:val="Tabletext"/>
              <w:keepNext/>
              <w:keepLines/>
            </w:pPr>
            <w:r w:rsidRPr="00823497">
              <w:t>Environmental Information and Research</w:t>
            </w:r>
          </w:p>
        </w:tc>
      </w:tr>
      <w:tr w:rsidR="00E22F58" w:rsidRPr="00823497" w14:paraId="5F3E9027" w14:textId="77777777" w:rsidTr="00E44DA6">
        <w:trPr>
          <w:cantSplit/>
        </w:trPr>
        <w:tc>
          <w:tcPr>
            <w:tcW w:w="1041" w:type="pct"/>
            <w:shd w:val="clear" w:color="auto" w:fill="auto"/>
          </w:tcPr>
          <w:p w14:paraId="5CD5882D" w14:textId="77777777" w:rsidR="00E22F58" w:rsidRPr="00823497" w:rsidRDefault="00E22F58" w:rsidP="007E6E7A">
            <w:pPr>
              <w:widowControl w:val="0"/>
              <w:rPr>
                <w:sz w:val="20"/>
              </w:rPr>
            </w:pPr>
          </w:p>
        </w:tc>
        <w:tc>
          <w:tcPr>
            <w:tcW w:w="3959" w:type="pct"/>
            <w:gridSpan w:val="2"/>
            <w:shd w:val="clear" w:color="auto" w:fill="auto"/>
          </w:tcPr>
          <w:p w14:paraId="06D61DB6" w14:textId="00DFBBF4" w:rsidR="00E22F58" w:rsidRPr="00823497" w:rsidRDefault="00E22F58" w:rsidP="007E6E7A">
            <w:pPr>
              <w:pStyle w:val="Tabletext"/>
              <w:widowControl w:val="0"/>
            </w:pPr>
            <w:r w:rsidRPr="00823497">
              <w:rPr>
                <w:i/>
              </w:rPr>
              <w:t>Objectives: To improve Australia’s capacity to deliver and disseminate environmental research and information, enhancing capabilities in taxonomy and species discovery, and to pursue a permanent end to all forms of commercial and so</w:t>
            </w:r>
            <w:r w:rsidR="00F7034E" w:rsidRPr="00823497">
              <w:rPr>
                <w:i/>
              </w:rPr>
              <w:noBreakHyphen/>
            </w:r>
            <w:r w:rsidRPr="00823497">
              <w:rPr>
                <w:i/>
              </w:rPr>
              <w:t>called ‘scientific’ whaling</w:t>
            </w:r>
          </w:p>
        </w:tc>
      </w:tr>
      <w:tr w:rsidR="00E22F58" w:rsidRPr="00823497" w14:paraId="20A93D6C" w14:textId="77777777" w:rsidTr="00E44DA6">
        <w:trPr>
          <w:cantSplit/>
        </w:trPr>
        <w:tc>
          <w:tcPr>
            <w:tcW w:w="1041" w:type="pct"/>
            <w:shd w:val="clear" w:color="auto" w:fill="auto"/>
          </w:tcPr>
          <w:p w14:paraId="7E2D1B7B" w14:textId="77777777" w:rsidR="00E22F58" w:rsidRPr="00823497" w:rsidRDefault="00E22F58" w:rsidP="007E6E7A">
            <w:pPr>
              <w:pStyle w:val="Tabletext"/>
              <w:widowControl w:val="0"/>
            </w:pPr>
            <w:r w:rsidRPr="00823497">
              <w:t>425.003</w:t>
            </w:r>
          </w:p>
        </w:tc>
        <w:tc>
          <w:tcPr>
            <w:tcW w:w="3959" w:type="pct"/>
            <w:gridSpan w:val="2"/>
            <w:shd w:val="clear" w:color="auto" w:fill="auto"/>
          </w:tcPr>
          <w:p w14:paraId="23842C6E" w14:textId="77777777" w:rsidR="00E22F58" w:rsidRPr="00823497" w:rsidRDefault="00E22F58" w:rsidP="007E6E7A">
            <w:pPr>
              <w:pStyle w:val="Tabletext"/>
              <w:widowControl w:val="0"/>
            </w:pPr>
            <w:r w:rsidRPr="00823497">
              <w:t>Carbon Pollution Reduction—Land Sector Initiatives</w:t>
            </w:r>
          </w:p>
        </w:tc>
      </w:tr>
      <w:tr w:rsidR="00E22F58" w:rsidRPr="00823497" w14:paraId="4845C574" w14:textId="77777777" w:rsidTr="00E44DA6">
        <w:trPr>
          <w:cantSplit/>
        </w:trPr>
        <w:tc>
          <w:tcPr>
            <w:tcW w:w="1041" w:type="pct"/>
            <w:shd w:val="clear" w:color="auto" w:fill="auto"/>
          </w:tcPr>
          <w:p w14:paraId="17A61A53" w14:textId="77777777" w:rsidR="00E22F58" w:rsidRPr="00823497" w:rsidRDefault="00E22F58" w:rsidP="007E6E7A">
            <w:pPr>
              <w:widowControl w:val="0"/>
              <w:rPr>
                <w:sz w:val="20"/>
              </w:rPr>
            </w:pPr>
          </w:p>
        </w:tc>
        <w:tc>
          <w:tcPr>
            <w:tcW w:w="3959" w:type="pct"/>
            <w:gridSpan w:val="2"/>
            <w:shd w:val="clear" w:color="auto" w:fill="auto"/>
          </w:tcPr>
          <w:p w14:paraId="5A4C9D92" w14:textId="77777777" w:rsidR="00E22F58" w:rsidRPr="00823497" w:rsidRDefault="00E22F58" w:rsidP="007E6E7A">
            <w:pPr>
              <w:pStyle w:val="Tabletext"/>
              <w:widowControl w:val="0"/>
            </w:pPr>
            <w:r w:rsidRPr="00823497">
              <w:rPr>
                <w:i/>
              </w:rPr>
              <w:t>Objectives: To improve the resilience of Australia’s landscape to climate change, enhance the environmental outcomes of Carbon Farming Initiative projects, and assist landholders to protect carbon and biodiversity values of their land</w:t>
            </w:r>
          </w:p>
        </w:tc>
      </w:tr>
      <w:tr w:rsidR="00E22F58" w:rsidRPr="00823497" w14:paraId="04476B42" w14:textId="77777777" w:rsidTr="00E44DA6">
        <w:trPr>
          <w:cantSplit/>
        </w:trPr>
        <w:tc>
          <w:tcPr>
            <w:tcW w:w="1041" w:type="pct"/>
            <w:shd w:val="clear" w:color="auto" w:fill="auto"/>
          </w:tcPr>
          <w:p w14:paraId="37B4BDB2" w14:textId="77777777" w:rsidR="00E22F58" w:rsidRPr="00823497" w:rsidRDefault="00E22F58" w:rsidP="007E6E7A">
            <w:pPr>
              <w:pStyle w:val="Tabletext"/>
              <w:widowControl w:val="0"/>
            </w:pPr>
            <w:r w:rsidRPr="00823497">
              <w:t>425.004</w:t>
            </w:r>
          </w:p>
        </w:tc>
        <w:tc>
          <w:tcPr>
            <w:tcW w:w="3959" w:type="pct"/>
            <w:gridSpan w:val="2"/>
            <w:shd w:val="clear" w:color="auto" w:fill="auto"/>
          </w:tcPr>
          <w:p w14:paraId="2BDE253D" w14:textId="77777777" w:rsidR="00E22F58" w:rsidRPr="00823497" w:rsidRDefault="00E22F58" w:rsidP="007E6E7A">
            <w:pPr>
              <w:pStyle w:val="Tabletext"/>
              <w:widowControl w:val="0"/>
            </w:pPr>
            <w:r w:rsidRPr="00823497">
              <w:t>Management of Hazardous Wastes, Substances and Pollutants</w:t>
            </w:r>
          </w:p>
        </w:tc>
      </w:tr>
      <w:tr w:rsidR="00E22F58" w:rsidRPr="00823497" w14:paraId="1262BC77" w14:textId="77777777" w:rsidTr="00E44DA6">
        <w:trPr>
          <w:cantSplit/>
        </w:trPr>
        <w:tc>
          <w:tcPr>
            <w:tcW w:w="1041" w:type="pct"/>
            <w:shd w:val="clear" w:color="auto" w:fill="auto"/>
          </w:tcPr>
          <w:p w14:paraId="42EA6B23" w14:textId="77777777" w:rsidR="00E22F58" w:rsidRPr="00823497" w:rsidRDefault="00E22F58" w:rsidP="007E6E7A">
            <w:pPr>
              <w:widowControl w:val="0"/>
              <w:rPr>
                <w:sz w:val="20"/>
              </w:rPr>
            </w:pPr>
          </w:p>
        </w:tc>
        <w:tc>
          <w:tcPr>
            <w:tcW w:w="3959" w:type="pct"/>
            <w:gridSpan w:val="2"/>
            <w:shd w:val="clear" w:color="auto" w:fill="auto"/>
          </w:tcPr>
          <w:p w14:paraId="361D0557" w14:textId="2D26DED1" w:rsidR="00E22F58" w:rsidRPr="00823497" w:rsidRDefault="00E22F58" w:rsidP="007E6E7A">
            <w:pPr>
              <w:pStyle w:val="Tabletext"/>
              <w:widowControl w:val="0"/>
            </w:pPr>
            <w:r w:rsidRPr="00823497">
              <w:rPr>
                <w:i/>
              </w:rPr>
              <w:t>Objective: To maintain and improve the quality of the environment, to reduce waste and pollution and to increase resource recovery, including through national frameworks, standards, regulation, management and monitoring of wastes, hazardous substances, air pollutants, ozone</w:t>
            </w:r>
            <w:r w:rsidR="00F7034E" w:rsidRPr="00823497">
              <w:rPr>
                <w:i/>
              </w:rPr>
              <w:noBreakHyphen/>
            </w:r>
            <w:r w:rsidRPr="00823497">
              <w:rPr>
                <w:i/>
              </w:rPr>
              <w:t>depleting substances and synthetic greenhouse gases</w:t>
            </w:r>
          </w:p>
        </w:tc>
      </w:tr>
      <w:tr w:rsidR="00E22F58" w:rsidRPr="00823497" w14:paraId="41EF5786" w14:textId="77777777" w:rsidTr="00E44DA6">
        <w:trPr>
          <w:cantSplit/>
        </w:trPr>
        <w:tc>
          <w:tcPr>
            <w:tcW w:w="1041" w:type="pct"/>
            <w:shd w:val="clear" w:color="auto" w:fill="auto"/>
          </w:tcPr>
          <w:p w14:paraId="70E4DD3F" w14:textId="77777777" w:rsidR="00E22F58" w:rsidRPr="00823497" w:rsidRDefault="00E22F58" w:rsidP="007E6E7A">
            <w:pPr>
              <w:pStyle w:val="Tabletext"/>
              <w:widowControl w:val="0"/>
            </w:pPr>
            <w:r w:rsidRPr="00823497">
              <w:t>425.005</w:t>
            </w:r>
          </w:p>
        </w:tc>
        <w:tc>
          <w:tcPr>
            <w:tcW w:w="3959" w:type="pct"/>
            <w:gridSpan w:val="2"/>
            <w:shd w:val="clear" w:color="auto" w:fill="auto"/>
          </w:tcPr>
          <w:p w14:paraId="1708A6AF" w14:textId="77777777" w:rsidR="00E22F58" w:rsidRPr="00823497" w:rsidRDefault="00E22F58" w:rsidP="007E6E7A">
            <w:pPr>
              <w:pStyle w:val="Tabletext"/>
              <w:widowControl w:val="0"/>
            </w:pPr>
            <w:r w:rsidRPr="00823497">
              <w:t>Sustainable Communities—Suburban Jobs</w:t>
            </w:r>
          </w:p>
        </w:tc>
      </w:tr>
      <w:tr w:rsidR="00E22F58" w:rsidRPr="00823497" w14:paraId="32F997E8" w14:textId="77777777" w:rsidTr="00E44DA6">
        <w:trPr>
          <w:cantSplit/>
        </w:trPr>
        <w:tc>
          <w:tcPr>
            <w:tcW w:w="1041" w:type="pct"/>
            <w:shd w:val="clear" w:color="auto" w:fill="auto"/>
          </w:tcPr>
          <w:p w14:paraId="15FD8241" w14:textId="77777777" w:rsidR="00E22F58" w:rsidRPr="00823497" w:rsidRDefault="00E22F58" w:rsidP="007E6E7A">
            <w:pPr>
              <w:widowControl w:val="0"/>
              <w:rPr>
                <w:sz w:val="20"/>
              </w:rPr>
            </w:pPr>
          </w:p>
        </w:tc>
        <w:tc>
          <w:tcPr>
            <w:tcW w:w="3959" w:type="pct"/>
            <w:gridSpan w:val="2"/>
            <w:shd w:val="clear" w:color="auto" w:fill="auto"/>
          </w:tcPr>
          <w:p w14:paraId="397AB189" w14:textId="77777777" w:rsidR="00E22F58" w:rsidRPr="00823497" w:rsidRDefault="00E22F58" w:rsidP="007E6E7A">
            <w:pPr>
              <w:pStyle w:val="Tabletext"/>
              <w:widowControl w:val="0"/>
            </w:pPr>
            <w:r w:rsidRPr="00823497">
              <w:rPr>
                <w:i/>
              </w:rPr>
              <w:t>Objective: To assist State and local governments to plan for and provide enduring employment opportunities in the growing outer suburbs of our major capital cities</w:t>
            </w:r>
          </w:p>
        </w:tc>
      </w:tr>
      <w:tr w:rsidR="00E22F58" w:rsidRPr="00823497" w14:paraId="38B89736" w14:textId="77777777" w:rsidTr="00E44DA6">
        <w:trPr>
          <w:cantSplit/>
        </w:trPr>
        <w:tc>
          <w:tcPr>
            <w:tcW w:w="1041" w:type="pct"/>
            <w:tcBorders>
              <w:bottom w:val="single" w:sz="4" w:space="0" w:color="auto"/>
            </w:tcBorders>
            <w:shd w:val="clear" w:color="auto" w:fill="auto"/>
          </w:tcPr>
          <w:p w14:paraId="2C456F88" w14:textId="77777777" w:rsidR="00E22F58" w:rsidRPr="00823497" w:rsidRDefault="00E22F58" w:rsidP="007E6E7A">
            <w:pPr>
              <w:pStyle w:val="Tabletext"/>
              <w:widowControl w:val="0"/>
            </w:pPr>
            <w:r w:rsidRPr="00823497">
              <w:t>425.006</w:t>
            </w:r>
          </w:p>
        </w:tc>
        <w:tc>
          <w:tcPr>
            <w:tcW w:w="3959" w:type="pct"/>
            <w:gridSpan w:val="2"/>
            <w:tcBorders>
              <w:bottom w:val="single" w:sz="4" w:space="0" w:color="auto"/>
            </w:tcBorders>
            <w:shd w:val="clear" w:color="auto" w:fill="auto"/>
          </w:tcPr>
          <w:p w14:paraId="7ED47C7C" w14:textId="77777777" w:rsidR="00E22F58" w:rsidRPr="00823497" w:rsidRDefault="00E22F58" w:rsidP="007E6E7A">
            <w:pPr>
              <w:pStyle w:val="Tabletext"/>
              <w:widowControl w:val="0"/>
            </w:pPr>
            <w:r w:rsidRPr="00823497">
              <w:t>Antarctica: Science, Policy and Presence</w:t>
            </w:r>
          </w:p>
        </w:tc>
      </w:tr>
      <w:tr w:rsidR="00E22F58" w:rsidRPr="00823497" w14:paraId="4BD6D092" w14:textId="77777777" w:rsidTr="00E44DA6">
        <w:trPr>
          <w:cantSplit/>
        </w:trPr>
        <w:tc>
          <w:tcPr>
            <w:tcW w:w="1041" w:type="pct"/>
            <w:tcBorders>
              <w:bottom w:val="single" w:sz="4" w:space="0" w:color="auto"/>
            </w:tcBorders>
            <w:shd w:val="clear" w:color="auto" w:fill="auto"/>
          </w:tcPr>
          <w:p w14:paraId="1C8DB754" w14:textId="77777777" w:rsidR="00E22F58" w:rsidRPr="00823497" w:rsidRDefault="00E22F58" w:rsidP="007E6E7A">
            <w:pPr>
              <w:widowControl w:val="0"/>
              <w:rPr>
                <w:sz w:val="20"/>
              </w:rPr>
            </w:pPr>
          </w:p>
        </w:tc>
        <w:tc>
          <w:tcPr>
            <w:tcW w:w="3959" w:type="pct"/>
            <w:gridSpan w:val="2"/>
            <w:tcBorders>
              <w:bottom w:val="single" w:sz="4" w:space="0" w:color="auto"/>
            </w:tcBorders>
            <w:shd w:val="clear" w:color="auto" w:fill="auto"/>
          </w:tcPr>
          <w:p w14:paraId="03BEDAA6" w14:textId="77777777" w:rsidR="00E22F58" w:rsidRPr="00823497" w:rsidRDefault="00E22F58" w:rsidP="007E6E7A">
            <w:pPr>
              <w:pStyle w:val="Tabletext"/>
              <w:widowControl w:val="0"/>
            </w:pPr>
            <w:r w:rsidRPr="00823497">
              <w:rPr>
                <w:i/>
              </w:rPr>
              <w:t>Objective: To advance Australia’s strategic, scientific, environmental and economic interests in the Antarctic through the Australian Antarctic Science Grants program</w:t>
            </w:r>
          </w:p>
        </w:tc>
      </w:tr>
      <w:tr w:rsidR="00E22F58" w:rsidRPr="00823497" w:rsidDel="008C093F" w14:paraId="5AA875B4" w14:textId="77777777" w:rsidTr="00E44DA6">
        <w:trPr>
          <w:cantSplit/>
        </w:trPr>
        <w:tc>
          <w:tcPr>
            <w:tcW w:w="1041" w:type="pct"/>
            <w:tcBorders>
              <w:top w:val="single" w:sz="4" w:space="0" w:color="auto"/>
            </w:tcBorders>
            <w:shd w:val="clear" w:color="auto" w:fill="auto"/>
          </w:tcPr>
          <w:p w14:paraId="0B0C48B5" w14:textId="77777777" w:rsidR="00E22F58" w:rsidRPr="00823497" w:rsidDel="008C093F" w:rsidRDefault="00E22F58" w:rsidP="00706EAF">
            <w:pPr>
              <w:pStyle w:val="Tabletext"/>
              <w:keepNext/>
              <w:keepLines/>
            </w:pPr>
            <w:r w:rsidRPr="00823497">
              <w:t>425.007</w:t>
            </w:r>
          </w:p>
        </w:tc>
        <w:tc>
          <w:tcPr>
            <w:tcW w:w="3959" w:type="pct"/>
            <w:gridSpan w:val="2"/>
            <w:tcBorders>
              <w:top w:val="single" w:sz="4" w:space="0" w:color="auto"/>
            </w:tcBorders>
            <w:shd w:val="clear" w:color="auto" w:fill="auto"/>
          </w:tcPr>
          <w:p w14:paraId="714E0F28" w14:textId="77777777" w:rsidR="00E22F58" w:rsidRPr="00823497" w:rsidDel="008C093F" w:rsidRDefault="00E22F58" w:rsidP="00706EAF">
            <w:pPr>
              <w:pStyle w:val="Tabletext"/>
              <w:keepNext/>
              <w:keepLines/>
            </w:pPr>
            <w:r w:rsidRPr="00823497">
              <w:t>Water Reform</w:t>
            </w:r>
          </w:p>
        </w:tc>
      </w:tr>
      <w:tr w:rsidR="00E22F58" w:rsidRPr="00823497" w:rsidDel="008C093F" w14:paraId="7112EF04" w14:textId="77777777" w:rsidTr="00E44DA6">
        <w:trPr>
          <w:cantSplit/>
        </w:trPr>
        <w:tc>
          <w:tcPr>
            <w:tcW w:w="1041" w:type="pct"/>
            <w:shd w:val="clear" w:color="auto" w:fill="auto"/>
          </w:tcPr>
          <w:p w14:paraId="0BB8641E" w14:textId="77777777" w:rsidR="00E22F58" w:rsidRPr="00823497" w:rsidDel="008C093F" w:rsidRDefault="00E22F58" w:rsidP="007E6E7A">
            <w:pPr>
              <w:widowControl w:val="0"/>
              <w:rPr>
                <w:sz w:val="20"/>
              </w:rPr>
            </w:pPr>
          </w:p>
        </w:tc>
        <w:tc>
          <w:tcPr>
            <w:tcW w:w="3959" w:type="pct"/>
            <w:gridSpan w:val="2"/>
            <w:shd w:val="clear" w:color="auto" w:fill="auto"/>
          </w:tcPr>
          <w:p w14:paraId="3BE591B0" w14:textId="4C015BFB" w:rsidR="00E22F58" w:rsidRPr="00823497" w:rsidDel="008C093F" w:rsidRDefault="00E22F58" w:rsidP="007E6E7A">
            <w:pPr>
              <w:pStyle w:val="Tabletext"/>
              <w:widowControl w:val="0"/>
            </w:pPr>
            <w:r w:rsidRPr="00823497">
              <w:rPr>
                <w:i/>
              </w:rPr>
              <w:t>Objectives: To support government and non</w:t>
            </w:r>
            <w:r w:rsidR="00F7034E" w:rsidRPr="00823497">
              <w:rPr>
                <w:i/>
              </w:rPr>
              <w:noBreakHyphen/>
            </w:r>
            <w:r w:rsidRPr="00823497">
              <w:rPr>
                <w:i/>
              </w:rPr>
              <w:t>government partners to promote adaptation to climate change, wise water use, secure water supplies, and to improve the health of rivers, waterways and freshwater ecosystems, and to support Australian expertise</w:t>
            </w:r>
          </w:p>
        </w:tc>
      </w:tr>
      <w:tr w:rsidR="00E22F58" w:rsidRPr="00823497" w:rsidDel="008C093F" w14:paraId="44A6ABDE" w14:textId="77777777" w:rsidTr="00E44DA6">
        <w:trPr>
          <w:cantSplit/>
        </w:trPr>
        <w:tc>
          <w:tcPr>
            <w:tcW w:w="1041" w:type="pct"/>
            <w:shd w:val="clear" w:color="auto" w:fill="auto"/>
          </w:tcPr>
          <w:p w14:paraId="7E6863BC" w14:textId="77777777" w:rsidR="00E22F58" w:rsidRPr="00823497" w:rsidDel="008C093F" w:rsidRDefault="00E22F58" w:rsidP="007E6E7A">
            <w:pPr>
              <w:pStyle w:val="Tabletext"/>
              <w:widowControl w:val="0"/>
            </w:pPr>
            <w:r w:rsidRPr="00823497">
              <w:t>425.008</w:t>
            </w:r>
          </w:p>
        </w:tc>
        <w:tc>
          <w:tcPr>
            <w:tcW w:w="3959" w:type="pct"/>
            <w:gridSpan w:val="2"/>
            <w:shd w:val="clear" w:color="auto" w:fill="auto"/>
          </w:tcPr>
          <w:p w14:paraId="05C72A19" w14:textId="77777777" w:rsidR="00E22F58" w:rsidRPr="00823497" w:rsidDel="008C093F" w:rsidRDefault="00E22F58" w:rsidP="007E6E7A">
            <w:pPr>
              <w:pStyle w:val="Tabletext"/>
              <w:widowControl w:val="0"/>
            </w:pPr>
            <w:r w:rsidRPr="00823497">
              <w:t>Sustainable Rural Water Use and Infrastructure Program</w:t>
            </w:r>
          </w:p>
        </w:tc>
      </w:tr>
      <w:tr w:rsidR="00E22F58" w:rsidRPr="00823497" w:rsidDel="008C093F" w14:paraId="71C722DF" w14:textId="77777777" w:rsidTr="00E44DA6">
        <w:trPr>
          <w:cantSplit/>
        </w:trPr>
        <w:tc>
          <w:tcPr>
            <w:tcW w:w="1041" w:type="pct"/>
            <w:shd w:val="clear" w:color="auto" w:fill="auto"/>
          </w:tcPr>
          <w:p w14:paraId="491C329F" w14:textId="77777777" w:rsidR="00E22F58" w:rsidRPr="00823497" w:rsidDel="008C093F" w:rsidRDefault="00E22F58" w:rsidP="007E6E7A">
            <w:pPr>
              <w:widowControl w:val="0"/>
              <w:rPr>
                <w:sz w:val="20"/>
              </w:rPr>
            </w:pPr>
          </w:p>
        </w:tc>
        <w:tc>
          <w:tcPr>
            <w:tcW w:w="3959" w:type="pct"/>
            <w:gridSpan w:val="2"/>
            <w:shd w:val="clear" w:color="auto" w:fill="auto"/>
          </w:tcPr>
          <w:p w14:paraId="59CEE8D5" w14:textId="77777777" w:rsidR="00E22F58" w:rsidRPr="00823497" w:rsidDel="008C093F" w:rsidRDefault="00E22F58" w:rsidP="007E6E7A">
            <w:pPr>
              <w:pStyle w:val="Tabletext"/>
              <w:widowControl w:val="0"/>
            </w:pPr>
            <w:r w:rsidRPr="00823497">
              <w:rPr>
                <w:i/>
              </w:rPr>
              <w:t>Objectives: To provide funding for rural water infrastructure, management and efficiency, to develop a transparent water market, to improve broader wetlands, river and freshwater ecosystems’ health outcomes and to improve knowledge of river systems</w:t>
            </w:r>
          </w:p>
        </w:tc>
      </w:tr>
      <w:tr w:rsidR="00E22F58" w:rsidRPr="00823497" w14:paraId="4FB5A83D" w14:textId="77777777" w:rsidTr="00E44DA6">
        <w:trPr>
          <w:cantSplit/>
        </w:trPr>
        <w:tc>
          <w:tcPr>
            <w:tcW w:w="1041" w:type="pct"/>
            <w:shd w:val="clear" w:color="auto" w:fill="auto"/>
          </w:tcPr>
          <w:p w14:paraId="7F91A9A3" w14:textId="77777777" w:rsidR="00E22F58" w:rsidRPr="00823497" w:rsidRDefault="00E22F58" w:rsidP="00D42C59">
            <w:pPr>
              <w:pStyle w:val="Tabletext"/>
              <w:widowControl w:val="0"/>
            </w:pPr>
            <w:r w:rsidRPr="00823497">
              <w:t>425.009</w:t>
            </w:r>
          </w:p>
        </w:tc>
        <w:tc>
          <w:tcPr>
            <w:tcW w:w="3959" w:type="pct"/>
            <w:gridSpan w:val="2"/>
            <w:shd w:val="clear" w:color="auto" w:fill="auto"/>
          </w:tcPr>
          <w:p w14:paraId="1225D053" w14:textId="77777777" w:rsidR="00E22F58" w:rsidRPr="00823497" w:rsidRDefault="00E22F58" w:rsidP="007E6E7A">
            <w:pPr>
              <w:pStyle w:val="Tabletext"/>
              <w:widowControl w:val="0"/>
            </w:pPr>
            <w:r w:rsidRPr="00823497">
              <w:t>Water Smart Australia</w:t>
            </w:r>
          </w:p>
        </w:tc>
      </w:tr>
      <w:tr w:rsidR="00E22F58" w:rsidRPr="00823497" w14:paraId="7D72E6EC" w14:textId="77777777" w:rsidTr="00E44DA6">
        <w:trPr>
          <w:cantSplit/>
        </w:trPr>
        <w:tc>
          <w:tcPr>
            <w:tcW w:w="1041" w:type="pct"/>
            <w:shd w:val="clear" w:color="auto" w:fill="auto"/>
          </w:tcPr>
          <w:p w14:paraId="07040CD2" w14:textId="77777777" w:rsidR="00E22F58" w:rsidRPr="00823497" w:rsidRDefault="00E22F58" w:rsidP="007E6E7A">
            <w:pPr>
              <w:widowControl w:val="0"/>
              <w:rPr>
                <w:sz w:val="20"/>
              </w:rPr>
            </w:pPr>
          </w:p>
        </w:tc>
        <w:tc>
          <w:tcPr>
            <w:tcW w:w="3959" w:type="pct"/>
            <w:gridSpan w:val="2"/>
            <w:shd w:val="clear" w:color="auto" w:fill="auto"/>
          </w:tcPr>
          <w:p w14:paraId="416C93E7" w14:textId="77777777" w:rsidR="00E22F58" w:rsidRPr="00823497" w:rsidRDefault="00E22F58" w:rsidP="007E6E7A">
            <w:pPr>
              <w:pStyle w:val="Tabletext"/>
              <w:widowControl w:val="0"/>
            </w:pPr>
            <w:r w:rsidRPr="00823497">
              <w:rPr>
                <w:i/>
              </w:rPr>
              <w:t>Objectives: To accelerate the development and uptake of smart technologies and practices in water use across Australia and to advance the implementation of the National Water Initiative</w:t>
            </w:r>
          </w:p>
        </w:tc>
      </w:tr>
      <w:tr w:rsidR="00E22F58" w:rsidRPr="00823497" w14:paraId="20DA2B5D" w14:textId="77777777" w:rsidTr="00E44DA6">
        <w:trPr>
          <w:cantSplit/>
        </w:trPr>
        <w:tc>
          <w:tcPr>
            <w:tcW w:w="1041" w:type="pct"/>
            <w:shd w:val="clear" w:color="auto" w:fill="auto"/>
          </w:tcPr>
          <w:p w14:paraId="3C11DC0D" w14:textId="77777777" w:rsidR="00E22F58" w:rsidRPr="00823497" w:rsidRDefault="00E22F58" w:rsidP="007E6E7A">
            <w:pPr>
              <w:pStyle w:val="Tabletext"/>
              <w:widowControl w:val="0"/>
            </w:pPr>
            <w:r w:rsidRPr="00823497">
              <w:t>425.010</w:t>
            </w:r>
          </w:p>
        </w:tc>
        <w:tc>
          <w:tcPr>
            <w:tcW w:w="3959" w:type="pct"/>
            <w:gridSpan w:val="2"/>
            <w:shd w:val="clear" w:color="auto" w:fill="auto"/>
          </w:tcPr>
          <w:p w14:paraId="1433C35B" w14:textId="77777777" w:rsidR="00E22F58" w:rsidRPr="00823497" w:rsidRDefault="00E22F58" w:rsidP="007E6E7A">
            <w:pPr>
              <w:pStyle w:val="Tabletext"/>
              <w:widowControl w:val="0"/>
            </w:pPr>
            <w:r w:rsidRPr="00823497">
              <w:t>National Urban Water and Desalination Plan</w:t>
            </w:r>
          </w:p>
        </w:tc>
      </w:tr>
      <w:tr w:rsidR="00E22F58" w:rsidRPr="00823497" w14:paraId="02491166" w14:textId="77777777" w:rsidTr="00E44DA6">
        <w:trPr>
          <w:cantSplit/>
        </w:trPr>
        <w:tc>
          <w:tcPr>
            <w:tcW w:w="1041" w:type="pct"/>
            <w:shd w:val="clear" w:color="auto" w:fill="auto"/>
          </w:tcPr>
          <w:p w14:paraId="6CBE5630" w14:textId="77777777" w:rsidR="00E22F58" w:rsidRPr="00823497" w:rsidRDefault="00E22F58" w:rsidP="007E6E7A">
            <w:pPr>
              <w:widowControl w:val="0"/>
              <w:rPr>
                <w:sz w:val="20"/>
              </w:rPr>
            </w:pPr>
          </w:p>
        </w:tc>
        <w:tc>
          <w:tcPr>
            <w:tcW w:w="3959" w:type="pct"/>
            <w:gridSpan w:val="2"/>
            <w:shd w:val="clear" w:color="auto" w:fill="auto"/>
          </w:tcPr>
          <w:p w14:paraId="5CFD739C" w14:textId="77777777" w:rsidR="00E22F58" w:rsidRPr="00823497" w:rsidRDefault="00E22F58" w:rsidP="007E6E7A">
            <w:pPr>
              <w:pStyle w:val="Tabletext"/>
              <w:widowControl w:val="0"/>
            </w:pPr>
            <w:r w:rsidRPr="00823497">
              <w:rPr>
                <w:i/>
              </w:rPr>
              <w:t>Objective: To provide funding for desalination, water recycling and stormwater harvesting projects in Australian cities</w:t>
            </w:r>
          </w:p>
        </w:tc>
      </w:tr>
      <w:tr w:rsidR="00E22F58" w:rsidRPr="00823497" w14:paraId="08F41D27" w14:textId="77777777" w:rsidTr="00E44DA6">
        <w:trPr>
          <w:cantSplit/>
        </w:trPr>
        <w:tc>
          <w:tcPr>
            <w:tcW w:w="1041" w:type="pct"/>
            <w:shd w:val="clear" w:color="auto" w:fill="auto"/>
          </w:tcPr>
          <w:p w14:paraId="482D34D8" w14:textId="77777777" w:rsidR="00E22F58" w:rsidRPr="00823497" w:rsidRDefault="00E22F58" w:rsidP="007E6E7A">
            <w:pPr>
              <w:pStyle w:val="Tabletext"/>
              <w:widowControl w:val="0"/>
            </w:pPr>
            <w:r w:rsidRPr="00823497">
              <w:t>425.011</w:t>
            </w:r>
          </w:p>
        </w:tc>
        <w:tc>
          <w:tcPr>
            <w:tcW w:w="3959" w:type="pct"/>
            <w:gridSpan w:val="2"/>
            <w:shd w:val="clear" w:color="auto" w:fill="auto"/>
          </w:tcPr>
          <w:p w14:paraId="0951248E" w14:textId="77777777" w:rsidR="00E22F58" w:rsidRPr="00823497" w:rsidRDefault="00E22F58" w:rsidP="007E6E7A">
            <w:pPr>
              <w:pStyle w:val="Tabletext"/>
              <w:widowControl w:val="0"/>
            </w:pPr>
            <w:r w:rsidRPr="00823497">
              <w:t>National Water Security Plan for Cities and Towns</w:t>
            </w:r>
          </w:p>
        </w:tc>
      </w:tr>
      <w:tr w:rsidR="00E22F58" w:rsidRPr="00823497" w14:paraId="44F0ED08" w14:textId="77777777" w:rsidTr="00E44DA6">
        <w:trPr>
          <w:cantSplit/>
        </w:trPr>
        <w:tc>
          <w:tcPr>
            <w:tcW w:w="1041" w:type="pct"/>
            <w:shd w:val="clear" w:color="auto" w:fill="auto"/>
          </w:tcPr>
          <w:p w14:paraId="180F122D" w14:textId="77777777" w:rsidR="00E22F58" w:rsidRPr="00823497" w:rsidRDefault="00E22F58" w:rsidP="007E6E7A">
            <w:pPr>
              <w:widowControl w:val="0"/>
              <w:rPr>
                <w:sz w:val="20"/>
              </w:rPr>
            </w:pPr>
          </w:p>
        </w:tc>
        <w:tc>
          <w:tcPr>
            <w:tcW w:w="3959" w:type="pct"/>
            <w:gridSpan w:val="2"/>
            <w:shd w:val="clear" w:color="auto" w:fill="auto"/>
          </w:tcPr>
          <w:p w14:paraId="1538F3E2" w14:textId="77777777" w:rsidR="00E22F58" w:rsidRPr="00823497" w:rsidRDefault="00E22F58" w:rsidP="007E6E7A">
            <w:pPr>
              <w:pStyle w:val="Tabletext"/>
              <w:widowControl w:val="0"/>
            </w:pPr>
            <w:r w:rsidRPr="00823497">
              <w:rPr>
                <w:i/>
              </w:rPr>
              <w:t>Objective: To provide funding for practical projects that save water and reduce water losses in cities and towns with populations of less than 50,000</w:t>
            </w:r>
          </w:p>
        </w:tc>
      </w:tr>
      <w:tr w:rsidR="00E22F58" w:rsidRPr="00823497" w14:paraId="4E729DD8" w14:textId="77777777" w:rsidTr="00E44DA6">
        <w:tc>
          <w:tcPr>
            <w:tcW w:w="1041" w:type="pct"/>
            <w:shd w:val="clear" w:color="auto" w:fill="auto"/>
          </w:tcPr>
          <w:p w14:paraId="69C23421" w14:textId="77777777" w:rsidR="00E22F58" w:rsidRPr="00823497" w:rsidRDefault="00E22F58" w:rsidP="007E6E7A">
            <w:pPr>
              <w:pStyle w:val="Tabletext"/>
              <w:widowControl w:val="0"/>
            </w:pPr>
            <w:r w:rsidRPr="00823497">
              <w:t>425.012</w:t>
            </w:r>
          </w:p>
        </w:tc>
        <w:tc>
          <w:tcPr>
            <w:tcW w:w="3959" w:type="pct"/>
            <w:gridSpan w:val="2"/>
            <w:shd w:val="clear" w:color="auto" w:fill="auto"/>
          </w:tcPr>
          <w:p w14:paraId="5A56C93A" w14:textId="77777777" w:rsidR="00E22F58" w:rsidRPr="00823497" w:rsidRDefault="00E22F58" w:rsidP="007E6E7A">
            <w:pPr>
              <w:pStyle w:val="Tabletext"/>
              <w:widowControl w:val="0"/>
            </w:pPr>
            <w:r w:rsidRPr="00823497">
              <w:t>Commonwealth Contribution under the Murray Darling Basin Agreement</w:t>
            </w:r>
          </w:p>
        </w:tc>
      </w:tr>
      <w:tr w:rsidR="00E22F58" w:rsidRPr="00823497" w14:paraId="4D5558DD" w14:textId="77777777" w:rsidTr="00E44DA6">
        <w:trPr>
          <w:cantSplit/>
        </w:trPr>
        <w:tc>
          <w:tcPr>
            <w:tcW w:w="1041" w:type="pct"/>
            <w:shd w:val="clear" w:color="auto" w:fill="auto"/>
          </w:tcPr>
          <w:p w14:paraId="1E1E5744" w14:textId="77777777" w:rsidR="00E22F58" w:rsidRPr="00823497" w:rsidRDefault="00E22F58" w:rsidP="007E6E7A">
            <w:pPr>
              <w:widowControl w:val="0"/>
              <w:rPr>
                <w:sz w:val="20"/>
              </w:rPr>
            </w:pPr>
          </w:p>
        </w:tc>
        <w:tc>
          <w:tcPr>
            <w:tcW w:w="3959" w:type="pct"/>
            <w:gridSpan w:val="2"/>
            <w:shd w:val="clear" w:color="auto" w:fill="auto"/>
          </w:tcPr>
          <w:p w14:paraId="0D067F7B" w14:textId="0B0D5436" w:rsidR="00E22F58" w:rsidRPr="00823497" w:rsidRDefault="00E22F58" w:rsidP="007E6E7A">
            <w:pPr>
              <w:pStyle w:val="Tabletext"/>
              <w:widowControl w:val="0"/>
            </w:pPr>
            <w:r w:rsidRPr="00823497">
              <w:rPr>
                <w:i/>
              </w:rPr>
              <w:t>Objective: To deliver governance and operational reforms for the integrated management of water resources in the Murray</w:t>
            </w:r>
            <w:r w:rsidR="00F7034E" w:rsidRPr="00823497">
              <w:rPr>
                <w:i/>
              </w:rPr>
              <w:noBreakHyphen/>
            </w:r>
            <w:r w:rsidRPr="00823497">
              <w:rPr>
                <w:i/>
              </w:rPr>
              <w:t>Darling Basin</w:t>
            </w:r>
          </w:p>
        </w:tc>
      </w:tr>
      <w:tr w:rsidR="00E22F58" w:rsidRPr="00823497" w:rsidDel="008C093F" w14:paraId="471102BA" w14:textId="77777777" w:rsidTr="00E44DA6">
        <w:trPr>
          <w:cantSplit/>
        </w:trPr>
        <w:tc>
          <w:tcPr>
            <w:tcW w:w="1041" w:type="pct"/>
            <w:shd w:val="clear" w:color="auto" w:fill="auto"/>
          </w:tcPr>
          <w:p w14:paraId="5E3F058D" w14:textId="77777777" w:rsidR="00E22F58" w:rsidRPr="00823497" w:rsidDel="008C093F" w:rsidRDefault="00E22F58" w:rsidP="007E6E7A">
            <w:pPr>
              <w:pStyle w:val="Tabletext"/>
              <w:widowControl w:val="0"/>
            </w:pPr>
            <w:r w:rsidRPr="00823497">
              <w:t>425.013</w:t>
            </w:r>
          </w:p>
        </w:tc>
        <w:tc>
          <w:tcPr>
            <w:tcW w:w="3959" w:type="pct"/>
            <w:gridSpan w:val="2"/>
            <w:shd w:val="clear" w:color="auto" w:fill="auto"/>
          </w:tcPr>
          <w:p w14:paraId="32C4E850" w14:textId="77777777" w:rsidR="00E22F58" w:rsidRPr="00823497" w:rsidDel="008C093F" w:rsidRDefault="00E22F58" w:rsidP="007E6E7A">
            <w:pPr>
              <w:pStyle w:val="Tabletext"/>
              <w:widowControl w:val="0"/>
            </w:pPr>
            <w:r w:rsidRPr="00823497">
              <w:t>Restoring the Balance in the Basin</w:t>
            </w:r>
          </w:p>
        </w:tc>
      </w:tr>
      <w:tr w:rsidR="00E22F58" w:rsidRPr="00823497" w:rsidDel="008C093F" w14:paraId="0DF681F3" w14:textId="77777777" w:rsidTr="00E44DA6">
        <w:trPr>
          <w:cantSplit/>
        </w:trPr>
        <w:tc>
          <w:tcPr>
            <w:tcW w:w="1041" w:type="pct"/>
            <w:shd w:val="clear" w:color="auto" w:fill="auto"/>
          </w:tcPr>
          <w:p w14:paraId="72A28637" w14:textId="77777777" w:rsidR="00E22F58" w:rsidRPr="00823497" w:rsidDel="008C093F" w:rsidRDefault="00E22F58" w:rsidP="007E6E7A">
            <w:pPr>
              <w:widowControl w:val="0"/>
              <w:rPr>
                <w:sz w:val="20"/>
              </w:rPr>
            </w:pPr>
          </w:p>
        </w:tc>
        <w:tc>
          <w:tcPr>
            <w:tcW w:w="3959" w:type="pct"/>
            <w:gridSpan w:val="2"/>
            <w:shd w:val="clear" w:color="auto" w:fill="auto"/>
          </w:tcPr>
          <w:p w14:paraId="6003D45B" w14:textId="37BCA315" w:rsidR="00E22F58" w:rsidRPr="00823497" w:rsidDel="008C093F" w:rsidRDefault="00E22F58" w:rsidP="007E6E7A">
            <w:pPr>
              <w:pStyle w:val="Tabletext"/>
              <w:widowControl w:val="0"/>
            </w:pPr>
            <w:r w:rsidRPr="00823497">
              <w:rPr>
                <w:i/>
              </w:rPr>
              <w:t>Objectives: To purchase water entitlements for environmental use and to undertake other measures to ensure that diversions from the Murray</w:t>
            </w:r>
            <w:r w:rsidR="00F7034E" w:rsidRPr="00823497">
              <w:rPr>
                <w:i/>
              </w:rPr>
              <w:noBreakHyphen/>
            </w:r>
            <w:r w:rsidRPr="00823497">
              <w:rPr>
                <w:i/>
              </w:rPr>
              <w:t>Darling Basin are environmentally sustainable</w:t>
            </w:r>
          </w:p>
        </w:tc>
      </w:tr>
      <w:tr w:rsidR="00E22F58" w:rsidRPr="00823497" w14:paraId="646FD2EE" w14:textId="77777777" w:rsidTr="00E44DA6">
        <w:trPr>
          <w:cantSplit/>
        </w:trPr>
        <w:tc>
          <w:tcPr>
            <w:tcW w:w="1041" w:type="pct"/>
            <w:shd w:val="clear" w:color="auto" w:fill="auto"/>
          </w:tcPr>
          <w:p w14:paraId="44E4076A" w14:textId="77777777" w:rsidR="00E22F58" w:rsidRPr="00823497" w:rsidRDefault="00E22F58" w:rsidP="007E6E7A">
            <w:pPr>
              <w:pStyle w:val="Tabletext"/>
              <w:widowControl w:val="0"/>
            </w:pPr>
            <w:r w:rsidRPr="00823497">
              <w:t>425.014</w:t>
            </w:r>
          </w:p>
        </w:tc>
        <w:tc>
          <w:tcPr>
            <w:tcW w:w="3959" w:type="pct"/>
            <w:gridSpan w:val="2"/>
            <w:shd w:val="clear" w:color="auto" w:fill="auto"/>
          </w:tcPr>
          <w:p w14:paraId="7AFD59ED" w14:textId="7297BE25" w:rsidR="00E22F58" w:rsidRPr="00823497" w:rsidRDefault="00E22F58" w:rsidP="007E6E7A">
            <w:pPr>
              <w:pStyle w:val="Tabletext"/>
              <w:widowControl w:val="0"/>
            </w:pPr>
            <w:r w:rsidRPr="00823497">
              <w:t>Science</w:t>
            </w:r>
            <w:r w:rsidR="00F7034E" w:rsidRPr="00823497">
              <w:noBreakHyphen/>
            </w:r>
            <w:r w:rsidRPr="00823497">
              <w:t>Based Framework for Coal Seam Gas and Coal Mining Impacts on Water</w:t>
            </w:r>
          </w:p>
        </w:tc>
      </w:tr>
      <w:tr w:rsidR="00E22F58" w:rsidRPr="00823497" w14:paraId="28CDD4A7" w14:textId="77777777" w:rsidTr="00E44DA6">
        <w:trPr>
          <w:cantSplit/>
        </w:trPr>
        <w:tc>
          <w:tcPr>
            <w:tcW w:w="1041" w:type="pct"/>
            <w:tcBorders>
              <w:bottom w:val="single" w:sz="4" w:space="0" w:color="auto"/>
            </w:tcBorders>
            <w:shd w:val="clear" w:color="auto" w:fill="auto"/>
          </w:tcPr>
          <w:p w14:paraId="30FBDBCA" w14:textId="77777777" w:rsidR="00E22F58" w:rsidRPr="00823497" w:rsidRDefault="00E22F58" w:rsidP="007E6E7A">
            <w:pPr>
              <w:widowControl w:val="0"/>
              <w:rPr>
                <w:sz w:val="20"/>
              </w:rPr>
            </w:pPr>
          </w:p>
        </w:tc>
        <w:tc>
          <w:tcPr>
            <w:tcW w:w="3959" w:type="pct"/>
            <w:gridSpan w:val="2"/>
            <w:tcBorders>
              <w:bottom w:val="single" w:sz="4" w:space="0" w:color="auto"/>
            </w:tcBorders>
            <w:shd w:val="clear" w:color="auto" w:fill="auto"/>
          </w:tcPr>
          <w:p w14:paraId="492B9A5E" w14:textId="77777777" w:rsidR="00E22F58" w:rsidRPr="00823497" w:rsidRDefault="00E22F58" w:rsidP="007E6E7A">
            <w:pPr>
              <w:pStyle w:val="Tabletext"/>
              <w:widowControl w:val="0"/>
            </w:pPr>
            <w:r w:rsidRPr="00823497">
              <w:rPr>
                <w:i/>
              </w:rPr>
              <w:t>Objectives: To improve community confidence in decision making of the impacts of coal seam gas and coal mining developments on water resources</w:t>
            </w:r>
          </w:p>
        </w:tc>
      </w:tr>
      <w:tr w:rsidR="00E22F58" w:rsidRPr="00823497" w14:paraId="4F378986" w14:textId="77777777" w:rsidTr="00E44DA6">
        <w:trPr>
          <w:cantSplit/>
        </w:trPr>
        <w:tc>
          <w:tcPr>
            <w:tcW w:w="1041" w:type="pct"/>
            <w:tcBorders>
              <w:bottom w:val="single" w:sz="4" w:space="0" w:color="auto"/>
            </w:tcBorders>
            <w:shd w:val="clear" w:color="auto" w:fill="auto"/>
          </w:tcPr>
          <w:p w14:paraId="7B63CF99" w14:textId="77777777" w:rsidR="00E22F58" w:rsidRPr="00823497" w:rsidRDefault="00E22F58" w:rsidP="007C18CE">
            <w:pPr>
              <w:pStyle w:val="Tabletext"/>
            </w:pPr>
            <w:r w:rsidRPr="00823497">
              <w:t>425.015</w:t>
            </w:r>
          </w:p>
        </w:tc>
        <w:tc>
          <w:tcPr>
            <w:tcW w:w="3959" w:type="pct"/>
            <w:gridSpan w:val="2"/>
            <w:tcBorders>
              <w:bottom w:val="single" w:sz="4" w:space="0" w:color="auto"/>
            </w:tcBorders>
            <w:shd w:val="clear" w:color="auto" w:fill="auto"/>
          </w:tcPr>
          <w:p w14:paraId="3F2024FB" w14:textId="77777777" w:rsidR="00E22F58" w:rsidRPr="00823497" w:rsidRDefault="00E22F58" w:rsidP="007C18CE">
            <w:pPr>
              <w:pStyle w:val="Tabletext"/>
            </w:pPr>
            <w:r w:rsidRPr="00823497">
              <w:t>Conservation of Australia’s Heritage and Environment</w:t>
            </w:r>
          </w:p>
        </w:tc>
      </w:tr>
      <w:tr w:rsidR="00E22F58" w:rsidRPr="00823497" w14:paraId="62DB5EA9" w14:textId="77777777" w:rsidTr="00E44DA6">
        <w:trPr>
          <w:cantSplit/>
        </w:trPr>
        <w:tc>
          <w:tcPr>
            <w:tcW w:w="1041" w:type="pct"/>
            <w:tcBorders>
              <w:top w:val="single" w:sz="4" w:space="0" w:color="auto"/>
            </w:tcBorders>
            <w:shd w:val="clear" w:color="auto" w:fill="auto"/>
          </w:tcPr>
          <w:p w14:paraId="20A3B971" w14:textId="77777777" w:rsidR="00E22F58" w:rsidRPr="00823497" w:rsidRDefault="00E22F58" w:rsidP="007E6E7A">
            <w:pPr>
              <w:widowControl w:val="0"/>
              <w:rPr>
                <w:sz w:val="20"/>
              </w:rPr>
            </w:pPr>
          </w:p>
        </w:tc>
        <w:tc>
          <w:tcPr>
            <w:tcW w:w="3959" w:type="pct"/>
            <w:gridSpan w:val="2"/>
            <w:tcBorders>
              <w:top w:val="single" w:sz="4" w:space="0" w:color="auto"/>
            </w:tcBorders>
            <w:shd w:val="clear" w:color="auto" w:fill="auto"/>
          </w:tcPr>
          <w:p w14:paraId="440DDCC6" w14:textId="720B4E6A" w:rsidR="00E22F58" w:rsidRPr="00823497" w:rsidRDefault="00E22F58" w:rsidP="007E6E7A">
            <w:pPr>
              <w:pStyle w:val="Tabletext"/>
              <w:widowControl w:val="0"/>
            </w:pPr>
            <w:r w:rsidRPr="00823497">
              <w:rPr>
                <w:i/>
              </w:rPr>
              <w:t>Objective: To conserve natural, Indigenous and historic heritage, threatened species and ecological communities, and internationally</w:t>
            </w:r>
            <w:r w:rsidR="00F7034E" w:rsidRPr="00823497">
              <w:rPr>
                <w:i/>
              </w:rPr>
              <w:noBreakHyphen/>
            </w:r>
            <w:r w:rsidRPr="00823497">
              <w:rPr>
                <w:i/>
              </w:rPr>
              <w:t>traded flora and fauna and related biodiversity consistent with the Environment Protection and Biodiversity Conservation Act and international obligations</w:t>
            </w:r>
          </w:p>
        </w:tc>
      </w:tr>
      <w:tr w:rsidR="00E22F58" w:rsidRPr="00823497" w14:paraId="6DB378BD" w14:textId="77777777" w:rsidTr="00E44DA6">
        <w:trPr>
          <w:cantSplit/>
        </w:trPr>
        <w:tc>
          <w:tcPr>
            <w:tcW w:w="1041" w:type="pct"/>
            <w:shd w:val="clear" w:color="auto" w:fill="auto"/>
          </w:tcPr>
          <w:p w14:paraId="14CB6538" w14:textId="77777777" w:rsidR="00E22F58" w:rsidRPr="00823497" w:rsidRDefault="00E22F58" w:rsidP="007E6E7A">
            <w:pPr>
              <w:pStyle w:val="Tabletext"/>
              <w:widowControl w:val="0"/>
            </w:pPr>
            <w:r w:rsidRPr="00823497">
              <w:t>425.017</w:t>
            </w:r>
          </w:p>
        </w:tc>
        <w:tc>
          <w:tcPr>
            <w:tcW w:w="3959" w:type="pct"/>
            <w:gridSpan w:val="2"/>
            <w:shd w:val="clear" w:color="auto" w:fill="auto"/>
          </w:tcPr>
          <w:p w14:paraId="59F6D76E" w14:textId="77777777" w:rsidR="00E22F58" w:rsidRPr="00823497" w:rsidRDefault="00E22F58" w:rsidP="007E6E7A">
            <w:pPr>
              <w:pStyle w:val="Tabletext"/>
              <w:widowControl w:val="0"/>
            </w:pPr>
            <w:r w:rsidRPr="00823497">
              <w:t>Sustainable Australia—Sustainable Regional Development</w:t>
            </w:r>
          </w:p>
        </w:tc>
      </w:tr>
      <w:tr w:rsidR="00E22F58" w:rsidRPr="00823497" w14:paraId="1D5ECD1A" w14:textId="77777777" w:rsidTr="00E44DA6">
        <w:trPr>
          <w:cantSplit/>
        </w:trPr>
        <w:tc>
          <w:tcPr>
            <w:tcW w:w="1041" w:type="pct"/>
            <w:shd w:val="clear" w:color="auto" w:fill="auto"/>
          </w:tcPr>
          <w:p w14:paraId="192BEC70" w14:textId="77777777" w:rsidR="00E22F58" w:rsidRPr="00823497" w:rsidRDefault="00E22F58" w:rsidP="007E6E7A">
            <w:pPr>
              <w:widowControl w:val="0"/>
              <w:rPr>
                <w:sz w:val="20"/>
              </w:rPr>
            </w:pPr>
          </w:p>
        </w:tc>
        <w:tc>
          <w:tcPr>
            <w:tcW w:w="3959" w:type="pct"/>
            <w:gridSpan w:val="2"/>
            <w:shd w:val="clear" w:color="auto" w:fill="auto"/>
          </w:tcPr>
          <w:p w14:paraId="451A4F3E" w14:textId="4F27C3CC" w:rsidR="00E22F58" w:rsidRPr="00823497" w:rsidRDefault="00E22F58" w:rsidP="007E6E7A">
            <w:pPr>
              <w:pStyle w:val="Tabletext"/>
              <w:widowControl w:val="0"/>
            </w:pPr>
            <w:r w:rsidRPr="00823497">
              <w:rPr>
                <w:i/>
              </w:rPr>
              <w:t>Objectives: To support the development of sustainability plans for regional and coastal high</w:t>
            </w:r>
            <w:r w:rsidR="00F7034E" w:rsidRPr="00823497">
              <w:rPr>
                <w:i/>
              </w:rPr>
              <w:noBreakHyphen/>
            </w:r>
            <w:r w:rsidRPr="00823497">
              <w:rPr>
                <w:i/>
              </w:rPr>
              <w:t>growth centres by State and local governments</w:t>
            </w:r>
          </w:p>
        </w:tc>
      </w:tr>
      <w:tr w:rsidR="00E22F58" w:rsidRPr="00823497" w14:paraId="1B182CA4" w14:textId="77777777" w:rsidTr="00E44DA6">
        <w:trPr>
          <w:cantSplit/>
        </w:trPr>
        <w:tc>
          <w:tcPr>
            <w:tcW w:w="1041" w:type="pct"/>
            <w:shd w:val="clear" w:color="auto" w:fill="auto"/>
          </w:tcPr>
          <w:p w14:paraId="58EF0E2C" w14:textId="77777777" w:rsidR="00E22F58" w:rsidRPr="00823497" w:rsidRDefault="00E22F58" w:rsidP="007E6E7A">
            <w:pPr>
              <w:pStyle w:val="Tabletext"/>
              <w:widowControl w:val="0"/>
            </w:pPr>
            <w:r w:rsidRPr="00823497">
              <w:t>425.018</w:t>
            </w:r>
          </w:p>
        </w:tc>
        <w:tc>
          <w:tcPr>
            <w:tcW w:w="3959" w:type="pct"/>
            <w:gridSpan w:val="2"/>
            <w:shd w:val="clear" w:color="auto" w:fill="auto"/>
          </w:tcPr>
          <w:p w14:paraId="65FFA2DF" w14:textId="77777777" w:rsidR="00E22F58" w:rsidRPr="00823497" w:rsidRDefault="00E22F58" w:rsidP="007E6E7A">
            <w:pPr>
              <w:pStyle w:val="Tabletext"/>
              <w:widowControl w:val="0"/>
            </w:pPr>
            <w:r w:rsidRPr="00823497">
              <w:t>Commonwealth Environmental Water</w:t>
            </w:r>
          </w:p>
        </w:tc>
      </w:tr>
      <w:tr w:rsidR="00E22F58" w:rsidRPr="00823497" w14:paraId="3A47CB2B" w14:textId="77777777" w:rsidTr="00E44DA6">
        <w:trPr>
          <w:cantSplit/>
        </w:trPr>
        <w:tc>
          <w:tcPr>
            <w:tcW w:w="1041" w:type="pct"/>
            <w:shd w:val="clear" w:color="auto" w:fill="auto"/>
          </w:tcPr>
          <w:p w14:paraId="09754B13" w14:textId="77777777" w:rsidR="00E22F58" w:rsidRPr="00823497" w:rsidRDefault="00E22F58" w:rsidP="007E6E7A">
            <w:pPr>
              <w:widowControl w:val="0"/>
              <w:rPr>
                <w:sz w:val="20"/>
              </w:rPr>
            </w:pPr>
          </w:p>
        </w:tc>
        <w:tc>
          <w:tcPr>
            <w:tcW w:w="3959" w:type="pct"/>
            <w:gridSpan w:val="2"/>
            <w:shd w:val="clear" w:color="auto" w:fill="auto"/>
          </w:tcPr>
          <w:p w14:paraId="73CDD3EB" w14:textId="77777777" w:rsidR="00E22F58" w:rsidRPr="00823497" w:rsidRDefault="00E22F58" w:rsidP="007E6E7A">
            <w:pPr>
              <w:pStyle w:val="Tabletext"/>
              <w:widowControl w:val="0"/>
            </w:pPr>
            <w:r w:rsidRPr="00823497">
              <w:rPr>
                <w:i/>
              </w:rPr>
              <w:t>Objective: To protect and restore environmental water assets through the management and use of Commonwealth environmental water</w:t>
            </w:r>
          </w:p>
        </w:tc>
      </w:tr>
      <w:tr w:rsidR="00E22F58" w:rsidRPr="00823497" w14:paraId="7C3F1B1B" w14:textId="77777777" w:rsidTr="00E44DA6">
        <w:trPr>
          <w:cantSplit/>
        </w:trPr>
        <w:tc>
          <w:tcPr>
            <w:tcW w:w="5000" w:type="pct"/>
            <w:gridSpan w:val="3"/>
            <w:shd w:val="clear" w:color="auto" w:fill="auto"/>
          </w:tcPr>
          <w:p w14:paraId="543F7E05" w14:textId="77777777" w:rsidR="00E22F58" w:rsidRPr="00823497" w:rsidRDefault="00E22F58" w:rsidP="007E6E7A">
            <w:pPr>
              <w:widowControl w:val="0"/>
              <w:rPr>
                <w:b/>
                <w:i/>
                <w:sz w:val="20"/>
              </w:rPr>
            </w:pPr>
          </w:p>
          <w:p w14:paraId="22D2637B" w14:textId="77777777" w:rsidR="00E22F58" w:rsidRPr="00823497" w:rsidRDefault="00E22F58" w:rsidP="007E6E7A">
            <w:pPr>
              <w:widowControl w:val="0"/>
              <w:ind w:left="1026" w:hanging="1026"/>
              <w:rPr>
                <w:b/>
                <w:i/>
                <w:sz w:val="20"/>
              </w:rPr>
            </w:pPr>
            <w:r w:rsidRPr="00823497">
              <w:rPr>
                <w:b/>
                <w:i/>
                <w:sz w:val="20"/>
              </w:rPr>
              <w:tab/>
              <w:t>Department of the Treasury</w:t>
            </w:r>
          </w:p>
        </w:tc>
      </w:tr>
      <w:tr w:rsidR="00E22F58" w:rsidRPr="00823497" w14:paraId="0D9BE6AD" w14:textId="77777777" w:rsidTr="00E44DA6">
        <w:trPr>
          <w:cantSplit/>
        </w:trPr>
        <w:tc>
          <w:tcPr>
            <w:tcW w:w="1041" w:type="pct"/>
            <w:tcBorders>
              <w:top w:val="single" w:sz="4" w:space="0" w:color="auto"/>
            </w:tcBorders>
            <w:shd w:val="clear" w:color="auto" w:fill="auto"/>
          </w:tcPr>
          <w:p w14:paraId="1BFFC835" w14:textId="77777777" w:rsidR="00E22F58" w:rsidRPr="00823497" w:rsidRDefault="00E22F58" w:rsidP="007E6E7A">
            <w:pPr>
              <w:pStyle w:val="Tabletext"/>
              <w:widowControl w:val="0"/>
            </w:pPr>
            <w:r w:rsidRPr="00823497">
              <w:t>426.002</w:t>
            </w:r>
          </w:p>
        </w:tc>
        <w:tc>
          <w:tcPr>
            <w:tcW w:w="3959" w:type="pct"/>
            <w:gridSpan w:val="2"/>
            <w:tcBorders>
              <w:top w:val="single" w:sz="4" w:space="0" w:color="auto"/>
            </w:tcBorders>
            <w:shd w:val="clear" w:color="auto" w:fill="auto"/>
          </w:tcPr>
          <w:p w14:paraId="3EB05439" w14:textId="77777777" w:rsidR="00E22F58" w:rsidRPr="00823497" w:rsidRDefault="00E22F58" w:rsidP="007E6E7A">
            <w:pPr>
              <w:pStyle w:val="Tabletext"/>
              <w:widowControl w:val="0"/>
            </w:pPr>
            <w:r w:rsidRPr="00823497">
              <w:t>Department of the Treasury</w:t>
            </w:r>
          </w:p>
        </w:tc>
      </w:tr>
      <w:tr w:rsidR="00E22F58" w:rsidRPr="00823497" w14:paraId="50D65144" w14:textId="77777777" w:rsidTr="00E44DA6">
        <w:trPr>
          <w:cantSplit/>
        </w:trPr>
        <w:tc>
          <w:tcPr>
            <w:tcW w:w="1041" w:type="pct"/>
            <w:shd w:val="clear" w:color="auto" w:fill="auto"/>
          </w:tcPr>
          <w:p w14:paraId="30ED37C4" w14:textId="77777777" w:rsidR="00E22F58" w:rsidRPr="00823497" w:rsidRDefault="00E22F58" w:rsidP="007E6E7A">
            <w:pPr>
              <w:widowControl w:val="0"/>
              <w:rPr>
                <w:sz w:val="20"/>
              </w:rPr>
            </w:pPr>
          </w:p>
        </w:tc>
        <w:tc>
          <w:tcPr>
            <w:tcW w:w="3959" w:type="pct"/>
            <w:gridSpan w:val="2"/>
            <w:shd w:val="clear" w:color="auto" w:fill="auto"/>
          </w:tcPr>
          <w:p w14:paraId="17812788" w14:textId="6C7DB9A0" w:rsidR="00E22F58" w:rsidRPr="00823497" w:rsidRDefault="00E22F58" w:rsidP="007E6E7A">
            <w:pPr>
              <w:pStyle w:val="Tabletext"/>
              <w:widowControl w:val="0"/>
            </w:pPr>
            <w:r w:rsidRPr="00823497">
              <w:rPr>
                <w:i/>
              </w:rPr>
              <w:t>Objective: To provide grant funding to monitor and assess economic conditions and prospects, to enhance macroeconomic policy and related research, and to ensure well</w:t>
            </w:r>
            <w:r w:rsidR="00F7034E" w:rsidRPr="00823497">
              <w:rPr>
                <w:i/>
              </w:rPr>
              <w:noBreakHyphen/>
            </w:r>
            <w:r w:rsidRPr="00823497">
              <w:rPr>
                <w:i/>
              </w:rPr>
              <w:t>functioning markets</w:t>
            </w:r>
          </w:p>
        </w:tc>
      </w:tr>
      <w:tr w:rsidR="00E22F58" w:rsidRPr="00823497" w14:paraId="08B3BA0F" w14:textId="77777777" w:rsidTr="00E44DA6">
        <w:trPr>
          <w:cantSplit/>
        </w:trPr>
        <w:tc>
          <w:tcPr>
            <w:tcW w:w="1041" w:type="pct"/>
            <w:shd w:val="clear" w:color="auto" w:fill="auto"/>
          </w:tcPr>
          <w:p w14:paraId="48F874C5" w14:textId="77777777" w:rsidR="00E22F58" w:rsidRPr="00823497" w:rsidRDefault="00E22F58" w:rsidP="007E6E7A">
            <w:pPr>
              <w:pStyle w:val="Tabletext"/>
              <w:widowControl w:val="0"/>
            </w:pPr>
            <w:r w:rsidRPr="00823497">
              <w:t>426.003</w:t>
            </w:r>
          </w:p>
        </w:tc>
        <w:tc>
          <w:tcPr>
            <w:tcW w:w="3959" w:type="pct"/>
            <w:gridSpan w:val="2"/>
            <w:shd w:val="clear" w:color="auto" w:fill="auto"/>
          </w:tcPr>
          <w:p w14:paraId="7EA485F3" w14:textId="77777777" w:rsidR="00E22F58" w:rsidRPr="00823497" w:rsidRDefault="00E22F58" w:rsidP="007E6E7A">
            <w:pPr>
              <w:pStyle w:val="Tabletext"/>
              <w:widowControl w:val="0"/>
            </w:pPr>
            <w:r w:rsidRPr="00823497">
              <w:t>Payments to International Financial Institutions</w:t>
            </w:r>
          </w:p>
        </w:tc>
      </w:tr>
      <w:tr w:rsidR="00E22F58" w:rsidRPr="00823497" w14:paraId="77DF094C" w14:textId="77777777" w:rsidTr="00E44DA6">
        <w:trPr>
          <w:cantSplit/>
        </w:trPr>
        <w:tc>
          <w:tcPr>
            <w:tcW w:w="1041" w:type="pct"/>
            <w:shd w:val="clear" w:color="auto" w:fill="auto"/>
          </w:tcPr>
          <w:p w14:paraId="71F591CF" w14:textId="77777777" w:rsidR="00E22F58" w:rsidRPr="00823497" w:rsidRDefault="00E22F58" w:rsidP="007E6E7A">
            <w:pPr>
              <w:widowControl w:val="0"/>
              <w:rPr>
                <w:sz w:val="20"/>
              </w:rPr>
            </w:pPr>
          </w:p>
        </w:tc>
        <w:tc>
          <w:tcPr>
            <w:tcW w:w="3959" w:type="pct"/>
            <w:gridSpan w:val="2"/>
            <w:shd w:val="clear" w:color="auto" w:fill="auto"/>
          </w:tcPr>
          <w:p w14:paraId="74E7B386" w14:textId="77777777" w:rsidR="00E22F58" w:rsidRPr="00823497" w:rsidRDefault="00E22F58" w:rsidP="007E6E7A">
            <w:pPr>
              <w:pStyle w:val="Tabletext"/>
              <w:widowControl w:val="0"/>
            </w:pPr>
            <w:r w:rsidRPr="00823497">
              <w:rPr>
                <w:i/>
              </w:rPr>
              <w:t>Objective: To provide payments to international financial institutions to facilitate the achievement of government objectives in international forums</w:t>
            </w:r>
          </w:p>
        </w:tc>
      </w:tr>
      <w:tr w:rsidR="00E22F58" w:rsidRPr="00823497" w14:paraId="4AF2EE7D" w14:textId="77777777" w:rsidTr="00E44DA6">
        <w:trPr>
          <w:cantSplit/>
        </w:trPr>
        <w:tc>
          <w:tcPr>
            <w:tcW w:w="5000" w:type="pct"/>
            <w:gridSpan w:val="3"/>
            <w:shd w:val="clear" w:color="auto" w:fill="auto"/>
          </w:tcPr>
          <w:p w14:paraId="42749EEC" w14:textId="77777777" w:rsidR="00E22F58" w:rsidRPr="00823497" w:rsidRDefault="00E22F58" w:rsidP="007E6E7A">
            <w:pPr>
              <w:widowControl w:val="0"/>
              <w:rPr>
                <w:b/>
                <w:i/>
                <w:sz w:val="20"/>
              </w:rPr>
            </w:pPr>
          </w:p>
          <w:p w14:paraId="0F019662" w14:textId="77777777" w:rsidR="00E22F58" w:rsidRPr="00823497" w:rsidRDefault="00E22F58" w:rsidP="007E6E7A">
            <w:pPr>
              <w:widowControl w:val="0"/>
              <w:ind w:left="1026" w:hanging="1026"/>
              <w:rPr>
                <w:b/>
                <w:i/>
                <w:sz w:val="20"/>
              </w:rPr>
            </w:pPr>
            <w:r w:rsidRPr="00823497">
              <w:rPr>
                <w:b/>
                <w:i/>
                <w:sz w:val="20"/>
              </w:rPr>
              <w:tab/>
              <w:t>Australian Taxation Office</w:t>
            </w:r>
          </w:p>
        </w:tc>
      </w:tr>
      <w:tr w:rsidR="00E22F58" w:rsidRPr="00823497" w14:paraId="4E9B5549" w14:textId="77777777" w:rsidTr="00E44DA6">
        <w:trPr>
          <w:cantSplit/>
        </w:trPr>
        <w:tc>
          <w:tcPr>
            <w:tcW w:w="1041" w:type="pct"/>
            <w:shd w:val="clear" w:color="auto" w:fill="auto"/>
          </w:tcPr>
          <w:p w14:paraId="64B416C9" w14:textId="77777777" w:rsidR="00E22F58" w:rsidRPr="00823497" w:rsidRDefault="00E22F58" w:rsidP="007E6E7A">
            <w:pPr>
              <w:pStyle w:val="Tabletext"/>
              <w:widowControl w:val="0"/>
            </w:pPr>
            <w:r w:rsidRPr="00823497">
              <w:t>427.001</w:t>
            </w:r>
          </w:p>
        </w:tc>
        <w:tc>
          <w:tcPr>
            <w:tcW w:w="3959" w:type="pct"/>
            <w:gridSpan w:val="2"/>
            <w:shd w:val="clear" w:color="auto" w:fill="auto"/>
          </w:tcPr>
          <w:p w14:paraId="6BDB1401" w14:textId="77777777" w:rsidR="00E22F58" w:rsidRPr="00823497" w:rsidRDefault="00E22F58" w:rsidP="007E6E7A">
            <w:pPr>
              <w:pStyle w:val="Tabletext"/>
              <w:widowControl w:val="0"/>
            </w:pPr>
            <w:r w:rsidRPr="00823497">
              <w:t>Australian Taxation Office</w:t>
            </w:r>
          </w:p>
        </w:tc>
      </w:tr>
      <w:tr w:rsidR="00E22F58" w:rsidRPr="00823497" w14:paraId="319808BD" w14:textId="77777777" w:rsidTr="00E44DA6">
        <w:trPr>
          <w:cantSplit/>
        </w:trPr>
        <w:tc>
          <w:tcPr>
            <w:tcW w:w="1041" w:type="pct"/>
            <w:shd w:val="clear" w:color="auto" w:fill="auto"/>
          </w:tcPr>
          <w:p w14:paraId="3823B327" w14:textId="77777777" w:rsidR="00E22F58" w:rsidRPr="00823497" w:rsidRDefault="00E22F58" w:rsidP="007E6E7A">
            <w:pPr>
              <w:widowControl w:val="0"/>
              <w:rPr>
                <w:sz w:val="20"/>
              </w:rPr>
            </w:pPr>
          </w:p>
        </w:tc>
        <w:tc>
          <w:tcPr>
            <w:tcW w:w="3959" w:type="pct"/>
            <w:gridSpan w:val="2"/>
            <w:shd w:val="clear" w:color="auto" w:fill="auto"/>
          </w:tcPr>
          <w:p w14:paraId="4C9CACA5" w14:textId="77777777" w:rsidR="00E22F58" w:rsidRPr="00823497" w:rsidRDefault="00E22F58" w:rsidP="007E6E7A">
            <w:pPr>
              <w:pStyle w:val="Tabletext"/>
              <w:widowControl w:val="0"/>
            </w:pPr>
            <w:r w:rsidRPr="00823497">
              <w:rPr>
                <w:i/>
              </w:rPr>
              <w:t>Objective: To make payments to OECD Tax Administration initiatives and the Legal Institute, and to encourage community participation in the tax system through sponsorship and mentoring arrangements</w:t>
            </w:r>
          </w:p>
        </w:tc>
      </w:tr>
      <w:tr w:rsidR="00E22F58" w:rsidRPr="00823497" w14:paraId="464C5772" w14:textId="77777777" w:rsidTr="00E44DA6">
        <w:trPr>
          <w:cantSplit/>
        </w:trPr>
        <w:tc>
          <w:tcPr>
            <w:tcW w:w="5000" w:type="pct"/>
            <w:gridSpan w:val="3"/>
            <w:shd w:val="clear" w:color="auto" w:fill="auto"/>
          </w:tcPr>
          <w:p w14:paraId="3094097C" w14:textId="77777777" w:rsidR="00E22F58" w:rsidRPr="00823497" w:rsidRDefault="00E22F58" w:rsidP="009225C9">
            <w:pPr>
              <w:keepNext/>
              <w:keepLines/>
              <w:rPr>
                <w:b/>
                <w:i/>
                <w:sz w:val="20"/>
              </w:rPr>
            </w:pPr>
          </w:p>
          <w:p w14:paraId="3A3CB72F" w14:textId="77777777" w:rsidR="00E22F58" w:rsidRPr="00823497" w:rsidRDefault="00E22F58" w:rsidP="009225C9">
            <w:pPr>
              <w:keepNext/>
              <w:keepLines/>
              <w:ind w:left="1026" w:hanging="1026"/>
              <w:rPr>
                <w:b/>
                <w:i/>
                <w:sz w:val="20"/>
              </w:rPr>
            </w:pPr>
            <w:r w:rsidRPr="00823497">
              <w:rPr>
                <w:b/>
                <w:i/>
                <w:sz w:val="20"/>
              </w:rPr>
              <w:tab/>
              <w:t>Department of Defence</w:t>
            </w:r>
          </w:p>
        </w:tc>
      </w:tr>
      <w:tr w:rsidR="00E22F58" w:rsidRPr="00823497" w14:paraId="71C88441" w14:textId="77777777" w:rsidTr="00E44DA6">
        <w:trPr>
          <w:cantSplit/>
        </w:trPr>
        <w:tc>
          <w:tcPr>
            <w:tcW w:w="1041" w:type="pct"/>
            <w:shd w:val="clear" w:color="auto" w:fill="auto"/>
          </w:tcPr>
          <w:p w14:paraId="79C3944A" w14:textId="77777777" w:rsidR="00E22F58" w:rsidRPr="00823497" w:rsidRDefault="00E22F58" w:rsidP="009225C9">
            <w:pPr>
              <w:pStyle w:val="Tabletext"/>
              <w:keepNext/>
              <w:keepLines/>
            </w:pPr>
            <w:r w:rsidRPr="00823497">
              <w:t>428.001</w:t>
            </w:r>
          </w:p>
        </w:tc>
        <w:tc>
          <w:tcPr>
            <w:tcW w:w="3959" w:type="pct"/>
            <w:gridSpan w:val="2"/>
            <w:shd w:val="clear" w:color="auto" w:fill="auto"/>
          </w:tcPr>
          <w:p w14:paraId="5F1CDFF4" w14:textId="77777777" w:rsidR="00E22F58" w:rsidRPr="00823497" w:rsidRDefault="00E22F58" w:rsidP="009225C9">
            <w:pPr>
              <w:pStyle w:val="Tabletext"/>
              <w:keepNext/>
              <w:keepLines/>
            </w:pPr>
            <w:r w:rsidRPr="00823497">
              <w:t>Support for Defence personnel, their families and local communities</w:t>
            </w:r>
          </w:p>
        </w:tc>
      </w:tr>
      <w:tr w:rsidR="00E22F58" w:rsidRPr="00823497" w14:paraId="0FA57463" w14:textId="77777777" w:rsidTr="00E44DA6">
        <w:trPr>
          <w:cantSplit/>
        </w:trPr>
        <w:tc>
          <w:tcPr>
            <w:tcW w:w="1041" w:type="pct"/>
            <w:shd w:val="clear" w:color="auto" w:fill="auto"/>
          </w:tcPr>
          <w:p w14:paraId="3486B20B" w14:textId="77777777" w:rsidR="00E22F58" w:rsidRPr="00823497" w:rsidRDefault="00E22F58" w:rsidP="007E6E7A">
            <w:pPr>
              <w:widowControl w:val="0"/>
              <w:rPr>
                <w:sz w:val="20"/>
              </w:rPr>
            </w:pPr>
          </w:p>
        </w:tc>
        <w:tc>
          <w:tcPr>
            <w:tcW w:w="3959" w:type="pct"/>
            <w:gridSpan w:val="2"/>
            <w:shd w:val="clear" w:color="auto" w:fill="auto"/>
          </w:tcPr>
          <w:p w14:paraId="2E69105C" w14:textId="77777777" w:rsidR="00E22F58" w:rsidRPr="00823497" w:rsidRDefault="00E22F58" w:rsidP="007E6E7A">
            <w:pPr>
              <w:pStyle w:val="Tabletext"/>
              <w:widowControl w:val="0"/>
            </w:pPr>
            <w:r w:rsidRPr="00823497">
              <w:rPr>
                <w:i/>
              </w:rPr>
              <w:t>Objective: To support Australian Defence Force personnel and their families, including through family support groups, information services, services to support children, services to support defence spouses, educational assistance and other activities to support local communities</w:t>
            </w:r>
          </w:p>
        </w:tc>
      </w:tr>
      <w:tr w:rsidR="00E22F58" w:rsidRPr="00823497" w14:paraId="3C2686F3" w14:textId="77777777" w:rsidTr="00E44DA6">
        <w:trPr>
          <w:cantSplit/>
        </w:trPr>
        <w:tc>
          <w:tcPr>
            <w:tcW w:w="1041" w:type="pct"/>
            <w:shd w:val="clear" w:color="auto" w:fill="auto"/>
          </w:tcPr>
          <w:p w14:paraId="596EC112" w14:textId="77777777" w:rsidR="00E22F58" w:rsidRPr="00823497" w:rsidRDefault="00E22F58" w:rsidP="007E6E7A">
            <w:pPr>
              <w:pStyle w:val="Tabletext"/>
              <w:widowControl w:val="0"/>
            </w:pPr>
            <w:r w:rsidRPr="00823497">
              <w:t>428.002</w:t>
            </w:r>
          </w:p>
        </w:tc>
        <w:tc>
          <w:tcPr>
            <w:tcW w:w="3959" w:type="pct"/>
            <w:gridSpan w:val="2"/>
            <w:shd w:val="clear" w:color="auto" w:fill="auto"/>
          </w:tcPr>
          <w:p w14:paraId="08F1B7D8" w14:textId="77777777" w:rsidR="00E22F58" w:rsidRPr="00823497" w:rsidRDefault="00E22F58" w:rsidP="007E6E7A">
            <w:pPr>
              <w:pStyle w:val="Tabletext"/>
              <w:widowControl w:val="0"/>
            </w:pPr>
            <w:r w:rsidRPr="00823497">
              <w:t>Locations of significance for the Australian Defence Force</w:t>
            </w:r>
          </w:p>
        </w:tc>
      </w:tr>
      <w:tr w:rsidR="00E22F58" w:rsidRPr="00823497" w14:paraId="1CA7FC1C" w14:textId="77777777" w:rsidTr="00E44DA6">
        <w:trPr>
          <w:cantSplit/>
        </w:trPr>
        <w:tc>
          <w:tcPr>
            <w:tcW w:w="1041" w:type="pct"/>
            <w:shd w:val="clear" w:color="auto" w:fill="auto"/>
          </w:tcPr>
          <w:p w14:paraId="2D13FBEF" w14:textId="77777777" w:rsidR="00E22F58" w:rsidRPr="00823497" w:rsidRDefault="00E22F58" w:rsidP="007E6E7A">
            <w:pPr>
              <w:widowControl w:val="0"/>
              <w:rPr>
                <w:sz w:val="20"/>
              </w:rPr>
            </w:pPr>
          </w:p>
        </w:tc>
        <w:tc>
          <w:tcPr>
            <w:tcW w:w="3959" w:type="pct"/>
            <w:gridSpan w:val="2"/>
            <w:shd w:val="clear" w:color="auto" w:fill="auto"/>
          </w:tcPr>
          <w:p w14:paraId="72B4C9A0" w14:textId="77777777" w:rsidR="00E22F58" w:rsidRPr="00823497" w:rsidRDefault="00E22F58" w:rsidP="007E6E7A">
            <w:pPr>
              <w:pStyle w:val="Tabletext"/>
              <w:widowControl w:val="0"/>
            </w:pPr>
            <w:r w:rsidRPr="00823497">
              <w:rPr>
                <w:i/>
              </w:rPr>
              <w:t>Objective: To enable and continue recognition of Australian Defence Force actions overseas, including through payments to support groups for local communities</w:t>
            </w:r>
          </w:p>
        </w:tc>
      </w:tr>
      <w:tr w:rsidR="00E22F58" w:rsidRPr="00823497" w14:paraId="79595FAB" w14:textId="77777777" w:rsidTr="00E44DA6">
        <w:trPr>
          <w:cantSplit/>
        </w:trPr>
        <w:tc>
          <w:tcPr>
            <w:tcW w:w="1041" w:type="pct"/>
            <w:shd w:val="clear" w:color="auto" w:fill="auto"/>
          </w:tcPr>
          <w:p w14:paraId="737F70BF" w14:textId="77777777" w:rsidR="00E22F58" w:rsidRPr="00823497" w:rsidRDefault="00E22F58" w:rsidP="007E6E7A">
            <w:pPr>
              <w:pStyle w:val="Tabletext"/>
              <w:widowControl w:val="0"/>
            </w:pPr>
            <w:r w:rsidRPr="00823497">
              <w:t>428.003</w:t>
            </w:r>
          </w:p>
        </w:tc>
        <w:tc>
          <w:tcPr>
            <w:tcW w:w="3959" w:type="pct"/>
            <w:gridSpan w:val="2"/>
            <w:shd w:val="clear" w:color="auto" w:fill="auto"/>
          </w:tcPr>
          <w:p w14:paraId="7B154086" w14:textId="77777777" w:rsidR="00E22F58" w:rsidRPr="00823497" w:rsidRDefault="00E22F58" w:rsidP="007E6E7A">
            <w:pPr>
              <w:pStyle w:val="Tabletext"/>
              <w:widowControl w:val="0"/>
            </w:pPr>
            <w:r w:rsidRPr="00823497">
              <w:t>Indigenous Australians and the Australian Defence Force</w:t>
            </w:r>
          </w:p>
        </w:tc>
      </w:tr>
      <w:tr w:rsidR="00E22F58" w:rsidRPr="00823497" w14:paraId="56B8DB0C" w14:textId="77777777" w:rsidTr="00E44DA6">
        <w:trPr>
          <w:cantSplit/>
        </w:trPr>
        <w:tc>
          <w:tcPr>
            <w:tcW w:w="1041" w:type="pct"/>
            <w:shd w:val="clear" w:color="auto" w:fill="auto"/>
          </w:tcPr>
          <w:p w14:paraId="74B82139" w14:textId="77777777" w:rsidR="00E22F58" w:rsidRPr="00823497" w:rsidRDefault="00E22F58" w:rsidP="007E6E7A">
            <w:pPr>
              <w:widowControl w:val="0"/>
              <w:rPr>
                <w:sz w:val="20"/>
              </w:rPr>
            </w:pPr>
          </w:p>
        </w:tc>
        <w:tc>
          <w:tcPr>
            <w:tcW w:w="3959" w:type="pct"/>
            <w:gridSpan w:val="2"/>
            <w:shd w:val="clear" w:color="auto" w:fill="auto"/>
          </w:tcPr>
          <w:p w14:paraId="56DF7C85" w14:textId="77777777" w:rsidR="00E22F58" w:rsidRPr="00823497" w:rsidRDefault="00E22F58" w:rsidP="007E6E7A">
            <w:pPr>
              <w:pStyle w:val="Tabletext"/>
              <w:widowControl w:val="0"/>
            </w:pPr>
            <w:r w:rsidRPr="00823497">
              <w:rPr>
                <w:i/>
              </w:rPr>
              <w:t>Objective: To recognise the contribution of Indigenous Australians and Torres Strait Islanders to the Australian Defence Force through payments for research and other purposes</w:t>
            </w:r>
          </w:p>
        </w:tc>
      </w:tr>
      <w:tr w:rsidR="00E22F58" w:rsidRPr="00823497" w14:paraId="59ED7309" w14:textId="77777777" w:rsidTr="00E44DA6">
        <w:trPr>
          <w:cantSplit/>
        </w:trPr>
        <w:tc>
          <w:tcPr>
            <w:tcW w:w="1041" w:type="pct"/>
            <w:tcBorders>
              <w:bottom w:val="single" w:sz="4" w:space="0" w:color="auto"/>
            </w:tcBorders>
            <w:shd w:val="clear" w:color="auto" w:fill="auto"/>
          </w:tcPr>
          <w:p w14:paraId="0CB8484F" w14:textId="77777777" w:rsidR="00E22F58" w:rsidRPr="00823497" w:rsidRDefault="00E22F58" w:rsidP="00706EAF">
            <w:pPr>
              <w:pStyle w:val="Tabletext"/>
              <w:keepNext/>
              <w:keepLines/>
            </w:pPr>
            <w:r w:rsidRPr="00823497">
              <w:t>428.004</w:t>
            </w:r>
          </w:p>
        </w:tc>
        <w:tc>
          <w:tcPr>
            <w:tcW w:w="3959" w:type="pct"/>
            <w:gridSpan w:val="2"/>
            <w:tcBorders>
              <w:bottom w:val="single" w:sz="4" w:space="0" w:color="auto"/>
            </w:tcBorders>
            <w:shd w:val="clear" w:color="auto" w:fill="auto"/>
          </w:tcPr>
          <w:p w14:paraId="14BAB639" w14:textId="77777777" w:rsidR="00E22F58" w:rsidRPr="00823497" w:rsidRDefault="00E22F58" w:rsidP="00706EAF">
            <w:pPr>
              <w:pStyle w:val="Tabletext"/>
              <w:keepNext/>
              <w:keepLines/>
            </w:pPr>
            <w:r w:rsidRPr="00823497">
              <w:t>Defence research and policy</w:t>
            </w:r>
          </w:p>
        </w:tc>
      </w:tr>
      <w:tr w:rsidR="00E22F58" w:rsidRPr="00823497" w14:paraId="247D4E5D" w14:textId="77777777" w:rsidTr="00E44DA6">
        <w:trPr>
          <w:cantSplit/>
        </w:trPr>
        <w:tc>
          <w:tcPr>
            <w:tcW w:w="1041" w:type="pct"/>
            <w:tcBorders>
              <w:bottom w:val="single" w:sz="4" w:space="0" w:color="auto"/>
            </w:tcBorders>
            <w:shd w:val="clear" w:color="auto" w:fill="auto"/>
          </w:tcPr>
          <w:p w14:paraId="0563014E" w14:textId="77777777" w:rsidR="00E22F58" w:rsidRPr="00823497" w:rsidRDefault="00E22F58" w:rsidP="007E6E7A">
            <w:pPr>
              <w:widowControl w:val="0"/>
              <w:rPr>
                <w:sz w:val="20"/>
              </w:rPr>
            </w:pPr>
          </w:p>
        </w:tc>
        <w:tc>
          <w:tcPr>
            <w:tcW w:w="3959" w:type="pct"/>
            <w:gridSpan w:val="2"/>
            <w:tcBorders>
              <w:bottom w:val="single" w:sz="4" w:space="0" w:color="auto"/>
            </w:tcBorders>
            <w:shd w:val="clear" w:color="auto" w:fill="auto"/>
          </w:tcPr>
          <w:p w14:paraId="4235C96E" w14:textId="77777777" w:rsidR="00E22F58" w:rsidRPr="00823497" w:rsidRDefault="00E22F58" w:rsidP="007E6E7A">
            <w:pPr>
              <w:pStyle w:val="Tabletext"/>
              <w:widowControl w:val="0"/>
            </w:pPr>
            <w:r w:rsidRPr="00823497">
              <w:rPr>
                <w:i/>
              </w:rPr>
              <w:t>Objective: To research, record and support the Australian Defence Force through assistance for research, studies and independent policy work in military, justice, diplomacy, strategic defence policy, national security and related fields. This includes the commissioning of research, exchange programs, funding research positions and scholarships, fostering future leaders, related study and promoting academic work</w:t>
            </w:r>
          </w:p>
        </w:tc>
      </w:tr>
      <w:tr w:rsidR="00E22F58" w:rsidRPr="00823497" w14:paraId="4B0B2805" w14:textId="77777777" w:rsidTr="00E44DA6">
        <w:trPr>
          <w:cantSplit/>
        </w:trPr>
        <w:tc>
          <w:tcPr>
            <w:tcW w:w="5000" w:type="pct"/>
            <w:gridSpan w:val="3"/>
            <w:tcBorders>
              <w:top w:val="single" w:sz="4" w:space="0" w:color="auto"/>
            </w:tcBorders>
            <w:shd w:val="clear" w:color="auto" w:fill="auto"/>
          </w:tcPr>
          <w:p w14:paraId="7634119C" w14:textId="77777777" w:rsidR="00E22F58" w:rsidRPr="00823497" w:rsidRDefault="00E22F58" w:rsidP="007E6E7A">
            <w:pPr>
              <w:widowControl w:val="0"/>
              <w:rPr>
                <w:b/>
                <w:i/>
                <w:sz w:val="20"/>
              </w:rPr>
            </w:pPr>
          </w:p>
          <w:p w14:paraId="469486FB" w14:textId="77777777" w:rsidR="00E22F58" w:rsidRPr="00823497" w:rsidRDefault="00E22F58" w:rsidP="007E6E7A">
            <w:pPr>
              <w:widowControl w:val="0"/>
              <w:ind w:left="1026" w:hanging="1026"/>
              <w:rPr>
                <w:b/>
                <w:i/>
                <w:sz w:val="20"/>
              </w:rPr>
            </w:pPr>
            <w:r w:rsidRPr="00823497">
              <w:rPr>
                <w:b/>
                <w:i/>
                <w:sz w:val="20"/>
              </w:rPr>
              <w:tab/>
              <w:t>Defence Materiel Organisation</w:t>
            </w:r>
          </w:p>
        </w:tc>
      </w:tr>
      <w:tr w:rsidR="00E22F58" w:rsidRPr="00823497" w14:paraId="52302CD4" w14:textId="77777777" w:rsidTr="00E44DA6">
        <w:trPr>
          <w:cantSplit/>
        </w:trPr>
        <w:tc>
          <w:tcPr>
            <w:tcW w:w="1041" w:type="pct"/>
            <w:shd w:val="clear" w:color="auto" w:fill="auto"/>
          </w:tcPr>
          <w:p w14:paraId="060B23AF" w14:textId="77777777" w:rsidR="00E22F58" w:rsidRPr="00823497" w:rsidRDefault="00E22F58" w:rsidP="007E6E7A">
            <w:pPr>
              <w:pStyle w:val="Tabletext"/>
              <w:widowControl w:val="0"/>
            </w:pPr>
            <w:r w:rsidRPr="00823497">
              <w:t>429.001</w:t>
            </w:r>
          </w:p>
        </w:tc>
        <w:tc>
          <w:tcPr>
            <w:tcW w:w="3959" w:type="pct"/>
            <w:gridSpan w:val="2"/>
            <w:shd w:val="clear" w:color="auto" w:fill="auto"/>
          </w:tcPr>
          <w:p w14:paraId="74649835" w14:textId="77777777" w:rsidR="00E22F58" w:rsidRPr="00823497" w:rsidRDefault="00E22F58" w:rsidP="007E6E7A">
            <w:pPr>
              <w:pStyle w:val="Tabletext"/>
              <w:widowControl w:val="0"/>
            </w:pPr>
            <w:r w:rsidRPr="00823497">
              <w:t>Training for defence industry and businesses that serve the defence industry</w:t>
            </w:r>
          </w:p>
        </w:tc>
      </w:tr>
      <w:tr w:rsidR="00E22F58" w:rsidRPr="00823497" w14:paraId="4D5A8C02" w14:textId="77777777" w:rsidTr="00E44DA6">
        <w:trPr>
          <w:cantSplit/>
        </w:trPr>
        <w:tc>
          <w:tcPr>
            <w:tcW w:w="1041" w:type="pct"/>
            <w:shd w:val="clear" w:color="auto" w:fill="auto"/>
          </w:tcPr>
          <w:p w14:paraId="1D34995C" w14:textId="77777777" w:rsidR="00E22F58" w:rsidRPr="00823497" w:rsidRDefault="00E22F58" w:rsidP="007E6E7A">
            <w:pPr>
              <w:widowControl w:val="0"/>
              <w:rPr>
                <w:sz w:val="20"/>
              </w:rPr>
            </w:pPr>
          </w:p>
        </w:tc>
        <w:tc>
          <w:tcPr>
            <w:tcW w:w="3959" w:type="pct"/>
            <w:gridSpan w:val="2"/>
            <w:shd w:val="clear" w:color="auto" w:fill="auto"/>
          </w:tcPr>
          <w:p w14:paraId="05EC17D2" w14:textId="77777777" w:rsidR="00E22F58" w:rsidRPr="00823497" w:rsidRDefault="00E22F58" w:rsidP="007E6E7A">
            <w:pPr>
              <w:pStyle w:val="Tabletext"/>
              <w:widowControl w:val="0"/>
            </w:pPr>
            <w:r w:rsidRPr="00823497">
              <w:rPr>
                <w:i/>
              </w:rPr>
              <w:t>Objective: To support skilling Australian defence industry employers and employees through payments for commercially provided training, on the job training, and university/vocational education and training opportunities in disciplines relevant to defence industry capacity</w:t>
            </w:r>
          </w:p>
        </w:tc>
      </w:tr>
      <w:tr w:rsidR="00E22F58" w:rsidRPr="00823497" w14:paraId="3CA4EB9F" w14:textId="77777777" w:rsidTr="00E44DA6">
        <w:trPr>
          <w:cantSplit/>
        </w:trPr>
        <w:tc>
          <w:tcPr>
            <w:tcW w:w="1041" w:type="pct"/>
            <w:shd w:val="clear" w:color="auto" w:fill="auto"/>
          </w:tcPr>
          <w:p w14:paraId="25BA15D3" w14:textId="77777777" w:rsidR="00E22F58" w:rsidRPr="00823497" w:rsidRDefault="00E22F58" w:rsidP="007E6E7A">
            <w:pPr>
              <w:pStyle w:val="Tabletext"/>
              <w:widowControl w:val="0"/>
            </w:pPr>
            <w:r w:rsidRPr="00823497">
              <w:t>429.002</w:t>
            </w:r>
          </w:p>
        </w:tc>
        <w:tc>
          <w:tcPr>
            <w:tcW w:w="3959" w:type="pct"/>
            <w:gridSpan w:val="2"/>
            <w:shd w:val="clear" w:color="auto" w:fill="auto"/>
          </w:tcPr>
          <w:p w14:paraId="6EE4051C" w14:textId="77777777" w:rsidR="00E22F58" w:rsidRPr="00823497" w:rsidRDefault="00E22F58" w:rsidP="007E6E7A">
            <w:pPr>
              <w:pStyle w:val="Tabletext"/>
              <w:widowControl w:val="0"/>
            </w:pPr>
            <w:r w:rsidRPr="00823497">
              <w:t>Defence apprenticeships</w:t>
            </w:r>
          </w:p>
        </w:tc>
      </w:tr>
      <w:tr w:rsidR="00E22F58" w:rsidRPr="00823497" w14:paraId="7F36CFFA" w14:textId="77777777" w:rsidTr="00E44DA6">
        <w:trPr>
          <w:cantSplit/>
        </w:trPr>
        <w:tc>
          <w:tcPr>
            <w:tcW w:w="1041" w:type="pct"/>
            <w:shd w:val="clear" w:color="auto" w:fill="auto"/>
          </w:tcPr>
          <w:p w14:paraId="1DF014B2" w14:textId="77777777" w:rsidR="00E22F58" w:rsidRPr="00823497" w:rsidRDefault="00E22F58" w:rsidP="007E6E7A">
            <w:pPr>
              <w:widowControl w:val="0"/>
              <w:rPr>
                <w:sz w:val="20"/>
              </w:rPr>
            </w:pPr>
          </w:p>
        </w:tc>
        <w:tc>
          <w:tcPr>
            <w:tcW w:w="3959" w:type="pct"/>
            <w:gridSpan w:val="2"/>
            <w:shd w:val="clear" w:color="auto" w:fill="auto"/>
          </w:tcPr>
          <w:p w14:paraId="1E56B3A7" w14:textId="77777777" w:rsidR="00E22F58" w:rsidRPr="00823497" w:rsidRDefault="00E22F58" w:rsidP="007E6E7A">
            <w:pPr>
              <w:pStyle w:val="Tabletext"/>
              <w:widowControl w:val="0"/>
            </w:pPr>
            <w:r w:rsidRPr="00823497">
              <w:rPr>
                <w:i/>
              </w:rPr>
              <w:t>Objective: To support apprenticeships in key areas and provide adequate supervision of apprentices working in defence industry</w:t>
            </w:r>
          </w:p>
        </w:tc>
      </w:tr>
      <w:tr w:rsidR="00E22F58" w:rsidRPr="00823497" w14:paraId="13A8F18C" w14:textId="77777777" w:rsidTr="00E44DA6">
        <w:trPr>
          <w:cantSplit/>
        </w:trPr>
        <w:tc>
          <w:tcPr>
            <w:tcW w:w="1041" w:type="pct"/>
            <w:shd w:val="clear" w:color="auto" w:fill="auto"/>
          </w:tcPr>
          <w:p w14:paraId="74D5A081" w14:textId="77777777" w:rsidR="00E22F58" w:rsidRPr="00823497" w:rsidRDefault="00E22F58" w:rsidP="007E6E7A">
            <w:pPr>
              <w:pStyle w:val="Tabletext"/>
              <w:widowControl w:val="0"/>
            </w:pPr>
            <w:r w:rsidRPr="00823497">
              <w:t>429.003</w:t>
            </w:r>
          </w:p>
        </w:tc>
        <w:tc>
          <w:tcPr>
            <w:tcW w:w="3959" w:type="pct"/>
            <w:gridSpan w:val="2"/>
            <w:shd w:val="clear" w:color="auto" w:fill="auto"/>
          </w:tcPr>
          <w:p w14:paraId="427B6A47" w14:textId="77777777" w:rsidR="00E22F58" w:rsidRPr="00823497" w:rsidRDefault="00E22F58" w:rsidP="007E6E7A">
            <w:pPr>
              <w:pStyle w:val="Tabletext"/>
              <w:widowControl w:val="0"/>
            </w:pPr>
            <w:r w:rsidRPr="00823497">
              <w:t>Key defence capabilities</w:t>
            </w:r>
          </w:p>
        </w:tc>
      </w:tr>
      <w:tr w:rsidR="00E22F58" w:rsidRPr="00823497" w14:paraId="1EABE3A5" w14:textId="77777777" w:rsidTr="00E44DA6">
        <w:trPr>
          <w:cantSplit/>
        </w:trPr>
        <w:tc>
          <w:tcPr>
            <w:tcW w:w="1041" w:type="pct"/>
            <w:shd w:val="clear" w:color="auto" w:fill="auto"/>
          </w:tcPr>
          <w:p w14:paraId="534753D6" w14:textId="77777777" w:rsidR="00E22F58" w:rsidRPr="00823497" w:rsidRDefault="00E22F58" w:rsidP="007E6E7A">
            <w:pPr>
              <w:widowControl w:val="0"/>
              <w:rPr>
                <w:sz w:val="20"/>
              </w:rPr>
            </w:pPr>
          </w:p>
        </w:tc>
        <w:tc>
          <w:tcPr>
            <w:tcW w:w="3959" w:type="pct"/>
            <w:gridSpan w:val="2"/>
            <w:shd w:val="clear" w:color="auto" w:fill="auto"/>
          </w:tcPr>
          <w:p w14:paraId="7268199F" w14:textId="77777777" w:rsidR="00E22F58" w:rsidRPr="00823497" w:rsidRDefault="00E22F58" w:rsidP="007E6E7A">
            <w:pPr>
              <w:pStyle w:val="Tabletext"/>
              <w:widowControl w:val="0"/>
            </w:pPr>
            <w:r w:rsidRPr="00823497">
              <w:rPr>
                <w:i/>
              </w:rPr>
              <w:t>Objective: To ensure maintenance of key capabilities within defence industry including funding positions and strategic business activities</w:t>
            </w:r>
          </w:p>
        </w:tc>
      </w:tr>
      <w:tr w:rsidR="00E22F58" w:rsidRPr="00823497" w14:paraId="6AF48207" w14:textId="77777777" w:rsidTr="00E44DA6">
        <w:trPr>
          <w:cantSplit/>
        </w:trPr>
        <w:tc>
          <w:tcPr>
            <w:tcW w:w="5000" w:type="pct"/>
            <w:gridSpan w:val="3"/>
            <w:shd w:val="clear" w:color="auto" w:fill="auto"/>
          </w:tcPr>
          <w:p w14:paraId="43490696" w14:textId="77777777" w:rsidR="00E22F58" w:rsidRPr="00823497" w:rsidRDefault="00E22F58" w:rsidP="009225C9">
            <w:pPr>
              <w:keepNext/>
              <w:keepLines/>
              <w:rPr>
                <w:b/>
                <w:i/>
                <w:sz w:val="20"/>
              </w:rPr>
            </w:pPr>
          </w:p>
          <w:p w14:paraId="638E7392" w14:textId="77777777" w:rsidR="00E22F58" w:rsidRPr="00823497" w:rsidRDefault="00E22F58" w:rsidP="009225C9">
            <w:pPr>
              <w:keepNext/>
              <w:keepLines/>
              <w:ind w:left="1026" w:hanging="1026"/>
              <w:rPr>
                <w:b/>
                <w:i/>
                <w:sz w:val="20"/>
              </w:rPr>
            </w:pPr>
            <w:r w:rsidRPr="00823497">
              <w:rPr>
                <w:b/>
                <w:i/>
                <w:sz w:val="20"/>
              </w:rPr>
              <w:tab/>
              <w:t>Department of Veterans’ Affairs</w:t>
            </w:r>
          </w:p>
        </w:tc>
      </w:tr>
      <w:tr w:rsidR="00E22F58" w:rsidRPr="00823497" w14:paraId="11772D67" w14:textId="77777777" w:rsidTr="00E44DA6">
        <w:trPr>
          <w:cantSplit/>
        </w:trPr>
        <w:tc>
          <w:tcPr>
            <w:tcW w:w="1041" w:type="pct"/>
            <w:shd w:val="clear" w:color="auto" w:fill="auto"/>
          </w:tcPr>
          <w:p w14:paraId="412D2627" w14:textId="77777777" w:rsidR="00E22F58" w:rsidRPr="00823497" w:rsidRDefault="00E22F58" w:rsidP="007E6E7A">
            <w:pPr>
              <w:pStyle w:val="Tabletext"/>
              <w:widowControl w:val="0"/>
            </w:pPr>
            <w:r w:rsidRPr="00823497">
              <w:t>430.001</w:t>
            </w:r>
          </w:p>
        </w:tc>
        <w:tc>
          <w:tcPr>
            <w:tcW w:w="3959" w:type="pct"/>
            <w:gridSpan w:val="2"/>
            <w:shd w:val="clear" w:color="auto" w:fill="auto"/>
          </w:tcPr>
          <w:p w14:paraId="7C1D7750" w14:textId="77777777" w:rsidR="00E22F58" w:rsidRPr="00823497" w:rsidRDefault="00E22F58" w:rsidP="007E6E7A">
            <w:pPr>
              <w:pStyle w:val="Tabletext"/>
              <w:widowControl w:val="0"/>
            </w:pPr>
            <w:r w:rsidRPr="00823497">
              <w:t>Repayments of maintenance deductions</w:t>
            </w:r>
          </w:p>
        </w:tc>
      </w:tr>
      <w:tr w:rsidR="00E22F58" w:rsidRPr="00823497" w14:paraId="5FD5DB4F" w14:textId="77777777" w:rsidTr="00E44DA6">
        <w:trPr>
          <w:cantSplit/>
        </w:trPr>
        <w:tc>
          <w:tcPr>
            <w:tcW w:w="1041" w:type="pct"/>
            <w:shd w:val="clear" w:color="auto" w:fill="auto"/>
          </w:tcPr>
          <w:p w14:paraId="24158D47" w14:textId="77777777" w:rsidR="00E22F58" w:rsidRPr="00823497" w:rsidRDefault="00E22F58" w:rsidP="007E6E7A">
            <w:pPr>
              <w:widowControl w:val="0"/>
              <w:rPr>
                <w:sz w:val="20"/>
              </w:rPr>
            </w:pPr>
          </w:p>
        </w:tc>
        <w:tc>
          <w:tcPr>
            <w:tcW w:w="3959" w:type="pct"/>
            <w:gridSpan w:val="2"/>
            <w:shd w:val="clear" w:color="auto" w:fill="auto"/>
          </w:tcPr>
          <w:p w14:paraId="69D9B3DB" w14:textId="77777777" w:rsidR="00E22F58" w:rsidRPr="00823497" w:rsidRDefault="00E22F58" w:rsidP="007E6E7A">
            <w:pPr>
              <w:pStyle w:val="Tabletext"/>
              <w:widowControl w:val="0"/>
            </w:pPr>
            <w:r w:rsidRPr="00823497">
              <w:rPr>
                <w:i/>
              </w:rPr>
              <w:t>Objective: To provide for the discharge of legal obligations in regards of the probate of deceased veterans’ estates where that veteran had the Department act on their behalf to deduct amounts from their payments to ensure their maintenance in an institution</w:t>
            </w:r>
          </w:p>
        </w:tc>
      </w:tr>
      <w:tr w:rsidR="00E22F58" w:rsidRPr="00823497" w14:paraId="038E764F" w14:textId="77777777" w:rsidTr="00E44DA6">
        <w:trPr>
          <w:cantSplit/>
        </w:trPr>
        <w:tc>
          <w:tcPr>
            <w:tcW w:w="1041" w:type="pct"/>
            <w:shd w:val="clear" w:color="auto" w:fill="auto"/>
          </w:tcPr>
          <w:p w14:paraId="2A4B3E1E" w14:textId="77777777" w:rsidR="00E22F58" w:rsidRPr="00823497" w:rsidRDefault="00E22F58" w:rsidP="007E6E7A">
            <w:pPr>
              <w:pStyle w:val="Tabletext"/>
              <w:widowControl w:val="0"/>
            </w:pPr>
            <w:r w:rsidRPr="00823497">
              <w:t>430.002</w:t>
            </w:r>
          </w:p>
        </w:tc>
        <w:tc>
          <w:tcPr>
            <w:tcW w:w="3959" w:type="pct"/>
            <w:gridSpan w:val="2"/>
            <w:shd w:val="clear" w:color="auto" w:fill="auto"/>
          </w:tcPr>
          <w:p w14:paraId="239AC544" w14:textId="78D8FEC0" w:rsidR="00E22F58" w:rsidRPr="00823497" w:rsidRDefault="00E22F58" w:rsidP="007E6E7A">
            <w:pPr>
              <w:pStyle w:val="Tabletext"/>
              <w:widowControl w:val="0"/>
            </w:pPr>
            <w:r w:rsidRPr="00823497">
              <w:t>Payments to Ex</w:t>
            </w:r>
            <w:r w:rsidR="00F7034E" w:rsidRPr="00823497">
              <w:noBreakHyphen/>
            </w:r>
            <w:r w:rsidRPr="00823497">
              <w:t>Service Organisations (BEST &amp; TIP)</w:t>
            </w:r>
          </w:p>
        </w:tc>
      </w:tr>
      <w:tr w:rsidR="00E22F58" w:rsidRPr="00823497" w14:paraId="21E4288B" w14:textId="77777777" w:rsidTr="00E44DA6">
        <w:trPr>
          <w:cantSplit/>
        </w:trPr>
        <w:tc>
          <w:tcPr>
            <w:tcW w:w="1041" w:type="pct"/>
            <w:shd w:val="clear" w:color="auto" w:fill="auto"/>
          </w:tcPr>
          <w:p w14:paraId="0B5D5572" w14:textId="77777777" w:rsidR="00E22F58" w:rsidRPr="00823497" w:rsidRDefault="00E22F58" w:rsidP="007E6E7A">
            <w:pPr>
              <w:widowControl w:val="0"/>
              <w:rPr>
                <w:sz w:val="20"/>
              </w:rPr>
            </w:pPr>
          </w:p>
        </w:tc>
        <w:tc>
          <w:tcPr>
            <w:tcW w:w="3959" w:type="pct"/>
            <w:gridSpan w:val="2"/>
            <w:shd w:val="clear" w:color="auto" w:fill="auto"/>
          </w:tcPr>
          <w:p w14:paraId="16A3B85B" w14:textId="41CCA0A1" w:rsidR="00E22F58" w:rsidRPr="00823497" w:rsidRDefault="00E22F58" w:rsidP="007E6E7A">
            <w:pPr>
              <w:pStyle w:val="Tabletext"/>
              <w:widowControl w:val="0"/>
            </w:pPr>
            <w:r w:rsidRPr="00823497">
              <w:rPr>
                <w:i/>
              </w:rPr>
              <w:t>Objective: To deliver assistance to the Ex</w:t>
            </w:r>
            <w:r w:rsidR="00F7034E" w:rsidRPr="00823497">
              <w:rPr>
                <w:i/>
              </w:rPr>
              <w:noBreakHyphen/>
            </w:r>
            <w:r w:rsidRPr="00823497">
              <w:rPr>
                <w:i/>
              </w:rPr>
              <w:t>Service Organisations(ESO) community through Building Excellence in Support and Training (BEST) grants and funding the Training and Information Program (TIP)</w:t>
            </w:r>
          </w:p>
        </w:tc>
      </w:tr>
      <w:tr w:rsidR="00E22F58" w:rsidRPr="00823497" w14:paraId="030F1C0F" w14:textId="77777777" w:rsidTr="00E44DA6">
        <w:trPr>
          <w:cantSplit/>
        </w:trPr>
        <w:tc>
          <w:tcPr>
            <w:tcW w:w="1041" w:type="pct"/>
            <w:shd w:val="clear" w:color="auto" w:fill="auto"/>
          </w:tcPr>
          <w:p w14:paraId="48F419CA" w14:textId="77777777" w:rsidR="00E22F58" w:rsidRPr="00823497" w:rsidRDefault="00E22F58" w:rsidP="007E6E7A">
            <w:pPr>
              <w:pStyle w:val="Tabletext"/>
              <w:widowControl w:val="0"/>
            </w:pPr>
            <w:r w:rsidRPr="00823497">
              <w:t>430.003</w:t>
            </w:r>
          </w:p>
        </w:tc>
        <w:tc>
          <w:tcPr>
            <w:tcW w:w="3959" w:type="pct"/>
            <w:gridSpan w:val="2"/>
            <w:shd w:val="clear" w:color="auto" w:fill="auto"/>
          </w:tcPr>
          <w:p w14:paraId="578E2430" w14:textId="77777777" w:rsidR="00E22F58" w:rsidRPr="00823497" w:rsidRDefault="00E22F58" w:rsidP="007E6E7A">
            <w:pPr>
              <w:pStyle w:val="Tabletext"/>
              <w:widowControl w:val="0"/>
            </w:pPr>
            <w:r w:rsidRPr="00823497">
              <w:t>Veterans’ Access to Community Information</w:t>
            </w:r>
          </w:p>
        </w:tc>
      </w:tr>
      <w:tr w:rsidR="00E22F58" w:rsidRPr="00823497" w14:paraId="439BEE59" w14:textId="77777777" w:rsidTr="00E44DA6">
        <w:trPr>
          <w:cantSplit/>
        </w:trPr>
        <w:tc>
          <w:tcPr>
            <w:tcW w:w="1041" w:type="pct"/>
            <w:shd w:val="clear" w:color="auto" w:fill="auto"/>
          </w:tcPr>
          <w:p w14:paraId="75B41E06" w14:textId="77777777" w:rsidR="00E22F58" w:rsidRPr="00823497" w:rsidRDefault="00E22F58" w:rsidP="007E6E7A">
            <w:pPr>
              <w:widowControl w:val="0"/>
              <w:rPr>
                <w:sz w:val="20"/>
              </w:rPr>
            </w:pPr>
          </w:p>
        </w:tc>
        <w:tc>
          <w:tcPr>
            <w:tcW w:w="3959" w:type="pct"/>
            <w:gridSpan w:val="2"/>
            <w:shd w:val="clear" w:color="auto" w:fill="auto"/>
          </w:tcPr>
          <w:p w14:paraId="19F0BD54" w14:textId="77777777" w:rsidR="00E22F58" w:rsidRPr="00823497" w:rsidRDefault="00E22F58" w:rsidP="007E6E7A">
            <w:pPr>
              <w:pStyle w:val="Tabletext"/>
              <w:widowControl w:val="0"/>
            </w:pPr>
            <w:r w:rsidRPr="00823497">
              <w:rPr>
                <w:i/>
              </w:rPr>
              <w:t>Objective: To support agencies that provide information services to veterans in regional Australia</w:t>
            </w:r>
          </w:p>
        </w:tc>
      </w:tr>
      <w:tr w:rsidR="00E22F58" w:rsidRPr="00823497" w14:paraId="7359107D" w14:textId="77777777" w:rsidTr="00E44DA6">
        <w:trPr>
          <w:cantSplit/>
        </w:trPr>
        <w:tc>
          <w:tcPr>
            <w:tcW w:w="1041" w:type="pct"/>
            <w:shd w:val="clear" w:color="auto" w:fill="auto"/>
          </w:tcPr>
          <w:p w14:paraId="22F56A3F" w14:textId="77777777" w:rsidR="00E22F58" w:rsidRPr="00823497" w:rsidRDefault="00E22F58" w:rsidP="007E6E7A">
            <w:pPr>
              <w:pStyle w:val="Tabletext"/>
              <w:widowControl w:val="0"/>
            </w:pPr>
            <w:r w:rsidRPr="00823497">
              <w:t>430.007</w:t>
            </w:r>
          </w:p>
        </w:tc>
        <w:tc>
          <w:tcPr>
            <w:tcW w:w="3959" w:type="pct"/>
            <w:gridSpan w:val="2"/>
            <w:shd w:val="clear" w:color="auto" w:fill="auto"/>
          </w:tcPr>
          <w:p w14:paraId="3BF9A5C3" w14:textId="77777777" w:rsidR="00E22F58" w:rsidRPr="00823497" w:rsidRDefault="00E22F58" w:rsidP="007E6E7A">
            <w:pPr>
              <w:pStyle w:val="Tabletext"/>
              <w:widowControl w:val="0"/>
            </w:pPr>
            <w:r w:rsidRPr="00823497">
              <w:t>Joint Venture Day Clubs</w:t>
            </w:r>
          </w:p>
        </w:tc>
      </w:tr>
      <w:tr w:rsidR="00E22F58" w:rsidRPr="00823497" w14:paraId="0630B08C" w14:textId="77777777" w:rsidTr="00E44DA6">
        <w:trPr>
          <w:cantSplit/>
        </w:trPr>
        <w:tc>
          <w:tcPr>
            <w:tcW w:w="1041" w:type="pct"/>
            <w:shd w:val="clear" w:color="auto" w:fill="auto"/>
          </w:tcPr>
          <w:p w14:paraId="3ADA85C5" w14:textId="77777777" w:rsidR="00E22F58" w:rsidRPr="00823497" w:rsidRDefault="00E22F58" w:rsidP="007E6E7A">
            <w:pPr>
              <w:widowControl w:val="0"/>
              <w:rPr>
                <w:sz w:val="20"/>
              </w:rPr>
            </w:pPr>
          </w:p>
        </w:tc>
        <w:tc>
          <w:tcPr>
            <w:tcW w:w="3959" w:type="pct"/>
            <w:gridSpan w:val="2"/>
            <w:shd w:val="clear" w:color="auto" w:fill="auto"/>
          </w:tcPr>
          <w:p w14:paraId="6C4AA1DE" w14:textId="77777777" w:rsidR="00E22F58" w:rsidRPr="00823497" w:rsidRDefault="00E22F58" w:rsidP="007E6E7A">
            <w:pPr>
              <w:pStyle w:val="Tabletext"/>
              <w:widowControl w:val="0"/>
            </w:pPr>
            <w:r w:rsidRPr="00823497">
              <w:rPr>
                <w:i/>
              </w:rPr>
              <w:t>Objective: To contribute to Day Clubs that provide social and recreational activities for veterans, their spouses, war widows/widowers and any other members of the community</w:t>
            </w:r>
          </w:p>
        </w:tc>
      </w:tr>
      <w:tr w:rsidR="00E22F58" w:rsidRPr="00823497" w14:paraId="0D8EEA4E" w14:textId="77777777" w:rsidTr="00E44DA6">
        <w:trPr>
          <w:cantSplit/>
        </w:trPr>
        <w:tc>
          <w:tcPr>
            <w:tcW w:w="1041" w:type="pct"/>
            <w:shd w:val="clear" w:color="auto" w:fill="auto"/>
          </w:tcPr>
          <w:p w14:paraId="039D510E" w14:textId="77777777" w:rsidR="00E22F58" w:rsidRPr="00823497" w:rsidRDefault="00E22F58" w:rsidP="009225C9">
            <w:pPr>
              <w:pStyle w:val="Tabletext"/>
              <w:keepNext/>
              <w:keepLines/>
            </w:pPr>
            <w:r w:rsidRPr="00823497">
              <w:lastRenderedPageBreak/>
              <w:t>430.009</w:t>
            </w:r>
          </w:p>
        </w:tc>
        <w:tc>
          <w:tcPr>
            <w:tcW w:w="3959" w:type="pct"/>
            <w:gridSpan w:val="2"/>
            <w:shd w:val="clear" w:color="auto" w:fill="auto"/>
          </w:tcPr>
          <w:p w14:paraId="453B433A" w14:textId="77777777" w:rsidR="00E22F58" w:rsidRPr="00823497" w:rsidRDefault="00E22F58" w:rsidP="009225C9">
            <w:pPr>
              <w:pStyle w:val="Tabletext"/>
              <w:keepNext/>
              <w:keepLines/>
            </w:pPr>
            <w:r w:rsidRPr="00823497">
              <w:t>Counselling support and children’s assistance</w:t>
            </w:r>
          </w:p>
        </w:tc>
      </w:tr>
      <w:tr w:rsidR="00E22F58" w:rsidRPr="00823497" w14:paraId="4AE3C3DC" w14:textId="77777777" w:rsidTr="00E44DA6">
        <w:trPr>
          <w:cantSplit/>
        </w:trPr>
        <w:tc>
          <w:tcPr>
            <w:tcW w:w="1041" w:type="pct"/>
            <w:shd w:val="clear" w:color="auto" w:fill="auto"/>
          </w:tcPr>
          <w:p w14:paraId="3EBF6AD5" w14:textId="77777777" w:rsidR="00E22F58" w:rsidRPr="00823497" w:rsidRDefault="00E22F58" w:rsidP="007E6E7A">
            <w:pPr>
              <w:widowControl w:val="0"/>
              <w:rPr>
                <w:sz w:val="20"/>
              </w:rPr>
            </w:pPr>
          </w:p>
        </w:tc>
        <w:tc>
          <w:tcPr>
            <w:tcW w:w="3959" w:type="pct"/>
            <w:gridSpan w:val="2"/>
            <w:shd w:val="clear" w:color="auto" w:fill="auto"/>
          </w:tcPr>
          <w:p w14:paraId="50724592" w14:textId="77777777" w:rsidR="00E22F58" w:rsidRPr="00823497" w:rsidRDefault="00E22F58" w:rsidP="007E6E7A">
            <w:pPr>
              <w:pStyle w:val="Tabletext"/>
              <w:widowControl w:val="0"/>
            </w:pPr>
            <w:r w:rsidRPr="00823497">
              <w:rPr>
                <w:i/>
              </w:rPr>
              <w:t>Objective: To provide a wide range of mental and allied health care services, including counselling and referral services for veterans, their families and children</w:t>
            </w:r>
          </w:p>
        </w:tc>
      </w:tr>
      <w:tr w:rsidR="00E22F58" w:rsidRPr="00823497" w14:paraId="7975794C" w14:textId="77777777" w:rsidTr="00E44DA6">
        <w:trPr>
          <w:cantSplit/>
        </w:trPr>
        <w:tc>
          <w:tcPr>
            <w:tcW w:w="1041" w:type="pct"/>
            <w:shd w:val="clear" w:color="auto" w:fill="auto"/>
          </w:tcPr>
          <w:p w14:paraId="1EDDB640" w14:textId="77777777" w:rsidR="00E22F58" w:rsidRPr="00823497" w:rsidRDefault="00E22F58" w:rsidP="007E6E7A">
            <w:pPr>
              <w:pStyle w:val="Tabletext"/>
              <w:widowControl w:val="0"/>
            </w:pPr>
            <w:r w:rsidRPr="00823497">
              <w:t>430.010</w:t>
            </w:r>
          </w:p>
        </w:tc>
        <w:tc>
          <w:tcPr>
            <w:tcW w:w="3959" w:type="pct"/>
            <w:gridSpan w:val="2"/>
            <w:shd w:val="clear" w:color="auto" w:fill="auto"/>
          </w:tcPr>
          <w:p w14:paraId="3AA57B3C" w14:textId="77777777" w:rsidR="00E22F58" w:rsidRPr="00823497" w:rsidRDefault="00E22F58" w:rsidP="007E6E7A">
            <w:pPr>
              <w:pStyle w:val="Tabletext"/>
              <w:widowControl w:val="0"/>
            </w:pPr>
            <w:r w:rsidRPr="00823497">
              <w:t>Health and medical research</w:t>
            </w:r>
          </w:p>
        </w:tc>
      </w:tr>
      <w:tr w:rsidR="00E22F58" w:rsidRPr="00823497" w14:paraId="57F170B1" w14:textId="77777777" w:rsidTr="00E44DA6">
        <w:trPr>
          <w:cantSplit/>
        </w:trPr>
        <w:tc>
          <w:tcPr>
            <w:tcW w:w="1041" w:type="pct"/>
            <w:shd w:val="clear" w:color="auto" w:fill="auto"/>
          </w:tcPr>
          <w:p w14:paraId="2ABB43E9" w14:textId="77777777" w:rsidR="00E22F58" w:rsidRPr="00823497" w:rsidRDefault="00E22F58" w:rsidP="007E6E7A">
            <w:pPr>
              <w:widowControl w:val="0"/>
              <w:rPr>
                <w:sz w:val="20"/>
              </w:rPr>
            </w:pPr>
          </w:p>
        </w:tc>
        <w:tc>
          <w:tcPr>
            <w:tcW w:w="3959" w:type="pct"/>
            <w:gridSpan w:val="2"/>
            <w:shd w:val="clear" w:color="auto" w:fill="auto"/>
          </w:tcPr>
          <w:p w14:paraId="6D28F950" w14:textId="77777777" w:rsidR="00E22F58" w:rsidRPr="00823497" w:rsidRDefault="00E22F58" w:rsidP="007E6E7A">
            <w:pPr>
              <w:pStyle w:val="Tabletext"/>
              <w:widowControl w:val="0"/>
            </w:pPr>
            <w:r w:rsidRPr="00823497">
              <w:rPr>
                <w:i/>
              </w:rPr>
              <w:t>Objective: To contribute funding for research into mental and health care issues specific to veterans, war widows and widowers, serving members, former Defence Force members and their families</w:t>
            </w:r>
          </w:p>
        </w:tc>
      </w:tr>
      <w:tr w:rsidR="00E22F58" w:rsidRPr="00823497" w14:paraId="247FD674" w14:textId="77777777" w:rsidTr="00E44DA6">
        <w:trPr>
          <w:cantSplit/>
        </w:trPr>
        <w:tc>
          <w:tcPr>
            <w:tcW w:w="1041" w:type="pct"/>
            <w:shd w:val="clear" w:color="auto" w:fill="auto"/>
          </w:tcPr>
          <w:p w14:paraId="647D0F3D" w14:textId="77777777" w:rsidR="00E22F58" w:rsidRPr="00823497" w:rsidRDefault="00E22F58" w:rsidP="009F0874">
            <w:pPr>
              <w:pStyle w:val="Tabletext"/>
              <w:keepNext/>
              <w:widowControl w:val="0"/>
            </w:pPr>
            <w:r w:rsidRPr="00823497">
              <w:t>430.011</w:t>
            </w:r>
          </w:p>
        </w:tc>
        <w:tc>
          <w:tcPr>
            <w:tcW w:w="3959" w:type="pct"/>
            <w:gridSpan w:val="2"/>
            <w:shd w:val="clear" w:color="auto" w:fill="auto"/>
          </w:tcPr>
          <w:p w14:paraId="2CBE884E" w14:textId="77777777" w:rsidR="00E22F58" w:rsidRPr="00823497" w:rsidRDefault="00E22F58" w:rsidP="007E6E7A">
            <w:pPr>
              <w:pStyle w:val="Tabletext"/>
              <w:widowControl w:val="0"/>
            </w:pPr>
            <w:r w:rsidRPr="00823497">
              <w:t>Veterans’ commemorative activities</w:t>
            </w:r>
          </w:p>
        </w:tc>
      </w:tr>
      <w:tr w:rsidR="00E22F58" w:rsidRPr="00823497" w14:paraId="74AB3374" w14:textId="77777777" w:rsidTr="00E44DA6">
        <w:trPr>
          <w:cantSplit/>
        </w:trPr>
        <w:tc>
          <w:tcPr>
            <w:tcW w:w="1041" w:type="pct"/>
            <w:shd w:val="clear" w:color="auto" w:fill="auto"/>
          </w:tcPr>
          <w:p w14:paraId="5752E9DE" w14:textId="77777777" w:rsidR="00E22F58" w:rsidRPr="00823497" w:rsidRDefault="00E22F58" w:rsidP="007E6E7A">
            <w:pPr>
              <w:widowControl w:val="0"/>
              <w:rPr>
                <w:sz w:val="20"/>
              </w:rPr>
            </w:pPr>
          </w:p>
        </w:tc>
        <w:tc>
          <w:tcPr>
            <w:tcW w:w="3959" w:type="pct"/>
            <w:gridSpan w:val="2"/>
            <w:shd w:val="clear" w:color="auto" w:fill="auto"/>
          </w:tcPr>
          <w:p w14:paraId="22E2DFAA" w14:textId="77777777" w:rsidR="00E22F58" w:rsidRPr="00823497" w:rsidRDefault="00E22F58" w:rsidP="007E6E7A">
            <w:pPr>
              <w:pStyle w:val="Tabletext"/>
              <w:widowControl w:val="0"/>
            </w:pPr>
            <w:r w:rsidRPr="00823497">
              <w:rPr>
                <w:i/>
              </w:rPr>
              <w:t>Objective: To provide for the acknowledgement and commemoration of the service and sacrifice of the men and women who served Australia and its allies in wars, conflicts and peace operations</w:t>
            </w:r>
          </w:p>
        </w:tc>
      </w:tr>
      <w:tr w:rsidR="00E22F58" w:rsidRPr="00823497" w14:paraId="7A7C655C" w14:textId="77777777" w:rsidTr="00E44DA6">
        <w:trPr>
          <w:cantSplit/>
        </w:trPr>
        <w:tc>
          <w:tcPr>
            <w:tcW w:w="1041" w:type="pct"/>
            <w:shd w:val="clear" w:color="auto" w:fill="auto"/>
          </w:tcPr>
          <w:p w14:paraId="66E1D9E8" w14:textId="77777777" w:rsidR="00E22F58" w:rsidRPr="00823497" w:rsidRDefault="00E22F58" w:rsidP="007E6E7A">
            <w:pPr>
              <w:pStyle w:val="Tabletext"/>
              <w:widowControl w:val="0"/>
            </w:pPr>
            <w:r w:rsidRPr="00823497">
              <w:t>430.012</w:t>
            </w:r>
          </w:p>
        </w:tc>
        <w:tc>
          <w:tcPr>
            <w:tcW w:w="3959" w:type="pct"/>
            <w:gridSpan w:val="2"/>
            <w:shd w:val="clear" w:color="auto" w:fill="auto"/>
          </w:tcPr>
          <w:p w14:paraId="0171815C" w14:textId="11CF6A49" w:rsidR="00E22F58" w:rsidRPr="00823497" w:rsidRDefault="00E22F58" w:rsidP="007E6E7A">
            <w:pPr>
              <w:pStyle w:val="Tabletext"/>
              <w:widowControl w:val="0"/>
            </w:pPr>
            <w:r w:rsidRPr="00823497">
              <w:t>Gallipoli</w:t>
            </w:r>
            <w:r w:rsidR="00F7034E" w:rsidRPr="00823497">
              <w:noBreakHyphen/>
            </w:r>
            <w:r w:rsidRPr="00823497">
              <w:t>related activities</w:t>
            </w:r>
          </w:p>
        </w:tc>
      </w:tr>
      <w:tr w:rsidR="00E22F58" w:rsidRPr="00823497" w14:paraId="3BC22812" w14:textId="77777777" w:rsidTr="00E44DA6">
        <w:trPr>
          <w:cantSplit/>
        </w:trPr>
        <w:tc>
          <w:tcPr>
            <w:tcW w:w="1041" w:type="pct"/>
            <w:shd w:val="clear" w:color="auto" w:fill="auto"/>
          </w:tcPr>
          <w:p w14:paraId="11496A72" w14:textId="77777777" w:rsidR="00E22F58" w:rsidRPr="00823497" w:rsidRDefault="00E22F58" w:rsidP="007E6E7A">
            <w:pPr>
              <w:widowControl w:val="0"/>
              <w:rPr>
                <w:sz w:val="20"/>
              </w:rPr>
            </w:pPr>
          </w:p>
        </w:tc>
        <w:tc>
          <w:tcPr>
            <w:tcW w:w="3959" w:type="pct"/>
            <w:gridSpan w:val="2"/>
            <w:shd w:val="clear" w:color="auto" w:fill="auto"/>
          </w:tcPr>
          <w:p w14:paraId="48854558" w14:textId="77777777" w:rsidR="00E22F58" w:rsidRPr="00823497" w:rsidRDefault="00E22F58" w:rsidP="007E6E7A">
            <w:pPr>
              <w:pStyle w:val="Tabletext"/>
              <w:widowControl w:val="0"/>
            </w:pPr>
            <w:r w:rsidRPr="00823497">
              <w:rPr>
                <w:i/>
              </w:rPr>
              <w:t>Objective: To coordinate and manage the delivery of annual commemorative and related activities at Gallipoli</w:t>
            </w:r>
          </w:p>
        </w:tc>
      </w:tr>
      <w:tr w:rsidR="00E22F58" w:rsidRPr="00823497" w14:paraId="3A49ED89" w14:textId="77777777" w:rsidTr="00E44DA6">
        <w:trPr>
          <w:cantSplit/>
        </w:trPr>
        <w:tc>
          <w:tcPr>
            <w:tcW w:w="1041" w:type="pct"/>
            <w:shd w:val="clear" w:color="auto" w:fill="auto"/>
          </w:tcPr>
          <w:p w14:paraId="228811FC" w14:textId="77777777" w:rsidR="00E22F58" w:rsidRPr="00823497" w:rsidRDefault="00E22F58" w:rsidP="00706EAF">
            <w:pPr>
              <w:pStyle w:val="Tabletext"/>
              <w:keepNext/>
              <w:keepLines/>
            </w:pPr>
            <w:r w:rsidRPr="00823497">
              <w:t>430.013</w:t>
            </w:r>
          </w:p>
        </w:tc>
        <w:tc>
          <w:tcPr>
            <w:tcW w:w="3959" w:type="pct"/>
            <w:gridSpan w:val="2"/>
            <w:shd w:val="clear" w:color="auto" w:fill="auto"/>
          </w:tcPr>
          <w:p w14:paraId="5926A30C" w14:textId="77777777" w:rsidR="00E22F58" w:rsidRPr="00823497" w:rsidRDefault="00E22F58" w:rsidP="00706EAF">
            <w:pPr>
              <w:pStyle w:val="Tabletext"/>
              <w:keepNext/>
              <w:keepLines/>
            </w:pPr>
            <w:r w:rsidRPr="00823497">
              <w:t>War Graves Care and Maintenance</w:t>
            </w:r>
          </w:p>
        </w:tc>
      </w:tr>
      <w:tr w:rsidR="00E22F58" w:rsidRPr="00823497" w14:paraId="3273B1CD" w14:textId="77777777" w:rsidTr="00E44DA6">
        <w:trPr>
          <w:cantSplit/>
        </w:trPr>
        <w:tc>
          <w:tcPr>
            <w:tcW w:w="1041" w:type="pct"/>
            <w:shd w:val="clear" w:color="auto" w:fill="auto"/>
          </w:tcPr>
          <w:p w14:paraId="412A6302" w14:textId="77777777" w:rsidR="00E22F58" w:rsidRPr="00823497" w:rsidRDefault="00E22F58" w:rsidP="007E6E7A">
            <w:pPr>
              <w:widowControl w:val="0"/>
              <w:rPr>
                <w:sz w:val="20"/>
              </w:rPr>
            </w:pPr>
          </w:p>
        </w:tc>
        <w:tc>
          <w:tcPr>
            <w:tcW w:w="3959" w:type="pct"/>
            <w:gridSpan w:val="2"/>
            <w:shd w:val="clear" w:color="auto" w:fill="auto"/>
          </w:tcPr>
          <w:p w14:paraId="12250D16" w14:textId="77777777" w:rsidR="00E22F58" w:rsidRPr="00823497" w:rsidRDefault="00E22F58" w:rsidP="007E6E7A">
            <w:pPr>
              <w:pStyle w:val="Tabletext"/>
              <w:widowControl w:val="0"/>
            </w:pPr>
            <w:r w:rsidRPr="00823497">
              <w:rPr>
                <w:i/>
              </w:rPr>
              <w:t>Objective: To provide for the acknowledgement and commemoration of the service and sacrifice of the men and women who served Australia and its allies in wars, conflicts and peace operations</w:t>
            </w:r>
          </w:p>
        </w:tc>
      </w:tr>
      <w:tr w:rsidR="00E22F58" w:rsidRPr="00823497" w14:paraId="3FEDB3E6" w14:textId="77777777" w:rsidTr="00E44DA6">
        <w:trPr>
          <w:cantSplit/>
        </w:trPr>
        <w:tc>
          <w:tcPr>
            <w:tcW w:w="1041" w:type="pct"/>
            <w:tcBorders>
              <w:bottom w:val="single" w:sz="4" w:space="0" w:color="auto"/>
            </w:tcBorders>
            <w:shd w:val="clear" w:color="auto" w:fill="auto"/>
          </w:tcPr>
          <w:p w14:paraId="1B78D0C7" w14:textId="77777777" w:rsidR="00E22F58" w:rsidRPr="00823497" w:rsidRDefault="00E22F58" w:rsidP="007E6E7A">
            <w:pPr>
              <w:pStyle w:val="Tabletext"/>
              <w:widowControl w:val="0"/>
            </w:pPr>
            <w:r w:rsidRPr="00823497">
              <w:t>430.014</w:t>
            </w:r>
          </w:p>
        </w:tc>
        <w:tc>
          <w:tcPr>
            <w:tcW w:w="3959" w:type="pct"/>
            <w:gridSpan w:val="2"/>
            <w:tcBorders>
              <w:bottom w:val="single" w:sz="4" w:space="0" w:color="auto"/>
            </w:tcBorders>
            <w:shd w:val="clear" w:color="auto" w:fill="auto"/>
          </w:tcPr>
          <w:p w14:paraId="04EE2AD4" w14:textId="77777777" w:rsidR="00E22F58" w:rsidRPr="00823497" w:rsidRDefault="00E22F58" w:rsidP="007E6E7A">
            <w:pPr>
              <w:pStyle w:val="Tabletext"/>
              <w:widowControl w:val="0"/>
            </w:pPr>
            <w:r w:rsidRPr="00823497">
              <w:t>Office of Australian War Graves—refurbishment, reconstruction and relations</w:t>
            </w:r>
          </w:p>
        </w:tc>
      </w:tr>
      <w:tr w:rsidR="00E22F58" w:rsidRPr="00823497" w14:paraId="4B22BE38" w14:textId="77777777" w:rsidTr="00E44DA6">
        <w:trPr>
          <w:cantSplit/>
        </w:trPr>
        <w:tc>
          <w:tcPr>
            <w:tcW w:w="1041" w:type="pct"/>
            <w:tcBorders>
              <w:bottom w:val="single" w:sz="4" w:space="0" w:color="auto"/>
            </w:tcBorders>
            <w:shd w:val="clear" w:color="auto" w:fill="auto"/>
          </w:tcPr>
          <w:p w14:paraId="1D1B50D4" w14:textId="77777777" w:rsidR="00E22F58" w:rsidRPr="00823497" w:rsidRDefault="00E22F58" w:rsidP="007E6E7A">
            <w:pPr>
              <w:widowControl w:val="0"/>
              <w:rPr>
                <w:sz w:val="20"/>
              </w:rPr>
            </w:pPr>
          </w:p>
        </w:tc>
        <w:tc>
          <w:tcPr>
            <w:tcW w:w="3959" w:type="pct"/>
            <w:gridSpan w:val="2"/>
            <w:tcBorders>
              <w:bottom w:val="single" w:sz="4" w:space="0" w:color="auto"/>
            </w:tcBorders>
            <w:shd w:val="clear" w:color="auto" w:fill="auto"/>
          </w:tcPr>
          <w:p w14:paraId="3BF8996D" w14:textId="77777777" w:rsidR="00E22F58" w:rsidRPr="00823497" w:rsidRDefault="00E22F58" w:rsidP="007E6E7A">
            <w:pPr>
              <w:pStyle w:val="Tabletext"/>
              <w:widowControl w:val="0"/>
            </w:pPr>
            <w:r w:rsidRPr="00823497">
              <w:rPr>
                <w:i/>
              </w:rPr>
              <w:t>Objective: To provide for the acknowledgement and commemoration of the service and sacrifice of the men and women who served Australia and its allies in wars, conflicts and peace operations</w:t>
            </w:r>
          </w:p>
        </w:tc>
      </w:tr>
      <w:tr w:rsidR="00E22F58" w:rsidRPr="00823497" w14:paraId="0DE490F6" w14:textId="77777777" w:rsidTr="00E44DA6">
        <w:trPr>
          <w:cantSplit/>
        </w:trPr>
        <w:tc>
          <w:tcPr>
            <w:tcW w:w="1041" w:type="pct"/>
            <w:shd w:val="clear" w:color="auto" w:fill="auto"/>
          </w:tcPr>
          <w:p w14:paraId="0EE83919" w14:textId="77777777" w:rsidR="00E22F58" w:rsidRPr="00823497" w:rsidRDefault="00E22F58" w:rsidP="007E6E7A">
            <w:pPr>
              <w:pStyle w:val="Tabletext"/>
              <w:widowControl w:val="0"/>
            </w:pPr>
            <w:r w:rsidRPr="00823497">
              <w:t>430.016</w:t>
            </w:r>
          </w:p>
        </w:tc>
        <w:tc>
          <w:tcPr>
            <w:tcW w:w="3959" w:type="pct"/>
            <w:gridSpan w:val="2"/>
            <w:shd w:val="clear" w:color="auto" w:fill="auto"/>
          </w:tcPr>
          <w:p w14:paraId="7DE323E2" w14:textId="77777777" w:rsidR="00E22F58" w:rsidRPr="00823497" w:rsidRDefault="00E22F58" w:rsidP="007E6E7A">
            <w:pPr>
              <w:pStyle w:val="Tabletext"/>
              <w:widowControl w:val="0"/>
            </w:pPr>
            <w:r w:rsidRPr="00823497">
              <w:t>Compensation and legal expenses</w:t>
            </w:r>
          </w:p>
        </w:tc>
      </w:tr>
      <w:tr w:rsidR="00E22F58" w:rsidRPr="00823497" w14:paraId="168F5442" w14:textId="77777777" w:rsidTr="00E44DA6">
        <w:trPr>
          <w:cantSplit/>
        </w:trPr>
        <w:tc>
          <w:tcPr>
            <w:tcW w:w="1041" w:type="pct"/>
            <w:shd w:val="clear" w:color="auto" w:fill="auto"/>
          </w:tcPr>
          <w:p w14:paraId="1499EA96" w14:textId="77777777" w:rsidR="00E22F58" w:rsidRPr="00823497" w:rsidRDefault="00E22F58" w:rsidP="007E6E7A">
            <w:pPr>
              <w:widowControl w:val="0"/>
              <w:rPr>
                <w:sz w:val="20"/>
              </w:rPr>
            </w:pPr>
          </w:p>
        </w:tc>
        <w:tc>
          <w:tcPr>
            <w:tcW w:w="3959" w:type="pct"/>
            <w:gridSpan w:val="2"/>
            <w:shd w:val="clear" w:color="auto" w:fill="auto"/>
          </w:tcPr>
          <w:p w14:paraId="6FC93F53" w14:textId="77777777" w:rsidR="00E22F58" w:rsidRPr="00823497" w:rsidRDefault="00E22F58" w:rsidP="007E6E7A">
            <w:pPr>
              <w:pStyle w:val="Tabletext"/>
              <w:widowControl w:val="0"/>
            </w:pPr>
            <w:r w:rsidRPr="00823497">
              <w:rPr>
                <w:i/>
              </w:rPr>
              <w:t>Objective: To assist in funding legal services to support the delivery of the Department’s programs</w:t>
            </w:r>
          </w:p>
        </w:tc>
      </w:tr>
      <w:tr w:rsidR="00E22F58" w:rsidRPr="00823497" w14:paraId="4DF420B3" w14:textId="77777777" w:rsidTr="00E44DA6">
        <w:trPr>
          <w:cantSplit/>
        </w:trPr>
        <w:tc>
          <w:tcPr>
            <w:tcW w:w="1041" w:type="pct"/>
            <w:shd w:val="clear" w:color="auto" w:fill="auto"/>
          </w:tcPr>
          <w:p w14:paraId="13A01A42" w14:textId="77777777" w:rsidR="00E22F58" w:rsidRPr="00823497" w:rsidRDefault="00E22F58" w:rsidP="007E6E7A">
            <w:pPr>
              <w:pStyle w:val="Tabletext"/>
              <w:widowControl w:val="0"/>
            </w:pPr>
            <w:r w:rsidRPr="00823497">
              <w:t>430.017</w:t>
            </w:r>
          </w:p>
        </w:tc>
        <w:tc>
          <w:tcPr>
            <w:tcW w:w="3959" w:type="pct"/>
            <w:gridSpan w:val="2"/>
            <w:shd w:val="clear" w:color="auto" w:fill="auto"/>
          </w:tcPr>
          <w:p w14:paraId="001C04E3" w14:textId="77777777" w:rsidR="00E22F58" w:rsidRPr="00823497" w:rsidRDefault="00E22F58" w:rsidP="007E6E7A">
            <w:pPr>
              <w:pStyle w:val="Tabletext"/>
              <w:widowControl w:val="0"/>
            </w:pPr>
            <w:r w:rsidRPr="00823497">
              <w:t>F111 Payments</w:t>
            </w:r>
          </w:p>
        </w:tc>
      </w:tr>
      <w:tr w:rsidR="00E22F58" w:rsidRPr="00823497" w14:paraId="355A4810" w14:textId="77777777" w:rsidTr="00E44DA6">
        <w:trPr>
          <w:cantSplit/>
        </w:trPr>
        <w:tc>
          <w:tcPr>
            <w:tcW w:w="1041" w:type="pct"/>
            <w:shd w:val="clear" w:color="auto" w:fill="auto"/>
          </w:tcPr>
          <w:p w14:paraId="299761A0" w14:textId="77777777" w:rsidR="00E22F58" w:rsidRPr="00823497" w:rsidRDefault="00E22F58" w:rsidP="007E6E7A">
            <w:pPr>
              <w:widowControl w:val="0"/>
              <w:rPr>
                <w:sz w:val="20"/>
              </w:rPr>
            </w:pPr>
          </w:p>
        </w:tc>
        <w:tc>
          <w:tcPr>
            <w:tcW w:w="3959" w:type="pct"/>
            <w:gridSpan w:val="2"/>
            <w:shd w:val="clear" w:color="auto" w:fill="auto"/>
          </w:tcPr>
          <w:p w14:paraId="2F88FCE2" w14:textId="37A32A43" w:rsidR="00E22F58" w:rsidRPr="00823497" w:rsidRDefault="00E22F58" w:rsidP="007E6E7A">
            <w:pPr>
              <w:pStyle w:val="Tabletext"/>
              <w:widowControl w:val="0"/>
            </w:pPr>
            <w:r w:rsidRPr="00823497">
              <w:rPr>
                <w:i/>
              </w:rPr>
              <w:t>Objective: To provide payments to eligible De</w:t>
            </w:r>
            <w:r w:rsidR="00F7034E" w:rsidRPr="00823497">
              <w:rPr>
                <w:i/>
              </w:rPr>
              <w:noBreakHyphen/>
            </w:r>
            <w:r w:rsidRPr="00823497">
              <w:rPr>
                <w:i/>
              </w:rPr>
              <w:t>seal re</w:t>
            </w:r>
            <w:r w:rsidR="00F7034E" w:rsidRPr="00823497">
              <w:rPr>
                <w:i/>
              </w:rPr>
              <w:noBreakHyphen/>
            </w:r>
            <w:r w:rsidRPr="00823497">
              <w:rPr>
                <w:i/>
              </w:rPr>
              <w:t>seal participants</w:t>
            </w:r>
          </w:p>
        </w:tc>
      </w:tr>
      <w:tr w:rsidR="00E22F58" w:rsidRPr="00823497" w14:paraId="670D1275" w14:textId="77777777" w:rsidTr="00E44DA6">
        <w:trPr>
          <w:cantSplit/>
        </w:trPr>
        <w:tc>
          <w:tcPr>
            <w:tcW w:w="5000" w:type="pct"/>
            <w:gridSpan w:val="3"/>
            <w:shd w:val="clear" w:color="auto" w:fill="auto"/>
          </w:tcPr>
          <w:p w14:paraId="638B5F1C" w14:textId="77777777" w:rsidR="00E22F58" w:rsidRPr="00823497" w:rsidRDefault="00E22F58" w:rsidP="00A73AA9">
            <w:pPr>
              <w:keepNext/>
              <w:keepLines/>
              <w:rPr>
                <w:b/>
                <w:i/>
                <w:sz w:val="20"/>
              </w:rPr>
            </w:pPr>
          </w:p>
          <w:p w14:paraId="74CC9214" w14:textId="77777777" w:rsidR="00E22F58" w:rsidRPr="00823497" w:rsidRDefault="00E22F58" w:rsidP="00A73AA9">
            <w:pPr>
              <w:keepNext/>
              <w:keepLines/>
              <w:ind w:left="1026" w:hanging="1026"/>
              <w:rPr>
                <w:b/>
                <w:i/>
                <w:sz w:val="20"/>
              </w:rPr>
            </w:pPr>
            <w:r w:rsidRPr="00823497">
              <w:rPr>
                <w:b/>
                <w:i/>
                <w:sz w:val="20"/>
              </w:rPr>
              <w:tab/>
              <w:t>Australian Public Service Commission</w:t>
            </w:r>
          </w:p>
        </w:tc>
      </w:tr>
      <w:tr w:rsidR="00E22F58" w:rsidRPr="00823497" w14:paraId="70C82D50" w14:textId="77777777" w:rsidTr="00E44DA6">
        <w:trPr>
          <w:cantSplit/>
        </w:trPr>
        <w:tc>
          <w:tcPr>
            <w:tcW w:w="1041" w:type="pct"/>
            <w:tcBorders>
              <w:bottom w:val="single" w:sz="4" w:space="0" w:color="auto"/>
            </w:tcBorders>
            <w:shd w:val="clear" w:color="auto" w:fill="auto"/>
          </w:tcPr>
          <w:p w14:paraId="7B8A02D1" w14:textId="77777777" w:rsidR="00E22F58" w:rsidRPr="00823497" w:rsidRDefault="00E22F58" w:rsidP="00A73AA9">
            <w:pPr>
              <w:pStyle w:val="Tabletext"/>
              <w:keepNext/>
              <w:keepLines/>
            </w:pPr>
            <w:r w:rsidRPr="00823497">
              <w:t>431.001</w:t>
            </w:r>
          </w:p>
        </w:tc>
        <w:tc>
          <w:tcPr>
            <w:tcW w:w="3959" w:type="pct"/>
            <w:gridSpan w:val="2"/>
            <w:tcBorders>
              <w:bottom w:val="single" w:sz="4" w:space="0" w:color="auto"/>
            </w:tcBorders>
            <w:shd w:val="clear" w:color="auto" w:fill="auto"/>
          </w:tcPr>
          <w:p w14:paraId="789B16D7" w14:textId="77777777" w:rsidR="00E22F58" w:rsidRPr="00823497" w:rsidRDefault="00E22F58" w:rsidP="00A73AA9">
            <w:pPr>
              <w:pStyle w:val="Tabletext"/>
              <w:keepNext/>
              <w:keepLines/>
            </w:pPr>
            <w:r w:rsidRPr="00823497">
              <w:t>Australia New Zealand School of Government (ANZSOG)</w:t>
            </w:r>
          </w:p>
        </w:tc>
      </w:tr>
      <w:tr w:rsidR="00E22F58" w:rsidRPr="00823497" w14:paraId="4E24B492" w14:textId="77777777" w:rsidTr="00E44DA6">
        <w:trPr>
          <w:cantSplit/>
        </w:trPr>
        <w:tc>
          <w:tcPr>
            <w:tcW w:w="1041" w:type="pct"/>
            <w:tcBorders>
              <w:bottom w:val="single" w:sz="12" w:space="0" w:color="auto"/>
            </w:tcBorders>
            <w:shd w:val="clear" w:color="auto" w:fill="auto"/>
          </w:tcPr>
          <w:p w14:paraId="4A7F55F7" w14:textId="77777777" w:rsidR="00E22F58" w:rsidRPr="00823497" w:rsidRDefault="00E22F58" w:rsidP="007E6E7A">
            <w:pPr>
              <w:widowControl w:val="0"/>
              <w:rPr>
                <w:sz w:val="20"/>
              </w:rPr>
            </w:pPr>
          </w:p>
        </w:tc>
        <w:tc>
          <w:tcPr>
            <w:tcW w:w="3959" w:type="pct"/>
            <w:gridSpan w:val="2"/>
            <w:tcBorders>
              <w:bottom w:val="single" w:sz="12" w:space="0" w:color="auto"/>
            </w:tcBorders>
            <w:shd w:val="clear" w:color="auto" w:fill="auto"/>
          </w:tcPr>
          <w:p w14:paraId="1211C0F8" w14:textId="77777777" w:rsidR="00E22F58" w:rsidRPr="00823497" w:rsidRDefault="00E22F58" w:rsidP="007E6E7A">
            <w:pPr>
              <w:pStyle w:val="Tabletext"/>
              <w:widowControl w:val="0"/>
            </w:pPr>
            <w:r w:rsidRPr="00823497">
              <w:rPr>
                <w:i/>
              </w:rPr>
              <w:t xml:space="preserve">Objective: To provide funding for ANZSOG’s development and administration </w:t>
            </w:r>
          </w:p>
        </w:tc>
      </w:tr>
    </w:tbl>
    <w:p w14:paraId="71303401" w14:textId="49F341ED" w:rsidR="00B354B1" w:rsidRPr="00823497" w:rsidRDefault="00F7034E" w:rsidP="00510700">
      <w:pPr>
        <w:pStyle w:val="ActHead1"/>
        <w:pageBreakBefore/>
      </w:pPr>
      <w:bookmarkStart w:id="31" w:name="_Toc156395518"/>
      <w:r w:rsidRPr="00823497">
        <w:rPr>
          <w:rStyle w:val="CharChapNo"/>
        </w:rPr>
        <w:lastRenderedPageBreak/>
        <w:t>Schedule 1</w:t>
      </w:r>
      <w:r w:rsidR="00B354B1" w:rsidRPr="00823497">
        <w:rPr>
          <w:rStyle w:val="CharChapNo"/>
        </w:rPr>
        <w:t>AB</w:t>
      </w:r>
      <w:r w:rsidR="00B354B1" w:rsidRPr="00823497">
        <w:t>—</w:t>
      </w:r>
      <w:r w:rsidR="00B354B1" w:rsidRPr="00823497">
        <w:rPr>
          <w:rStyle w:val="CharChapText"/>
        </w:rPr>
        <w:t>Arrangements, grants and programs</w:t>
      </w:r>
      <w:bookmarkEnd w:id="31"/>
    </w:p>
    <w:p w14:paraId="61480AF0" w14:textId="77777777" w:rsidR="00B354B1" w:rsidRPr="00823497" w:rsidRDefault="00B354B1" w:rsidP="00B354B1">
      <w:pPr>
        <w:pStyle w:val="notemargin"/>
      </w:pPr>
      <w:r w:rsidRPr="00823497">
        <w:t>Note:</w:t>
      </w:r>
      <w:r w:rsidRPr="00823497">
        <w:tab/>
        <w:t>See regulation</w:t>
      </w:r>
      <w:r w:rsidR="00B57847" w:rsidRPr="00823497">
        <w:t> </w:t>
      </w:r>
      <w:r w:rsidRPr="00823497">
        <w:t>16.</w:t>
      </w:r>
    </w:p>
    <w:p w14:paraId="5DE25E3C" w14:textId="77777777" w:rsidR="0091327B" w:rsidRPr="00823497" w:rsidRDefault="0091327B" w:rsidP="0091327B">
      <w:pPr>
        <w:pStyle w:val="ActHead2"/>
      </w:pPr>
      <w:bookmarkStart w:id="32" w:name="_Toc156395519"/>
      <w:r w:rsidRPr="00823497">
        <w:rPr>
          <w:rStyle w:val="CharPartNo"/>
        </w:rPr>
        <w:t>Part 1</w:t>
      </w:r>
      <w:r w:rsidRPr="00823497">
        <w:t>—</w:t>
      </w:r>
      <w:r w:rsidRPr="00823497">
        <w:rPr>
          <w:rStyle w:val="CharPartText"/>
        </w:rPr>
        <w:t>Arrangements under which public money is, or may become, payable by the Commonwealth</w:t>
      </w:r>
      <w:bookmarkEnd w:id="32"/>
    </w:p>
    <w:p w14:paraId="5045FF22" w14:textId="77777777" w:rsidR="0091327B" w:rsidRPr="00823497" w:rsidRDefault="0091327B" w:rsidP="0091327B">
      <w:pPr>
        <w:pStyle w:val="Header"/>
      </w:pPr>
      <w:r w:rsidRPr="00823497">
        <w:rPr>
          <w:rStyle w:val="CharDivNo"/>
        </w:rPr>
        <w:t xml:space="preserve"> </w:t>
      </w:r>
      <w:r w:rsidRPr="00823497">
        <w:rPr>
          <w:rStyle w:val="CharDivText"/>
        </w:rPr>
        <w:t xml:space="preserve"> </w:t>
      </w:r>
    </w:p>
    <w:p w14:paraId="2859A54D" w14:textId="77777777" w:rsidR="0091327B" w:rsidRPr="00823497" w:rsidRDefault="0091327B" w:rsidP="0091327B">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967"/>
        <w:gridCol w:w="4631"/>
      </w:tblGrid>
      <w:tr w:rsidR="0091327B" w:rsidRPr="00823497" w14:paraId="0901CBD8" w14:textId="77777777" w:rsidTr="00ED5567">
        <w:trPr>
          <w:tblHeader/>
        </w:trPr>
        <w:tc>
          <w:tcPr>
            <w:tcW w:w="8312" w:type="dxa"/>
            <w:gridSpan w:val="3"/>
            <w:tcBorders>
              <w:top w:val="single" w:sz="12" w:space="0" w:color="auto"/>
              <w:bottom w:val="single" w:sz="6" w:space="0" w:color="auto"/>
            </w:tcBorders>
            <w:shd w:val="clear" w:color="auto" w:fill="auto"/>
          </w:tcPr>
          <w:p w14:paraId="12274EAC" w14:textId="77777777" w:rsidR="0091327B" w:rsidRPr="00823497" w:rsidRDefault="0091327B" w:rsidP="00ED5567">
            <w:pPr>
              <w:pStyle w:val="TableHeading"/>
            </w:pPr>
            <w:r w:rsidRPr="00823497">
              <w:t>Arrangements</w:t>
            </w:r>
          </w:p>
        </w:tc>
      </w:tr>
      <w:tr w:rsidR="0091327B" w:rsidRPr="00823497" w14:paraId="52ACCB3D" w14:textId="77777777" w:rsidTr="00ED5567">
        <w:trPr>
          <w:tblHeader/>
        </w:trPr>
        <w:tc>
          <w:tcPr>
            <w:tcW w:w="714" w:type="dxa"/>
            <w:tcBorders>
              <w:top w:val="single" w:sz="6" w:space="0" w:color="auto"/>
              <w:bottom w:val="single" w:sz="12" w:space="0" w:color="auto"/>
            </w:tcBorders>
            <w:shd w:val="clear" w:color="auto" w:fill="auto"/>
          </w:tcPr>
          <w:p w14:paraId="24F5C927" w14:textId="77777777" w:rsidR="0091327B" w:rsidRPr="00823497" w:rsidRDefault="0091327B" w:rsidP="00ED5567">
            <w:pPr>
              <w:pStyle w:val="TableHeading"/>
            </w:pPr>
            <w:r w:rsidRPr="00823497">
              <w:t>Item</w:t>
            </w:r>
          </w:p>
        </w:tc>
        <w:tc>
          <w:tcPr>
            <w:tcW w:w="2967" w:type="dxa"/>
            <w:tcBorders>
              <w:top w:val="single" w:sz="6" w:space="0" w:color="auto"/>
              <w:bottom w:val="single" w:sz="12" w:space="0" w:color="auto"/>
            </w:tcBorders>
            <w:shd w:val="clear" w:color="auto" w:fill="auto"/>
          </w:tcPr>
          <w:p w14:paraId="0432B30A" w14:textId="77777777" w:rsidR="0091327B" w:rsidRPr="00823497" w:rsidRDefault="0091327B" w:rsidP="00ED5567">
            <w:pPr>
              <w:pStyle w:val="TableHeading"/>
            </w:pPr>
            <w:r w:rsidRPr="00823497">
              <w:t>Name</w:t>
            </w:r>
          </w:p>
        </w:tc>
        <w:tc>
          <w:tcPr>
            <w:tcW w:w="4631" w:type="dxa"/>
            <w:tcBorders>
              <w:top w:val="single" w:sz="6" w:space="0" w:color="auto"/>
              <w:bottom w:val="single" w:sz="12" w:space="0" w:color="auto"/>
            </w:tcBorders>
            <w:shd w:val="clear" w:color="auto" w:fill="auto"/>
          </w:tcPr>
          <w:p w14:paraId="280B4041" w14:textId="77777777" w:rsidR="0091327B" w:rsidRPr="00823497" w:rsidRDefault="0091327B" w:rsidP="00ED5567">
            <w:pPr>
              <w:pStyle w:val="TableHeading"/>
            </w:pPr>
            <w:r w:rsidRPr="00823497">
              <w:t>Purpose</w:t>
            </w:r>
          </w:p>
        </w:tc>
      </w:tr>
      <w:tr w:rsidR="0091327B" w:rsidRPr="00823497" w14:paraId="31E5ED82" w14:textId="77777777" w:rsidTr="008D6058">
        <w:tc>
          <w:tcPr>
            <w:tcW w:w="714" w:type="dxa"/>
            <w:tcBorders>
              <w:top w:val="single" w:sz="12" w:space="0" w:color="auto"/>
              <w:bottom w:val="single" w:sz="4" w:space="0" w:color="auto"/>
            </w:tcBorders>
            <w:shd w:val="clear" w:color="auto" w:fill="auto"/>
          </w:tcPr>
          <w:p w14:paraId="49FDC3E4" w14:textId="77777777" w:rsidR="0091327B" w:rsidRPr="00823497" w:rsidRDefault="0091327B" w:rsidP="00ED5567">
            <w:pPr>
              <w:pStyle w:val="Tabletext"/>
            </w:pPr>
            <w:r w:rsidRPr="00823497">
              <w:t>1</w:t>
            </w:r>
          </w:p>
        </w:tc>
        <w:tc>
          <w:tcPr>
            <w:tcW w:w="2967" w:type="dxa"/>
            <w:tcBorders>
              <w:top w:val="single" w:sz="12" w:space="0" w:color="auto"/>
              <w:bottom w:val="single" w:sz="4" w:space="0" w:color="auto"/>
            </w:tcBorders>
            <w:shd w:val="clear" w:color="auto" w:fill="auto"/>
          </w:tcPr>
          <w:p w14:paraId="2750EEC7" w14:textId="77777777" w:rsidR="0091327B" w:rsidRPr="00823497" w:rsidRDefault="0091327B" w:rsidP="00ED5567">
            <w:pPr>
              <w:pStyle w:val="Tabletext"/>
            </w:pPr>
            <w:r w:rsidRPr="00823497">
              <w:t>Arrangement with Education Services Australia Limited</w:t>
            </w:r>
          </w:p>
        </w:tc>
        <w:tc>
          <w:tcPr>
            <w:tcW w:w="4631" w:type="dxa"/>
            <w:tcBorders>
              <w:top w:val="single" w:sz="12" w:space="0" w:color="auto"/>
              <w:bottom w:val="single" w:sz="4" w:space="0" w:color="auto"/>
            </w:tcBorders>
            <w:shd w:val="clear" w:color="auto" w:fill="auto"/>
          </w:tcPr>
          <w:p w14:paraId="66E4FFD0" w14:textId="77777777" w:rsidR="0091327B" w:rsidRPr="00823497" w:rsidRDefault="0091327B" w:rsidP="00ED5567">
            <w:pPr>
              <w:pStyle w:val="Tabletext"/>
            </w:pPr>
            <w:r w:rsidRPr="00823497">
              <w:t>To provide funding to Education Services Australia Limited in conjunction with the States and Territories to:</w:t>
            </w:r>
          </w:p>
          <w:p w14:paraId="7A36BF40" w14:textId="77777777" w:rsidR="0091327B" w:rsidRPr="00823497" w:rsidRDefault="0091327B" w:rsidP="00ED5567">
            <w:pPr>
              <w:pStyle w:val="Tablea"/>
            </w:pPr>
            <w:r w:rsidRPr="00823497">
              <w:t>(a) implement interoperability services for school education; and</w:t>
            </w:r>
          </w:p>
          <w:p w14:paraId="215401A6" w14:textId="77777777" w:rsidR="0091327B" w:rsidRPr="00823497" w:rsidRDefault="0091327B" w:rsidP="00ED5567">
            <w:pPr>
              <w:pStyle w:val="Tablea"/>
            </w:pPr>
            <w:r w:rsidRPr="00823497">
              <w:t>(b) implement the Commonwealth government’s information hub for students, parents and teachers on safety and wellbeing (the Student Wellbeing Hub); and</w:t>
            </w:r>
          </w:p>
          <w:p w14:paraId="2ECFF979" w14:textId="77777777" w:rsidR="0091327B" w:rsidRPr="00823497" w:rsidRDefault="0091327B" w:rsidP="00ED5567">
            <w:pPr>
              <w:pStyle w:val="Tablea"/>
            </w:pPr>
            <w:r w:rsidRPr="00823497">
              <w:t>(c) develop and deliver education resources and professional development material for teachers; and</w:t>
            </w:r>
          </w:p>
          <w:p w14:paraId="7BA26B53" w14:textId="77777777" w:rsidR="0091327B" w:rsidRPr="00823497" w:rsidRDefault="0091327B" w:rsidP="00ED5567">
            <w:pPr>
              <w:pStyle w:val="Tablea"/>
            </w:pPr>
            <w:r w:rsidRPr="00823497">
              <w:t>(d) provide assistance to, and implement the projects and initiatives of, the forum of Ministers created by National Cabinet to deal with education and related matters.</w:t>
            </w:r>
          </w:p>
          <w:p w14:paraId="20FC3D39" w14:textId="77777777" w:rsidR="0091327B" w:rsidRPr="00823497" w:rsidRDefault="0091327B" w:rsidP="00ED5567">
            <w:pPr>
              <w:pStyle w:val="Tabletext"/>
            </w:pPr>
            <w:r w:rsidRPr="00823497">
              <w:t>This purpose has the effect it would have if it were limited to measures:</w:t>
            </w:r>
          </w:p>
          <w:p w14:paraId="07C5871B" w14:textId="5B184EA6" w:rsidR="0091327B" w:rsidRPr="00823497" w:rsidRDefault="0091327B" w:rsidP="00ED5567">
            <w:pPr>
              <w:pStyle w:val="Tablea"/>
            </w:pPr>
            <w:r w:rsidRPr="00823497">
              <w:t xml:space="preserve">(a) with respect to postal, telegraphic, telephonic, and other like services (within the meaning of </w:t>
            </w:r>
            <w:r w:rsidR="00F7034E" w:rsidRPr="00823497">
              <w:t>paragraph 5</w:t>
            </w:r>
            <w:r w:rsidRPr="00823497">
              <w:t>1(v) of the Constitution); or</w:t>
            </w:r>
          </w:p>
          <w:p w14:paraId="3FDCD0A7" w14:textId="77777777" w:rsidR="0091327B" w:rsidRPr="00823497" w:rsidRDefault="0091327B" w:rsidP="00ED5567">
            <w:pPr>
              <w:pStyle w:val="Tablea"/>
            </w:pPr>
            <w:r w:rsidRPr="00823497">
              <w:t>(b) to give effect to Australia’s obligations under either or both of the following:</w:t>
            </w:r>
          </w:p>
          <w:p w14:paraId="153D7934" w14:textId="77777777" w:rsidR="0091327B" w:rsidRPr="00823497" w:rsidRDefault="0091327B" w:rsidP="00ED5567">
            <w:pPr>
              <w:pStyle w:val="Tablei"/>
            </w:pPr>
            <w:r w:rsidRPr="00823497">
              <w:t>(i) the Convention on the Rights of the Child (particularly Articles 4, 28 and 29);</w:t>
            </w:r>
          </w:p>
          <w:p w14:paraId="725F6DE5" w14:textId="77777777" w:rsidR="0091327B" w:rsidRPr="00823497" w:rsidRDefault="0091327B" w:rsidP="00ED5567">
            <w:pPr>
              <w:pStyle w:val="Tablei"/>
            </w:pPr>
            <w:r w:rsidRPr="00823497">
              <w:t>(ii) the International Covenant on Economic, Social and Cultural Rights (particularly Articles 2 and 13); or</w:t>
            </w:r>
          </w:p>
          <w:p w14:paraId="5207D843" w14:textId="77777777" w:rsidR="0091327B" w:rsidRPr="00823497" w:rsidRDefault="0091327B" w:rsidP="00ED5567">
            <w:pPr>
              <w:pStyle w:val="Tablea"/>
            </w:pPr>
            <w:r w:rsidRPr="00823497">
              <w:t>(c) that are peculiarly adapted to the government of a nation and cannot otherwise be carried on for the benefit of the nation; or</w:t>
            </w:r>
          </w:p>
          <w:p w14:paraId="120055BD" w14:textId="77777777" w:rsidR="0091327B" w:rsidRPr="00823497" w:rsidRDefault="0091327B" w:rsidP="00ED5567">
            <w:pPr>
              <w:pStyle w:val="Tablea"/>
            </w:pPr>
            <w:r w:rsidRPr="00823497">
              <w:t>(d) undertaken in the exercise of the executive power of the Commonwealth.</w:t>
            </w:r>
          </w:p>
        </w:tc>
      </w:tr>
      <w:tr w:rsidR="00033D16" w:rsidRPr="00823497" w14:paraId="2502DDEF" w14:textId="77777777" w:rsidTr="00C233CD">
        <w:tc>
          <w:tcPr>
            <w:tcW w:w="714" w:type="dxa"/>
            <w:tcBorders>
              <w:top w:val="single" w:sz="4" w:space="0" w:color="auto"/>
              <w:bottom w:val="single" w:sz="4" w:space="0" w:color="auto"/>
            </w:tcBorders>
            <w:shd w:val="clear" w:color="auto" w:fill="auto"/>
          </w:tcPr>
          <w:p w14:paraId="3405530B" w14:textId="1119DB6F" w:rsidR="00033D16" w:rsidRPr="00823497" w:rsidRDefault="00033D16" w:rsidP="00033D16">
            <w:pPr>
              <w:pStyle w:val="Tabletext"/>
            </w:pPr>
            <w:r w:rsidRPr="00823497">
              <w:t>2</w:t>
            </w:r>
          </w:p>
        </w:tc>
        <w:tc>
          <w:tcPr>
            <w:tcW w:w="2967" w:type="dxa"/>
            <w:tcBorders>
              <w:top w:val="single" w:sz="4" w:space="0" w:color="auto"/>
              <w:bottom w:val="single" w:sz="4" w:space="0" w:color="auto"/>
            </w:tcBorders>
            <w:shd w:val="clear" w:color="auto" w:fill="auto"/>
          </w:tcPr>
          <w:p w14:paraId="4B4F8C16" w14:textId="2803F270" w:rsidR="00033D16" w:rsidRPr="00823497" w:rsidRDefault="00033D16" w:rsidP="00033D16">
            <w:pPr>
              <w:pStyle w:val="Tabletext"/>
            </w:pPr>
            <w:r w:rsidRPr="00823497">
              <w:t>Arrangements to acquire CEA Technologies Pty Limited</w:t>
            </w:r>
          </w:p>
        </w:tc>
        <w:tc>
          <w:tcPr>
            <w:tcW w:w="4631" w:type="dxa"/>
            <w:tcBorders>
              <w:top w:val="single" w:sz="4" w:space="0" w:color="auto"/>
              <w:bottom w:val="single" w:sz="4" w:space="0" w:color="auto"/>
            </w:tcBorders>
            <w:shd w:val="clear" w:color="auto" w:fill="auto"/>
          </w:tcPr>
          <w:p w14:paraId="3A78869C" w14:textId="77777777" w:rsidR="00033D16" w:rsidRPr="00823497" w:rsidRDefault="00033D16" w:rsidP="00033D16">
            <w:pPr>
              <w:pStyle w:val="Tabletext"/>
            </w:pPr>
            <w:r w:rsidRPr="00823497">
              <w:t>To acquire interests in CEA Technologies Pty Limited or any company incorporated for the purpose of acquiring and holding shares in CEA Technologies Pty Limited.</w:t>
            </w:r>
          </w:p>
          <w:p w14:paraId="3CD0D2EF" w14:textId="77777777" w:rsidR="00033D16" w:rsidRPr="00823497" w:rsidRDefault="00033D16" w:rsidP="00033D16">
            <w:pPr>
              <w:pStyle w:val="Tabletext"/>
            </w:pPr>
            <w:r w:rsidRPr="00823497">
              <w:lastRenderedPageBreak/>
              <w:t>This purpose has the effect it would have if it were limited to measures:</w:t>
            </w:r>
          </w:p>
          <w:p w14:paraId="3238E082" w14:textId="77777777" w:rsidR="00033D16" w:rsidRPr="00823497" w:rsidRDefault="00033D16" w:rsidP="00033D16">
            <w:pPr>
              <w:pStyle w:val="Tablea"/>
            </w:pPr>
            <w:r w:rsidRPr="00823497">
              <w:t>(a) in connection with trade and commerce with other countries; or</w:t>
            </w:r>
          </w:p>
          <w:p w14:paraId="4B09B238" w14:textId="77777777" w:rsidR="00033D16" w:rsidRPr="00823497" w:rsidRDefault="00033D16" w:rsidP="00033D16">
            <w:pPr>
              <w:pStyle w:val="Tablea"/>
            </w:pPr>
            <w:r w:rsidRPr="00823497">
              <w:t>(b) for the purposes of the defence of the Commonwealth and of the States; or</w:t>
            </w:r>
          </w:p>
          <w:p w14:paraId="45BDFF95" w14:textId="4E06E3C3" w:rsidR="00033D16" w:rsidRPr="00823497" w:rsidRDefault="00033D16" w:rsidP="00F21646">
            <w:pPr>
              <w:pStyle w:val="Tablea"/>
            </w:pPr>
            <w:r w:rsidRPr="00823497">
              <w:t>(c) with respect to places, persons, matters or things external to Australia.</w:t>
            </w:r>
          </w:p>
        </w:tc>
      </w:tr>
      <w:tr w:rsidR="00833E2E" w:rsidRPr="00823497" w14:paraId="12ACA969" w14:textId="77777777" w:rsidTr="00836020">
        <w:tc>
          <w:tcPr>
            <w:tcW w:w="714" w:type="dxa"/>
            <w:tcBorders>
              <w:top w:val="single" w:sz="4" w:space="0" w:color="auto"/>
              <w:bottom w:val="single" w:sz="4" w:space="0" w:color="auto"/>
            </w:tcBorders>
            <w:shd w:val="clear" w:color="auto" w:fill="auto"/>
          </w:tcPr>
          <w:p w14:paraId="65A2B9E2" w14:textId="4A1A537E" w:rsidR="00833E2E" w:rsidRPr="00823497" w:rsidRDefault="00833E2E" w:rsidP="00833E2E">
            <w:pPr>
              <w:pStyle w:val="Tabletext"/>
            </w:pPr>
            <w:r w:rsidRPr="00823497">
              <w:lastRenderedPageBreak/>
              <w:t>3</w:t>
            </w:r>
          </w:p>
        </w:tc>
        <w:tc>
          <w:tcPr>
            <w:tcW w:w="2967" w:type="dxa"/>
            <w:tcBorders>
              <w:top w:val="single" w:sz="4" w:space="0" w:color="auto"/>
              <w:bottom w:val="single" w:sz="4" w:space="0" w:color="auto"/>
            </w:tcBorders>
            <w:shd w:val="clear" w:color="auto" w:fill="auto"/>
          </w:tcPr>
          <w:p w14:paraId="2EC20824" w14:textId="6F01E78E" w:rsidR="00833E2E" w:rsidRPr="00823497" w:rsidRDefault="00833E2E" w:rsidP="00833E2E">
            <w:pPr>
              <w:pStyle w:val="Tabletext"/>
            </w:pPr>
            <w:r w:rsidRPr="00823497">
              <w:t>Arrangement to acquire shares in Silicon Quantum Computing Pty Ltd</w:t>
            </w:r>
          </w:p>
        </w:tc>
        <w:tc>
          <w:tcPr>
            <w:tcW w:w="4631" w:type="dxa"/>
            <w:tcBorders>
              <w:top w:val="single" w:sz="4" w:space="0" w:color="auto"/>
              <w:bottom w:val="single" w:sz="4" w:space="0" w:color="auto"/>
            </w:tcBorders>
            <w:shd w:val="clear" w:color="auto" w:fill="auto"/>
          </w:tcPr>
          <w:p w14:paraId="371D2A2C" w14:textId="77777777" w:rsidR="00833E2E" w:rsidRPr="00823497" w:rsidRDefault="00833E2E" w:rsidP="00833E2E">
            <w:pPr>
              <w:pStyle w:val="Tabletext"/>
            </w:pPr>
            <w:r w:rsidRPr="00823497">
              <w:t>To acquire shares in Silicon Quantum Computing Pty Ltd.</w:t>
            </w:r>
          </w:p>
          <w:p w14:paraId="64BF1C47" w14:textId="74E7AFED" w:rsidR="00833E2E" w:rsidRPr="00823497" w:rsidRDefault="00833E2E" w:rsidP="00833E2E">
            <w:pPr>
              <w:pStyle w:val="Tabletext"/>
            </w:pPr>
            <w:r w:rsidRPr="00823497">
              <w:t>This purpose has the effect it would have if it were limited to measures that are peculiarly adapted to the government of a nation and cannot otherwise be carried on for the benefit of the nation.</w:t>
            </w:r>
          </w:p>
        </w:tc>
      </w:tr>
      <w:tr w:rsidR="006D3DED" w:rsidRPr="00823497" w14:paraId="14341FBA" w14:textId="77777777" w:rsidTr="008D6058">
        <w:tc>
          <w:tcPr>
            <w:tcW w:w="714" w:type="dxa"/>
            <w:tcBorders>
              <w:top w:val="single" w:sz="4" w:space="0" w:color="auto"/>
              <w:bottom w:val="single" w:sz="12" w:space="0" w:color="auto"/>
            </w:tcBorders>
            <w:shd w:val="clear" w:color="auto" w:fill="auto"/>
          </w:tcPr>
          <w:p w14:paraId="3C6D8155" w14:textId="02C1933F" w:rsidR="006D3DED" w:rsidRPr="00823497" w:rsidRDefault="006D3DED" w:rsidP="006D3DED">
            <w:pPr>
              <w:pStyle w:val="Tabletext"/>
            </w:pPr>
            <w:r w:rsidRPr="00823497">
              <w:t>4</w:t>
            </w:r>
          </w:p>
        </w:tc>
        <w:tc>
          <w:tcPr>
            <w:tcW w:w="2967" w:type="dxa"/>
            <w:tcBorders>
              <w:top w:val="single" w:sz="4" w:space="0" w:color="auto"/>
              <w:bottom w:val="single" w:sz="12" w:space="0" w:color="auto"/>
            </w:tcBorders>
            <w:shd w:val="clear" w:color="auto" w:fill="auto"/>
          </w:tcPr>
          <w:p w14:paraId="50077F1B" w14:textId="573A77CE" w:rsidR="006D3DED" w:rsidRPr="00823497" w:rsidRDefault="006D3DED" w:rsidP="006D3DED">
            <w:pPr>
              <w:pStyle w:val="Tabletext"/>
            </w:pPr>
            <w:r w:rsidRPr="00823497">
              <w:t>Arrangements to pay directors of the Bundanon Trust</w:t>
            </w:r>
          </w:p>
        </w:tc>
        <w:tc>
          <w:tcPr>
            <w:tcW w:w="4631" w:type="dxa"/>
            <w:tcBorders>
              <w:top w:val="single" w:sz="4" w:space="0" w:color="auto"/>
              <w:bottom w:val="single" w:sz="12" w:space="0" w:color="auto"/>
            </w:tcBorders>
            <w:shd w:val="clear" w:color="auto" w:fill="auto"/>
          </w:tcPr>
          <w:p w14:paraId="4AA417DC" w14:textId="79130236" w:rsidR="006D3DED" w:rsidRPr="00823497" w:rsidRDefault="006D3DED" w:rsidP="006D3DED">
            <w:pPr>
              <w:pStyle w:val="Tabletext"/>
            </w:pPr>
            <w:r w:rsidRPr="00823497">
              <w:t>To pay remuneration and allowances to directors of the Bundanon Trust, as a measure that is peculiarly adapted to the government of a nation and cannot otherwise be carried on for the benefit of the nation.</w:t>
            </w:r>
          </w:p>
        </w:tc>
      </w:tr>
    </w:tbl>
    <w:p w14:paraId="5CD55064" w14:textId="77777777" w:rsidR="0091327B" w:rsidRPr="00823497" w:rsidRDefault="0091327B" w:rsidP="0091327B">
      <w:pPr>
        <w:pStyle w:val="Tabletext"/>
      </w:pPr>
    </w:p>
    <w:p w14:paraId="5C297AEC" w14:textId="77777777" w:rsidR="0094318C" w:rsidRPr="00823497" w:rsidRDefault="0094318C" w:rsidP="00510700">
      <w:pPr>
        <w:pStyle w:val="ActHead2"/>
        <w:pageBreakBefore/>
      </w:pPr>
      <w:bookmarkStart w:id="33" w:name="_Toc156395520"/>
      <w:r w:rsidRPr="00823497">
        <w:rPr>
          <w:rStyle w:val="CharPartNo"/>
        </w:rPr>
        <w:lastRenderedPageBreak/>
        <w:t>Part</w:t>
      </w:r>
      <w:r w:rsidR="00B57847" w:rsidRPr="00823497">
        <w:rPr>
          <w:rStyle w:val="CharPartNo"/>
        </w:rPr>
        <w:t> </w:t>
      </w:r>
      <w:r w:rsidRPr="00823497">
        <w:rPr>
          <w:rStyle w:val="CharPartNo"/>
        </w:rPr>
        <w:t>2</w:t>
      </w:r>
      <w:r w:rsidRPr="00823497">
        <w:t>—</w:t>
      </w:r>
      <w:r w:rsidRPr="00823497">
        <w:rPr>
          <w:rStyle w:val="CharPartText"/>
        </w:rPr>
        <w:t>Grants of financial assistance to a State or Territory</w:t>
      </w:r>
      <w:bookmarkEnd w:id="33"/>
    </w:p>
    <w:p w14:paraId="3E5D87C7" w14:textId="77777777" w:rsidR="00923A90" w:rsidRPr="00823497" w:rsidRDefault="00923A90" w:rsidP="00923A90">
      <w:pPr>
        <w:pStyle w:val="Header"/>
      </w:pPr>
      <w:r w:rsidRPr="00823497">
        <w:rPr>
          <w:rStyle w:val="CharDivNo"/>
        </w:rPr>
        <w:t xml:space="preserve"> </w:t>
      </w:r>
      <w:r w:rsidRPr="00823497">
        <w:rPr>
          <w:rStyle w:val="CharDivText"/>
        </w:rPr>
        <w:t xml:space="preserve"> </w:t>
      </w:r>
    </w:p>
    <w:p w14:paraId="252EA12E" w14:textId="77777777" w:rsidR="0094318C" w:rsidRPr="00823497" w:rsidRDefault="0094318C" w:rsidP="0094318C">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867"/>
        <w:gridCol w:w="2548"/>
        <w:gridCol w:w="5114"/>
      </w:tblGrid>
      <w:tr w:rsidR="0094318C" w:rsidRPr="00823497" w14:paraId="1A7D3E9C" w14:textId="77777777" w:rsidTr="00E44DA6">
        <w:trPr>
          <w:tblHeader/>
        </w:trPr>
        <w:tc>
          <w:tcPr>
            <w:tcW w:w="5000" w:type="pct"/>
            <w:gridSpan w:val="3"/>
            <w:tcBorders>
              <w:top w:val="single" w:sz="12" w:space="0" w:color="auto"/>
              <w:bottom w:val="single" w:sz="6" w:space="0" w:color="auto"/>
            </w:tcBorders>
            <w:shd w:val="clear" w:color="auto" w:fill="auto"/>
            <w:hideMark/>
          </w:tcPr>
          <w:p w14:paraId="08EA2AEB" w14:textId="77777777" w:rsidR="0094318C" w:rsidRPr="00823497" w:rsidRDefault="0094318C" w:rsidP="00A32539">
            <w:pPr>
              <w:pStyle w:val="TableHeading"/>
            </w:pPr>
            <w:r w:rsidRPr="00823497">
              <w:t>Grants</w:t>
            </w:r>
          </w:p>
        </w:tc>
      </w:tr>
      <w:tr w:rsidR="0094318C" w:rsidRPr="00823497" w14:paraId="20189D50" w14:textId="77777777" w:rsidTr="00E44DA6">
        <w:trPr>
          <w:tblHeader/>
        </w:trPr>
        <w:tc>
          <w:tcPr>
            <w:tcW w:w="508" w:type="pct"/>
            <w:tcBorders>
              <w:top w:val="single" w:sz="6" w:space="0" w:color="auto"/>
              <w:bottom w:val="single" w:sz="12" w:space="0" w:color="auto"/>
            </w:tcBorders>
            <w:shd w:val="clear" w:color="auto" w:fill="auto"/>
            <w:hideMark/>
          </w:tcPr>
          <w:p w14:paraId="51D793DA" w14:textId="77777777" w:rsidR="0094318C" w:rsidRPr="00823497" w:rsidRDefault="0094318C" w:rsidP="00A32539">
            <w:pPr>
              <w:pStyle w:val="TableHeading"/>
            </w:pPr>
            <w:r w:rsidRPr="00823497">
              <w:t>Item</w:t>
            </w:r>
          </w:p>
        </w:tc>
        <w:tc>
          <w:tcPr>
            <w:tcW w:w="1494" w:type="pct"/>
            <w:tcBorders>
              <w:top w:val="single" w:sz="6" w:space="0" w:color="auto"/>
              <w:bottom w:val="single" w:sz="12" w:space="0" w:color="auto"/>
            </w:tcBorders>
            <w:shd w:val="clear" w:color="auto" w:fill="auto"/>
            <w:hideMark/>
          </w:tcPr>
          <w:p w14:paraId="56500057" w14:textId="77777777" w:rsidR="0094318C" w:rsidRPr="00823497" w:rsidRDefault="0094318C" w:rsidP="00A32539">
            <w:pPr>
              <w:pStyle w:val="TableHeading"/>
            </w:pPr>
            <w:r w:rsidRPr="00823497">
              <w:t>Name</w:t>
            </w:r>
          </w:p>
        </w:tc>
        <w:tc>
          <w:tcPr>
            <w:tcW w:w="2998" w:type="pct"/>
            <w:tcBorders>
              <w:top w:val="single" w:sz="6" w:space="0" w:color="auto"/>
              <w:bottom w:val="single" w:sz="12" w:space="0" w:color="auto"/>
            </w:tcBorders>
            <w:shd w:val="clear" w:color="auto" w:fill="auto"/>
            <w:hideMark/>
          </w:tcPr>
          <w:p w14:paraId="5629E3E5" w14:textId="77777777" w:rsidR="0094318C" w:rsidRPr="00823497" w:rsidRDefault="0094318C" w:rsidP="00A32539">
            <w:pPr>
              <w:pStyle w:val="TableHeading"/>
            </w:pPr>
            <w:r w:rsidRPr="00823497">
              <w:t>Purpose</w:t>
            </w:r>
          </w:p>
        </w:tc>
      </w:tr>
      <w:tr w:rsidR="0094318C" w:rsidRPr="00823497" w14:paraId="21128EBA" w14:textId="77777777" w:rsidTr="00E44DA6">
        <w:tc>
          <w:tcPr>
            <w:tcW w:w="508" w:type="pct"/>
            <w:tcBorders>
              <w:top w:val="single" w:sz="12" w:space="0" w:color="auto"/>
              <w:bottom w:val="single" w:sz="6" w:space="0" w:color="auto"/>
            </w:tcBorders>
            <w:shd w:val="clear" w:color="auto" w:fill="auto"/>
            <w:hideMark/>
          </w:tcPr>
          <w:p w14:paraId="6B57C6B9" w14:textId="77777777" w:rsidR="0094318C" w:rsidRPr="00823497" w:rsidRDefault="0094318C" w:rsidP="00A32539">
            <w:pPr>
              <w:pStyle w:val="Tabletext"/>
            </w:pPr>
            <w:r w:rsidRPr="00823497">
              <w:t>1</w:t>
            </w:r>
          </w:p>
        </w:tc>
        <w:tc>
          <w:tcPr>
            <w:tcW w:w="1494" w:type="pct"/>
            <w:tcBorders>
              <w:top w:val="single" w:sz="12" w:space="0" w:color="auto"/>
              <w:bottom w:val="single" w:sz="6" w:space="0" w:color="auto"/>
            </w:tcBorders>
            <w:shd w:val="clear" w:color="auto" w:fill="auto"/>
            <w:hideMark/>
          </w:tcPr>
          <w:p w14:paraId="216F9E0C" w14:textId="77777777" w:rsidR="0094318C" w:rsidRPr="00823497" w:rsidRDefault="0094318C" w:rsidP="00A32539">
            <w:pPr>
              <w:pStyle w:val="Tabletext"/>
            </w:pPr>
            <w:r w:rsidRPr="00823497">
              <w:t>Grants for drought assistance</w:t>
            </w:r>
          </w:p>
        </w:tc>
        <w:tc>
          <w:tcPr>
            <w:tcW w:w="2998" w:type="pct"/>
            <w:tcBorders>
              <w:top w:val="single" w:sz="12" w:space="0" w:color="auto"/>
              <w:bottom w:val="single" w:sz="6" w:space="0" w:color="auto"/>
            </w:tcBorders>
            <w:shd w:val="clear" w:color="auto" w:fill="auto"/>
            <w:hideMark/>
          </w:tcPr>
          <w:p w14:paraId="520EE922" w14:textId="77777777" w:rsidR="0094318C" w:rsidRPr="00823497" w:rsidRDefault="0094318C" w:rsidP="00A32539">
            <w:pPr>
              <w:pStyle w:val="Tabletext"/>
            </w:pPr>
            <w:r w:rsidRPr="00823497">
              <w:t>To establish and fund a scheme for making loans to eligible farm businesses.</w:t>
            </w:r>
          </w:p>
        </w:tc>
      </w:tr>
      <w:tr w:rsidR="0094318C" w:rsidRPr="00823497" w14:paraId="44F76401" w14:textId="77777777" w:rsidTr="00E44DA6">
        <w:tc>
          <w:tcPr>
            <w:tcW w:w="508" w:type="pct"/>
            <w:tcBorders>
              <w:top w:val="single" w:sz="6" w:space="0" w:color="auto"/>
              <w:bottom w:val="single" w:sz="6" w:space="0" w:color="auto"/>
            </w:tcBorders>
            <w:shd w:val="clear" w:color="auto" w:fill="auto"/>
          </w:tcPr>
          <w:p w14:paraId="5FFA3316" w14:textId="77777777" w:rsidR="0094318C" w:rsidRPr="00823497" w:rsidRDefault="0094318C" w:rsidP="00A32539">
            <w:pPr>
              <w:pStyle w:val="Tabletext"/>
            </w:pPr>
            <w:r w:rsidRPr="00823497">
              <w:t>2</w:t>
            </w:r>
          </w:p>
        </w:tc>
        <w:tc>
          <w:tcPr>
            <w:tcW w:w="1494" w:type="pct"/>
            <w:tcBorders>
              <w:top w:val="single" w:sz="6" w:space="0" w:color="auto"/>
              <w:bottom w:val="single" w:sz="6" w:space="0" w:color="auto"/>
            </w:tcBorders>
            <w:shd w:val="clear" w:color="auto" w:fill="auto"/>
          </w:tcPr>
          <w:p w14:paraId="1C86B1B4" w14:textId="77777777" w:rsidR="0094318C" w:rsidRPr="00823497" w:rsidRDefault="0094318C" w:rsidP="00A32539">
            <w:pPr>
              <w:pStyle w:val="Tabletext"/>
            </w:pPr>
            <w:r w:rsidRPr="00823497">
              <w:rPr>
                <w:rFonts w:eastAsia="Calibri"/>
              </w:rPr>
              <w:t>Mersey Community Hospital</w:t>
            </w:r>
          </w:p>
        </w:tc>
        <w:tc>
          <w:tcPr>
            <w:tcW w:w="2998" w:type="pct"/>
            <w:tcBorders>
              <w:top w:val="single" w:sz="6" w:space="0" w:color="auto"/>
              <w:bottom w:val="single" w:sz="6" w:space="0" w:color="auto"/>
            </w:tcBorders>
            <w:shd w:val="clear" w:color="auto" w:fill="auto"/>
          </w:tcPr>
          <w:p w14:paraId="765C10A4" w14:textId="77777777" w:rsidR="0094318C" w:rsidRPr="00823497" w:rsidRDefault="0094318C" w:rsidP="00A32539">
            <w:pPr>
              <w:pStyle w:val="Tabletext"/>
            </w:pPr>
            <w:r w:rsidRPr="00823497">
              <w:t>To provide funding to Tasmania for the continued operation of the Mersey Community Hospital.</w:t>
            </w:r>
          </w:p>
        </w:tc>
      </w:tr>
      <w:tr w:rsidR="0094318C" w:rsidRPr="00823497" w14:paraId="2EED637E" w14:textId="77777777" w:rsidTr="00E44DA6">
        <w:tblPrEx>
          <w:tblBorders>
            <w:top w:val="none" w:sz="0" w:space="0" w:color="auto"/>
            <w:bottom w:val="none" w:sz="0" w:space="0" w:color="auto"/>
            <w:insideH w:val="single" w:sz="2" w:space="0" w:color="auto"/>
          </w:tblBorders>
        </w:tblPrEx>
        <w:tc>
          <w:tcPr>
            <w:tcW w:w="508" w:type="pct"/>
            <w:shd w:val="clear" w:color="auto" w:fill="auto"/>
          </w:tcPr>
          <w:p w14:paraId="61C46117" w14:textId="77777777" w:rsidR="0094318C" w:rsidRPr="00823497" w:rsidRDefault="0094318C" w:rsidP="00A32539">
            <w:pPr>
              <w:pStyle w:val="Tabletext"/>
            </w:pPr>
            <w:r w:rsidRPr="00823497">
              <w:t>3</w:t>
            </w:r>
          </w:p>
        </w:tc>
        <w:tc>
          <w:tcPr>
            <w:tcW w:w="1494" w:type="pct"/>
            <w:shd w:val="clear" w:color="auto" w:fill="auto"/>
          </w:tcPr>
          <w:p w14:paraId="45CD8A52" w14:textId="77777777" w:rsidR="0094318C" w:rsidRPr="00823497" w:rsidRDefault="0094318C" w:rsidP="00A32539">
            <w:pPr>
              <w:pStyle w:val="Tabletext"/>
            </w:pPr>
            <w:r w:rsidRPr="00823497">
              <w:t>Grants for drought recovery assistance</w:t>
            </w:r>
          </w:p>
        </w:tc>
        <w:tc>
          <w:tcPr>
            <w:tcW w:w="2998" w:type="pct"/>
            <w:shd w:val="clear" w:color="auto" w:fill="auto"/>
          </w:tcPr>
          <w:p w14:paraId="794032E5" w14:textId="77777777" w:rsidR="0094318C" w:rsidRPr="00823497" w:rsidRDefault="0094318C" w:rsidP="00A32539">
            <w:pPr>
              <w:pStyle w:val="Tabletext"/>
            </w:pPr>
            <w:r w:rsidRPr="00823497">
              <w:t>To establish and fund schemes for making loans to eligible farm businesses.</w:t>
            </w:r>
          </w:p>
        </w:tc>
      </w:tr>
      <w:tr w:rsidR="0094318C" w:rsidRPr="00823497" w14:paraId="56E5F1FD" w14:textId="77777777" w:rsidTr="00E44DA6">
        <w:tc>
          <w:tcPr>
            <w:tcW w:w="508" w:type="pct"/>
            <w:tcBorders>
              <w:top w:val="single" w:sz="6" w:space="0" w:color="auto"/>
              <w:bottom w:val="single" w:sz="6" w:space="0" w:color="auto"/>
            </w:tcBorders>
            <w:shd w:val="clear" w:color="auto" w:fill="auto"/>
          </w:tcPr>
          <w:p w14:paraId="16DD5471" w14:textId="77777777" w:rsidR="0094318C" w:rsidRPr="00823497" w:rsidRDefault="0094318C" w:rsidP="00A32539">
            <w:pPr>
              <w:pStyle w:val="Tabletext"/>
            </w:pPr>
            <w:r w:rsidRPr="00823497">
              <w:t>5</w:t>
            </w:r>
          </w:p>
        </w:tc>
        <w:tc>
          <w:tcPr>
            <w:tcW w:w="1494" w:type="pct"/>
            <w:tcBorders>
              <w:top w:val="single" w:sz="6" w:space="0" w:color="auto"/>
              <w:bottom w:val="single" w:sz="6" w:space="0" w:color="auto"/>
            </w:tcBorders>
            <w:shd w:val="clear" w:color="auto" w:fill="auto"/>
          </w:tcPr>
          <w:p w14:paraId="43FD39A2" w14:textId="77777777" w:rsidR="0094318C" w:rsidRPr="00823497" w:rsidRDefault="0094318C" w:rsidP="00A32539">
            <w:pPr>
              <w:pStyle w:val="Tabletext"/>
            </w:pPr>
            <w:r w:rsidRPr="00823497">
              <w:t>Women’s Safety Technology Trials</w:t>
            </w:r>
          </w:p>
        </w:tc>
        <w:tc>
          <w:tcPr>
            <w:tcW w:w="2998" w:type="pct"/>
            <w:tcBorders>
              <w:top w:val="single" w:sz="6" w:space="0" w:color="auto"/>
              <w:bottom w:val="single" w:sz="6" w:space="0" w:color="auto"/>
            </w:tcBorders>
            <w:shd w:val="clear" w:color="auto" w:fill="auto"/>
          </w:tcPr>
          <w:p w14:paraId="6498D9BC" w14:textId="77777777" w:rsidR="0094318C" w:rsidRPr="00823497" w:rsidRDefault="0094318C" w:rsidP="00A32539">
            <w:pPr>
              <w:pStyle w:val="Tabletext"/>
            </w:pPr>
            <w:r w:rsidRPr="00823497">
              <w:t>To provide grants of financial assistance to a State or Territory for the development and delivery of trials that test ways of using technology to improve the safety of women experiencing, or at risk of, violence.</w:t>
            </w:r>
          </w:p>
        </w:tc>
      </w:tr>
      <w:tr w:rsidR="007A78A1" w:rsidRPr="00823497" w14:paraId="30A7E2D1" w14:textId="77777777" w:rsidTr="00E44DA6">
        <w:tc>
          <w:tcPr>
            <w:tcW w:w="508" w:type="pct"/>
            <w:tcBorders>
              <w:top w:val="single" w:sz="6" w:space="0" w:color="auto"/>
              <w:bottom w:val="single" w:sz="6" w:space="0" w:color="auto"/>
            </w:tcBorders>
            <w:shd w:val="clear" w:color="auto" w:fill="auto"/>
          </w:tcPr>
          <w:p w14:paraId="4E8157F1" w14:textId="77777777" w:rsidR="007A78A1" w:rsidRPr="00823497" w:rsidRDefault="007A78A1" w:rsidP="00A32539">
            <w:pPr>
              <w:pStyle w:val="Tabletext"/>
            </w:pPr>
            <w:r w:rsidRPr="00823497">
              <w:t>6</w:t>
            </w:r>
          </w:p>
        </w:tc>
        <w:tc>
          <w:tcPr>
            <w:tcW w:w="1494" w:type="pct"/>
            <w:tcBorders>
              <w:top w:val="single" w:sz="6" w:space="0" w:color="auto"/>
              <w:bottom w:val="single" w:sz="6" w:space="0" w:color="auto"/>
            </w:tcBorders>
            <w:shd w:val="clear" w:color="auto" w:fill="auto"/>
          </w:tcPr>
          <w:p w14:paraId="53179B01" w14:textId="77777777" w:rsidR="007A78A1" w:rsidRPr="00823497" w:rsidRDefault="007A78A1" w:rsidP="00A32539">
            <w:pPr>
              <w:pStyle w:val="Tabletext"/>
            </w:pPr>
            <w:r w:rsidRPr="00823497">
              <w:t>Grants for dairy sector assistance</w:t>
            </w:r>
          </w:p>
        </w:tc>
        <w:tc>
          <w:tcPr>
            <w:tcW w:w="2998" w:type="pct"/>
            <w:tcBorders>
              <w:top w:val="single" w:sz="6" w:space="0" w:color="auto"/>
              <w:bottom w:val="single" w:sz="6" w:space="0" w:color="auto"/>
            </w:tcBorders>
            <w:shd w:val="clear" w:color="auto" w:fill="auto"/>
          </w:tcPr>
          <w:p w14:paraId="4BA26921" w14:textId="77777777" w:rsidR="007A78A1" w:rsidRPr="00823497" w:rsidRDefault="007A78A1" w:rsidP="00A32539">
            <w:pPr>
              <w:pStyle w:val="Tabletext"/>
            </w:pPr>
            <w:r w:rsidRPr="00823497">
              <w:t>To establish and fund a scheme for making loans to eligible dairy farm businesses.</w:t>
            </w:r>
          </w:p>
        </w:tc>
      </w:tr>
      <w:tr w:rsidR="00997A69" w:rsidRPr="00823497" w14:paraId="7857E5C5" w14:textId="77777777" w:rsidTr="00E44DA6">
        <w:tc>
          <w:tcPr>
            <w:tcW w:w="508" w:type="pct"/>
            <w:tcBorders>
              <w:top w:val="single" w:sz="6" w:space="0" w:color="auto"/>
              <w:bottom w:val="single" w:sz="6" w:space="0" w:color="auto"/>
            </w:tcBorders>
            <w:shd w:val="clear" w:color="auto" w:fill="auto"/>
          </w:tcPr>
          <w:p w14:paraId="33B53EDF" w14:textId="77777777" w:rsidR="00997A69" w:rsidRPr="00823497" w:rsidRDefault="00997A69" w:rsidP="00A32539">
            <w:pPr>
              <w:pStyle w:val="Tabletext"/>
            </w:pPr>
            <w:r w:rsidRPr="00823497">
              <w:t>7</w:t>
            </w:r>
          </w:p>
        </w:tc>
        <w:tc>
          <w:tcPr>
            <w:tcW w:w="1494" w:type="pct"/>
            <w:tcBorders>
              <w:top w:val="single" w:sz="6" w:space="0" w:color="auto"/>
              <w:bottom w:val="single" w:sz="6" w:space="0" w:color="auto"/>
            </w:tcBorders>
            <w:shd w:val="clear" w:color="auto" w:fill="auto"/>
          </w:tcPr>
          <w:p w14:paraId="4B39CDC6" w14:textId="77777777" w:rsidR="00997A69" w:rsidRPr="00823497" w:rsidRDefault="00997A69" w:rsidP="00A32539">
            <w:pPr>
              <w:pStyle w:val="Tabletext"/>
            </w:pPr>
            <w:r w:rsidRPr="00823497">
              <w:t>Grant for a northern Australia shared biosecurity diagnostic facility</w:t>
            </w:r>
          </w:p>
        </w:tc>
        <w:tc>
          <w:tcPr>
            <w:tcW w:w="2998" w:type="pct"/>
            <w:tcBorders>
              <w:top w:val="single" w:sz="6" w:space="0" w:color="auto"/>
              <w:bottom w:val="single" w:sz="6" w:space="0" w:color="auto"/>
            </w:tcBorders>
            <w:shd w:val="clear" w:color="auto" w:fill="auto"/>
          </w:tcPr>
          <w:p w14:paraId="0397F9D4" w14:textId="77777777" w:rsidR="00997A69" w:rsidRPr="00823497" w:rsidRDefault="00997A69" w:rsidP="00A32539">
            <w:pPr>
              <w:pStyle w:val="Tabletext"/>
              <w:rPr>
                <w:rFonts w:eastAsiaTheme="minorHAnsi"/>
              </w:rPr>
            </w:pPr>
            <w:r w:rsidRPr="00823497">
              <w:rPr>
                <w:rFonts w:eastAsiaTheme="minorHAnsi"/>
              </w:rPr>
              <w:t>To construct a shared biosecurity diagnostic facility in northern Australia.</w:t>
            </w:r>
          </w:p>
        </w:tc>
      </w:tr>
      <w:tr w:rsidR="009A7111" w:rsidRPr="00823497" w14:paraId="42FAA773" w14:textId="77777777" w:rsidTr="00E44DA6">
        <w:tc>
          <w:tcPr>
            <w:tcW w:w="508" w:type="pct"/>
            <w:tcBorders>
              <w:top w:val="single" w:sz="6" w:space="0" w:color="auto"/>
              <w:bottom w:val="single" w:sz="6" w:space="0" w:color="auto"/>
            </w:tcBorders>
            <w:shd w:val="clear" w:color="auto" w:fill="auto"/>
          </w:tcPr>
          <w:p w14:paraId="5F16B9C4" w14:textId="77777777" w:rsidR="009A7111" w:rsidRPr="00823497" w:rsidRDefault="009A7111" w:rsidP="00A32539">
            <w:pPr>
              <w:pStyle w:val="Tabletext"/>
            </w:pPr>
            <w:r w:rsidRPr="00823497">
              <w:t>8</w:t>
            </w:r>
          </w:p>
        </w:tc>
        <w:tc>
          <w:tcPr>
            <w:tcW w:w="1494" w:type="pct"/>
            <w:tcBorders>
              <w:top w:val="single" w:sz="6" w:space="0" w:color="auto"/>
              <w:bottom w:val="single" w:sz="6" w:space="0" w:color="auto"/>
            </w:tcBorders>
            <w:shd w:val="clear" w:color="auto" w:fill="auto"/>
          </w:tcPr>
          <w:p w14:paraId="05E17025" w14:textId="77777777" w:rsidR="009A7111" w:rsidRPr="00823497" w:rsidRDefault="009A7111" w:rsidP="00A32539">
            <w:pPr>
              <w:pStyle w:val="Tabletext"/>
            </w:pPr>
            <w:r w:rsidRPr="00823497">
              <w:t>Grants for farm business assistance for former recipients of the Farm Household Allowance</w:t>
            </w:r>
          </w:p>
        </w:tc>
        <w:tc>
          <w:tcPr>
            <w:tcW w:w="2998" w:type="pct"/>
            <w:tcBorders>
              <w:top w:val="single" w:sz="6" w:space="0" w:color="auto"/>
              <w:bottom w:val="single" w:sz="6" w:space="0" w:color="auto"/>
            </w:tcBorders>
            <w:shd w:val="clear" w:color="auto" w:fill="auto"/>
          </w:tcPr>
          <w:p w14:paraId="3497EA0C" w14:textId="77777777" w:rsidR="009A7111" w:rsidRPr="00823497" w:rsidRDefault="009A7111" w:rsidP="00A32539">
            <w:pPr>
              <w:pStyle w:val="Tabletext"/>
            </w:pPr>
            <w:r w:rsidRPr="00823497">
              <w:t>To establish and fund a scheme for making loans to eligible farm businesses.</w:t>
            </w:r>
          </w:p>
        </w:tc>
      </w:tr>
      <w:tr w:rsidR="00CA010C" w:rsidRPr="00823497" w14:paraId="4E3BBBA5" w14:textId="77777777" w:rsidTr="00E44DA6">
        <w:tblPrEx>
          <w:tblBorders>
            <w:top w:val="none" w:sz="0" w:space="0" w:color="auto"/>
            <w:bottom w:val="none" w:sz="0" w:space="0" w:color="auto"/>
            <w:insideH w:val="none" w:sz="0" w:space="0" w:color="auto"/>
          </w:tblBorders>
          <w:tblLook w:val="0000" w:firstRow="0" w:lastRow="0" w:firstColumn="0" w:lastColumn="0" w:noHBand="0" w:noVBand="0"/>
        </w:tblPrEx>
        <w:tc>
          <w:tcPr>
            <w:tcW w:w="508" w:type="pct"/>
            <w:tcBorders>
              <w:bottom w:val="single" w:sz="4" w:space="0" w:color="auto"/>
            </w:tcBorders>
            <w:shd w:val="clear" w:color="auto" w:fill="auto"/>
          </w:tcPr>
          <w:p w14:paraId="24F6BF7F" w14:textId="77777777" w:rsidR="00CA010C" w:rsidRPr="00823497" w:rsidRDefault="00CA010C" w:rsidP="00C77166">
            <w:pPr>
              <w:pStyle w:val="Tabletext"/>
            </w:pPr>
            <w:r w:rsidRPr="00823497">
              <w:t>9</w:t>
            </w:r>
          </w:p>
        </w:tc>
        <w:tc>
          <w:tcPr>
            <w:tcW w:w="1494" w:type="pct"/>
            <w:tcBorders>
              <w:bottom w:val="single" w:sz="4" w:space="0" w:color="auto"/>
            </w:tcBorders>
            <w:shd w:val="clear" w:color="auto" w:fill="auto"/>
          </w:tcPr>
          <w:p w14:paraId="291D2103" w14:textId="77777777" w:rsidR="00CA010C" w:rsidRPr="00823497" w:rsidRDefault="00CA010C" w:rsidP="00C77166">
            <w:pPr>
              <w:pStyle w:val="Tabletext"/>
            </w:pPr>
            <w:r w:rsidRPr="00823497">
              <w:t>School education—Tasmania</w:t>
            </w:r>
          </w:p>
        </w:tc>
        <w:tc>
          <w:tcPr>
            <w:tcW w:w="2998" w:type="pct"/>
            <w:tcBorders>
              <w:bottom w:val="single" w:sz="4" w:space="0" w:color="auto"/>
            </w:tcBorders>
            <w:shd w:val="clear" w:color="auto" w:fill="auto"/>
          </w:tcPr>
          <w:p w14:paraId="5D883A91" w14:textId="547157D6" w:rsidR="00CA010C" w:rsidRPr="00823497" w:rsidRDefault="00CA010C" w:rsidP="00C77166">
            <w:pPr>
              <w:pStyle w:val="Tabletext"/>
            </w:pPr>
            <w:r w:rsidRPr="00823497">
              <w:t>To provide grants of financial assistance to Tasmania to fund specialist literacy programs and other support programs for Tasmanian students at government and non</w:t>
            </w:r>
            <w:r w:rsidR="00F7034E" w:rsidRPr="00823497">
              <w:noBreakHyphen/>
            </w:r>
            <w:r w:rsidRPr="00823497">
              <w:t>government schools.</w:t>
            </w:r>
          </w:p>
        </w:tc>
      </w:tr>
      <w:tr w:rsidR="008B16F7" w:rsidRPr="00823497" w14:paraId="3EB39A85" w14:textId="77777777" w:rsidTr="00E44DA6">
        <w:tblPrEx>
          <w:tblLook w:val="0000" w:firstRow="0" w:lastRow="0" w:firstColumn="0" w:lastColumn="0" w:noHBand="0" w:noVBand="0"/>
        </w:tblPrEx>
        <w:tc>
          <w:tcPr>
            <w:tcW w:w="508" w:type="pct"/>
            <w:shd w:val="clear" w:color="auto" w:fill="auto"/>
          </w:tcPr>
          <w:p w14:paraId="649A8327" w14:textId="77777777" w:rsidR="008B16F7" w:rsidRPr="00823497" w:rsidRDefault="008B16F7" w:rsidP="00C77166">
            <w:pPr>
              <w:pStyle w:val="Tabletext"/>
            </w:pPr>
            <w:r w:rsidRPr="00823497">
              <w:t>10</w:t>
            </w:r>
          </w:p>
        </w:tc>
        <w:tc>
          <w:tcPr>
            <w:tcW w:w="1494" w:type="pct"/>
            <w:shd w:val="clear" w:color="auto" w:fill="auto"/>
          </w:tcPr>
          <w:p w14:paraId="16A663AF" w14:textId="77777777" w:rsidR="008B16F7" w:rsidRPr="00823497" w:rsidRDefault="008B16F7" w:rsidP="00C77166">
            <w:pPr>
              <w:pStyle w:val="Tabletext"/>
            </w:pPr>
            <w:r w:rsidRPr="00823497">
              <w:t>Grants for school education reform</w:t>
            </w:r>
          </w:p>
        </w:tc>
        <w:tc>
          <w:tcPr>
            <w:tcW w:w="2998" w:type="pct"/>
            <w:shd w:val="clear" w:color="auto" w:fill="auto"/>
          </w:tcPr>
          <w:p w14:paraId="084AF55D" w14:textId="77777777" w:rsidR="008B16F7" w:rsidRPr="00823497" w:rsidRDefault="008B16F7" w:rsidP="00C77166">
            <w:pPr>
              <w:pStyle w:val="Tabletext"/>
            </w:pPr>
            <w:r w:rsidRPr="00823497">
              <w:t>To provide grants of financial assistance to a State or Territory to enable the State or Territory to undertake school education reform or implement national policy measures relating to school education.</w:t>
            </w:r>
          </w:p>
        </w:tc>
      </w:tr>
      <w:tr w:rsidR="00E26C7D" w:rsidRPr="00823497" w14:paraId="6BE63B54" w14:textId="77777777" w:rsidTr="00B54C38">
        <w:tblPrEx>
          <w:tblLook w:val="0000" w:firstRow="0" w:lastRow="0" w:firstColumn="0" w:lastColumn="0" w:noHBand="0" w:noVBand="0"/>
        </w:tblPrEx>
        <w:trPr>
          <w:cantSplit/>
        </w:trPr>
        <w:tc>
          <w:tcPr>
            <w:tcW w:w="508" w:type="pct"/>
            <w:tcBorders>
              <w:bottom w:val="single" w:sz="4" w:space="0" w:color="auto"/>
            </w:tcBorders>
            <w:shd w:val="clear" w:color="auto" w:fill="auto"/>
          </w:tcPr>
          <w:p w14:paraId="0B3BC0D4" w14:textId="77777777" w:rsidR="00E26C7D" w:rsidRPr="00823497" w:rsidRDefault="00E26C7D" w:rsidP="00C77166">
            <w:pPr>
              <w:pStyle w:val="Tabletext"/>
            </w:pPr>
            <w:r w:rsidRPr="00823497">
              <w:lastRenderedPageBreak/>
              <w:t>11</w:t>
            </w:r>
          </w:p>
        </w:tc>
        <w:tc>
          <w:tcPr>
            <w:tcW w:w="1494" w:type="pct"/>
            <w:tcBorders>
              <w:bottom w:val="single" w:sz="4" w:space="0" w:color="auto"/>
            </w:tcBorders>
            <w:shd w:val="clear" w:color="auto" w:fill="auto"/>
          </w:tcPr>
          <w:p w14:paraId="0E6136B2" w14:textId="77777777" w:rsidR="00E26C7D" w:rsidRPr="00823497" w:rsidRDefault="00E26C7D" w:rsidP="00C77166">
            <w:pPr>
              <w:pStyle w:val="Tabletext"/>
            </w:pPr>
            <w:r w:rsidRPr="00823497">
              <w:t>Family law payments to States and Territories</w:t>
            </w:r>
          </w:p>
        </w:tc>
        <w:tc>
          <w:tcPr>
            <w:tcW w:w="2998" w:type="pct"/>
            <w:tcBorders>
              <w:bottom w:val="single" w:sz="4" w:space="0" w:color="auto"/>
            </w:tcBorders>
            <w:shd w:val="clear" w:color="auto" w:fill="auto"/>
          </w:tcPr>
          <w:p w14:paraId="427C0E8D" w14:textId="77777777" w:rsidR="00E26C7D" w:rsidRPr="00823497" w:rsidRDefault="00E26C7D" w:rsidP="00E26C7D">
            <w:pPr>
              <w:pStyle w:val="Tabletext"/>
            </w:pPr>
            <w:r w:rsidRPr="00823497">
              <w:t>To provide funding to the States and Territories for:</w:t>
            </w:r>
          </w:p>
          <w:p w14:paraId="2C47006E" w14:textId="77777777" w:rsidR="00E26C7D" w:rsidRPr="00823497" w:rsidRDefault="00E26C7D" w:rsidP="00E26C7D">
            <w:pPr>
              <w:pStyle w:val="Tablea"/>
            </w:pPr>
            <w:r w:rsidRPr="00823497">
              <w:t xml:space="preserve">(a) the exercise by State and Territory courts of federal jurisdiction under the </w:t>
            </w:r>
            <w:r w:rsidRPr="00823497">
              <w:rPr>
                <w:i/>
              </w:rPr>
              <w:t>Family Law Act 1975</w:t>
            </w:r>
            <w:r w:rsidRPr="00823497">
              <w:t xml:space="preserve">, the </w:t>
            </w:r>
            <w:r w:rsidRPr="00823497">
              <w:rPr>
                <w:i/>
              </w:rPr>
              <w:t>Child Support (Registration and Collection) Act 1988</w:t>
            </w:r>
            <w:r w:rsidRPr="00823497">
              <w:t xml:space="preserve"> and the </w:t>
            </w:r>
            <w:r w:rsidRPr="00823497">
              <w:rPr>
                <w:i/>
              </w:rPr>
              <w:t>Child Support (Assessment) Act 1989</w:t>
            </w:r>
            <w:r w:rsidRPr="00823497">
              <w:t>; and</w:t>
            </w:r>
          </w:p>
          <w:p w14:paraId="3AE84132" w14:textId="75EB65C1" w:rsidR="00E26C7D" w:rsidRPr="00823497" w:rsidRDefault="00E26C7D" w:rsidP="00E26C7D">
            <w:pPr>
              <w:pStyle w:val="Tablea"/>
            </w:pPr>
            <w:r w:rsidRPr="00823497">
              <w:t xml:space="preserve">(b) the use of State court facilities by the </w:t>
            </w:r>
            <w:r w:rsidR="0003346F" w:rsidRPr="00823497">
              <w:t>Federal Circuit and Family Court of Australia (</w:t>
            </w:r>
            <w:r w:rsidR="009D6B31" w:rsidRPr="00823497">
              <w:t>Division 1</w:t>
            </w:r>
            <w:r w:rsidR="0003346F" w:rsidRPr="00823497">
              <w:t>) and the Federal Circuit and Family Court of Australia (</w:t>
            </w:r>
            <w:r w:rsidR="009D6B31" w:rsidRPr="00823497">
              <w:t>Division 2</w:t>
            </w:r>
            <w:r w:rsidR="0003346F" w:rsidRPr="00823497">
              <w:t>)</w:t>
            </w:r>
            <w:r w:rsidRPr="00823497">
              <w:t>.</w:t>
            </w:r>
          </w:p>
          <w:p w14:paraId="7B19EEB5" w14:textId="77777777" w:rsidR="00E26C7D" w:rsidRPr="00823497" w:rsidRDefault="00E26C7D" w:rsidP="00E26C7D">
            <w:pPr>
              <w:pStyle w:val="Tabletext"/>
            </w:pPr>
            <w:r w:rsidRPr="00823497">
              <w:t>This purpose also has the effect it would have if it were limited to providing funding:</w:t>
            </w:r>
          </w:p>
          <w:p w14:paraId="2CE783E6" w14:textId="77777777" w:rsidR="00E26C7D" w:rsidRPr="00823497" w:rsidRDefault="00E26C7D" w:rsidP="00E26C7D">
            <w:pPr>
              <w:pStyle w:val="Tablea"/>
            </w:pPr>
            <w:r w:rsidRPr="00823497">
              <w:t>(a) in connection with, or incidental to, the investing of any court of a State with federal jurisdiction; or</w:t>
            </w:r>
          </w:p>
          <w:p w14:paraId="48BBE8FE" w14:textId="77777777" w:rsidR="000D6A67" w:rsidRPr="00823497" w:rsidRDefault="00E26C7D" w:rsidP="00C5270F">
            <w:pPr>
              <w:pStyle w:val="Tablea"/>
            </w:pPr>
            <w:r w:rsidRPr="00823497">
              <w:t>(b) involving the granting of financial assistance to a State or Territory.</w:t>
            </w:r>
          </w:p>
        </w:tc>
      </w:tr>
      <w:tr w:rsidR="00FE6349" w:rsidRPr="00823497" w14:paraId="7D1DA798" w14:textId="77777777" w:rsidTr="007C0793">
        <w:tblPrEx>
          <w:tblLook w:val="0000" w:firstRow="0" w:lastRow="0" w:firstColumn="0" w:lastColumn="0" w:noHBand="0" w:noVBand="0"/>
        </w:tblPrEx>
        <w:trPr>
          <w:cantSplit/>
        </w:trPr>
        <w:tc>
          <w:tcPr>
            <w:tcW w:w="508" w:type="pct"/>
            <w:tcBorders>
              <w:top w:val="single" w:sz="4" w:space="0" w:color="auto"/>
              <w:bottom w:val="single" w:sz="12" w:space="0" w:color="auto"/>
            </w:tcBorders>
            <w:shd w:val="clear" w:color="auto" w:fill="auto"/>
          </w:tcPr>
          <w:p w14:paraId="7A7EE44C" w14:textId="77777777" w:rsidR="00FE6349" w:rsidRPr="00823497" w:rsidRDefault="00FE6349" w:rsidP="00C77166">
            <w:pPr>
              <w:pStyle w:val="Tabletext"/>
            </w:pPr>
            <w:r w:rsidRPr="00823497">
              <w:t>12</w:t>
            </w:r>
          </w:p>
        </w:tc>
        <w:tc>
          <w:tcPr>
            <w:tcW w:w="1494" w:type="pct"/>
            <w:tcBorders>
              <w:top w:val="single" w:sz="4" w:space="0" w:color="auto"/>
              <w:bottom w:val="single" w:sz="12" w:space="0" w:color="auto"/>
            </w:tcBorders>
            <w:shd w:val="clear" w:color="auto" w:fill="auto"/>
          </w:tcPr>
          <w:p w14:paraId="71092F44" w14:textId="77777777" w:rsidR="00FE6349" w:rsidRPr="00823497" w:rsidRDefault="00FE6349" w:rsidP="00C77166">
            <w:pPr>
              <w:pStyle w:val="Tabletext"/>
            </w:pPr>
            <w:r w:rsidRPr="00823497">
              <w:t>Grants to improve road safety in Australia</w:t>
            </w:r>
          </w:p>
        </w:tc>
        <w:tc>
          <w:tcPr>
            <w:tcW w:w="2998" w:type="pct"/>
            <w:tcBorders>
              <w:top w:val="single" w:sz="4" w:space="0" w:color="auto"/>
              <w:bottom w:val="single" w:sz="12" w:space="0" w:color="auto"/>
            </w:tcBorders>
            <w:shd w:val="clear" w:color="auto" w:fill="auto"/>
          </w:tcPr>
          <w:p w14:paraId="0867470E" w14:textId="77777777" w:rsidR="00FE6349" w:rsidRPr="00823497" w:rsidRDefault="00FE6349" w:rsidP="00E26C7D">
            <w:pPr>
              <w:pStyle w:val="Tabletext"/>
            </w:pPr>
            <w:r w:rsidRPr="00823497">
              <w:t>To provide grants of financial assistance to a State or Territory to support activities and projects to reduce deaths and injuries from road crashes in Australia.</w:t>
            </w:r>
          </w:p>
        </w:tc>
      </w:tr>
    </w:tbl>
    <w:p w14:paraId="75B3654E" w14:textId="77777777" w:rsidR="00B354B1" w:rsidRPr="00823497" w:rsidRDefault="00B354B1" w:rsidP="00510700">
      <w:pPr>
        <w:pStyle w:val="ActHead2"/>
        <w:pageBreakBefore/>
      </w:pPr>
      <w:bookmarkStart w:id="34" w:name="_Toc156395521"/>
      <w:r w:rsidRPr="00823497">
        <w:rPr>
          <w:rStyle w:val="CharPartNo"/>
        </w:rPr>
        <w:lastRenderedPageBreak/>
        <w:t>Part</w:t>
      </w:r>
      <w:r w:rsidR="00B57847" w:rsidRPr="00823497">
        <w:rPr>
          <w:rStyle w:val="CharPartNo"/>
        </w:rPr>
        <w:t> </w:t>
      </w:r>
      <w:r w:rsidRPr="00823497">
        <w:rPr>
          <w:rStyle w:val="CharPartNo"/>
        </w:rPr>
        <w:t>3</w:t>
      </w:r>
      <w:r w:rsidRPr="00823497">
        <w:t>—</w:t>
      </w:r>
      <w:r w:rsidRPr="00823497">
        <w:rPr>
          <w:rStyle w:val="CharPartText"/>
        </w:rPr>
        <w:t>Grants of financial assistance to persons other than a State or Territory</w:t>
      </w:r>
      <w:bookmarkEnd w:id="34"/>
    </w:p>
    <w:p w14:paraId="7E426189" w14:textId="77777777" w:rsidR="00A168A7" w:rsidRPr="00823497" w:rsidRDefault="00B354B1" w:rsidP="00B354B1">
      <w:pPr>
        <w:pStyle w:val="Header"/>
      </w:pPr>
      <w:r w:rsidRPr="00823497">
        <w:rPr>
          <w:rStyle w:val="CharDivNo"/>
        </w:rPr>
        <w:t xml:space="preserve"> </w:t>
      </w:r>
      <w:r w:rsidRPr="00823497">
        <w:rPr>
          <w:rStyle w:val="CharDivText"/>
        </w:rPr>
        <w:t xml:space="preserve"> </w:t>
      </w:r>
    </w:p>
    <w:p w14:paraId="53A4BCE1" w14:textId="77777777" w:rsidR="00A168A7" w:rsidRPr="00823497" w:rsidRDefault="00A168A7" w:rsidP="00A92972">
      <w:pPr>
        <w:pStyle w:val="Tabletext"/>
      </w:pPr>
    </w:p>
    <w:tbl>
      <w:tblPr>
        <w:tblW w:w="5002" w:type="pct"/>
        <w:tblInd w:w="-4" w:type="dxa"/>
        <w:tblBorders>
          <w:top w:val="single" w:sz="4" w:space="0" w:color="auto"/>
          <w:bottom w:val="single" w:sz="2" w:space="0" w:color="auto"/>
          <w:insideH w:val="single" w:sz="4" w:space="0" w:color="auto"/>
        </w:tblBorders>
        <w:tblLook w:val="04A0" w:firstRow="1" w:lastRow="0" w:firstColumn="1" w:lastColumn="0" w:noHBand="0" w:noVBand="1"/>
      </w:tblPr>
      <w:tblGrid>
        <w:gridCol w:w="861"/>
        <w:gridCol w:w="2548"/>
        <w:gridCol w:w="5123"/>
      </w:tblGrid>
      <w:tr w:rsidR="00A168A7" w:rsidRPr="00823497" w14:paraId="74B43D0E" w14:textId="77777777" w:rsidTr="00686351">
        <w:trPr>
          <w:tblHeader/>
        </w:trPr>
        <w:tc>
          <w:tcPr>
            <w:tcW w:w="5000" w:type="pct"/>
            <w:gridSpan w:val="3"/>
            <w:tcBorders>
              <w:top w:val="single" w:sz="12" w:space="0" w:color="auto"/>
              <w:bottom w:val="single" w:sz="6" w:space="0" w:color="auto"/>
            </w:tcBorders>
            <w:shd w:val="clear" w:color="auto" w:fill="auto"/>
            <w:hideMark/>
          </w:tcPr>
          <w:p w14:paraId="71EEE42B" w14:textId="77777777" w:rsidR="00A168A7" w:rsidRPr="00823497" w:rsidRDefault="00A168A7" w:rsidP="0062020A">
            <w:pPr>
              <w:pStyle w:val="TableHeading"/>
            </w:pPr>
            <w:r w:rsidRPr="00823497">
              <w:t>Grants</w:t>
            </w:r>
          </w:p>
        </w:tc>
      </w:tr>
      <w:tr w:rsidR="00A168A7" w:rsidRPr="00823497" w14:paraId="48D5D115" w14:textId="77777777" w:rsidTr="004B15CC">
        <w:trPr>
          <w:tblHeader/>
        </w:trPr>
        <w:tc>
          <w:tcPr>
            <w:tcW w:w="505" w:type="pct"/>
            <w:tcBorders>
              <w:top w:val="single" w:sz="6" w:space="0" w:color="auto"/>
              <w:bottom w:val="single" w:sz="12" w:space="0" w:color="auto"/>
            </w:tcBorders>
            <w:shd w:val="clear" w:color="auto" w:fill="auto"/>
            <w:hideMark/>
          </w:tcPr>
          <w:p w14:paraId="4197309B" w14:textId="77777777" w:rsidR="00A168A7" w:rsidRPr="00823497" w:rsidRDefault="00A168A7" w:rsidP="0062020A">
            <w:pPr>
              <w:pStyle w:val="TableHeading"/>
            </w:pPr>
            <w:r w:rsidRPr="00823497">
              <w:t>Item</w:t>
            </w:r>
          </w:p>
        </w:tc>
        <w:tc>
          <w:tcPr>
            <w:tcW w:w="1493" w:type="pct"/>
            <w:tcBorders>
              <w:top w:val="single" w:sz="6" w:space="0" w:color="auto"/>
              <w:bottom w:val="single" w:sz="12" w:space="0" w:color="auto"/>
            </w:tcBorders>
            <w:shd w:val="clear" w:color="auto" w:fill="auto"/>
            <w:hideMark/>
          </w:tcPr>
          <w:p w14:paraId="60308126" w14:textId="77777777" w:rsidR="00A168A7" w:rsidRPr="00823497" w:rsidRDefault="00A168A7" w:rsidP="0062020A">
            <w:pPr>
              <w:pStyle w:val="TableHeading"/>
            </w:pPr>
            <w:r w:rsidRPr="00823497">
              <w:t>Name</w:t>
            </w:r>
          </w:p>
        </w:tc>
        <w:tc>
          <w:tcPr>
            <w:tcW w:w="3002" w:type="pct"/>
            <w:tcBorders>
              <w:top w:val="single" w:sz="6" w:space="0" w:color="auto"/>
              <w:bottom w:val="single" w:sz="12" w:space="0" w:color="auto"/>
            </w:tcBorders>
            <w:shd w:val="clear" w:color="auto" w:fill="auto"/>
            <w:hideMark/>
          </w:tcPr>
          <w:p w14:paraId="3FD77CA6" w14:textId="77777777" w:rsidR="00A168A7" w:rsidRPr="00823497" w:rsidRDefault="00A168A7" w:rsidP="0062020A">
            <w:pPr>
              <w:pStyle w:val="TableHeading"/>
            </w:pPr>
            <w:r w:rsidRPr="00823497">
              <w:t>Purpose</w:t>
            </w:r>
          </w:p>
        </w:tc>
      </w:tr>
      <w:tr w:rsidR="00A168A7" w:rsidRPr="00823497" w14:paraId="306EC9C8" w14:textId="77777777" w:rsidTr="004B15CC">
        <w:tc>
          <w:tcPr>
            <w:tcW w:w="505" w:type="pct"/>
            <w:tcBorders>
              <w:top w:val="single" w:sz="12" w:space="0" w:color="auto"/>
            </w:tcBorders>
            <w:shd w:val="clear" w:color="auto" w:fill="auto"/>
          </w:tcPr>
          <w:p w14:paraId="4DC2F83B" w14:textId="77777777" w:rsidR="00A168A7" w:rsidRPr="00823497" w:rsidRDefault="00A168A7" w:rsidP="0062020A">
            <w:pPr>
              <w:pStyle w:val="Tabletext"/>
            </w:pPr>
            <w:r w:rsidRPr="00823497">
              <w:t>1</w:t>
            </w:r>
          </w:p>
        </w:tc>
        <w:tc>
          <w:tcPr>
            <w:tcW w:w="1493" w:type="pct"/>
            <w:tcBorders>
              <w:top w:val="single" w:sz="12" w:space="0" w:color="auto"/>
            </w:tcBorders>
            <w:shd w:val="clear" w:color="auto" w:fill="auto"/>
          </w:tcPr>
          <w:p w14:paraId="4BB9D4F6" w14:textId="77777777" w:rsidR="00A168A7" w:rsidRPr="00823497" w:rsidRDefault="00A168A7" w:rsidP="0062020A">
            <w:pPr>
              <w:pStyle w:val="Tabletext"/>
            </w:pPr>
            <w:r w:rsidRPr="00823497">
              <w:t>Grant to Hobart International Airport Pty Limited</w:t>
            </w:r>
          </w:p>
        </w:tc>
        <w:tc>
          <w:tcPr>
            <w:tcW w:w="3002" w:type="pct"/>
            <w:tcBorders>
              <w:top w:val="single" w:sz="12" w:space="0" w:color="auto"/>
            </w:tcBorders>
            <w:shd w:val="clear" w:color="auto" w:fill="auto"/>
          </w:tcPr>
          <w:p w14:paraId="332BBFEE" w14:textId="77777777" w:rsidR="00A168A7" w:rsidRPr="00823497" w:rsidRDefault="00A168A7" w:rsidP="0062020A">
            <w:pPr>
              <w:pStyle w:val="Tabletext"/>
            </w:pPr>
            <w:r w:rsidRPr="00823497">
              <w:t>To contribute towards meeting the costs of a runway extension and associated capital works at Hobart International Airport.</w:t>
            </w:r>
          </w:p>
        </w:tc>
      </w:tr>
      <w:tr w:rsidR="00A168A7" w:rsidRPr="00823497" w14:paraId="1BA771E9" w14:textId="77777777" w:rsidTr="004B15CC">
        <w:tc>
          <w:tcPr>
            <w:tcW w:w="505" w:type="pct"/>
            <w:tcBorders>
              <w:bottom w:val="single" w:sz="4" w:space="0" w:color="auto"/>
            </w:tcBorders>
            <w:shd w:val="clear" w:color="auto" w:fill="auto"/>
          </w:tcPr>
          <w:p w14:paraId="253FB99A" w14:textId="77777777" w:rsidR="00A168A7" w:rsidRPr="00823497" w:rsidRDefault="00A168A7" w:rsidP="0062020A">
            <w:pPr>
              <w:pStyle w:val="Tabletext"/>
            </w:pPr>
            <w:r w:rsidRPr="00823497">
              <w:t>2</w:t>
            </w:r>
          </w:p>
        </w:tc>
        <w:tc>
          <w:tcPr>
            <w:tcW w:w="1493" w:type="pct"/>
            <w:tcBorders>
              <w:bottom w:val="single" w:sz="4" w:space="0" w:color="auto"/>
            </w:tcBorders>
            <w:shd w:val="clear" w:color="auto" w:fill="auto"/>
          </w:tcPr>
          <w:p w14:paraId="18C0086A" w14:textId="77777777" w:rsidR="00A168A7" w:rsidRPr="00823497" w:rsidRDefault="00A168A7" w:rsidP="0062020A">
            <w:pPr>
              <w:pStyle w:val="Tabletext"/>
            </w:pPr>
            <w:r w:rsidRPr="00823497">
              <w:rPr>
                <w:rFonts w:eastAsia="Calibri"/>
              </w:rPr>
              <w:t>Rural and Regional General Practice Teaching Infrastructure Grant</w:t>
            </w:r>
          </w:p>
        </w:tc>
        <w:tc>
          <w:tcPr>
            <w:tcW w:w="3002" w:type="pct"/>
            <w:tcBorders>
              <w:bottom w:val="single" w:sz="4" w:space="0" w:color="auto"/>
            </w:tcBorders>
            <w:shd w:val="clear" w:color="auto" w:fill="auto"/>
          </w:tcPr>
          <w:p w14:paraId="1A0F7837" w14:textId="77777777" w:rsidR="00A168A7" w:rsidRPr="00823497" w:rsidRDefault="00A168A7" w:rsidP="0062020A">
            <w:pPr>
              <w:pStyle w:val="Tabletext"/>
            </w:pPr>
            <w:r w:rsidRPr="00823497">
              <w:t>To establish and fund a scheme for the provision, to general practices in rural and regional Australia, of additional consultation space for teaching and training to provide:</w:t>
            </w:r>
          </w:p>
          <w:p w14:paraId="5E83A82D" w14:textId="77777777" w:rsidR="00A168A7" w:rsidRPr="00823497" w:rsidRDefault="00A168A7" w:rsidP="0062020A">
            <w:pPr>
              <w:pStyle w:val="Tablea"/>
            </w:pPr>
            <w:r w:rsidRPr="00823497">
              <w:t>(a) benefits to students; and</w:t>
            </w:r>
          </w:p>
          <w:p w14:paraId="7BD7AA26" w14:textId="77777777" w:rsidR="00A168A7" w:rsidRPr="00823497" w:rsidRDefault="00A168A7" w:rsidP="0062020A">
            <w:pPr>
              <w:pStyle w:val="Tablea"/>
            </w:pPr>
            <w:r w:rsidRPr="00823497">
              <w:t>(b) support incidental to the Commonwealth’s provision of sickness and hospital benefits and medical services.</w:t>
            </w:r>
          </w:p>
        </w:tc>
      </w:tr>
      <w:tr w:rsidR="00A168A7" w:rsidRPr="00823497" w14:paraId="0EABAB35" w14:textId="77777777" w:rsidTr="004B15CC">
        <w:tc>
          <w:tcPr>
            <w:tcW w:w="505" w:type="pct"/>
            <w:tcBorders>
              <w:bottom w:val="single" w:sz="4" w:space="0" w:color="auto"/>
            </w:tcBorders>
            <w:shd w:val="clear" w:color="auto" w:fill="auto"/>
            <w:hideMark/>
          </w:tcPr>
          <w:p w14:paraId="01C9C619" w14:textId="77777777" w:rsidR="00A168A7" w:rsidRPr="00823497" w:rsidRDefault="00A168A7" w:rsidP="0062020A">
            <w:pPr>
              <w:pStyle w:val="Tabletext"/>
            </w:pPr>
            <w:r w:rsidRPr="00823497">
              <w:t>3</w:t>
            </w:r>
          </w:p>
        </w:tc>
        <w:tc>
          <w:tcPr>
            <w:tcW w:w="1493" w:type="pct"/>
            <w:tcBorders>
              <w:bottom w:val="single" w:sz="4" w:space="0" w:color="auto"/>
            </w:tcBorders>
            <w:shd w:val="clear" w:color="auto" w:fill="auto"/>
            <w:hideMark/>
          </w:tcPr>
          <w:p w14:paraId="34C16761" w14:textId="77777777" w:rsidR="00A168A7" w:rsidRPr="00823497" w:rsidRDefault="00A168A7" w:rsidP="0062020A">
            <w:pPr>
              <w:pStyle w:val="Tabletext"/>
            </w:pPr>
            <w:r w:rsidRPr="00823497">
              <w:rPr>
                <w:rFonts w:eastAsia="Calibri"/>
              </w:rPr>
              <w:t>National Centre of Excellence in Youth Mental Health</w:t>
            </w:r>
          </w:p>
        </w:tc>
        <w:tc>
          <w:tcPr>
            <w:tcW w:w="3002" w:type="pct"/>
            <w:tcBorders>
              <w:bottom w:val="single" w:sz="4" w:space="0" w:color="auto"/>
            </w:tcBorders>
            <w:shd w:val="clear" w:color="auto" w:fill="auto"/>
            <w:hideMark/>
          </w:tcPr>
          <w:p w14:paraId="7AA7B3DA" w14:textId="77777777" w:rsidR="00A168A7" w:rsidRPr="00823497" w:rsidRDefault="00A168A7" w:rsidP="0062020A">
            <w:pPr>
              <w:pStyle w:val="Tabletext"/>
            </w:pPr>
            <w:r w:rsidRPr="00823497">
              <w:t>To establish and fund a National Centre of Excellence in Youth Mental Health to undertake nationally significant research and collaboration with research partnership nodes as activities that are peculiarly adapted to the government of a nation and cannot otherwise be carried out for the benefit of the nation.</w:t>
            </w:r>
          </w:p>
        </w:tc>
      </w:tr>
      <w:tr w:rsidR="00CE7170" w:rsidRPr="00823497" w14:paraId="46094A7E" w14:textId="77777777" w:rsidTr="004B15CC">
        <w:tc>
          <w:tcPr>
            <w:tcW w:w="505" w:type="pct"/>
            <w:tcBorders>
              <w:bottom w:val="single" w:sz="4" w:space="0" w:color="auto"/>
            </w:tcBorders>
            <w:shd w:val="clear" w:color="auto" w:fill="auto"/>
          </w:tcPr>
          <w:p w14:paraId="6AD3D137" w14:textId="77777777" w:rsidR="00CE7170" w:rsidRPr="00823497" w:rsidRDefault="00CE7170" w:rsidP="0062020A">
            <w:pPr>
              <w:pStyle w:val="Tabletext"/>
            </w:pPr>
            <w:r w:rsidRPr="00823497">
              <w:t>4</w:t>
            </w:r>
          </w:p>
        </w:tc>
        <w:tc>
          <w:tcPr>
            <w:tcW w:w="1493" w:type="pct"/>
            <w:tcBorders>
              <w:bottom w:val="single" w:sz="4" w:space="0" w:color="auto"/>
            </w:tcBorders>
            <w:shd w:val="clear" w:color="auto" w:fill="auto"/>
          </w:tcPr>
          <w:p w14:paraId="5B0E1753" w14:textId="77777777" w:rsidR="00CE7170" w:rsidRPr="00823497" w:rsidRDefault="00CE7170" w:rsidP="0062020A">
            <w:pPr>
              <w:pStyle w:val="Tabletext"/>
              <w:rPr>
                <w:rFonts w:eastAsia="Calibri"/>
              </w:rPr>
            </w:pPr>
            <w:r w:rsidRPr="00823497">
              <w:t>Voluntary contributions to the Information Sharing Centre established by the Regional Cooperation Agreement on Combating Piracy and Armed Robbery against Ships in Asia</w:t>
            </w:r>
          </w:p>
        </w:tc>
        <w:tc>
          <w:tcPr>
            <w:tcW w:w="3002" w:type="pct"/>
            <w:tcBorders>
              <w:bottom w:val="single" w:sz="4" w:space="0" w:color="auto"/>
            </w:tcBorders>
            <w:shd w:val="clear" w:color="auto" w:fill="auto"/>
          </w:tcPr>
          <w:p w14:paraId="46A1BE2B" w14:textId="77777777" w:rsidR="00CE7170" w:rsidRPr="00823497" w:rsidRDefault="00CE7170" w:rsidP="0062020A">
            <w:pPr>
              <w:pStyle w:val="Tabletext"/>
            </w:pPr>
            <w:r w:rsidRPr="00823497">
              <w:t>To contribute to the financing of the Information Sharing Centre, in accordance with the Agreement, to enable the Centre to promote close cooperation among the parties to the Agreement in preventing and suppressing piracy and armed robbery against ships.</w:t>
            </w:r>
          </w:p>
        </w:tc>
      </w:tr>
      <w:tr w:rsidR="00CE7170" w:rsidRPr="00823497" w14:paraId="1F080CB8" w14:textId="77777777" w:rsidTr="004B15CC">
        <w:trPr>
          <w:cantSplit/>
        </w:trPr>
        <w:tc>
          <w:tcPr>
            <w:tcW w:w="505" w:type="pct"/>
            <w:tcBorders>
              <w:top w:val="single" w:sz="4" w:space="0" w:color="auto"/>
              <w:bottom w:val="single" w:sz="4" w:space="0" w:color="auto"/>
            </w:tcBorders>
            <w:shd w:val="clear" w:color="auto" w:fill="auto"/>
          </w:tcPr>
          <w:p w14:paraId="6D7B9990" w14:textId="77777777" w:rsidR="00CE7170" w:rsidRPr="00823497" w:rsidRDefault="00CE7170" w:rsidP="0062020A">
            <w:pPr>
              <w:pStyle w:val="Tabletext"/>
            </w:pPr>
            <w:r w:rsidRPr="00823497">
              <w:t>5</w:t>
            </w:r>
          </w:p>
        </w:tc>
        <w:tc>
          <w:tcPr>
            <w:tcW w:w="1493" w:type="pct"/>
            <w:tcBorders>
              <w:top w:val="single" w:sz="4" w:space="0" w:color="auto"/>
              <w:bottom w:val="single" w:sz="4" w:space="0" w:color="auto"/>
            </w:tcBorders>
            <w:shd w:val="clear" w:color="auto" w:fill="auto"/>
          </w:tcPr>
          <w:p w14:paraId="39BF28B1" w14:textId="77777777" w:rsidR="00CE7170" w:rsidRPr="00823497" w:rsidRDefault="00CE7170" w:rsidP="0062020A">
            <w:pPr>
              <w:pStyle w:val="Tabletext"/>
            </w:pPr>
            <w:r w:rsidRPr="00823497">
              <w:t>Grants to Life Education Australia</w:t>
            </w:r>
          </w:p>
        </w:tc>
        <w:tc>
          <w:tcPr>
            <w:tcW w:w="3002" w:type="pct"/>
            <w:tcBorders>
              <w:top w:val="single" w:sz="4" w:space="0" w:color="auto"/>
              <w:bottom w:val="single" w:sz="4" w:space="0" w:color="auto"/>
            </w:tcBorders>
            <w:shd w:val="clear" w:color="auto" w:fill="auto"/>
          </w:tcPr>
          <w:p w14:paraId="7588E00B" w14:textId="77777777" w:rsidR="00CE7170" w:rsidRPr="00823497" w:rsidRDefault="00CE7170" w:rsidP="0062020A">
            <w:pPr>
              <w:pStyle w:val="Tabletext"/>
            </w:pPr>
            <w:r w:rsidRPr="00823497">
              <w:t>In conformity with Australia’s international obligations under the Convention on the Rights of the Child and the International Covenant on Economic, Social and Cultural Rights, to fund research, development, monitoring, evaluation, relationship management, marketing, fundraising and other activities associated with the Life Education programme.</w:t>
            </w:r>
          </w:p>
        </w:tc>
      </w:tr>
      <w:tr w:rsidR="00672A2D" w:rsidRPr="00823497" w14:paraId="1F81B4D8" w14:textId="77777777" w:rsidTr="004B15CC">
        <w:trPr>
          <w:cantSplit/>
        </w:trPr>
        <w:tc>
          <w:tcPr>
            <w:tcW w:w="505" w:type="pct"/>
            <w:tcBorders>
              <w:top w:val="single" w:sz="4" w:space="0" w:color="auto"/>
              <w:bottom w:val="single" w:sz="4" w:space="0" w:color="auto"/>
            </w:tcBorders>
            <w:shd w:val="clear" w:color="auto" w:fill="auto"/>
          </w:tcPr>
          <w:p w14:paraId="12DCB91A" w14:textId="77777777" w:rsidR="00672A2D" w:rsidRPr="00823497" w:rsidRDefault="00672A2D" w:rsidP="0062020A">
            <w:pPr>
              <w:pStyle w:val="Tabletext"/>
            </w:pPr>
            <w:r w:rsidRPr="00823497">
              <w:t>6</w:t>
            </w:r>
          </w:p>
        </w:tc>
        <w:tc>
          <w:tcPr>
            <w:tcW w:w="1493" w:type="pct"/>
            <w:tcBorders>
              <w:top w:val="single" w:sz="4" w:space="0" w:color="auto"/>
              <w:bottom w:val="single" w:sz="4" w:space="0" w:color="auto"/>
            </w:tcBorders>
            <w:shd w:val="clear" w:color="auto" w:fill="auto"/>
          </w:tcPr>
          <w:p w14:paraId="38B5CE26" w14:textId="77777777" w:rsidR="00672A2D" w:rsidRPr="00823497" w:rsidRDefault="00672A2D" w:rsidP="0062020A">
            <w:pPr>
              <w:pStyle w:val="Tabletext"/>
              <w:rPr>
                <w:b/>
              </w:rPr>
            </w:pPr>
            <w:r w:rsidRPr="00823497">
              <w:t>Grant to GCFC Limited (ACN 144</w:t>
            </w:r>
            <w:r w:rsidR="00B57847" w:rsidRPr="00823497">
              <w:t> </w:t>
            </w:r>
            <w:r w:rsidRPr="00823497">
              <w:t>555 822)</w:t>
            </w:r>
          </w:p>
        </w:tc>
        <w:tc>
          <w:tcPr>
            <w:tcW w:w="3002" w:type="pct"/>
            <w:tcBorders>
              <w:top w:val="single" w:sz="4" w:space="0" w:color="auto"/>
              <w:bottom w:val="single" w:sz="4" w:space="0" w:color="auto"/>
            </w:tcBorders>
            <w:shd w:val="clear" w:color="auto" w:fill="auto"/>
          </w:tcPr>
          <w:p w14:paraId="31B24805" w14:textId="77777777" w:rsidR="00672A2D" w:rsidRPr="00823497" w:rsidRDefault="00086DCA" w:rsidP="0062020A">
            <w:pPr>
              <w:pStyle w:val="Tabletext"/>
            </w:pPr>
            <w:r w:rsidRPr="00823497">
              <w:t>To fund the construction of a replacement training and administration base for the Gold Coast Suns Australian Football League team at Metricon Stadium so as to enable the site of the team’s existing training and administration base to be used in connection with City of Gold Coast’s hosting of the 2018 Commonwealth Games, a sports initiative of national significance.</w:t>
            </w:r>
          </w:p>
        </w:tc>
      </w:tr>
      <w:tr w:rsidR="00AA75A6" w:rsidRPr="00823497" w14:paraId="6C60644D" w14:textId="77777777" w:rsidTr="004B15CC">
        <w:tc>
          <w:tcPr>
            <w:tcW w:w="505" w:type="pct"/>
            <w:tcBorders>
              <w:top w:val="single" w:sz="4" w:space="0" w:color="auto"/>
              <w:bottom w:val="single" w:sz="4" w:space="0" w:color="auto"/>
            </w:tcBorders>
            <w:shd w:val="clear" w:color="auto" w:fill="auto"/>
          </w:tcPr>
          <w:p w14:paraId="4E0391D1" w14:textId="77777777" w:rsidR="00AA75A6" w:rsidRPr="00823497" w:rsidRDefault="00AA75A6" w:rsidP="0062020A">
            <w:pPr>
              <w:pStyle w:val="Tabletext"/>
            </w:pPr>
            <w:r w:rsidRPr="00823497">
              <w:t>7</w:t>
            </w:r>
          </w:p>
        </w:tc>
        <w:tc>
          <w:tcPr>
            <w:tcW w:w="1493" w:type="pct"/>
            <w:tcBorders>
              <w:top w:val="single" w:sz="4" w:space="0" w:color="auto"/>
              <w:bottom w:val="single" w:sz="4" w:space="0" w:color="auto"/>
            </w:tcBorders>
            <w:shd w:val="clear" w:color="auto" w:fill="auto"/>
          </w:tcPr>
          <w:p w14:paraId="79FDE679" w14:textId="77777777" w:rsidR="00AA75A6" w:rsidRPr="00823497" w:rsidRDefault="00AA75A6" w:rsidP="0062020A">
            <w:pPr>
              <w:pStyle w:val="Tabletext"/>
            </w:pPr>
            <w:r w:rsidRPr="00823497">
              <w:t>Grants for research and development relating to energy use data</w:t>
            </w:r>
          </w:p>
        </w:tc>
        <w:tc>
          <w:tcPr>
            <w:tcW w:w="3002" w:type="pct"/>
            <w:tcBorders>
              <w:top w:val="single" w:sz="4" w:space="0" w:color="auto"/>
              <w:bottom w:val="single" w:sz="4" w:space="0" w:color="auto"/>
            </w:tcBorders>
            <w:shd w:val="clear" w:color="auto" w:fill="auto"/>
          </w:tcPr>
          <w:p w14:paraId="1C7FB136" w14:textId="77777777" w:rsidR="00AA75A6" w:rsidRPr="00823497" w:rsidRDefault="00AA75A6" w:rsidP="006F23D8">
            <w:pPr>
              <w:pStyle w:val="Tabletext"/>
            </w:pPr>
            <w:r w:rsidRPr="00823497">
              <w:t>To improve Australia’s national capacity to collect, organise, analyse and communicate energy use data, by contributing to the funding of the following activities:</w:t>
            </w:r>
          </w:p>
          <w:p w14:paraId="69BE24D4" w14:textId="77777777" w:rsidR="00AA75A6" w:rsidRPr="00823497" w:rsidRDefault="00AA75A6" w:rsidP="006F23D8">
            <w:pPr>
              <w:pStyle w:val="Tablea"/>
            </w:pPr>
            <w:r w:rsidRPr="00823497">
              <w:t xml:space="preserve">(a) research and investigation into energy use in Australia, </w:t>
            </w:r>
            <w:r w:rsidRPr="00823497">
              <w:lastRenderedPageBreak/>
              <w:t>energy use data and related data;</w:t>
            </w:r>
          </w:p>
          <w:p w14:paraId="3E97CC68" w14:textId="77777777" w:rsidR="00AA75A6" w:rsidRPr="00823497" w:rsidRDefault="00AA75A6" w:rsidP="006F23D8">
            <w:pPr>
              <w:pStyle w:val="Tablea"/>
            </w:pPr>
            <w:r w:rsidRPr="00823497">
              <w:t>(b) dissemination of the results of such research and investigation;</w:t>
            </w:r>
          </w:p>
          <w:p w14:paraId="60898121" w14:textId="77777777" w:rsidR="00AA75A6" w:rsidRPr="00823497" w:rsidRDefault="00AA75A6" w:rsidP="006F23D8">
            <w:pPr>
              <w:pStyle w:val="Tablea"/>
            </w:pPr>
            <w:r w:rsidRPr="00823497">
              <w:t>(c) the development, implementation and operation of supporting systems and governance arrangements;</w:t>
            </w:r>
          </w:p>
          <w:p w14:paraId="162BB68B" w14:textId="77777777" w:rsidR="00AA75A6" w:rsidRPr="00823497" w:rsidRDefault="00AA75A6" w:rsidP="006F23D8">
            <w:pPr>
              <w:pStyle w:val="Tabletext"/>
            </w:pPr>
            <w:r w:rsidRPr="00823497">
              <w:t>to the extent that:</w:t>
            </w:r>
          </w:p>
          <w:p w14:paraId="2606A706" w14:textId="77777777" w:rsidR="00AA75A6" w:rsidRPr="00823497" w:rsidRDefault="00AA75A6" w:rsidP="006F23D8">
            <w:pPr>
              <w:pStyle w:val="Tablea"/>
            </w:pPr>
            <w:r w:rsidRPr="00823497">
              <w:t>(d) the data is statistical in nature; or</w:t>
            </w:r>
          </w:p>
          <w:p w14:paraId="68425151" w14:textId="77777777" w:rsidR="00AA75A6" w:rsidRPr="00823497" w:rsidRDefault="00AA75A6" w:rsidP="006F23D8">
            <w:pPr>
              <w:pStyle w:val="Tablea"/>
            </w:pPr>
            <w:r w:rsidRPr="00823497">
              <w:t>(e) the activities are peculiarly adapted to the government of a nation and cannot otherwise be carried on for the benefit of the nation; or</w:t>
            </w:r>
          </w:p>
          <w:p w14:paraId="53367CD9" w14:textId="77777777" w:rsidR="00AA75A6" w:rsidRPr="00823497" w:rsidRDefault="00AA75A6" w:rsidP="00F956FF">
            <w:pPr>
              <w:pStyle w:val="Tablea"/>
            </w:pPr>
            <w:r w:rsidRPr="00823497">
              <w:t>(f) the activities will assist Australia to meet its obligations under the United Nations Framework Convention on Climate Change.</w:t>
            </w:r>
          </w:p>
        </w:tc>
      </w:tr>
      <w:tr w:rsidR="00270230" w:rsidRPr="00823497" w14:paraId="752E569D" w14:textId="77777777" w:rsidTr="004B15CC">
        <w:trPr>
          <w:cantSplit/>
        </w:trPr>
        <w:tc>
          <w:tcPr>
            <w:tcW w:w="505" w:type="pct"/>
            <w:tcBorders>
              <w:top w:val="single" w:sz="4" w:space="0" w:color="auto"/>
              <w:bottom w:val="single" w:sz="4" w:space="0" w:color="auto"/>
            </w:tcBorders>
            <w:shd w:val="clear" w:color="auto" w:fill="auto"/>
          </w:tcPr>
          <w:p w14:paraId="48F4C526" w14:textId="77777777" w:rsidR="00270230" w:rsidRPr="00823497" w:rsidRDefault="00270230" w:rsidP="0062020A">
            <w:pPr>
              <w:pStyle w:val="Tabletext"/>
            </w:pPr>
            <w:r w:rsidRPr="00823497">
              <w:lastRenderedPageBreak/>
              <w:t>8</w:t>
            </w:r>
          </w:p>
        </w:tc>
        <w:tc>
          <w:tcPr>
            <w:tcW w:w="1493" w:type="pct"/>
            <w:tcBorders>
              <w:top w:val="single" w:sz="4" w:space="0" w:color="auto"/>
              <w:bottom w:val="single" w:sz="4" w:space="0" w:color="auto"/>
            </w:tcBorders>
            <w:shd w:val="clear" w:color="auto" w:fill="auto"/>
          </w:tcPr>
          <w:p w14:paraId="713C2149" w14:textId="77777777" w:rsidR="00270230" w:rsidRPr="00823497" w:rsidRDefault="00270230" w:rsidP="0062020A">
            <w:pPr>
              <w:pStyle w:val="Tabletext"/>
            </w:pPr>
            <w:r w:rsidRPr="00823497">
              <w:t>Australian Children’s Music Foundation</w:t>
            </w:r>
          </w:p>
        </w:tc>
        <w:tc>
          <w:tcPr>
            <w:tcW w:w="3002" w:type="pct"/>
            <w:tcBorders>
              <w:top w:val="single" w:sz="4" w:space="0" w:color="auto"/>
              <w:bottom w:val="single" w:sz="4" w:space="0" w:color="auto"/>
            </w:tcBorders>
            <w:shd w:val="clear" w:color="auto" w:fill="auto"/>
          </w:tcPr>
          <w:p w14:paraId="2AD5EF99" w14:textId="77777777" w:rsidR="00270230" w:rsidRPr="00823497" w:rsidRDefault="00270230" w:rsidP="00270230">
            <w:pPr>
              <w:pStyle w:val="Tabletext"/>
            </w:pPr>
            <w:r w:rsidRPr="00823497">
              <w:t>To fund the Australian Children’s Music Foundation to improve the equity of access to, and participation and engagement in, music education by Australian students in:</w:t>
            </w:r>
          </w:p>
          <w:p w14:paraId="6C5580A5" w14:textId="77777777" w:rsidR="00270230" w:rsidRPr="00823497" w:rsidRDefault="00270230" w:rsidP="00380A59">
            <w:pPr>
              <w:pStyle w:val="Tablea"/>
            </w:pPr>
            <w:r w:rsidRPr="00823497">
              <w:t>(a) schools with a significant proportion of disadvantaged students; and</w:t>
            </w:r>
          </w:p>
          <w:p w14:paraId="27351F65" w14:textId="77777777" w:rsidR="00270230" w:rsidRPr="00823497" w:rsidRDefault="00270230" w:rsidP="00380A59">
            <w:pPr>
              <w:pStyle w:val="Tablea"/>
            </w:pPr>
            <w:r w:rsidRPr="00823497">
              <w:t>(b) schools with a significant proportion of students who are Aboriginal persons or Torres Strait Islanders; and</w:t>
            </w:r>
          </w:p>
          <w:p w14:paraId="3C023D6F" w14:textId="77777777" w:rsidR="00270230" w:rsidRPr="00823497" w:rsidRDefault="00270230" w:rsidP="00380A59">
            <w:pPr>
              <w:pStyle w:val="Tablea"/>
            </w:pPr>
            <w:r w:rsidRPr="00823497">
              <w:t>(c) juvenile justice centres.</w:t>
            </w:r>
          </w:p>
          <w:p w14:paraId="3CFB99B3" w14:textId="77777777" w:rsidR="00270230" w:rsidRPr="00823497" w:rsidRDefault="00270230" w:rsidP="00270230">
            <w:pPr>
              <w:pStyle w:val="Tabletext"/>
            </w:pPr>
            <w:r w:rsidRPr="00823497">
              <w:t>This purpose also has the effect it would have if it were limited to providing funding:</w:t>
            </w:r>
          </w:p>
          <w:p w14:paraId="1B4441B8" w14:textId="77777777" w:rsidR="00270230" w:rsidRPr="00823497" w:rsidRDefault="00270230" w:rsidP="00380A59">
            <w:pPr>
              <w:pStyle w:val="Tablea"/>
            </w:pPr>
            <w:r w:rsidRPr="00823497">
              <w:t>(a) to give effect to Australia’s obligations under either or both of the following:</w:t>
            </w:r>
          </w:p>
          <w:p w14:paraId="2499F395" w14:textId="77777777" w:rsidR="00270230" w:rsidRPr="00823497" w:rsidRDefault="00270230" w:rsidP="00270230">
            <w:pPr>
              <w:pStyle w:val="Tablei"/>
            </w:pPr>
            <w:r w:rsidRPr="00823497">
              <w:t>(i) the Convention on the Rights of the Child (particularly Articles 28, 29 and 31);</w:t>
            </w:r>
          </w:p>
          <w:p w14:paraId="41225666" w14:textId="77777777" w:rsidR="00270230" w:rsidRPr="00823497" w:rsidRDefault="00270230" w:rsidP="00270230">
            <w:pPr>
              <w:pStyle w:val="Tablei"/>
            </w:pPr>
            <w:r w:rsidRPr="00823497">
              <w:t>(ii) the International Covenant on Economic, Social and Cultural Rights (particularly Articles 13 and 15); or</w:t>
            </w:r>
          </w:p>
          <w:p w14:paraId="5D595487" w14:textId="77777777" w:rsidR="00270230" w:rsidRPr="00823497" w:rsidRDefault="00270230" w:rsidP="00270230">
            <w:pPr>
              <w:pStyle w:val="Tablea"/>
            </w:pPr>
            <w:r w:rsidRPr="00823497">
              <w:t>(b) to benefit Aboriginal persons and Torres Strait Islanders; or</w:t>
            </w:r>
          </w:p>
          <w:p w14:paraId="470CB834" w14:textId="77777777" w:rsidR="00270230" w:rsidRPr="00823497" w:rsidRDefault="00270230" w:rsidP="00270230">
            <w:pPr>
              <w:pStyle w:val="Tablea"/>
            </w:pPr>
            <w:r w:rsidRPr="00823497">
              <w:t>(c) by providing benefits to students; or</w:t>
            </w:r>
          </w:p>
          <w:p w14:paraId="4E0371B7" w14:textId="77777777" w:rsidR="00270230" w:rsidRPr="00823497" w:rsidRDefault="00270230" w:rsidP="00CD5792">
            <w:pPr>
              <w:pStyle w:val="Tablea"/>
            </w:pPr>
            <w:r w:rsidRPr="00823497">
              <w:t>(d) in or in relation to a Territory.</w:t>
            </w:r>
          </w:p>
        </w:tc>
      </w:tr>
      <w:tr w:rsidR="000C6E5D" w:rsidRPr="00823497" w14:paraId="421D5A68" w14:textId="77777777" w:rsidTr="004B15CC">
        <w:tc>
          <w:tcPr>
            <w:tcW w:w="505" w:type="pct"/>
            <w:tcBorders>
              <w:top w:val="single" w:sz="4" w:space="0" w:color="auto"/>
              <w:bottom w:val="single" w:sz="4" w:space="0" w:color="auto"/>
            </w:tcBorders>
            <w:shd w:val="clear" w:color="auto" w:fill="auto"/>
          </w:tcPr>
          <w:p w14:paraId="0DBDBCC6" w14:textId="77777777" w:rsidR="000C6E5D" w:rsidRPr="00823497" w:rsidRDefault="000C6E5D" w:rsidP="0062020A">
            <w:pPr>
              <w:pStyle w:val="Tabletext"/>
            </w:pPr>
            <w:r w:rsidRPr="00823497">
              <w:t>9</w:t>
            </w:r>
          </w:p>
        </w:tc>
        <w:tc>
          <w:tcPr>
            <w:tcW w:w="1493" w:type="pct"/>
            <w:tcBorders>
              <w:top w:val="single" w:sz="4" w:space="0" w:color="auto"/>
              <w:bottom w:val="single" w:sz="4" w:space="0" w:color="auto"/>
            </w:tcBorders>
            <w:shd w:val="clear" w:color="auto" w:fill="auto"/>
          </w:tcPr>
          <w:p w14:paraId="42FFB599" w14:textId="77777777" w:rsidR="000C6E5D" w:rsidRPr="00823497" w:rsidRDefault="000C6E5D" w:rsidP="0062020A">
            <w:pPr>
              <w:pStyle w:val="Tabletext"/>
            </w:pPr>
            <w:r w:rsidRPr="00823497">
              <w:rPr>
                <w:szCs w:val="24"/>
              </w:rPr>
              <w:t>Grant to Australian Federation of Ethnic Schools Associations Inc (trading as Community Languages Australia)</w:t>
            </w:r>
          </w:p>
        </w:tc>
        <w:tc>
          <w:tcPr>
            <w:tcW w:w="3002" w:type="pct"/>
            <w:tcBorders>
              <w:top w:val="single" w:sz="4" w:space="0" w:color="auto"/>
              <w:bottom w:val="single" w:sz="4" w:space="0" w:color="auto"/>
            </w:tcBorders>
            <w:shd w:val="clear" w:color="auto" w:fill="auto"/>
          </w:tcPr>
          <w:p w14:paraId="66E674DD" w14:textId="77777777" w:rsidR="000C6E5D" w:rsidRPr="00823497" w:rsidRDefault="000C6E5D" w:rsidP="000C6E5D">
            <w:pPr>
              <w:pStyle w:val="Tabletext"/>
              <w:rPr>
                <w:szCs w:val="24"/>
              </w:rPr>
            </w:pPr>
            <w:r w:rsidRPr="00823497">
              <w:rPr>
                <w:szCs w:val="24"/>
              </w:rPr>
              <w:t>To fund Australian Federation of Ethnic Schools Associations Inc to improve the provision of community languages to Australian school students.</w:t>
            </w:r>
          </w:p>
          <w:p w14:paraId="321E2AA9" w14:textId="77777777" w:rsidR="000C6E5D" w:rsidRPr="00823497" w:rsidRDefault="000C6E5D" w:rsidP="000C6E5D">
            <w:pPr>
              <w:pStyle w:val="Tabletext"/>
              <w:rPr>
                <w:szCs w:val="24"/>
              </w:rPr>
            </w:pPr>
            <w:r w:rsidRPr="00823497">
              <w:rPr>
                <w:szCs w:val="24"/>
              </w:rPr>
              <w:t>This purpose also has the effect it would have if it were limited to providing funding by:</w:t>
            </w:r>
          </w:p>
          <w:p w14:paraId="4A577035" w14:textId="77777777" w:rsidR="000C6E5D" w:rsidRPr="00823497" w:rsidRDefault="000C6E5D" w:rsidP="000C6E5D">
            <w:pPr>
              <w:pStyle w:val="Tablea"/>
            </w:pPr>
            <w:r w:rsidRPr="00823497">
              <w:t>(a) engaging in measures to meet Australia’s obligations under the Convention on the Rights of the Child (particularly Article 29); or</w:t>
            </w:r>
          </w:p>
          <w:p w14:paraId="177880CA" w14:textId="77777777" w:rsidR="000C6E5D" w:rsidRPr="00823497" w:rsidRDefault="000C6E5D" w:rsidP="000C6E5D">
            <w:pPr>
              <w:pStyle w:val="Tablea"/>
            </w:pPr>
            <w:r w:rsidRPr="00823497">
              <w:t>(b) collecting data and otherwise conducting research for the purpose of informing the Commonwealth; or</w:t>
            </w:r>
          </w:p>
          <w:p w14:paraId="04F18F91" w14:textId="77777777" w:rsidR="000C6E5D" w:rsidRPr="00823497" w:rsidRDefault="000C6E5D" w:rsidP="008A1D3F">
            <w:pPr>
              <w:pStyle w:val="Tablea"/>
            </w:pPr>
            <w:r w:rsidRPr="00823497">
              <w:t xml:space="preserve">(c) developing and providing online educational, research </w:t>
            </w:r>
            <w:r w:rsidRPr="00823497">
              <w:lastRenderedPageBreak/>
              <w:t>and resource material.</w:t>
            </w:r>
          </w:p>
        </w:tc>
      </w:tr>
      <w:tr w:rsidR="000E2CF0" w:rsidRPr="00823497" w14:paraId="77B362B8" w14:textId="77777777" w:rsidTr="004B15CC">
        <w:tblPrEx>
          <w:tblLook w:val="0000" w:firstRow="0" w:lastRow="0" w:firstColumn="0" w:lastColumn="0" w:noHBand="0" w:noVBand="0"/>
        </w:tblPrEx>
        <w:tc>
          <w:tcPr>
            <w:tcW w:w="505" w:type="pct"/>
            <w:tcBorders>
              <w:top w:val="single" w:sz="4" w:space="0" w:color="auto"/>
              <w:bottom w:val="single" w:sz="4" w:space="0" w:color="auto"/>
            </w:tcBorders>
            <w:shd w:val="clear" w:color="auto" w:fill="auto"/>
          </w:tcPr>
          <w:p w14:paraId="7B22327A" w14:textId="77777777" w:rsidR="000E2CF0" w:rsidRPr="00823497" w:rsidRDefault="000E2CF0" w:rsidP="00C35D59">
            <w:pPr>
              <w:pStyle w:val="Tabletext"/>
            </w:pPr>
            <w:r w:rsidRPr="00823497">
              <w:lastRenderedPageBreak/>
              <w:t>10</w:t>
            </w:r>
          </w:p>
        </w:tc>
        <w:tc>
          <w:tcPr>
            <w:tcW w:w="1493" w:type="pct"/>
            <w:tcBorders>
              <w:top w:val="single" w:sz="4" w:space="0" w:color="auto"/>
              <w:bottom w:val="single" w:sz="4" w:space="0" w:color="auto"/>
            </w:tcBorders>
            <w:shd w:val="clear" w:color="auto" w:fill="auto"/>
          </w:tcPr>
          <w:p w14:paraId="69F76555" w14:textId="77777777" w:rsidR="000E2CF0" w:rsidRPr="00823497" w:rsidRDefault="000E2CF0" w:rsidP="00C35D59">
            <w:pPr>
              <w:pStyle w:val="Tabletext"/>
            </w:pPr>
            <w:r w:rsidRPr="00823497">
              <w:t>Grants to the Royal Institute for Deaf and Blind Children</w:t>
            </w:r>
          </w:p>
        </w:tc>
        <w:tc>
          <w:tcPr>
            <w:tcW w:w="3002" w:type="pct"/>
            <w:tcBorders>
              <w:top w:val="single" w:sz="4" w:space="0" w:color="auto"/>
              <w:bottom w:val="single" w:sz="4" w:space="0" w:color="auto"/>
            </w:tcBorders>
            <w:shd w:val="clear" w:color="auto" w:fill="auto"/>
          </w:tcPr>
          <w:p w14:paraId="52F76730" w14:textId="77777777" w:rsidR="000E2CF0" w:rsidRPr="00823497" w:rsidRDefault="000E2CF0" w:rsidP="00C35D59">
            <w:pPr>
              <w:pStyle w:val="Tabletext"/>
            </w:pPr>
            <w:r w:rsidRPr="00823497">
              <w:t>To fund the delivery of specialist allied health and education services to children, aged 18 years or under, with hearing or vision impairment, and their families, in remote and regional locations in Australia:</w:t>
            </w:r>
          </w:p>
          <w:p w14:paraId="783E7932" w14:textId="77777777" w:rsidR="000E2CF0" w:rsidRPr="00823497" w:rsidRDefault="000E2CF0" w:rsidP="00C35D59">
            <w:pPr>
              <w:pStyle w:val="Tablea"/>
            </w:pPr>
            <w:r w:rsidRPr="00823497">
              <w:t>(a) as the provision of sickness benefits or benefits to students; or</w:t>
            </w:r>
          </w:p>
          <w:p w14:paraId="0FBC6E6D" w14:textId="77777777" w:rsidR="000E2CF0" w:rsidRPr="00823497" w:rsidRDefault="000E2CF0" w:rsidP="00C35D59">
            <w:pPr>
              <w:pStyle w:val="Tablea"/>
            </w:pPr>
            <w:r w:rsidRPr="00823497">
              <w:t>(b) using postal, telegraphic, telephonic and other like services; or</w:t>
            </w:r>
          </w:p>
          <w:p w14:paraId="4AE4F76E" w14:textId="77777777" w:rsidR="000E2CF0" w:rsidRPr="00823497" w:rsidRDefault="000E2CF0" w:rsidP="00C35D59">
            <w:pPr>
              <w:pStyle w:val="Tablea"/>
            </w:pPr>
            <w:r w:rsidRPr="00823497">
              <w:t>(c) to meet Australia’s obligations under:</w:t>
            </w:r>
          </w:p>
          <w:p w14:paraId="4CF51AC4" w14:textId="77777777" w:rsidR="000E2CF0" w:rsidRPr="00823497" w:rsidRDefault="000E2CF0" w:rsidP="00C35D59">
            <w:pPr>
              <w:pStyle w:val="Tablei"/>
            </w:pPr>
            <w:r w:rsidRPr="00823497">
              <w:t>(i) the Convention on the Rights of the Child; or</w:t>
            </w:r>
          </w:p>
          <w:p w14:paraId="7210A8F1" w14:textId="77777777" w:rsidR="000E2CF0" w:rsidRPr="00823497" w:rsidRDefault="000E2CF0" w:rsidP="00C35D59">
            <w:pPr>
              <w:pStyle w:val="Tablei"/>
            </w:pPr>
            <w:r w:rsidRPr="00823497">
              <w:t>(ii) the Convention on the Rights of Persons with Disabilities; or</w:t>
            </w:r>
          </w:p>
          <w:p w14:paraId="042E1A4B" w14:textId="77777777" w:rsidR="000E2CF0" w:rsidRPr="00823497" w:rsidRDefault="000E2CF0" w:rsidP="00C35D59">
            <w:pPr>
              <w:pStyle w:val="Tablei"/>
            </w:pPr>
            <w:r w:rsidRPr="00823497">
              <w:t>(iii) the International Covenant on Economic, Social and Cultural Rights.</w:t>
            </w:r>
          </w:p>
        </w:tc>
      </w:tr>
      <w:tr w:rsidR="00C36202" w:rsidRPr="00823497" w14:paraId="6EAD2A83" w14:textId="77777777" w:rsidTr="004B15CC">
        <w:tblPrEx>
          <w:tblLook w:val="0000" w:firstRow="0" w:lastRow="0" w:firstColumn="0" w:lastColumn="0" w:noHBand="0" w:noVBand="0"/>
        </w:tblPrEx>
        <w:tc>
          <w:tcPr>
            <w:tcW w:w="505" w:type="pct"/>
            <w:tcBorders>
              <w:top w:val="single" w:sz="4" w:space="0" w:color="auto"/>
              <w:bottom w:val="single" w:sz="4" w:space="0" w:color="auto"/>
            </w:tcBorders>
            <w:shd w:val="clear" w:color="auto" w:fill="auto"/>
          </w:tcPr>
          <w:p w14:paraId="37DF24E1" w14:textId="77777777" w:rsidR="00C36202" w:rsidRPr="00823497" w:rsidRDefault="00C36202" w:rsidP="00C35D59">
            <w:pPr>
              <w:pStyle w:val="Tabletext"/>
            </w:pPr>
            <w:r w:rsidRPr="00823497">
              <w:t>11</w:t>
            </w:r>
          </w:p>
        </w:tc>
        <w:tc>
          <w:tcPr>
            <w:tcW w:w="1493" w:type="pct"/>
            <w:tcBorders>
              <w:top w:val="single" w:sz="4" w:space="0" w:color="auto"/>
              <w:bottom w:val="single" w:sz="4" w:space="0" w:color="auto"/>
            </w:tcBorders>
            <w:shd w:val="clear" w:color="auto" w:fill="auto"/>
          </w:tcPr>
          <w:p w14:paraId="0696A548" w14:textId="6DCB53BB" w:rsidR="00C36202" w:rsidRPr="00823497" w:rsidRDefault="0005004E" w:rsidP="00C35D59">
            <w:pPr>
              <w:pStyle w:val="Tabletext"/>
            </w:pPr>
            <w:r w:rsidRPr="00823497">
              <w:t>Grants</w:t>
            </w:r>
            <w:r w:rsidR="00C36202" w:rsidRPr="00823497">
              <w:t xml:space="preserve"> to Australian Kookaburra Kids Foundation Incorporated</w:t>
            </w:r>
          </w:p>
        </w:tc>
        <w:tc>
          <w:tcPr>
            <w:tcW w:w="3002" w:type="pct"/>
            <w:tcBorders>
              <w:top w:val="single" w:sz="4" w:space="0" w:color="auto"/>
              <w:bottom w:val="single" w:sz="4" w:space="0" w:color="auto"/>
            </w:tcBorders>
            <w:shd w:val="clear" w:color="auto" w:fill="auto"/>
          </w:tcPr>
          <w:p w14:paraId="5C4F70F4" w14:textId="0BD34E2C" w:rsidR="00C36202" w:rsidRPr="00823497" w:rsidRDefault="00C36202" w:rsidP="00C35D59">
            <w:pPr>
              <w:pStyle w:val="Tabletext"/>
            </w:pPr>
            <w:r w:rsidRPr="00823497">
              <w:t>To fund Australian Kookaburra Kids Foundation Incorporated to develop, deliver and evaluate a national support, respite and education program specifically for children of current and ex</w:t>
            </w:r>
            <w:r w:rsidR="00F7034E" w:rsidRPr="00823497">
              <w:noBreakHyphen/>
            </w:r>
            <w:r w:rsidRPr="00823497">
              <w:t>serving members of the Australian Defence Force who are affected by mental illness as a result of their military service.</w:t>
            </w:r>
          </w:p>
        </w:tc>
      </w:tr>
      <w:tr w:rsidR="00D13455" w:rsidRPr="00823497" w14:paraId="7CBA4F99" w14:textId="77777777" w:rsidTr="004B15CC">
        <w:tblPrEx>
          <w:tblLook w:val="0000" w:firstRow="0" w:lastRow="0" w:firstColumn="0" w:lastColumn="0" w:noHBand="0" w:noVBand="0"/>
        </w:tblPrEx>
        <w:tc>
          <w:tcPr>
            <w:tcW w:w="505" w:type="pct"/>
            <w:tcBorders>
              <w:top w:val="single" w:sz="4" w:space="0" w:color="auto"/>
              <w:bottom w:val="single" w:sz="4" w:space="0" w:color="auto"/>
            </w:tcBorders>
            <w:shd w:val="clear" w:color="auto" w:fill="auto"/>
          </w:tcPr>
          <w:p w14:paraId="0444D6AF" w14:textId="77777777" w:rsidR="00D13455" w:rsidRPr="00823497" w:rsidRDefault="00D13455" w:rsidP="00C35D59">
            <w:pPr>
              <w:pStyle w:val="Tabletext"/>
            </w:pPr>
            <w:r w:rsidRPr="00823497">
              <w:t>13</w:t>
            </w:r>
          </w:p>
        </w:tc>
        <w:tc>
          <w:tcPr>
            <w:tcW w:w="1493" w:type="pct"/>
            <w:tcBorders>
              <w:top w:val="single" w:sz="4" w:space="0" w:color="auto"/>
              <w:bottom w:val="single" w:sz="4" w:space="0" w:color="auto"/>
            </w:tcBorders>
            <w:shd w:val="clear" w:color="auto" w:fill="auto"/>
          </w:tcPr>
          <w:p w14:paraId="5FECAB0C" w14:textId="77777777" w:rsidR="00D13455" w:rsidRPr="00823497" w:rsidRDefault="00D13455" w:rsidP="00C35D59">
            <w:pPr>
              <w:pStyle w:val="Tabletext"/>
            </w:pPr>
            <w:r w:rsidRPr="00823497">
              <w:t>Grants to The Smith Family</w:t>
            </w:r>
          </w:p>
        </w:tc>
        <w:tc>
          <w:tcPr>
            <w:tcW w:w="3002" w:type="pct"/>
            <w:tcBorders>
              <w:top w:val="single" w:sz="4" w:space="0" w:color="auto"/>
              <w:bottom w:val="single" w:sz="4" w:space="0" w:color="auto"/>
            </w:tcBorders>
            <w:shd w:val="clear" w:color="auto" w:fill="auto"/>
          </w:tcPr>
          <w:p w14:paraId="156AE366" w14:textId="4C3906B8" w:rsidR="00432E64" w:rsidRPr="00823497" w:rsidRDefault="00D13455" w:rsidP="00432E64">
            <w:pPr>
              <w:pStyle w:val="Tabletext"/>
            </w:pPr>
            <w:r w:rsidRPr="00823497">
              <w:t>To fund The Smith Family to provide financial and other support to disadvantaged primary and high school students and their families aimed at increasing the students’ long</w:t>
            </w:r>
            <w:r w:rsidR="00F7034E" w:rsidRPr="00823497">
              <w:noBreakHyphen/>
            </w:r>
            <w:r w:rsidRPr="00823497">
              <w:t xml:space="preserve">term participation in education, including attendance at, and </w:t>
            </w:r>
            <w:r w:rsidR="00432E64" w:rsidRPr="00823497">
              <w:t>completion of, school, and expanding their opportunities for work and training post</w:t>
            </w:r>
            <w:r w:rsidR="00F7034E" w:rsidRPr="00823497">
              <w:noBreakHyphen/>
            </w:r>
            <w:r w:rsidR="00432E64" w:rsidRPr="00823497">
              <w:t>school, to give effect to Australia’s obligations under one or more of the following:</w:t>
            </w:r>
          </w:p>
          <w:p w14:paraId="40A27315" w14:textId="77777777" w:rsidR="00432E64" w:rsidRPr="00823497" w:rsidRDefault="00432E64" w:rsidP="00432E64">
            <w:pPr>
              <w:pStyle w:val="Tablea"/>
            </w:pPr>
            <w:r w:rsidRPr="00823497">
              <w:t>(a) the Convention on the Rights of the Child, particularly Articles 4, 6(2), 18(2), 28(1) and 29(1);</w:t>
            </w:r>
          </w:p>
          <w:p w14:paraId="3325BADB" w14:textId="77777777" w:rsidR="00432E64" w:rsidRPr="00823497" w:rsidRDefault="00432E64" w:rsidP="00432E64">
            <w:pPr>
              <w:pStyle w:val="Tablea"/>
            </w:pPr>
            <w:r w:rsidRPr="00823497">
              <w:t>(b) the International Covenant on Economic, Social and Cultural Rights, particularly Articles 2 and 6;</w:t>
            </w:r>
          </w:p>
          <w:p w14:paraId="497E2F50" w14:textId="77777777" w:rsidR="00432E64" w:rsidRPr="00823497" w:rsidRDefault="00432E64" w:rsidP="00432E64">
            <w:pPr>
              <w:pStyle w:val="Tablea"/>
            </w:pPr>
            <w:r w:rsidRPr="00823497">
              <w:t>(c) the International Labour Organization’s Convention concerning Employment Policy, particularly Articles 1 and 2.</w:t>
            </w:r>
          </w:p>
          <w:p w14:paraId="08E9DC0B" w14:textId="77777777" w:rsidR="00432E64" w:rsidRPr="00823497" w:rsidRDefault="00432E64" w:rsidP="00432E64">
            <w:pPr>
              <w:pStyle w:val="Tabletext"/>
            </w:pPr>
            <w:r w:rsidRPr="00823497">
              <w:t>This purpose also has the effect it would have if it were limited to measures:</w:t>
            </w:r>
          </w:p>
          <w:p w14:paraId="0EAB4C85" w14:textId="3FA0187A" w:rsidR="00432E64" w:rsidRPr="00823497" w:rsidRDefault="00432E64" w:rsidP="00432E64">
            <w:pPr>
              <w:pStyle w:val="Tablea"/>
            </w:pPr>
            <w:r w:rsidRPr="00823497">
              <w:t xml:space="preserve">(a) with respect to postal, telegraphic, telephonic, and other like services (within the meaning of </w:t>
            </w:r>
            <w:r w:rsidR="00F7034E" w:rsidRPr="00823497">
              <w:t>paragraph 5</w:t>
            </w:r>
            <w:r w:rsidRPr="00823497">
              <w:t>1(v) of the Constitution); or</w:t>
            </w:r>
          </w:p>
          <w:p w14:paraId="5CA33879" w14:textId="2462F6DA" w:rsidR="00D13455" w:rsidRPr="00823497" w:rsidRDefault="00432E64" w:rsidP="00CD5792">
            <w:pPr>
              <w:pStyle w:val="Tablea"/>
            </w:pPr>
            <w:r w:rsidRPr="00823497">
              <w:t xml:space="preserve">(b) for the provision of, or incidental to the provision of, benefits to students (within the meaning of </w:t>
            </w:r>
            <w:r w:rsidR="00F7034E" w:rsidRPr="00823497">
              <w:t>paragraph 5</w:t>
            </w:r>
            <w:r w:rsidRPr="00823497">
              <w:t>1(xxiiiA) of the Constitution).</w:t>
            </w:r>
          </w:p>
        </w:tc>
      </w:tr>
      <w:tr w:rsidR="00997A69" w:rsidRPr="00823497" w14:paraId="5507835C" w14:textId="77777777" w:rsidTr="004B15CC">
        <w:tblPrEx>
          <w:tblLook w:val="0000" w:firstRow="0" w:lastRow="0" w:firstColumn="0" w:lastColumn="0" w:noHBand="0" w:noVBand="0"/>
        </w:tblPrEx>
        <w:tc>
          <w:tcPr>
            <w:tcW w:w="505" w:type="pct"/>
            <w:tcBorders>
              <w:top w:val="single" w:sz="4" w:space="0" w:color="auto"/>
              <w:bottom w:val="single" w:sz="4" w:space="0" w:color="auto"/>
            </w:tcBorders>
            <w:shd w:val="clear" w:color="auto" w:fill="auto"/>
          </w:tcPr>
          <w:p w14:paraId="128C9207" w14:textId="77777777" w:rsidR="00997A69" w:rsidRPr="00823497" w:rsidRDefault="00997A69" w:rsidP="00C35D59">
            <w:pPr>
              <w:pStyle w:val="Tabletext"/>
            </w:pPr>
            <w:r w:rsidRPr="00823497">
              <w:t>14</w:t>
            </w:r>
          </w:p>
        </w:tc>
        <w:tc>
          <w:tcPr>
            <w:tcW w:w="1493" w:type="pct"/>
            <w:tcBorders>
              <w:top w:val="single" w:sz="4" w:space="0" w:color="auto"/>
              <w:bottom w:val="single" w:sz="4" w:space="0" w:color="auto"/>
            </w:tcBorders>
            <w:shd w:val="clear" w:color="auto" w:fill="auto"/>
          </w:tcPr>
          <w:p w14:paraId="35CACA52" w14:textId="6753C340" w:rsidR="00997A69" w:rsidRPr="00823497" w:rsidRDefault="00997A69" w:rsidP="00C35D59">
            <w:pPr>
              <w:pStyle w:val="Tabletext"/>
            </w:pPr>
            <w:r w:rsidRPr="00823497">
              <w:t>Grant to Grower Co</w:t>
            </w:r>
            <w:r w:rsidR="00F7034E" w:rsidRPr="00823497">
              <w:noBreakHyphen/>
            </w:r>
            <w:r w:rsidRPr="00823497">
              <w:t>Operative Limited</w:t>
            </w:r>
          </w:p>
        </w:tc>
        <w:tc>
          <w:tcPr>
            <w:tcW w:w="3002" w:type="pct"/>
            <w:tcBorders>
              <w:top w:val="single" w:sz="4" w:space="0" w:color="auto"/>
              <w:bottom w:val="single" w:sz="4" w:space="0" w:color="auto"/>
            </w:tcBorders>
            <w:shd w:val="clear" w:color="auto" w:fill="auto"/>
          </w:tcPr>
          <w:p w14:paraId="3FC072F9" w14:textId="77777777" w:rsidR="00997A69" w:rsidRPr="00823497" w:rsidRDefault="00997A69" w:rsidP="003961CF">
            <w:pPr>
              <w:pStyle w:val="Tabletext"/>
            </w:pPr>
            <w:r w:rsidRPr="00823497">
              <w:rPr>
                <w:rFonts w:eastAsiaTheme="minorHAnsi"/>
              </w:rPr>
              <w:t xml:space="preserve">To conduct studies to develop initiatives to improve efficiencies for the movement of grain along the supply chain from farms to the Port of Newcastle, for export to </w:t>
            </w:r>
            <w:r w:rsidRPr="00823497">
              <w:rPr>
                <w:rFonts w:eastAsiaTheme="minorHAnsi"/>
              </w:rPr>
              <w:lastRenderedPageBreak/>
              <w:t>other countries.</w:t>
            </w:r>
          </w:p>
        </w:tc>
      </w:tr>
      <w:tr w:rsidR="00A8215E" w:rsidRPr="00823497" w14:paraId="63FB01E3" w14:textId="77777777" w:rsidTr="004B15CC">
        <w:tblPrEx>
          <w:tblLook w:val="0000" w:firstRow="0" w:lastRow="0" w:firstColumn="0" w:lastColumn="0" w:noHBand="0" w:noVBand="0"/>
        </w:tblPrEx>
        <w:tc>
          <w:tcPr>
            <w:tcW w:w="505" w:type="pct"/>
            <w:tcBorders>
              <w:top w:val="single" w:sz="4" w:space="0" w:color="auto"/>
              <w:bottom w:val="single" w:sz="4" w:space="0" w:color="auto"/>
            </w:tcBorders>
            <w:shd w:val="clear" w:color="auto" w:fill="auto"/>
          </w:tcPr>
          <w:p w14:paraId="1A99F8A7" w14:textId="77777777" w:rsidR="00A8215E" w:rsidRPr="00823497" w:rsidRDefault="00A8215E" w:rsidP="00C35D59">
            <w:pPr>
              <w:pStyle w:val="Tabletext"/>
            </w:pPr>
            <w:r w:rsidRPr="00823497">
              <w:lastRenderedPageBreak/>
              <w:t>16</w:t>
            </w:r>
          </w:p>
        </w:tc>
        <w:tc>
          <w:tcPr>
            <w:tcW w:w="1493" w:type="pct"/>
            <w:tcBorders>
              <w:top w:val="single" w:sz="4" w:space="0" w:color="auto"/>
              <w:bottom w:val="single" w:sz="4" w:space="0" w:color="auto"/>
            </w:tcBorders>
            <w:shd w:val="clear" w:color="auto" w:fill="auto"/>
          </w:tcPr>
          <w:p w14:paraId="1FE4E028" w14:textId="77777777" w:rsidR="00A8215E" w:rsidRPr="00823497" w:rsidRDefault="00A8215E" w:rsidP="00C35D59">
            <w:pPr>
              <w:pStyle w:val="Tabletext"/>
            </w:pPr>
            <w:r w:rsidRPr="00823497">
              <w:t>Centenary of ANZAC Centre</w:t>
            </w:r>
          </w:p>
        </w:tc>
        <w:tc>
          <w:tcPr>
            <w:tcW w:w="3002" w:type="pct"/>
            <w:tcBorders>
              <w:top w:val="single" w:sz="4" w:space="0" w:color="auto"/>
              <w:bottom w:val="single" w:sz="4" w:space="0" w:color="auto"/>
            </w:tcBorders>
            <w:shd w:val="clear" w:color="auto" w:fill="auto"/>
          </w:tcPr>
          <w:p w14:paraId="2A782EEE" w14:textId="77777777" w:rsidR="00A8215E" w:rsidRPr="00823497" w:rsidRDefault="00A8215E" w:rsidP="00A8215E">
            <w:pPr>
              <w:pStyle w:val="Tabletext"/>
            </w:pPr>
            <w:r w:rsidRPr="00823497">
              <w:t>To assist in the establishment of the Centenary of ANZAC Centre and to support the Centre to provide:</w:t>
            </w:r>
          </w:p>
          <w:p w14:paraId="5FAD367A" w14:textId="77777777" w:rsidR="00A8215E" w:rsidRPr="00823497" w:rsidRDefault="00A8215E" w:rsidP="00A8215E">
            <w:pPr>
              <w:pStyle w:val="Tablea"/>
            </w:pPr>
            <w:r w:rsidRPr="00823497">
              <w:t>(a) a mental health practitioner support service; and</w:t>
            </w:r>
          </w:p>
          <w:p w14:paraId="130FD43E" w14:textId="77777777" w:rsidR="00A8215E" w:rsidRPr="00823497" w:rsidRDefault="00A8215E" w:rsidP="00A8215E">
            <w:pPr>
              <w:pStyle w:val="Tablea"/>
            </w:pPr>
            <w:r w:rsidRPr="00823497">
              <w:t>(b) a mental health treatment research centre.</w:t>
            </w:r>
          </w:p>
          <w:p w14:paraId="614E13E8" w14:textId="77777777" w:rsidR="00A8215E" w:rsidRPr="00823497" w:rsidRDefault="00A8215E" w:rsidP="00A8215E">
            <w:pPr>
              <w:pStyle w:val="Tabletext"/>
            </w:pPr>
            <w:r w:rsidRPr="00823497">
              <w:t>This objective also has the effect it would have if it were limited to measures:</w:t>
            </w:r>
          </w:p>
          <w:p w14:paraId="0B5E8CC4" w14:textId="77777777" w:rsidR="00A8215E" w:rsidRPr="00823497" w:rsidRDefault="00A8215E" w:rsidP="00A8215E">
            <w:pPr>
              <w:pStyle w:val="Tablea"/>
            </w:pPr>
            <w:r w:rsidRPr="00823497">
              <w:t>(a) to commemorate Australians killed or injured in war, or to support veterans or defence force members or their families or communities; or</w:t>
            </w:r>
          </w:p>
          <w:p w14:paraId="454AFABE" w14:textId="6379520C" w:rsidR="00A8215E" w:rsidRPr="00823497" w:rsidRDefault="00A8215E" w:rsidP="00A8215E">
            <w:pPr>
              <w:pStyle w:val="Tablea"/>
            </w:pPr>
            <w:r w:rsidRPr="00823497">
              <w:t xml:space="preserve">(b) to provide medical services (within the meaning of </w:t>
            </w:r>
            <w:r w:rsidR="00F7034E" w:rsidRPr="00823497">
              <w:t>paragraph 5</w:t>
            </w:r>
            <w:r w:rsidRPr="00823497">
              <w:t>1(xxiiiA) of the Constitution); or</w:t>
            </w:r>
          </w:p>
          <w:p w14:paraId="6882260F" w14:textId="77777777" w:rsidR="00A8215E" w:rsidRPr="00823497" w:rsidRDefault="00A8215E" w:rsidP="00A90A34">
            <w:pPr>
              <w:pStyle w:val="Tablea"/>
              <w:rPr>
                <w:rFonts w:eastAsiaTheme="minorHAnsi"/>
              </w:rPr>
            </w:pPr>
            <w:r w:rsidRPr="00823497">
              <w:t>(c) undertaken in the exercise of the executive power of the Commonwealth.</w:t>
            </w:r>
          </w:p>
        </w:tc>
      </w:tr>
      <w:tr w:rsidR="00F02362" w:rsidRPr="00823497" w14:paraId="02A43A77" w14:textId="77777777" w:rsidTr="004B15CC">
        <w:tblPrEx>
          <w:tblLook w:val="0000" w:firstRow="0" w:lastRow="0" w:firstColumn="0" w:lastColumn="0" w:noHBand="0" w:noVBand="0"/>
        </w:tblPrEx>
        <w:tc>
          <w:tcPr>
            <w:tcW w:w="505" w:type="pct"/>
            <w:tcBorders>
              <w:top w:val="single" w:sz="4" w:space="0" w:color="auto"/>
              <w:bottom w:val="single" w:sz="4" w:space="0" w:color="auto"/>
            </w:tcBorders>
            <w:shd w:val="clear" w:color="auto" w:fill="auto"/>
          </w:tcPr>
          <w:p w14:paraId="2F8445A5" w14:textId="77777777" w:rsidR="00F02362" w:rsidRPr="00823497" w:rsidRDefault="00F02362" w:rsidP="00C35D59">
            <w:pPr>
              <w:pStyle w:val="Tabletext"/>
            </w:pPr>
            <w:r w:rsidRPr="00823497">
              <w:t>17</w:t>
            </w:r>
          </w:p>
        </w:tc>
        <w:tc>
          <w:tcPr>
            <w:tcW w:w="1493" w:type="pct"/>
            <w:tcBorders>
              <w:top w:val="single" w:sz="4" w:space="0" w:color="auto"/>
              <w:bottom w:val="single" w:sz="4" w:space="0" w:color="auto"/>
            </w:tcBorders>
            <w:shd w:val="clear" w:color="auto" w:fill="auto"/>
          </w:tcPr>
          <w:p w14:paraId="00709F2A" w14:textId="77777777" w:rsidR="00F02362" w:rsidRPr="00823497" w:rsidRDefault="00F02362" w:rsidP="00C35D59">
            <w:pPr>
              <w:pStyle w:val="Tabletext"/>
            </w:pPr>
            <w:r w:rsidRPr="00823497">
              <w:t>Mental Health in Multicultural Australia</w:t>
            </w:r>
          </w:p>
        </w:tc>
        <w:tc>
          <w:tcPr>
            <w:tcW w:w="3002" w:type="pct"/>
            <w:tcBorders>
              <w:top w:val="single" w:sz="4" w:space="0" w:color="auto"/>
              <w:bottom w:val="single" w:sz="4" w:space="0" w:color="auto"/>
            </w:tcBorders>
            <w:shd w:val="clear" w:color="auto" w:fill="auto"/>
          </w:tcPr>
          <w:p w14:paraId="7B96C806" w14:textId="77777777" w:rsidR="00F02362" w:rsidRPr="00823497" w:rsidRDefault="00F02362" w:rsidP="00F02362">
            <w:pPr>
              <w:pStyle w:val="Tabletext"/>
            </w:pPr>
            <w:r w:rsidRPr="00823497">
              <w:t>To strengthen the capacity of individuals, communities and health service providers to address the mental health needs of Australia’s culturally and linguistically diverse population (including immigrants and refugees) in a culturally inclusive and responsive manner.</w:t>
            </w:r>
          </w:p>
          <w:p w14:paraId="6284901B" w14:textId="77777777" w:rsidR="00F02362" w:rsidRPr="00823497" w:rsidRDefault="00F02362" w:rsidP="00F02362">
            <w:pPr>
              <w:pStyle w:val="Tabletext"/>
              <w:rPr>
                <w:rFonts w:eastAsiaTheme="minorHAnsi"/>
              </w:rPr>
            </w:pPr>
            <w:r w:rsidRPr="00823497">
              <w:rPr>
                <w:rFonts w:eastAsiaTheme="minorHAnsi"/>
              </w:rPr>
              <w:t>This purpose also has the effect it would have if it were limited to measures:</w:t>
            </w:r>
          </w:p>
          <w:p w14:paraId="12993FD7" w14:textId="77777777" w:rsidR="00F02362" w:rsidRPr="00823497" w:rsidRDefault="00F02362" w:rsidP="00F02362">
            <w:pPr>
              <w:pStyle w:val="Tablea"/>
            </w:pPr>
            <w:r w:rsidRPr="00823497">
              <w:t>(a) to give effect to Australia’s obligations under:</w:t>
            </w:r>
          </w:p>
          <w:p w14:paraId="1C32E164" w14:textId="77777777" w:rsidR="00F02362" w:rsidRPr="00823497" w:rsidRDefault="00F02362" w:rsidP="00F02362">
            <w:pPr>
              <w:pStyle w:val="Tablei"/>
            </w:pPr>
            <w:r w:rsidRPr="00823497">
              <w:t>(i) the International Covenant on Economic, Social and Cultural Rights, particularly Articles 2 and 12; or</w:t>
            </w:r>
          </w:p>
          <w:p w14:paraId="66FD7B57" w14:textId="77777777" w:rsidR="00F02362" w:rsidRPr="00823497" w:rsidRDefault="00F02362" w:rsidP="00F02362">
            <w:pPr>
              <w:pStyle w:val="Tablei"/>
            </w:pPr>
            <w:r w:rsidRPr="00823497">
              <w:t>(ii) the Convention on the Rights of Persons with Disabilities, particularly Article 8; or</w:t>
            </w:r>
          </w:p>
          <w:p w14:paraId="2571936C" w14:textId="77777777" w:rsidR="00F02362" w:rsidRPr="00823497" w:rsidRDefault="00F02362" w:rsidP="00F02362">
            <w:pPr>
              <w:pStyle w:val="Tablea"/>
            </w:pPr>
            <w:r w:rsidRPr="00823497">
              <w:t>(b) in connection with electronic and telephonic communications; or</w:t>
            </w:r>
          </w:p>
          <w:p w14:paraId="11314F68" w14:textId="77777777" w:rsidR="00F02362" w:rsidRPr="00823497" w:rsidRDefault="00F02362" w:rsidP="00F02362">
            <w:pPr>
              <w:pStyle w:val="Tablea"/>
            </w:pPr>
            <w:r w:rsidRPr="00823497">
              <w:t>(c) relating to immigrants or aliens; or</w:t>
            </w:r>
          </w:p>
          <w:p w14:paraId="2BC012F6" w14:textId="77777777" w:rsidR="00F02362" w:rsidRPr="00823497" w:rsidRDefault="00F02362" w:rsidP="00127123">
            <w:pPr>
              <w:pStyle w:val="Tablea"/>
            </w:pPr>
            <w:r w:rsidRPr="00823497">
              <w:t>(d) in the exercise of the executive power of the Commonwealth.</w:t>
            </w:r>
          </w:p>
        </w:tc>
      </w:tr>
      <w:tr w:rsidR="00F02362" w:rsidRPr="00823497" w14:paraId="01666C4D" w14:textId="77777777" w:rsidTr="004B15CC">
        <w:tblPrEx>
          <w:tblLook w:val="0000" w:firstRow="0" w:lastRow="0" w:firstColumn="0" w:lastColumn="0" w:noHBand="0" w:noVBand="0"/>
        </w:tblPrEx>
        <w:tc>
          <w:tcPr>
            <w:tcW w:w="505" w:type="pct"/>
            <w:tcBorders>
              <w:top w:val="single" w:sz="4" w:space="0" w:color="auto"/>
              <w:bottom w:val="single" w:sz="4" w:space="0" w:color="auto"/>
            </w:tcBorders>
            <w:shd w:val="clear" w:color="auto" w:fill="auto"/>
          </w:tcPr>
          <w:p w14:paraId="7163AB90" w14:textId="77777777" w:rsidR="00F02362" w:rsidRPr="00823497" w:rsidRDefault="00F02362" w:rsidP="00C35D59">
            <w:pPr>
              <w:pStyle w:val="Tabletext"/>
            </w:pPr>
            <w:r w:rsidRPr="00823497">
              <w:t>18</w:t>
            </w:r>
          </w:p>
        </w:tc>
        <w:tc>
          <w:tcPr>
            <w:tcW w:w="1493" w:type="pct"/>
            <w:tcBorders>
              <w:top w:val="single" w:sz="4" w:space="0" w:color="auto"/>
              <w:bottom w:val="single" w:sz="4" w:space="0" w:color="auto"/>
            </w:tcBorders>
            <w:shd w:val="clear" w:color="auto" w:fill="auto"/>
          </w:tcPr>
          <w:p w14:paraId="17B9A655" w14:textId="77777777" w:rsidR="00F02362" w:rsidRPr="00823497" w:rsidRDefault="00F02362" w:rsidP="00C35D59">
            <w:pPr>
              <w:pStyle w:val="Tabletext"/>
            </w:pPr>
            <w:r w:rsidRPr="00823497">
              <w:t>Grant to Surf Life Saving Australia</w:t>
            </w:r>
          </w:p>
        </w:tc>
        <w:tc>
          <w:tcPr>
            <w:tcW w:w="3002" w:type="pct"/>
            <w:tcBorders>
              <w:top w:val="single" w:sz="4" w:space="0" w:color="auto"/>
              <w:bottom w:val="single" w:sz="4" w:space="0" w:color="auto"/>
            </w:tcBorders>
            <w:shd w:val="clear" w:color="auto" w:fill="auto"/>
          </w:tcPr>
          <w:p w14:paraId="482ECE64" w14:textId="77777777" w:rsidR="00F02362" w:rsidRPr="00823497" w:rsidRDefault="00F02362" w:rsidP="00F02362">
            <w:pPr>
              <w:pStyle w:val="Tabletext"/>
              <w:rPr>
                <w:rFonts w:eastAsiaTheme="minorHAnsi"/>
              </w:rPr>
            </w:pPr>
            <w:r w:rsidRPr="00823497">
              <w:rPr>
                <w:rFonts w:eastAsiaTheme="minorHAnsi"/>
              </w:rPr>
              <w:t>To fund Surf Life Saving Australia to boost its capacity to deliver preventative safety measures at local beaches by:</w:t>
            </w:r>
          </w:p>
          <w:p w14:paraId="46B09F0E" w14:textId="77777777" w:rsidR="00F02362" w:rsidRPr="00823497" w:rsidRDefault="00F02362" w:rsidP="00F02362">
            <w:pPr>
              <w:pStyle w:val="Tablea"/>
              <w:rPr>
                <w:rFonts w:eastAsiaTheme="minorHAnsi"/>
              </w:rPr>
            </w:pPr>
            <w:r w:rsidRPr="00823497">
              <w:rPr>
                <w:rFonts w:eastAsiaTheme="minorHAnsi"/>
              </w:rPr>
              <w:t>(a) investing in technology upgrades; and</w:t>
            </w:r>
          </w:p>
          <w:p w14:paraId="00D2B5EE" w14:textId="77777777" w:rsidR="00F02362" w:rsidRPr="00823497" w:rsidRDefault="00F02362" w:rsidP="00F02362">
            <w:pPr>
              <w:pStyle w:val="Tablea"/>
              <w:rPr>
                <w:rFonts w:eastAsiaTheme="minorHAnsi"/>
              </w:rPr>
            </w:pPr>
            <w:r w:rsidRPr="00823497">
              <w:rPr>
                <w:rFonts w:eastAsiaTheme="minorHAnsi"/>
              </w:rPr>
              <w:t>(b) expanding volunteer training opportunities; and</w:t>
            </w:r>
          </w:p>
          <w:p w14:paraId="2E9A16C5" w14:textId="77777777" w:rsidR="00F02362" w:rsidRPr="00823497" w:rsidRDefault="00F02362" w:rsidP="00F02362">
            <w:pPr>
              <w:pStyle w:val="Tablea"/>
              <w:rPr>
                <w:rFonts w:eastAsiaTheme="minorHAnsi"/>
              </w:rPr>
            </w:pPr>
            <w:r w:rsidRPr="00823497">
              <w:rPr>
                <w:rFonts w:eastAsiaTheme="minorHAnsi"/>
              </w:rPr>
              <w:t>(c) improving skills development for existing supervisors, trainers and assessors; and</w:t>
            </w:r>
          </w:p>
          <w:p w14:paraId="68685CF4" w14:textId="77777777" w:rsidR="00F02362" w:rsidRPr="00823497" w:rsidRDefault="00F02362" w:rsidP="00F02362">
            <w:pPr>
              <w:pStyle w:val="Tablea"/>
              <w:rPr>
                <w:rFonts w:eastAsiaTheme="minorHAnsi"/>
              </w:rPr>
            </w:pPr>
            <w:r w:rsidRPr="00823497">
              <w:rPr>
                <w:rFonts w:eastAsiaTheme="minorHAnsi"/>
              </w:rPr>
              <w:t>(d) expanding recruitment and recognition of supervisors, trainers and assessors.</w:t>
            </w:r>
          </w:p>
          <w:p w14:paraId="06C2FCBC" w14:textId="77777777" w:rsidR="00F02362" w:rsidRPr="00823497" w:rsidRDefault="00F02362" w:rsidP="00A8215E">
            <w:pPr>
              <w:pStyle w:val="Tabletext"/>
            </w:pPr>
            <w:r w:rsidRPr="00823497">
              <w:rPr>
                <w:rFonts w:eastAsiaTheme="minorHAnsi"/>
              </w:rPr>
              <w:t>This purpose also has the effect it would have if it were limited to measures peculiarly adapted to the government of a nation and that cannot otherwise be carried out for the benefit of the nation.</w:t>
            </w:r>
          </w:p>
        </w:tc>
      </w:tr>
      <w:tr w:rsidR="009A7111" w:rsidRPr="00823497" w14:paraId="49C840ED" w14:textId="77777777" w:rsidTr="004B15CC">
        <w:tblPrEx>
          <w:tblLook w:val="0000" w:firstRow="0" w:lastRow="0" w:firstColumn="0" w:lastColumn="0" w:noHBand="0" w:noVBand="0"/>
        </w:tblPrEx>
        <w:tc>
          <w:tcPr>
            <w:tcW w:w="505" w:type="pct"/>
            <w:tcBorders>
              <w:top w:val="single" w:sz="4" w:space="0" w:color="auto"/>
              <w:bottom w:val="single" w:sz="4" w:space="0" w:color="auto"/>
            </w:tcBorders>
            <w:shd w:val="clear" w:color="auto" w:fill="auto"/>
          </w:tcPr>
          <w:p w14:paraId="51557BB2" w14:textId="77777777" w:rsidR="009A7111" w:rsidRPr="00823497" w:rsidRDefault="009A7111" w:rsidP="00075684">
            <w:pPr>
              <w:pStyle w:val="Tabletext"/>
              <w:keepNext/>
              <w:keepLines/>
            </w:pPr>
            <w:r w:rsidRPr="00823497">
              <w:lastRenderedPageBreak/>
              <w:t>19</w:t>
            </w:r>
          </w:p>
        </w:tc>
        <w:tc>
          <w:tcPr>
            <w:tcW w:w="1493" w:type="pct"/>
            <w:tcBorders>
              <w:top w:val="single" w:sz="4" w:space="0" w:color="auto"/>
              <w:bottom w:val="single" w:sz="4" w:space="0" w:color="auto"/>
            </w:tcBorders>
            <w:shd w:val="clear" w:color="auto" w:fill="auto"/>
          </w:tcPr>
          <w:p w14:paraId="57773E92" w14:textId="77777777" w:rsidR="009A7111" w:rsidRPr="00823497" w:rsidRDefault="009A7111" w:rsidP="00075684">
            <w:pPr>
              <w:pStyle w:val="Tabletext"/>
              <w:keepNext/>
              <w:keepLines/>
            </w:pPr>
            <w:r w:rsidRPr="00823497">
              <w:t>National Institute for Forest Products Innovation</w:t>
            </w:r>
          </w:p>
        </w:tc>
        <w:tc>
          <w:tcPr>
            <w:tcW w:w="3002" w:type="pct"/>
            <w:tcBorders>
              <w:top w:val="single" w:sz="4" w:space="0" w:color="auto"/>
              <w:bottom w:val="single" w:sz="4" w:space="0" w:color="auto"/>
            </w:tcBorders>
            <w:shd w:val="clear" w:color="auto" w:fill="auto"/>
          </w:tcPr>
          <w:p w14:paraId="14A8435B" w14:textId="77777777" w:rsidR="009A7111" w:rsidRPr="00823497" w:rsidRDefault="009A7111" w:rsidP="00075684">
            <w:pPr>
              <w:pStyle w:val="Tabletext"/>
              <w:keepNext/>
              <w:keepLines/>
            </w:pPr>
            <w:r w:rsidRPr="00823497">
              <w:t>To establish and fund the National Institute for Forest Products Innovation in order to develop, fund and promote innovation and research activities relating to forestry products.</w:t>
            </w:r>
          </w:p>
          <w:p w14:paraId="162CA525" w14:textId="77777777" w:rsidR="009A7111" w:rsidRPr="00823497" w:rsidRDefault="009A7111" w:rsidP="00075684">
            <w:pPr>
              <w:pStyle w:val="Tabletext"/>
              <w:keepNext/>
              <w:keepLines/>
              <w:rPr>
                <w:rFonts w:eastAsiaTheme="minorHAnsi"/>
              </w:rPr>
            </w:pPr>
            <w:r w:rsidRPr="00823497">
              <w:t>This purpose also has the effect it would have if it were limited to providing support for activities to the extent that such activities are otherwise peculiarly adapted to the government of a nation and cannot otherwise be carried on for the benefit of the nation.</w:t>
            </w:r>
          </w:p>
        </w:tc>
      </w:tr>
      <w:tr w:rsidR="008B16F7" w:rsidRPr="00823497" w14:paraId="151E55A5" w14:textId="77777777" w:rsidTr="004B15CC">
        <w:tblPrEx>
          <w:tblLook w:val="0000" w:firstRow="0" w:lastRow="0" w:firstColumn="0" w:lastColumn="0" w:noHBand="0" w:noVBand="0"/>
        </w:tblPrEx>
        <w:tc>
          <w:tcPr>
            <w:tcW w:w="505" w:type="pct"/>
            <w:tcBorders>
              <w:top w:val="single" w:sz="4" w:space="0" w:color="auto"/>
              <w:bottom w:val="single" w:sz="4" w:space="0" w:color="auto"/>
            </w:tcBorders>
            <w:shd w:val="clear" w:color="auto" w:fill="auto"/>
          </w:tcPr>
          <w:p w14:paraId="48448E1A" w14:textId="77777777" w:rsidR="008B16F7" w:rsidRPr="00823497" w:rsidRDefault="008B16F7" w:rsidP="00C35D59">
            <w:pPr>
              <w:pStyle w:val="Tabletext"/>
            </w:pPr>
            <w:r w:rsidRPr="00823497">
              <w:t>23</w:t>
            </w:r>
          </w:p>
        </w:tc>
        <w:tc>
          <w:tcPr>
            <w:tcW w:w="1493" w:type="pct"/>
            <w:tcBorders>
              <w:top w:val="single" w:sz="4" w:space="0" w:color="auto"/>
              <w:bottom w:val="single" w:sz="4" w:space="0" w:color="auto"/>
            </w:tcBorders>
            <w:shd w:val="clear" w:color="auto" w:fill="auto"/>
          </w:tcPr>
          <w:p w14:paraId="090C54EA" w14:textId="77777777" w:rsidR="008B16F7" w:rsidRPr="00823497" w:rsidRDefault="008B16F7" w:rsidP="00C35D59">
            <w:pPr>
              <w:pStyle w:val="Tabletext"/>
            </w:pPr>
            <w:r w:rsidRPr="00823497">
              <w:t>Loan to the University of the Sunshine Coast</w:t>
            </w:r>
          </w:p>
        </w:tc>
        <w:tc>
          <w:tcPr>
            <w:tcW w:w="3002" w:type="pct"/>
            <w:tcBorders>
              <w:top w:val="single" w:sz="4" w:space="0" w:color="auto"/>
              <w:bottom w:val="single" w:sz="4" w:space="0" w:color="auto"/>
            </w:tcBorders>
            <w:shd w:val="clear" w:color="auto" w:fill="auto"/>
          </w:tcPr>
          <w:p w14:paraId="392243D7" w14:textId="77777777" w:rsidR="008B16F7" w:rsidRPr="00823497" w:rsidRDefault="008B16F7" w:rsidP="008B16F7">
            <w:pPr>
              <w:pStyle w:val="Tabletext"/>
            </w:pPr>
            <w:r w:rsidRPr="00823497">
              <w:t>To provide a loan to the University of the Sunshine Coast to construct infrastructure to support the delivery of higher education services and innovation.</w:t>
            </w:r>
          </w:p>
          <w:p w14:paraId="729156BC" w14:textId="77777777" w:rsidR="008B16F7" w:rsidRPr="00823497" w:rsidRDefault="008B16F7" w:rsidP="008B16F7">
            <w:pPr>
              <w:pStyle w:val="Tabletext"/>
            </w:pPr>
            <w:r w:rsidRPr="00823497">
              <w:t>This purpose also has the effect it would have if it were limited to providing a loan:</w:t>
            </w:r>
          </w:p>
          <w:p w14:paraId="4CB95D03" w14:textId="77777777" w:rsidR="008B16F7" w:rsidRPr="00823497" w:rsidRDefault="008B16F7" w:rsidP="008B16F7">
            <w:pPr>
              <w:pStyle w:val="Tablea"/>
            </w:pPr>
            <w:r w:rsidRPr="00823497">
              <w:t>(a) in connection with assisting Australia to meet its obligations under the International Covenant on Economic, Social and Cultural Rights, particularly Article 13; or</w:t>
            </w:r>
          </w:p>
          <w:p w14:paraId="7E321986" w14:textId="77777777" w:rsidR="008B16F7" w:rsidRPr="00823497" w:rsidRDefault="008B16F7" w:rsidP="008B16F7">
            <w:pPr>
              <w:pStyle w:val="Tablea"/>
            </w:pPr>
            <w:r w:rsidRPr="00823497">
              <w:t>(b) in connection with trade and commerce with other countries, or among the States and Territories; or</w:t>
            </w:r>
          </w:p>
          <w:p w14:paraId="630A16EC" w14:textId="77777777" w:rsidR="008B16F7" w:rsidRPr="00823497" w:rsidRDefault="008B16F7" w:rsidP="00DA4BE6">
            <w:pPr>
              <w:pStyle w:val="Tablea"/>
            </w:pPr>
            <w:r w:rsidRPr="00823497">
              <w:t>(c) to provide benefits to students.</w:t>
            </w:r>
          </w:p>
        </w:tc>
      </w:tr>
      <w:tr w:rsidR="008B16F7" w:rsidRPr="00823497" w14:paraId="4C21FEE1" w14:textId="77777777" w:rsidTr="004B15CC">
        <w:tblPrEx>
          <w:tblLook w:val="0000" w:firstRow="0" w:lastRow="0" w:firstColumn="0" w:lastColumn="0" w:noHBand="0" w:noVBand="0"/>
        </w:tblPrEx>
        <w:trPr>
          <w:cantSplit/>
        </w:trPr>
        <w:tc>
          <w:tcPr>
            <w:tcW w:w="505" w:type="pct"/>
            <w:tcBorders>
              <w:top w:val="single" w:sz="4" w:space="0" w:color="auto"/>
              <w:bottom w:val="single" w:sz="4" w:space="0" w:color="auto"/>
            </w:tcBorders>
            <w:shd w:val="clear" w:color="auto" w:fill="auto"/>
          </w:tcPr>
          <w:p w14:paraId="47C862B9" w14:textId="77777777" w:rsidR="008B16F7" w:rsidRPr="00823497" w:rsidRDefault="008B16F7" w:rsidP="00C35D59">
            <w:pPr>
              <w:pStyle w:val="Tabletext"/>
            </w:pPr>
            <w:r w:rsidRPr="00823497">
              <w:lastRenderedPageBreak/>
              <w:t>24</w:t>
            </w:r>
          </w:p>
        </w:tc>
        <w:tc>
          <w:tcPr>
            <w:tcW w:w="1493" w:type="pct"/>
            <w:tcBorders>
              <w:top w:val="single" w:sz="4" w:space="0" w:color="auto"/>
              <w:bottom w:val="single" w:sz="4" w:space="0" w:color="auto"/>
            </w:tcBorders>
            <w:shd w:val="clear" w:color="auto" w:fill="auto"/>
          </w:tcPr>
          <w:p w14:paraId="6D802D7E" w14:textId="77777777" w:rsidR="008B16F7" w:rsidRPr="00823497" w:rsidRDefault="008B16F7" w:rsidP="00C35D59">
            <w:pPr>
              <w:pStyle w:val="Tabletext"/>
            </w:pPr>
            <w:r w:rsidRPr="00823497">
              <w:t>Grants to the Australian Institute for Teaching and School Leadership Limited</w:t>
            </w:r>
          </w:p>
        </w:tc>
        <w:tc>
          <w:tcPr>
            <w:tcW w:w="3002" w:type="pct"/>
            <w:tcBorders>
              <w:top w:val="single" w:sz="4" w:space="0" w:color="auto"/>
              <w:bottom w:val="single" w:sz="4" w:space="0" w:color="auto"/>
            </w:tcBorders>
            <w:shd w:val="clear" w:color="auto" w:fill="auto"/>
          </w:tcPr>
          <w:p w14:paraId="695E3641" w14:textId="77777777" w:rsidR="008B16F7" w:rsidRPr="00823497" w:rsidRDefault="008B16F7" w:rsidP="008B16F7">
            <w:pPr>
              <w:pStyle w:val="Tabletext"/>
            </w:pPr>
            <w:r w:rsidRPr="00823497">
              <w:t>To fund the Australian Institute for Teaching and School Leadership Limited to provide national leadership for the Commonwealth, State and Territory governments in promoting excellence in the profession of teaching and school leadership, including by:</w:t>
            </w:r>
          </w:p>
          <w:p w14:paraId="5E5442A3" w14:textId="3DFFF1C6" w:rsidR="008B16F7" w:rsidRPr="00823497" w:rsidRDefault="008B16F7" w:rsidP="008B16F7">
            <w:pPr>
              <w:pStyle w:val="Tablea"/>
            </w:pPr>
            <w:r w:rsidRPr="00823497">
              <w:t>(a) working collaboratively with government and non</w:t>
            </w:r>
            <w:r w:rsidR="00F7034E" w:rsidRPr="00823497">
              <w:noBreakHyphen/>
            </w:r>
            <w:r w:rsidRPr="00823497">
              <w:t>government sector employers and authorities, professional associations, education unions and other relevant bodies throughout Australia; and</w:t>
            </w:r>
          </w:p>
          <w:p w14:paraId="618D5E0D" w14:textId="77777777" w:rsidR="008B16F7" w:rsidRPr="00823497" w:rsidRDefault="008B16F7" w:rsidP="008B16F7">
            <w:pPr>
              <w:pStyle w:val="Tablea"/>
            </w:pPr>
            <w:r w:rsidRPr="00823497">
              <w:t>(b) developing and implementing national approaches to:</w:t>
            </w:r>
          </w:p>
          <w:p w14:paraId="075DF5B6" w14:textId="77777777" w:rsidR="008B16F7" w:rsidRPr="00823497" w:rsidRDefault="008B16F7" w:rsidP="008B16F7">
            <w:pPr>
              <w:pStyle w:val="Tablei"/>
            </w:pPr>
            <w:r w:rsidRPr="00823497">
              <w:t>(i) professional standards for teachers and school leaders; and</w:t>
            </w:r>
          </w:p>
          <w:p w14:paraId="3AA80A8E" w14:textId="77777777" w:rsidR="008B16F7" w:rsidRPr="00823497" w:rsidRDefault="008B16F7" w:rsidP="008B16F7">
            <w:pPr>
              <w:pStyle w:val="Tablei"/>
            </w:pPr>
            <w:r w:rsidRPr="00823497">
              <w:t>(ii) initial teacher education, school leadership, and teaching; and</w:t>
            </w:r>
          </w:p>
          <w:p w14:paraId="5BA9AF58" w14:textId="77777777" w:rsidR="008B16F7" w:rsidRPr="00823497" w:rsidRDefault="008B16F7" w:rsidP="008B16F7">
            <w:pPr>
              <w:pStyle w:val="Tablei"/>
            </w:pPr>
            <w:r w:rsidRPr="00823497">
              <w:t>(iii) principal preparation and certification; and</w:t>
            </w:r>
          </w:p>
          <w:p w14:paraId="17B8A0EE" w14:textId="77777777" w:rsidR="008B16F7" w:rsidRPr="00823497" w:rsidRDefault="008B16F7" w:rsidP="008B16F7">
            <w:pPr>
              <w:pStyle w:val="Tablei"/>
            </w:pPr>
            <w:r w:rsidRPr="00823497">
              <w:t>(iv) teacher registration; and</w:t>
            </w:r>
          </w:p>
          <w:p w14:paraId="21029BC3" w14:textId="77777777" w:rsidR="008B16F7" w:rsidRPr="00823497" w:rsidRDefault="008B16F7" w:rsidP="008B16F7">
            <w:pPr>
              <w:pStyle w:val="Tablei"/>
            </w:pPr>
            <w:r w:rsidRPr="00823497">
              <w:t>(v) measuring teacher effectiveness; and</w:t>
            </w:r>
          </w:p>
          <w:p w14:paraId="7C1E3E62" w14:textId="77777777" w:rsidR="008B16F7" w:rsidRPr="00823497" w:rsidRDefault="008B16F7" w:rsidP="008B16F7">
            <w:pPr>
              <w:pStyle w:val="Tablea"/>
            </w:pPr>
            <w:r w:rsidRPr="00823497">
              <w:t>(c) conducting research and developing the evidence base for national education reforms.</w:t>
            </w:r>
          </w:p>
          <w:p w14:paraId="2F4C3ECC" w14:textId="77777777" w:rsidR="008B16F7" w:rsidRPr="00823497" w:rsidRDefault="008B16F7" w:rsidP="008B16F7">
            <w:pPr>
              <w:pStyle w:val="Tabletext"/>
            </w:pPr>
            <w:r w:rsidRPr="00823497">
              <w:t>This purpose also has the effect it would have if it were limited to measures:</w:t>
            </w:r>
          </w:p>
          <w:p w14:paraId="1B11E211" w14:textId="77777777" w:rsidR="008B16F7" w:rsidRPr="00823497" w:rsidRDefault="008B16F7" w:rsidP="008B16F7">
            <w:pPr>
              <w:pStyle w:val="Tablea"/>
            </w:pPr>
            <w:r w:rsidRPr="00823497">
              <w:t>(a) peculiarly adapted to the government of a nation that cannot otherwise be carried on for the benefit of the nation; or</w:t>
            </w:r>
          </w:p>
          <w:p w14:paraId="181A645E" w14:textId="77777777" w:rsidR="008B16F7" w:rsidRPr="00823497" w:rsidRDefault="008B16F7" w:rsidP="008B16F7">
            <w:pPr>
              <w:pStyle w:val="Tablea"/>
            </w:pPr>
            <w:r w:rsidRPr="00823497">
              <w:t>(b) to give effect to Australia’s obligations under:</w:t>
            </w:r>
          </w:p>
          <w:p w14:paraId="47893AD9" w14:textId="77777777" w:rsidR="008B16F7" w:rsidRPr="00823497" w:rsidRDefault="008B16F7" w:rsidP="008B16F7">
            <w:pPr>
              <w:pStyle w:val="Tablei"/>
            </w:pPr>
            <w:r w:rsidRPr="00823497">
              <w:t>(i) the International Covenant on Economic, Social and Cultural Rights (particularly Articles 2 and 13); or</w:t>
            </w:r>
          </w:p>
          <w:p w14:paraId="76A3625B" w14:textId="77777777" w:rsidR="008B16F7" w:rsidRPr="00823497" w:rsidRDefault="008B16F7" w:rsidP="008B16F7">
            <w:pPr>
              <w:pStyle w:val="Tablei"/>
            </w:pPr>
            <w:r w:rsidRPr="00823497">
              <w:t>(ii) the Convention on the Rights of the Child (particularly Articles 4, 28 and 29); or</w:t>
            </w:r>
          </w:p>
          <w:p w14:paraId="750140DB" w14:textId="77777777" w:rsidR="008B16F7" w:rsidRPr="00823497" w:rsidRDefault="008B16F7" w:rsidP="00CA6795">
            <w:pPr>
              <w:pStyle w:val="Tablea"/>
            </w:pPr>
            <w:r w:rsidRPr="00823497">
              <w:t>(c) undertaken in the exercise of the executive power of the Commonwealth.</w:t>
            </w:r>
          </w:p>
        </w:tc>
      </w:tr>
      <w:tr w:rsidR="008B16F7" w:rsidRPr="00823497" w14:paraId="4E188F18" w14:textId="77777777" w:rsidTr="004B15CC">
        <w:tblPrEx>
          <w:tblLook w:val="0000" w:firstRow="0" w:lastRow="0" w:firstColumn="0" w:lastColumn="0" w:noHBand="0" w:noVBand="0"/>
        </w:tblPrEx>
        <w:tc>
          <w:tcPr>
            <w:tcW w:w="505" w:type="pct"/>
            <w:tcBorders>
              <w:top w:val="single" w:sz="4" w:space="0" w:color="auto"/>
              <w:bottom w:val="single" w:sz="4" w:space="0" w:color="auto"/>
            </w:tcBorders>
            <w:shd w:val="clear" w:color="auto" w:fill="auto"/>
          </w:tcPr>
          <w:p w14:paraId="4F3BD82D" w14:textId="77777777" w:rsidR="008B16F7" w:rsidRPr="00823497" w:rsidRDefault="008B16F7" w:rsidP="00C35D59">
            <w:pPr>
              <w:pStyle w:val="Tabletext"/>
            </w:pPr>
            <w:r w:rsidRPr="00823497">
              <w:t>25</w:t>
            </w:r>
          </w:p>
        </w:tc>
        <w:tc>
          <w:tcPr>
            <w:tcW w:w="1493" w:type="pct"/>
            <w:tcBorders>
              <w:top w:val="single" w:sz="4" w:space="0" w:color="auto"/>
              <w:bottom w:val="single" w:sz="4" w:space="0" w:color="auto"/>
            </w:tcBorders>
            <w:shd w:val="clear" w:color="auto" w:fill="auto"/>
          </w:tcPr>
          <w:p w14:paraId="45E11967" w14:textId="77777777" w:rsidR="008B16F7" w:rsidRPr="00823497" w:rsidRDefault="008B16F7" w:rsidP="00C35D59">
            <w:pPr>
              <w:pStyle w:val="Tabletext"/>
            </w:pPr>
            <w:r w:rsidRPr="00823497">
              <w:t>Education Services Australia Limited</w:t>
            </w:r>
          </w:p>
        </w:tc>
        <w:tc>
          <w:tcPr>
            <w:tcW w:w="3002" w:type="pct"/>
            <w:tcBorders>
              <w:top w:val="single" w:sz="4" w:space="0" w:color="auto"/>
              <w:bottom w:val="single" w:sz="4" w:space="0" w:color="auto"/>
            </w:tcBorders>
            <w:shd w:val="clear" w:color="auto" w:fill="auto"/>
          </w:tcPr>
          <w:p w14:paraId="67986333" w14:textId="77777777" w:rsidR="008B16F7" w:rsidRPr="00823497" w:rsidRDefault="008B16F7" w:rsidP="008B16F7">
            <w:pPr>
              <w:pStyle w:val="Tabletext"/>
            </w:pPr>
            <w:r w:rsidRPr="00823497">
              <w:t>To provide funding to Education Services Australia Limited in conjunction with the States and Territories to:</w:t>
            </w:r>
          </w:p>
          <w:p w14:paraId="5C22931D" w14:textId="77777777" w:rsidR="008B16F7" w:rsidRPr="00823497" w:rsidRDefault="008B16F7" w:rsidP="008B16F7">
            <w:pPr>
              <w:pStyle w:val="Tablea"/>
            </w:pPr>
            <w:r w:rsidRPr="00823497">
              <w:t>(a) implement interoperability services for school education; and</w:t>
            </w:r>
          </w:p>
          <w:p w14:paraId="3572957B" w14:textId="77777777" w:rsidR="008B16F7" w:rsidRPr="00823497" w:rsidRDefault="008B16F7" w:rsidP="008B16F7">
            <w:pPr>
              <w:pStyle w:val="Tablea"/>
            </w:pPr>
            <w:r w:rsidRPr="00823497">
              <w:t>(b) implement the Commonwealth government’s information hub for students, parents and teachers on safety and wellbeing (the Student Wellbeing Hub); and</w:t>
            </w:r>
          </w:p>
          <w:p w14:paraId="07DD5047" w14:textId="77777777" w:rsidR="008B16F7" w:rsidRPr="00823497" w:rsidRDefault="008B16F7" w:rsidP="008B16F7">
            <w:pPr>
              <w:pStyle w:val="Tablea"/>
            </w:pPr>
            <w:r w:rsidRPr="00823497">
              <w:t>(c) develop and deliver education resources and professional development material for teachers; and</w:t>
            </w:r>
          </w:p>
          <w:p w14:paraId="505D56EF" w14:textId="77777777" w:rsidR="008B16F7" w:rsidRPr="00823497" w:rsidRDefault="008B16F7" w:rsidP="008B16F7">
            <w:pPr>
              <w:pStyle w:val="Tablea"/>
            </w:pPr>
            <w:r w:rsidRPr="00823497">
              <w:t>(d) provide assistance to, and implement the projects and initiatives of, the Council of Australian Governments Education Council.</w:t>
            </w:r>
          </w:p>
          <w:p w14:paraId="27DCEFEF" w14:textId="77777777" w:rsidR="008B16F7" w:rsidRPr="00823497" w:rsidRDefault="008B16F7" w:rsidP="008B16F7">
            <w:pPr>
              <w:pStyle w:val="Tabletext"/>
            </w:pPr>
            <w:r w:rsidRPr="00823497">
              <w:t>These objectives also have the effect they would have if they were limited to education measures:</w:t>
            </w:r>
          </w:p>
          <w:p w14:paraId="61ED66E2" w14:textId="7B4B2758" w:rsidR="008B16F7" w:rsidRPr="00823497" w:rsidRDefault="008B16F7" w:rsidP="008B16F7">
            <w:pPr>
              <w:pStyle w:val="Tablea"/>
            </w:pPr>
            <w:r w:rsidRPr="00823497">
              <w:lastRenderedPageBreak/>
              <w:t xml:space="preserve">(a) relating to postal, telegraphic, telephonic or other like services (within the meaning of </w:t>
            </w:r>
            <w:r w:rsidR="00F7034E" w:rsidRPr="00823497">
              <w:t>paragraph 5</w:t>
            </w:r>
            <w:r w:rsidRPr="00823497">
              <w:t>1(v) of the Constitution); or</w:t>
            </w:r>
          </w:p>
          <w:p w14:paraId="6B90DBBE" w14:textId="77777777" w:rsidR="008B16F7" w:rsidRPr="00823497" w:rsidRDefault="008B16F7" w:rsidP="008B16F7">
            <w:pPr>
              <w:pStyle w:val="Tablea"/>
            </w:pPr>
            <w:r w:rsidRPr="00823497">
              <w:t>(b) to meet Australia’s obligations under:</w:t>
            </w:r>
          </w:p>
          <w:p w14:paraId="2F4AFA97" w14:textId="77777777" w:rsidR="008B16F7" w:rsidRPr="00823497" w:rsidRDefault="008B16F7" w:rsidP="008B16F7">
            <w:pPr>
              <w:pStyle w:val="Tablei"/>
            </w:pPr>
            <w:r w:rsidRPr="00823497">
              <w:t>(i) the Convention on the Rights of the Child (particularly Articles 4, 28 and 29); or</w:t>
            </w:r>
          </w:p>
          <w:p w14:paraId="6A7C425A" w14:textId="77777777" w:rsidR="008B16F7" w:rsidRPr="00823497" w:rsidRDefault="008B16F7" w:rsidP="008B16F7">
            <w:pPr>
              <w:pStyle w:val="Tablei"/>
            </w:pPr>
            <w:r w:rsidRPr="00823497">
              <w:t>(ii) the International Covenant on Economic, Social and Cultural Rights (particularly Articles 2 and 13); or</w:t>
            </w:r>
          </w:p>
          <w:p w14:paraId="3C0A6C2F" w14:textId="77777777" w:rsidR="008B16F7" w:rsidRPr="00823497" w:rsidRDefault="008B16F7" w:rsidP="008B16F7">
            <w:pPr>
              <w:pStyle w:val="Tablea"/>
            </w:pPr>
            <w:r w:rsidRPr="00823497">
              <w:t>(c) that are peculiarly adapted to the government of the nation and which cannot otherwise be carried on for the benefit of the nation; or</w:t>
            </w:r>
          </w:p>
          <w:p w14:paraId="76E519B8" w14:textId="77777777" w:rsidR="008B16F7" w:rsidRPr="00823497" w:rsidRDefault="008B16F7" w:rsidP="00CA6795">
            <w:pPr>
              <w:pStyle w:val="Tablea"/>
            </w:pPr>
            <w:r w:rsidRPr="00823497">
              <w:t>(d) undertaken in the exercise of the executive power of the Commonwealth.</w:t>
            </w:r>
          </w:p>
        </w:tc>
      </w:tr>
      <w:tr w:rsidR="00E26C7D" w:rsidRPr="00823497" w14:paraId="6D4453D1" w14:textId="77777777" w:rsidTr="004B15CC">
        <w:tblPrEx>
          <w:tblLook w:val="0000" w:firstRow="0" w:lastRow="0" w:firstColumn="0" w:lastColumn="0" w:noHBand="0" w:noVBand="0"/>
        </w:tblPrEx>
        <w:trPr>
          <w:cantSplit/>
        </w:trPr>
        <w:tc>
          <w:tcPr>
            <w:tcW w:w="505" w:type="pct"/>
            <w:tcBorders>
              <w:top w:val="single" w:sz="4" w:space="0" w:color="auto"/>
              <w:bottom w:val="single" w:sz="4" w:space="0" w:color="auto"/>
            </w:tcBorders>
            <w:shd w:val="clear" w:color="auto" w:fill="auto"/>
          </w:tcPr>
          <w:p w14:paraId="1F367140" w14:textId="77777777" w:rsidR="00E26C7D" w:rsidRPr="00823497" w:rsidRDefault="00E26C7D" w:rsidP="00C35D59">
            <w:pPr>
              <w:pStyle w:val="Tabletext"/>
            </w:pPr>
            <w:r w:rsidRPr="00823497">
              <w:lastRenderedPageBreak/>
              <w:t>26</w:t>
            </w:r>
          </w:p>
        </w:tc>
        <w:tc>
          <w:tcPr>
            <w:tcW w:w="1493" w:type="pct"/>
            <w:tcBorders>
              <w:top w:val="single" w:sz="4" w:space="0" w:color="auto"/>
              <w:bottom w:val="single" w:sz="4" w:space="0" w:color="auto"/>
            </w:tcBorders>
            <w:shd w:val="clear" w:color="auto" w:fill="auto"/>
          </w:tcPr>
          <w:p w14:paraId="06A35C73" w14:textId="77777777" w:rsidR="00E26C7D" w:rsidRPr="00823497" w:rsidRDefault="00E26C7D" w:rsidP="00C35D59">
            <w:pPr>
              <w:pStyle w:val="Tabletext"/>
            </w:pPr>
            <w:r w:rsidRPr="00823497">
              <w:t>Dorothea Mackellar Memorial Society</w:t>
            </w:r>
          </w:p>
        </w:tc>
        <w:tc>
          <w:tcPr>
            <w:tcW w:w="3002" w:type="pct"/>
            <w:tcBorders>
              <w:top w:val="single" w:sz="4" w:space="0" w:color="auto"/>
              <w:bottom w:val="single" w:sz="4" w:space="0" w:color="auto"/>
            </w:tcBorders>
            <w:shd w:val="clear" w:color="auto" w:fill="auto"/>
          </w:tcPr>
          <w:p w14:paraId="441E6418" w14:textId="77777777" w:rsidR="00E26C7D" w:rsidRPr="00823497" w:rsidRDefault="00E26C7D" w:rsidP="00E26C7D">
            <w:pPr>
              <w:pStyle w:val="Tabletext"/>
            </w:pPr>
            <w:r w:rsidRPr="00823497">
              <w:t>To fund the Dorothea Mackellar Memorial Society to administer the Dorothea Mackellar Poetry Awards.</w:t>
            </w:r>
          </w:p>
          <w:p w14:paraId="5CF2CF06" w14:textId="77777777" w:rsidR="00E26C7D" w:rsidRPr="00823497" w:rsidRDefault="00E26C7D" w:rsidP="00E26C7D">
            <w:pPr>
              <w:pStyle w:val="Tabletext"/>
            </w:pPr>
            <w:r w:rsidRPr="00823497">
              <w:t>This purpose also has the effect it would have if it were limited to:</w:t>
            </w:r>
          </w:p>
          <w:p w14:paraId="69FCFF01" w14:textId="77777777" w:rsidR="00E26C7D" w:rsidRPr="00823497" w:rsidRDefault="00E26C7D" w:rsidP="00E26C7D">
            <w:pPr>
              <w:pStyle w:val="Tablea"/>
            </w:pPr>
            <w:r w:rsidRPr="00823497">
              <w:t>(a) measures to give effect to Australia’s obligations under either or both of the following:</w:t>
            </w:r>
          </w:p>
          <w:p w14:paraId="29CFC3CC" w14:textId="77777777" w:rsidR="00E26C7D" w:rsidRPr="00823497" w:rsidRDefault="00E26C7D" w:rsidP="00E26C7D">
            <w:pPr>
              <w:pStyle w:val="Tablei"/>
            </w:pPr>
            <w:r w:rsidRPr="00823497">
              <w:t>(i) the Convention on the Rights of the Child, particularly Articles 4, 28 and 29;</w:t>
            </w:r>
          </w:p>
          <w:p w14:paraId="22973B4F" w14:textId="77777777" w:rsidR="00E26C7D" w:rsidRPr="00823497" w:rsidRDefault="00E26C7D" w:rsidP="00E26C7D">
            <w:pPr>
              <w:pStyle w:val="Tablei"/>
            </w:pPr>
            <w:r w:rsidRPr="00823497">
              <w:t>(ii) the International Covenant on Economic, Social and Cultural Rights, particularly Articles 2 and 13; or</w:t>
            </w:r>
          </w:p>
          <w:p w14:paraId="1ECB0325" w14:textId="77777777" w:rsidR="00E26C7D" w:rsidRPr="00823497" w:rsidRDefault="00E26C7D" w:rsidP="00CD4671">
            <w:pPr>
              <w:pStyle w:val="Tablea"/>
            </w:pPr>
            <w:r w:rsidRPr="00823497">
              <w:t>(b) engaging in measures that are peculiarly adapted to the government of a nation and cannot otherwise be carried on for the benefit of the nation.</w:t>
            </w:r>
          </w:p>
        </w:tc>
      </w:tr>
      <w:tr w:rsidR="00E26C7D" w:rsidRPr="00823497" w14:paraId="3DEC5592" w14:textId="77777777" w:rsidTr="004B15CC">
        <w:tblPrEx>
          <w:tblLook w:val="0000" w:firstRow="0" w:lastRow="0" w:firstColumn="0" w:lastColumn="0" w:noHBand="0" w:noVBand="0"/>
        </w:tblPrEx>
        <w:tc>
          <w:tcPr>
            <w:tcW w:w="505" w:type="pct"/>
            <w:tcBorders>
              <w:top w:val="single" w:sz="4" w:space="0" w:color="auto"/>
              <w:bottom w:val="single" w:sz="4" w:space="0" w:color="auto"/>
            </w:tcBorders>
            <w:shd w:val="clear" w:color="auto" w:fill="auto"/>
          </w:tcPr>
          <w:p w14:paraId="71506DA9" w14:textId="77777777" w:rsidR="00E26C7D" w:rsidRPr="00823497" w:rsidRDefault="00E26C7D" w:rsidP="00C35D59">
            <w:pPr>
              <w:pStyle w:val="Tabletext"/>
            </w:pPr>
            <w:r w:rsidRPr="00823497">
              <w:t>27</w:t>
            </w:r>
          </w:p>
        </w:tc>
        <w:tc>
          <w:tcPr>
            <w:tcW w:w="1493" w:type="pct"/>
            <w:tcBorders>
              <w:top w:val="single" w:sz="4" w:space="0" w:color="auto"/>
              <w:bottom w:val="single" w:sz="4" w:space="0" w:color="auto"/>
            </w:tcBorders>
            <w:shd w:val="clear" w:color="auto" w:fill="auto"/>
          </w:tcPr>
          <w:p w14:paraId="358BEC99" w14:textId="77777777" w:rsidR="00E26C7D" w:rsidRPr="00823497" w:rsidRDefault="00E26C7D" w:rsidP="00C35D59">
            <w:pPr>
              <w:pStyle w:val="Tabletext"/>
            </w:pPr>
            <w:r w:rsidRPr="00823497">
              <w:t>Grant to the Brotherhood of St Laurence</w:t>
            </w:r>
          </w:p>
        </w:tc>
        <w:tc>
          <w:tcPr>
            <w:tcW w:w="3002" w:type="pct"/>
            <w:tcBorders>
              <w:top w:val="single" w:sz="4" w:space="0" w:color="auto"/>
              <w:bottom w:val="single" w:sz="4" w:space="0" w:color="auto"/>
            </w:tcBorders>
            <w:shd w:val="clear" w:color="auto" w:fill="auto"/>
          </w:tcPr>
          <w:p w14:paraId="54007B54" w14:textId="77777777" w:rsidR="00E26C7D" w:rsidRPr="00823497" w:rsidRDefault="00E26C7D" w:rsidP="00E26C7D">
            <w:pPr>
              <w:pStyle w:val="Tabletext"/>
            </w:pPr>
            <w:r w:rsidRPr="00823497">
              <w:t>To fund the Brotherhood of St Laurence to develop and implement, in collaboration with stakeholders, measures to promote the employment of young people nationally.</w:t>
            </w:r>
          </w:p>
          <w:p w14:paraId="318825E0" w14:textId="77777777" w:rsidR="00E26C7D" w:rsidRPr="00823497" w:rsidRDefault="00E26C7D" w:rsidP="00E26C7D">
            <w:pPr>
              <w:pStyle w:val="Tabletext"/>
            </w:pPr>
            <w:r w:rsidRPr="00823497">
              <w:t>This purpose also has the effect it would have if it were limited to providing funding for measures:</w:t>
            </w:r>
          </w:p>
          <w:p w14:paraId="4F21CC7A" w14:textId="77777777" w:rsidR="00E26C7D" w:rsidRPr="00823497" w:rsidRDefault="00E26C7D" w:rsidP="00E26C7D">
            <w:pPr>
              <w:pStyle w:val="Tablea"/>
            </w:pPr>
            <w:r w:rsidRPr="00823497">
              <w:t>(a) to give effect to Australia’s obligations under the following:</w:t>
            </w:r>
          </w:p>
          <w:p w14:paraId="5EAE56CF" w14:textId="77777777" w:rsidR="00E26C7D" w:rsidRPr="00823497" w:rsidRDefault="00E26C7D" w:rsidP="00E26C7D">
            <w:pPr>
              <w:pStyle w:val="Tablei"/>
            </w:pPr>
            <w:r w:rsidRPr="00823497">
              <w:t>(i) the International Covenant on Economic, Social and Cultural Rights, particularly Article 6;</w:t>
            </w:r>
          </w:p>
          <w:p w14:paraId="61453204" w14:textId="77777777" w:rsidR="00E26C7D" w:rsidRPr="00823497" w:rsidRDefault="00E26C7D" w:rsidP="00E26C7D">
            <w:pPr>
              <w:pStyle w:val="Tablei"/>
            </w:pPr>
            <w:r w:rsidRPr="00823497">
              <w:t>(ii) the International Labour Organization’s Convention concerning Employment Policy, particularly Articles 1 and 2; or</w:t>
            </w:r>
          </w:p>
          <w:p w14:paraId="369CB618" w14:textId="77777777" w:rsidR="00E26C7D" w:rsidRPr="00823497" w:rsidRDefault="00E26C7D" w:rsidP="00E26C7D">
            <w:pPr>
              <w:pStyle w:val="Tablea"/>
            </w:pPr>
            <w:r w:rsidRPr="00823497">
              <w:t>(b) taken in connection with online or electronic communications; or</w:t>
            </w:r>
          </w:p>
          <w:p w14:paraId="35028D1D" w14:textId="77777777" w:rsidR="00E26C7D" w:rsidRPr="00823497" w:rsidRDefault="00E26C7D" w:rsidP="00F12113">
            <w:pPr>
              <w:pStyle w:val="Tablea"/>
            </w:pPr>
            <w:r w:rsidRPr="00823497">
              <w:t>(c) taken in the exercise of the executive power of the Commonwealth.</w:t>
            </w:r>
          </w:p>
        </w:tc>
      </w:tr>
      <w:tr w:rsidR="0033312A" w:rsidRPr="00823497" w14:paraId="64D7591C" w14:textId="77777777" w:rsidTr="004B15CC">
        <w:tblPrEx>
          <w:tblLook w:val="0000" w:firstRow="0" w:lastRow="0" w:firstColumn="0" w:lastColumn="0" w:noHBand="0" w:noVBand="0"/>
        </w:tblPrEx>
        <w:tc>
          <w:tcPr>
            <w:tcW w:w="505" w:type="pct"/>
            <w:tcBorders>
              <w:top w:val="single" w:sz="4" w:space="0" w:color="auto"/>
              <w:bottom w:val="single" w:sz="4" w:space="0" w:color="auto"/>
            </w:tcBorders>
            <w:shd w:val="clear" w:color="auto" w:fill="auto"/>
          </w:tcPr>
          <w:p w14:paraId="2E9B992F" w14:textId="77777777" w:rsidR="0033312A" w:rsidRPr="00823497" w:rsidRDefault="0033312A" w:rsidP="00C35D59">
            <w:pPr>
              <w:pStyle w:val="Tabletext"/>
            </w:pPr>
            <w:r w:rsidRPr="00823497">
              <w:t>28</w:t>
            </w:r>
          </w:p>
        </w:tc>
        <w:tc>
          <w:tcPr>
            <w:tcW w:w="1493" w:type="pct"/>
            <w:tcBorders>
              <w:top w:val="single" w:sz="4" w:space="0" w:color="auto"/>
              <w:bottom w:val="single" w:sz="4" w:space="0" w:color="auto"/>
            </w:tcBorders>
            <w:shd w:val="clear" w:color="auto" w:fill="auto"/>
          </w:tcPr>
          <w:p w14:paraId="22505D11" w14:textId="77777777" w:rsidR="0033312A" w:rsidRPr="00823497" w:rsidRDefault="0033312A" w:rsidP="00C35D59">
            <w:pPr>
              <w:pStyle w:val="Tabletext"/>
            </w:pPr>
            <w:r w:rsidRPr="00823497">
              <w:t>Grant to The Smith Family—Let’s Read</w:t>
            </w:r>
          </w:p>
        </w:tc>
        <w:tc>
          <w:tcPr>
            <w:tcW w:w="3002" w:type="pct"/>
            <w:tcBorders>
              <w:top w:val="single" w:sz="4" w:space="0" w:color="auto"/>
              <w:bottom w:val="single" w:sz="4" w:space="0" w:color="auto"/>
            </w:tcBorders>
            <w:shd w:val="clear" w:color="auto" w:fill="auto"/>
          </w:tcPr>
          <w:p w14:paraId="000F2979" w14:textId="77777777" w:rsidR="0033312A" w:rsidRPr="00823497" w:rsidRDefault="0033312A" w:rsidP="002C32E7">
            <w:pPr>
              <w:pStyle w:val="Tabletext"/>
            </w:pPr>
            <w:r w:rsidRPr="00823497">
              <w:t xml:space="preserve">To provide funding for The Smith Family’s </w:t>
            </w:r>
            <w:r w:rsidRPr="00823497">
              <w:rPr>
                <w:i/>
              </w:rPr>
              <w:t>Let’s Read</w:t>
            </w:r>
            <w:r w:rsidRPr="00823497">
              <w:t xml:space="preserve"> program to assist children to develop early literacy skills, </w:t>
            </w:r>
            <w:r w:rsidRPr="00823497">
              <w:lastRenderedPageBreak/>
              <w:t>including by providing their parents, teachers and other caregivers with:</w:t>
            </w:r>
          </w:p>
          <w:p w14:paraId="60B6C7B2" w14:textId="77777777" w:rsidR="0033312A" w:rsidRPr="00823497" w:rsidRDefault="0033312A" w:rsidP="002C32E7">
            <w:pPr>
              <w:pStyle w:val="Tablea"/>
            </w:pPr>
            <w:r w:rsidRPr="00823497">
              <w:t>(a) children’s books and other learning resources; or</w:t>
            </w:r>
          </w:p>
          <w:p w14:paraId="5F17CF1B" w14:textId="77777777" w:rsidR="0033312A" w:rsidRPr="00823497" w:rsidRDefault="0033312A" w:rsidP="002C32E7">
            <w:pPr>
              <w:pStyle w:val="Tablea"/>
            </w:pPr>
            <w:r w:rsidRPr="00823497">
              <w:t>(b) information, education and other support to facilitate childhood learning.</w:t>
            </w:r>
          </w:p>
          <w:p w14:paraId="2F712550" w14:textId="77777777" w:rsidR="0033312A" w:rsidRPr="00823497" w:rsidRDefault="0033312A" w:rsidP="002C32E7">
            <w:pPr>
              <w:pStyle w:val="Tabletext"/>
            </w:pPr>
            <w:r w:rsidRPr="00823497">
              <w:t>This purpose also has the effect it would have if it were limited to measures giving effect to Australia’s obligations:</w:t>
            </w:r>
          </w:p>
          <w:p w14:paraId="22B1341F" w14:textId="77777777" w:rsidR="0033312A" w:rsidRPr="00823497" w:rsidRDefault="0033312A" w:rsidP="002C32E7">
            <w:pPr>
              <w:pStyle w:val="Tablea"/>
            </w:pPr>
            <w:r w:rsidRPr="00823497">
              <w:t>(a) in relation to children, including those under the Convention on the Rights of the Child, particularly Articles 4, 6(2), 17, 18(2), 28 and 29; or</w:t>
            </w:r>
          </w:p>
          <w:p w14:paraId="03295CBC" w14:textId="77777777" w:rsidR="0033312A" w:rsidRPr="00823497" w:rsidRDefault="0033312A" w:rsidP="004B3468">
            <w:pPr>
              <w:pStyle w:val="Tablea"/>
            </w:pPr>
            <w:r w:rsidRPr="00823497">
              <w:t>(b) under the International Covenant on Economic, Social and Cultural Rights, particularly Articles 2 and 13.</w:t>
            </w:r>
          </w:p>
        </w:tc>
      </w:tr>
      <w:tr w:rsidR="00251CAF" w:rsidRPr="00823497" w14:paraId="3AD5B342" w14:textId="77777777" w:rsidTr="004B15CC">
        <w:tblPrEx>
          <w:tblLook w:val="0000" w:firstRow="0" w:lastRow="0" w:firstColumn="0" w:lastColumn="0" w:noHBand="0" w:noVBand="0"/>
        </w:tblPrEx>
        <w:tc>
          <w:tcPr>
            <w:tcW w:w="505" w:type="pct"/>
            <w:tcBorders>
              <w:top w:val="single" w:sz="4" w:space="0" w:color="auto"/>
              <w:bottom w:val="single" w:sz="4" w:space="0" w:color="auto"/>
            </w:tcBorders>
            <w:shd w:val="clear" w:color="auto" w:fill="auto"/>
          </w:tcPr>
          <w:p w14:paraId="34826596" w14:textId="77777777" w:rsidR="00251CAF" w:rsidRPr="00823497" w:rsidRDefault="00251CAF" w:rsidP="00C35D59">
            <w:pPr>
              <w:pStyle w:val="Tabletext"/>
            </w:pPr>
            <w:r w:rsidRPr="00823497">
              <w:lastRenderedPageBreak/>
              <w:t>29</w:t>
            </w:r>
          </w:p>
        </w:tc>
        <w:tc>
          <w:tcPr>
            <w:tcW w:w="1493" w:type="pct"/>
            <w:tcBorders>
              <w:top w:val="single" w:sz="4" w:space="0" w:color="auto"/>
              <w:bottom w:val="single" w:sz="4" w:space="0" w:color="auto"/>
            </w:tcBorders>
            <w:shd w:val="clear" w:color="auto" w:fill="auto"/>
          </w:tcPr>
          <w:p w14:paraId="097FF0E1" w14:textId="77777777" w:rsidR="00251CAF" w:rsidRPr="00823497" w:rsidRDefault="00251CAF" w:rsidP="00C35D59">
            <w:pPr>
              <w:pStyle w:val="Tabletext"/>
            </w:pPr>
            <w:r w:rsidRPr="00823497">
              <w:t>Grants to the Foundation for Rural and Regional Renewal</w:t>
            </w:r>
          </w:p>
        </w:tc>
        <w:tc>
          <w:tcPr>
            <w:tcW w:w="3002" w:type="pct"/>
            <w:tcBorders>
              <w:top w:val="single" w:sz="4" w:space="0" w:color="auto"/>
              <w:bottom w:val="single" w:sz="4" w:space="0" w:color="auto"/>
            </w:tcBorders>
            <w:shd w:val="clear" w:color="auto" w:fill="auto"/>
          </w:tcPr>
          <w:p w14:paraId="0C48A2DC" w14:textId="77777777" w:rsidR="00251CAF" w:rsidRPr="00823497" w:rsidRDefault="00251CAF" w:rsidP="00830AED">
            <w:pPr>
              <w:pStyle w:val="Tabletext"/>
            </w:pPr>
            <w:r w:rsidRPr="00823497">
              <w:t>To provide funding to contribute to and support the achievement of the object of the Foundation for Rural and Regional Renewal, namely to promote for the public benefit rural and regional renewal, regeneration and development in Australia in social, economic, environmental and cultural areas.</w:t>
            </w:r>
          </w:p>
          <w:p w14:paraId="599C9176" w14:textId="77777777" w:rsidR="00251CAF" w:rsidRPr="00823497" w:rsidRDefault="00251CAF" w:rsidP="00830AED">
            <w:pPr>
              <w:pStyle w:val="Tabletext"/>
            </w:pPr>
            <w:r w:rsidRPr="00823497">
              <w:t>This purpose also has the effect it would have if it were limited to enabling the Foundation to provide funding:</w:t>
            </w:r>
          </w:p>
          <w:p w14:paraId="668536E7" w14:textId="77777777" w:rsidR="00251CAF" w:rsidRPr="00823497" w:rsidRDefault="00251CAF" w:rsidP="00830AED">
            <w:pPr>
              <w:pStyle w:val="Tablea"/>
            </w:pPr>
            <w:r w:rsidRPr="00823497">
              <w:t>(a) in connection with trade and commerce with other countries, or among the States and Territories; or</w:t>
            </w:r>
          </w:p>
          <w:p w14:paraId="1F98305C" w14:textId="77777777" w:rsidR="00251CAF" w:rsidRPr="00823497" w:rsidRDefault="00251CAF" w:rsidP="00830AED">
            <w:pPr>
              <w:pStyle w:val="Tablea"/>
            </w:pPr>
            <w:r w:rsidRPr="00823497">
              <w:t>(b) in connection with electronic communications; or</w:t>
            </w:r>
          </w:p>
          <w:p w14:paraId="2C83F73D" w14:textId="77777777" w:rsidR="00251CAF" w:rsidRPr="00823497" w:rsidRDefault="00251CAF" w:rsidP="00830AED">
            <w:pPr>
              <w:pStyle w:val="Tablea"/>
            </w:pPr>
            <w:r w:rsidRPr="00823497">
              <w:t>(c) to or in relation to immigrants or aliens; or</w:t>
            </w:r>
          </w:p>
          <w:p w14:paraId="5DB0B361" w14:textId="77777777" w:rsidR="00251CAF" w:rsidRPr="00823497" w:rsidRDefault="00251CAF" w:rsidP="00830AED">
            <w:pPr>
              <w:pStyle w:val="Tablea"/>
            </w:pPr>
            <w:r w:rsidRPr="00823497">
              <w:t>(d) for the provision of unemployment, pharmaceutical, sickness and hospital benefits, medical services and benefits to students, and for matters incidental to the provision of those benefits or services; or</w:t>
            </w:r>
          </w:p>
          <w:p w14:paraId="5EDE705F" w14:textId="77777777" w:rsidR="00251CAF" w:rsidRPr="00823497" w:rsidRDefault="00251CAF" w:rsidP="00830AED">
            <w:pPr>
              <w:pStyle w:val="Tablea"/>
            </w:pPr>
            <w:r w:rsidRPr="00823497">
              <w:t>(e) to or in relation to Indigenous Australians and particular groups of Indigenous Australians; or</w:t>
            </w:r>
          </w:p>
          <w:p w14:paraId="1689C814" w14:textId="77777777" w:rsidR="00251CAF" w:rsidRPr="00823497" w:rsidRDefault="00251CAF" w:rsidP="00830AED">
            <w:pPr>
              <w:pStyle w:val="Tablea"/>
            </w:pPr>
            <w:r w:rsidRPr="00823497">
              <w:t>(f) in connection with assisting Australia to meet its obligations under international agreements, including the following:</w:t>
            </w:r>
          </w:p>
          <w:p w14:paraId="3ECD5965" w14:textId="77777777" w:rsidR="00251CAF" w:rsidRPr="00823497" w:rsidRDefault="00251CAF" w:rsidP="00830AED">
            <w:pPr>
              <w:pStyle w:val="Tablei"/>
            </w:pPr>
            <w:r w:rsidRPr="00823497">
              <w:t>(i) the United Nations Convention to Combat Desertification in those Countries Experiencing Serious Drought and/or Desertification, Particularly in Africa, particularly Articles 4, 5, and 10;</w:t>
            </w:r>
          </w:p>
          <w:p w14:paraId="66EB3F05" w14:textId="77777777" w:rsidR="00251CAF" w:rsidRPr="00823497" w:rsidRDefault="00251CAF" w:rsidP="00830AED">
            <w:pPr>
              <w:pStyle w:val="Tablei"/>
            </w:pPr>
            <w:r w:rsidRPr="00823497">
              <w:t>(ii) the United Nations Framework Convention on Climate Change, particularly Article 4;</w:t>
            </w:r>
          </w:p>
          <w:p w14:paraId="69DDA005" w14:textId="77777777" w:rsidR="00251CAF" w:rsidRPr="00823497" w:rsidRDefault="00251CAF" w:rsidP="00830AED">
            <w:pPr>
              <w:pStyle w:val="Tablei"/>
            </w:pPr>
            <w:r w:rsidRPr="00823497">
              <w:t>(iii) the Kyoto Protocol to the United Nations Framework Convention on Climate Change, particularly Article 10;</w:t>
            </w:r>
          </w:p>
          <w:p w14:paraId="7650CDA9" w14:textId="77777777" w:rsidR="00251CAF" w:rsidRPr="00823497" w:rsidRDefault="00251CAF" w:rsidP="00830AED">
            <w:pPr>
              <w:pStyle w:val="Tablei"/>
            </w:pPr>
            <w:r w:rsidRPr="00823497">
              <w:t>(iv) the Paris Agreement, particularly Articles 7 and 8;</w:t>
            </w:r>
          </w:p>
          <w:p w14:paraId="14EEB12D" w14:textId="77777777" w:rsidR="00251CAF" w:rsidRPr="00823497" w:rsidRDefault="00251CAF" w:rsidP="00830AED">
            <w:pPr>
              <w:pStyle w:val="Tablei"/>
            </w:pPr>
            <w:r w:rsidRPr="00823497">
              <w:t xml:space="preserve">(v) the International Covenant on Economic, Social </w:t>
            </w:r>
            <w:r w:rsidRPr="00823497">
              <w:lastRenderedPageBreak/>
              <w:t>and Cultural Rights, particularly Articles 2, 6, 11 and 12;</w:t>
            </w:r>
          </w:p>
          <w:p w14:paraId="240FCAAA" w14:textId="77777777" w:rsidR="00251CAF" w:rsidRPr="00823497" w:rsidRDefault="00251CAF" w:rsidP="00830AED">
            <w:pPr>
              <w:pStyle w:val="Tablei"/>
            </w:pPr>
            <w:r w:rsidRPr="00823497">
              <w:t>(vi) the International Labour Organization’s Convention concerning Employment Policy, particularly Articles 1 and 2;</w:t>
            </w:r>
          </w:p>
          <w:p w14:paraId="0CDEA1E5" w14:textId="77777777" w:rsidR="00251CAF" w:rsidRPr="00823497" w:rsidRDefault="00251CAF" w:rsidP="00830AED">
            <w:pPr>
              <w:pStyle w:val="Tablei"/>
            </w:pPr>
            <w:r w:rsidRPr="00823497">
              <w:t xml:space="preserve">(vii) the international treaties referred to in the definition of </w:t>
            </w:r>
            <w:r w:rsidRPr="00823497">
              <w:rPr>
                <w:b/>
                <w:i/>
              </w:rPr>
              <w:t>relevant international agreement</w:t>
            </w:r>
            <w:r w:rsidRPr="00823497">
              <w:t xml:space="preserve"> in subsection</w:t>
            </w:r>
            <w:r w:rsidR="00B57847" w:rsidRPr="00823497">
              <w:t> </w:t>
            </w:r>
            <w:r w:rsidRPr="00823497">
              <w:t xml:space="preserve">4(1) of the </w:t>
            </w:r>
            <w:r w:rsidRPr="00823497">
              <w:rPr>
                <w:i/>
              </w:rPr>
              <w:t>Water Act 2007</w:t>
            </w:r>
            <w:r w:rsidRPr="00823497">
              <w:t>; or</w:t>
            </w:r>
          </w:p>
          <w:p w14:paraId="53F58244" w14:textId="77777777" w:rsidR="00251CAF" w:rsidRPr="00823497" w:rsidRDefault="00251CAF" w:rsidP="00830AED">
            <w:pPr>
              <w:pStyle w:val="Tablea"/>
            </w:pPr>
            <w:r w:rsidRPr="00823497">
              <w:t>(g) as financial assistance to a State or Territory; or</w:t>
            </w:r>
          </w:p>
          <w:p w14:paraId="0C934DC3" w14:textId="77777777" w:rsidR="00251CAF" w:rsidRPr="00823497" w:rsidRDefault="00251CAF" w:rsidP="00830AED">
            <w:pPr>
              <w:pStyle w:val="Tablea"/>
            </w:pPr>
            <w:r w:rsidRPr="00823497">
              <w:t>(h) in or in relation to a Territory; or</w:t>
            </w:r>
          </w:p>
          <w:p w14:paraId="0A1AEA44" w14:textId="77777777" w:rsidR="00251CAF" w:rsidRPr="00823497" w:rsidRDefault="00251CAF" w:rsidP="00830AED">
            <w:pPr>
              <w:pStyle w:val="Tablea"/>
            </w:pPr>
            <w:r w:rsidRPr="00823497">
              <w:t>(i) for measures that are peculiarly adapted to the government of a nation and cannot otherwise be carried on for the benefit of the nation; or</w:t>
            </w:r>
          </w:p>
          <w:p w14:paraId="4599DD90" w14:textId="77777777" w:rsidR="00251CAF" w:rsidRPr="00823497" w:rsidRDefault="00251CAF" w:rsidP="00294726">
            <w:pPr>
              <w:pStyle w:val="Tablea"/>
            </w:pPr>
            <w:r w:rsidRPr="00823497">
              <w:t>(j) in the exercise of the executive power of the Commonwealth.</w:t>
            </w:r>
          </w:p>
        </w:tc>
      </w:tr>
      <w:tr w:rsidR="00A53F23" w:rsidRPr="00823497" w14:paraId="45B1AC44" w14:textId="77777777" w:rsidTr="004B15CC">
        <w:tblPrEx>
          <w:tblLook w:val="0000" w:firstRow="0" w:lastRow="0" w:firstColumn="0" w:lastColumn="0" w:noHBand="0" w:noVBand="0"/>
        </w:tblPrEx>
        <w:tc>
          <w:tcPr>
            <w:tcW w:w="505" w:type="pct"/>
            <w:tcBorders>
              <w:top w:val="single" w:sz="4" w:space="0" w:color="auto"/>
              <w:bottom w:val="single" w:sz="4" w:space="0" w:color="auto"/>
            </w:tcBorders>
            <w:shd w:val="clear" w:color="auto" w:fill="auto"/>
          </w:tcPr>
          <w:p w14:paraId="334AAB91" w14:textId="77777777" w:rsidR="00A53F23" w:rsidRPr="00823497" w:rsidRDefault="00A53F23" w:rsidP="00C35D59">
            <w:pPr>
              <w:pStyle w:val="Tabletext"/>
            </w:pPr>
            <w:r w:rsidRPr="00823497">
              <w:lastRenderedPageBreak/>
              <w:t>30</w:t>
            </w:r>
          </w:p>
        </w:tc>
        <w:tc>
          <w:tcPr>
            <w:tcW w:w="1493" w:type="pct"/>
            <w:tcBorders>
              <w:top w:val="single" w:sz="4" w:space="0" w:color="auto"/>
              <w:bottom w:val="single" w:sz="4" w:space="0" w:color="auto"/>
            </w:tcBorders>
            <w:shd w:val="clear" w:color="auto" w:fill="auto"/>
          </w:tcPr>
          <w:p w14:paraId="52A4A32E" w14:textId="77777777" w:rsidR="00A53F23" w:rsidRPr="00823497" w:rsidRDefault="00A53F23" w:rsidP="00C35D59">
            <w:pPr>
              <w:pStyle w:val="Tabletext"/>
            </w:pPr>
            <w:r w:rsidRPr="00823497">
              <w:t>Grant to Queensland Fruit &amp; Vegetable Growers Ltd</w:t>
            </w:r>
          </w:p>
        </w:tc>
        <w:tc>
          <w:tcPr>
            <w:tcW w:w="3002" w:type="pct"/>
            <w:tcBorders>
              <w:top w:val="single" w:sz="4" w:space="0" w:color="auto"/>
              <w:bottom w:val="single" w:sz="4" w:space="0" w:color="auto"/>
            </w:tcBorders>
            <w:shd w:val="clear" w:color="auto" w:fill="auto"/>
          </w:tcPr>
          <w:p w14:paraId="1114FCD2" w14:textId="77777777" w:rsidR="00A53F23" w:rsidRPr="00823497" w:rsidRDefault="00A53F23" w:rsidP="00295162">
            <w:pPr>
              <w:pStyle w:val="Tabletext"/>
            </w:pPr>
            <w:r w:rsidRPr="00823497">
              <w:t>To provide funding to Queensland Fruit &amp; Vegetable Growers Ltd to foster fair employment practices in the Australian horticulture industry, including through the development and implementation of a national training and certification program for horticultural producers and packing houses.</w:t>
            </w:r>
          </w:p>
          <w:p w14:paraId="6D33C759" w14:textId="77777777" w:rsidR="00A53F23" w:rsidRPr="00823497" w:rsidRDefault="00A53F23" w:rsidP="00295162">
            <w:pPr>
              <w:pStyle w:val="Tabletext"/>
            </w:pPr>
            <w:r w:rsidRPr="00823497">
              <w:t>This purpose also has the effect it would have if it were limited to providing funding for measures:</w:t>
            </w:r>
          </w:p>
          <w:p w14:paraId="767390F9" w14:textId="77777777" w:rsidR="00A53F23" w:rsidRPr="00823497" w:rsidRDefault="00A53F23" w:rsidP="00295162">
            <w:pPr>
              <w:pStyle w:val="Tablea"/>
            </w:pPr>
            <w:r w:rsidRPr="00823497">
              <w:t>(a) with respect to trade and commerce with other countries, or among the States and Territories; or</w:t>
            </w:r>
          </w:p>
          <w:p w14:paraId="4A8D932C" w14:textId="77777777" w:rsidR="00A53F23" w:rsidRPr="00823497" w:rsidRDefault="00A53F23" w:rsidP="00295162">
            <w:pPr>
              <w:pStyle w:val="Tablea"/>
            </w:pPr>
            <w:r w:rsidRPr="00823497">
              <w:t>(b) with respect to postal, telegraphic, telephonic and other like services; or</w:t>
            </w:r>
          </w:p>
          <w:p w14:paraId="3453DC6C" w14:textId="77777777" w:rsidR="00A53F23" w:rsidRPr="00823497" w:rsidRDefault="00A53F23" w:rsidP="00295162">
            <w:pPr>
              <w:pStyle w:val="Tablea"/>
            </w:pPr>
            <w:r w:rsidRPr="00823497">
              <w:t>(c) with respect to aliens or immigrants; or</w:t>
            </w:r>
          </w:p>
          <w:p w14:paraId="103BE21F" w14:textId="77777777" w:rsidR="00A53F23" w:rsidRPr="00823497" w:rsidRDefault="00A53F23" w:rsidP="00295162">
            <w:pPr>
              <w:pStyle w:val="Tablea"/>
            </w:pPr>
            <w:r w:rsidRPr="00823497">
              <w:t>(d) to give effect to Australia’s obligations under one or more of the following:</w:t>
            </w:r>
          </w:p>
          <w:p w14:paraId="645E6C4B" w14:textId="77777777" w:rsidR="00A53F23" w:rsidRPr="00823497" w:rsidRDefault="00A53F23" w:rsidP="00295162">
            <w:pPr>
              <w:pStyle w:val="Tablei"/>
            </w:pPr>
            <w:r w:rsidRPr="00823497">
              <w:t>(i) the International Labour Organization’s Convention concerning Forced or Compulsory Labour, particularly Article 1(1);</w:t>
            </w:r>
          </w:p>
          <w:p w14:paraId="156D5975" w14:textId="77777777" w:rsidR="00A53F23" w:rsidRPr="00823497" w:rsidRDefault="00A53F23" w:rsidP="00295162">
            <w:pPr>
              <w:pStyle w:val="Tablei"/>
            </w:pPr>
            <w:r w:rsidRPr="00823497">
              <w:t>(ii) the International Labour Organization’s Convention concerning Labour Administration: Role, Functions and Organisation, particularly Article 6;</w:t>
            </w:r>
          </w:p>
          <w:p w14:paraId="1F0D99AC" w14:textId="77777777" w:rsidR="00A53F23" w:rsidRPr="00823497" w:rsidRDefault="00A53F23" w:rsidP="00295162">
            <w:pPr>
              <w:pStyle w:val="Tablei"/>
            </w:pPr>
            <w:r w:rsidRPr="00823497">
              <w:t>(iii) the International Covenant on Economic, Social and Cultural Rights, particularly Articles 2, 6 and 7; or</w:t>
            </w:r>
          </w:p>
          <w:p w14:paraId="67CD2FDA" w14:textId="77777777" w:rsidR="00A53F23" w:rsidRPr="00823497" w:rsidRDefault="00A53F23" w:rsidP="00830AED">
            <w:pPr>
              <w:pStyle w:val="Tabletext"/>
            </w:pPr>
            <w:r w:rsidRPr="00823497">
              <w:t>(e) in, or in relation to, a Territory.</w:t>
            </w:r>
          </w:p>
        </w:tc>
      </w:tr>
      <w:tr w:rsidR="00A53F23" w:rsidRPr="00823497" w14:paraId="0A0F9182" w14:textId="77777777" w:rsidTr="004B15CC">
        <w:tblPrEx>
          <w:tblLook w:val="0000" w:firstRow="0" w:lastRow="0" w:firstColumn="0" w:lastColumn="0" w:noHBand="0" w:noVBand="0"/>
        </w:tblPrEx>
        <w:tc>
          <w:tcPr>
            <w:tcW w:w="505" w:type="pct"/>
            <w:tcBorders>
              <w:top w:val="single" w:sz="4" w:space="0" w:color="auto"/>
              <w:bottom w:val="single" w:sz="4" w:space="0" w:color="auto"/>
            </w:tcBorders>
            <w:shd w:val="clear" w:color="auto" w:fill="auto"/>
          </w:tcPr>
          <w:p w14:paraId="4C2A8006" w14:textId="77777777" w:rsidR="00A53F23" w:rsidRPr="00823497" w:rsidRDefault="00A53F23" w:rsidP="00C35D59">
            <w:pPr>
              <w:pStyle w:val="Tabletext"/>
            </w:pPr>
            <w:r w:rsidRPr="00823497">
              <w:t>31</w:t>
            </w:r>
          </w:p>
        </w:tc>
        <w:tc>
          <w:tcPr>
            <w:tcW w:w="1493" w:type="pct"/>
            <w:tcBorders>
              <w:top w:val="single" w:sz="4" w:space="0" w:color="auto"/>
              <w:bottom w:val="single" w:sz="4" w:space="0" w:color="auto"/>
            </w:tcBorders>
            <w:shd w:val="clear" w:color="auto" w:fill="auto"/>
          </w:tcPr>
          <w:p w14:paraId="157E3F6C" w14:textId="77777777" w:rsidR="00A53F23" w:rsidRPr="00823497" w:rsidRDefault="00A53F23" w:rsidP="00C35D59">
            <w:pPr>
              <w:pStyle w:val="Tabletext"/>
            </w:pPr>
            <w:r w:rsidRPr="00823497">
              <w:t>Grant to Educational Music Tour Bus Foundation Australia Ltd</w:t>
            </w:r>
          </w:p>
        </w:tc>
        <w:tc>
          <w:tcPr>
            <w:tcW w:w="3002" w:type="pct"/>
            <w:tcBorders>
              <w:top w:val="single" w:sz="4" w:space="0" w:color="auto"/>
              <w:bottom w:val="single" w:sz="4" w:space="0" w:color="auto"/>
            </w:tcBorders>
            <w:shd w:val="clear" w:color="auto" w:fill="auto"/>
          </w:tcPr>
          <w:p w14:paraId="2753D286" w14:textId="77777777" w:rsidR="00A53F23" w:rsidRPr="00823497" w:rsidRDefault="00A53F23" w:rsidP="00295162">
            <w:pPr>
              <w:pStyle w:val="Tabletext"/>
            </w:pPr>
            <w:r w:rsidRPr="00823497">
              <w:t>To fund the establishment and operation of the John Lennon Educational Bus to provide:</w:t>
            </w:r>
          </w:p>
          <w:p w14:paraId="55C032AC" w14:textId="77777777" w:rsidR="00A53F23" w:rsidRPr="00823497" w:rsidRDefault="00A53F23" w:rsidP="00295162">
            <w:pPr>
              <w:pStyle w:val="Tablea"/>
            </w:pPr>
            <w:r w:rsidRPr="00823497">
              <w:t>(a) educational activities in music, the arts and technology for children, including the provision of vocational information and guidance; and</w:t>
            </w:r>
          </w:p>
          <w:p w14:paraId="4964E213" w14:textId="77777777" w:rsidR="00A53F23" w:rsidRPr="00823497" w:rsidRDefault="00A53F23" w:rsidP="00295162">
            <w:pPr>
              <w:pStyle w:val="Tablea"/>
            </w:pPr>
            <w:r w:rsidRPr="00823497">
              <w:lastRenderedPageBreak/>
              <w:t>(b) activities for the benefit of Indigenous communities.</w:t>
            </w:r>
          </w:p>
          <w:p w14:paraId="3E41DAD4" w14:textId="77777777" w:rsidR="00A53F23" w:rsidRPr="00823497" w:rsidRDefault="00A53F23" w:rsidP="00295162">
            <w:pPr>
              <w:pStyle w:val="Tabletext"/>
            </w:pPr>
            <w:r w:rsidRPr="00823497">
              <w:t>This purpose also has the effect it would have if it were limited to measures:</w:t>
            </w:r>
          </w:p>
          <w:p w14:paraId="7F74CE61" w14:textId="77777777" w:rsidR="00A53F23" w:rsidRPr="00823497" w:rsidRDefault="00A53F23" w:rsidP="00295162">
            <w:pPr>
              <w:pStyle w:val="Tablea"/>
            </w:pPr>
            <w:r w:rsidRPr="00823497">
              <w:t>(a) to give effect to Australia’s obligations under the Convention on the Rights of the Child, particularly Articles 4, 28, 29 and 31; or</w:t>
            </w:r>
          </w:p>
          <w:p w14:paraId="3F1E5780" w14:textId="77777777" w:rsidR="00A53F23" w:rsidRPr="00823497" w:rsidRDefault="00A53F23" w:rsidP="00153753">
            <w:pPr>
              <w:pStyle w:val="Tabletext"/>
              <w:ind w:left="278" w:hanging="278"/>
            </w:pPr>
            <w:r w:rsidRPr="00823497">
              <w:t>(b) for, or in relation to, Indigenous Australians and particular groups of Indigenous Australians.</w:t>
            </w:r>
          </w:p>
        </w:tc>
      </w:tr>
      <w:tr w:rsidR="00DF1594" w:rsidRPr="00823497" w14:paraId="0FC931CA" w14:textId="77777777" w:rsidTr="004B15CC">
        <w:tblPrEx>
          <w:tblLook w:val="0000" w:firstRow="0" w:lastRow="0" w:firstColumn="0" w:lastColumn="0" w:noHBand="0" w:noVBand="0"/>
        </w:tblPrEx>
        <w:tc>
          <w:tcPr>
            <w:tcW w:w="505" w:type="pct"/>
            <w:tcBorders>
              <w:top w:val="single" w:sz="4" w:space="0" w:color="auto"/>
              <w:bottom w:val="single" w:sz="4" w:space="0" w:color="auto"/>
            </w:tcBorders>
            <w:shd w:val="clear" w:color="auto" w:fill="auto"/>
          </w:tcPr>
          <w:p w14:paraId="124DF10F" w14:textId="77777777" w:rsidR="00DF1594" w:rsidRPr="00823497" w:rsidRDefault="00DF1594" w:rsidP="00C35D59">
            <w:pPr>
              <w:pStyle w:val="Tabletext"/>
            </w:pPr>
            <w:r w:rsidRPr="00823497">
              <w:lastRenderedPageBreak/>
              <w:t>32</w:t>
            </w:r>
          </w:p>
        </w:tc>
        <w:tc>
          <w:tcPr>
            <w:tcW w:w="1493" w:type="pct"/>
            <w:tcBorders>
              <w:top w:val="single" w:sz="4" w:space="0" w:color="auto"/>
              <w:bottom w:val="single" w:sz="4" w:space="0" w:color="auto"/>
            </w:tcBorders>
            <w:shd w:val="clear" w:color="auto" w:fill="auto"/>
          </w:tcPr>
          <w:p w14:paraId="53259534" w14:textId="77777777" w:rsidR="00DF1594" w:rsidRPr="00823497" w:rsidRDefault="00DF1594" w:rsidP="00C35D59">
            <w:pPr>
              <w:pStyle w:val="Tabletext"/>
            </w:pPr>
            <w:r w:rsidRPr="00823497">
              <w:t>Grants to Orygen, the National Centre of Excellence in Youth Mental Health</w:t>
            </w:r>
          </w:p>
        </w:tc>
        <w:tc>
          <w:tcPr>
            <w:tcW w:w="3002" w:type="pct"/>
            <w:tcBorders>
              <w:top w:val="single" w:sz="4" w:space="0" w:color="auto"/>
              <w:bottom w:val="single" w:sz="4" w:space="0" w:color="auto"/>
            </w:tcBorders>
            <w:shd w:val="clear" w:color="auto" w:fill="auto"/>
          </w:tcPr>
          <w:p w14:paraId="63D9D40A" w14:textId="77777777" w:rsidR="00DF1594" w:rsidRPr="00823497" w:rsidRDefault="00DF1594" w:rsidP="00773C70">
            <w:pPr>
              <w:pStyle w:val="Tabletext"/>
            </w:pPr>
            <w:r w:rsidRPr="00823497">
              <w:t>To support the following activities of the National Centre of Excellence in Youth Mental Health:</w:t>
            </w:r>
          </w:p>
          <w:p w14:paraId="36A86FE8" w14:textId="77777777" w:rsidR="00DF1594" w:rsidRPr="00823497" w:rsidRDefault="00DF1594" w:rsidP="00773C70">
            <w:pPr>
              <w:pStyle w:val="Tablea"/>
            </w:pPr>
            <w:r w:rsidRPr="00823497">
              <w:t>(a) the provision of advice to the Commonwealth government on improving services to young people affected by mental health issues;</w:t>
            </w:r>
          </w:p>
          <w:p w14:paraId="76D9DCD0" w14:textId="77777777" w:rsidR="00DF1594" w:rsidRPr="00823497" w:rsidRDefault="00DF1594" w:rsidP="00773C70">
            <w:pPr>
              <w:pStyle w:val="Tablea"/>
            </w:pPr>
            <w:r w:rsidRPr="00823497">
              <w:t>(b) the provision of training and information to the mental health workforce;</w:t>
            </w:r>
          </w:p>
          <w:p w14:paraId="1EF906FC" w14:textId="77777777" w:rsidR="00DF1594" w:rsidRPr="00823497" w:rsidRDefault="00DF1594" w:rsidP="00773C70">
            <w:pPr>
              <w:pStyle w:val="Tabletext"/>
            </w:pPr>
            <w:r w:rsidRPr="00823497">
              <w:t>(c) research in the field of youth mental health.</w:t>
            </w:r>
          </w:p>
          <w:p w14:paraId="528DA8EB" w14:textId="77777777" w:rsidR="00DF1594" w:rsidRPr="00823497" w:rsidRDefault="00DF1594" w:rsidP="00773C70">
            <w:pPr>
              <w:pStyle w:val="Tabletext"/>
            </w:pPr>
            <w:r w:rsidRPr="00823497">
              <w:t>This purpose also has the effect it would have if it were limited to measures:</w:t>
            </w:r>
          </w:p>
          <w:p w14:paraId="1F962221" w14:textId="77777777" w:rsidR="00DF1594" w:rsidRPr="00823497" w:rsidRDefault="00DF1594" w:rsidP="00773C70">
            <w:pPr>
              <w:pStyle w:val="Tablea"/>
            </w:pPr>
            <w:r w:rsidRPr="00823497">
              <w:t>(a) to give effect to Australia’s obligations under the International Covenant on Economic, Social and Cultural Rights, particularly Articles 2 and 12; or</w:t>
            </w:r>
          </w:p>
          <w:p w14:paraId="5DA80EE6" w14:textId="77777777" w:rsidR="00DF1594" w:rsidRPr="00823497" w:rsidRDefault="00DF1594" w:rsidP="00773C70">
            <w:pPr>
              <w:pStyle w:val="Tablea"/>
            </w:pPr>
            <w:r w:rsidRPr="00823497">
              <w:t>(b) that are peculiarly adapted to the government of a nation and cannot otherwise be carried on for the benefit of the nation; or</w:t>
            </w:r>
          </w:p>
          <w:p w14:paraId="13506F44" w14:textId="77777777" w:rsidR="00DF1594" w:rsidRPr="00823497" w:rsidRDefault="00DF1594" w:rsidP="00FA48A0">
            <w:pPr>
              <w:pStyle w:val="Tablea"/>
            </w:pPr>
            <w:r w:rsidRPr="00823497">
              <w:t>(c) undertaken in the exercise of the executive power of the Commonwealth.</w:t>
            </w:r>
          </w:p>
        </w:tc>
      </w:tr>
      <w:tr w:rsidR="003669C8" w:rsidRPr="00823497" w14:paraId="68514AAF" w14:textId="77777777" w:rsidTr="004B15CC">
        <w:tblPrEx>
          <w:tblLook w:val="0000" w:firstRow="0" w:lastRow="0" w:firstColumn="0" w:lastColumn="0" w:noHBand="0" w:noVBand="0"/>
        </w:tblPrEx>
        <w:tc>
          <w:tcPr>
            <w:tcW w:w="505" w:type="pct"/>
            <w:tcBorders>
              <w:top w:val="single" w:sz="4" w:space="0" w:color="auto"/>
              <w:bottom w:val="single" w:sz="4" w:space="0" w:color="auto"/>
            </w:tcBorders>
            <w:shd w:val="clear" w:color="auto" w:fill="auto"/>
          </w:tcPr>
          <w:p w14:paraId="3487BAB2" w14:textId="77777777" w:rsidR="003669C8" w:rsidRPr="00823497" w:rsidRDefault="003669C8" w:rsidP="00C35D59">
            <w:pPr>
              <w:pStyle w:val="Tabletext"/>
            </w:pPr>
            <w:r w:rsidRPr="00823497">
              <w:t>33</w:t>
            </w:r>
          </w:p>
        </w:tc>
        <w:tc>
          <w:tcPr>
            <w:tcW w:w="1493" w:type="pct"/>
            <w:tcBorders>
              <w:top w:val="single" w:sz="4" w:space="0" w:color="auto"/>
              <w:bottom w:val="single" w:sz="4" w:space="0" w:color="auto"/>
            </w:tcBorders>
            <w:shd w:val="clear" w:color="auto" w:fill="auto"/>
          </w:tcPr>
          <w:p w14:paraId="56120DDD" w14:textId="77777777" w:rsidR="003669C8" w:rsidRPr="00823497" w:rsidRDefault="003669C8" w:rsidP="00C35D59">
            <w:pPr>
              <w:pStyle w:val="Tabletext"/>
            </w:pPr>
            <w:r w:rsidRPr="00823497">
              <w:t>Grant to Free TV Australia Ltd</w:t>
            </w:r>
          </w:p>
        </w:tc>
        <w:tc>
          <w:tcPr>
            <w:tcW w:w="3002" w:type="pct"/>
            <w:tcBorders>
              <w:top w:val="single" w:sz="4" w:space="0" w:color="auto"/>
              <w:bottom w:val="single" w:sz="4" w:space="0" w:color="auto"/>
            </w:tcBorders>
            <w:shd w:val="clear" w:color="auto" w:fill="auto"/>
          </w:tcPr>
          <w:p w14:paraId="0DAAB0E7" w14:textId="77777777" w:rsidR="003669C8" w:rsidRPr="00823497" w:rsidRDefault="003669C8" w:rsidP="00295162">
            <w:pPr>
              <w:pStyle w:val="Tabletext"/>
            </w:pPr>
            <w:r w:rsidRPr="00823497">
              <w:t>To fund Free TV Australia Ltd to distribute Australian television content in the South Pacific region for transmission by local South Pacific broadcasters.</w:t>
            </w:r>
          </w:p>
        </w:tc>
      </w:tr>
      <w:tr w:rsidR="000A512D" w:rsidRPr="00823497" w14:paraId="0BF8B270" w14:textId="77777777" w:rsidTr="004B15CC">
        <w:tblPrEx>
          <w:tblLook w:val="0000" w:firstRow="0" w:lastRow="0" w:firstColumn="0" w:lastColumn="0" w:noHBand="0" w:noVBand="0"/>
        </w:tblPrEx>
        <w:tc>
          <w:tcPr>
            <w:tcW w:w="505" w:type="pct"/>
            <w:tcBorders>
              <w:top w:val="single" w:sz="4" w:space="0" w:color="auto"/>
              <w:bottom w:val="single" w:sz="4" w:space="0" w:color="auto"/>
            </w:tcBorders>
            <w:shd w:val="clear" w:color="auto" w:fill="auto"/>
          </w:tcPr>
          <w:p w14:paraId="11AB0154" w14:textId="77777777" w:rsidR="000A512D" w:rsidRPr="00823497" w:rsidRDefault="000A512D" w:rsidP="00C35D59">
            <w:pPr>
              <w:pStyle w:val="Tabletext"/>
            </w:pPr>
            <w:r w:rsidRPr="00823497">
              <w:t>34</w:t>
            </w:r>
          </w:p>
        </w:tc>
        <w:tc>
          <w:tcPr>
            <w:tcW w:w="1493" w:type="pct"/>
            <w:tcBorders>
              <w:top w:val="single" w:sz="4" w:space="0" w:color="auto"/>
              <w:bottom w:val="single" w:sz="4" w:space="0" w:color="auto"/>
            </w:tcBorders>
            <w:shd w:val="clear" w:color="auto" w:fill="auto"/>
          </w:tcPr>
          <w:p w14:paraId="685EC09D" w14:textId="77777777" w:rsidR="000A512D" w:rsidRPr="00823497" w:rsidRDefault="000A512D" w:rsidP="00C35D59">
            <w:pPr>
              <w:pStyle w:val="Tabletext"/>
            </w:pPr>
            <w:r w:rsidRPr="00823497">
              <w:t>Grants to The Bell Shakespeare Company Limited</w:t>
            </w:r>
          </w:p>
        </w:tc>
        <w:tc>
          <w:tcPr>
            <w:tcW w:w="3002" w:type="pct"/>
            <w:tcBorders>
              <w:top w:val="single" w:sz="4" w:space="0" w:color="auto"/>
              <w:bottom w:val="single" w:sz="4" w:space="0" w:color="auto"/>
            </w:tcBorders>
            <w:shd w:val="clear" w:color="auto" w:fill="auto"/>
          </w:tcPr>
          <w:p w14:paraId="161043B8" w14:textId="77777777" w:rsidR="000A512D" w:rsidRPr="00823497" w:rsidRDefault="000A512D" w:rsidP="000A512D">
            <w:pPr>
              <w:pStyle w:val="Tabletext"/>
            </w:pPr>
            <w:r w:rsidRPr="00823497">
              <w:t>To provide funding to The Bell Shakespeare Company Limited to facilitate performing arts education in schools by:</w:t>
            </w:r>
          </w:p>
          <w:p w14:paraId="0902A6EA" w14:textId="77777777" w:rsidR="000A512D" w:rsidRPr="00823497" w:rsidRDefault="000A512D" w:rsidP="000A512D">
            <w:pPr>
              <w:pStyle w:val="Tablea"/>
            </w:pPr>
            <w:r w:rsidRPr="00823497">
              <w:t>(a) developing theatre productions and:</w:t>
            </w:r>
          </w:p>
          <w:p w14:paraId="45CA13E8" w14:textId="77777777" w:rsidR="000A512D" w:rsidRPr="00823497" w:rsidRDefault="000A512D" w:rsidP="000A512D">
            <w:pPr>
              <w:pStyle w:val="Tablei"/>
            </w:pPr>
            <w:r w:rsidRPr="00823497">
              <w:t>(i) delivering those productions to school students; or</w:t>
            </w:r>
          </w:p>
          <w:p w14:paraId="746A8E42" w14:textId="77777777" w:rsidR="000A512D" w:rsidRPr="00823497" w:rsidRDefault="000A512D" w:rsidP="000A512D">
            <w:pPr>
              <w:pStyle w:val="Tablei"/>
            </w:pPr>
            <w:r w:rsidRPr="00823497">
              <w:t>(ii) streaming those productions to schools over the internet; and</w:t>
            </w:r>
          </w:p>
          <w:p w14:paraId="36E07828" w14:textId="77777777" w:rsidR="000A512D" w:rsidRPr="00823497" w:rsidRDefault="000A512D" w:rsidP="000A512D">
            <w:pPr>
              <w:pStyle w:val="Tablea"/>
            </w:pPr>
            <w:r w:rsidRPr="00823497">
              <w:t>(b) providing discounted tickets to school students to attend theatre productions by the company; and</w:t>
            </w:r>
          </w:p>
          <w:p w14:paraId="5C6E6BE0" w14:textId="77777777" w:rsidR="000A512D" w:rsidRPr="00823497" w:rsidRDefault="000A512D" w:rsidP="000A512D">
            <w:pPr>
              <w:pStyle w:val="Tablea"/>
            </w:pPr>
            <w:r w:rsidRPr="00823497">
              <w:t>(c) mentoring and training teachers to better equip them to deliver performing arts education in schools; and</w:t>
            </w:r>
          </w:p>
          <w:p w14:paraId="132D45F2" w14:textId="77777777" w:rsidR="000A512D" w:rsidRPr="00823497" w:rsidRDefault="000A512D" w:rsidP="000A512D">
            <w:pPr>
              <w:pStyle w:val="Tablea"/>
            </w:pPr>
            <w:r w:rsidRPr="00823497">
              <w:t>(d) developing resources, including digital resources, to support performing arts education in schools.</w:t>
            </w:r>
          </w:p>
          <w:p w14:paraId="4AE11906" w14:textId="77777777" w:rsidR="000A512D" w:rsidRPr="00823497" w:rsidRDefault="000A512D" w:rsidP="000A512D">
            <w:pPr>
              <w:pStyle w:val="Tabletext"/>
            </w:pPr>
            <w:r w:rsidRPr="00823497">
              <w:t>This purpose also has the effect it would have if it were limited to providing funding for measures:</w:t>
            </w:r>
          </w:p>
          <w:p w14:paraId="3889D94A" w14:textId="77777777" w:rsidR="000A512D" w:rsidRPr="00823497" w:rsidRDefault="000A512D" w:rsidP="000A512D">
            <w:pPr>
              <w:pStyle w:val="Tablea"/>
            </w:pPr>
            <w:r w:rsidRPr="00823497">
              <w:t>(a) with respect to postal, telegraphic, telephonic, and other like services; or</w:t>
            </w:r>
          </w:p>
          <w:p w14:paraId="1B61CB1F" w14:textId="77777777" w:rsidR="000A512D" w:rsidRPr="00823497" w:rsidRDefault="000A512D" w:rsidP="000A512D">
            <w:pPr>
              <w:pStyle w:val="Tablea"/>
            </w:pPr>
            <w:r w:rsidRPr="00823497">
              <w:lastRenderedPageBreak/>
              <w:t>(b) for the provision of benefits to students; or</w:t>
            </w:r>
          </w:p>
          <w:p w14:paraId="11BA1292" w14:textId="77777777" w:rsidR="000A512D" w:rsidRPr="00823497" w:rsidRDefault="000A512D" w:rsidP="000A512D">
            <w:pPr>
              <w:pStyle w:val="Tablea"/>
            </w:pPr>
            <w:r w:rsidRPr="00823497">
              <w:t>(c) to give effect to Australia’s obligations under either or both of the following:</w:t>
            </w:r>
          </w:p>
          <w:p w14:paraId="2A672842" w14:textId="77777777" w:rsidR="000A512D" w:rsidRPr="00823497" w:rsidRDefault="000A512D" w:rsidP="000A512D">
            <w:pPr>
              <w:pStyle w:val="Tablei"/>
            </w:pPr>
            <w:r w:rsidRPr="00823497">
              <w:t>(i) the Convention on the Rights of the Child (particularly Articles 28, 29 and 31);</w:t>
            </w:r>
          </w:p>
          <w:p w14:paraId="52802ED0" w14:textId="77777777" w:rsidR="000A512D" w:rsidRPr="00823497" w:rsidRDefault="000A512D" w:rsidP="000A512D">
            <w:pPr>
              <w:pStyle w:val="Tablei"/>
            </w:pPr>
            <w:r w:rsidRPr="00823497">
              <w:t>(ii) the International Covenant on Economic, Social and Cultural Rights (particularly Articles 2 and 15); or</w:t>
            </w:r>
          </w:p>
          <w:p w14:paraId="1A90BC4E" w14:textId="77777777" w:rsidR="000A512D" w:rsidRPr="00823497" w:rsidRDefault="000A512D" w:rsidP="000A512D">
            <w:pPr>
              <w:pStyle w:val="Tablea"/>
            </w:pPr>
            <w:r w:rsidRPr="00823497">
              <w:t>(d) that are peculiarly adapted to the government of a nation and that cannot otherwise be carried out for the benefit of the nation; or</w:t>
            </w:r>
          </w:p>
          <w:p w14:paraId="3D94AE8A" w14:textId="77777777" w:rsidR="000A512D" w:rsidRPr="00823497" w:rsidRDefault="000A512D" w:rsidP="00D01EE1">
            <w:pPr>
              <w:pStyle w:val="Tablea"/>
            </w:pPr>
            <w:r w:rsidRPr="00823497">
              <w:t>(e) in, or in relation to, a Territory.</w:t>
            </w:r>
          </w:p>
        </w:tc>
      </w:tr>
      <w:tr w:rsidR="008D42B9" w:rsidRPr="00823497" w14:paraId="474E951B" w14:textId="77777777" w:rsidTr="004B15CC">
        <w:tblPrEx>
          <w:tblLook w:val="0000" w:firstRow="0" w:lastRow="0" w:firstColumn="0" w:lastColumn="0" w:noHBand="0" w:noVBand="0"/>
        </w:tblPrEx>
        <w:tc>
          <w:tcPr>
            <w:tcW w:w="505" w:type="pct"/>
            <w:tcBorders>
              <w:top w:val="single" w:sz="4" w:space="0" w:color="auto"/>
              <w:bottom w:val="single" w:sz="4" w:space="0" w:color="auto"/>
            </w:tcBorders>
            <w:shd w:val="clear" w:color="auto" w:fill="auto"/>
          </w:tcPr>
          <w:p w14:paraId="5EE21F0B" w14:textId="77777777" w:rsidR="008D42B9" w:rsidRPr="00823497" w:rsidRDefault="008D42B9" w:rsidP="00C35D59">
            <w:pPr>
              <w:pStyle w:val="Tabletext"/>
            </w:pPr>
            <w:r w:rsidRPr="00823497">
              <w:lastRenderedPageBreak/>
              <w:t>35</w:t>
            </w:r>
          </w:p>
        </w:tc>
        <w:tc>
          <w:tcPr>
            <w:tcW w:w="1493" w:type="pct"/>
            <w:tcBorders>
              <w:top w:val="single" w:sz="4" w:space="0" w:color="auto"/>
              <w:bottom w:val="single" w:sz="4" w:space="0" w:color="auto"/>
            </w:tcBorders>
            <w:shd w:val="clear" w:color="auto" w:fill="auto"/>
          </w:tcPr>
          <w:p w14:paraId="23CDD738" w14:textId="77777777" w:rsidR="008D42B9" w:rsidRPr="00823497" w:rsidRDefault="008D42B9" w:rsidP="00C35D59">
            <w:pPr>
              <w:pStyle w:val="Tabletext"/>
            </w:pPr>
            <w:r w:rsidRPr="00823497">
              <w:t>Grants to improve road safety in Australia</w:t>
            </w:r>
          </w:p>
        </w:tc>
        <w:tc>
          <w:tcPr>
            <w:tcW w:w="3002" w:type="pct"/>
            <w:tcBorders>
              <w:top w:val="single" w:sz="4" w:space="0" w:color="auto"/>
              <w:bottom w:val="single" w:sz="4" w:space="0" w:color="auto"/>
            </w:tcBorders>
            <w:shd w:val="clear" w:color="auto" w:fill="auto"/>
          </w:tcPr>
          <w:p w14:paraId="2AC63A3D" w14:textId="77777777" w:rsidR="008D42B9" w:rsidRPr="00823497" w:rsidRDefault="008D42B9" w:rsidP="008D42B9">
            <w:pPr>
              <w:pStyle w:val="Tabletext"/>
            </w:pPr>
            <w:r w:rsidRPr="00823497">
              <w:t>To reduce deaths and injuries from road crashes in Australia by providing funding to support or facilitate activities or projects including the following:</w:t>
            </w:r>
          </w:p>
          <w:p w14:paraId="11B50729" w14:textId="3C473536" w:rsidR="008D42B9" w:rsidRPr="00823497" w:rsidRDefault="008D42B9" w:rsidP="008D42B9">
            <w:pPr>
              <w:pStyle w:val="Tablea"/>
            </w:pPr>
            <w:r w:rsidRPr="00823497">
              <w:t>(a) activities that support the priorities identified in the National Road Safety Strategy 2011</w:t>
            </w:r>
            <w:r w:rsidR="00F7034E" w:rsidRPr="00823497">
              <w:noBreakHyphen/>
            </w:r>
            <w:r w:rsidRPr="00823497">
              <w:t>2020 and associated Action Plans;</w:t>
            </w:r>
          </w:p>
          <w:p w14:paraId="68E070EE" w14:textId="77777777" w:rsidR="008D42B9" w:rsidRPr="00823497" w:rsidRDefault="008D42B9" w:rsidP="008D42B9">
            <w:pPr>
              <w:pStyle w:val="Tablea"/>
            </w:pPr>
            <w:r w:rsidRPr="00823497">
              <w:t>(b) research into road safety issues and associated matters;</w:t>
            </w:r>
          </w:p>
          <w:p w14:paraId="05594DC8" w14:textId="77777777" w:rsidR="008D42B9" w:rsidRPr="00823497" w:rsidRDefault="008D42B9" w:rsidP="008D42B9">
            <w:pPr>
              <w:pStyle w:val="Tablea"/>
            </w:pPr>
            <w:r w:rsidRPr="00823497">
              <w:t>(c) education campaigns and other activities to increase public awareness of, and community engagement with, road safety issues;</w:t>
            </w:r>
          </w:p>
          <w:p w14:paraId="4E0993AC" w14:textId="77777777" w:rsidR="008D42B9" w:rsidRPr="00823497" w:rsidRDefault="008D42B9" w:rsidP="008D42B9">
            <w:pPr>
              <w:pStyle w:val="Tablea"/>
            </w:pPr>
            <w:r w:rsidRPr="00823497">
              <w:t>(d) activities or projects to improve road safety (for drivers, passengers, pedestrians, cyclists and motorcyclists), including in relation to addressing driver distraction, reducing drug driving, increasing the uptake of safer vehicles, and improving road safety in regional and remote areas of Australia;</w:t>
            </w:r>
          </w:p>
          <w:p w14:paraId="60731928" w14:textId="77777777" w:rsidR="008D42B9" w:rsidRPr="00823497" w:rsidRDefault="008D42B9" w:rsidP="008D42B9">
            <w:pPr>
              <w:pStyle w:val="Tablea"/>
            </w:pPr>
            <w:r w:rsidRPr="00823497">
              <w:t>(e) activities to ensure the coordination of effort in relation to road safety throughout Australia;</w:t>
            </w:r>
          </w:p>
          <w:p w14:paraId="3A98EE0C" w14:textId="77777777" w:rsidR="008D42B9" w:rsidRPr="00823497" w:rsidRDefault="008D42B9" w:rsidP="008D42B9">
            <w:pPr>
              <w:pStyle w:val="Tablea"/>
            </w:pPr>
            <w:r w:rsidRPr="00823497">
              <w:t>(f) collaboration among entities involved in road safety activities in Australia;</w:t>
            </w:r>
          </w:p>
          <w:p w14:paraId="17F10606" w14:textId="77777777" w:rsidR="008D42B9" w:rsidRPr="00823497" w:rsidRDefault="008D42B9" w:rsidP="008D42B9">
            <w:pPr>
              <w:pStyle w:val="Tablea"/>
            </w:pPr>
            <w:r w:rsidRPr="00823497">
              <w:t>(g) participation in road safety awareness and education initiatives by representatives of countries in the Asia Pacific region;</w:t>
            </w:r>
          </w:p>
          <w:p w14:paraId="1480C87C" w14:textId="77777777" w:rsidR="008D42B9" w:rsidRPr="00823497" w:rsidRDefault="008D42B9" w:rsidP="008D42B9">
            <w:pPr>
              <w:pStyle w:val="Tablea"/>
            </w:pPr>
            <w:r w:rsidRPr="00823497">
              <w:t>(h) international engagement on road safety.</w:t>
            </w:r>
          </w:p>
          <w:p w14:paraId="2B97E848" w14:textId="77777777" w:rsidR="008D42B9" w:rsidRPr="00823497" w:rsidRDefault="008D42B9" w:rsidP="008D42B9">
            <w:pPr>
              <w:pStyle w:val="Tabletext"/>
            </w:pPr>
            <w:r w:rsidRPr="00823497">
              <w:t>This purpose also has the effect it would have if it were limited to providing funding for measures:</w:t>
            </w:r>
          </w:p>
          <w:p w14:paraId="7DB6E493" w14:textId="38418737" w:rsidR="008D42B9" w:rsidRPr="00823497" w:rsidRDefault="008D42B9" w:rsidP="008D42B9">
            <w:pPr>
              <w:pStyle w:val="Tablea"/>
            </w:pPr>
            <w:r w:rsidRPr="00823497">
              <w:t xml:space="preserve">(a) in connection with trade and commerce with other countries, or among the States and Territories (within the meaning of </w:t>
            </w:r>
            <w:r w:rsidR="00F7034E" w:rsidRPr="00823497">
              <w:t>paragraph 5</w:t>
            </w:r>
            <w:r w:rsidRPr="00823497">
              <w:t>1(i) of the Constitution); or</w:t>
            </w:r>
          </w:p>
          <w:p w14:paraId="6C6BD41C" w14:textId="5985B6A4" w:rsidR="008D42B9" w:rsidRPr="00823497" w:rsidRDefault="008D42B9" w:rsidP="008D42B9">
            <w:pPr>
              <w:pStyle w:val="Tablea"/>
            </w:pPr>
            <w:r w:rsidRPr="00823497">
              <w:t xml:space="preserve">(b) with respect to postal, telegraphic, telephonic and other like services (within the meaning of </w:t>
            </w:r>
            <w:r w:rsidR="00F7034E" w:rsidRPr="00823497">
              <w:t>paragraph 5</w:t>
            </w:r>
            <w:r w:rsidRPr="00823497">
              <w:t>1(v) of the Constitution); or</w:t>
            </w:r>
          </w:p>
          <w:p w14:paraId="7FB527FC" w14:textId="50CD3E96" w:rsidR="008D42B9" w:rsidRPr="00823497" w:rsidRDefault="008D42B9" w:rsidP="008D42B9">
            <w:pPr>
              <w:pStyle w:val="Tablea"/>
            </w:pPr>
            <w:r w:rsidRPr="00823497">
              <w:t xml:space="preserve">(c) with respect to statistics (within the meaning of </w:t>
            </w:r>
            <w:r w:rsidR="00F7034E" w:rsidRPr="00823497">
              <w:t>paragraph 5</w:t>
            </w:r>
            <w:r w:rsidRPr="00823497">
              <w:t>1(xi) of the Constitution); or</w:t>
            </w:r>
          </w:p>
          <w:p w14:paraId="63CBEB73" w14:textId="705B34A6" w:rsidR="008D42B9" w:rsidRPr="00823497" w:rsidRDefault="008D42B9" w:rsidP="008D42B9">
            <w:pPr>
              <w:pStyle w:val="Tablea"/>
            </w:pPr>
            <w:r w:rsidRPr="00823497">
              <w:lastRenderedPageBreak/>
              <w:t xml:space="preserve">(d) with respect to aliens (within the meaning of </w:t>
            </w:r>
            <w:r w:rsidR="00F7034E" w:rsidRPr="00823497">
              <w:t>paragraph 5</w:t>
            </w:r>
            <w:r w:rsidRPr="00823497">
              <w:t>1(xix) of the Constitution); or</w:t>
            </w:r>
          </w:p>
          <w:p w14:paraId="21149330" w14:textId="77777777" w:rsidR="008D42B9" w:rsidRPr="00823497" w:rsidRDefault="008D42B9" w:rsidP="008D42B9">
            <w:pPr>
              <w:pStyle w:val="Tablea"/>
            </w:pPr>
            <w:r w:rsidRPr="00823497">
              <w:t>(e) with respect to Indigenous Australians and particular groups of Indigenous Australians; or</w:t>
            </w:r>
          </w:p>
          <w:p w14:paraId="2D5F6E4F" w14:textId="77777777" w:rsidR="008D42B9" w:rsidRPr="00823497" w:rsidRDefault="008D42B9" w:rsidP="008D42B9">
            <w:pPr>
              <w:pStyle w:val="Tablea"/>
            </w:pPr>
            <w:r w:rsidRPr="00823497">
              <w:t>(f) with respect to places, persons, matters or things external to Australia, or matters affecting Australia’s relations with foreign countries; or</w:t>
            </w:r>
          </w:p>
          <w:p w14:paraId="41178652" w14:textId="77777777" w:rsidR="008D42B9" w:rsidRPr="00823497" w:rsidRDefault="008D42B9" w:rsidP="008D42B9">
            <w:pPr>
              <w:pStyle w:val="Tablea"/>
            </w:pPr>
            <w:r w:rsidRPr="00823497">
              <w:t>(g) that are peculiarly adapted to the government of a nation and cannot otherwise be carried on for the benefit of the nation; or</w:t>
            </w:r>
          </w:p>
          <w:p w14:paraId="3E88C56A" w14:textId="77777777" w:rsidR="008D42B9" w:rsidRPr="00823497" w:rsidRDefault="008D42B9" w:rsidP="008D42B9">
            <w:pPr>
              <w:pStyle w:val="Tablea"/>
            </w:pPr>
            <w:r w:rsidRPr="00823497">
              <w:t>(h) in the exercise of the executive power of the Commonwealth; or</w:t>
            </w:r>
          </w:p>
          <w:p w14:paraId="200A543E" w14:textId="77777777" w:rsidR="008D42B9" w:rsidRPr="00823497" w:rsidRDefault="008D42B9" w:rsidP="00B54C38">
            <w:pPr>
              <w:pStyle w:val="Tablea"/>
            </w:pPr>
            <w:r w:rsidRPr="00823497">
              <w:t>(i) in, or in relation to, a Territory.</w:t>
            </w:r>
          </w:p>
        </w:tc>
      </w:tr>
      <w:tr w:rsidR="009E2652" w:rsidRPr="00823497" w14:paraId="08BB176E" w14:textId="77777777" w:rsidTr="004B15CC">
        <w:tblPrEx>
          <w:tblLook w:val="0000" w:firstRow="0" w:lastRow="0" w:firstColumn="0" w:lastColumn="0" w:noHBand="0" w:noVBand="0"/>
        </w:tblPrEx>
        <w:tc>
          <w:tcPr>
            <w:tcW w:w="505" w:type="pct"/>
            <w:tcBorders>
              <w:top w:val="single" w:sz="4" w:space="0" w:color="auto"/>
              <w:bottom w:val="single" w:sz="4" w:space="0" w:color="auto"/>
            </w:tcBorders>
            <w:shd w:val="clear" w:color="auto" w:fill="auto"/>
          </w:tcPr>
          <w:p w14:paraId="013C2449" w14:textId="77777777" w:rsidR="009E2652" w:rsidRPr="00823497" w:rsidRDefault="009E2652" w:rsidP="00C35D59">
            <w:pPr>
              <w:pStyle w:val="Tabletext"/>
            </w:pPr>
            <w:r w:rsidRPr="00823497">
              <w:lastRenderedPageBreak/>
              <w:t>37</w:t>
            </w:r>
          </w:p>
        </w:tc>
        <w:tc>
          <w:tcPr>
            <w:tcW w:w="1493" w:type="pct"/>
            <w:tcBorders>
              <w:top w:val="single" w:sz="4" w:space="0" w:color="auto"/>
              <w:bottom w:val="single" w:sz="4" w:space="0" w:color="auto"/>
            </w:tcBorders>
            <w:shd w:val="clear" w:color="auto" w:fill="auto"/>
          </w:tcPr>
          <w:p w14:paraId="7B48A2F0" w14:textId="77777777" w:rsidR="009E2652" w:rsidRPr="00823497" w:rsidRDefault="009E2652" w:rsidP="00C35D59">
            <w:pPr>
              <w:pStyle w:val="Tabletext"/>
            </w:pPr>
            <w:r w:rsidRPr="00823497">
              <w:t>Grant to News Corp—Online Spelling Bee</w:t>
            </w:r>
          </w:p>
        </w:tc>
        <w:tc>
          <w:tcPr>
            <w:tcW w:w="3002" w:type="pct"/>
            <w:tcBorders>
              <w:top w:val="single" w:sz="4" w:space="0" w:color="auto"/>
              <w:bottom w:val="single" w:sz="4" w:space="0" w:color="auto"/>
            </w:tcBorders>
            <w:shd w:val="clear" w:color="auto" w:fill="auto"/>
          </w:tcPr>
          <w:p w14:paraId="2C9FC7A7" w14:textId="77777777" w:rsidR="009E2652" w:rsidRPr="00823497" w:rsidRDefault="009E2652" w:rsidP="00D13093">
            <w:pPr>
              <w:pStyle w:val="Tabletext"/>
            </w:pPr>
            <w:r w:rsidRPr="00823497">
              <w:t>To assist News Corp Australia Pty Limited in the development of an online spelling bee.</w:t>
            </w:r>
          </w:p>
        </w:tc>
      </w:tr>
      <w:tr w:rsidR="00C677FB" w:rsidRPr="00823497" w14:paraId="4688A795" w14:textId="77777777" w:rsidTr="004B15CC">
        <w:tblPrEx>
          <w:tblLook w:val="0000" w:firstRow="0" w:lastRow="0" w:firstColumn="0" w:lastColumn="0" w:noHBand="0" w:noVBand="0"/>
        </w:tblPrEx>
        <w:tc>
          <w:tcPr>
            <w:tcW w:w="505" w:type="pct"/>
            <w:tcBorders>
              <w:top w:val="single" w:sz="4" w:space="0" w:color="auto"/>
              <w:bottom w:val="single" w:sz="4" w:space="0" w:color="auto"/>
            </w:tcBorders>
            <w:shd w:val="clear" w:color="auto" w:fill="auto"/>
          </w:tcPr>
          <w:p w14:paraId="0C7E8E90" w14:textId="77777777" w:rsidR="00C677FB" w:rsidRPr="00823497" w:rsidRDefault="00C677FB" w:rsidP="00C35D59">
            <w:pPr>
              <w:pStyle w:val="Tabletext"/>
            </w:pPr>
            <w:r w:rsidRPr="00823497">
              <w:t>38</w:t>
            </w:r>
          </w:p>
        </w:tc>
        <w:tc>
          <w:tcPr>
            <w:tcW w:w="1493" w:type="pct"/>
            <w:tcBorders>
              <w:top w:val="single" w:sz="4" w:space="0" w:color="auto"/>
              <w:bottom w:val="single" w:sz="4" w:space="0" w:color="auto"/>
            </w:tcBorders>
            <w:shd w:val="clear" w:color="auto" w:fill="auto"/>
          </w:tcPr>
          <w:p w14:paraId="6E2FD53E" w14:textId="77777777" w:rsidR="00C677FB" w:rsidRPr="00823497" w:rsidRDefault="00C677FB" w:rsidP="00C35D59">
            <w:pPr>
              <w:pStyle w:val="Tabletext"/>
            </w:pPr>
            <w:r w:rsidRPr="00823497">
              <w:t>DP Jones Nursing Home</w:t>
            </w:r>
          </w:p>
        </w:tc>
        <w:tc>
          <w:tcPr>
            <w:tcW w:w="3002" w:type="pct"/>
            <w:tcBorders>
              <w:top w:val="single" w:sz="4" w:space="0" w:color="auto"/>
              <w:bottom w:val="single" w:sz="4" w:space="0" w:color="auto"/>
            </w:tcBorders>
            <w:shd w:val="clear" w:color="auto" w:fill="auto"/>
          </w:tcPr>
          <w:p w14:paraId="3C14AECC" w14:textId="77777777" w:rsidR="00C677FB" w:rsidRPr="00823497" w:rsidRDefault="00C677FB" w:rsidP="00C677FB">
            <w:pPr>
              <w:pStyle w:val="Tabletext"/>
            </w:pPr>
            <w:r w:rsidRPr="00823497">
              <w:t>To provide funding to support:</w:t>
            </w:r>
          </w:p>
          <w:p w14:paraId="0082AAF2" w14:textId="77777777" w:rsidR="00C677FB" w:rsidRPr="00823497" w:rsidRDefault="00C677FB" w:rsidP="00C677FB">
            <w:pPr>
              <w:pStyle w:val="Tablea"/>
            </w:pPr>
            <w:r w:rsidRPr="00823497">
              <w:t>(a) the continued operation of the DP Jones Nursing Home in Murchison, Victoria by the liquidator of Murchison Community Care Inc. while Murchison Community Care Inc. is in liquidation; and</w:t>
            </w:r>
          </w:p>
          <w:p w14:paraId="2FE4A96E" w14:textId="77777777" w:rsidR="00C677FB" w:rsidRPr="00823497" w:rsidRDefault="00C677FB" w:rsidP="00C677FB">
            <w:pPr>
              <w:pStyle w:val="Tablea"/>
            </w:pPr>
            <w:r w:rsidRPr="00823497">
              <w:t>(b) the sale of the DP Jones Nursing Home by that liquidator.</w:t>
            </w:r>
          </w:p>
          <w:p w14:paraId="7244BE8B" w14:textId="77777777" w:rsidR="00C677FB" w:rsidRPr="00823497" w:rsidRDefault="00C677FB" w:rsidP="00C677FB">
            <w:pPr>
              <w:pStyle w:val="Tabletext"/>
            </w:pPr>
            <w:r w:rsidRPr="00823497">
              <w:t>This purpose also has the effect it would have if it were limited to providing funding for measures:</w:t>
            </w:r>
          </w:p>
          <w:p w14:paraId="524EE12E" w14:textId="70C379BA" w:rsidR="00C677FB" w:rsidRPr="00823497" w:rsidRDefault="00C677FB" w:rsidP="00C677FB">
            <w:pPr>
              <w:pStyle w:val="Tablea"/>
            </w:pPr>
            <w:r w:rsidRPr="00823497">
              <w:t xml:space="preserve">(a) with respect to the provision of, or incidental to the provision of, sickness benefits (within the meaning of </w:t>
            </w:r>
            <w:r w:rsidR="00F7034E" w:rsidRPr="00823497">
              <w:t>paragraph 5</w:t>
            </w:r>
            <w:r w:rsidRPr="00823497">
              <w:t>1(xxiiiA) of the Constitution); or</w:t>
            </w:r>
          </w:p>
          <w:p w14:paraId="37217B8D" w14:textId="2BD27755" w:rsidR="00C677FB" w:rsidRPr="00823497" w:rsidRDefault="00C677FB" w:rsidP="00C677FB">
            <w:pPr>
              <w:pStyle w:val="Tablea"/>
            </w:pPr>
            <w:r w:rsidRPr="00823497">
              <w:t xml:space="preserve">(b) with respect to bankruptcy or insolvency (within the meaning of </w:t>
            </w:r>
            <w:r w:rsidR="00F7034E" w:rsidRPr="00823497">
              <w:t>paragraph 5</w:t>
            </w:r>
            <w:r w:rsidRPr="00823497">
              <w:t>1(xvii) of the Constitution); or</w:t>
            </w:r>
          </w:p>
          <w:p w14:paraId="1A8DA1E6" w14:textId="77777777" w:rsidR="00C677FB" w:rsidRPr="00823497" w:rsidRDefault="00C677FB" w:rsidP="00DD566B">
            <w:pPr>
              <w:pStyle w:val="Tablea"/>
            </w:pPr>
            <w:r w:rsidRPr="00823497">
              <w:t>(c) to give effect to Australia’s obligations under the International Covenant on Economic, Social and Cultural Rights, particularly Article 12.</w:t>
            </w:r>
          </w:p>
        </w:tc>
      </w:tr>
      <w:tr w:rsidR="006D43EC" w:rsidRPr="00823497" w14:paraId="4EBBA904" w14:textId="77777777" w:rsidTr="004B15CC">
        <w:tblPrEx>
          <w:tblLook w:val="0000" w:firstRow="0" w:lastRow="0" w:firstColumn="0" w:lastColumn="0" w:noHBand="0" w:noVBand="0"/>
        </w:tblPrEx>
        <w:tc>
          <w:tcPr>
            <w:tcW w:w="505" w:type="pct"/>
            <w:tcBorders>
              <w:top w:val="single" w:sz="4" w:space="0" w:color="auto"/>
              <w:bottom w:val="single" w:sz="4" w:space="0" w:color="auto"/>
            </w:tcBorders>
            <w:shd w:val="clear" w:color="auto" w:fill="auto"/>
          </w:tcPr>
          <w:p w14:paraId="0391CD5C" w14:textId="77777777" w:rsidR="006D43EC" w:rsidRPr="00823497" w:rsidRDefault="006D43EC" w:rsidP="00C35D59">
            <w:pPr>
              <w:pStyle w:val="Tabletext"/>
            </w:pPr>
            <w:r w:rsidRPr="00823497">
              <w:t>39</w:t>
            </w:r>
          </w:p>
        </w:tc>
        <w:tc>
          <w:tcPr>
            <w:tcW w:w="1493" w:type="pct"/>
            <w:tcBorders>
              <w:top w:val="single" w:sz="4" w:space="0" w:color="auto"/>
              <w:bottom w:val="single" w:sz="4" w:space="0" w:color="auto"/>
            </w:tcBorders>
            <w:shd w:val="clear" w:color="auto" w:fill="auto"/>
          </w:tcPr>
          <w:p w14:paraId="0B7FE7D1" w14:textId="77777777" w:rsidR="006D43EC" w:rsidRPr="00823497" w:rsidRDefault="006D43EC" w:rsidP="00C35D59">
            <w:pPr>
              <w:pStyle w:val="Tabletext"/>
            </w:pPr>
            <w:r w:rsidRPr="00823497">
              <w:t>Imparja Television</w:t>
            </w:r>
          </w:p>
        </w:tc>
        <w:tc>
          <w:tcPr>
            <w:tcW w:w="3002" w:type="pct"/>
            <w:tcBorders>
              <w:top w:val="single" w:sz="4" w:space="0" w:color="auto"/>
              <w:bottom w:val="single" w:sz="4" w:space="0" w:color="auto"/>
            </w:tcBorders>
            <w:shd w:val="clear" w:color="auto" w:fill="auto"/>
          </w:tcPr>
          <w:p w14:paraId="44ECE28A" w14:textId="77777777" w:rsidR="006D43EC" w:rsidRPr="00823497" w:rsidRDefault="006D43EC" w:rsidP="00C677FB">
            <w:pPr>
              <w:pStyle w:val="Tabletext"/>
            </w:pPr>
            <w:r w:rsidRPr="00823497">
              <w:t>To fund Imparja Television Pty Ltd to support its continued provision of commercial television services in regional and remote Australia.</w:t>
            </w:r>
          </w:p>
        </w:tc>
      </w:tr>
      <w:tr w:rsidR="007A5B9A" w:rsidRPr="00823497" w14:paraId="555713BF" w14:textId="77777777" w:rsidTr="004B15CC">
        <w:tblPrEx>
          <w:tblLook w:val="0000" w:firstRow="0" w:lastRow="0" w:firstColumn="0" w:lastColumn="0" w:noHBand="0" w:noVBand="0"/>
        </w:tblPrEx>
        <w:tc>
          <w:tcPr>
            <w:tcW w:w="505" w:type="pct"/>
            <w:tcBorders>
              <w:top w:val="single" w:sz="4" w:space="0" w:color="auto"/>
              <w:bottom w:val="single" w:sz="4" w:space="0" w:color="auto"/>
            </w:tcBorders>
            <w:shd w:val="clear" w:color="auto" w:fill="auto"/>
          </w:tcPr>
          <w:p w14:paraId="104FD2FA" w14:textId="77777777" w:rsidR="007A5B9A" w:rsidRPr="00823497" w:rsidRDefault="007A5B9A" w:rsidP="00C35D59">
            <w:pPr>
              <w:pStyle w:val="Tabletext"/>
            </w:pPr>
            <w:r w:rsidRPr="00823497">
              <w:t>40</w:t>
            </w:r>
          </w:p>
        </w:tc>
        <w:tc>
          <w:tcPr>
            <w:tcW w:w="1493" w:type="pct"/>
            <w:tcBorders>
              <w:top w:val="single" w:sz="4" w:space="0" w:color="auto"/>
              <w:bottom w:val="single" w:sz="4" w:space="0" w:color="auto"/>
            </w:tcBorders>
            <w:shd w:val="clear" w:color="auto" w:fill="auto"/>
          </w:tcPr>
          <w:p w14:paraId="615D7019" w14:textId="7E86A44D" w:rsidR="007A5B9A" w:rsidRPr="00823497" w:rsidRDefault="007A5B9A" w:rsidP="00C35D59">
            <w:pPr>
              <w:pStyle w:val="Tabletext"/>
            </w:pPr>
            <w:r w:rsidRPr="00823497">
              <w:t>Grant to Anti</w:t>
            </w:r>
            <w:r w:rsidR="00F7034E" w:rsidRPr="00823497">
              <w:noBreakHyphen/>
            </w:r>
            <w:r w:rsidRPr="00823497">
              <w:t>Defamation Commission Incorporated—Click Against Hate program</w:t>
            </w:r>
          </w:p>
        </w:tc>
        <w:tc>
          <w:tcPr>
            <w:tcW w:w="3002" w:type="pct"/>
            <w:tcBorders>
              <w:top w:val="single" w:sz="4" w:space="0" w:color="auto"/>
              <w:bottom w:val="single" w:sz="4" w:space="0" w:color="auto"/>
            </w:tcBorders>
            <w:shd w:val="clear" w:color="auto" w:fill="auto"/>
          </w:tcPr>
          <w:p w14:paraId="58A26086" w14:textId="32D14FAF" w:rsidR="007A5B9A" w:rsidRPr="00823497" w:rsidRDefault="007A5B9A" w:rsidP="007A5B9A">
            <w:pPr>
              <w:pStyle w:val="Tabletext"/>
            </w:pPr>
            <w:r w:rsidRPr="00823497">
              <w:t>To fund Anti</w:t>
            </w:r>
            <w:r w:rsidR="00F7034E" w:rsidRPr="00823497">
              <w:noBreakHyphen/>
            </w:r>
            <w:r w:rsidRPr="00823497">
              <w:t>Defamation Commission Incorporated to deliver the Click Against Hate program to participating primary and secondary schools, to equip young people with strategies and skills to combat hate experienced online.</w:t>
            </w:r>
          </w:p>
          <w:p w14:paraId="685DCEAB" w14:textId="77777777" w:rsidR="007A5B9A" w:rsidRPr="00823497" w:rsidRDefault="007A5B9A" w:rsidP="007A5B9A">
            <w:pPr>
              <w:pStyle w:val="Tabletext"/>
            </w:pPr>
            <w:r w:rsidRPr="00823497">
              <w:t>This purpose also has the effect it would have if it were limited to measures:</w:t>
            </w:r>
          </w:p>
          <w:p w14:paraId="71CE55BA" w14:textId="50628D94" w:rsidR="007A5B9A" w:rsidRPr="00823497" w:rsidRDefault="007A5B9A" w:rsidP="007A5B9A">
            <w:pPr>
              <w:pStyle w:val="Tablea"/>
            </w:pPr>
            <w:r w:rsidRPr="00823497">
              <w:t xml:space="preserve">(a) with respect to postal, telegraphic, telephonic, and other like services (within the meaning of </w:t>
            </w:r>
            <w:r w:rsidR="00F7034E" w:rsidRPr="00823497">
              <w:t>paragraph 5</w:t>
            </w:r>
            <w:r w:rsidRPr="00823497">
              <w:t>1(v) of the Constitution); or</w:t>
            </w:r>
          </w:p>
          <w:p w14:paraId="13BBB815" w14:textId="77777777" w:rsidR="007A5B9A" w:rsidRPr="00823497" w:rsidRDefault="007A5B9A" w:rsidP="007A5B9A">
            <w:pPr>
              <w:pStyle w:val="Tablea"/>
            </w:pPr>
            <w:r w:rsidRPr="00823497">
              <w:t xml:space="preserve">(b) to give effect to Australia’s obligations under one or </w:t>
            </w:r>
            <w:r w:rsidRPr="00823497">
              <w:lastRenderedPageBreak/>
              <w:t>more of the following:</w:t>
            </w:r>
          </w:p>
          <w:p w14:paraId="2391CCAE" w14:textId="77777777" w:rsidR="007A5B9A" w:rsidRPr="00823497" w:rsidRDefault="007A5B9A" w:rsidP="007A5B9A">
            <w:pPr>
              <w:pStyle w:val="Tablei"/>
            </w:pPr>
            <w:r w:rsidRPr="00823497">
              <w:t>(i) the Convention on the Rights of the Child, particularly Articles 2 and 29;</w:t>
            </w:r>
          </w:p>
          <w:p w14:paraId="2B65FAE4" w14:textId="77777777" w:rsidR="007A5B9A" w:rsidRPr="00823497" w:rsidRDefault="007A5B9A" w:rsidP="007A5B9A">
            <w:pPr>
              <w:pStyle w:val="Tablei"/>
            </w:pPr>
            <w:r w:rsidRPr="00823497">
              <w:t>(ii) the International Covenant on Civil and Political Rights, particularly Articles 2, 18 and 19;</w:t>
            </w:r>
          </w:p>
          <w:p w14:paraId="0256C1D7" w14:textId="77777777" w:rsidR="007A5B9A" w:rsidRPr="00823497" w:rsidRDefault="007A5B9A" w:rsidP="000B21A7">
            <w:pPr>
              <w:pStyle w:val="Tablei"/>
            </w:pPr>
            <w:r w:rsidRPr="00823497">
              <w:t>(iii) the International Covenant on Economic, Social and Cultural Rights, particularly Articles 2 and 13.</w:t>
            </w:r>
          </w:p>
        </w:tc>
      </w:tr>
      <w:tr w:rsidR="007A5B9A" w:rsidRPr="00823497" w14:paraId="5B1261B4" w14:textId="77777777" w:rsidTr="004B15CC">
        <w:tblPrEx>
          <w:tblLook w:val="0000" w:firstRow="0" w:lastRow="0" w:firstColumn="0" w:lastColumn="0" w:noHBand="0" w:noVBand="0"/>
        </w:tblPrEx>
        <w:tc>
          <w:tcPr>
            <w:tcW w:w="505" w:type="pct"/>
            <w:tcBorders>
              <w:top w:val="single" w:sz="4" w:space="0" w:color="auto"/>
              <w:bottom w:val="single" w:sz="4" w:space="0" w:color="auto"/>
            </w:tcBorders>
            <w:shd w:val="clear" w:color="auto" w:fill="auto"/>
          </w:tcPr>
          <w:p w14:paraId="089D5A8A" w14:textId="77777777" w:rsidR="007A5B9A" w:rsidRPr="00823497" w:rsidRDefault="007A5B9A" w:rsidP="00C35D59">
            <w:pPr>
              <w:pStyle w:val="Tabletext"/>
            </w:pPr>
            <w:r w:rsidRPr="00823497">
              <w:lastRenderedPageBreak/>
              <w:t>41</w:t>
            </w:r>
          </w:p>
        </w:tc>
        <w:tc>
          <w:tcPr>
            <w:tcW w:w="1493" w:type="pct"/>
            <w:tcBorders>
              <w:top w:val="single" w:sz="4" w:space="0" w:color="auto"/>
              <w:bottom w:val="single" w:sz="4" w:space="0" w:color="auto"/>
            </w:tcBorders>
            <w:shd w:val="clear" w:color="auto" w:fill="auto"/>
          </w:tcPr>
          <w:p w14:paraId="17A70394" w14:textId="77777777" w:rsidR="007A5B9A" w:rsidRPr="00823497" w:rsidRDefault="007A5B9A" w:rsidP="00C35D59">
            <w:pPr>
              <w:pStyle w:val="Tabletext"/>
            </w:pPr>
            <w:r w:rsidRPr="00823497">
              <w:t>Grant to DemoDAIRY Foundation Limited—Powell Legacy Fund</w:t>
            </w:r>
          </w:p>
        </w:tc>
        <w:tc>
          <w:tcPr>
            <w:tcW w:w="3002" w:type="pct"/>
            <w:tcBorders>
              <w:top w:val="single" w:sz="4" w:space="0" w:color="auto"/>
              <w:bottom w:val="single" w:sz="4" w:space="0" w:color="auto"/>
            </w:tcBorders>
            <w:shd w:val="clear" w:color="auto" w:fill="auto"/>
          </w:tcPr>
          <w:p w14:paraId="7D40F504" w14:textId="3E191832" w:rsidR="006277B5" w:rsidRPr="00823497" w:rsidRDefault="007A5B9A" w:rsidP="006277B5">
            <w:pPr>
              <w:pStyle w:val="Tabletext"/>
            </w:pPr>
            <w:r w:rsidRPr="00823497">
              <w:t xml:space="preserve">To provide a grant to DemoDAIRY Foundation Limited to fund the Powell Legacy Fund to provide scholarships to eligible </w:t>
            </w:r>
            <w:r w:rsidR="006277B5" w:rsidRPr="00823497">
              <w:t xml:space="preserve">persons as a measure to provide benefits to students (within the meaning of </w:t>
            </w:r>
            <w:r w:rsidR="00F7034E" w:rsidRPr="00823497">
              <w:t>paragraph 5</w:t>
            </w:r>
            <w:r w:rsidR="006277B5" w:rsidRPr="00823497">
              <w:t>1(xxiiiA) of the Constitution).</w:t>
            </w:r>
          </w:p>
          <w:p w14:paraId="400499C2" w14:textId="77777777" w:rsidR="006277B5" w:rsidRPr="00823497" w:rsidRDefault="006277B5" w:rsidP="006277B5">
            <w:pPr>
              <w:pStyle w:val="Tabletext"/>
            </w:pPr>
            <w:r w:rsidRPr="00823497">
              <w:t>This purpose also has the effect it would have if it were limited to measures to give effect to Australia’s obligations under one or more of the following:</w:t>
            </w:r>
          </w:p>
          <w:p w14:paraId="0B8B7255" w14:textId="77777777" w:rsidR="006277B5" w:rsidRPr="00823497" w:rsidRDefault="006277B5" w:rsidP="006277B5">
            <w:pPr>
              <w:pStyle w:val="Tablea"/>
            </w:pPr>
            <w:r w:rsidRPr="00823497">
              <w:t>(a) the International Covenant on Economic, Social and Cultural Rights, particularly Articles 2, 6 and 13;</w:t>
            </w:r>
          </w:p>
          <w:p w14:paraId="7FADEBF6" w14:textId="77777777" w:rsidR="006277B5" w:rsidRPr="00823497" w:rsidRDefault="006277B5" w:rsidP="006277B5">
            <w:pPr>
              <w:pStyle w:val="Tablea"/>
            </w:pPr>
            <w:r w:rsidRPr="00823497">
              <w:t>(b) the International Labour Organization’s Convention concerning Employment Policy, particularly Articles 1 and 2;</w:t>
            </w:r>
          </w:p>
          <w:p w14:paraId="4E422857" w14:textId="77777777" w:rsidR="007A5B9A" w:rsidRPr="00823497" w:rsidRDefault="006277B5" w:rsidP="001B3BEC">
            <w:pPr>
              <w:pStyle w:val="Tablea"/>
            </w:pPr>
            <w:r w:rsidRPr="00823497">
              <w:t>(c) the International Labour Organization’s Convention concerning Vocational Guidance and Vocational Training in the Development of Human Resources, particularly Articles 1, 2 and 4.</w:t>
            </w:r>
          </w:p>
        </w:tc>
      </w:tr>
      <w:tr w:rsidR="00FE6A7E" w:rsidRPr="00823497" w14:paraId="5D2E66AB" w14:textId="77777777" w:rsidTr="004B15CC">
        <w:tblPrEx>
          <w:tblLook w:val="0000" w:firstRow="0" w:lastRow="0" w:firstColumn="0" w:lastColumn="0" w:noHBand="0" w:noVBand="0"/>
        </w:tblPrEx>
        <w:tc>
          <w:tcPr>
            <w:tcW w:w="505" w:type="pct"/>
            <w:tcBorders>
              <w:top w:val="single" w:sz="4" w:space="0" w:color="auto"/>
              <w:bottom w:val="single" w:sz="4" w:space="0" w:color="auto"/>
            </w:tcBorders>
            <w:shd w:val="clear" w:color="auto" w:fill="auto"/>
          </w:tcPr>
          <w:p w14:paraId="6B3B16E5" w14:textId="77777777" w:rsidR="00FE6A7E" w:rsidRPr="00823497" w:rsidRDefault="00FE6A7E" w:rsidP="00C35D59">
            <w:pPr>
              <w:pStyle w:val="Tabletext"/>
            </w:pPr>
            <w:r w:rsidRPr="00823497">
              <w:t>42</w:t>
            </w:r>
          </w:p>
        </w:tc>
        <w:tc>
          <w:tcPr>
            <w:tcW w:w="1493" w:type="pct"/>
            <w:tcBorders>
              <w:top w:val="single" w:sz="4" w:space="0" w:color="auto"/>
              <w:bottom w:val="single" w:sz="4" w:space="0" w:color="auto"/>
            </w:tcBorders>
            <w:shd w:val="clear" w:color="auto" w:fill="auto"/>
          </w:tcPr>
          <w:p w14:paraId="54EA4D98" w14:textId="77777777" w:rsidR="00FE6A7E" w:rsidRPr="00823497" w:rsidRDefault="00FE6A7E" w:rsidP="00C35D59">
            <w:pPr>
              <w:pStyle w:val="Tabletext"/>
            </w:pPr>
            <w:r w:rsidRPr="00823497">
              <w:t>Grant to</w:t>
            </w:r>
            <w:r w:rsidRPr="00823497">
              <w:rPr>
                <w:i/>
              </w:rPr>
              <w:t xml:space="preserve"> </w:t>
            </w:r>
            <w:r w:rsidRPr="00823497">
              <w:t>QAL Finance Pty Ltd</w:t>
            </w:r>
          </w:p>
        </w:tc>
        <w:tc>
          <w:tcPr>
            <w:tcW w:w="3002" w:type="pct"/>
            <w:tcBorders>
              <w:top w:val="single" w:sz="4" w:space="0" w:color="auto"/>
              <w:bottom w:val="single" w:sz="4" w:space="0" w:color="auto"/>
            </w:tcBorders>
            <w:shd w:val="clear" w:color="auto" w:fill="auto"/>
          </w:tcPr>
          <w:p w14:paraId="3BAFAA8B" w14:textId="2235546B" w:rsidR="00FE6A7E" w:rsidRPr="00823497" w:rsidRDefault="00FE6A7E" w:rsidP="00C677FB">
            <w:pPr>
              <w:pStyle w:val="Tabletext"/>
            </w:pPr>
            <w:r w:rsidRPr="00823497">
              <w:t>To provide funding to QAL Finance Pty Ltd to contribute to the costs of re</w:t>
            </w:r>
            <w:r w:rsidR="00F7034E" w:rsidRPr="00823497">
              <w:noBreakHyphen/>
            </w:r>
            <w:r w:rsidRPr="00823497">
              <w:t>establishing border services as part of the redevelopment of the terminal at Gold Coast Airport.</w:t>
            </w:r>
          </w:p>
        </w:tc>
      </w:tr>
      <w:tr w:rsidR="007B110C" w:rsidRPr="00823497" w14:paraId="67D785A2" w14:textId="77777777" w:rsidTr="004B15CC">
        <w:tblPrEx>
          <w:tblLook w:val="0000" w:firstRow="0" w:lastRow="0" w:firstColumn="0" w:lastColumn="0" w:noHBand="0" w:noVBand="0"/>
        </w:tblPrEx>
        <w:tc>
          <w:tcPr>
            <w:tcW w:w="505" w:type="pct"/>
            <w:tcBorders>
              <w:top w:val="single" w:sz="4" w:space="0" w:color="auto"/>
              <w:bottom w:val="single" w:sz="4" w:space="0" w:color="auto"/>
            </w:tcBorders>
            <w:shd w:val="clear" w:color="auto" w:fill="auto"/>
          </w:tcPr>
          <w:p w14:paraId="58259599" w14:textId="77777777" w:rsidR="007B110C" w:rsidRPr="00823497" w:rsidRDefault="007B110C" w:rsidP="00C35D59">
            <w:pPr>
              <w:pStyle w:val="Tabletext"/>
            </w:pPr>
            <w:r w:rsidRPr="00823497">
              <w:t>43</w:t>
            </w:r>
          </w:p>
        </w:tc>
        <w:tc>
          <w:tcPr>
            <w:tcW w:w="1493" w:type="pct"/>
            <w:tcBorders>
              <w:top w:val="single" w:sz="4" w:space="0" w:color="auto"/>
              <w:bottom w:val="single" w:sz="4" w:space="0" w:color="auto"/>
            </w:tcBorders>
            <w:shd w:val="clear" w:color="auto" w:fill="auto"/>
          </w:tcPr>
          <w:p w14:paraId="34E8E281" w14:textId="201BBF15" w:rsidR="007B110C" w:rsidRPr="00823497" w:rsidRDefault="007B110C" w:rsidP="00C35D59">
            <w:pPr>
              <w:pStyle w:val="Tabletext"/>
            </w:pPr>
            <w:r w:rsidRPr="00823497">
              <w:t>Grants to University of Technology Sydney for Anti</w:t>
            </w:r>
            <w:r w:rsidR="00F7034E" w:rsidRPr="00823497">
              <w:noBreakHyphen/>
            </w:r>
            <w:r w:rsidRPr="00823497">
              <w:t>Slavery Australia—Complex Violence Intervention (Forced Marriage) Project</w:t>
            </w:r>
          </w:p>
        </w:tc>
        <w:tc>
          <w:tcPr>
            <w:tcW w:w="3002" w:type="pct"/>
            <w:tcBorders>
              <w:top w:val="single" w:sz="4" w:space="0" w:color="auto"/>
              <w:bottom w:val="single" w:sz="4" w:space="0" w:color="auto"/>
            </w:tcBorders>
            <w:shd w:val="clear" w:color="auto" w:fill="auto"/>
          </w:tcPr>
          <w:p w14:paraId="6546331F" w14:textId="00278334" w:rsidR="007B110C" w:rsidRPr="00823497" w:rsidRDefault="007B110C" w:rsidP="007B110C">
            <w:pPr>
              <w:pStyle w:val="Tabletext"/>
            </w:pPr>
            <w:r w:rsidRPr="00823497">
              <w:t>To provide funding to University of Technology Sydney for Anti</w:t>
            </w:r>
            <w:r w:rsidR="00F7034E" w:rsidRPr="00823497">
              <w:noBreakHyphen/>
            </w:r>
            <w:r w:rsidRPr="00823497">
              <w:t>Slavery Australia to develop and implement measures to prevent forced marriage, including by:</w:t>
            </w:r>
          </w:p>
          <w:p w14:paraId="5124184F" w14:textId="77777777" w:rsidR="007B110C" w:rsidRPr="00823497" w:rsidRDefault="007B110C" w:rsidP="007B110C">
            <w:pPr>
              <w:pStyle w:val="Tablea"/>
            </w:pPr>
            <w:r w:rsidRPr="00823497">
              <w:t>(a) establishing and maintaining an online forum to offer information, support and assistance to those at risk of forced marriage; and</w:t>
            </w:r>
          </w:p>
          <w:p w14:paraId="70C565B0" w14:textId="77777777" w:rsidR="007B110C" w:rsidRPr="00823497" w:rsidRDefault="007B110C" w:rsidP="007B110C">
            <w:pPr>
              <w:pStyle w:val="Tablea"/>
            </w:pPr>
            <w:r w:rsidRPr="00823497">
              <w:t>(b) providing training and resources to community workers to enhance their ability to support and assist those at risk of forced marriage.</w:t>
            </w:r>
          </w:p>
          <w:p w14:paraId="5FDB0CB8" w14:textId="77777777" w:rsidR="007B110C" w:rsidRPr="00823497" w:rsidRDefault="007B110C" w:rsidP="007B110C">
            <w:pPr>
              <w:pStyle w:val="Tabletext"/>
            </w:pPr>
            <w:r w:rsidRPr="00823497">
              <w:t>This objective also has the effect it would have if it were limited to measures:</w:t>
            </w:r>
          </w:p>
          <w:p w14:paraId="7183CB61" w14:textId="245D6586" w:rsidR="007B110C" w:rsidRPr="00823497" w:rsidRDefault="007B110C" w:rsidP="007B110C">
            <w:pPr>
              <w:pStyle w:val="Tablea"/>
            </w:pPr>
            <w:r w:rsidRPr="00823497">
              <w:t xml:space="preserve">(a) with respect to postal, telegraphic, telephonic, and other like services (within the meaning of </w:t>
            </w:r>
            <w:r w:rsidR="00F7034E" w:rsidRPr="00823497">
              <w:t>paragraph 5</w:t>
            </w:r>
            <w:r w:rsidRPr="00823497">
              <w:t>1(v) of the Constitution); or</w:t>
            </w:r>
          </w:p>
          <w:p w14:paraId="681E2E97" w14:textId="77777777" w:rsidR="007B110C" w:rsidRPr="00823497" w:rsidRDefault="007B110C" w:rsidP="007B110C">
            <w:pPr>
              <w:pStyle w:val="Tablea"/>
            </w:pPr>
            <w:r w:rsidRPr="00823497">
              <w:t>(b) to give effect to Australia’s obligations under one or more of the following:</w:t>
            </w:r>
          </w:p>
          <w:p w14:paraId="68EE357D" w14:textId="77777777" w:rsidR="007B110C" w:rsidRPr="00823497" w:rsidRDefault="007B110C" w:rsidP="007B110C">
            <w:pPr>
              <w:pStyle w:val="Tablei"/>
            </w:pPr>
            <w:r w:rsidRPr="00823497">
              <w:t>(i) the Convention on the Elimination of All Forms of Discrimination against Women, particularly Articles 2, 3 and 16;</w:t>
            </w:r>
          </w:p>
          <w:p w14:paraId="1586E610" w14:textId="77777777" w:rsidR="007B110C" w:rsidRPr="00823497" w:rsidRDefault="007B110C" w:rsidP="007B110C">
            <w:pPr>
              <w:pStyle w:val="Tablei"/>
            </w:pPr>
            <w:r w:rsidRPr="00823497">
              <w:lastRenderedPageBreak/>
              <w:t>(ii) the Convention on the Rights of the Child, particularly Articles 4, 32, 34, 35 and 36;</w:t>
            </w:r>
          </w:p>
          <w:p w14:paraId="7334ABA2" w14:textId="77777777" w:rsidR="007B110C" w:rsidRPr="00823497" w:rsidRDefault="007B110C" w:rsidP="007B110C">
            <w:pPr>
              <w:pStyle w:val="Tablei"/>
            </w:pPr>
            <w:r w:rsidRPr="00823497">
              <w:t>(iii) the International Covenant on Civil and Political Rights, particularly Articles 2 and 23;</w:t>
            </w:r>
          </w:p>
          <w:p w14:paraId="46A94C0E" w14:textId="77777777" w:rsidR="007B110C" w:rsidRPr="00823497" w:rsidRDefault="007B110C" w:rsidP="00923601">
            <w:pPr>
              <w:pStyle w:val="Tablei"/>
            </w:pPr>
            <w:r w:rsidRPr="00823497">
              <w:t>(iv) the Supplementary Convention on the Abolition of Slavery, the Slave Trade, and Institutions and Practices Similar to Slavery, particularly Article 1.</w:t>
            </w:r>
          </w:p>
        </w:tc>
      </w:tr>
      <w:tr w:rsidR="00B22AC6" w:rsidRPr="00823497" w14:paraId="7809076D" w14:textId="77777777" w:rsidTr="004B15CC">
        <w:tblPrEx>
          <w:tblLook w:val="0000" w:firstRow="0" w:lastRow="0" w:firstColumn="0" w:lastColumn="0" w:noHBand="0" w:noVBand="0"/>
        </w:tblPrEx>
        <w:tc>
          <w:tcPr>
            <w:tcW w:w="505" w:type="pct"/>
            <w:tcBorders>
              <w:top w:val="single" w:sz="4" w:space="0" w:color="auto"/>
              <w:bottom w:val="single" w:sz="4" w:space="0" w:color="auto"/>
            </w:tcBorders>
            <w:shd w:val="clear" w:color="auto" w:fill="auto"/>
          </w:tcPr>
          <w:p w14:paraId="522E7BCE" w14:textId="77777777" w:rsidR="00B22AC6" w:rsidRPr="00823497" w:rsidRDefault="00B22AC6" w:rsidP="00C35D59">
            <w:pPr>
              <w:pStyle w:val="Tabletext"/>
            </w:pPr>
            <w:r w:rsidRPr="00823497">
              <w:rPr>
                <w:lang w:eastAsia="en-US"/>
              </w:rPr>
              <w:lastRenderedPageBreak/>
              <w:t>44</w:t>
            </w:r>
          </w:p>
        </w:tc>
        <w:tc>
          <w:tcPr>
            <w:tcW w:w="1493" w:type="pct"/>
            <w:tcBorders>
              <w:top w:val="single" w:sz="4" w:space="0" w:color="auto"/>
              <w:bottom w:val="single" w:sz="4" w:space="0" w:color="auto"/>
            </w:tcBorders>
            <w:shd w:val="clear" w:color="auto" w:fill="auto"/>
          </w:tcPr>
          <w:p w14:paraId="5C507383" w14:textId="77777777" w:rsidR="00B22AC6" w:rsidRPr="00823497" w:rsidRDefault="00B22AC6" w:rsidP="00C35D59">
            <w:pPr>
              <w:pStyle w:val="Tabletext"/>
            </w:pPr>
            <w:r w:rsidRPr="00823497">
              <w:rPr>
                <w:lang w:eastAsia="en-US"/>
              </w:rPr>
              <w:t>Grants to the International Financial Reporting Standards Foundation</w:t>
            </w:r>
          </w:p>
        </w:tc>
        <w:tc>
          <w:tcPr>
            <w:tcW w:w="3002" w:type="pct"/>
            <w:tcBorders>
              <w:top w:val="single" w:sz="4" w:space="0" w:color="auto"/>
              <w:bottom w:val="single" w:sz="4" w:space="0" w:color="auto"/>
            </w:tcBorders>
            <w:shd w:val="clear" w:color="auto" w:fill="auto"/>
          </w:tcPr>
          <w:p w14:paraId="156C5517" w14:textId="77777777" w:rsidR="00B22AC6" w:rsidRPr="00823497" w:rsidRDefault="00B22AC6" w:rsidP="007B110C">
            <w:pPr>
              <w:pStyle w:val="Tabletext"/>
            </w:pPr>
            <w:r w:rsidRPr="00823497">
              <w:rPr>
                <w:lang w:eastAsia="en-US"/>
              </w:rPr>
              <w:t>To provide ongoing support to the International Financial Reporting Standards Foundation to assist it in the development and promotion of the International Financial Reporting Standards.</w:t>
            </w:r>
          </w:p>
        </w:tc>
      </w:tr>
      <w:tr w:rsidR="00CE3473" w:rsidRPr="00823497" w14:paraId="10991E6E" w14:textId="77777777" w:rsidTr="004B15CC">
        <w:tblPrEx>
          <w:tblLook w:val="0000" w:firstRow="0" w:lastRow="0" w:firstColumn="0" w:lastColumn="0" w:noHBand="0" w:noVBand="0"/>
        </w:tblPrEx>
        <w:tc>
          <w:tcPr>
            <w:tcW w:w="505" w:type="pct"/>
            <w:tcBorders>
              <w:top w:val="single" w:sz="4" w:space="0" w:color="auto"/>
              <w:bottom w:val="single" w:sz="4" w:space="0" w:color="auto"/>
            </w:tcBorders>
            <w:shd w:val="clear" w:color="auto" w:fill="auto"/>
          </w:tcPr>
          <w:p w14:paraId="0D6EEA05" w14:textId="77777777" w:rsidR="00CE3473" w:rsidRPr="00823497" w:rsidRDefault="00CE3473" w:rsidP="00C35D59">
            <w:pPr>
              <w:pStyle w:val="Tabletext"/>
            </w:pPr>
            <w:r w:rsidRPr="00823497">
              <w:rPr>
                <w:lang w:eastAsia="en-US"/>
              </w:rPr>
              <w:t>45</w:t>
            </w:r>
          </w:p>
        </w:tc>
        <w:tc>
          <w:tcPr>
            <w:tcW w:w="1493" w:type="pct"/>
            <w:tcBorders>
              <w:top w:val="single" w:sz="4" w:space="0" w:color="auto"/>
              <w:bottom w:val="single" w:sz="4" w:space="0" w:color="auto"/>
            </w:tcBorders>
            <w:shd w:val="clear" w:color="auto" w:fill="auto"/>
          </w:tcPr>
          <w:p w14:paraId="73147A62" w14:textId="77777777" w:rsidR="00CE3473" w:rsidRPr="00823497" w:rsidRDefault="00CE3473" w:rsidP="00C35D59">
            <w:pPr>
              <w:pStyle w:val="Tabletext"/>
            </w:pPr>
            <w:r w:rsidRPr="00823497">
              <w:rPr>
                <w:lang w:eastAsia="en-US"/>
              </w:rPr>
              <w:t>Grant to the Trustee for Raise Foundation</w:t>
            </w:r>
          </w:p>
        </w:tc>
        <w:tc>
          <w:tcPr>
            <w:tcW w:w="3002" w:type="pct"/>
            <w:tcBorders>
              <w:top w:val="single" w:sz="4" w:space="0" w:color="auto"/>
              <w:bottom w:val="single" w:sz="4" w:space="0" w:color="auto"/>
            </w:tcBorders>
            <w:shd w:val="clear" w:color="auto" w:fill="auto"/>
          </w:tcPr>
          <w:p w14:paraId="73A8071F" w14:textId="05173C27" w:rsidR="00CE3473" w:rsidRPr="00823497" w:rsidRDefault="00CE3473">
            <w:pPr>
              <w:pStyle w:val="Tabletext"/>
              <w:rPr>
                <w:lang w:eastAsia="en-US"/>
              </w:rPr>
            </w:pPr>
            <w:r w:rsidRPr="00823497">
              <w:rPr>
                <w:lang w:eastAsia="en-US"/>
              </w:rPr>
              <w:t>To fund the Trustee for Raise Foundation to develop and deliver a best</w:t>
            </w:r>
            <w:r w:rsidR="00F7034E" w:rsidRPr="00823497">
              <w:rPr>
                <w:lang w:eastAsia="en-US"/>
              </w:rPr>
              <w:noBreakHyphen/>
            </w:r>
            <w:r w:rsidRPr="00823497">
              <w:rPr>
                <w:lang w:eastAsia="en-US"/>
              </w:rPr>
              <w:t>practice early intervention mentoring program aimed at preventing mental illness and reducing suicidal ideation in Year 8 students at public secondary schools in Australia, including by:</w:t>
            </w:r>
          </w:p>
          <w:p w14:paraId="1026247B" w14:textId="77777777" w:rsidR="00CE3473" w:rsidRPr="00823497" w:rsidRDefault="00CE3473">
            <w:pPr>
              <w:pStyle w:val="Tablea"/>
              <w:rPr>
                <w:lang w:eastAsia="en-US"/>
              </w:rPr>
            </w:pPr>
            <w:r w:rsidRPr="00823497">
              <w:rPr>
                <w:lang w:eastAsia="en-US"/>
              </w:rPr>
              <w:t>(a) developing and delivering:</w:t>
            </w:r>
          </w:p>
          <w:p w14:paraId="22522BAC" w14:textId="77777777" w:rsidR="00CE3473" w:rsidRPr="00823497" w:rsidRDefault="00CE3473">
            <w:pPr>
              <w:pStyle w:val="Tablei"/>
              <w:rPr>
                <w:lang w:eastAsia="en-US"/>
              </w:rPr>
            </w:pPr>
            <w:r w:rsidRPr="00823497">
              <w:rPr>
                <w:lang w:eastAsia="en-US"/>
              </w:rPr>
              <w:t>(i) services for the early identification of, and intervention strategies for, mental illness in such students; and</w:t>
            </w:r>
          </w:p>
          <w:p w14:paraId="456226AC" w14:textId="4B4A5AC0" w:rsidR="00CE3473" w:rsidRPr="00823497" w:rsidRDefault="00CE3473">
            <w:pPr>
              <w:pStyle w:val="Tablei"/>
              <w:rPr>
                <w:lang w:eastAsia="en-US"/>
              </w:rPr>
            </w:pPr>
            <w:r w:rsidRPr="00823497">
              <w:rPr>
                <w:lang w:eastAsia="en-US"/>
              </w:rPr>
              <w:t>(ii) school</w:t>
            </w:r>
            <w:r w:rsidR="00F7034E" w:rsidRPr="00823497">
              <w:rPr>
                <w:lang w:eastAsia="en-US"/>
              </w:rPr>
              <w:noBreakHyphen/>
            </w:r>
            <w:r w:rsidRPr="00823497">
              <w:rPr>
                <w:lang w:eastAsia="en-US"/>
              </w:rPr>
              <w:t>based interventions to improve student engagement and increase the mental health awareness, understanding and help</w:t>
            </w:r>
            <w:r w:rsidR="00F7034E" w:rsidRPr="00823497">
              <w:rPr>
                <w:lang w:eastAsia="en-US"/>
              </w:rPr>
              <w:noBreakHyphen/>
            </w:r>
            <w:r w:rsidRPr="00823497">
              <w:rPr>
                <w:lang w:eastAsia="en-US"/>
              </w:rPr>
              <w:t>seeking capacity of such students; and</w:t>
            </w:r>
          </w:p>
          <w:p w14:paraId="61726F5F" w14:textId="77777777" w:rsidR="00CE3473" w:rsidRPr="00823497" w:rsidRDefault="00CE3473">
            <w:pPr>
              <w:pStyle w:val="Tablei"/>
              <w:rPr>
                <w:lang w:eastAsia="en-US"/>
              </w:rPr>
            </w:pPr>
            <w:r w:rsidRPr="00823497">
              <w:rPr>
                <w:lang w:eastAsia="en-US"/>
              </w:rPr>
              <w:t>(iii) services for reducing suicidal ideation in, and the effect of bullying on, such students; and</w:t>
            </w:r>
          </w:p>
          <w:p w14:paraId="7E277603" w14:textId="77777777" w:rsidR="00CE3473" w:rsidRPr="00823497" w:rsidRDefault="00CE3473">
            <w:pPr>
              <w:pStyle w:val="Tablea"/>
              <w:rPr>
                <w:lang w:eastAsia="en-US"/>
              </w:rPr>
            </w:pPr>
            <w:r w:rsidRPr="00823497">
              <w:rPr>
                <w:lang w:eastAsia="en-US"/>
              </w:rPr>
              <w:t>(b) developing and disseminating resources to increase mental health awareness and educate young people and their families about the different types of help and support available;</w:t>
            </w:r>
          </w:p>
          <w:p w14:paraId="4AE73D83" w14:textId="77777777" w:rsidR="00CE3473" w:rsidRPr="00823497" w:rsidRDefault="00CE3473">
            <w:pPr>
              <w:pStyle w:val="Tabletext"/>
              <w:rPr>
                <w:lang w:eastAsia="en-US"/>
              </w:rPr>
            </w:pPr>
            <w:r w:rsidRPr="00823497">
              <w:rPr>
                <w:lang w:eastAsia="en-US"/>
              </w:rPr>
              <w:t>to give effect to Australia’s obligations under either or both of the following:</w:t>
            </w:r>
          </w:p>
          <w:p w14:paraId="242F9E23" w14:textId="77777777" w:rsidR="00CE3473" w:rsidRPr="00823497" w:rsidRDefault="00CE3473">
            <w:pPr>
              <w:pStyle w:val="Tablea"/>
              <w:rPr>
                <w:lang w:eastAsia="en-US"/>
              </w:rPr>
            </w:pPr>
            <w:r w:rsidRPr="00823497">
              <w:rPr>
                <w:lang w:eastAsia="en-US"/>
              </w:rPr>
              <w:t>(c) the Convention on the Rights of the Child, particularly Articles 4 and 24;</w:t>
            </w:r>
          </w:p>
          <w:p w14:paraId="51D26C7F" w14:textId="77777777" w:rsidR="00CE3473" w:rsidRPr="00823497" w:rsidRDefault="00CE3473" w:rsidP="00B57B6D">
            <w:pPr>
              <w:pStyle w:val="Tablea"/>
            </w:pPr>
            <w:r w:rsidRPr="00823497">
              <w:rPr>
                <w:lang w:eastAsia="en-US"/>
              </w:rPr>
              <w:t>(d) the International Covenant on Economic, Social and Cultural Rights, particularly Articles 2 and 12.</w:t>
            </w:r>
          </w:p>
        </w:tc>
      </w:tr>
      <w:tr w:rsidR="00B90E3B" w:rsidRPr="00823497" w14:paraId="29BB8A3F" w14:textId="77777777" w:rsidTr="004B15CC">
        <w:tblPrEx>
          <w:tblLook w:val="0000" w:firstRow="0" w:lastRow="0" w:firstColumn="0" w:lastColumn="0" w:noHBand="0" w:noVBand="0"/>
        </w:tblPrEx>
        <w:tc>
          <w:tcPr>
            <w:tcW w:w="505" w:type="pct"/>
            <w:shd w:val="clear" w:color="auto" w:fill="auto"/>
          </w:tcPr>
          <w:p w14:paraId="5D3110B7" w14:textId="77777777" w:rsidR="00B90E3B" w:rsidRPr="00823497" w:rsidRDefault="00B90E3B" w:rsidP="00783C40">
            <w:pPr>
              <w:pStyle w:val="Tabletext"/>
            </w:pPr>
            <w:r w:rsidRPr="00823497">
              <w:t>46</w:t>
            </w:r>
          </w:p>
        </w:tc>
        <w:tc>
          <w:tcPr>
            <w:tcW w:w="1493" w:type="pct"/>
            <w:tcBorders>
              <w:left w:val="nil"/>
            </w:tcBorders>
            <w:shd w:val="clear" w:color="auto" w:fill="auto"/>
          </w:tcPr>
          <w:p w14:paraId="3E5B2382" w14:textId="77777777" w:rsidR="00B90E3B" w:rsidRPr="00823497" w:rsidRDefault="00B90E3B" w:rsidP="00783C40">
            <w:pPr>
              <w:pStyle w:val="Tabletext"/>
            </w:pPr>
            <w:r w:rsidRPr="00823497">
              <w:t>Grants to support a company established to strengthen the national education evidence base for school and early childhood education</w:t>
            </w:r>
          </w:p>
        </w:tc>
        <w:tc>
          <w:tcPr>
            <w:tcW w:w="3002" w:type="pct"/>
            <w:tcBorders>
              <w:left w:val="nil"/>
            </w:tcBorders>
            <w:shd w:val="clear" w:color="auto" w:fill="auto"/>
          </w:tcPr>
          <w:p w14:paraId="496E02B3" w14:textId="77777777" w:rsidR="00B90E3B" w:rsidRPr="00823497" w:rsidRDefault="00B90E3B" w:rsidP="00783C40">
            <w:pPr>
              <w:pStyle w:val="Tabletext"/>
            </w:pPr>
            <w:r w:rsidRPr="00823497">
              <w:t>To fund a company, established in conjunction with the States and Territories, to engage in activities that strengthen the national education evidence base for school and early childhood education, including through:</w:t>
            </w:r>
          </w:p>
          <w:p w14:paraId="1C6A6A04" w14:textId="4D0E1247" w:rsidR="00B90E3B" w:rsidRPr="00823497" w:rsidRDefault="00B90E3B" w:rsidP="00783C40">
            <w:pPr>
              <w:pStyle w:val="Tablea"/>
            </w:pPr>
            <w:r w:rsidRPr="00823497">
              <w:t>(a) collaborating with government, the school and early childhood education sector, the vocational education and training sector, the higher</w:t>
            </w:r>
            <w:r w:rsidR="00F7034E" w:rsidRPr="00823497">
              <w:noBreakHyphen/>
            </w:r>
            <w:r w:rsidRPr="00823497">
              <w:t>education and research sector and philanthropic organisations; and</w:t>
            </w:r>
          </w:p>
          <w:p w14:paraId="3971DEE4" w14:textId="77777777" w:rsidR="00B90E3B" w:rsidRPr="00823497" w:rsidRDefault="00B90E3B" w:rsidP="00783C40">
            <w:pPr>
              <w:pStyle w:val="Tablea"/>
            </w:pPr>
            <w:r w:rsidRPr="00823497">
              <w:t>(b) developing and implementing a national agenda relating to research; and</w:t>
            </w:r>
          </w:p>
          <w:p w14:paraId="60809696" w14:textId="43D33E05" w:rsidR="00B90E3B" w:rsidRPr="00823497" w:rsidRDefault="00B90E3B" w:rsidP="00783C40">
            <w:pPr>
              <w:pStyle w:val="Tablea"/>
            </w:pPr>
            <w:r w:rsidRPr="00823497">
              <w:t>(c) mobilising high</w:t>
            </w:r>
            <w:r w:rsidR="00F7034E" w:rsidRPr="00823497">
              <w:noBreakHyphen/>
            </w:r>
            <w:r w:rsidRPr="00823497">
              <w:t xml:space="preserve">quality resources for school and early </w:t>
            </w:r>
            <w:r w:rsidRPr="00823497">
              <w:lastRenderedPageBreak/>
              <w:t>childhood education; and</w:t>
            </w:r>
          </w:p>
          <w:p w14:paraId="401DD674" w14:textId="77777777" w:rsidR="00B90E3B" w:rsidRPr="00823497" w:rsidRDefault="00B90E3B" w:rsidP="00783C40">
            <w:pPr>
              <w:pStyle w:val="Tablea"/>
            </w:pPr>
            <w:r w:rsidRPr="00823497">
              <w:t>(d) supporting teaching and learning in school and early childhood education.</w:t>
            </w:r>
          </w:p>
          <w:p w14:paraId="53B8F170" w14:textId="77777777" w:rsidR="00B90E3B" w:rsidRPr="00823497" w:rsidRDefault="00B90E3B" w:rsidP="00783C40">
            <w:pPr>
              <w:pStyle w:val="Tabletext"/>
            </w:pPr>
            <w:r w:rsidRPr="00823497">
              <w:t>This purpose has the effect it would have if it were limited to measures:</w:t>
            </w:r>
          </w:p>
          <w:p w14:paraId="79133298" w14:textId="77777777" w:rsidR="00B90E3B" w:rsidRPr="00823497" w:rsidRDefault="00B90E3B" w:rsidP="00783C40">
            <w:pPr>
              <w:pStyle w:val="Tablea"/>
            </w:pPr>
            <w:r w:rsidRPr="00823497">
              <w:t>(a) to give effect to Australia’s obligations under either or both of the following:</w:t>
            </w:r>
          </w:p>
          <w:p w14:paraId="7088FA69" w14:textId="77777777" w:rsidR="00B90E3B" w:rsidRPr="00823497" w:rsidRDefault="00B90E3B" w:rsidP="00783C40">
            <w:pPr>
              <w:pStyle w:val="Tablei"/>
            </w:pPr>
            <w:r w:rsidRPr="00823497">
              <w:t>(i) the Convention on the Rights of the Child, particularly Articles 4, 28 and 29;</w:t>
            </w:r>
          </w:p>
          <w:p w14:paraId="51FB7E76" w14:textId="77777777" w:rsidR="00B90E3B" w:rsidRPr="00823497" w:rsidRDefault="00B90E3B" w:rsidP="00783C40">
            <w:pPr>
              <w:pStyle w:val="Tablei"/>
            </w:pPr>
            <w:r w:rsidRPr="00823497">
              <w:t>(ii) the International Covenant on Economic, Social and Cultural Rights, particularly Articles 2 and 13; or</w:t>
            </w:r>
          </w:p>
          <w:p w14:paraId="382F597F" w14:textId="77777777" w:rsidR="00B90E3B" w:rsidRPr="00823497" w:rsidRDefault="00B90E3B" w:rsidP="00783C40">
            <w:pPr>
              <w:pStyle w:val="Tablea"/>
            </w:pPr>
            <w:r w:rsidRPr="00823497">
              <w:t>(b) that are peculiarly adapted to the government of a nation and cannot otherwise be carried on for the benefit of the nation; or</w:t>
            </w:r>
          </w:p>
          <w:p w14:paraId="0B8934CE" w14:textId="77777777" w:rsidR="00B90E3B" w:rsidRPr="00823497" w:rsidRDefault="00B90E3B" w:rsidP="00783C40">
            <w:pPr>
              <w:pStyle w:val="Tablea"/>
            </w:pPr>
            <w:r w:rsidRPr="00823497">
              <w:t>(c) undertaken in the exercise of the executive power of the Commonwealth.</w:t>
            </w:r>
          </w:p>
        </w:tc>
      </w:tr>
      <w:tr w:rsidR="0078763A" w:rsidRPr="00823497" w14:paraId="06EF1314" w14:textId="77777777" w:rsidTr="004B15CC">
        <w:tblPrEx>
          <w:tblBorders>
            <w:top w:val="none" w:sz="0" w:space="0" w:color="auto"/>
            <w:bottom w:val="none" w:sz="0" w:space="0" w:color="auto"/>
            <w:insideH w:val="none" w:sz="0" w:space="0" w:color="auto"/>
          </w:tblBorders>
          <w:tblLook w:val="0000" w:firstRow="0" w:lastRow="0" w:firstColumn="0" w:lastColumn="0" w:noHBand="0" w:noVBand="0"/>
        </w:tblPrEx>
        <w:tc>
          <w:tcPr>
            <w:tcW w:w="505" w:type="pct"/>
            <w:tcBorders>
              <w:bottom w:val="single" w:sz="4" w:space="0" w:color="auto"/>
            </w:tcBorders>
            <w:shd w:val="clear" w:color="auto" w:fill="auto"/>
          </w:tcPr>
          <w:p w14:paraId="1AB34A56" w14:textId="77777777" w:rsidR="0078763A" w:rsidRPr="00823497" w:rsidRDefault="0078763A" w:rsidP="0078763A">
            <w:pPr>
              <w:pStyle w:val="Tabletext"/>
            </w:pPr>
            <w:r w:rsidRPr="00823497">
              <w:lastRenderedPageBreak/>
              <w:t>47</w:t>
            </w:r>
          </w:p>
        </w:tc>
        <w:tc>
          <w:tcPr>
            <w:tcW w:w="1493" w:type="pct"/>
            <w:tcBorders>
              <w:left w:val="nil"/>
              <w:bottom w:val="single" w:sz="4" w:space="0" w:color="auto"/>
            </w:tcBorders>
            <w:shd w:val="clear" w:color="auto" w:fill="auto"/>
          </w:tcPr>
          <w:p w14:paraId="6B37889A" w14:textId="6A7CCC90" w:rsidR="0078763A" w:rsidRPr="00823497" w:rsidRDefault="0078763A" w:rsidP="0078763A">
            <w:pPr>
              <w:pStyle w:val="Tabletext"/>
            </w:pPr>
            <w:r w:rsidRPr="00823497">
              <w:t>Grant to Anti</w:t>
            </w:r>
            <w:r w:rsidR="00F7034E" w:rsidRPr="00823497">
              <w:noBreakHyphen/>
            </w:r>
            <w:r w:rsidRPr="00823497">
              <w:t>Defamation Commission Incorporated–National Holocaust Education Digital Platform</w:t>
            </w:r>
          </w:p>
        </w:tc>
        <w:tc>
          <w:tcPr>
            <w:tcW w:w="3002" w:type="pct"/>
            <w:tcBorders>
              <w:left w:val="nil"/>
              <w:bottom w:val="single" w:sz="4" w:space="0" w:color="auto"/>
            </w:tcBorders>
            <w:shd w:val="clear" w:color="auto" w:fill="auto"/>
          </w:tcPr>
          <w:p w14:paraId="4C806119" w14:textId="0B51C8DA" w:rsidR="0078763A" w:rsidRPr="00823497" w:rsidRDefault="0078763A" w:rsidP="0078763A">
            <w:pPr>
              <w:pStyle w:val="Tabletext"/>
            </w:pPr>
            <w:r w:rsidRPr="00823497">
              <w:t>To support Anti</w:t>
            </w:r>
            <w:r w:rsidR="00F7034E" w:rsidRPr="00823497">
              <w:noBreakHyphen/>
            </w:r>
            <w:r w:rsidRPr="00823497">
              <w:t>Defamation Commission Incorporated to:</w:t>
            </w:r>
          </w:p>
          <w:p w14:paraId="7419DE4F" w14:textId="77777777" w:rsidR="0078763A" w:rsidRPr="00823497" w:rsidRDefault="0078763A" w:rsidP="0078763A">
            <w:pPr>
              <w:pStyle w:val="Tablea"/>
            </w:pPr>
            <w:r w:rsidRPr="00823497">
              <w:t>(a) create, promote and maintain an online platform for Holocaust education, and educational resources for the platform; and</w:t>
            </w:r>
          </w:p>
          <w:p w14:paraId="1F7281ED" w14:textId="77777777" w:rsidR="0078763A" w:rsidRPr="00823497" w:rsidRDefault="0078763A" w:rsidP="008A2888">
            <w:pPr>
              <w:pStyle w:val="Tablea"/>
            </w:pPr>
            <w:r w:rsidRPr="00823497">
              <w:t>(b) provide training to education professionals to use the platform and resources.</w:t>
            </w:r>
          </w:p>
        </w:tc>
      </w:tr>
      <w:tr w:rsidR="0078763A" w:rsidRPr="00823497" w14:paraId="3312B53C" w14:textId="77777777" w:rsidTr="004B15CC">
        <w:tblPrEx>
          <w:tblLook w:val="0000" w:firstRow="0" w:lastRow="0" w:firstColumn="0" w:lastColumn="0" w:noHBand="0" w:noVBand="0"/>
        </w:tblPrEx>
        <w:tc>
          <w:tcPr>
            <w:tcW w:w="505" w:type="pct"/>
            <w:tcBorders>
              <w:top w:val="single" w:sz="4" w:space="0" w:color="auto"/>
              <w:bottom w:val="single" w:sz="4" w:space="0" w:color="auto"/>
            </w:tcBorders>
            <w:shd w:val="clear" w:color="auto" w:fill="auto"/>
          </w:tcPr>
          <w:p w14:paraId="1CBB9FAA" w14:textId="77777777" w:rsidR="0078763A" w:rsidRPr="00823497" w:rsidRDefault="0078763A" w:rsidP="0078763A">
            <w:pPr>
              <w:pStyle w:val="Tabletext"/>
            </w:pPr>
            <w:r w:rsidRPr="00823497">
              <w:t>48</w:t>
            </w:r>
          </w:p>
        </w:tc>
        <w:tc>
          <w:tcPr>
            <w:tcW w:w="1493" w:type="pct"/>
            <w:tcBorders>
              <w:top w:val="single" w:sz="4" w:space="0" w:color="auto"/>
              <w:left w:val="nil"/>
              <w:bottom w:val="single" w:sz="4" w:space="0" w:color="auto"/>
            </w:tcBorders>
            <w:shd w:val="clear" w:color="auto" w:fill="auto"/>
          </w:tcPr>
          <w:p w14:paraId="64E8F57A" w14:textId="77777777" w:rsidR="0078763A" w:rsidRPr="00823497" w:rsidRDefault="0078763A" w:rsidP="0078763A">
            <w:pPr>
              <w:pStyle w:val="Tabletext"/>
            </w:pPr>
            <w:r w:rsidRPr="00823497">
              <w:t>Grant to Islamic Museum of Australia</w:t>
            </w:r>
          </w:p>
        </w:tc>
        <w:tc>
          <w:tcPr>
            <w:tcW w:w="3002" w:type="pct"/>
            <w:tcBorders>
              <w:top w:val="single" w:sz="4" w:space="0" w:color="auto"/>
              <w:left w:val="nil"/>
              <w:bottom w:val="single" w:sz="4" w:space="0" w:color="auto"/>
            </w:tcBorders>
            <w:shd w:val="clear" w:color="auto" w:fill="auto"/>
          </w:tcPr>
          <w:p w14:paraId="581E366A" w14:textId="77777777" w:rsidR="0078763A" w:rsidRPr="00823497" w:rsidRDefault="0078763A" w:rsidP="0078763A">
            <w:pPr>
              <w:pStyle w:val="Tabletext"/>
            </w:pPr>
            <w:r w:rsidRPr="00823497">
              <w:t>To support Islamic Museum of Australia, including assisting it to:</w:t>
            </w:r>
          </w:p>
          <w:p w14:paraId="1A1A6C55" w14:textId="77777777" w:rsidR="0078763A" w:rsidRPr="00823497" w:rsidRDefault="0078763A" w:rsidP="0078763A">
            <w:pPr>
              <w:pStyle w:val="Tablea"/>
            </w:pPr>
            <w:r w:rsidRPr="00823497">
              <w:t>(a) develop educational resources and online learning platforms; and</w:t>
            </w:r>
          </w:p>
          <w:p w14:paraId="02BABAF8" w14:textId="77777777" w:rsidR="0078763A" w:rsidRPr="00823497" w:rsidRDefault="0078763A" w:rsidP="0078763A">
            <w:pPr>
              <w:pStyle w:val="Tablea"/>
            </w:pPr>
            <w:r w:rsidRPr="00823497">
              <w:t>(b) upgrade its infrastructure and facilities; and</w:t>
            </w:r>
          </w:p>
          <w:p w14:paraId="50A37783" w14:textId="77777777" w:rsidR="0078763A" w:rsidRPr="00823497" w:rsidRDefault="0078763A" w:rsidP="0078763A">
            <w:pPr>
              <w:pStyle w:val="Tablea"/>
            </w:pPr>
            <w:r w:rsidRPr="00823497">
              <w:t>(c) deliver education and training;</w:t>
            </w:r>
          </w:p>
          <w:p w14:paraId="2A2CB802" w14:textId="77777777" w:rsidR="0078763A" w:rsidRPr="00823497" w:rsidRDefault="0078763A" w:rsidP="0078763A">
            <w:pPr>
              <w:pStyle w:val="Tabletext"/>
            </w:pPr>
            <w:r w:rsidRPr="00823497">
              <w:t>to give effect to Australia’s obligations under one or more of the following:</w:t>
            </w:r>
          </w:p>
          <w:p w14:paraId="109BDFEC" w14:textId="77777777" w:rsidR="0078763A" w:rsidRPr="00823497" w:rsidRDefault="0078763A" w:rsidP="0078763A">
            <w:pPr>
              <w:pStyle w:val="Tablea"/>
            </w:pPr>
            <w:r w:rsidRPr="00823497">
              <w:t>(d) the Convention on the Rights of the Child, particularly Articles 4 and 29;</w:t>
            </w:r>
          </w:p>
          <w:p w14:paraId="46EA273E" w14:textId="77777777" w:rsidR="0078763A" w:rsidRPr="00823497" w:rsidRDefault="0078763A" w:rsidP="0078763A">
            <w:pPr>
              <w:pStyle w:val="Tablea"/>
            </w:pPr>
            <w:r w:rsidRPr="00823497">
              <w:t>(e) the International Convention on the Elimination of All Forms of Racial Discrimination, particularly Articles 2 and 7;</w:t>
            </w:r>
          </w:p>
          <w:p w14:paraId="1FF04C71" w14:textId="77777777" w:rsidR="0078763A" w:rsidRPr="00823497" w:rsidRDefault="0078763A" w:rsidP="0078763A">
            <w:pPr>
              <w:pStyle w:val="Tablea"/>
            </w:pPr>
            <w:r w:rsidRPr="00823497">
              <w:t>(f) the International Covenant on Civil and Political Rights, particularly Articles 2 and 27.</w:t>
            </w:r>
          </w:p>
          <w:p w14:paraId="60B15980" w14:textId="77777777" w:rsidR="0078763A" w:rsidRPr="00823497" w:rsidRDefault="0078763A" w:rsidP="0078763A">
            <w:pPr>
              <w:pStyle w:val="Tabletext"/>
            </w:pPr>
            <w:r w:rsidRPr="00823497">
              <w:t>This purpose also has the effect it would have if it were limited to measures:</w:t>
            </w:r>
          </w:p>
          <w:p w14:paraId="0EC36429" w14:textId="3253E564" w:rsidR="0078763A" w:rsidRPr="00823497" w:rsidRDefault="0078763A" w:rsidP="0078763A">
            <w:pPr>
              <w:pStyle w:val="Tablea"/>
            </w:pPr>
            <w:r w:rsidRPr="00823497">
              <w:t xml:space="preserve">(a) with respect to postal, telegraphic, telephonic, and other like services (within the meaning of </w:t>
            </w:r>
            <w:r w:rsidR="00F7034E" w:rsidRPr="00823497">
              <w:t>paragraph 5</w:t>
            </w:r>
            <w:r w:rsidRPr="00823497">
              <w:t>1(v) of the Constitution); or</w:t>
            </w:r>
          </w:p>
          <w:p w14:paraId="78E63881" w14:textId="77777777" w:rsidR="0078763A" w:rsidRPr="00823497" w:rsidRDefault="0078763A" w:rsidP="008A2888">
            <w:pPr>
              <w:pStyle w:val="Tablea"/>
            </w:pPr>
            <w:r w:rsidRPr="00823497">
              <w:t xml:space="preserve">(b) that are peculiarly adapted to the government of a nation and cannot otherwise be carried on for the benefit of the </w:t>
            </w:r>
            <w:r w:rsidRPr="00823497">
              <w:lastRenderedPageBreak/>
              <w:t>nation.</w:t>
            </w:r>
          </w:p>
        </w:tc>
      </w:tr>
      <w:tr w:rsidR="00825334" w:rsidRPr="00823497" w14:paraId="1251CE1B" w14:textId="77777777" w:rsidTr="004B15CC">
        <w:tblPrEx>
          <w:tblLook w:val="0000" w:firstRow="0" w:lastRow="0" w:firstColumn="0" w:lastColumn="0" w:noHBand="0" w:noVBand="0"/>
        </w:tblPrEx>
        <w:tc>
          <w:tcPr>
            <w:tcW w:w="505" w:type="pct"/>
            <w:tcBorders>
              <w:top w:val="single" w:sz="4" w:space="0" w:color="auto"/>
              <w:bottom w:val="single" w:sz="4" w:space="0" w:color="auto"/>
            </w:tcBorders>
            <w:shd w:val="clear" w:color="auto" w:fill="auto"/>
          </w:tcPr>
          <w:p w14:paraId="6FBF88C0" w14:textId="77777777" w:rsidR="00825334" w:rsidRPr="00823497" w:rsidRDefault="00825334" w:rsidP="00825334">
            <w:pPr>
              <w:pStyle w:val="Tabletext"/>
            </w:pPr>
            <w:r w:rsidRPr="00823497">
              <w:lastRenderedPageBreak/>
              <w:t>49</w:t>
            </w:r>
          </w:p>
        </w:tc>
        <w:tc>
          <w:tcPr>
            <w:tcW w:w="1493" w:type="pct"/>
            <w:tcBorders>
              <w:top w:val="single" w:sz="4" w:space="0" w:color="auto"/>
              <w:left w:val="nil"/>
              <w:bottom w:val="single" w:sz="4" w:space="0" w:color="auto"/>
            </w:tcBorders>
            <w:shd w:val="clear" w:color="auto" w:fill="auto"/>
          </w:tcPr>
          <w:p w14:paraId="21EE124E" w14:textId="77777777" w:rsidR="00825334" w:rsidRPr="00823497" w:rsidRDefault="00825334" w:rsidP="00825334">
            <w:pPr>
              <w:pStyle w:val="Tabletext"/>
            </w:pPr>
            <w:r w:rsidRPr="00823497">
              <w:t>Grant to Odyssey House NSW</w:t>
            </w:r>
          </w:p>
        </w:tc>
        <w:tc>
          <w:tcPr>
            <w:tcW w:w="3002" w:type="pct"/>
            <w:tcBorders>
              <w:top w:val="single" w:sz="4" w:space="0" w:color="auto"/>
              <w:left w:val="nil"/>
              <w:bottom w:val="single" w:sz="4" w:space="0" w:color="auto"/>
            </w:tcBorders>
            <w:shd w:val="clear" w:color="auto" w:fill="auto"/>
          </w:tcPr>
          <w:p w14:paraId="45410B2F" w14:textId="77777777" w:rsidR="00825334" w:rsidRPr="00823497" w:rsidRDefault="00825334" w:rsidP="00825334">
            <w:pPr>
              <w:pStyle w:val="Tabletext"/>
            </w:pPr>
            <w:r w:rsidRPr="00823497">
              <w:t>To provide funding to Odyssey House NSW to assist with the development of a new facility by the construction of buildings at Eagle Vale, New South Wales, for the expansion of the Parent’s and Children’s Program to provide treatment and support services for drug and alcohol use.</w:t>
            </w:r>
          </w:p>
          <w:p w14:paraId="6B56E389" w14:textId="77777777" w:rsidR="00825334" w:rsidRPr="00823497" w:rsidRDefault="00825334" w:rsidP="00825334">
            <w:pPr>
              <w:pStyle w:val="Tabletext"/>
            </w:pPr>
            <w:r w:rsidRPr="00823497">
              <w:t>This purpose has the effect it would have if it were limited to providing funding for measures:</w:t>
            </w:r>
          </w:p>
          <w:p w14:paraId="7F63FA53" w14:textId="625FEB43" w:rsidR="00825334" w:rsidRPr="00823497" w:rsidRDefault="00825334" w:rsidP="00825334">
            <w:pPr>
              <w:pStyle w:val="Tablea"/>
            </w:pPr>
            <w:r w:rsidRPr="00823497">
              <w:t xml:space="preserve">(a) for the provision of, or incidental to the provision of, pharmaceutical benefits, sickness benefits and medical services (within the meaning of </w:t>
            </w:r>
            <w:r w:rsidR="00F7034E" w:rsidRPr="00823497">
              <w:t>paragraph 5</w:t>
            </w:r>
            <w:r w:rsidRPr="00823497">
              <w:t>1(xxiiiA) of the Constitution); or</w:t>
            </w:r>
          </w:p>
          <w:p w14:paraId="39873039" w14:textId="77777777" w:rsidR="00825334" w:rsidRPr="00823497" w:rsidRDefault="00825334" w:rsidP="00EB21F7">
            <w:pPr>
              <w:pStyle w:val="Tablea"/>
            </w:pPr>
            <w:r w:rsidRPr="00823497">
              <w:t>(b) to give effect to Australia’s obligations under the International Covenant on Economic, Social and Cultural Rights, particularly Articles 2 and 12.</w:t>
            </w:r>
          </w:p>
        </w:tc>
      </w:tr>
      <w:tr w:rsidR="00744B19" w:rsidRPr="00823497" w14:paraId="15F9B982" w14:textId="77777777" w:rsidTr="004B15CC">
        <w:tblPrEx>
          <w:tblLook w:val="0000" w:firstRow="0" w:lastRow="0" w:firstColumn="0" w:lastColumn="0" w:noHBand="0" w:noVBand="0"/>
        </w:tblPrEx>
        <w:tc>
          <w:tcPr>
            <w:tcW w:w="505" w:type="pct"/>
            <w:tcBorders>
              <w:top w:val="single" w:sz="4" w:space="0" w:color="auto"/>
              <w:bottom w:val="single" w:sz="4" w:space="0" w:color="auto"/>
            </w:tcBorders>
            <w:shd w:val="clear" w:color="auto" w:fill="auto"/>
          </w:tcPr>
          <w:p w14:paraId="675C9BA7" w14:textId="77777777" w:rsidR="00744B19" w:rsidRPr="00823497" w:rsidRDefault="00744B19" w:rsidP="00744B19">
            <w:pPr>
              <w:pStyle w:val="Tabletext"/>
            </w:pPr>
            <w:r w:rsidRPr="00823497">
              <w:t>50</w:t>
            </w:r>
          </w:p>
        </w:tc>
        <w:tc>
          <w:tcPr>
            <w:tcW w:w="1493" w:type="pct"/>
            <w:tcBorders>
              <w:top w:val="single" w:sz="4" w:space="0" w:color="auto"/>
              <w:left w:val="nil"/>
              <w:bottom w:val="single" w:sz="4" w:space="0" w:color="auto"/>
            </w:tcBorders>
            <w:shd w:val="clear" w:color="auto" w:fill="auto"/>
          </w:tcPr>
          <w:p w14:paraId="66CC3832" w14:textId="77777777" w:rsidR="00744B19" w:rsidRPr="00823497" w:rsidRDefault="00744B19" w:rsidP="00744B19">
            <w:pPr>
              <w:pStyle w:val="Tabletext"/>
            </w:pPr>
            <w:r w:rsidRPr="00823497">
              <w:t>Grant to The Royal Australian and New Zealand College of Psychiatrists</w:t>
            </w:r>
          </w:p>
        </w:tc>
        <w:tc>
          <w:tcPr>
            <w:tcW w:w="3002" w:type="pct"/>
            <w:tcBorders>
              <w:top w:val="single" w:sz="4" w:space="0" w:color="auto"/>
              <w:left w:val="nil"/>
              <w:bottom w:val="single" w:sz="4" w:space="0" w:color="auto"/>
            </w:tcBorders>
            <w:shd w:val="clear" w:color="auto" w:fill="auto"/>
          </w:tcPr>
          <w:p w14:paraId="4394D0E6" w14:textId="77777777" w:rsidR="00744B19" w:rsidRPr="00823497" w:rsidRDefault="00744B19" w:rsidP="00744B19">
            <w:pPr>
              <w:pStyle w:val="Tabletext"/>
            </w:pPr>
            <w:r w:rsidRPr="00823497">
              <w:t>To provide funding to The Royal Australian and New Zealand College of Psychiatrists for military and veteran mental health psychiatry training positions to increase the availability of mental health support services for defence force members and veterans and their families.</w:t>
            </w:r>
          </w:p>
          <w:p w14:paraId="3F1ECF43" w14:textId="77777777" w:rsidR="00744B19" w:rsidRPr="00823497" w:rsidRDefault="00744B19" w:rsidP="00744B19">
            <w:pPr>
              <w:pStyle w:val="Tabletext"/>
            </w:pPr>
            <w:r w:rsidRPr="00823497">
              <w:t>This purpose has the effect it would have if it were limited to providing funding for measures:</w:t>
            </w:r>
          </w:p>
          <w:p w14:paraId="1C0210AA" w14:textId="77777777" w:rsidR="00744B19" w:rsidRPr="00823497" w:rsidRDefault="00744B19" w:rsidP="00744B19">
            <w:pPr>
              <w:pStyle w:val="Tablea"/>
            </w:pPr>
            <w:r w:rsidRPr="00823497">
              <w:t>(a) for the purposes of the defence of Australia; or</w:t>
            </w:r>
          </w:p>
          <w:p w14:paraId="1645FCA3" w14:textId="3B55CA05" w:rsidR="00744B19" w:rsidRPr="00823497" w:rsidRDefault="00744B19" w:rsidP="00EB21F7">
            <w:pPr>
              <w:pStyle w:val="Tablea"/>
            </w:pPr>
            <w:r w:rsidRPr="00823497">
              <w:t xml:space="preserve">(b) for the provision of benefits to students (within the meaning of </w:t>
            </w:r>
            <w:r w:rsidR="00F7034E" w:rsidRPr="00823497">
              <w:t>paragraph 5</w:t>
            </w:r>
            <w:r w:rsidRPr="00823497">
              <w:t>1(xxiiiA) of the Constitution).</w:t>
            </w:r>
          </w:p>
        </w:tc>
      </w:tr>
      <w:tr w:rsidR="006277B5" w:rsidRPr="00823497" w14:paraId="78B7B1A4" w14:textId="77777777" w:rsidTr="004B15CC">
        <w:tblPrEx>
          <w:tblLook w:val="0000" w:firstRow="0" w:lastRow="0" w:firstColumn="0" w:lastColumn="0" w:noHBand="0" w:noVBand="0"/>
        </w:tblPrEx>
        <w:tc>
          <w:tcPr>
            <w:tcW w:w="505" w:type="pct"/>
            <w:tcBorders>
              <w:top w:val="single" w:sz="4" w:space="0" w:color="auto"/>
              <w:bottom w:val="single" w:sz="4" w:space="0" w:color="auto"/>
            </w:tcBorders>
            <w:shd w:val="clear" w:color="auto" w:fill="auto"/>
          </w:tcPr>
          <w:p w14:paraId="284E5DDC" w14:textId="77777777" w:rsidR="006277B5" w:rsidRPr="00823497" w:rsidRDefault="006277B5" w:rsidP="006277B5">
            <w:pPr>
              <w:pStyle w:val="Tabletext"/>
            </w:pPr>
            <w:r w:rsidRPr="00823497">
              <w:t>51</w:t>
            </w:r>
          </w:p>
        </w:tc>
        <w:tc>
          <w:tcPr>
            <w:tcW w:w="1493" w:type="pct"/>
            <w:tcBorders>
              <w:top w:val="single" w:sz="4" w:space="0" w:color="auto"/>
              <w:left w:val="nil"/>
              <w:bottom w:val="single" w:sz="4" w:space="0" w:color="auto"/>
            </w:tcBorders>
            <w:shd w:val="clear" w:color="auto" w:fill="auto"/>
          </w:tcPr>
          <w:p w14:paraId="61738C26" w14:textId="77777777" w:rsidR="006277B5" w:rsidRPr="00823497" w:rsidRDefault="006277B5" w:rsidP="006277B5">
            <w:pPr>
              <w:pStyle w:val="Tabletext"/>
            </w:pPr>
            <w:r w:rsidRPr="00823497">
              <w:t>Grants to Working Women’s Centres</w:t>
            </w:r>
          </w:p>
        </w:tc>
        <w:tc>
          <w:tcPr>
            <w:tcW w:w="3002" w:type="pct"/>
            <w:tcBorders>
              <w:top w:val="single" w:sz="4" w:space="0" w:color="auto"/>
              <w:left w:val="nil"/>
              <w:bottom w:val="single" w:sz="4" w:space="0" w:color="auto"/>
            </w:tcBorders>
            <w:shd w:val="clear" w:color="auto" w:fill="auto"/>
          </w:tcPr>
          <w:p w14:paraId="28D475BB" w14:textId="77777777" w:rsidR="006277B5" w:rsidRPr="00823497" w:rsidRDefault="006277B5" w:rsidP="006277B5">
            <w:pPr>
              <w:pStyle w:val="Tabletext"/>
            </w:pPr>
            <w:r w:rsidRPr="00823497">
              <w:t>To provide funding to support the continued operation of working women’s centres, to give effect to Australia’s obligations under one or more of the following:</w:t>
            </w:r>
          </w:p>
          <w:p w14:paraId="79B55E4C" w14:textId="77777777" w:rsidR="006277B5" w:rsidRPr="00823497" w:rsidRDefault="006277B5" w:rsidP="006277B5">
            <w:pPr>
              <w:pStyle w:val="Tablea"/>
            </w:pPr>
            <w:r w:rsidRPr="00823497">
              <w:t>(a) the Convention on the Elimination of All Forms of Discrimination against Women, particularly Articles 3 and 11;</w:t>
            </w:r>
          </w:p>
          <w:p w14:paraId="3DEF81DF" w14:textId="77777777" w:rsidR="006277B5" w:rsidRPr="00823497" w:rsidRDefault="006277B5" w:rsidP="006277B5">
            <w:pPr>
              <w:pStyle w:val="Tablea"/>
            </w:pPr>
            <w:r w:rsidRPr="00823497">
              <w:t>(b) the International Covenant on Economic, Social and Cultural Rights, particularly Articles 2 and 7;</w:t>
            </w:r>
          </w:p>
          <w:p w14:paraId="28561005" w14:textId="77777777" w:rsidR="006277B5" w:rsidRPr="00823497" w:rsidRDefault="006277B5" w:rsidP="006277B5">
            <w:pPr>
              <w:pStyle w:val="Tablea"/>
            </w:pPr>
            <w:r w:rsidRPr="00823497">
              <w:t>(c) the International Labour Organization’s Convention concerning Labour Administration: Role, Functions and Organisation, particularly Article 6.</w:t>
            </w:r>
          </w:p>
          <w:p w14:paraId="08B158A7" w14:textId="77777777" w:rsidR="006277B5" w:rsidRPr="00823497" w:rsidRDefault="006277B5" w:rsidP="006277B5">
            <w:pPr>
              <w:pStyle w:val="Tabletext"/>
            </w:pPr>
            <w:r w:rsidRPr="00823497">
              <w:t>This purpose also has the effect it would have if it were limited to providing funding:</w:t>
            </w:r>
          </w:p>
          <w:p w14:paraId="16A2A110" w14:textId="1769A0C6" w:rsidR="006277B5" w:rsidRPr="00823497" w:rsidRDefault="006277B5" w:rsidP="006277B5">
            <w:pPr>
              <w:pStyle w:val="Tablea"/>
            </w:pPr>
            <w:r w:rsidRPr="00823497">
              <w:t xml:space="preserve">(a) for measures with respect to postal, telegraphic, telephonic, and other like services (within the meaning of </w:t>
            </w:r>
            <w:r w:rsidR="00F7034E" w:rsidRPr="00823497">
              <w:t>paragraph 5</w:t>
            </w:r>
            <w:r w:rsidRPr="00823497">
              <w:t>1(v) of the Constitution); or</w:t>
            </w:r>
          </w:p>
          <w:p w14:paraId="7809A499" w14:textId="77777777" w:rsidR="006277B5" w:rsidRPr="00823497" w:rsidRDefault="006277B5" w:rsidP="006277B5">
            <w:pPr>
              <w:pStyle w:val="Tablea"/>
            </w:pPr>
            <w:r w:rsidRPr="00823497">
              <w:t>(b) for measures</w:t>
            </w:r>
            <w:r w:rsidRPr="00823497">
              <w:rPr>
                <w:i/>
              </w:rPr>
              <w:t xml:space="preserve"> </w:t>
            </w:r>
            <w:r w:rsidRPr="00823497">
              <w:t>incidental to the execution of the legislative powers vested in the Commonwealth; or</w:t>
            </w:r>
          </w:p>
          <w:p w14:paraId="24FC6DDB" w14:textId="77777777" w:rsidR="006277B5" w:rsidRPr="00823497" w:rsidRDefault="006277B5" w:rsidP="006277B5">
            <w:pPr>
              <w:pStyle w:val="Tablea"/>
            </w:pPr>
            <w:r w:rsidRPr="00823497">
              <w:t>(c) in the exercise of the executive power of the Commonwealth; or</w:t>
            </w:r>
          </w:p>
          <w:p w14:paraId="030F302C" w14:textId="77777777" w:rsidR="006277B5" w:rsidRPr="00823497" w:rsidRDefault="006277B5" w:rsidP="001B3BEC">
            <w:pPr>
              <w:pStyle w:val="Tablea"/>
            </w:pPr>
            <w:r w:rsidRPr="00823497">
              <w:lastRenderedPageBreak/>
              <w:t>(d) for measures undertaken in, or in relation to, a Territory.</w:t>
            </w:r>
          </w:p>
        </w:tc>
      </w:tr>
      <w:tr w:rsidR="00C87DD0" w:rsidRPr="00823497" w14:paraId="32659899" w14:textId="77777777" w:rsidTr="00CD4980">
        <w:tblPrEx>
          <w:tblLook w:val="0000" w:firstRow="0" w:lastRow="0" w:firstColumn="0" w:lastColumn="0" w:noHBand="0" w:noVBand="0"/>
        </w:tblPrEx>
        <w:tc>
          <w:tcPr>
            <w:tcW w:w="505" w:type="pct"/>
            <w:tcBorders>
              <w:top w:val="single" w:sz="4" w:space="0" w:color="auto"/>
              <w:bottom w:val="single" w:sz="4" w:space="0" w:color="auto"/>
            </w:tcBorders>
            <w:shd w:val="clear" w:color="auto" w:fill="auto"/>
          </w:tcPr>
          <w:p w14:paraId="3A26E07C" w14:textId="77777777" w:rsidR="00C87DD0" w:rsidRPr="00823497" w:rsidRDefault="00C87DD0" w:rsidP="00C87DD0">
            <w:pPr>
              <w:pStyle w:val="Tabletext"/>
            </w:pPr>
            <w:r w:rsidRPr="00823497">
              <w:lastRenderedPageBreak/>
              <w:t>52</w:t>
            </w:r>
          </w:p>
        </w:tc>
        <w:tc>
          <w:tcPr>
            <w:tcW w:w="1493" w:type="pct"/>
            <w:tcBorders>
              <w:top w:val="single" w:sz="4" w:space="0" w:color="auto"/>
              <w:left w:val="nil"/>
              <w:bottom w:val="single" w:sz="4" w:space="0" w:color="auto"/>
            </w:tcBorders>
            <w:shd w:val="clear" w:color="auto" w:fill="auto"/>
          </w:tcPr>
          <w:p w14:paraId="007EC1DA" w14:textId="77777777" w:rsidR="00C87DD0" w:rsidRPr="00823497" w:rsidRDefault="00C87DD0" w:rsidP="00C87DD0">
            <w:pPr>
              <w:pStyle w:val="Tabletext"/>
            </w:pPr>
            <w:r w:rsidRPr="00823497">
              <w:t>Grant to Superannuation Consumers’ Centre Ltd (known as Super Consumers Australia)</w:t>
            </w:r>
          </w:p>
        </w:tc>
        <w:tc>
          <w:tcPr>
            <w:tcW w:w="3002" w:type="pct"/>
            <w:tcBorders>
              <w:top w:val="single" w:sz="4" w:space="0" w:color="auto"/>
              <w:left w:val="nil"/>
              <w:bottom w:val="single" w:sz="4" w:space="0" w:color="auto"/>
            </w:tcBorders>
            <w:shd w:val="clear" w:color="auto" w:fill="auto"/>
          </w:tcPr>
          <w:p w14:paraId="19DF82A4" w14:textId="77777777" w:rsidR="00C87DD0" w:rsidRPr="00823497" w:rsidRDefault="00C87DD0" w:rsidP="00C87DD0">
            <w:pPr>
              <w:pStyle w:val="Tabletext"/>
              <w:rPr>
                <w:lang w:eastAsia="en-US"/>
              </w:rPr>
            </w:pPr>
            <w:r w:rsidRPr="00823497">
              <w:t>To fund Superannuation Consumers’ Centre Ltd t</w:t>
            </w:r>
            <w:r w:rsidRPr="00823497">
              <w:rPr>
                <w:lang w:eastAsia="en-US"/>
              </w:rPr>
              <w:t>o:</w:t>
            </w:r>
          </w:p>
          <w:p w14:paraId="2EA39B22" w14:textId="346DAF65" w:rsidR="00C87DD0" w:rsidRPr="00823497" w:rsidRDefault="00C87DD0" w:rsidP="00C87DD0">
            <w:pPr>
              <w:pStyle w:val="Tablea"/>
            </w:pPr>
            <w:r w:rsidRPr="00823497">
              <w:t>(a) represent the interests of superannuation members in superannuation</w:t>
            </w:r>
            <w:r w:rsidR="00F7034E" w:rsidRPr="00823497">
              <w:noBreakHyphen/>
            </w:r>
            <w:r w:rsidRPr="00823497">
              <w:t>related policy debates for the purpose of informing the development of Commonwealth policy; and</w:t>
            </w:r>
          </w:p>
          <w:p w14:paraId="55832641" w14:textId="517DE0A5" w:rsidR="00C87DD0" w:rsidRPr="00823497" w:rsidRDefault="00C87DD0" w:rsidP="00C87DD0">
            <w:pPr>
              <w:pStyle w:val="Tablea"/>
            </w:pPr>
            <w:r w:rsidRPr="00823497">
              <w:t>(b) conduct research and analysis on superannuation</w:t>
            </w:r>
            <w:r w:rsidR="00F7034E" w:rsidRPr="00823497">
              <w:noBreakHyphen/>
            </w:r>
            <w:r w:rsidRPr="00823497">
              <w:t>related issues affecting superannuation members for the purposes of:</w:t>
            </w:r>
          </w:p>
          <w:p w14:paraId="235F64F8" w14:textId="77777777" w:rsidR="00C87DD0" w:rsidRPr="00823497" w:rsidRDefault="00C87DD0" w:rsidP="00C87DD0">
            <w:pPr>
              <w:pStyle w:val="Tablei"/>
            </w:pPr>
            <w:r w:rsidRPr="00823497">
              <w:t>(i) informing the development of Commonwealth policy; and</w:t>
            </w:r>
          </w:p>
          <w:p w14:paraId="1DB135B1" w14:textId="77777777" w:rsidR="00C87DD0" w:rsidRPr="00823497" w:rsidRDefault="00C87DD0" w:rsidP="00530E81">
            <w:pPr>
              <w:pStyle w:val="Tablei"/>
            </w:pPr>
            <w:r w:rsidRPr="00823497">
              <w:t>(ii) assisting superannuation members to understand the operation of Commonwealth laws and policies.</w:t>
            </w:r>
          </w:p>
        </w:tc>
      </w:tr>
      <w:tr w:rsidR="001264AA" w:rsidRPr="00823497" w14:paraId="4159F9BB" w14:textId="77777777" w:rsidTr="00252D7D">
        <w:tblPrEx>
          <w:tblLook w:val="0000" w:firstRow="0" w:lastRow="0" w:firstColumn="0" w:lastColumn="0" w:noHBand="0" w:noVBand="0"/>
        </w:tblPrEx>
        <w:tc>
          <w:tcPr>
            <w:tcW w:w="505" w:type="pct"/>
            <w:tcBorders>
              <w:top w:val="single" w:sz="4" w:space="0" w:color="auto"/>
              <w:bottom w:val="single" w:sz="4" w:space="0" w:color="auto"/>
            </w:tcBorders>
            <w:shd w:val="clear" w:color="auto" w:fill="auto"/>
          </w:tcPr>
          <w:p w14:paraId="7AE5A63D" w14:textId="3210F89B" w:rsidR="001264AA" w:rsidRPr="00823497" w:rsidRDefault="001264AA" w:rsidP="001264AA">
            <w:pPr>
              <w:pStyle w:val="Tabletext"/>
            </w:pPr>
            <w:r w:rsidRPr="00823497">
              <w:t>53</w:t>
            </w:r>
          </w:p>
        </w:tc>
        <w:tc>
          <w:tcPr>
            <w:tcW w:w="1493" w:type="pct"/>
            <w:tcBorders>
              <w:top w:val="single" w:sz="4" w:space="0" w:color="auto"/>
              <w:left w:val="nil"/>
              <w:bottom w:val="single" w:sz="4" w:space="0" w:color="auto"/>
            </w:tcBorders>
            <w:shd w:val="clear" w:color="auto" w:fill="auto"/>
          </w:tcPr>
          <w:p w14:paraId="57275A4F" w14:textId="501E1E36" w:rsidR="001264AA" w:rsidRPr="00823497" w:rsidRDefault="001264AA" w:rsidP="001264AA">
            <w:pPr>
              <w:pStyle w:val="Tabletext"/>
            </w:pPr>
            <w:r w:rsidRPr="00823497">
              <w:t>Grant to MultiLit Pty Limited</w:t>
            </w:r>
          </w:p>
        </w:tc>
        <w:tc>
          <w:tcPr>
            <w:tcW w:w="3002" w:type="pct"/>
            <w:tcBorders>
              <w:top w:val="single" w:sz="4" w:space="0" w:color="auto"/>
              <w:left w:val="nil"/>
              <w:bottom w:val="single" w:sz="4" w:space="0" w:color="auto"/>
            </w:tcBorders>
            <w:shd w:val="clear" w:color="auto" w:fill="auto"/>
          </w:tcPr>
          <w:p w14:paraId="2E79D788" w14:textId="189571C6" w:rsidR="001264AA" w:rsidRPr="00823497" w:rsidRDefault="001264AA" w:rsidP="001264AA">
            <w:pPr>
              <w:pStyle w:val="Tabletext"/>
            </w:pPr>
            <w:r w:rsidRPr="00823497">
              <w:t>To provide funding to MultiLit Pty Limited to provide phonics</w:t>
            </w:r>
            <w:r w:rsidR="00F7034E" w:rsidRPr="00823497">
              <w:noBreakHyphen/>
            </w:r>
            <w:r w:rsidRPr="00823497">
              <w:t>based programs to support literacy outcomes for students (particularly Aboriginal and Torres Strait Islander students), to give effect to Australia’s obligations under either or both of the following:</w:t>
            </w:r>
          </w:p>
          <w:p w14:paraId="134E550D" w14:textId="77777777" w:rsidR="001264AA" w:rsidRPr="00823497" w:rsidRDefault="001264AA" w:rsidP="001264AA">
            <w:pPr>
              <w:pStyle w:val="Tablea"/>
              <w:rPr>
                <w:rFonts w:eastAsia="Calibri"/>
              </w:rPr>
            </w:pPr>
            <w:r w:rsidRPr="00823497">
              <w:rPr>
                <w:rFonts w:eastAsia="Calibri"/>
              </w:rPr>
              <w:t>(a) the Convention on the Rights of the Child, particularly Articles 4, 28 and 29;</w:t>
            </w:r>
          </w:p>
          <w:p w14:paraId="3F2182A1" w14:textId="77777777" w:rsidR="001264AA" w:rsidRPr="00823497" w:rsidRDefault="001264AA" w:rsidP="001264AA">
            <w:pPr>
              <w:pStyle w:val="Tablea"/>
              <w:rPr>
                <w:rFonts w:eastAsia="Calibri"/>
              </w:rPr>
            </w:pPr>
            <w:r w:rsidRPr="00823497">
              <w:rPr>
                <w:rFonts w:eastAsia="Calibri"/>
              </w:rPr>
              <w:t>(b) the International Covenant on Economic, Social and Cultural Rights, particularly Articles 2 and 13.</w:t>
            </w:r>
          </w:p>
          <w:p w14:paraId="039D2918" w14:textId="77777777" w:rsidR="001264AA" w:rsidRPr="00823497" w:rsidRDefault="001264AA" w:rsidP="001264AA">
            <w:pPr>
              <w:pStyle w:val="Tabletext"/>
            </w:pPr>
            <w:r w:rsidRPr="00823497">
              <w:t>This purpose also has the effect it would have if it were limited to providing funding for measures:</w:t>
            </w:r>
          </w:p>
          <w:p w14:paraId="3F3E1F96" w14:textId="77777777" w:rsidR="001264AA" w:rsidRPr="00823497" w:rsidRDefault="001264AA" w:rsidP="001264AA">
            <w:pPr>
              <w:pStyle w:val="Tablea"/>
            </w:pPr>
            <w:r w:rsidRPr="00823497">
              <w:t>(a) with respect to Indigenous Australians and particular groups of Indigenous Australians; or</w:t>
            </w:r>
          </w:p>
          <w:p w14:paraId="1BC0751F" w14:textId="4D4E9B3A" w:rsidR="001264AA" w:rsidRPr="00823497" w:rsidRDefault="001264AA" w:rsidP="004903D1">
            <w:pPr>
              <w:pStyle w:val="Tablea"/>
            </w:pPr>
            <w:r w:rsidRPr="00823497">
              <w:t>(b) undertaken in, or in relation to, a Territory.</w:t>
            </w:r>
          </w:p>
        </w:tc>
      </w:tr>
      <w:tr w:rsidR="001264AA" w:rsidRPr="00823497" w14:paraId="5535817C" w14:textId="77777777" w:rsidTr="005506FA">
        <w:tblPrEx>
          <w:tblLook w:val="0000" w:firstRow="0" w:lastRow="0" w:firstColumn="0" w:lastColumn="0" w:noHBand="0" w:noVBand="0"/>
        </w:tblPrEx>
        <w:tc>
          <w:tcPr>
            <w:tcW w:w="505" w:type="pct"/>
            <w:tcBorders>
              <w:top w:val="single" w:sz="4" w:space="0" w:color="auto"/>
              <w:bottom w:val="single" w:sz="4" w:space="0" w:color="auto"/>
            </w:tcBorders>
            <w:shd w:val="clear" w:color="auto" w:fill="auto"/>
          </w:tcPr>
          <w:p w14:paraId="3CBD73C3" w14:textId="6C7A0FED" w:rsidR="001264AA" w:rsidRPr="00823497" w:rsidRDefault="001264AA" w:rsidP="001264AA">
            <w:pPr>
              <w:pStyle w:val="Tabletext"/>
            </w:pPr>
            <w:r w:rsidRPr="00823497">
              <w:t>54</w:t>
            </w:r>
          </w:p>
        </w:tc>
        <w:tc>
          <w:tcPr>
            <w:tcW w:w="1493" w:type="pct"/>
            <w:tcBorders>
              <w:top w:val="single" w:sz="4" w:space="0" w:color="auto"/>
              <w:left w:val="nil"/>
              <w:bottom w:val="single" w:sz="4" w:space="0" w:color="auto"/>
            </w:tcBorders>
            <w:shd w:val="clear" w:color="auto" w:fill="auto"/>
          </w:tcPr>
          <w:p w14:paraId="4B0ECB4B" w14:textId="21C1F607" w:rsidR="001264AA" w:rsidRPr="00823497" w:rsidRDefault="001264AA" w:rsidP="001264AA">
            <w:pPr>
              <w:pStyle w:val="Tabletext"/>
            </w:pPr>
            <w:r w:rsidRPr="00823497">
              <w:t>Grant to Together for Humanity Foundation Limited</w:t>
            </w:r>
          </w:p>
        </w:tc>
        <w:tc>
          <w:tcPr>
            <w:tcW w:w="3002" w:type="pct"/>
            <w:tcBorders>
              <w:top w:val="single" w:sz="4" w:space="0" w:color="auto"/>
              <w:left w:val="nil"/>
              <w:bottom w:val="single" w:sz="4" w:space="0" w:color="auto"/>
            </w:tcBorders>
            <w:shd w:val="clear" w:color="auto" w:fill="auto"/>
          </w:tcPr>
          <w:p w14:paraId="290838FF" w14:textId="77777777" w:rsidR="001264AA" w:rsidRPr="00823497" w:rsidRDefault="001264AA" w:rsidP="001264AA">
            <w:pPr>
              <w:pStyle w:val="Tabletext"/>
            </w:pPr>
            <w:r w:rsidRPr="00823497">
              <w:t>To fund Together for Humanity Foundation Limited to deliver the Inclusion Education for Connected Youth and Communities Initiative, which includes intercultural solutions, programs and resources for students, teachers and school communities and related research.</w:t>
            </w:r>
          </w:p>
          <w:p w14:paraId="3B7F48EE" w14:textId="77777777" w:rsidR="001264AA" w:rsidRPr="00823497" w:rsidRDefault="001264AA" w:rsidP="001264AA">
            <w:pPr>
              <w:pStyle w:val="Tabletext"/>
            </w:pPr>
            <w:r w:rsidRPr="00823497">
              <w:t>This purpose has the effect it would have if it were limited to measures:</w:t>
            </w:r>
          </w:p>
          <w:p w14:paraId="1D1DB871" w14:textId="0213BA2A" w:rsidR="001264AA" w:rsidRPr="00823497" w:rsidRDefault="001264AA" w:rsidP="001264AA">
            <w:pPr>
              <w:pStyle w:val="Tablea"/>
            </w:pPr>
            <w:r w:rsidRPr="00823497">
              <w:t xml:space="preserve">(a) with respect to postal, telegraphic, telephonic, and other like services (within the meaning of </w:t>
            </w:r>
            <w:r w:rsidR="00F7034E" w:rsidRPr="00823497">
              <w:t>paragraph 5</w:t>
            </w:r>
            <w:r w:rsidRPr="00823497">
              <w:t>1(v) of the Constitution); or</w:t>
            </w:r>
          </w:p>
          <w:p w14:paraId="183982B2" w14:textId="376D722F" w:rsidR="001264AA" w:rsidRPr="00823497" w:rsidRDefault="001264AA" w:rsidP="001264AA">
            <w:pPr>
              <w:pStyle w:val="Tablea"/>
            </w:pPr>
            <w:r w:rsidRPr="00823497">
              <w:t xml:space="preserve">(b) with respect to aliens (within the meaning of </w:t>
            </w:r>
            <w:r w:rsidR="00F7034E" w:rsidRPr="00823497">
              <w:t>paragraph 5</w:t>
            </w:r>
            <w:r w:rsidRPr="00823497">
              <w:t>1(xix) of the Constitution); or</w:t>
            </w:r>
          </w:p>
          <w:p w14:paraId="7157B09E" w14:textId="77777777" w:rsidR="001264AA" w:rsidRPr="00823497" w:rsidRDefault="001264AA" w:rsidP="001264AA">
            <w:pPr>
              <w:pStyle w:val="Tablea"/>
            </w:pPr>
            <w:r w:rsidRPr="00823497">
              <w:t>(c) with respect to the people of any race for whom it is deemed necessary to make special laws; or</w:t>
            </w:r>
          </w:p>
          <w:p w14:paraId="4C1F81F4" w14:textId="77777777" w:rsidR="001264AA" w:rsidRPr="00823497" w:rsidRDefault="001264AA" w:rsidP="001264AA">
            <w:pPr>
              <w:pStyle w:val="Tablea"/>
            </w:pPr>
            <w:r w:rsidRPr="00823497">
              <w:t>(d) with respect to immigrants; or</w:t>
            </w:r>
          </w:p>
          <w:p w14:paraId="6FC93E7C" w14:textId="77777777" w:rsidR="001264AA" w:rsidRPr="00823497" w:rsidRDefault="001264AA" w:rsidP="001264AA">
            <w:pPr>
              <w:pStyle w:val="Tablea"/>
            </w:pPr>
            <w:r w:rsidRPr="00823497">
              <w:t>(e) to give effect to Australia’s obligations under one or more of the following:</w:t>
            </w:r>
          </w:p>
          <w:p w14:paraId="166F1AE1" w14:textId="77777777" w:rsidR="001264AA" w:rsidRPr="00823497" w:rsidRDefault="001264AA" w:rsidP="001264AA">
            <w:pPr>
              <w:pStyle w:val="Tablei"/>
            </w:pPr>
            <w:r w:rsidRPr="00823497">
              <w:t xml:space="preserve">(i) the Convention on the Rights of the Child, </w:t>
            </w:r>
            <w:r w:rsidRPr="00823497">
              <w:lastRenderedPageBreak/>
              <w:t>particularly Articles 4 and 29;</w:t>
            </w:r>
          </w:p>
          <w:p w14:paraId="3F66D8B8" w14:textId="77777777" w:rsidR="001264AA" w:rsidRPr="00823497" w:rsidRDefault="001264AA" w:rsidP="001264AA">
            <w:pPr>
              <w:pStyle w:val="Tablei"/>
            </w:pPr>
            <w:r w:rsidRPr="00823497">
              <w:t>(ii) the International Convention on the Elimination of All Forms of Racial Discrimination, particularly Articles 2 and 7;</w:t>
            </w:r>
          </w:p>
          <w:p w14:paraId="6794E069" w14:textId="77777777" w:rsidR="001264AA" w:rsidRPr="00823497" w:rsidRDefault="001264AA" w:rsidP="001264AA">
            <w:pPr>
              <w:pStyle w:val="Tablei"/>
            </w:pPr>
            <w:r w:rsidRPr="00823497">
              <w:t>(iii) the International Covenant on Civil and Political Rights, particularly Articles 2, 18 and 27;</w:t>
            </w:r>
          </w:p>
          <w:p w14:paraId="5572069E" w14:textId="77777777" w:rsidR="001264AA" w:rsidRPr="00823497" w:rsidRDefault="001264AA" w:rsidP="001264AA">
            <w:pPr>
              <w:pStyle w:val="Tablei"/>
            </w:pPr>
            <w:r w:rsidRPr="00823497">
              <w:t>(iv) the International Covenant on Economic, Social and Cultural Rights, particularly Articles 2 and 13; or</w:t>
            </w:r>
          </w:p>
          <w:p w14:paraId="1199D2B7" w14:textId="1274B983" w:rsidR="001264AA" w:rsidRPr="00823497" w:rsidRDefault="001264AA" w:rsidP="004903D1">
            <w:pPr>
              <w:pStyle w:val="Tablea"/>
            </w:pPr>
            <w:r w:rsidRPr="00823497">
              <w:t>(f) that are peculiarly adapted to the government of a nation and cannot otherwise be carried on for the benefit of the nation.</w:t>
            </w:r>
          </w:p>
        </w:tc>
      </w:tr>
      <w:tr w:rsidR="0032748C" w:rsidRPr="00823497" w14:paraId="14E8E4C4" w14:textId="77777777" w:rsidTr="002F0187">
        <w:tblPrEx>
          <w:tblLook w:val="0000" w:firstRow="0" w:lastRow="0" w:firstColumn="0" w:lastColumn="0" w:noHBand="0" w:noVBand="0"/>
        </w:tblPrEx>
        <w:tc>
          <w:tcPr>
            <w:tcW w:w="505" w:type="pct"/>
            <w:tcBorders>
              <w:top w:val="single" w:sz="4" w:space="0" w:color="auto"/>
              <w:bottom w:val="single" w:sz="4" w:space="0" w:color="auto"/>
            </w:tcBorders>
            <w:shd w:val="clear" w:color="auto" w:fill="auto"/>
          </w:tcPr>
          <w:p w14:paraId="12C2DB6C" w14:textId="194E278D" w:rsidR="0032748C" w:rsidRPr="00823497" w:rsidRDefault="0032748C" w:rsidP="0032748C">
            <w:pPr>
              <w:pStyle w:val="Tabletext"/>
            </w:pPr>
            <w:r w:rsidRPr="00823497">
              <w:lastRenderedPageBreak/>
              <w:t>56</w:t>
            </w:r>
          </w:p>
        </w:tc>
        <w:tc>
          <w:tcPr>
            <w:tcW w:w="1493" w:type="pct"/>
            <w:tcBorders>
              <w:top w:val="single" w:sz="4" w:space="0" w:color="auto"/>
              <w:left w:val="nil"/>
              <w:bottom w:val="single" w:sz="4" w:space="0" w:color="auto"/>
            </w:tcBorders>
            <w:shd w:val="clear" w:color="auto" w:fill="auto"/>
          </w:tcPr>
          <w:p w14:paraId="58687F6C" w14:textId="6650004C" w:rsidR="0032748C" w:rsidRPr="00823497" w:rsidRDefault="0032748C" w:rsidP="0032748C">
            <w:pPr>
              <w:pStyle w:val="Tabletext"/>
            </w:pPr>
            <w:r w:rsidRPr="00823497">
              <w:t>Grant to Australian International Military Games</w:t>
            </w:r>
          </w:p>
        </w:tc>
        <w:tc>
          <w:tcPr>
            <w:tcW w:w="3002" w:type="pct"/>
            <w:tcBorders>
              <w:top w:val="single" w:sz="4" w:space="0" w:color="auto"/>
              <w:left w:val="nil"/>
              <w:bottom w:val="single" w:sz="4" w:space="0" w:color="auto"/>
            </w:tcBorders>
            <w:shd w:val="clear" w:color="auto" w:fill="auto"/>
          </w:tcPr>
          <w:p w14:paraId="262846AB" w14:textId="77777777" w:rsidR="0032748C" w:rsidRPr="00823497" w:rsidRDefault="0032748C" w:rsidP="0032748C">
            <w:pPr>
              <w:pStyle w:val="Tabletext"/>
            </w:pPr>
            <w:r w:rsidRPr="00823497">
              <w:t>To benefit veterans by funding Australian International Military Games to:</w:t>
            </w:r>
          </w:p>
          <w:p w14:paraId="722BC68A" w14:textId="77777777" w:rsidR="0032748C" w:rsidRPr="00823497" w:rsidRDefault="0032748C" w:rsidP="0032748C">
            <w:pPr>
              <w:pStyle w:val="Tablea"/>
            </w:pPr>
            <w:r w:rsidRPr="00823497">
              <w:t>(a) encourage involvement in sport, recreation and local community clubs; and</w:t>
            </w:r>
          </w:p>
          <w:p w14:paraId="146C93B9" w14:textId="77777777" w:rsidR="0032748C" w:rsidRPr="00823497" w:rsidRDefault="0032748C" w:rsidP="0032748C">
            <w:pPr>
              <w:pStyle w:val="Tablea"/>
            </w:pPr>
            <w:r w:rsidRPr="00823497">
              <w:t>(b) support Australian teams to participate in Invictus and Warrior Games; and</w:t>
            </w:r>
          </w:p>
          <w:p w14:paraId="246BCFCA" w14:textId="77777777" w:rsidR="0032748C" w:rsidRPr="00823497" w:rsidRDefault="0032748C" w:rsidP="0032748C">
            <w:pPr>
              <w:pStyle w:val="Tablea"/>
            </w:pPr>
            <w:r w:rsidRPr="00823497">
              <w:t>(c) deliver sport programs for the wounded, injured or ill; and</w:t>
            </w:r>
          </w:p>
          <w:p w14:paraId="570F38F8" w14:textId="77777777" w:rsidR="0032748C" w:rsidRPr="00823497" w:rsidRDefault="0032748C" w:rsidP="0032748C">
            <w:pPr>
              <w:pStyle w:val="Tablea"/>
            </w:pPr>
            <w:r w:rsidRPr="00823497">
              <w:t>(d) commission research into the role of sport, recreation and community engagement in improving mental health and wellbeing; and</w:t>
            </w:r>
          </w:p>
          <w:p w14:paraId="3BED2D1F" w14:textId="40703B3F" w:rsidR="0032748C" w:rsidRPr="00823497" w:rsidRDefault="0032748C" w:rsidP="00795A37">
            <w:pPr>
              <w:pStyle w:val="Tablea"/>
            </w:pPr>
            <w:r w:rsidRPr="00823497">
              <w:t xml:space="preserve">(e) engage in fundraising to support the matters mentioned in </w:t>
            </w:r>
            <w:r w:rsidR="00C96A50" w:rsidRPr="00823497">
              <w:t>paragraphs (</w:t>
            </w:r>
            <w:r w:rsidRPr="00823497">
              <w:t>a) to (d).</w:t>
            </w:r>
          </w:p>
        </w:tc>
      </w:tr>
      <w:tr w:rsidR="00C51539" w:rsidRPr="00823497" w14:paraId="12CD1076" w14:textId="77777777" w:rsidTr="00E04DB8">
        <w:tblPrEx>
          <w:tblLook w:val="0000" w:firstRow="0" w:lastRow="0" w:firstColumn="0" w:lastColumn="0" w:noHBand="0" w:noVBand="0"/>
        </w:tblPrEx>
        <w:tc>
          <w:tcPr>
            <w:tcW w:w="505" w:type="pct"/>
            <w:tcBorders>
              <w:top w:val="single" w:sz="4" w:space="0" w:color="auto"/>
              <w:bottom w:val="single" w:sz="4" w:space="0" w:color="auto"/>
            </w:tcBorders>
            <w:shd w:val="clear" w:color="auto" w:fill="auto"/>
          </w:tcPr>
          <w:p w14:paraId="19AD1D47" w14:textId="5702EEB0" w:rsidR="00C51539" w:rsidRPr="00823497" w:rsidRDefault="00C51539" w:rsidP="00C51539">
            <w:pPr>
              <w:pStyle w:val="Tabletext"/>
            </w:pPr>
            <w:r w:rsidRPr="00823497">
              <w:t>57</w:t>
            </w:r>
          </w:p>
        </w:tc>
        <w:tc>
          <w:tcPr>
            <w:tcW w:w="1493" w:type="pct"/>
            <w:tcBorders>
              <w:top w:val="single" w:sz="4" w:space="0" w:color="auto"/>
              <w:left w:val="nil"/>
              <w:bottom w:val="single" w:sz="4" w:space="0" w:color="auto"/>
            </w:tcBorders>
            <w:shd w:val="clear" w:color="auto" w:fill="auto"/>
          </w:tcPr>
          <w:p w14:paraId="2148FF84" w14:textId="268BA836" w:rsidR="00C51539" w:rsidRPr="00823497" w:rsidRDefault="00C51539" w:rsidP="00C51539">
            <w:pPr>
              <w:pStyle w:val="Tabletext"/>
            </w:pPr>
            <w:r w:rsidRPr="00823497">
              <w:t>Grant to Fortem Australia Limited</w:t>
            </w:r>
          </w:p>
        </w:tc>
        <w:tc>
          <w:tcPr>
            <w:tcW w:w="3002" w:type="pct"/>
            <w:tcBorders>
              <w:top w:val="single" w:sz="4" w:space="0" w:color="auto"/>
              <w:left w:val="nil"/>
              <w:bottom w:val="single" w:sz="4" w:space="0" w:color="auto"/>
            </w:tcBorders>
            <w:shd w:val="clear" w:color="auto" w:fill="auto"/>
          </w:tcPr>
          <w:p w14:paraId="56C0E407" w14:textId="77777777" w:rsidR="00C51539" w:rsidRPr="00823497" w:rsidRDefault="00C51539" w:rsidP="00C51539">
            <w:pPr>
              <w:pStyle w:val="Tabletext"/>
            </w:pPr>
            <w:r w:rsidRPr="00823497">
              <w:t>To fund Fortem Australia Limited to provide psychological support, wellbeing activities and mental health literacy training for first responders involved in natural disaster settings and their families, as a measure to give effect to Australia’s obligations under the International Covenant on Economic, Social and Cultural Rights, particularly Articles 2 and 12.</w:t>
            </w:r>
          </w:p>
          <w:p w14:paraId="40F8B42A" w14:textId="77777777" w:rsidR="00C51539" w:rsidRPr="00823497" w:rsidRDefault="00C51539" w:rsidP="00C51539">
            <w:pPr>
              <w:pStyle w:val="Tabletext"/>
            </w:pPr>
            <w:r w:rsidRPr="00823497">
              <w:t>This purpose also has the effect it would have if it were limited to measures:</w:t>
            </w:r>
          </w:p>
          <w:p w14:paraId="20247E02" w14:textId="436EAECB" w:rsidR="00C51539" w:rsidRPr="00823497" w:rsidRDefault="00C51539" w:rsidP="00C51539">
            <w:pPr>
              <w:pStyle w:val="Tablea"/>
            </w:pPr>
            <w:r w:rsidRPr="00823497">
              <w:t xml:space="preserve">(a) with respect to postal, telegraphic, telephonic, and other like services (within the meaning of </w:t>
            </w:r>
            <w:r w:rsidR="00F7034E" w:rsidRPr="00823497">
              <w:t>paragraph 5</w:t>
            </w:r>
            <w:r w:rsidRPr="00823497">
              <w:t>1(v) of the Constitution); or</w:t>
            </w:r>
          </w:p>
          <w:p w14:paraId="3302E8E5" w14:textId="6286E35E" w:rsidR="00C51539" w:rsidRPr="00823497" w:rsidRDefault="00C51539" w:rsidP="00C51539">
            <w:pPr>
              <w:pStyle w:val="Tablea"/>
            </w:pPr>
            <w:r w:rsidRPr="00823497">
              <w:rPr>
                <w:rFonts w:eastAsia="Calibri"/>
              </w:rPr>
              <w:t xml:space="preserve">(b) for the provision of, or incidental to the provision of, medical services (within the meaning of </w:t>
            </w:r>
            <w:r w:rsidR="00F7034E" w:rsidRPr="00823497">
              <w:rPr>
                <w:rFonts w:eastAsia="Calibri"/>
              </w:rPr>
              <w:t>paragraph 5</w:t>
            </w:r>
            <w:r w:rsidRPr="00823497">
              <w:rPr>
                <w:rFonts w:eastAsia="Calibri"/>
              </w:rPr>
              <w:t>1(xxiiiA) of the Constitution);</w:t>
            </w:r>
            <w:r w:rsidRPr="00823497">
              <w:t xml:space="preserve"> or</w:t>
            </w:r>
          </w:p>
          <w:p w14:paraId="087F32D0" w14:textId="11AD6EB0" w:rsidR="00C51539" w:rsidRPr="00823497" w:rsidRDefault="00C51539" w:rsidP="002F0187">
            <w:pPr>
              <w:pStyle w:val="Tablea"/>
            </w:pPr>
            <w:r w:rsidRPr="00823497">
              <w:t xml:space="preserve">(c) </w:t>
            </w:r>
            <w:r w:rsidRPr="00823497">
              <w:rPr>
                <w:rFonts w:eastAsia="Calibri"/>
              </w:rPr>
              <w:t>that are peculiarly adapted to the government of a nation and cannot otherwise be carried on for the benefit of the nation.</w:t>
            </w:r>
          </w:p>
        </w:tc>
      </w:tr>
      <w:tr w:rsidR="000C6430" w:rsidRPr="00823497" w14:paraId="75238E3E" w14:textId="77777777" w:rsidTr="00373770">
        <w:tblPrEx>
          <w:tblLook w:val="0000" w:firstRow="0" w:lastRow="0" w:firstColumn="0" w:lastColumn="0" w:noHBand="0" w:noVBand="0"/>
        </w:tblPrEx>
        <w:tc>
          <w:tcPr>
            <w:tcW w:w="505" w:type="pct"/>
            <w:tcBorders>
              <w:top w:val="single" w:sz="4" w:space="0" w:color="auto"/>
              <w:bottom w:val="single" w:sz="4" w:space="0" w:color="auto"/>
            </w:tcBorders>
            <w:shd w:val="clear" w:color="auto" w:fill="auto"/>
          </w:tcPr>
          <w:p w14:paraId="44FFCD76" w14:textId="6409504D" w:rsidR="000C6430" w:rsidRPr="00823497" w:rsidRDefault="000C6430" w:rsidP="000C6430">
            <w:pPr>
              <w:pStyle w:val="Tabletext"/>
            </w:pPr>
            <w:r w:rsidRPr="00823497">
              <w:t>58</w:t>
            </w:r>
          </w:p>
        </w:tc>
        <w:tc>
          <w:tcPr>
            <w:tcW w:w="1493" w:type="pct"/>
            <w:tcBorders>
              <w:top w:val="single" w:sz="4" w:space="0" w:color="auto"/>
              <w:left w:val="nil"/>
              <w:bottom w:val="single" w:sz="4" w:space="0" w:color="auto"/>
            </w:tcBorders>
            <w:shd w:val="clear" w:color="auto" w:fill="auto"/>
          </w:tcPr>
          <w:p w14:paraId="247A114B" w14:textId="545A948E" w:rsidR="000C6430" w:rsidRPr="00823497" w:rsidRDefault="000C6430" w:rsidP="000C6430">
            <w:pPr>
              <w:pStyle w:val="Tabletext"/>
            </w:pPr>
            <w:r w:rsidRPr="00823497">
              <w:t>Grant to Legacy Australia Incorporated</w:t>
            </w:r>
          </w:p>
        </w:tc>
        <w:tc>
          <w:tcPr>
            <w:tcW w:w="3002" w:type="pct"/>
            <w:tcBorders>
              <w:top w:val="single" w:sz="4" w:space="0" w:color="auto"/>
              <w:left w:val="nil"/>
              <w:bottom w:val="single" w:sz="4" w:space="0" w:color="auto"/>
            </w:tcBorders>
            <w:shd w:val="clear" w:color="auto" w:fill="auto"/>
          </w:tcPr>
          <w:p w14:paraId="79F63386" w14:textId="3201EBB8" w:rsidR="000C6430" w:rsidRPr="00823497" w:rsidRDefault="000C6430" w:rsidP="000C6430">
            <w:pPr>
              <w:pStyle w:val="Tabletext"/>
            </w:pPr>
            <w:r w:rsidRPr="00823497">
              <w:t>To benefit veterans and their families by funding Legacy Australia Incorporated to contribute to the delivery of Legacy’s commemorative program.</w:t>
            </w:r>
          </w:p>
        </w:tc>
      </w:tr>
      <w:tr w:rsidR="006221CB" w:rsidRPr="00823497" w14:paraId="35CFB39F" w14:textId="77777777" w:rsidTr="00D47CF8">
        <w:tblPrEx>
          <w:tblLook w:val="0000" w:firstRow="0" w:lastRow="0" w:firstColumn="0" w:lastColumn="0" w:noHBand="0" w:noVBand="0"/>
        </w:tblPrEx>
        <w:tc>
          <w:tcPr>
            <w:tcW w:w="505" w:type="pct"/>
            <w:tcBorders>
              <w:top w:val="single" w:sz="4" w:space="0" w:color="auto"/>
              <w:bottom w:val="single" w:sz="4" w:space="0" w:color="auto"/>
            </w:tcBorders>
            <w:shd w:val="clear" w:color="auto" w:fill="auto"/>
          </w:tcPr>
          <w:p w14:paraId="55AF989C" w14:textId="69FD3B53" w:rsidR="006221CB" w:rsidRPr="00823497" w:rsidRDefault="006221CB" w:rsidP="006221CB">
            <w:pPr>
              <w:pStyle w:val="Tabletext"/>
            </w:pPr>
            <w:r w:rsidRPr="00823497">
              <w:lastRenderedPageBreak/>
              <w:t>59</w:t>
            </w:r>
          </w:p>
        </w:tc>
        <w:tc>
          <w:tcPr>
            <w:tcW w:w="1493" w:type="pct"/>
            <w:tcBorders>
              <w:top w:val="single" w:sz="4" w:space="0" w:color="auto"/>
              <w:left w:val="nil"/>
              <w:bottom w:val="single" w:sz="4" w:space="0" w:color="auto"/>
            </w:tcBorders>
            <w:shd w:val="clear" w:color="auto" w:fill="auto"/>
          </w:tcPr>
          <w:p w14:paraId="4C7E8EAF" w14:textId="32D9DD8F" w:rsidR="006221CB" w:rsidRPr="00823497" w:rsidRDefault="006221CB" w:rsidP="006221CB">
            <w:pPr>
              <w:pStyle w:val="Tabletext"/>
            </w:pPr>
            <w:r w:rsidRPr="00823497">
              <w:t>Grant to Australian Indigenous Education Foundation</w:t>
            </w:r>
          </w:p>
        </w:tc>
        <w:tc>
          <w:tcPr>
            <w:tcW w:w="3002" w:type="pct"/>
            <w:tcBorders>
              <w:top w:val="single" w:sz="4" w:space="0" w:color="auto"/>
              <w:left w:val="nil"/>
              <w:bottom w:val="single" w:sz="4" w:space="0" w:color="auto"/>
            </w:tcBorders>
            <w:shd w:val="clear" w:color="auto" w:fill="auto"/>
          </w:tcPr>
          <w:p w14:paraId="2E34ACA3" w14:textId="6B157AD5" w:rsidR="006221CB" w:rsidRPr="00823497" w:rsidRDefault="006221CB" w:rsidP="006221CB">
            <w:pPr>
              <w:pStyle w:val="Tabletext"/>
            </w:pPr>
            <w:r w:rsidRPr="00823497">
              <w:t>To provide scholarships to support Aboriginal and Torres Strait Islander students to access education.</w:t>
            </w:r>
          </w:p>
        </w:tc>
      </w:tr>
      <w:tr w:rsidR="0052459F" w:rsidRPr="00823497" w14:paraId="0223DADF" w14:textId="77777777" w:rsidTr="001E05ED">
        <w:tblPrEx>
          <w:tblLook w:val="0000" w:firstRow="0" w:lastRow="0" w:firstColumn="0" w:lastColumn="0" w:noHBand="0" w:noVBand="0"/>
        </w:tblPrEx>
        <w:tc>
          <w:tcPr>
            <w:tcW w:w="505" w:type="pct"/>
            <w:tcBorders>
              <w:top w:val="single" w:sz="4" w:space="0" w:color="auto"/>
              <w:bottom w:val="single" w:sz="4" w:space="0" w:color="auto"/>
            </w:tcBorders>
            <w:shd w:val="clear" w:color="auto" w:fill="auto"/>
          </w:tcPr>
          <w:p w14:paraId="37168DCB" w14:textId="0F1F2831" w:rsidR="0052459F" w:rsidRPr="00823497" w:rsidRDefault="0052459F" w:rsidP="0052459F">
            <w:pPr>
              <w:pStyle w:val="Tabletext"/>
            </w:pPr>
            <w:r w:rsidRPr="00823497">
              <w:t>60</w:t>
            </w:r>
          </w:p>
        </w:tc>
        <w:tc>
          <w:tcPr>
            <w:tcW w:w="1493" w:type="pct"/>
            <w:tcBorders>
              <w:top w:val="single" w:sz="4" w:space="0" w:color="auto"/>
              <w:left w:val="nil"/>
              <w:bottom w:val="single" w:sz="4" w:space="0" w:color="auto"/>
            </w:tcBorders>
            <w:shd w:val="clear" w:color="auto" w:fill="auto"/>
          </w:tcPr>
          <w:p w14:paraId="774A7E6F" w14:textId="3955A0C4" w:rsidR="0052459F" w:rsidRPr="00823497" w:rsidRDefault="0052459F" w:rsidP="0052459F">
            <w:pPr>
              <w:pStyle w:val="Tabletext"/>
            </w:pPr>
            <w:r w:rsidRPr="00823497">
              <w:t>Grant to Clontarf Foundation</w:t>
            </w:r>
          </w:p>
        </w:tc>
        <w:tc>
          <w:tcPr>
            <w:tcW w:w="3002" w:type="pct"/>
            <w:tcBorders>
              <w:top w:val="single" w:sz="4" w:space="0" w:color="auto"/>
              <w:left w:val="nil"/>
              <w:bottom w:val="single" w:sz="4" w:space="0" w:color="auto"/>
            </w:tcBorders>
            <w:shd w:val="clear" w:color="auto" w:fill="auto"/>
          </w:tcPr>
          <w:p w14:paraId="7FE1526B" w14:textId="25054530" w:rsidR="0052459F" w:rsidRPr="00823497" w:rsidRDefault="0052459F" w:rsidP="0052459F">
            <w:pPr>
              <w:pStyle w:val="Tabletext"/>
            </w:pPr>
            <w:r w:rsidRPr="00823497">
              <w:t>To support the education and employment prospects of Aboriginal and Torres Strait Islander young men.</w:t>
            </w:r>
          </w:p>
        </w:tc>
      </w:tr>
      <w:tr w:rsidR="006A1299" w:rsidRPr="00823497" w14:paraId="317FE27A" w14:textId="77777777" w:rsidTr="001E05ED">
        <w:tblPrEx>
          <w:tblLook w:val="0000" w:firstRow="0" w:lastRow="0" w:firstColumn="0" w:lastColumn="0" w:noHBand="0" w:noVBand="0"/>
        </w:tblPrEx>
        <w:tc>
          <w:tcPr>
            <w:tcW w:w="505" w:type="pct"/>
            <w:tcBorders>
              <w:top w:val="single" w:sz="4" w:space="0" w:color="auto"/>
              <w:bottom w:val="single" w:sz="4" w:space="0" w:color="auto"/>
            </w:tcBorders>
            <w:shd w:val="clear" w:color="auto" w:fill="auto"/>
          </w:tcPr>
          <w:p w14:paraId="3D79C5CC" w14:textId="1016374E" w:rsidR="006A1299" w:rsidRPr="00823497" w:rsidRDefault="006A1299" w:rsidP="006A1299">
            <w:pPr>
              <w:pStyle w:val="Tabletext"/>
            </w:pPr>
            <w:r w:rsidRPr="00823497">
              <w:t>61</w:t>
            </w:r>
          </w:p>
        </w:tc>
        <w:tc>
          <w:tcPr>
            <w:tcW w:w="1493" w:type="pct"/>
            <w:tcBorders>
              <w:top w:val="single" w:sz="4" w:space="0" w:color="auto"/>
              <w:left w:val="nil"/>
              <w:bottom w:val="single" w:sz="4" w:space="0" w:color="auto"/>
            </w:tcBorders>
            <w:shd w:val="clear" w:color="auto" w:fill="auto"/>
          </w:tcPr>
          <w:p w14:paraId="03A5F4DC" w14:textId="38D5AFFB" w:rsidR="006A1299" w:rsidRPr="00823497" w:rsidRDefault="006A1299" w:rsidP="006A1299">
            <w:pPr>
              <w:pStyle w:val="Tabletext"/>
            </w:pPr>
            <w:r w:rsidRPr="00823497">
              <w:t xml:space="preserve">Grant to The Shepherd Centre </w:t>
            </w:r>
            <w:r w:rsidR="00F7034E" w:rsidRPr="00823497">
              <w:noBreakHyphen/>
            </w:r>
            <w:r w:rsidRPr="00823497">
              <w:t xml:space="preserve"> for deaf children</w:t>
            </w:r>
          </w:p>
        </w:tc>
        <w:tc>
          <w:tcPr>
            <w:tcW w:w="3002" w:type="pct"/>
            <w:tcBorders>
              <w:top w:val="single" w:sz="4" w:space="0" w:color="auto"/>
              <w:left w:val="nil"/>
              <w:bottom w:val="single" w:sz="4" w:space="0" w:color="auto"/>
            </w:tcBorders>
            <w:shd w:val="clear" w:color="auto" w:fill="auto"/>
          </w:tcPr>
          <w:p w14:paraId="23643C20" w14:textId="6E5F4A54" w:rsidR="006A1299" w:rsidRPr="00823497" w:rsidRDefault="006A1299" w:rsidP="006A1299">
            <w:pPr>
              <w:pStyle w:val="Tabletext"/>
            </w:pPr>
            <w:r w:rsidRPr="00823497">
              <w:t xml:space="preserve">To provide funding to The Shepherd Centre </w:t>
            </w:r>
            <w:r w:rsidR="00F7034E" w:rsidRPr="00823497">
              <w:noBreakHyphen/>
            </w:r>
            <w:r w:rsidRPr="00823497">
              <w:t xml:space="preserve"> for deaf children for the purposes of:</w:t>
            </w:r>
          </w:p>
          <w:p w14:paraId="57634E2C" w14:textId="77777777" w:rsidR="006A1299" w:rsidRPr="00823497" w:rsidRDefault="006A1299" w:rsidP="006A1299">
            <w:pPr>
              <w:pStyle w:val="Tablea"/>
            </w:pPr>
            <w:r w:rsidRPr="00823497">
              <w:t>(a) establishing a facility to support children with hearing loss and their families in each of the following regions:</w:t>
            </w:r>
          </w:p>
          <w:p w14:paraId="17BAD0D1" w14:textId="77777777" w:rsidR="006A1299" w:rsidRPr="00823497" w:rsidRDefault="006A1299" w:rsidP="006A1299">
            <w:pPr>
              <w:pStyle w:val="Tablei"/>
            </w:pPr>
            <w:r w:rsidRPr="00823497">
              <w:t>(i) the Macarthur Region of South Western Sydney;</w:t>
            </w:r>
          </w:p>
          <w:p w14:paraId="74E9ABCD" w14:textId="77777777" w:rsidR="006A1299" w:rsidRPr="00823497" w:rsidRDefault="006A1299" w:rsidP="006A1299">
            <w:pPr>
              <w:pStyle w:val="Tablei"/>
            </w:pPr>
            <w:r w:rsidRPr="00823497">
              <w:t>(ii) the Launceston region of Tasmania;</w:t>
            </w:r>
          </w:p>
          <w:p w14:paraId="4370DB6C" w14:textId="77777777" w:rsidR="006A1299" w:rsidRPr="00823497" w:rsidRDefault="006A1299" w:rsidP="006A1299">
            <w:pPr>
              <w:pStyle w:val="Tablei"/>
            </w:pPr>
            <w:r w:rsidRPr="00823497">
              <w:t>(iii) the Hobart region of Tasmania; and</w:t>
            </w:r>
          </w:p>
          <w:p w14:paraId="5B9E9320" w14:textId="77777777" w:rsidR="006A1299" w:rsidRPr="00823497" w:rsidRDefault="006A1299" w:rsidP="006A1299">
            <w:pPr>
              <w:pStyle w:val="Tablea"/>
            </w:pPr>
            <w:r w:rsidRPr="00823497">
              <w:t>(b) expanding the HearHub digital health platform to provide clinical and other support for children with hearing loss;</w:t>
            </w:r>
          </w:p>
          <w:p w14:paraId="6D7F2B1B" w14:textId="77777777" w:rsidR="006A1299" w:rsidRPr="00823497" w:rsidRDefault="006A1299" w:rsidP="006A1299">
            <w:pPr>
              <w:pStyle w:val="Tabletext"/>
            </w:pPr>
            <w:r w:rsidRPr="00823497">
              <w:t>to give effect to Australia’s obligations under one or more of the following:</w:t>
            </w:r>
          </w:p>
          <w:p w14:paraId="42A5AE02" w14:textId="77777777" w:rsidR="006A1299" w:rsidRPr="00823497" w:rsidRDefault="006A1299" w:rsidP="006A1299">
            <w:pPr>
              <w:pStyle w:val="Tablea"/>
            </w:pPr>
            <w:r w:rsidRPr="00823497">
              <w:t>(c) the Convention on the Rights of Persons with Disabilities, particularly Articles 4 and 25;</w:t>
            </w:r>
          </w:p>
          <w:p w14:paraId="69115EA9" w14:textId="77777777" w:rsidR="006A1299" w:rsidRPr="00823497" w:rsidRDefault="006A1299" w:rsidP="006A1299">
            <w:pPr>
              <w:pStyle w:val="Tablea"/>
            </w:pPr>
            <w:r w:rsidRPr="00823497">
              <w:t>(d) the Convention on the Rights of the Child, particularly Articles 4, 23 and 24;</w:t>
            </w:r>
          </w:p>
          <w:p w14:paraId="5A6974BA" w14:textId="77777777" w:rsidR="006A1299" w:rsidRPr="00823497" w:rsidRDefault="006A1299" w:rsidP="006A1299">
            <w:pPr>
              <w:pStyle w:val="Tablea"/>
            </w:pPr>
            <w:r w:rsidRPr="00823497">
              <w:t>(e) the International Covenant on Economic, Social and Cultural Rights, particularly Articles 2 and 12.</w:t>
            </w:r>
          </w:p>
          <w:p w14:paraId="1AAFDCAA" w14:textId="77777777" w:rsidR="006A1299" w:rsidRPr="00823497" w:rsidRDefault="006A1299" w:rsidP="006A1299">
            <w:pPr>
              <w:pStyle w:val="Tabletext"/>
            </w:pPr>
            <w:r w:rsidRPr="00823497">
              <w:t>This purpose also has the effect it would have if it were limited to measures:</w:t>
            </w:r>
          </w:p>
          <w:p w14:paraId="67B1181C" w14:textId="433C7AD7" w:rsidR="006A1299" w:rsidRPr="00823497" w:rsidRDefault="006A1299" w:rsidP="006A1299">
            <w:pPr>
              <w:pStyle w:val="Tablea"/>
            </w:pPr>
            <w:r w:rsidRPr="00823497">
              <w:t xml:space="preserve">(a) with respect to postal, telegraphic, telephonic, and other like services (within the meaning of </w:t>
            </w:r>
            <w:r w:rsidR="00F7034E" w:rsidRPr="00823497">
              <w:t>paragraph 5</w:t>
            </w:r>
            <w:r w:rsidRPr="00823497">
              <w:t>1(v) of the Constitution); or</w:t>
            </w:r>
          </w:p>
          <w:p w14:paraId="10AF55EB" w14:textId="20289DA9" w:rsidR="006A1299" w:rsidRPr="00823497" w:rsidRDefault="006A1299" w:rsidP="00ED5567">
            <w:pPr>
              <w:pStyle w:val="Tablea"/>
            </w:pPr>
            <w:r w:rsidRPr="00823497">
              <w:t xml:space="preserve">(b) for the provision of, or incidental to the provision of, medical services (within the meaning of </w:t>
            </w:r>
            <w:r w:rsidR="00F7034E" w:rsidRPr="00823497">
              <w:t>paragraph 5</w:t>
            </w:r>
            <w:r w:rsidRPr="00823497">
              <w:t>1(xxiiiA) of the Constitution).</w:t>
            </w:r>
          </w:p>
        </w:tc>
      </w:tr>
      <w:tr w:rsidR="006A1299" w:rsidRPr="00823497" w14:paraId="20378EAF" w14:textId="77777777" w:rsidTr="001E05ED">
        <w:tblPrEx>
          <w:tblLook w:val="0000" w:firstRow="0" w:lastRow="0" w:firstColumn="0" w:lastColumn="0" w:noHBand="0" w:noVBand="0"/>
        </w:tblPrEx>
        <w:tc>
          <w:tcPr>
            <w:tcW w:w="505" w:type="pct"/>
            <w:tcBorders>
              <w:top w:val="single" w:sz="4" w:space="0" w:color="auto"/>
              <w:bottom w:val="single" w:sz="4" w:space="0" w:color="auto"/>
            </w:tcBorders>
            <w:shd w:val="clear" w:color="auto" w:fill="auto"/>
          </w:tcPr>
          <w:p w14:paraId="29FC93F3" w14:textId="092674A0" w:rsidR="006A1299" w:rsidRPr="00823497" w:rsidRDefault="006A1299" w:rsidP="006A1299">
            <w:pPr>
              <w:pStyle w:val="Tabletext"/>
            </w:pPr>
            <w:r w:rsidRPr="00823497">
              <w:t>62</w:t>
            </w:r>
          </w:p>
        </w:tc>
        <w:tc>
          <w:tcPr>
            <w:tcW w:w="1493" w:type="pct"/>
            <w:tcBorders>
              <w:top w:val="single" w:sz="4" w:space="0" w:color="auto"/>
              <w:left w:val="nil"/>
              <w:bottom w:val="single" w:sz="4" w:space="0" w:color="auto"/>
            </w:tcBorders>
            <w:shd w:val="clear" w:color="auto" w:fill="auto"/>
          </w:tcPr>
          <w:p w14:paraId="59C49037" w14:textId="2354E6BC" w:rsidR="006A1299" w:rsidRPr="00823497" w:rsidRDefault="006A1299" w:rsidP="006A1299">
            <w:pPr>
              <w:pStyle w:val="Tabletext"/>
            </w:pPr>
            <w:r w:rsidRPr="00823497">
              <w:t>Grant to World Wellness Group Limited</w:t>
            </w:r>
          </w:p>
        </w:tc>
        <w:tc>
          <w:tcPr>
            <w:tcW w:w="3002" w:type="pct"/>
            <w:tcBorders>
              <w:top w:val="single" w:sz="4" w:space="0" w:color="auto"/>
              <w:left w:val="nil"/>
              <w:bottom w:val="single" w:sz="4" w:space="0" w:color="auto"/>
            </w:tcBorders>
            <w:shd w:val="clear" w:color="auto" w:fill="auto"/>
          </w:tcPr>
          <w:p w14:paraId="0B246E27" w14:textId="77777777" w:rsidR="006A1299" w:rsidRPr="00823497" w:rsidRDefault="006A1299" w:rsidP="006A1299">
            <w:pPr>
              <w:pStyle w:val="Tabletext"/>
            </w:pPr>
            <w:r w:rsidRPr="00823497">
              <w:t>To provide funding to the World Wellness Group Limited for upgrades to the existing infrastructure and facilities at its multicultural health clinic in Brisbane to support improved access to health services (including general practice, mental health and allied health services), and community education and resources, for people of culturally and linguistically diverse backgrounds, to give effect to Australia’s obligations under the International Covenant on Economic, Social and Cultural Rights, particularly Articles 2 and 12.</w:t>
            </w:r>
          </w:p>
          <w:p w14:paraId="64DD7DFF" w14:textId="7CA5FB90" w:rsidR="006A1299" w:rsidRPr="00823497" w:rsidRDefault="006A1299" w:rsidP="006A1299">
            <w:pPr>
              <w:pStyle w:val="Tabletext"/>
            </w:pPr>
            <w:r w:rsidRPr="00823497">
              <w:t xml:space="preserve">This purpose also has the effect it would have if it were limited to measures for the provision of, or incidental to the provision of, medical services (within the meaning of </w:t>
            </w:r>
            <w:r w:rsidR="00F7034E" w:rsidRPr="00823497">
              <w:t>paragraph 5</w:t>
            </w:r>
            <w:r w:rsidRPr="00823497">
              <w:t>1(xxiiiA) of the Constitution).</w:t>
            </w:r>
          </w:p>
        </w:tc>
      </w:tr>
      <w:tr w:rsidR="006A1299" w:rsidRPr="00823497" w14:paraId="19EE0C14" w14:textId="77777777" w:rsidTr="00040CB3">
        <w:tblPrEx>
          <w:tblLook w:val="0000" w:firstRow="0" w:lastRow="0" w:firstColumn="0" w:lastColumn="0" w:noHBand="0" w:noVBand="0"/>
        </w:tblPrEx>
        <w:tc>
          <w:tcPr>
            <w:tcW w:w="505" w:type="pct"/>
            <w:tcBorders>
              <w:top w:val="single" w:sz="4" w:space="0" w:color="auto"/>
              <w:bottom w:val="single" w:sz="4" w:space="0" w:color="auto"/>
            </w:tcBorders>
            <w:shd w:val="clear" w:color="auto" w:fill="auto"/>
          </w:tcPr>
          <w:p w14:paraId="061EAD68" w14:textId="7830AD99" w:rsidR="006A1299" w:rsidRPr="00823497" w:rsidRDefault="006A1299" w:rsidP="006A1299">
            <w:pPr>
              <w:pStyle w:val="Tabletext"/>
            </w:pPr>
            <w:r w:rsidRPr="00823497">
              <w:t>63</w:t>
            </w:r>
          </w:p>
        </w:tc>
        <w:tc>
          <w:tcPr>
            <w:tcW w:w="1493" w:type="pct"/>
            <w:tcBorders>
              <w:top w:val="single" w:sz="4" w:space="0" w:color="auto"/>
              <w:left w:val="nil"/>
              <w:bottom w:val="single" w:sz="4" w:space="0" w:color="auto"/>
            </w:tcBorders>
            <w:shd w:val="clear" w:color="auto" w:fill="auto"/>
          </w:tcPr>
          <w:p w14:paraId="61EF2DA5" w14:textId="7E80BD1D" w:rsidR="006A1299" w:rsidRPr="00823497" w:rsidRDefault="006A1299" w:rsidP="006A1299">
            <w:pPr>
              <w:pStyle w:val="Tabletext"/>
            </w:pPr>
            <w:r w:rsidRPr="00823497">
              <w:t xml:space="preserve">Grant to The Alannah and Madeline Foundation </w:t>
            </w:r>
            <w:r w:rsidRPr="00823497">
              <w:lastRenderedPageBreak/>
              <w:t>Limited</w:t>
            </w:r>
          </w:p>
        </w:tc>
        <w:tc>
          <w:tcPr>
            <w:tcW w:w="3002" w:type="pct"/>
            <w:tcBorders>
              <w:top w:val="single" w:sz="4" w:space="0" w:color="auto"/>
              <w:left w:val="nil"/>
              <w:bottom w:val="single" w:sz="4" w:space="0" w:color="auto"/>
            </w:tcBorders>
            <w:shd w:val="clear" w:color="auto" w:fill="auto"/>
          </w:tcPr>
          <w:p w14:paraId="2FB6FBFE" w14:textId="2BE40F87" w:rsidR="006A1299" w:rsidRPr="00823497" w:rsidRDefault="006A1299" w:rsidP="006A1299">
            <w:pPr>
              <w:pStyle w:val="Tabletext"/>
            </w:pPr>
            <w:r w:rsidRPr="00823497">
              <w:lastRenderedPageBreak/>
              <w:t xml:space="preserve">To improve digital literacy in primary and secondary school students, and help secondary school students to be critical, </w:t>
            </w:r>
            <w:r w:rsidRPr="00823497">
              <w:lastRenderedPageBreak/>
              <w:t>responsible and active citizens online, by funding The Alannah and Madeline Foundation Limited as trustee for the Alannah &amp; Madeline Foundation to develop and implement the eSmart Digital Licence+, eSmart Junior Digital Licence+ and eSmart Media Literacy Lab programs across Australian schools, including promotion, training and technical support.</w:t>
            </w:r>
          </w:p>
        </w:tc>
      </w:tr>
      <w:tr w:rsidR="0014306E" w:rsidRPr="00823497" w14:paraId="1ABC0EEC" w14:textId="77777777" w:rsidTr="00686351">
        <w:tblPrEx>
          <w:tblLook w:val="0000" w:firstRow="0" w:lastRow="0" w:firstColumn="0" w:lastColumn="0" w:noHBand="0" w:noVBand="0"/>
        </w:tblPrEx>
        <w:tc>
          <w:tcPr>
            <w:tcW w:w="505" w:type="pct"/>
            <w:tcBorders>
              <w:top w:val="single" w:sz="4" w:space="0" w:color="auto"/>
              <w:bottom w:val="single" w:sz="4" w:space="0" w:color="auto"/>
            </w:tcBorders>
            <w:shd w:val="clear" w:color="auto" w:fill="auto"/>
          </w:tcPr>
          <w:p w14:paraId="49376A64" w14:textId="6CAA3725" w:rsidR="0014306E" w:rsidRPr="00823497" w:rsidRDefault="0014306E" w:rsidP="0014306E">
            <w:pPr>
              <w:pStyle w:val="Tabletext"/>
            </w:pPr>
            <w:r w:rsidRPr="00823497">
              <w:lastRenderedPageBreak/>
              <w:t>64</w:t>
            </w:r>
          </w:p>
        </w:tc>
        <w:tc>
          <w:tcPr>
            <w:tcW w:w="1493" w:type="pct"/>
            <w:tcBorders>
              <w:top w:val="single" w:sz="4" w:space="0" w:color="auto"/>
              <w:left w:val="nil"/>
              <w:bottom w:val="single" w:sz="4" w:space="0" w:color="auto"/>
            </w:tcBorders>
            <w:shd w:val="clear" w:color="auto" w:fill="auto"/>
          </w:tcPr>
          <w:p w14:paraId="6DF95F82" w14:textId="5912866B" w:rsidR="0014306E" w:rsidRPr="00823497" w:rsidRDefault="0014306E" w:rsidP="0014306E">
            <w:pPr>
              <w:pStyle w:val="Tabletext"/>
            </w:pPr>
            <w:r w:rsidRPr="00823497">
              <w:t>Grant to Newcastle Airport Pty Limited</w:t>
            </w:r>
          </w:p>
        </w:tc>
        <w:tc>
          <w:tcPr>
            <w:tcW w:w="3002" w:type="pct"/>
            <w:tcBorders>
              <w:top w:val="single" w:sz="4" w:space="0" w:color="auto"/>
              <w:left w:val="nil"/>
              <w:bottom w:val="single" w:sz="4" w:space="0" w:color="auto"/>
            </w:tcBorders>
            <w:shd w:val="clear" w:color="auto" w:fill="auto"/>
          </w:tcPr>
          <w:p w14:paraId="36BB9A01" w14:textId="77777777" w:rsidR="0014306E" w:rsidRPr="00823497" w:rsidRDefault="0014306E" w:rsidP="0014306E">
            <w:pPr>
              <w:pStyle w:val="Tabletext"/>
            </w:pPr>
            <w:r w:rsidRPr="00823497">
              <w:t>To contribute towards meeting the costs of an upgrade of the international terminal at the Newcastle Airport, as a measure undertaken in, or in relation to, a Commonwealth place.</w:t>
            </w:r>
          </w:p>
          <w:p w14:paraId="12D1EE9F" w14:textId="560FD7C0" w:rsidR="0014306E" w:rsidRPr="00823497" w:rsidRDefault="0014306E" w:rsidP="0014306E">
            <w:pPr>
              <w:pStyle w:val="Tabletext"/>
            </w:pPr>
            <w:r w:rsidRPr="00823497">
              <w:t>This purpose also has the effect it would have if it was limited to measures in connection with trade and commerce with other countries.</w:t>
            </w:r>
          </w:p>
        </w:tc>
      </w:tr>
      <w:tr w:rsidR="008F6D78" w:rsidRPr="00823497" w14:paraId="623091F6" w14:textId="77777777" w:rsidTr="00AC47CE">
        <w:tblPrEx>
          <w:tblLook w:val="0000" w:firstRow="0" w:lastRow="0" w:firstColumn="0" w:lastColumn="0" w:noHBand="0" w:noVBand="0"/>
        </w:tblPrEx>
        <w:tc>
          <w:tcPr>
            <w:tcW w:w="505" w:type="pct"/>
            <w:tcBorders>
              <w:top w:val="single" w:sz="4" w:space="0" w:color="auto"/>
              <w:bottom w:val="single" w:sz="4" w:space="0" w:color="auto"/>
            </w:tcBorders>
            <w:shd w:val="clear" w:color="auto" w:fill="auto"/>
          </w:tcPr>
          <w:p w14:paraId="7F908CD1" w14:textId="48813CFE" w:rsidR="008F6D78" w:rsidRPr="00823497" w:rsidRDefault="008F6D78" w:rsidP="008F6D78">
            <w:pPr>
              <w:pStyle w:val="Tabletext"/>
            </w:pPr>
            <w:r w:rsidRPr="00823497">
              <w:t>65</w:t>
            </w:r>
          </w:p>
        </w:tc>
        <w:tc>
          <w:tcPr>
            <w:tcW w:w="1493" w:type="pct"/>
            <w:tcBorders>
              <w:top w:val="single" w:sz="4" w:space="0" w:color="auto"/>
              <w:left w:val="nil"/>
              <w:bottom w:val="single" w:sz="4" w:space="0" w:color="auto"/>
            </w:tcBorders>
            <w:shd w:val="clear" w:color="auto" w:fill="auto"/>
          </w:tcPr>
          <w:p w14:paraId="6777286E" w14:textId="210DB058" w:rsidR="008F6D78" w:rsidRPr="00823497" w:rsidRDefault="008F6D78" w:rsidP="008F6D78">
            <w:pPr>
              <w:pStyle w:val="Tabletext"/>
            </w:pPr>
            <w:r w:rsidRPr="00823497">
              <w:t>Grant to Hobart International Airport Pty Limited</w:t>
            </w:r>
          </w:p>
        </w:tc>
        <w:tc>
          <w:tcPr>
            <w:tcW w:w="3002" w:type="pct"/>
            <w:tcBorders>
              <w:top w:val="single" w:sz="4" w:space="0" w:color="auto"/>
              <w:left w:val="nil"/>
              <w:bottom w:val="single" w:sz="4" w:space="0" w:color="auto"/>
            </w:tcBorders>
            <w:shd w:val="clear" w:color="auto" w:fill="auto"/>
          </w:tcPr>
          <w:p w14:paraId="2532F22B" w14:textId="77777777" w:rsidR="008F6D78" w:rsidRPr="00823497" w:rsidRDefault="008F6D78" w:rsidP="008F6D78">
            <w:pPr>
              <w:pStyle w:val="Tabletext"/>
            </w:pPr>
            <w:r w:rsidRPr="00823497">
              <w:t>To contribute towards meeting the costs of an upgrade of the runway and associated airfield works at Hobart International Airport, as a measure undertaken in, or in relation to, a Commonwealth place.</w:t>
            </w:r>
          </w:p>
          <w:p w14:paraId="61570390" w14:textId="2E811910" w:rsidR="008F6D78" w:rsidRPr="00823497" w:rsidRDefault="008F6D78" w:rsidP="008F6D78">
            <w:pPr>
              <w:pStyle w:val="Tabletext"/>
            </w:pPr>
            <w:r w:rsidRPr="00823497">
              <w:t>This purpose also has the effect it would have if it was limited to measures in connection with trade and commerce with other countries, or among the States and Territories.</w:t>
            </w:r>
          </w:p>
        </w:tc>
      </w:tr>
      <w:tr w:rsidR="00BA4472" w:rsidRPr="00823497" w14:paraId="0F728C22" w14:textId="77777777" w:rsidTr="00A21D97">
        <w:tblPrEx>
          <w:tblLook w:val="0000" w:firstRow="0" w:lastRow="0" w:firstColumn="0" w:lastColumn="0" w:noHBand="0" w:noVBand="0"/>
        </w:tblPrEx>
        <w:tc>
          <w:tcPr>
            <w:tcW w:w="505" w:type="pct"/>
            <w:tcBorders>
              <w:top w:val="single" w:sz="4" w:space="0" w:color="auto"/>
              <w:bottom w:val="single" w:sz="4" w:space="0" w:color="auto"/>
            </w:tcBorders>
            <w:shd w:val="clear" w:color="auto" w:fill="auto"/>
          </w:tcPr>
          <w:p w14:paraId="6DF28058" w14:textId="2E5F0575" w:rsidR="00BA4472" w:rsidRPr="00823497" w:rsidRDefault="00BA4472" w:rsidP="008F6D78">
            <w:pPr>
              <w:pStyle w:val="Tabletext"/>
            </w:pPr>
            <w:r w:rsidRPr="00823497">
              <w:t>66</w:t>
            </w:r>
          </w:p>
        </w:tc>
        <w:tc>
          <w:tcPr>
            <w:tcW w:w="1493" w:type="pct"/>
            <w:tcBorders>
              <w:top w:val="single" w:sz="4" w:space="0" w:color="auto"/>
              <w:left w:val="nil"/>
              <w:bottom w:val="single" w:sz="4" w:space="0" w:color="auto"/>
            </w:tcBorders>
            <w:shd w:val="clear" w:color="auto" w:fill="auto"/>
          </w:tcPr>
          <w:p w14:paraId="0B3292BA" w14:textId="35F7075F" w:rsidR="00BA4472" w:rsidRPr="00823497" w:rsidRDefault="00BA4472" w:rsidP="008F6D78">
            <w:pPr>
              <w:pStyle w:val="Tabletext"/>
            </w:pPr>
            <w:r w:rsidRPr="00823497">
              <w:t>Grant to The Oasis Townsville Limited</w:t>
            </w:r>
          </w:p>
        </w:tc>
        <w:tc>
          <w:tcPr>
            <w:tcW w:w="3002" w:type="pct"/>
            <w:tcBorders>
              <w:top w:val="single" w:sz="4" w:space="0" w:color="auto"/>
              <w:left w:val="nil"/>
              <w:bottom w:val="single" w:sz="4" w:space="0" w:color="auto"/>
            </w:tcBorders>
            <w:shd w:val="clear" w:color="auto" w:fill="auto"/>
          </w:tcPr>
          <w:p w14:paraId="2E33ACA2" w14:textId="4954618B" w:rsidR="00BA4472" w:rsidRPr="00823497" w:rsidRDefault="00BA4472" w:rsidP="008F6D78">
            <w:pPr>
              <w:pStyle w:val="Tabletext"/>
            </w:pPr>
            <w:r w:rsidRPr="00823497">
              <w:t>To provide funding to The Oasis Townsville Limited for a project known as Operation Navigator, being a project to develop, test and trial a smart phone application and online tool to support veterans and defence force members, and their families, in transitioning into civilian life, including by assisting veterans and defence force members to plan their careers.</w:t>
            </w:r>
          </w:p>
        </w:tc>
      </w:tr>
      <w:tr w:rsidR="000563FD" w:rsidRPr="00823497" w14:paraId="62D5326C" w14:textId="77777777" w:rsidTr="00A21D97">
        <w:tblPrEx>
          <w:tblLook w:val="0000" w:firstRow="0" w:lastRow="0" w:firstColumn="0" w:lastColumn="0" w:noHBand="0" w:noVBand="0"/>
        </w:tblPrEx>
        <w:tc>
          <w:tcPr>
            <w:tcW w:w="505" w:type="pct"/>
            <w:tcBorders>
              <w:top w:val="single" w:sz="4" w:space="0" w:color="auto"/>
              <w:bottom w:val="single" w:sz="4" w:space="0" w:color="auto"/>
            </w:tcBorders>
            <w:shd w:val="clear" w:color="auto" w:fill="auto"/>
          </w:tcPr>
          <w:p w14:paraId="48E23A70" w14:textId="66F8AD72" w:rsidR="000563FD" w:rsidRPr="00823497" w:rsidRDefault="000563FD" w:rsidP="000563FD">
            <w:pPr>
              <w:pStyle w:val="Tabletext"/>
            </w:pPr>
            <w:r w:rsidRPr="00823497">
              <w:t>67</w:t>
            </w:r>
          </w:p>
        </w:tc>
        <w:tc>
          <w:tcPr>
            <w:tcW w:w="1493" w:type="pct"/>
            <w:tcBorders>
              <w:top w:val="single" w:sz="4" w:space="0" w:color="auto"/>
              <w:left w:val="nil"/>
              <w:bottom w:val="single" w:sz="4" w:space="0" w:color="auto"/>
            </w:tcBorders>
            <w:shd w:val="clear" w:color="auto" w:fill="auto"/>
          </w:tcPr>
          <w:p w14:paraId="29E8A671" w14:textId="6D22E579" w:rsidR="000563FD" w:rsidRPr="00823497" w:rsidRDefault="000563FD" w:rsidP="000563FD">
            <w:pPr>
              <w:pStyle w:val="Tabletext"/>
            </w:pPr>
            <w:r w:rsidRPr="00823497">
              <w:t>Grant to Disaster Relief Australia</w:t>
            </w:r>
          </w:p>
        </w:tc>
        <w:tc>
          <w:tcPr>
            <w:tcW w:w="3002" w:type="pct"/>
            <w:tcBorders>
              <w:top w:val="single" w:sz="4" w:space="0" w:color="auto"/>
              <w:left w:val="nil"/>
              <w:bottom w:val="single" w:sz="4" w:space="0" w:color="auto"/>
            </w:tcBorders>
            <w:shd w:val="clear" w:color="auto" w:fill="auto"/>
          </w:tcPr>
          <w:p w14:paraId="5D460907" w14:textId="6ECA44D8" w:rsidR="000563FD" w:rsidRPr="00823497" w:rsidRDefault="000563FD" w:rsidP="000563FD">
            <w:pPr>
              <w:pStyle w:val="Tabletext"/>
            </w:pPr>
            <w:r w:rsidRPr="00823497">
              <w:t>To fund Disaster Relief Australia to increase its capacity to meet State, Territory and local government requests for assistance in responding to and recovering from disasters of national significance, by recruiting, training and equipping volunteers for deployment to disaster affected areas, as a measure that is peculiarly adapted to the government of a nation and cannot otherwise be carried on for the benefit of the nation.</w:t>
            </w:r>
          </w:p>
        </w:tc>
      </w:tr>
      <w:tr w:rsidR="00436A1B" w:rsidRPr="00823497" w14:paraId="08CE454E" w14:textId="77777777" w:rsidTr="005D57F4">
        <w:tblPrEx>
          <w:tblLook w:val="0000" w:firstRow="0" w:lastRow="0" w:firstColumn="0" w:lastColumn="0" w:noHBand="0" w:noVBand="0"/>
        </w:tblPrEx>
        <w:tc>
          <w:tcPr>
            <w:tcW w:w="505" w:type="pct"/>
            <w:tcBorders>
              <w:top w:val="single" w:sz="4" w:space="0" w:color="auto"/>
              <w:bottom w:val="single" w:sz="4" w:space="0" w:color="auto"/>
            </w:tcBorders>
            <w:shd w:val="clear" w:color="auto" w:fill="auto"/>
          </w:tcPr>
          <w:p w14:paraId="1CB1121C" w14:textId="483B5928" w:rsidR="00436A1B" w:rsidRPr="00823497" w:rsidRDefault="00436A1B" w:rsidP="00436A1B">
            <w:pPr>
              <w:pStyle w:val="Tabletext"/>
            </w:pPr>
            <w:r w:rsidRPr="00823497">
              <w:t>68</w:t>
            </w:r>
          </w:p>
        </w:tc>
        <w:tc>
          <w:tcPr>
            <w:tcW w:w="1493" w:type="pct"/>
            <w:tcBorders>
              <w:top w:val="single" w:sz="4" w:space="0" w:color="auto"/>
              <w:left w:val="nil"/>
              <w:bottom w:val="single" w:sz="4" w:space="0" w:color="auto"/>
            </w:tcBorders>
            <w:shd w:val="clear" w:color="auto" w:fill="auto"/>
          </w:tcPr>
          <w:p w14:paraId="50108633" w14:textId="27D82428" w:rsidR="00436A1B" w:rsidRPr="00823497" w:rsidRDefault="00436A1B" w:rsidP="00436A1B">
            <w:pPr>
              <w:pStyle w:val="Tabletext"/>
            </w:pPr>
            <w:r w:rsidRPr="00823497">
              <w:t>Grant to Aurora Education Foundation Limited</w:t>
            </w:r>
          </w:p>
        </w:tc>
        <w:tc>
          <w:tcPr>
            <w:tcW w:w="3002" w:type="pct"/>
            <w:tcBorders>
              <w:top w:val="single" w:sz="4" w:space="0" w:color="auto"/>
              <w:left w:val="nil"/>
              <w:bottom w:val="single" w:sz="4" w:space="0" w:color="auto"/>
            </w:tcBorders>
            <w:shd w:val="clear" w:color="auto" w:fill="auto"/>
          </w:tcPr>
          <w:p w14:paraId="24F93E0D" w14:textId="6B91FF0D" w:rsidR="00546F7E" w:rsidRPr="00823497" w:rsidRDefault="00436A1B" w:rsidP="00436A1B">
            <w:pPr>
              <w:pStyle w:val="Tabletext"/>
            </w:pPr>
            <w:r w:rsidRPr="00823497">
              <w:t>To improve the educational outcomes of Aboriginal and Torres Strait Islander students by funding the Aurora Education Foundation Limited to deliver and evaluate new and existing high school program models, in order to build an evidence base around success in Aboriginal and Torres Strait Islander education.</w:t>
            </w:r>
          </w:p>
        </w:tc>
      </w:tr>
      <w:tr w:rsidR="00CE123B" w:rsidRPr="00823497" w14:paraId="2C50F190" w14:textId="77777777" w:rsidTr="005D57F4">
        <w:tblPrEx>
          <w:tblLook w:val="0000" w:firstRow="0" w:lastRow="0" w:firstColumn="0" w:lastColumn="0" w:noHBand="0" w:noVBand="0"/>
        </w:tblPrEx>
        <w:tc>
          <w:tcPr>
            <w:tcW w:w="505" w:type="pct"/>
            <w:tcBorders>
              <w:top w:val="single" w:sz="4" w:space="0" w:color="auto"/>
              <w:bottom w:val="single" w:sz="4" w:space="0" w:color="auto"/>
            </w:tcBorders>
            <w:shd w:val="clear" w:color="auto" w:fill="auto"/>
          </w:tcPr>
          <w:p w14:paraId="3CAE3EB9" w14:textId="1D71AD90" w:rsidR="00CE123B" w:rsidRPr="00823497" w:rsidRDefault="0038671A" w:rsidP="00436A1B">
            <w:pPr>
              <w:pStyle w:val="Tabletext"/>
            </w:pPr>
            <w:r w:rsidRPr="00823497">
              <w:t>69</w:t>
            </w:r>
          </w:p>
        </w:tc>
        <w:tc>
          <w:tcPr>
            <w:tcW w:w="1493" w:type="pct"/>
            <w:tcBorders>
              <w:top w:val="single" w:sz="4" w:space="0" w:color="auto"/>
              <w:left w:val="nil"/>
              <w:bottom w:val="single" w:sz="4" w:space="0" w:color="auto"/>
            </w:tcBorders>
            <w:shd w:val="clear" w:color="auto" w:fill="auto"/>
          </w:tcPr>
          <w:p w14:paraId="03A91621" w14:textId="37F60A24" w:rsidR="00CE123B" w:rsidRPr="00823497" w:rsidRDefault="0038671A" w:rsidP="00436A1B">
            <w:pPr>
              <w:pStyle w:val="Tabletext"/>
            </w:pPr>
            <w:r w:rsidRPr="00823497">
              <w:t>Grant to The National Institute of Dramatic Art</w:t>
            </w:r>
          </w:p>
        </w:tc>
        <w:tc>
          <w:tcPr>
            <w:tcW w:w="3002" w:type="pct"/>
            <w:tcBorders>
              <w:top w:val="single" w:sz="4" w:space="0" w:color="auto"/>
              <w:left w:val="nil"/>
              <w:bottom w:val="single" w:sz="4" w:space="0" w:color="auto"/>
            </w:tcBorders>
            <w:shd w:val="clear" w:color="auto" w:fill="auto"/>
          </w:tcPr>
          <w:p w14:paraId="08C29814" w14:textId="4C8651D6" w:rsidR="00CE123B" w:rsidRPr="00823497" w:rsidRDefault="0038671A" w:rsidP="00436A1B">
            <w:pPr>
              <w:pStyle w:val="Tabletext"/>
            </w:pPr>
            <w:r w:rsidRPr="00823497">
              <w:t xml:space="preserve">To provide funding to The National Institute of Dramatic Art (NIDA) for repairs, maintenance and improvement of the Commonwealth owned building at 215 Anzac Parade in Kensington, New South Wales, which is occupied by NIDA, as a measure that is peculiarly adapted to the government of a nation and cannot otherwise be carried on for the benefit of </w:t>
            </w:r>
            <w:r w:rsidRPr="00823497">
              <w:lastRenderedPageBreak/>
              <w:t>the nation.</w:t>
            </w:r>
          </w:p>
        </w:tc>
      </w:tr>
      <w:tr w:rsidR="00546F7E" w:rsidRPr="00823497" w14:paraId="318C77AF" w14:textId="77777777" w:rsidTr="001649D6">
        <w:tblPrEx>
          <w:tblLook w:val="0000" w:firstRow="0" w:lastRow="0" w:firstColumn="0" w:lastColumn="0" w:noHBand="0" w:noVBand="0"/>
        </w:tblPrEx>
        <w:tc>
          <w:tcPr>
            <w:tcW w:w="505" w:type="pct"/>
            <w:tcBorders>
              <w:top w:val="single" w:sz="4" w:space="0" w:color="auto"/>
              <w:bottom w:val="single" w:sz="4" w:space="0" w:color="auto"/>
            </w:tcBorders>
            <w:shd w:val="clear" w:color="auto" w:fill="auto"/>
          </w:tcPr>
          <w:p w14:paraId="257C26DB" w14:textId="58EFBDD4" w:rsidR="00546F7E" w:rsidRPr="00823497" w:rsidRDefault="00546F7E" w:rsidP="00546F7E">
            <w:pPr>
              <w:pStyle w:val="Tabletext"/>
            </w:pPr>
            <w:r w:rsidRPr="00823497">
              <w:lastRenderedPageBreak/>
              <w:t>70</w:t>
            </w:r>
          </w:p>
        </w:tc>
        <w:tc>
          <w:tcPr>
            <w:tcW w:w="1493" w:type="pct"/>
            <w:tcBorders>
              <w:top w:val="single" w:sz="4" w:space="0" w:color="auto"/>
              <w:left w:val="nil"/>
              <w:bottom w:val="single" w:sz="4" w:space="0" w:color="auto"/>
            </w:tcBorders>
            <w:shd w:val="clear" w:color="auto" w:fill="auto"/>
          </w:tcPr>
          <w:p w14:paraId="26EB5F8D" w14:textId="0052612F" w:rsidR="00546F7E" w:rsidRPr="00823497" w:rsidRDefault="00546F7E" w:rsidP="00546F7E">
            <w:pPr>
              <w:pStyle w:val="Tabletext"/>
            </w:pPr>
            <w:r w:rsidRPr="00823497">
              <w:t>Grant to NQ Spark Pty Ltd</w:t>
            </w:r>
          </w:p>
        </w:tc>
        <w:tc>
          <w:tcPr>
            <w:tcW w:w="3002" w:type="pct"/>
            <w:tcBorders>
              <w:top w:val="single" w:sz="4" w:space="0" w:color="auto"/>
              <w:left w:val="nil"/>
              <w:bottom w:val="single" w:sz="4" w:space="0" w:color="auto"/>
            </w:tcBorders>
            <w:shd w:val="clear" w:color="auto" w:fill="auto"/>
          </w:tcPr>
          <w:p w14:paraId="73670284" w14:textId="77777777" w:rsidR="00546F7E" w:rsidRPr="00823497" w:rsidRDefault="00546F7E" w:rsidP="00546F7E">
            <w:pPr>
              <w:pStyle w:val="Tabletext"/>
            </w:pPr>
            <w:r w:rsidRPr="00823497">
              <w:t>To provide funding to NQ Spark Pty Ltd to contribute towards meeting the costs of the construction of the North Queensland Simulation Park.</w:t>
            </w:r>
          </w:p>
          <w:p w14:paraId="51D875DE" w14:textId="77777777" w:rsidR="00546F7E" w:rsidRPr="00823497" w:rsidRDefault="00546F7E" w:rsidP="00546F7E">
            <w:pPr>
              <w:pStyle w:val="Tabletext"/>
            </w:pPr>
            <w:r w:rsidRPr="00823497">
              <w:t>This purpose has the effect it would have if it were limited to measures:</w:t>
            </w:r>
          </w:p>
          <w:p w14:paraId="782EADDF" w14:textId="77777777" w:rsidR="00546F7E" w:rsidRPr="00823497" w:rsidRDefault="00546F7E" w:rsidP="00546F7E">
            <w:pPr>
              <w:pStyle w:val="Tablea"/>
            </w:pPr>
            <w:r w:rsidRPr="00823497">
              <w:t>(a) for the purposes of the defence of Australia; or</w:t>
            </w:r>
          </w:p>
          <w:p w14:paraId="31D13741" w14:textId="77777777" w:rsidR="00546F7E" w:rsidRPr="00823497" w:rsidRDefault="00546F7E" w:rsidP="00546F7E">
            <w:pPr>
              <w:pStyle w:val="Tablea"/>
            </w:pPr>
            <w:r w:rsidRPr="00823497">
              <w:t>(b) that are peculiarly adapted to the government of a nation and cannot otherwise be carried on for the benefit of the nation; or</w:t>
            </w:r>
          </w:p>
          <w:p w14:paraId="2EBD5C58" w14:textId="42417A2D" w:rsidR="00546F7E" w:rsidRPr="00823497" w:rsidRDefault="00546F7E" w:rsidP="005D57F4">
            <w:pPr>
              <w:pStyle w:val="Tablea"/>
            </w:pPr>
            <w:r w:rsidRPr="00823497">
              <w:t>(c) undertaken in the exercise of the executive power of the Commonwealth.</w:t>
            </w:r>
          </w:p>
        </w:tc>
      </w:tr>
      <w:tr w:rsidR="00270270" w:rsidRPr="00823497" w14:paraId="1228DD73" w14:textId="77777777" w:rsidTr="00985B69">
        <w:tblPrEx>
          <w:tblLook w:val="0000" w:firstRow="0" w:lastRow="0" w:firstColumn="0" w:lastColumn="0" w:noHBand="0" w:noVBand="0"/>
        </w:tblPrEx>
        <w:tc>
          <w:tcPr>
            <w:tcW w:w="505" w:type="pct"/>
            <w:tcBorders>
              <w:top w:val="single" w:sz="4" w:space="0" w:color="auto"/>
              <w:bottom w:val="single" w:sz="4" w:space="0" w:color="auto"/>
            </w:tcBorders>
            <w:shd w:val="clear" w:color="auto" w:fill="auto"/>
          </w:tcPr>
          <w:p w14:paraId="78A1A883" w14:textId="24E48244" w:rsidR="00270270" w:rsidRPr="00823497" w:rsidRDefault="00270270" w:rsidP="00270270">
            <w:pPr>
              <w:pStyle w:val="Tabletext"/>
            </w:pPr>
            <w:r w:rsidRPr="00823497">
              <w:t>71</w:t>
            </w:r>
          </w:p>
        </w:tc>
        <w:tc>
          <w:tcPr>
            <w:tcW w:w="1493" w:type="pct"/>
            <w:tcBorders>
              <w:top w:val="single" w:sz="4" w:space="0" w:color="auto"/>
              <w:left w:val="nil"/>
              <w:bottom w:val="single" w:sz="4" w:space="0" w:color="auto"/>
            </w:tcBorders>
            <w:shd w:val="clear" w:color="auto" w:fill="auto"/>
          </w:tcPr>
          <w:p w14:paraId="6CCA9303" w14:textId="6D6631CF" w:rsidR="00270270" w:rsidRPr="00823497" w:rsidRDefault="00270270" w:rsidP="00270270">
            <w:pPr>
              <w:pStyle w:val="Tabletext"/>
            </w:pPr>
            <w:r w:rsidRPr="00823497">
              <w:t>Grant to Council of Small Business Organisations of Australia Limited—small business cyber wardens program</w:t>
            </w:r>
          </w:p>
        </w:tc>
        <w:tc>
          <w:tcPr>
            <w:tcW w:w="3002" w:type="pct"/>
            <w:tcBorders>
              <w:top w:val="single" w:sz="4" w:space="0" w:color="auto"/>
              <w:left w:val="nil"/>
              <w:bottom w:val="single" w:sz="4" w:space="0" w:color="auto"/>
            </w:tcBorders>
            <w:shd w:val="clear" w:color="auto" w:fill="auto"/>
          </w:tcPr>
          <w:p w14:paraId="3276C9CF" w14:textId="437DB0FA" w:rsidR="00270270" w:rsidRPr="00823497" w:rsidRDefault="00270270" w:rsidP="00270270">
            <w:pPr>
              <w:pStyle w:val="Tabletext"/>
            </w:pPr>
            <w:r w:rsidRPr="00823497">
              <w:t xml:space="preserve">To provide funding to Council of Small Business Organisations of Australia Limited for delivery of a program to equip small businesses to guard against cyber threats by training individuals in basic cyber safety practices, as a measure with respect to postal, telegraphic, telephonic, and other like services (within the meaning of </w:t>
            </w:r>
            <w:r w:rsidR="00F7034E" w:rsidRPr="00823497">
              <w:t>paragraph 5</w:t>
            </w:r>
            <w:r w:rsidRPr="00823497">
              <w:t>1(v) of the Constitution).</w:t>
            </w:r>
          </w:p>
        </w:tc>
      </w:tr>
      <w:tr w:rsidR="00D352C1" w:rsidRPr="00823497" w14:paraId="6CE4B698" w14:textId="77777777" w:rsidTr="0045698B">
        <w:tblPrEx>
          <w:tblLook w:val="0000" w:firstRow="0" w:lastRow="0" w:firstColumn="0" w:lastColumn="0" w:noHBand="0" w:noVBand="0"/>
        </w:tblPrEx>
        <w:tc>
          <w:tcPr>
            <w:tcW w:w="505" w:type="pct"/>
            <w:tcBorders>
              <w:top w:val="single" w:sz="4" w:space="0" w:color="auto"/>
              <w:bottom w:val="single" w:sz="4" w:space="0" w:color="auto"/>
            </w:tcBorders>
            <w:shd w:val="clear" w:color="auto" w:fill="auto"/>
          </w:tcPr>
          <w:p w14:paraId="6CAE3C33" w14:textId="5F0C1DD5" w:rsidR="00D352C1" w:rsidRPr="00823497" w:rsidRDefault="00D352C1" w:rsidP="00D352C1">
            <w:pPr>
              <w:pStyle w:val="Tabletext"/>
            </w:pPr>
            <w:r w:rsidRPr="00823497">
              <w:t>72</w:t>
            </w:r>
          </w:p>
        </w:tc>
        <w:tc>
          <w:tcPr>
            <w:tcW w:w="1493" w:type="pct"/>
            <w:tcBorders>
              <w:top w:val="single" w:sz="4" w:space="0" w:color="auto"/>
              <w:left w:val="nil"/>
              <w:bottom w:val="single" w:sz="4" w:space="0" w:color="auto"/>
            </w:tcBorders>
            <w:shd w:val="clear" w:color="auto" w:fill="auto"/>
          </w:tcPr>
          <w:p w14:paraId="7348529B" w14:textId="6EE169CA" w:rsidR="00D352C1" w:rsidRPr="00823497" w:rsidRDefault="00D352C1" w:rsidP="00D352C1">
            <w:pPr>
              <w:pStyle w:val="Tabletext"/>
            </w:pPr>
            <w:r w:rsidRPr="00823497">
              <w:t>Grant to Australian Youth Orchestra</w:t>
            </w:r>
          </w:p>
        </w:tc>
        <w:tc>
          <w:tcPr>
            <w:tcW w:w="3002" w:type="pct"/>
            <w:tcBorders>
              <w:top w:val="single" w:sz="4" w:space="0" w:color="auto"/>
              <w:left w:val="nil"/>
              <w:bottom w:val="single" w:sz="4" w:space="0" w:color="auto"/>
            </w:tcBorders>
            <w:shd w:val="clear" w:color="auto" w:fill="auto"/>
          </w:tcPr>
          <w:p w14:paraId="58A45C6C" w14:textId="77777777" w:rsidR="00D352C1" w:rsidRPr="00823497" w:rsidRDefault="00D352C1" w:rsidP="00D352C1">
            <w:pPr>
              <w:pStyle w:val="Tabletext"/>
            </w:pPr>
            <w:r w:rsidRPr="00823497">
              <w:t>To fund the Australian Youth Orchestra’s National Music Teacher Mentoring Program, which provides mentoring to generalist teachers to deliver music education to primary school students, as a measure to give effect to Australia’s obligations under the Convention on the Rights of the Child, particularly Articles 4, 13 and 29.</w:t>
            </w:r>
          </w:p>
          <w:p w14:paraId="347A86C2" w14:textId="77777777" w:rsidR="00D352C1" w:rsidRPr="00823497" w:rsidRDefault="00D352C1" w:rsidP="00D352C1">
            <w:pPr>
              <w:pStyle w:val="Tabletext"/>
            </w:pPr>
            <w:r w:rsidRPr="00823497">
              <w:t>This purpose also has the effect it would have if it were limited to measures:</w:t>
            </w:r>
          </w:p>
          <w:p w14:paraId="5B908D0D" w14:textId="0D7EFE79" w:rsidR="00D352C1" w:rsidRPr="00823497" w:rsidRDefault="00D352C1" w:rsidP="00D352C1">
            <w:pPr>
              <w:pStyle w:val="Tablea"/>
            </w:pPr>
            <w:r w:rsidRPr="00823497">
              <w:t xml:space="preserve">(a) for the provision of, or incidental to the provision of, student benefits (within the meaning of </w:t>
            </w:r>
            <w:r w:rsidR="00F7034E" w:rsidRPr="00823497">
              <w:t>paragraph 5</w:t>
            </w:r>
            <w:r w:rsidRPr="00823497">
              <w:t>1(xxiiiA) of the Constitution); or</w:t>
            </w:r>
          </w:p>
          <w:p w14:paraId="3895FBAC" w14:textId="53801DFD" w:rsidR="00D352C1" w:rsidRPr="00823497" w:rsidRDefault="00D352C1" w:rsidP="001649D6">
            <w:pPr>
              <w:pStyle w:val="Tablea"/>
            </w:pPr>
            <w:r w:rsidRPr="00823497">
              <w:t>(b) that are peculiarly adapted to the government of a nation and cannot otherwise be carried on for the benefit of the nation.</w:t>
            </w:r>
          </w:p>
        </w:tc>
      </w:tr>
      <w:tr w:rsidR="00714FFC" w:rsidRPr="00823497" w14:paraId="5BF552BC" w14:textId="77777777" w:rsidTr="003667A9">
        <w:tblPrEx>
          <w:tblLook w:val="0000" w:firstRow="0" w:lastRow="0" w:firstColumn="0" w:lastColumn="0" w:noHBand="0" w:noVBand="0"/>
        </w:tblPrEx>
        <w:tc>
          <w:tcPr>
            <w:tcW w:w="505" w:type="pct"/>
            <w:tcBorders>
              <w:top w:val="single" w:sz="4" w:space="0" w:color="auto"/>
              <w:bottom w:val="single" w:sz="4" w:space="0" w:color="auto"/>
            </w:tcBorders>
            <w:shd w:val="clear" w:color="auto" w:fill="auto"/>
          </w:tcPr>
          <w:p w14:paraId="4B4C1A6D" w14:textId="65EA9686" w:rsidR="00714FFC" w:rsidRPr="00823497" w:rsidRDefault="00714FFC" w:rsidP="00714FFC">
            <w:pPr>
              <w:pStyle w:val="Tabletext"/>
            </w:pPr>
            <w:r w:rsidRPr="00823497">
              <w:t>73</w:t>
            </w:r>
          </w:p>
        </w:tc>
        <w:tc>
          <w:tcPr>
            <w:tcW w:w="1493" w:type="pct"/>
            <w:tcBorders>
              <w:top w:val="single" w:sz="4" w:space="0" w:color="auto"/>
              <w:left w:val="nil"/>
              <w:bottom w:val="single" w:sz="4" w:space="0" w:color="auto"/>
            </w:tcBorders>
            <w:shd w:val="clear" w:color="auto" w:fill="auto"/>
          </w:tcPr>
          <w:p w14:paraId="419EA7A8" w14:textId="739D719C" w:rsidR="00714FFC" w:rsidRPr="00823497" w:rsidRDefault="00714FFC" w:rsidP="00714FFC">
            <w:pPr>
              <w:pStyle w:val="Tabletext"/>
            </w:pPr>
            <w:r w:rsidRPr="00823497">
              <w:t>Grant to The Embrace Collective Ltd</w:t>
            </w:r>
          </w:p>
        </w:tc>
        <w:tc>
          <w:tcPr>
            <w:tcW w:w="3002" w:type="pct"/>
            <w:tcBorders>
              <w:top w:val="single" w:sz="4" w:space="0" w:color="auto"/>
              <w:left w:val="nil"/>
              <w:bottom w:val="single" w:sz="4" w:space="0" w:color="auto"/>
            </w:tcBorders>
            <w:shd w:val="clear" w:color="auto" w:fill="auto"/>
          </w:tcPr>
          <w:p w14:paraId="7A1C7331" w14:textId="77777777" w:rsidR="00714FFC" w:rsidRPr="00823497" w:rsidRDefault="00714FFC" w:rsidP="00714FFC">
            <w:pPr>
              <w:pStyle w:val="Tabletext"/>
              <w:rPr>
                <w:rFonts w:eastAsia="Calibri"/>
              </w:rPr>
            </w:pPr>
            <w:r w:rsidRPr="00823497">
              <w:t xml:space="preserve">To </w:t>
            </w:r>
            <w:r w:rsidRPr="00823497">
              <w:rPr>
                <w:rFonts w:eastAsia="Calibri"/>
              </w:rPr>
              <w:t>provide funding to The Embrace Collective Ltd to promote healthy body image ideas to children under 18 years of age, including by:</w:t>
            </w:r>
          </w:p>
          <w:p w14:paraId="307C1304" w14:textId="77777777" w:rsidR="00714FFC" w:rsidRPr="00823497" w:rsidRDefault="00714FFC" w:rsidP="00714FFC">
            <w:pPr>
              <w:pStyle w:val="Tablea"/>
              <w:rPr>
                <w:rFonts w:eastAsia="Calibri"/>
              </w:rPr>
            </w:pPr>
            <w:r w:rsidRPr="00823497">
              <w:rPr>
                <w:rFonts w:eastAsia="Calibri"/>
              </w:rPr>
              <w:t>(a) providing educational and training resources to parents of such children and professionals and volunteers who work with such children; and</w:t>
            </w:r>
          </w:p>
          <w:p w14:paraId="22F24FCE" w14:textId="78C075DD" w:rsidR="00714FFC" w:rsidRPr="00823497" w:rsidRDefault="00714FFC" w:rsidP="00714FFC">
            <w:pPr>
              <w:pStyle w:val="Tablea"/>
              <w:rPr>
                <w:rFonts w:eastAsia="Calibri"/>
              </w:rPr>
            </w:pPr>
            <w:r w:rsidRPr="00823497">
              <w:rPr>
                <w:rFonts w:eastAsia="Calibri"/>
              </w:rPr>
              <w:t>(b) providing resources to, and community</w:t>
            </w:r>
            <w:r w:rsidR="00F7034E" w:rsidRPr="00823497">
              <w:rPr>
                <w:rFonts w:eastAsia="Calibri"/>
              </w:rPr>
              <w:noBreakHyphen/>
            </w:r>
            <w:r w:rsidRPr="00823497">
              <w:rPr>
                <w:rFonts w:eastAsia="Calibri"/>
              </w:rPr>
              <w:t>based events for, such children, their educators, parents, advisors, ambassadors and community leaders; and</w:t>
            </w:r>
          </w:p>
          <w:p w14:paraId="44EC5306" w14:textId="77777777" w:rsidR="00714FFC" w:rsidRPr="00823497" w:rsidRDefault="00714FFC" w:rsidP="00714FFC">
            <w:pPr>
              <w:pStyle w:val="Tablea"/>
              <w:rPr>
                <w:rFonts w:eastAsia="Calibri"/>
              </w:rPr>
            </w:pPr>
            <w:r w:rsidRPr="00823497">
              <w:rPr>
                <w:rFonts w:eastAsia="Calibri"/>
              </w:rPr>
              <w:t>(c) conducting a communications campaign; and</w:t>
            </w:r>
          </w:p>
          <w:p w14:paraId="3939E812" w14:textId="77777777" w:rsidR="00714FFC" w:rsidRPr="00823497" w:rsidRDefault="00714FFC" w:rsidP="00714FFC">
            <w:pPr>
              <w:pStyle w:val="Tablea"/>
              <w:rPr>
                <w:rFonts w:eastAsia="Calibri"/>
              </w:rPr>
            </w:pPr>
            <w:r w:rsidRPr="00823497">
              <w:rPr>
                <w:rFonts w:eastAsia="Calibri"/>
              </w:rPr>
              <w:t>(d) undertaking evaluation.</w:t>
            </w:r>
          </w:p>
          <w:p w14:paraId="7D88BAAD" w14:textId="77777777" w:rsidR="00714FFC" w:rsidRPr="00823497" w:rsidRDefault="00714FFC" w:rsidP="00714FFC">
            <w:pPr>
              <w:pStyle w:val="Tabletext"/>
            </w:pPr>
            <w:r w:rsidRPr="00823497">
              <w:t xml:space="preserve">This purpose has the effect it would have if it were limited to </w:t>
            </w:r>
            <w:r w:rsidRPr="00823497">
              <w:lastRenderedPageBreak/>
              <w:t>measures:</w:t>
            </w:r>
          </w:p>
          <w:p w14:paraId="016E6B46" w14:textId="6818813D" w:rsidR="00714FFC" w:rsidRPr="00823497" w:rsidRDefault="00714FFC" w:rsidP="00714FFC">
            <w:pPr>
              <w:pStyle w:val="Tablea"/>
              <w:rPr>
                <w:rFonts w:eastAsia="Calibri"/>
              </w:rPr>
            </w:pPr>
            <w:r w:rsidRPr="00823497">
              <w:t xml:space="preserve">(a) </w:t>
            </w:r>
            <w:r w:rsidRPr="00823497">
              <w:rPr>
                <w:rFonts w:eastAsia="Calibri"/>
              </w:rPr>
              <w:t xml:space="preserve">with respect to postal, telegraphic, telephonic, and other like services (within the meaning of </w:t>
            </w:r>
            <w:r w:rsidR="00F7034E" w:rsidRPr="00823497">
              <w:rPr>
                <w:rFonts w:eastAsia="Calibri"/>
              </w:rPr>
              <w:t>paragraph 5</w:t>
            </w:r>
            <w:r w:rsidRPr="00823497">
              <w:rPr>
                <w:rFonts w:eastAsia="Calibri"/>
              </w:rPr>
              <w:t>1(v) of the Constitution); or</w:t>
            </w:r>
          </w:p>
          <w:p w14:paraId="7E92AC9F" w14:textId="0416099E" w:rsidR="00714FFC" w:rsidRPr="00823497" w:rsidRDefault="00714FFC" w:rsidP="003667A9">
            <w:pPr>
              <w:pStyle w:val="Tablea"/>
            </w:pPr>
            <w:r w:rsidRPr="00823497">
              <w:rPr>
                <w:rFonts w:eastAsia="Calibri"/>
              </w:rPr>
              <w:t>(b) to give effect to Australia’s obligations under the Convention on the Rights of the Child (particularly Articles 4 and 24).</w:t>
            </w:r>
          </w:p>
        </w:tc>
      </w:tr>
      <w:tr w:rsidR="000C428D" w:rsidRPr="00823497" w14:paraId="6E0940D9" w14:textId="77777777" w:rsidTr="004F48E1">
        <w:tblPrEx>
          <w:tblLook w:val="0000" w:firstRow="0" w:lastRow="0" w:firstColumn="0" w:lastColumn="0" w:noHBand="0" w:noVBand="0"/>
        </w:tblPrEx>
        <w:tc>
          <w:tcPr>
            <w:tcW w:w="505" w:type="pct"/>
            <w:tcBorders>
              <w:top w:val="single" w:sz="4" w:space="0" w:color="auto"/>
              <w:bottom w:val="single" w:sz="4" w:space="0" w:color="auto"/>
            </w:tcBorders>
            <w:shd w:val="clear" w:color="auto" w:fill="auto"/>
          </w:tcPr>
          <w:p w14:paraId="7B3FAA8D" w14:textId="6088C6D2" w:rsidR="000C428D" w:rsidRPr="00823497" w:rsidRDefault="000C428D" w:rsidP="000C428D">
            <w:pPr>
              <w:pStyle w:val="Tabletext"/>
            </w:pPr>
            <w:r w:rsidRPr="00823497">
              <w:lastRenderedPageBreak/>
              <w:t>74</w:t>
            </w:r>
          </w:p>
        </w:tc>
        <w:tc>
          <w:tcPr>
            <w:tcW w:w="1493" w:type="pct"/>
            <w:tcBorders>
              <w:top w:val="single" w:sz="4" w:space="0" w:color="auto"/>
              <w:left w:val="nil"/>
              <w:bottom w:val="single" w:sz="4" w:space="0" w:color="auto"/>
            </w:tcBorders>
            <w:shd w:val="clear" w:color="auto" w:fill="auto"/>
          </w:tcPr>
          <w:p w14:paraId="547ED3FD" w14:textId="7A404A17" w:rsidR="000C428D" w:rsidRPr="00823497" w:rsidRDefault="000C428D" w:rsidP="000C428D">
            <w:pPr>
              <w:pStyle w:val="Tabletext"/>
            </w:pPr>
            <w:r w:rsidRPr="00823497">
              <w:t>Grants to Bundanon Trust</w:t>
            </w:r>
          </w:p>
        </w:tc>
        <w:tc>
          <w:tcPr>
            <w:tcW w:w="3002" w:type="pct"/>
            <w:tcBorders>
              <w:top w:val="single" w:sz="4" w:space="0" w:color="auto"/>
              <w:left w:val="nil"/>
              <w:bottom w:val="single" w:sz="4" w:space="0" w:color="auto"/>
            </w:tcBorders>
            <w:shd w:val="clear" w:color="auto" w:fill="auto"/>
          </w:tcPr>
          <w:p w14:paraId="0F675277" w14:textId="77777777" w:rsidR="000C428D" w:rsidRPr="00823497" w:rsidRDefault="000C428D" w:rsidP="000C428D">
            <w:pPr>
              <w:pStyle w:val="Tabletext"/>
            </w:pPr>
            <w:r w:rsidRPr="00823497">
              <w:t>To provide funding to Bundanon Trust to assist it:</w:t>
            </w:r>
          </w:p>
          <w:p w14:paraId="09D34752" w14:textId="77777777" w:rsidR="000C428D" w:rsidRPr="00823497" w:rsidRDefault="000C428D" w:rsidP="000C428D">
            <w:pPr>
              <w:pStyle w:val="Tablea"/>
            </w:pPr>
            <w:r w:rsidRPr="00823497">
              <w:t>(a) to meet the costs of maintaining and operating its art museum and other assets; and</w:t>
            </w:r>
          </w:p>
          <w:p w14:paraId="0963CF16" w14:textId="77777777" w:rsidR="000C428D" w:rsidRPr="00823497" w:rsidRDefault="000C428D" w:rsidP="000C428D">
            <w:pPr>
              <w:pStyle w:val="Tablea"/>
            </w:pPr>
            <w:r w:rsidRPr="00823497">
              <w:t>(b) to support arts practice and understanding of the arts through its residency, education, exhibitions and performance programs;</w:t>
            </w:r>
          </w:p>
          <w:p w14:paraId="209778FD" w14:textId="550C3E9B" w:rsidR="000C428D" w:rsidRPr="00823497" w:rsidRDefault="000C428D" w:rsidP="000C428D">
            <w:pPr>
              <w:pStyle w:val="Tabletext"/>
            </w:pPr>
            <w:r w:rsidRPr="00823497">
              <w:t>as a measure that is peculiarly adapted to the government of a nation and cannot otherwise be carried on for the benefit of the nation.</w:t>
            </w:r>
          </w:p>
        </w:tc>
      </w:tr>
      <w:tr w:rsidR="005D7573" w:rsidRPr="00823497" w14:paraId="30299037" w14:textId="77777777" w:rsidTr="00A14127">
        <w:tblPrEx>
          <w:tblLook w:val="0000" w:firstRow="0" w:lastRow="0" w:firstColumn="0" w:lastColumn="0" w:noHBand="0" w:noVBand="0"/>
        </w:tblPrEx>
        <w:tc>
          <w:tcPr>
            <w:tcW w:w="505" w:type="pct"/>
            <w:tcBorders>
              <w:top w:val="single" w:sz="4" w:space="0" w:color="auto"/>
              <w:bottom w:val="single" w:sz="4" w:space="0" w:color="auto"/>
            </w:tcBorders>
            <w:shd w:val="clear" w:color="auto" w:fill="auto"/>
          </w:tcPr>
          <w:p w14:paraId="54960FED" w14:textId="6EF57F74" w:rsidR="005D7573" w:rsidRPr="00823497" w:rsidRDefault="005D7573" w:rsidP="005D7573">
            <w:pPr>
              <w:pStyle w:val="Tabletext"/>
            </w:pPr>
            <w:r w:rsidRPr="00823497">
              <w:t>75</w:t>
            </w:r>
          </w:p>
        </w:tc>
        <w:tc>
          <w:tcPr>
            <w:tcW w:w="1493" w:type="pct"/>
            <w:tcBorders>
              <w:top w:val="single" w:sz="4" w:space="0" w:color="auto"/>
              <w:left w:val="nil"/>
              <w:bottom w:val="single" w:sz="4" w:space="0" w:color="auto"/>
            </w:tcBorders>
            <w:shd w:val="clear" w:color="auto" w:fill="auto"/>
          </w:tcPr>
          <w:p w14:paraId="1BEDE8FE" w14:textId="5B276798" w:rsidR="005D7573" w:rsidRPr="007D3593" w:rsidRDefault="005D7573" w:rsidP="005D7573">
            <w:pPr>
              <w:pStyle w:val="Tabletext"/>
            </w:pPr>
            <w:r w:rsidRPr="007D3593">
              <w:t>Grant to Royal Children’s Hospital Good Friday Appeal</w:t>
            </w:r>
          </w:p>
        </w:tc>
        <w:tc>
          <w:tcPr>
            <w:tcW w:w="3002" w:type="pct"/>
            <w:tcBorders>
              <w:top w:val="single" w:sz="4" w:space="0" w:color="auto"/>
              <w:left w:val="nil"/>
              <w:bottom w:val="single" w:sz="4" w:space="0" w:color="auto"/>
            </w:tcBorders>
            <w:shd w:val="clear" w:color="auto" w:fill="auto"/>
          </w:tcPr>
          <w:p w14:paraId="11BE2623" w14:textId="77777777" w:rsidR="005D7573" w:rsidRPr="00823497" w:rsidRDefault="005D7573" w:rsidP="005D7573">
            <w:pPr>
              <w:pStyle w:val="Tabletext"/>
            </w:pPr>
            <w:r w:rsidRPr="007D3593">
              <w:t>To provide funding to the Royal Children’s Hospital Good Friday Appeal to support the</w:t>
            </w:r>
            <w:r w:rsidRPr="007D3593">
              <w:rPr>
                <w:lang w:eastAsia="en-US"/>
              </w:rPr>
              <w:t xml:space="preserve"> </w:t>
            </w:r>
            <w:r w:rsidRPr="007D3593">
              <w:rPr>
                <w:rFonts w:eastAsia="Calibri"/>
                <w:lang w:eastAsia="en-US"/>
              </w:rPr>
              <w:t>Royal Children’s Hospital with its implementation of the Melbourne Children’s Campus Mental Health Strategy, as a measure to give effect to Australia’s obligations u</w:t>
            </w:r>
            <w:r w:rsidRPr="00823497">
              <w:rPr>
                <w:rFonts w:eastAsia="Calibri"/>
                <w:lang w:eastAsia="en-US"/>
              </w:rPr>
              <w:t>nder either or both of the following</w:t>
            </w:r>
            <w:r w:rsidRPr="00823497">
              <w:rPr>
                <w:lang w:eastAsia="en-US"/>
              </w:rPr>
              <w:t>:</w:t>
            </w:r>
          </w:p>
          <w:p w14:paraId="46C9C01E" w14:textId="77777777" w:rsidR="005D7573" w:rsidRPr="00823497" w:rsidRDefault="005D7573" w:rsidP="005D7573">
            <w:pPr>
              <w:pStyle w:val="Tablea"/>
            </w:pPr>
            <w:r w:rsidRPr="00823497">
              <w:t xml:space="preserve">(a) </w:t>
            </w:r>
            <w:r w:rsidRPr="00823497">
              <w:rPr>
                <w:rFonts w:eastAsia="Calibri"/>
              </w:rPr>
              <w:t>the Convention on the Rights of the Child, particularly Articles 4 and 24;</w:t>
            </w:r>
          </w:p>
          <w:p w14:paraId="11100F59" w14:textId="44DC099A" w:rsidR="005D7573" w:rsidRPr="00823497" w:rsidRDefault="005D7573" w:rsidP="003667A9">
            <w:pPr>
              <w:pStyle w:val="Tablea"/>
            </w:pPr>
            <w:r w:rsidRPr="00823497">
              <w:t xml:space="preserve">(b) </w:t>
            </w:r>
            <w:r w:rsidRPr="00823497">
              <w:rPr>
                <w:rFonts w:eastAsia="Calibri"/>
              </w:rPr>
              <w:t>the International Covenant on Economic, Social and Cultural Rights, particularly Articles 2 and 12.</w:t>
            </w:r>
          </w:p>
        </w:tc>
      </w:tr>
      <w:tr w:rsidR="008A6D52" w:rsidRPr="00823497" w14:paraId="564B3705" w14:textId="77777777" w:rsidTr="00A14127">
        <w:tblPrEx>
          <w:tblLook w:val="0000" w:firstRow="0" w:lastRow="0" w:firstColumn="0" w:lastColumn="0" w:noHBand="0" w:noVBand="0"/>
        </w:tblPrEx>
        <w:tc>
          <w:tcPr>
            <w:tcW w:w="505" w:type="pct"/>
            <w:tcBorders>
              <w:top w:val="single" w:sz="4" w:space="0" w:color="auto"/>
              <w:bottom w:val="single" w:sz="4" w:space="0" w:color="auto"/>
            </w:tcBorders>
            <w:shd w:val="clear" w:color="auto" w:fill="auto"/>
          </w:tcPr>
          <w:p w14:paraId="096DEF12" w14:textId="27BCA886" w:rsidR="008A6D52" w:rsidRPr="00823497" w:rsidRDefault="008A6D52" w:rsidP="008A6D52">
            <w:pPr>
              <w:pStyle w:val="Tabletext"/>
            </w:pPr>
            <w:r w:rsidRPr="00332A01">
              <w:t>76</w:t>
            </w:r>
          </w:p>
        </w:tc>
        <w:tc>
          <w:tcPr>
            <w:tcW w:w="1493" w:type="pct"/>
            <w:tcBorders>
              <w:top w:val="single" w:sz="4" w:space="0" w:color="auto"/>
              <w:left w:val="nil"/>
              <w:bottom w:val="single" w:sz="4" w:space="0" w:color="auto"/>
            </w:tcBorders>
            <w:shd w:val="clear" w:color="auto" w:fill="auto"/>
          </w:tcPr>
          <w:p w14:paraId="5979429B" w14:textId="0B99D4A8" w:rsidR="008A6D52" w:rsidRPr="007D3593" w:rsidRDefault="008A6D52" w:rsidP="008A6D52">
            <w:pPr>
              <w:pStyle w:val="Tabletext"/>
            </w:pPr>
            <w:r w:rsidRPr="00332A01">
              <w:t>Grant to The Seed Library Incorporated</w:t>
            </w:r>
          </w:p>
        </w:tc>
        <w:tc>
          <w:tcPr>
            <w:tcW w:w="3002" w:type="pct"/>
            <w:tcBorders>
              <w:top w:val="single" w:sz="4" w:space="0" w:color="auto"/>
              <w:left w:val="nil"/>
              <w:bottom w:val="single" w:sz="4" w:space="0" w:color="auto"/>
            </w:tcBorders>
            <w:shd w:val="clear" w:color="auto" w:fill="auto"/>
          </w:tcPr>
          <w:p w14:paraId="1BFD0F93" w14:textId="277FD872" w:rsidR="008A6D52" w:rsidRPr="007D3593" w:rsidRDefault="008A6D52" w:rsidP="008A6D52">
            <w:pPr>
              <w:pStyle w:val="Tabletext"/>
            </w:pPr>
            <w:r w:rsidRPr="00332A01">
              <w:t>To support The Seed Library Incorporated to provide seed packs (collections of vegetable and flower seeds) and education materials to government schools, as a measure to give effect to Australia’s obligation under</w:t>
            </w:r>
            <w:r w:rsidRPr="00332A01">
              <w:rPr>
                <w:lang w:eastAsia="en-US"/>
              </w:rPr>
              <w:t xml:space="preserve"> the Convention on the Rights of the Child, particularly Articles 4, 24, 28 and 29.</w:t>
            </w:r>
          </w:p>
        </w:tc>
      </w:tr>
      <w:tr w:rsidR="008517CE" w:rsidRPr="00823497" w14:paraId="0459EDE2" w14:textId="77777777" w:rsidTr="00FE427D">
        <w:tblPrEx>
          <w:tblLook w:val="0000" w:firstRow="0" w:lastRow="0" w:firstColumn="0" w:lastColumn="0" w:noHBand="0" w:noVBand="0"/>
        </w:tblPrEx>
        <w:tc>
          <w:tcPr>
            <w:tcW w:w="505" w:type="pct"/>
            <w:tcBorders>
              <w:top w:val="single" w:sz="4" w:space="0" w:color="auto"/>
              <w:bottom w:val="single" w:sz="12" w:space="0" w:color="auto"/>
            </w:tcBorders>
            <w:shd w:val="clear" w:color="auto" w:fill="auto"/>
          </w:tcPr>
          <w:p w14:paraId="7D9C805E" w14:textId="62203EB1" w:rsidR="008517CE" w:rsidRPr="00823497" w:rsidRDefault="008517CE" w:rsidP="008517CE">
            <w:pPr>
              <w:pStyle w:val="Tabletext"/>
            </w:pPr>
            <w:r w:rsidRPr="008046E3">
              <w:t>77</w:t>
            </w:r>
          </w:p>
        </w:tc>
        <w:tc>
          <w:tcPr>
            <w:tcW w:w="1493" w:type="pct"/>
            <w:tcBorders>
              <w:top w:val="single" w:sz="4" w:space="0" w:color="auto"/>
              <w:left w:val="nil"/>
              <w:bottom w:val="single" w:sz="12" w:space="0" w:color="auto"/>
            </w:tcBorders>
            <w:shd w:val="clear" w:color="auto" w:fill="auto"/>
          </w:tcPr>
          <w:p w14:paraId="77F58185" w14:textId="0A11F8BA" w:rsidR="008517CE" w:rsidRPr="00823497" w:rsidRDefault="008517CE" w:rsidP="008517CE">
            <w:pPr>
              <w:pStyle w:val="Tabletext"/>
            </w:pPr>
            <w:r w:rsidRPr="008046E3">
              <w:t>Grants to the Australian Red Cross Society</w:t>
            </w:r>
          </w:p>
        </w:tc>
        <w:tc>
          <w:tcPr>
            <w:tcW w:w="3002" w:type="pct"/>
            <w:tcBorders>
              <w:top w:val="single" w:sz="4" w:space="0" w:color="auto"/>
              <w:left w:val="nil"/>
              <w:bottom w:val="single" w:sz="12" w:space="0" w:color="auto"/>
            </w:tcBorders>
            <w:shd w:val="clear" w:color="auto" w:fill="auto"/>
          </w:tcPr>
          <w:p w14:paraId="6E7FA4AD" w14:textId="77777777" w:rsidR="008517CE" w:rsidRPr="008046E3" w:rsidRDefault="008517CE" w:rsidP="008517CE">
            <w:pPr>
              <w:pStyle w:val="Tabletext"/>
            </w:pPr>
            <w:r w:rsidRPr="008046E3">
              <w:t>To provide funding to the Australian Red Cross Society to raise awareness of, and disseminate information about, international humanitarian law, including by:</w:t>
            </w:r>
          </w:p>
          <w:p w14:paraId="31DD6806" w14:textId="77777777" w:rsidR="008517CE" w:rsidRPr="008046E3" w:rsidRDefault="008517CE" w:rsidP="008517CE">
            <w:pPr>
              <w:pStyle w:val="Tablea"/>
            </w:pPr>
            <w:r w:rsidRPr="008046E3">
              <w:t>(a) delivering training and briefings; and</w:t>
            </w:r>
          </w:p>
          <w:p w14:paraId="15EC8CAB" w14:textId="77777777" w:rsidR="008517CE" w:rsidRPr="008046E3" w:rsidRDefault="008517CE" w:rsidP="008517CE">
            <w:pPr>
              <w:pStyle w:val="Tablea"/>
            </w:pPr>
            <w:r w:rsidRPr="008046E3">
              <w:t>(b) issuing and contributing to publications and making submissions; and</w:t>
            </w:r>
          </w:p>
          <w:p w14:paraId="2EDD3179" w14:textId="77777777" w:rsidR="008517CE" w:rsidRPr="008046E3" w:rsidRDefault="008517CE" w:rsidP="008517CE">
            <w:pPr>
              <w:pStyle w:val="Tablea"/>
            </w:pPr>
            <w:r w:rsidRPr="008046E3">
              <w:t>(c) participating in relevant conferences and events, and</w:t>
            </w:r>
          </w:p>
          <w:p w14:paraId="76BFAF05" w14:textId="77777777" w:rsidR="008517CE" w:rsidRPr="008046E3" w:rsidRDefault="008517CE" w:rsidP="008517CE">
            <w:pPr>
              <w:pStyle w:val="Tablea"/>
            </w:pPr>
            <w:r w:rsidRPr="008046E3">
              <w:t>(d) monitoring and maintaining correct use of the Red Cross emblem;</w:t>
            </w:r>
          </w:p>
          <w:p w14:paraId="32AA3845" w14:textId="77777777" w:rsidR="008517CE" w:rsidRPr="008046E3" w:rsidRDefault="008517CE" w:rsidP="008517CE">
            <w:pPr>
              <w:pStyle w:val="Tabletext"/>
            </w:pPr>
            <w:r w:rsidRPr="008046E3">
              <w:t>as a measure to give effect to Australia’s obligations under one or more of the following:</w:t>
            </w:r>
          </w:p>
          <w:p w14:paraId="473D86CF" w14:textId="77777777" w:rsidR="008517CE" w:rsidRPr="008046E3" w:rsidRDefault="008517CE" w:rsidP="008517CE">
            <w:pPr>
              <w:pStyle w:val="Tablea"/>
            </w:pPr>
            <w:r w:rsidRPr="008046E3">
              <w:t>(e) the Geneva Convention (I) for the Amelioration of the Condition of the Wounded and Sick in Armed Forces in the Field, particularly Article 47;</w:t>
            </w:r>
          </w:p>
          <w:p w14:paraId="1E698194" w14:textId="77777777" w:rsidR="008517CE" w:rsidRPr="008046E3" w:rsidRDefault="008517CE" w:rsidP="008517CE">
            <w:pPr>
              <w:pStyle w:val="Tablea"/>
            </w:pPr>
            <w:r w:rsidRPr="008046E3">
              <w:lastRenderedPageBreak/>
              <w:t>(f) the Geneva Convention (II) for the Amelioration of the Condition of Wounded, Sick and Shipwrecked Members of Armed Forces at Sea, particularly Article 48;</w:t>
            </w:r>
          </w:p>
          <w:p w14:paraId="509CBE17" w14:textId="77777777" w:rsidR="008517CE" w:rsidRPr="008046E3" w:rsidRDefault="008517CE" w:rsidP="008517CE">
            <w:pPr>
              <w:pStyle w:val="Tablea"/>
            </w:pPr>
            <w:r w:rsidRPr="008046E3">
              <w:t>(g) the Geneva Convention (III) relative to the Treatment of Prisoners of War, particularly Article 127;</w:t>
            </w:r>
          </w:p>
          <w:p w14:paraId="28356275" w14:textId="77777777" w:rsidR="008517CE" w:rsidRPr="008046E3" w:rsidRDefault="008517CE" w:rsidP="008517CE">
            <w:pPr>
              <w:pStyle w:val="Tablea"/>
            </w:pPr>
            <w:r w:rsidRPr="008046E3">
              <w:t>(h) the Geneva Convention (IV) relative to the Protection of Civilian Persons in Time of War, particularly Article 144;</w:t>
            </w:r>
          </w:p>
          <w:p w14:paraId="230EDDC6" w14:textId="77777777" w:rsidR="008517CE" w:rsidRPr="008046E3" w:rsidRDefault="008517CE" w:rsidP="008517CE">
            <w:pPr>
              <w:pStyle w:val="Tablea"/>
            </w:pPr>
            <w:r w:rsidRPr="008046E3">
              <w:t>(i) the Protocol Additional to the Geneva Conventions of 12 August 1949, and relating to the Protection of Victims of International Armed Conflicts (Protocol I), particularly Article 83;</w:t>
            </w:r>
          </w:p>
          <w:p w14:paraId="2076B066" w14:textId="125ABFA5" w:rsidR="008517CE" w:rsidRPr="00823497" w:rsidRDefault="008517CE" w:rsidP="00115521">
            <w:pPr>
              <w:pStyle w:val="Tablea"/>
            </w:pPr>
            <w:r w:rsidRPr="008046E3">
              <w:t>(j) the Protocol Additional to the Geneva Conventions of 12 August 1949, and relating to the Adoption of an Additional Distinctive Emblem (Protocol III), particularly Article 7.</w:t>
            </w:r>
          </w:p>
        </w:tc>
      </w:tr>
    </w:tbl>
    <w:p w14:paraId="7E9C027D" w14:textId="5E8B6408" w:rsidR="0094318C" w:rsidRPr="00823497" w:rsidRDefault="00F7034E" w:rsidP="0094318C">
      <w:pPr>
        <w:pStyle w:val="ActHead2"/>
        <w:pageBreakBefore/>
      </w:pPr>
      <w:bookmarkStart w:id="35" w:name="_Toc156395522"/>
      <w:r w:rsidRPr="00823497">
        <w:rPr>
          <w:rStyle w:val="CharPartNo"/>
        </w:rPr>
        <w:lastRenderedPageBreak/>
        <w:t>Part 4</w:t>
      </w:r>
      <w:r w:rsidR="0094318C" w:rsidRPr="00823497">
        <w:t>—</w:t>
      </w:r>
      <w:r w:rsidR="0094318C" w:rsidRPr="00823497">
        <w:rPr>
          <w:rStyle w:val="CharPartText"/>
        </w:rPr>
        <w:t>Programs</w:t>
      </w:r>
      <w:bookmarkEnd w:id="35"/>
    </w:p>
    <w:p w14:paraId="42187E9B" w14:textId="77777777" w:rsidR="0094318C" w:rsidRPr="00823497" w:rsidRDefault="0094318C" w:rsidP="0094318C">
      <w:pPr>
        <w:pStyle w:val="Header"/>
      </w:pPr>
      <w:r w:rsidRPr="00823497">
        <w:rPr>
          <w:rStyle w:val="CharDivNo"/>
        </w:rPr>
        <w:t xml:space="preserve"> </w:t>
      </w:r>
      <w:r w:rsidRPr="00823497">
        <w:rPr>
          <w:rStyle w:val="CharDivText"/>
        </w:rPr>
        <w:t xml:space="preserve"> </w:t>
      </w:r>
    </w:p>
    <w:p w14:paraId="40BDCA43" w14:textId="77777777" w:rsidR="0094318C" w:rsidRPr="00823497" w:rsidRDefault="0094318C" w:rsidP="0094318C">
      <w:pPr>
        <w:pStyle w:val="Tabletext"/>
      </w:pPr>
    </w:p>
    <w:tbl>
      <w:tblPr>
        <w:tblW w:w="4997" w:type="pct"/>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878"/>
        <w:gridCol w:w="2521"/>
        <w:gridCol w:w="5125"/>
      </w:tblGrid>
      <w:tr w:rsidR="0094318C" w:rsidRPr="00823497" w14:paraId="02FD31E5" w14:textId="77777777" w:rsidTr="00CF78C1">
        <w:trPr>
          <w:tblHeader/>
        </w:trPr>
        <w:tc>
          <w:tcPr>
            <w:tcW w:w="5000" w:type="pct"/>
            <w:gridSpan w:val="3"/>
            <w:tcBorders>
              <w:top w:val="single" w:sz="12" w:space="0" w:color="auto"/>
              <w:bottom w:val="single" w:sz="2" w:space="0" w:color="auto"/>
            </w:tcBorders>
            <w:shd w:val="clear" w:color="auto" w:fill="auto"/>
          </w:tcPr>
          <w:p w14:paraId="4C0550E5" w14:textId="77777777" w:rsidR="0094318C" w:rsidRPr="00823497" w:rsidRDefault="0094318C" w:rsidP="000024CB">
            <w:pPr>
              <w:pStyle w:val="TableHeading"/>
            </w:pPr>
            <w:r w:rsidRPr="00823497">
              <w:t>Programs</w:t>
            </w:r>
          </w:p>
        </w:tc>
      </w:tr>
      <w:tr w:rsidR="005B3BC6" w:rsidRPr="00823497" w14:paraId="739D8D81" w14:textId="77777777" w:rsidTr="00CF78C1">
        <w:trPr>
          <w:tblHeader/>
        </w:trPr>
        <w:tc>
          <w:tcPr>
            <w:tcW w:w="515" w:type="pct"/>
            <w:tcBorders>
              <w:top w:val="single" w:sz="2" w:space="0" w:color="auto"/>
              <w:bottom w:val="single" w:sz="12" w:space="0" w:color="auto"/>
            </w:tcBorders>
            <w:shd w:val="clear" w:color="auto" w:fill="auto"/>
          </w:tcPr>
          <w:p w14:paraId="466FC35B" w14:textId="77777777" w:rsidR="0094318C" w:rsidRPr="00823497" w:rsidRDefault="0094318C" w:rsidP="000024CB">
            <w:pPr>
              <w:pStyle w:val="TableHeading"/>
            </w:pPr>
            <w:r w:rsidRPr="00823497">
              <w:t>Item</w:t>
            </w:r>
          </w:p>
        </w:tc>
        <w:tc>
          <w:tcPr>
            <w:tcW w:w="1479" w:type="pct"/>
            <w:tcBorders>
              <w:top w:val="single" w:sz="2" w:space="0" w:color="auto"/>
              <w:bottom w:val="single" w:sz="12" w:space="0" w:color="auto"/>
            </w:tcBorders>
            <w:shd w:val="clear" w:color="auto" w:fill="auto"/>
          </w:tcPr>
          <w:p w14:paraId="48A6577F" w14:textId="77777777" w:rsidR="0094318C" w:rsidRPr="00823497" w:rsidRDefault="0094318C" w:rsidP="000024CB">
            <w:pPr>
              <w:pStyle w:val="TableHeading"/>
            </w:pPr>
            <w:r w:rsidRPr="00823497">
              <w:t>Program</w:t>
            </w:r>
          </w:p>
        </w:tc>
        <w:tc>
          <w:tcPr>
            <w:tcW w:w="3006" w:type="pct"/>
            <w:tcBorders>
              <w:top w:val="single" w:sz="2" w:space="0" w:color="auto"/>
              <w:bottom w:val="single" w:sz="12" w:space="0" w:color="auto"/>
            </w:tcBorders>
            <w:shd w:val="clear" w:color="auto" w:fill="auto"/>
          </w:tcPr>
          <w:p w14:paraId="30778106" w14:textId="77777777" w:rsidR="0094318C" w:rsidRPr="00823497" w:rsidRDefault="0094318C" w:rsidP="000024CB">
            <w:pPr>
              <w:pStyle w:val="TableHeading"/>
            </w:pPr>
            <w:r w:rsidRPr="00823497">
              <w:t>Objective(s)</w:t>
            </w:r>
          </w:p>
        </w:tc>
      </w:tr>
      <w:tr w:rsidR="005B3BC6" w:rsidRPr="00823497" w14:paraId="662CE102" w14:textId="77777777" w:rsidTr="00CF78C1">
        <w:tc>
          <w:tcPr>
            <w:tcW w:w="515" w:type="pct"/>
            <w:shd w:val="clear" w:color="auto" w:fill="auto"/>
          </w:tcPr>
          <w:p w14:paraId="7E4A9541" w14:textId="77777777" w:rsidR="0094318C" w:rsidRPr="00823497" w:rsidRDefault="0094318C" w:rsidP="000024CB">
            <w:pPr>
              <w:pStyle w:val="Tabletext"/>
            </w:pPr>
            <w:r w:rsidRPr="00823497">
              <w:t>2</w:t>
            </w:r>
          </w:p>
        </w:tc>
        <w:tc>
          <w:tcPr>
            <w:tcW w:w="1479" w:type="pct"/>
            <w:shd w:val="clear" w:color="auto" w:fill="auto"/>
          </w:tcPr>
          <w:p w14:paraId="0E4CE783" w14:textId="016D0BC8" w:rsidR="0094318C" w:rsidRPr="00823497" w:rsidRDefault="0094318C" w:rsidP="000024CB">
            <w:pPr>
              <w:pStyle w:val="Tabletext"/>
            </w:pPr>
            <w:r w:rsidRPr="00823497">
              <w:t>Red Meat and Cattle sector—International Co</w:t>
            </w:r>
            <w:r w:rsidR="00F7034E" w:rsidRPr="00823497">
              <w:noBreakHyphen/>
            </w:r>
            <w:r w:rsidRPr="00823497">
              <w:t>operation and Investment Programme</w:t>
            </w:r>
          </w:p>
        </w:tc>
        <w:tc>
          <w:tcPr>
            <w:tcW w:w="3006" w:type="pct"/>
            <w:shd w:val="clear" w:color="auto" w:fill="auto"/>
          </w:tcPr>
          <w:p w14:paraId="375A3AAC" w14:textId="77777777" w:rsidR="0094318C" w:rsidRPr="00823497" w:rsidRDefault="0094318C" w:rsidP="000024CB">
            <w:pPr>
              <w:pStyle w:val="Tabletext"/>
            </w:pPr>
            <w:r w:rsidRPr="00823497">
              <w:t>To provide assistance and support to the red meat and cattle sector in overseas countries by measures including:</w:t>
            </w:r>
          </w:p>
          <w:p w14:paraId="1B89A729" w14:textId="77777777" w:rsidR="0094318C" w:rsidRPr="00823497" w:rsidRDefault="0094318C" w:rsidP="000024CB">
            <w:pPr>
              <w:pStyle w:val="Tablea"/>
            </w:pPr>
            <w:r w:rsidRPr="00823497">
              <w:t>(a) promoting Australian investment in those sectors; and</w:t>
            </w:r>
          </w:p>
          <w:p w14:paraId="0ADE9F19" w14:textId="77777777" w:rsidR="0094318C" w:rsidRPr="00823497" w:rsidRDefault="0094318C" w:rsidP="000024CB">
            <w:pPr>
              <w:pStyle w:val="Tablea"/>
              <w:rPr>
                <w:szCs w:val="24"/>
              </w:rPr>
            </w:pPr>
            <w:r w:rsidRPr="00823497">
              <w:t xml:space="preserve">(b) </w:t>
            </w:r>
            <w:r w:rsidRPr="00823497">
              <w:rPr>
                <w:szCs w:val="24"/>
              </w:rPr>
              <w:t>undertaking and supporting collaborative projects, including those involving educational, developmental and capacity building activities; and</w:t>
            </w:r>
          </w:p>
          <w:p w14:paraId="198A3556" w14:textId="77777777" w:rsidR="0094318C" w:rsidRPr="00823497" w:rsidRDefault="0094318C" w:rsidP="000024CB">
            <w:pPr>
              <w:pStyle w:val="Tablea"/>
            </w:pPr>
            <w:r w:rsidRPr="00823497">
              <w:rPr>
                <w:szCs w:val="24"/>
              </w:rPr>
              <w:t>(c) fostering or assisting with commercial development opportunities and domestic sectoral promotion.</w:t>
            </w:r>
          </w:p>
        </w:tc>
      </w:tr>
      <w:tr w:rsidR="005B3BC6" w:rsidRPr="00823497" w14:paraId="1A38FE14" w14:textId="77777777" w:rsidTr="00CF78C1">
        <w:tc>
          <w:tcPr>
            <w:tcW w:w="515" w:type="pct"/>
            <w:shd w:val="clear" w:color="auto" w:fill="auto"/>
          </w:tcPr>
          <w:p w14:paraId="4BE332BF" w14:textId="77777777" w:rsidR="0094318C" w:rsidRPr="00823497" w:rsidRDefault="0094318C" w:rsidP="000024CB">
            <w:pPr>
              <w:pStyle w:val="Tabletext"/>
            </w:pPr>
            <w:r w:rsidRPr="00823497">
              <w:t>4</w:t>
            </w:r>
          </w:p>
        </w:tc>
        <w:tc>
          <w:tcPr>
            <w:tcW w:w="1479" w:type="pct"/>
            <w:shd w:val="clear" w:color="auto" w:fill="auto"/>
          </w:tcPr>
          <w:p w14:paraId="661EAC5D" w14:textId="77777777" w:rsidR="0094318C" w:rsidRPr="00823497" w:rsidRDefault="0094318C" w:rsidP="000024CB">
            <w:pPr>
              <w:pStyle w:val="Tabletext"/>
              <w:rPr>
                <w:szCs w:val="24"/>
              </w:rPr>
            </w:pPr>
            <w:r w:rsidRPr="00823497">
              <w:t>Empowered Communities</w:t>
            </w:r>
          </w:p>
        </w:tc>
        <w:tc>
          <w:tcPr>
            <w:tcW w:w="3006" w:type="pct"/>
            <w:shd w:val="clear" w:color="auto" w:fill="auto"/>
          </w:tcPr>
          <w:p w14:paraId="41C769F7" w14:textId="77777777" w:rsidR="0094318C" w:rsidRPr="00823497" w:rsidRDefault="0094318C" w:rsidP="000024CB">
            <w:pPr>
              <w:pStyle w:val="Tabletext"/>
            </w:pPr>
            <w:r w:rsidRPr="00823497">
              <w:t>To support Aboriginal and Torres Strait Islander persons by strengthening local leadership and building strong, safe, healthy and prosperous communities through the design and implementation of a reform model for Indigenous policy and service delivery.</w:t>
            </w:r>
          </w:p>
        </w:tc>
      </w:tr>
      <w:tr w:rsidR="005B3BC6" w:rsidRPr="00823497" w14:paraId="468585AC" w14:textId="77777777" w:rsidTr="00CF78C1">
        <w:tc>
          <w:tcPr>
            <w:tcW w:w="515" w:type="pct"/>
            <w:shd w:val="clear" w:color="auto" w:fill="auto"/>
          </w:tcPr>
          <w:p w14:paraId="5B4ADFC8" w14:textId="77777777" w:rsidR="0094318C" w:rsidRPr="00823497" w:rsidRDefault="0094318C" w:rsidP="000024CB">
            <w:pPr>
              <w:pStyle w:val="Tabletext"/>
            </w:pPr>
            <w:r w:rsidRPr="00823497">
              <w:t>6</w:t>
            </w:r>
          </w:p>
        </w:tc>
        <w:tc>
          <w:tcPr>
            <w:tcW w:w="1479" w:type="pct"/>
            <w:shd w:val="clear" w:color="auto" w:fill="auto"/>
          </w:tcPr>
          <w:p w14:paraId="6277DF3C" w14:textId="77777777" w:rsidR="0094318C" w:rsidRPr="00823497" w:rsidRDefault="0094318C" w:rsidP="000024CB">
            <w:pPr>
              <w:pStyle w:val="Tabletext"/>
            </w:pPr>
            <w:r w:rsidRPr="00823497">
              <w:t>School Attendance Strategies</w:t>
            </w:r>
          </w:p>
        </w:tc>
        <w:tc>
          <w:tcPr>
            <w:tcW w:w="3006" w:type="pct"/>
            <w:shd w:val="clear" w:color="auto" w:fill="auto"/>
          </w:tcPr>
          <w:p w14:paraId="2BBBE9FF" w14:textId="77777777" w:rsidR="0094318C" w:rsidRPr="00823497" w:rsidRDefault="0094318C" w:rsidP="000024CB">
            <w:pPr>
              <w:pStyle w:val="Tabletext"/>
            </w:pPr>
            <w:r w:rsidRPr="00823497">
              <w:t>1. To encourage regular attendance of students at schools by providing assistance and services to those students and their families, schools and communities, (including by providing officers to assist school attendance) where:</w:t>
            </w:r>
          </w:p>
          <w:p w14:paraId="630CB660" w14:textId="4CB041B1" w:rsidR="0094318C" w:rsidRPr="00823497" w:rsidRDefault="0094318C" w:rsidP="000024CB">
            <w:pPr>
              <w:pStyle w:val="Tablea"/>
            </w:pPr>
            <w:r w:rsidRPr="00823497">
              <w:t xml:space="preserve">(a) the assistance and services provided would be of benefit to students (within the meaning of </w:t>
            </w:r>
            <w:r w:rsidR="00F7034E" w:rsidRPr="00823497">
              <w:t>paragraph 5</w:t>
            </w:r>
            <w:r w:rsidRPr="00823497">
              <w:t>1(xxiiiA) of the Constitution); or</w:t>
            </w:r>
          </w:p>
          <w:p w14:paraId="79BD5970" w14:textId="77777777" w:rsidR="0094318C" w:rsidRPr="00823497" w:rsidRDefault="0094318C" w:rsidP="000024CB">
            <w:pPr>
              <w:pStyle w:val="Tablea"/>
            </w:pPr>
            <w:r w:rsidRPr="00823497">
              <w:t>(b) the provision of the assistance and services would assist Australia to meet its obligations under the Convention on the Rights of the Child (particularly Art 28(1)), or</w:t>
            </w:r>
          </w:p>
          <w:p w14:paraId="701D1259" w14:textId="77777777" w:rsidR="0094318C" w:rsidRPr="00823497" w:rsidRDefault="0094318C" w:rsidP="000024CB">
            <w:pPr>
              <w:pStyle w:val="Tablea"/>
            </w:pPr>
            <w:r w:rsidRPr="00823497">
              <w:t>(c) the school concerned is in a Territory.</w:t>
            </w:r>
          </w:p>
          <w:p w14:paraId="2655D97E" w14:textId="77777777" w:rsidR="0094318C" w:rsidRPr="00823497" w:rsidRDefault="0094318C" w:rsidP="000024CB">
            <w:pPr>
              <w:pStyle w:val="Tabletext"/>
            </w:pPr>
            <w:r w:rsidRPr="00823497">
              <w:t>2. To encourage regular attendance of Indigenous students at schools by providing assistance and services to those students and their families, schools and communities, (including by providing officers to assist school attendance).</w:t>
            </w:r>
          </w:p>
        </w:tc>
      </w:tr>
      <w:tr w:rsidR="005B3BC6" w:rsidRPr="00823497" w14:paraId="5EA920AE" w14:textId="77777777" w:rsidTr="00CF78C1">
        <w:tc>
          <w:tcPr>
            <w:tcW w:w="515" w:type="pct"/>
            <w:tcBorders>
              <w:bottom w:val="nil"/>
            </w:tcBorders>
            <w:shd w:val="clear" w:color="auto" w:fill="auto"/>
          </w:tcPr>
          <w:p w14:paraId="1A99FA04" w14:textId="77777777" w:rsidR="0094318C" w:rsidRPr="00823497" w:rsidRDefault="0094318C" w:rsidP="000024CB">
            <w:pPr>
              <w:pStyle w:val="Tabletext"/>
            </w:pPr>
            <w:r w:rsidRPr="00823497">
              <w:t>9</w:t>
            </w:r>
          </w:p>
        </w:tc>
        <w:tc>
          <w:tcPr>
            <w:tcW w:w="1479" w:type="pct"/>
            <w:tcBorders>
              <w:bottom w:val="nil"/>
            </w:tcBorders>
            <w:shd w:val="clear" w:color="auto" w:fill="auto"/>
          </w:tcPr>
          <w:p w14:paraId="20192107" w14:textId="77777777" w:rsidR="0094318C" w:rsidRPr="00823497" w:rsidRDefault="0094318C" w:rsidP="000024CB">
            <w:pPr>
              <w:pStyle w:val="Tabletext"/>
            </w:pPr>
            <w:r w:rsidRPr="00823497">
              <w:t>New Colombo Plan</w:t>
            </w:r>
          </w:p>
        </w:tc>
        <w:tc>
          <w:tcPr>
            <w:tcW w:w="3006" w:type="pct"/>
            <w:tcBorders>
              <w:bottom w:val="nil"/>
            </w:tcBorders>
            <w:shd w:val="clear" w:color="auto" w:fill="auto"/>
          </w:tcPr>
          <w:p w14:paraId="7F14DE82" w14:textId="252D19A3" w:rsidR="0094318C" w:rsidRPr="00823497" w:rsidRDefault="0094318C" w:rsidP="000024CB">
            <w:pPr>
              <w:pStyle w:val="Tabletext"/>
            </w:pPr>
            <w:r w:rsidRPr="00823497">
              <w:t>To provide benefits to Australian undergraduate students by providing financial assistance for the purpose of supporting them to undertake study and internships in the Indo</w:t>
            </w:r>
            <w:r w:rsidR="00F7034E" w:rsidRPr="00823497">
              <w:noBreakHyphen/>
            </w:r>
            <w:r w:rsidRPr="00823497">
              <w:t>Pacific region and, in connection with this, to:</w:t>
            </w:r>
          </w:p>
        </w:tc>
      </w:tr>
      <w:tr w:rsidR="005B3BC6" w:rsidRPr="00823497" w14:paraId="553D6D59" w14:textId="77777777" w:rsidTr="00CF78C1">
        <w:tc>
          <w:tcPr>
            <w:tcW w:w="515" w:type="pct"/>
            <w:tcBorders>
              <w:top w:val="nil"/>
              <w:bottom w:val="single" w:sz="4" w:space="0" w:color="auto"/>
            </w:tcBorders>
            <w:shd w:val="clear" w:color="auto" w:fill="auto"/>
          </w:tcPr>
          <w:p w14:paraId="19578C01" w14:textId="77777777" w:rsidR="0094318C" w:rsidRPr="00823497" w:rsidRDefault="0094318C" w:rsidP="000024CB">
            <w:pPr>
              <w:pStyle w:val="Tabletext"/>
            </w:pPr>
          </w:p>
        </w:tc>
        <w:tc>
          <w:tcPr>
            <w:tcW w:w="1479" w:type="pct"/>
            <w:tcBorders>
              <w:top w:val="nil"/>
              <w:bottom w:val="single" w:sz="4" w:space="0" w:color="auto"/>
            </w:tcBorders>
            <w:shd w:val="clear" w:color="auto" w:fill="auto"/>
          </w:tcPr>
          <w:p w14:paraId="4EA2BF34" w14:textId="77777777" w:rsidR="0094318C" w:rsidRPr="00823497" w:rsidRDefault="0094318C" w:rsidP="000024CB">
            <w:pPr>
              <w:pStyle w:val="Tabletext"/>
            </w:pPr>
          </w:p>
        </w:tc>
        <w:tc>
          <w:tcPr>
            <w:tcW w:w="3006" w:type="pct"/>
            <w:tcBorders>
              <w:top w:val="nil"/>
              <w:bottom w:val="single" w:sz="4" w:space="0" w:color="auto"/>
            </w:tcBorders>
            <w:shd w:val="clear" w:color="auto" w:fill="auto"/>
          </w:tcPr>
          <w:p w14:paraId="548E1A9C" w14:textId="25D213BB" w:rsidR="0094318C" w:rsidRPr="00823497" w:rsidRDefault="0094318C" w:rsidP="000024CB">
            <w:pPr>
              <w:pStyle w:val="Tablea"/>
            </w:pPr>
            <w:r w:rsidRPr="00823497">
              <w:t>(a) lift knowledge of the Indo</w:t>
            </w:r>
            <w:r w:rsidR="00F7034E" w:rsidRPr="00823497">
              <w:noBreakHyphen/>
            </w:r>
            <w:r w:rsidRPr="00823497">
              <w:t>Pacific region in Australia and strengthen our people</w:t>
            </w:r>
            <w:r w:rsidR="00F7034E" w:rsidRPr="00823497">
              <w:noBreakHyphen/>
            </w:r>
            <w:r w:rsidRPr="00823497">
              <w:t>to</w:t>
            </w:r>
            <w:r w:rsidR="00F7034E" w:rsidRPr="00823497">
              <w:noBreakHyphen/>
            </w:r>
            <w:r w:rsidRPr="00823497">
              <w:t>people and institutional relationships by increasing the number of Australian undergraduate students undertaking study and internships in the region; and</w:t>
            </w:r>
          </w:p>
          <w:p w14:paraId="6A9FC203" w14:textId="77777777" w:rsidR="0094318C" w:rsidRPr="00823497" w:rsidRDefault="0094318C" w:rsidP="000024CB">
            <w:pPr>
              <w:pStyle w:val="Tablea"/>
            </w:pPr>
            <w:r w:rsidRPr="00823497">
              <w:t>(b) deepen Australia’s relationships with the region through the engagement of university, business and other stakeholder networks in supporting the programme and ensuring such experiences are highly valued across the Australian community; and</w:t>
            </w:r>
          </w:p>
          <w:p w14:paraId="0DE2EA26" w14:textId="669C668C" w:rsidR="0094318C" w:rsidRPr="00823497" w:rsidRDefault="0094318C" w:rsidP="000024CB">
            <w:pPr>
              <w:pStyle w:val="Tablea"/>
            </w:pPr>
            <w:r w:rsidRPr="00823497">
              <w:lastRenderedPageBreak/>
              <w:t>(c) help study in the Indo</w:t>
            </w:r>
            <w:r w:rsidR="00F7034E" w:rsidRPr="00823497">
              <w:noBreakHyphen/>
            </w:r>
            <w:r w:rsidRPr="00823497">
              <w:t>Pacific region become a rite of passage for Australian undergraduate students, and increase the number of Asia</w:t>
            </w:r>
            <w:r w:rsidR="00F7034E" w:rsidRPr="00823497">
              <w:noBreakHyphen/>
            </w:r>
            <w:r w:rsidRPr="00823497">
              <w:t>capable and work</w:t>
            </w:r>
            <w:r w:rsidR="00F7034E" w:rsidRPr="00823497">
              <w:noBreakHyphen/>
            </w:r>
            <w:r w:rsidRPr="00823497">
              <w:t>ready Australian graduates.</w:t>
            </w:r>
          </w:p>
        </w:tc>
      </w:tr>
      <w:tr w:rsidR="005B3BC6" w:rsidRPr="00823497" w14:paraId="4AFBD4AE" w14:textId="77777777" w:rsidTr="00CF78C1">
        <w:tc>
          <w:tcPr>
            <w:tcW w:w="515" w:type="pct"/>
            <w:tcBorders>
              <w:bottom w:val="nil"/>
            </w:tcBorders>
            <w:shd w:val="clear" w:color="auto" w:fill="auto"/>
            <w:hideMark/>
          </w:tcPr>
          <w:p w14:paraId="3098DC5B" w14:textId="77777777" w:rsidR="0094318C" w:rsidRPr="00823497" w:rsidRDefault="0094318C" w:rsidP="000024CB">
            <w:pPr>
              <w:pStyle w:val="Tabletext"/>
            </w:pPr>
            <w:r w:rsidRPr="00823497">
              <w:lastRenderedPageBreak/>
              <w:t>13</w:t>
            </w:r>
          </w:p>
        </w:tc>
        <w:tc>
          <w:tcPr>
            <w:tcW w:w="1479" w:type="pct"/>
            <w:tcBorders>
              <w:bottom w:val="nil"/>
            </w:tcBorders>
            <w:shd w:val="clear" w:color="auto" w:fill="auto"/>
            <w:hideMark/>
          </w:tcPr>
          <w:p w14:paraId="734A4D8C" w14:textId="77777777" w:rsidR="0094318C" w:rsidRPr="00823497" w:rsidRDefault="0094318C" w:rsidP="000024CB">
            <w:pPr>
              <w:pStyle w:val="Tabletext"/>
            </w:pPr>
            <w:r w:rsidRPr="00823497">
              <w:t>Manufacturing Industry Support</w:t>
            </w:r>
          </w:p>
        </w:tc>
        <w:tc>
          <w:tcPr>
            <w:tcW w:w="3006" w:type="pct"/>
            <w:tcBorders>
              <w:bottom w:val="nil"/>
            </w:tcBorders>
            <w:shd w:val="clear" w:color="auto" w:fill="auto"/>
            <w:hideMark/>
          </w:tcPr>
          <w:p w14:paraId="048DE06F" w14:textId="77777777" w:rsidR="0094318C" w:rsidRPr="00823497" w:rsidRDefault="0094318C" w:rsidP="000024CB">
            <w:pPr>
              <w:pStyle w:val="Tabletext"/>
            </w:pPr>
            <w:r w:rsidRPr="00823497">
              <w:t>To provide support to manufacturing.</w:t>
            </w:r>
          </w:p>
          <w:p w14:paraId="51E7BD71" w14:textId="77777777" w:rsidR="0094318C" w:rsidRPr="00823497" w:rsidRDefault="0094318C" w:rsidP="000024CB">
            <w:pPr>
              <w:pStyle w:val="Tabletext"/>
            </w:pPr>
            <w:r w:rsidRPr="00823497">
              <w:t>This objective also has the effect it would have if it were limited to providing support to:</w:t>
            </w:r>
          </w:p>
          <w:p w14:paraId="425B7DF4" w14:textId="24201559" w:rsidR="0094318C" w:rsidRPr="00823497" w:rsidRDefault="0094318C" w:rsidP="000024CB">
            <w:pPr>
              <w:pStyle w:val="Tablea"/>
            </w:pPr>
            <w:r w:rsidRPr="00823497">
              <w:rPr>
                <w:rFonts w:eastAsiaTheme="minorHAnsi"/>
              </w:rPr>
              <w:t xml:space="preserve">(a) corporations to which </w:t>
            </w:r>
            <w:r w:rsidR="00F7034E" w:rsidRPr="00823497">
              <w:rPr>
                <w:rFonts w:eastAsiaTheme="minorHAnsi"/>
              </w:rPr>
              <w:t>paragraph 5</w:t>
            </w:r>
            <w:r w:rsidRPr="00823497">
              <w:rPr>
                <w:rFonts w:eastAsiaTheme="minorHAnsi"/>
              </w:rPr>
              <w:t>1(xx) of the Constitution applies; or</w:t>
            </w:r>
          </w:p>
        </w:tc>
      </w:tr>
      <w:tr w:rsidR="005B3BC6" w:rsidRPr="00823497" w14:paraId="36CB4061" w14:textId="77777777" w:rsidTr="00CF78C1">
        <w:trPr>
          <w:trHeight w:val="495"/>
        </w:trPr>
        <w:tc>
          <w:tcPr>
            <w:tcW w:w="515" w:type="pct"/>
            <w:tcBorders>
              <w:top w:val="nil"/>
            </w:tcBorders>
            <w:shd w:val="clear" w:color="auto" w:fill="auto"/>
          </w:tcPr>
          <w:p w14:paraId="3A1AE549" w14:textId="77777777" w:rsidR="0094318C" w:rsidRPr="00823497" w:rsidRDefault="0094318C" w:rsidP="000024CB">
            <w:pPr>
              <w:pStyle w:val="Tabletext"/>
            </w:pPr>
          </w:p>
        </w:tc>
        <w:tc>
          <w:tcPr>
            <w:tcW w:w="1479" w:type="pct"/>
            <w:tcBorders>
              <w:top w:val="nil"/>
            </w:tcBorders>
            <w:shd w:val="clear" w:color="auto" w:fill="auto"/>
          </w:tcPr>
          <w:p w14:paraId="34DB05B3" w14:textId="77777777" w:rsidR="0094318C" w:rsidRPr="00823497" w:rsidRDefault="0094318C" w:rsidP="000024CB">
            <w:pPr>
              <w:pStyle w:val="Tabletext"/>
            </w:pPr>
          </w:p>
        </w:tc>
        <w:tc>
          <w:tcPr>
            <w:tcW w:w="3006" w:type="pct"/>
            <w:tcBorders>
              <w:top w:val="nil"/>
            </w:tcBorders>
            <w:shd w:val="clear" w:color="auto" w:fill="auto"/>
          </w:tcPr>
          <w:p w14:paraId="5176783F" w14:textId="77777777" w:rsidR="0094318C" w:rsidRPr="00823497" w:rsidRDefault="0094318C" w:rsidP="000024CB">
            <w:pPr>
              <w:pStyle w:val="Tablea"/>
              <w:rPr>
                <w:rFonts w:eastAsiaTheme="minorHAnsi"/>
              </w:rPr>
            </w:pPr>
            <w:r w:rsidRPr="00823497">
              <w:rPr>
                <w:rFonts w:eastAsiaTheme="minorHAnsi"/>
              </w:rPr>
              <w:t xml:space="preserve">(b) </w:t>
            </w:r>
            <w:r w:rsidRPr="00823497">
              <w:t xml:space="preserve">manufacturing </w:t>
            </w:r>
            <w:r w:rsidRPr="00823497">
              <w:rPr>
                <w:rFonts w:eastAsiaTheme="minorHAnsi"/>
              </w:rPr>
              <w:t>in connection with interstate or overseas trade and</w:t>
            </w:r>
            <w:r w:rsidRPr="00823497">
              <w:t xml:space="preserve"> </w:t>
            </w:r>
            <w:r w:rsidRPr="00823497">
              <w:rPr>
                <w:rFonts w:eastAsiaTheme="minorHAnsi"/>
              </w:rPr>
              <w:t>commerce; or</w:t>
            </w:r>
          </w:p>
          <w:p w14:paraId="48EFE905" w14:textId="77777777" w:rsidR="0094318C" w:rsidRPr="00823497" w:rsidRDefault="0094318C" w:rsidP="000024CB">
            <w:pPr>
              <w:pStyle w:val="Tablea"/>
            </w:pPr>
            <w:r w:rsidRPr="00823497">
              <w:rPr>
                <w:rFonts w:eastAsiaTheme="minorHAnsi"/>
              </w:rPr>
              <w:t>(c) manufacturing in connection with the Territories</w:t>
            </w:r>
            <w:r w:rsidRPr="00823497">
              <w:t>.</w:t>
            </w:r>
          </w:p>
        </w:tc>
      </w:tr>
      <w:tr w:rsidR="005B3BC6" w:rsidRPr="00823497" w14:paraId="0D479811" w14:textId="77777777" w:rsidTr="00CF78C1">
        <w:trPr>
          <w:cantSplit/>
        </w:trPr>
        <w:tc>
          <w:tcPr>
            <w:tcW w:w="515" w:type="pct"/>
            <w:tcBorders>
              <w:bottom w:val="single" w:sz="4" w:space="0" w:color="auto"/>
            </w:tcBorders>
            <w:shd w:val="clear" w:color="auto" w:fill="auto"/>
            <w:hideMark/>
          </w:tcPr>
          <w:p w14:paraId="2E71A1BB" w14:textId="77777777" w:rsidR="0094318C" w:rsidRPr="00823497" w:rsidRDefault="0094318C" w:rsidP="000024CB">
            <w:pPr>
              <w:pStyle w:val="Tabletext"/>
            </w:pPr>
            <w:r w:rsidRPr="00823497">
              <w:t>14</w:t>
            </w:r>
          </w:p>
        </w:tc>
        <w:tc>
          <w:tcPr>
            <w:tcW w:w="1479" w:type="pct"/>
            <w:tcBorders>
              <w:bottom w:val="single" w:sz="4" w:space="0" w:color="auto"/>
            </w:tcBorders>
            <w:shd w:val="clear" w:color="auto" w:fill="auto"/>
            <w:hideMark/>
          </w:tcPr>
          <w:p w14:paraId="58564A44" w14:textId="77777777" w:rsidR="0094318C" w:rsidRPr="00823497" w:rsidRDefault="0094318C" w:rsidP="000024CB">
            <w:pPr>
              <w:pStyle w:val="Tabletext"/>
            </w:pPr>
            <w:r w:rsidRPr="00823497">
              <w:t>Fund for Industry Skills</w:t>
            </w:r>
          </w:p>
        </w:tc>
        <w:tc>
          <w:tcPr>
            <w:tcW w:w="3006" w:type="pct"/>
            <w:tcBorders>
              <w:bottom w:val="single" w:sz="4" w:space="0" w:color="auto"/>
            </w:tcBorders>
            <w:shd w:val="clear" w:color="auto" w:fill="auto"/>
            <w:hideMark/>
          </w:tcPr>
          <w:p w14:paraId="016BE98D" w14:textId="77777777" w:rsidR="0094318C" w:rsidRPr="00823497" w:rsidRDefault="0094318C" w:rsidP="000024CB">
            <w:pPr>
              <w:pStyle w:val="Tabletext"/>
            </w:pPr>
            <w:r w:rsidRPr="00823497">
              <w:t>To support industry diversification and competitiveness by providing, or funding, training and training support services.</w:t>
            </w:r>
          </w:p>
          <w:p w14:paraId="23EB6758" w14:textId="77777777" w:rsidR="0094318C" w:rsidRPr="00823497" w:rsidRDefault="0094318C" w:rsidP="000024CB">
            <w:pPr>
              <w:pStyle w:val="Tabletext"/>
            </w:pPr>
            <w:r w:rsidRPr="00823497">
              <w:t>This objective also has the effect it would have if it were limited to providing support for:</w:t>
            </w:r>
          </w:p>
          <w:p w14:paraId="18E85963" w14:textId="77777777" w:rsidR="0094318C" w:rsidRPr="00823497" w:rsidRDefault="0094318C" w:rsidP="000024CB">
            <w:pPr>
              <w:pStyle w:val="Tablea"/>
              <w:rPr>
                <w:rFonts w:eastAsiaTheme="minorHAnsi"/>
              </w:rPr>
            </w:pPr>
            <w:r w:rsidRPr="00823497">
              <w:rPr>
                <w:rFonts w:eastAsiaTheme="minorHAnsi"/>
              </w:rPr>
              <w:t>(a) the formal or accredited training of workers; or</w:t>
            </w:r>
          </w:p>
          <w:p w14:paraId="24B9F5B5" w14:textId="0DFDFB72" w:rsidR="0094318C" w:rsidRPr="00823497" w:rsidRDefault="0094318C" w:rsidP="000024CB">
            <w:pPr>
              <w:pStyle w:val="Tablea"/>
              <w:rPr>
                <w:rFonts w:eastAsiaTheme="minorHAnsi"/>
              </w:rPr>
            </w:pPr>
            <w:r w:rsidRPr="00823497">
              <w:rPr>
                <w:rFonts w:eastAsiaTheme="minorHAnsi"/>
              </w:rPr>
              <w:t xml:space="preserve">(b) corporations to which </w:t>
            </w:r>
            <w:r w:rsidR="00F7034E" w:rsidRPr="00823497">
              <w:rPr>
                <w:rFonts w:eastAsiaTheme="minorHAnsi"/>
              </w:rPr>
              <w:t>paragraph 5</w:t>
            </w:r>
            <w:r w:rsidRPr="00823497">
              <w:rPr>
                <w:rFonts w:eastAsiaTheme="minorHAnsi"/>
              </w:rPr>
              <w:t>1(xx) of the Constitution applies; or</w:t>
            </w:r>
          </w:p>
          <w:p w14:paraId="0D13EE92" w14:textId="77777777" w:rsidR="0094318C" w:rsidRPr="00823497" w:rsidRDefault="0094318C" w:rsidP="000024CB">
            <w:pPr>
              <w:pStyle w:val="Tablea"/>
              <w:rPr>
                <w:rFonts w:eastAsiaTheme="minorHAnsi"/>
              </w:rPr>
            </w:pPr>
            <w:r w:rsidRPr="00823497">
              <w:rPr>
                <w:rFonts w:eastAsiaTheme="minorHAnsi"/>
              </w:rPr>
              <w:t>(c) the fostering or promotion of interstate or overseas trade and commerce; or</w:t>
            </w:r>
          </w:p>
          <w:p w14:paraId="50B40FA6" w14:textId="77777777" w:rsidR="0094318C" w:rsidRPr="00823497" w:rsidRDefault="0094318C" w:rsidP="000024CB">
            <w:pPr>
              <w:pStyle w:val="Tablea"/>
              <w:rPr>
                <w:rFonts w:eastAsiaTheme="minorHAnsi"/>
              </w:rPr>
            </w:pPr>
            <w:r w:rsidRPr="00823497">
              <w:rPr>
                <w:rFonts w:eastAsiaTheme="minorHAnsi"/>
              </w:rPr>
              <w:t>(d) business enterprises or workers in the Territories; or</w:t>
            </w:r>
          </w:p>
          <w:p w14:paraId="26C922C5" w14:textId="77777777" w:rsidR="0094318C" w:rsidRPr="00823497" w:rsidRDefault="0094318C" w:rsidP="000024CB">
            <w:pPr>
              <w:pStyle w:val="Tablea"/>
              <w:rPr>
                <w:rFonts w:eastAsiaTheme="minorHAnsi"/>
              </w:rPr>
            </w:pPr>
            <w:r w:rsidRPr="00823497">
              <w:rPr>
                <w:rFonts w:eastAsiaTheme="minorHAnsi"/>
              </w:rPr>
              <w:t>(e) online training and support services.</w:t>
            </w:r>
          </w:p>
        </w:tc>
      </w:tr>
      <w:tr w:rsidR="005B3BC6" w:rsidRPr="00823497" w14:paraId="74CCC406" w14:textId="77777777" w:rsidTr="00CF78C1">
        <w:tc>
          <w:tcPr>
            <w:tcW w:w="515" w:type="pct"/>
            <w:tcBorders>
              <w:bottom w:val="nil"/>
            </w:tcBorders>
            <w:shd w:val="clear" w:color="auto" w:fill="auto"/>
            <w:hideMark/>
          </w:tcPr>
          <w:p w14:paraId="0EA17602" w14:textId="77777777" w:rsidR="0094318C" w:rsidRPr="00823497" w:rsidRDefault="0094318C" w:rsidP="000024CB">
            <w:pPr>
              <w:pStyle w:val="Tabletext"/>
            </w:pPr>
            <w:r w:rsidRPr="00823497">
              <w:t>15</w:t>
            </w:r>
          </w:p>
        </w:tc>
        <w:tc>
          <w:tcPr>
            <w:tcW w:w="1479" w:type="pct"/>
            <w:tcBorders>
              <w:bottom w:val="nil"/>
            </w:tcBorders>
            <w:shd w:val="clear" w:color="auto" w:fill="auto"/>
            <w:hideMark/>
          </w:tcPr>
          <w:p w14:paraId="6338D62F" w14:textId="77777777" w:rsidR="0094318C" w:rsidRPr="00823497" w:rsidRDefault="0094318C" w:rsidP="000024CB">
            <w:pPr>
              <w:pStyle w:val="Tabletext"/>
              <w:rPr>
                <w:u w:val="double"/>
              </w:rPr>
            </w:pPr>
            <w:r w:rsidRPr="00823497">
              <w:t>Entrepreneurs’ Infrastructure Programme</w:t>
            </w:r>
          </w:p>
        </w:tc>
        <w:tc>
          <w:tcPr>
            <w:tcW w:w="3006" w:type="pct"/>
            <w:tcBorders>
              <w:bottom w:val="nil"/>
            </w:tcBorders>
            <w:shd w:val="clear" w:color="auto" w:fill="auto"/>
            <w:hideMark/>
          </w:tcPr>
          <w:p w14:paraId="167DB067" w14:textId="77777777" w:rsidR="0094318C" w:rsidRPr="00823497" w:rsidRDefault="0094318C" w:rsidP="000024CB">
            <w:pPr>
              <w:pStyle w:val="Tabletext"/>
            </w:pPr>
            <w:r w:rsidRPr="00823497">
              <w:t>To drive business competitiveness by providing, or funding, support for business improvement and the commercialisation of new ideas.</w:t>
            </w:r>
          </w:p>
          <w:p w14:paraId="6EE52566" w14:textId="77777777" w:rsidR="0094318C" w:rsidRPr="00823497" w:rsidRDefault="0094318C" w:rsidP="000024CB">
            <w:pPr>
              <w:pStyle w:val="Tabletext"/>
            </w:pPr>
            <w:r w:rsidRPr="00823497">
              <w:t>This objective also has the effect it would have if it were limited to providing, or funding, support for:</w:t>
            </w:r>
          </w:p>
          <w:p w14:paraId="67D8ACEB" w14:textId="77777777" w:rsidR="0094318C" w:rsidRPr="00823497" w:rsidRDefault="0094318C" w:rsidP="000024CB">
            <w:pPr>
              <w:pStyle w:val="Tablea"/>
              <w:rPr>
                <w:rFonts w:eastAsiaTheme="minorHAnsi"/>
              </w:rPr>
            </w:pPr>
            <w:r w:rsidRPr="00823497">
              <w:rPr>
                <w:rFonts w:eastAsiaTheme="minorHAnsi"/>
              </w:rPr>
              <w:t>(a) the fostering or promotion of interstate or overseas trade and commerce; or</w:t>
            </w:r>
          </w:p>
          <w:p w14:paraId="7E6E9EBD" w14:textId="77777777" w:rsidR="0094318C" w:rsidRPr="00823497" w:rsidRDefault="0094318C" w:rsidP="000024CB">
            <w:pPr>
              <w:pStyle w:val="Tablea"/>
            </w:pPr>
            <w:r w:rsidRPr="00823497">
              <w:rPr>
                <w:rFonts w:eastAsiaTheme="minorHAnsi"/>
              </w:rPr>
              <w:t>(b) businesses involved in interstate or overseas trade and commerce; or</w:t>
            </w:r>
          </w:p>
        </w:tc>
      </w:tr>
      <w:tr w:rsidR="005B3BC6" w:rsidRPr="00823497" w14:paraId="3DD6A46A" w14:textId="77777777" w:rsidTr="00CF78C1">
        <w:trPr>
          <w:trHeight w:val="615"/>
        </w:trPr>
        <w:tc>
          <w:tcPr>
            <w:tcW w:w="515" w:type="pct"/>
            <w:tcBorders>
              <w:top w:val="nil"/>
            </w:tcBorders>
            <w:shd w:val="clear" w:color="auto" w:fill="auto"/>
          </w:tcPr>
          <w:p w14:paraId="6E8914AF" w14:textId="77777777" w:rsidR="0094318C" w:rsidRPr="00823497" w:rsidRDefault="0094318C" w:rsidP="000024CB">
            <w:pPr>
              <w:pStyle w:val="Tabletext"/>
            </w:pPr>
          </w:p>
        </w:tc>
        <w:tc>
          <w:tcPr>
            <w:tcW w:w="1479" w:type="pct"/>
            <w:tcBorders>
              <w:top w:val="nil"/>
            </w:tcBorders>
            <w:shd w:val="clear" w:color="auto" w:fill="auto"/>
          </w:tcPr>
          <w:p w14:paraId="1BEB7D2E" w14:textId="77777777" w:rsidR="0094318C" w:rsidRPr="00823497" w:rsidRDefault="0094318C" w:rsidP="000024CB">
            <w:pPr>
              <w:pStyle w:val="Tabletext"/>
            </w:pPr>
          </w:p>
        </w:tc>
        <w:tc>
          <w:tcPr>
            <w:tcW w:w="3006" w:type="pct"/>
            <w:tcBorders>
              <w:top w:val="nil"/>
            </w:tcBorders>
            <w:shd w:val="clear" w:color="auto" w:fill="auto"/>
          </w:tcPr>
          <w:p w14:paraId="342E0E13" w14:textId="2435F9D4" w:rsidR="0094318C" w:rsidRPr="00823497" w:rsidRDefault="0094318C" w:rsidP="000024CB">
            <w:pPr>
              <w:pStyle w:val="Tablea"/>
              <w:rPr>
                <w:rFonts w:eastAsiaTheme="minorHAnsi"/>
              </w:rPr>
            </w:pPr>
            <w:r w:rsidRPr="00823497">
              <w:rPr>
                <w:rFonts w:eastAsiaTheme="minorHAnsi"/>
              </w:rPr>
              <w:t xml:space="preserve">(c) corporations to which </w:t>
            </w:r>
            <w:r w:rsidR="00F7034E" w:rsidRPr="00823497">
              <w:rPr>
                <w:rFonts w:eastAsiaTheme="minorHAnsi"/>
              </w:rPr>
              <w:t>paragraph 5</w:t>
            </w:r>
            <w:r w:rsidRPr="00823497">
              <w:rPr>
                <w:rFonts w:eastAsiaTheme="minorHAnsi"/>
              </w:rPr>
              <w:t>1(xx) of the Constitution applies; or</w:t>
            </w:r>
          </w:p>
          <w:p w14:paraId="65DEC9DD" w14:textId="77777777" w:rsidR="0094318C" w:rsidRPr="00823497" w:rsidRDefault="0094318C" w:rsidP="000024CB">
            <w:pPr>
              <w:pStyle w:val="Tablea"/>
              <w:rPr>
                <w:rFonts w:eastAsiaTheme="minorHAnsi"/>
              </w:rPr>
            </w:pPr>
            <w:r w:rsidRPr="00823497">
              <w:rPr>
                <w:rFonts w:eastAsiaTheme="minorHAnsi"/>
              </w:rPr>
              <w:t>(d) business enterprises or workers in the Territories; or</w:t>
            </w:r>
          </w:p>
          <w:p w14:paraId="2EF310C2" w14:textId="77777777" w:rsidR="0094318C" w:rsidRPr="00823497" w:rsidRDefault="0094318C" w:rsidP="000024CB">
            <w:pPr>
              <w:pStyle w:val="Tablea"/>
            </w:pPr>
            <w:r w:rsidRPr="00823497">
              <w:rPr>
                <w:rFonts w:eastAsiaTheme="minorHAnsi"/>
              </w:rPr>
              <w:t>(e) online support services, advice and information.</w:t>
            </w:r>
          </w:p>
        </w:tc>
      </w:tr>
      <w:tr w:rsidR="005B3BC6" w:rsidRPr="00823497" w14:paraId="389F6B4A" w14:textId="77777777" w:rsidTr="00CF78C1">
        <w:tc>
          <w:tcPr>
            <w:tcW w:w="515" w:type="pct"/>
            <w:shd w:val="clear" w:color="auto" w:fill="auto"/>
            <w:hideMark/>
          </w:tcPr>
          <w:p w14:paraId="6E6E4A5A" w14:textId="77777777" w:rsidR="0094318C" w:rsidRPr="00823497" w:rsidRDefault="0094318C" w:rsidP="000024CB">
            <w:pPr>
              <w:pStyle w:val="Tabletext"/>
            </w:pPr>
            <w:r w:rsidRPr="00823497">
              <w:t>16</w:t>
            </w:r>
          </w:p>
        </w:tc>
        <w:tc>
          <w:tcPr>
            <w:tcW w:w="1479" w:type="pct"/>
            <w:shd w:val="clear" w:color="auto" w:fill="auto"/>
            <w:hideMark/>
          </w:tcPr>
          <w:p w14:paraId="1827425A" w14:textId="77777777" w:rsidR="0094318C" w:rsidRPr="00823497" w:rsidRDefault="0094318C" w:rsidP="000024CB">
            <w:pPr>
              <w:pStyle w:val="Tabletext"/>
              <w:rPr>
                <w:u w:val="double"/>
              </w:rPr>
            </w:pPr>
            <w:r w:rsidRPr="00823497">
              <w:t>Growth Fund—Skills and Training Programme</w:t>
            </w:r>
          </w:p>
        </w:tc>
        <w:tc>
          <w:tcPr>
            <w:tcW w:w="3006" w:type="pct"/>
            <w:shd w:val="clear" w:color="auto" w:fill="auto"/>
            <w:hideMark/>
          </w:tcPr>
          <w:p w14:paraId="352940A7" w14:textId="77777777" w:rsidR="0094318C" w:rsidRPr="00823497" w:rsidRDefault="0094318C" w:rsidP="000024CB">
            <w:pPr>
              <w:pStyle w:val="Tabletext"/>
            </w:pPr>
            <w:r w:rsidRPr="00823497">
              <w:t>To address the impact of the decline of the automotive manufacturing sector by providing, or arranging for:</w:t>
            </w:r>
          </w:p>
          <w:p w14:paraId="0AA204DD" w14:textId="77777777" w:rsidR="0094318C" w:rsidRPr="00823497" w:rsidRDefault="0094318C" w:rsidP="000024CB">
            <w:pPr>
              <w:pStyle w:val="Tablea"/>
            </w:pPr>
            <w:r w:rsidRPr="00823497">
              <w:t>(a) formal or accredited education and training for automotive workers to facilitate their transition to other work; and</w:t>
            </w:r>
          </w:p>
          <w:p w14:paraId="04A13CA0" w14:textId="77777777" w:rsidR="0094318C" w:rsidRPr="00823497" w:rsidRDefault="0094318C" w:rsidP="000024CB">
            <w:pPr>
              <w:pStyle w:val="Tablea"/>
            </w:pPr>
            <w:r w:rsidRPr="00823497">
              <w:t>(b) services to assist unemployed former automotive workers to continue with their training to gain employment.</w:t>
            </w:r>
          </w:p>
        </w:tc>
      </w:tr>
      <w:tr w:rsidR="005B3BC6" w:rsidRPr="00823497" w14:paraId="450014AD" w14:textId="77777777" w:rsidTr="00CF78C1">
        <w:tc>
          <w:tcPr>
            <w:tcW w:w="515" w:type="pct"/>
            <w:shd w:val="clear" w:color="auto" w:fill="auto"/>
            <w:hideMark/>
          </w:tcPr>
          <w:p w14:paraId="56E3D351" w14:textId="77777777" w:rsidR="0094318C" w:rsidRPr="00823497" w:rsidRDefault="0094318C" w:rsidP="000024CB">
            <w:pPr>
              <w:pStyle w:val="Tabletext"/>
            </w:pPr>
            <w:r w:rsidRPr="00823497">
              <w:t>17</w:t>
            </w:r>
          </w:p>
        </w:tc>
        <w:tc>
          <w:tcPr>
            <w:tcW w:w="1479" w:type="pct"/>
            <w:shd w:val="clear" w:color="auto" w:fill="auto"/>
            <w:hideMark/>
          </w:tcPr>
          <w:p w14:paraId="7D2EB7AB" w14:textId="77777777" w:rsidR="0094318C" w:rsidRPr="00823497" w:rsidRDefault="0094318C" w:rsidP="000024CB">
            <w:pPr>
              <w:pStyle w:val="Tabletext"/>
              <w:rPr>
                <w:u w:val="double"/>
              </w:rPr>
            </w:pPr>
            <w:r w:rsidRPr="00823497">
              <w:t xml:space="preserve">Automotive Diversification </w:t>
            </w:r>
            <w:r w:rsidRPr="00823497">
              <w:lastRenderedPageBreak/>
              <w:t>Programme</w:t>
            </w:r>
          </w:p>
        </w:tc>
        <w:tc>
          <w:tcPr>
            <w:tcW w:w="3006" w:type="pct"/>
            <w:shd w:val="clear" w:color="auto" w:fill="auto"/>
            <w:hideMark/>
          </w:tcPr>
          <w:p w14:paraId="044914E2" w14:textId="77777777" w:rsidR="0094318C" w:rsidRPr="00823497" w:rsidRDefault="0094318C" w:rsidP="000024CB">
            <w:pPr>
              <w:pStyle w:val="Tabletext"/>
            </w:pPr>
            <w:r w:rsidRPr="00823497">
              <w:lastRenderedPageBreak/>
              <w:t xml:space="preserve">To assist Australian automotive supply chain companies to </w:t>
            </w:r>
            <w:r w:rsidRPr="00823497">
              <w:lastRenderedPageBreak/>
              <w:t>diversify their businesses out of the domestic automotive manufacturing sector by providing funding to:</w:t>
            </w:r>
          </w:p>
          <w:p w14:paraId="02B2DC06" w14:textId="27998F68" w:rsidR="0094318C" w:rsidRPr="00823497" w:rsidRDefault="0094318C" w:rsidP="000024CB">
            <w:pPr>
              <w:pStyle w:val="Tablea"/>
            </w:pPr>
            <w:r w:rsidRPr="00823497">
              <w:t xml:space="preserve">(a) corporations </w:t>
            </w:r>
            <w:r w:rsidRPr="00823497">
              <w:rPr>
                <w:rFonts w:eastAsiaTheme="minorHAnsi"/>
              </w:rPr>
              <w:t xml:space="preserve">to which </w:t>
            </w:r>
            <w:r w:rsidR="00F7034E" w:rsidRPr="00823497">
              <w:rPr>
                <w:rFonts w:eastAsiaTheme="minorHAnsi"/>
              </w:rPr>
              <w:t>paragraph 5</w:t>
            </w:r>
            <w:r w:rsidRPr="00823497">
              <w:rPr>
                <w:rFonts w:eastAsiaTheme="minorHAnsi"/>
              </w:rPr>
              <w:t xml:space="preserve">1(xx) of the Constitution applies; </w:t>
            </w:r>
            <w:r w:rsidRPr="00823497">
              <w:t>and</w:t>
            </w:r>
          </w:p>
          <w:p w14:paraId="22AF9551" w14:textId="77777777" w:rsidR="0094318C" w:rsidRPr="00823497" w:rsidRDefault="0094318C" w:rsidP="000024CB">
            <w:pPr>
              <w:pStyle w:val="Tablea"/>
            </w:pPr>
            <w:r w:rsidRPr="00823497">
              <w:t>(b) entities involved in interstate or overseas trade and commerce.</w:t>
            </w:r>
          </w:p>
        </w:tc>
      </w:tr>
      <w:tr w:rsidR="005B3BC6" w:rsidRPr="00823497" w14:paraId="7032DF3B" w14:textId="77777777" w:rsidTr="00CF78C1">
        <w:tc>
          <w:tcPr>
            <w:tcW w:w="515" w:type="pct"/>
            <w:tcBorders>
              <w:bottom w:val="single" w:sz="4" w:space="0" w:color="auto"/>
            </w:tcBorders>
            <w:shd w:val="clear" w:color="auto" w:fill="auto"/>
            <w:hideMark/>
          </w:tcPr>
          <w:p w14:paraId="2F260FEF" w14:textId="77777777" w:rsidR="0094318C" w:rsidRPr="00823497" w:rsidRDefault="0094318C" w:rsidP="000024CB">
            <w:pPr>
              <w:pStyle w:val="Tabletext"/>
            </w:pPr>
            <w:r w:rsidRPr="00823497">
              <w:lastRenderedPageBreak/>
              <w:t>18</w:t>
            </w:r>
          </w:p>
        </w:tc>
        <w:tc>
          <w:tcPr>
            <w:tcW w:w="1479" w:type="pct"/>
            <w:tcBorders>
              <w:bottom w:val="single" w:sz="4" w:space="0" w:color="auto"/>
            </w:tcBorders>
            <w:shd w:val="clear" w:color="auto" w:fill="auto"/>
            <w:hideMark/>
          </w:tcPr>
          <w:p w14:paraId="623E0A8E" w14:textId="77777777" w:rsidR="0094318C" w:rsidRPr="00823497" w:rsidRDefault="0094318C" w:rsidP="000024CB">
            <w:pPr>
              <w:pStyle w:val="Tabletext"/>
              <w:rPr>
                <w:u w:val="double"/>
              </w:rPr>
            </w:pPr>
            <w:r w:rsidRPr="00823497">
              <w:t>Growth Fund—Next Generation Manufacturing Investment Programme</w:t>
            </w:r>
          </w:p>
        </w:tc>
        <w:tc>
          <w:tcPr>
            <w:tcW w:w="3006" w:type="pct"/>
            <w:tcBorders>
              <w:bottom w:val="single" w:sz="4" w:space="0" w:color="auto"/>
            </w:tcBorders>
            <w:shd w:val="clear" w:color="auto" w:fill="auto"/>
            <w:hideMark/>
          </w:tcPr>
          <w:p w14:paraId="0127D569" w14:textId="4FFB2EC4" w:rsidR="0094318C" w:rsidRPr="00823497" w:rsidRDefault="0094318C" w:rsidP="000024CB">
            <w:pPr>
              <w:pStyle w:val="Tabletext"/>
            </w:pPr>
            <w:r w:rsidRPr="00823497">
              <w:t xml:space="preserve">To provide financial assistance to Australian trading corporations </w:t>
            </w:r>
            <w:r w:rsidRPr="00823497">
              <w:rPr>
                <w:rFonts w:eastAsiaTheme="minorHAnsi"/>
              </w:rPr>
              <w:t xml:space="preserve">to which </w:t>
            </w:r>
            <w:r w:rsidR="00F7034E" w:rsidRPr="00823497">
              <w:rPr>
                <w:rFonts w:eastAsiaTheme="minorHAnsi"/>
              </w:rPr>
              <w:t>paragraph 5</w:t>
            </w:r>
            <w:r w:rsidRPr="00823497">
              <w:rPr>
                <w:rFonts w:eastAsiaTheme="minorHAnsi"/>
              </w:rPr>
              <w:t xml:space="preserve">1(xx) of the Constitution applies </w:t>
            </w:r>
            <w:r w:rsidRPr="00823497">
              <w:t>involved in manufacturing to promote the growth of the non</w:t>
            </w:r>
            <w:r w:rsidR="00F7034E" w:rsidRPr="00823497">
              <w:noBreakHyphen/>
            </w:r>
            <w:r w:rsidRPr="00823497">
              <w:t>automotive manufacturing sector.</w:t>
            </w:r>
          </w:p>
        </w:tc>
      </w:tr>
      <w:tr w:rsidR="005B3BC6" w:rsidRPr="00823497" w14:paraId="5DC76263" w14:textId="77777777" w:rsidTr="00CF78C1">
        <w:tc>
          <w:tcPr>
            <w:tcW w:w="515" w:type="pct"/>
            <w:tcBorders>
              <w:bottom w:val="nil"/>
            </w:tcBorders>
            <w:shd w:val="clear" w:color="auto" w:fill="auto"/>
            <w:hideMark/>
          </w:tcPr>
          <w:p w14:paraId="6AAABC37" w14:textId="77777777" w:rsidR="0094318C" w:rsidRPr="00823497" w:rsidRDefault="0094318C" w:rsidP="000024CB">
            <w:pPr>
              <w:pStyle w:val="Tabletext"/>
            </w:pPr>
            <w:r w:rsidRPr="00823497">
              <w:t>19</w:t>
            </w:r>
          </w:p>
        </w:tc>
        <w:tc>
          <w:tcPr>
            <w:tcW w:w="1479" w:type="pct"/>
            <w:tcBorders>
              <w:bottom w:val="nil"/>
            </w:tcBorders>
            <w:shd w:val="clear" w:color="auto" w:fill="auto"/>
            <w:hideMark/>
          </w:tcPr>
          <w:p w14:paraId="33037102" w14:textId="77777777" w:rsidR="0094318C" w:rsidRPr="00823497" w:rsidRDefault="0094318C" w:rsidP="000024CB">
            <w:pPr>
              <w:pStyle w:val="Tabletext"/>
              <w:rPr>
                <w:u w:val="double"/>
              </w:rPr>
            </w:pPr>
            <w:r w:rsidRPr="00823497">
              <w:t>Regional Infrastructure Programme</w:t>
            </w:r>
          </w:p>
        </w:tc>
        <w:tc>
          <w:tcPr>
            <w:tcW w:w="3006" w:type="pct"/>
            <w:tcBorders>
              <w:bottom w:val="nil"/>
            </w:tcBorders>
            <w:shd w:val="clear" w:color="auto" w:fill="auto"/>
            <w:hideMark/>
          </w:tcPr>
          <w:p w14:paraId="26132A34" w14:textId="77777777" w:rsidR="0094318C" w:rsidRPr="00823497" w:rsidRDefault="0094318C" w:rsidP="000024CB">
            <w:pPr>
              <w:pStyle w:val="Tabletext"/>
            </w:pPr>
            <w:r w:rsidRPr="00823497">
              <w:t>To fund suitable applicants in undertaking projects or activities to support and develop infrastructure, stimulate new business activity and enhance economic development.</w:t>
            </w:r>
          </w:p>
          <w:p w14:paraId="4846C383" w14:textId="77777777" w:rsidR="0094318C" w:rsidRPr="00823497" w:rsidRDefault="0094318C" w:rsidP="000024CB">
            <w:pPr>
              <w:pStyle w:val="Tabletext"/>
            </w:pPr>
            <w:r w:rsidRPr="00823497">
              <w:t>This objective also has the effect it would have if it were limited to providing funding or support for:</w:t>
            </w:r>
          </w:p>
        </w:tc>
      </w:tr>
      <w:tr w:rsidR="005B3BC6" w:rsidRPr="00823497" w14:paraId="2AAD55E4" w14:textId="77777777" w:rsidTr="00CF78C1">
        <w:trPr>
          <w:cantSplit/>
        </w:trPr>
        <w:tc>
          <w:tcPr>
            <w:tcW w:w="515" w:type="pct"/>
            <w:tcBorders>
              <w:top w:val="nil"/>
            </w:tcBorders>
            <w:shd w:val="clear" w:color="auto" w:fill="auto"/>
          </w:tcPr>
          <w:p w14:paraId="45165C16" w14:textId="77777777" w:rsidR="0094318C" w:rsidRPr="00823497" w:rsidRDefault="0094318C" w:rsidP="000024CB">
            <w:pPr>
              <w:pStyle w:val="Tabletext"/>
            </w:pPr>
          </w:p>
        </w:tc>
        <w:tc>
          <w:tcPr>
            <w:tcW w:w="1479" w:type="pct"/>
            <w:tcBorders>
              <w:top w:val="nil"/>
            </w:tcBorders>
            <w:shd w:val="clear" w:color="auto" w:fill="auto"/>
          </w:tcPr>
          <w:p w14:paraId="05D795F5" w14:textId="77777777" w:rsidR="0094318C" w:rsidRPr="00823497" w:rsidRDefault="0094318C" w:rsidP="000024CB">
            <w:pPr>
              <w:pStyle w:val="Tabletext"/>
            </w:pPr>
          </w:p>
        </w:tc>
        <w:tc>
          <w:tcPr>
            <w:tcW w:w="3006" w:type="pct"/>
            <w:tcBorders>
              <w:top w:val="nil"/>
            </w:tcBorders>
            <w:shd w:val="clear" w:color="auto" w:fill="auto"/>
          </w:tcPr>
          <w:p w14:paraId="3AA082F0" w14:textId="77777777" w:rsidR="0094318C" w:rsidRPr="00823497" w:rsidRDefault="0094318C" w:rsidP="000024CB">
            <w:pPr>
              <w:pStyle w:val="Tablea"/>
              <w:rPr>
                <w:rFonts w:eastAsiaTheme="minorHAnsi"/>
              </w:rPr>
            </w:pPr>
            <w:r w:rsidRPr="00823497">
              <w:rPr>
                <w:rFonts w:eastAsiaTheme="minorHAnsi"/>
              </w:rPr>
              <w:t>(a) the fostering or promotion of interstate or overseas trade and commerce; or</w:t>
            </w:r>
          </w:p>
          <w:p w14:paraId="3ACC0E19" w14:textId="77777777" w:rsidR="0094318C" w:rsidRPr="00823497" w:rsidRDefault="0094318C" w:rsidP="000024CB">
            <w:pPr>
              <w:pStyle w:val="Tablea"/>
              <w:rPr>
                <w:rFonts w:eastAsiaTheme="minorHAnsi"/>
              </w:rPr>
            </w:pPr>
            <w:r w:rsidRPr="00823497">
              <w:rPr>
                <w:rFonts w:eastAsiaTheme="minorHAnsi"/>
              </w:rPr>
              <w:t>(b) businesses involved in interstate or overseas trade and commerce; or</w:t>
            </w:r>
          </w:p>
          <w:p w14:paraId="4145B7EA" w14:textId="4EC8B67E" w:rsidR="0094318C" w:rsidRPr="00823497" w:rsidRDefault="0094318C" w:rsidP="000024CB">
            <w:pPr>
              <w:pStyle w:val="Tablea"/>
            </w:pPr>
            <w:r w:rsidRPr="00823497">
              <w:rPr>
                <w:rFonts w:eastAsiaTheme="minorHAnsi"/>
              </w:rPr>
              <w:t xml:space="preserve">(c) corporations to which </w:t>
            </w:r>
            <w:r w:rsidR="00F7034E" w:rsidRPr="00823497">
              <w:rPr>
                <w:rFonts w:eastAsiaTheme="minorHAnsi"/>
              </w:rPr>
              <w:t>paragraph 5</w:t>
            </w:r>
            <w:r w:rsidRPr="00823497">
              <w:rPr>
                <w:rFonts w:eastAsiaTheme="minorHAnsi"/>
              </w:rPr>
              <w:t>1(xx) of the Constitution applies.</w:t>
            </w:r>
          </w:p>
        </w:tc>
      </w:tr>
      <w:tr w:rsidR="005B3BC6" w:rsidRPr="00823497" w14:paraId="37AB9243" w14:textId="77777777" w:rsidTr="00CF78C1">
        <w:tc>
          <w:tcPr>
            <w:tcW w:w="515" w:type="pct"/>
            <w:tcBorders>
              <w:bottom w:val="single" w:sz="4" w:space="0" w:color="auto"/>
            </w:tcBorders>
            <w:shd w:val="clear" w:color="auto" w:fill="auto"/>
            <w:hideMark/>
          </w:tcPr>
          <w:p w14:paraId="56C4C30D" w14:textId="77777777" w:rsidR="0094318C" w:rsidRPr="00823497" w:rsidRDefault="0094318C" w:rsidP="000024CB">
            <w:pPr>
              <w:pStyle w:val="Tabletext"/>
            </w:pPr>
            <w:r w:rsidRPr="00823497">
              <w:t>21</w:t>
            </w:r>
          </w:p>
        </w:tc>
        <w:tc>
          <w:tcPr>
            <w:tcW w:w="1479" w:type="pct"/>
            <w:tcBorders>
              <w:bottom w:val="single" w:sz="4" w:space="0" w:color="auto"/>
            </w:tcBorders>
            <w:shd w:val="clear" w:color="auto" w:fill="auto"/>
            <w:hideMark/>
          </w:tcPr>
          <w:p w14:paraId="557B9E8A" w14:textId="77777777" w:rsidR="0094318C" w:rsidRPr="00823497" w:rsidRDefault="0094318C" w:rsidP="000024CB">
            <w:pPr>
              <w:pStyle w:val="Tabletext"/>
              <w:rPr>
                <w:u w:val="double"/>
              </w:rPr>
            </w:pPr>
            <w:r w:rsidRPr="00823497">
              <w:t>National Insurance Affordability Initiative</w:t>
            </w:r>
          </w:p>
        </w:tc>
        <w:tc>
          <w:tcPr>
            <w:tcW w:w="3006" w:type="pct"/>
            <w:tcBorders>
              <w:bottom w:val="single" w:sz="4" w:space="0" w:color="auto"/>
            </w:tcBorders>
            <w:shd w:val="clear" w:color="auto" w:fill="auto"/>
            <w:hideMark/>
          </w:tcPr>
          <w:p w14:paraId="027E05A7" w14:textId="77777777" w:rsidR="0094318C" w:rsidRPr="00823497" w:rsidRDefault="0094318C" w:rsidP="000024CB">
            <w:pPr>
              <w:pStyle w:val="Tabletext"/>
            </w:pPr>
            <w:r w:rsidRPr="00823497">
              <w:t>To establish and maintain a website which would compare features of, and premiums for, certain strata and home building and contents insurance products.</w:t>
            </w:r>
          </w:p>
        </w:tc>
      </w:tr>
      <w:tr w:rsidR="005B3BC6" w:rsidRPr="00823497" w14:paraId="1D337E4D" w14:textId="77777777" w:rsidTr="00CF78C1">
        <w:tc>
          <w:tcPr>
            <w:tcW w:w="515" w:type="pct"/>
            <w:shd w:val="clear" w:color="auto" w:fill="auto"/>
            <w:hideMark/>
          </w:tcPr>
          <w:p w14:paraId="4C16EFD4" w14:textId="77777777" w:rsidR="0094318C" w:rsidRPr="00823497" w:rsidRDefault="0094318C" w:rsidP="000024CB">
            <w:pPr>
              <w:pStyle w:val="Tabletext"/>
            </w:pPr>
            <w:r w:rsidRPr="00823497">
              <w:t>23</w:t>
            </w:r>
          </w:p>
        </w:tc>
        <w:tc>
          <w:tcPr>
            <w:tcW w:w="1479" w:type="pct"/>
            <w:shd w:val="clear" w:color="auto" w:fill="auto"/>
            <w:hideMark/>
          </w:tcPr>
          <w:p w14:paraId="26FB808B" w14:textId="77777777" w:rsidR="0094318C" w:rsidRPr="00823497" w:rsidRDefault="0094318C" w:rsidP="000024CB">
            <w:pPr>
              <w:pStyle w:val="Tabletext"/>
              <w:rPr>
                <w:u w:val="double"/>
              </w:rPr>
            </w:pPr>
            <w:r w:rsidRPr="00823497">
              <w:t>Community Heritage and Icons Grants</w:t>
            </w:r>
          </w:p>
        </w:tc>
        <w:tc>
          <w:tcPr>
            <w:tcW w:w="3006" w:type="pct"/>
            <w:shd w:val="clear" w:color="auto" w:fill="auto"/>
            <w:hideMark/>
          </w:tcPr>
          <w:p w14:paraId="197F16E3" w14:textId="77777777" w:rsidR="0094318C" w:rsidRPr="00823497" w:rsidRDefault="0094318C" w:rsidP="000024CB">
            <w:pPr>
              <w:pStyle w:val="Tabletext"/>
            </w:pPr>
            <w:r w:rsidRPr="00823497">
              <w:t>To provide support for activities to conserve, develop and interpret cultural heritage.</w:t>
            </w:r>
          </w:p>
          <w:p w14:paraId="3B9DB365" w14:textId="77777777" w:rsidR="0094318C" w:rsidRPr="00823497" w:rsidRDefault="0094318C" w:rsidP="000024CB">
            <w:pPr>
              <w:pStyle w:val="Tabletext"/>
            </w:pPr>
            <w:r w:rsidRPr="00823497">
              <w:t>This objective also has the effect it would have if it were limited to providing support for activities:</w:t>
            </w:r>
          </w:p>
          <w:p w14:paraId="2BF7F49F" w14:textId="77777777" w:rsidR="0094318C" w:rsidRPr="00823497" w:rsidRDefault="0094318C" w:rsidP="000024CB">
            <w:pPr>
              <w:pStyle w:val="Tablea"/>
            </w:pPr>
            <w:r w:rsidRPr="00823497">
              <w:t>(a) to give effect to Australia’s international obligations under the Convention Concerning the Protection of the World Cultural and Natural Heritage; or</w:t>
            </w:r>
          </w:p>
          <w:p w14:paraId="627043D0" w14:textId="77777777" w:rsidR="0094318C" w:rsidRPr="00823497" w:rsidRDefault="0094318C" w:rsidP="000024CB">
            <w:pPr>
              <w:pStyle w:val="Tablea"/>
            </w:pPr>
            <w:r w:rsidRPr="00823497">
              <w:t>(b) that are peculiarly adapted to the government of a nation and cannot otherwise be carried on for the benefit of the nation; or</w:t>
            </w:r>
          </w:p>
          <w:p w14:paraId="07E66A6B" w14:textId="77777777" w:rsidR="0094318C" w:rsidRPr="00823497" w:rsidRDefault="0094318C" w:rsidP="000024CB">
            <w:pPr>
              <w:pStyle w:val="Tablea"/>
            </w:pPr>
            <w:r w:rsidRPr="00823497">
              <w:t>(c) that are carried out in a Territory, in a Commonwealth place, or outside Australia; or</w:t>
            </w:r>
          </w:p>
          <w:p w14:paraId="2D8D34E8" w14:textId="00BB1E31" w:rsidR="0094318C" w:rsidRPr="00823497" w:rsidRDefault="0094318C" w:rsidP="000024CB">
            <w:pPr>
              <w:pStyle w:val="Tablea"/>
            </w:pPr>
            <w:r w:rsidRPr="00823497">
              <w:t xml:space="preserve">(d) that are carried out by a trading corporation to which </w:t>
            </w:r>
            <w:r w:rsidR="00F7034E" w:rsidRPr="00823497">
              <w:t>paragraph 5</w:t>
            </w:r>
            <w:r w:rsidRPr="00823497">
              <w:t>1(xx) of the Constitution applies.</w:t>
            </w:r>
          </w:p>
        </w:tc>
      </w:tr>
      <w:tr w:rsidR="005B3BC6" w:rsidRPr="00823497" w14:paraId="1A111B31" w14:textId="77777777" w:rsidTr="00CF78C1">
        <w:tc>
          <w:tcPr>
            <w:tcW w:w="515" w:type="pct"/>
            <w:tcBorders>
              <w:bottom w:val="single" w:sz="4" w:space="0" w:color="auto"/>
            </w:tcBorders>
            <w:shd w:val="clear" w:color="auto" w:fill="auto"/>
            <w:hideMark/>
          </w:tcPr>
          <w:p w14:paraId="5B811787" w14:textId="77777777" w:rsidR="0094318C" w:rsidRPr="00823497" w:rsidRDefault="0094318C" w:rsidP="000024CB">
            <w:pPr>
              <w:pStyle w:val="Tabletext"/>
            </w:pPr>
            <w:r w:rsidRPr="00823497">
              <w:t>24</w:t>
            </w:r>
          </w:p>
        </w:tc>
        <w:tc>
          <w:tcPr>
            <w:tcW w:w="1479" w:type="pct"/>
            <w:tcBorders>
              <w:bottom w:val="single" w:sz="4" w:space="0" w:color="auto"/>
            </w:tcBorders>
            <w:shd w:val="clear" w:color="auto" w:fill="auto"/>
            <w:hideMark/>
          </w:tcPr>
          <w:p w14:paraId="027081CB" w14:textId="77777777" w:rsidR="0094318C" w:rsidRPr="00823497" w:rsidRDefault="0094318C" w:rsidP="000024CB">
            <w:pPr>
              <w:pStyle w:val="Tabletext"/>
            </w:pPr>
            <w:r w:rsidRPr="00823497">
              <w:t>Orangutan Reintroduction Project</w:t>
            </w:r>
          </w:p>
        </w:tc>
        <w:tc>
          <w:tcPr>
            <w:tcW w:w="3006" w:type="pct"/>
            <w:tcBorders>
              <w:bottom w:val="single" w:sz="4" w:space="0" w:color="auto"/>
            </w:tcBorders>
            <w:shd w:val="clear" w:color="auto" w:fill="auto"/>
            <w:hideMark/>
          </w:tcPr>
          <w:p w14:paraId="313003DE" w14:textId="77777777" w:rsidR="0094318C" w:rsidRPr="00823497" w:rsidRDefault="0094318C" w:rsidP="000024CB">
            <w:pPr>
              <w:pStyle w:val="Tabletext"/>
            </w:pPr>
            <w:r w:rsidRPr="00823497">
              <w:t>To support the protection and rehabilitation of orangutans in Indonesia.</w:t>
            </w:r>
          </w:p>
        </w:tc>
      </w:tr>
      <w:tr w:rsidR="005B3BC6" w:rsidRPr="00823497" w14:paraId="2A197763" w14:textId="77777777" w:rsidTr="00CF78C1">
        <w:tc>
          <w:tcPr>
            <w:tcW w:w="515" w:type="pct"/>
            <w:tcBorders>
              <w:bottom w:val="nil"/>
            </w:tcBorders>
            <w:shd w:val="clear" w:color="auto" w:fill="auto"/>
            <w:hideMark/>
          </w:tcPr>
          <w:p w14:paraId="1D4CF27B" w14:textId="77777777" w:rsidR="0094318C" w:rsidRPr="00823497" w:rsidRDefault="0094318C" w:rsidP="000024CB">
            <w:pPr>
              <w:pStyle w:val="Tabletext"/>
            </w:pPr>
            <w:r w:rsidRPr="00823497">
              <w:t>25</w:t>
            </w:r>
          </w:p>
        </w:tc>
        <w:tc>
          <w:tcPr>
            <w:tcW w:w="1479" w:type="pct"/>
            <w:tcBorders>
              <w:bottom w:val="nil"/>
            </w:tcBorders>
            <w:shd w:val="clear" w:color="auto" w:fill="auto"/>
            <w:hideMark/>
          </w:tcPr>
          <w:p w14:paraId="2BFF1DB2" w14:textId="77777777" w:rsidR="0094318C" w:rsidRPr="00823497" w:rsidRDefault="0094318C" w:rsidP="000024CB">
            <w:pPr>
              <w:pStyle w:val="Tabletext"/>
              <w:rPr>
                <w:u w:val="double"/>
              </w:rPr>
            </w:pPr>
            <w:r w:rsidRPr="00823497">
              <w:t>National Climate Change Adaptation Research Facility</w:t>
            </w:r>
          </w:p>
        </w:tc>
        <w:tc>
          <w:tcPr>
            <w:tcW w:w="3006" w:type="pct"/>
            <w:tcBorders>
              <w:bottom w:val="nil"/>
            </w:tcBorders>
            <w:shd w:val="clear" w:color="auto" w:fill="auto"/>
            <w:hideMark/>
          </w:tcPr>
          <w:p w14:paraId="7522F44D" w14:textId="77777777" w:rsidR="0094318C" w:rsidRPr="00823497" w:rsidRDefault="0094318C" w:rsidP="000024CB">
            <w:pPr>
              <w:pStyle w:val="Tabletext"/>
            </w:pPr>
            <w:r w:rsidRPr="00823497">
              <w:t>To support the development of climate change adaptation policy and risk analysis for the purpose of giving effect to Australia’s international obligations under the United Nations Framework Convention on Climate Change, including by:</w:t>
            </w:r>
          </w:p>
          <w:p w14:paraId="5903287B" w14:textId="77777777" w:rsidR="0094318C" w:rsidRPr="00823497" w:rsidRDefault="0094318C" w:rsidP="000024CB">
            <w:pPr>
              <w:pStyle w:val="Tablea"/>
            </w:pPr>
            <w:r w:rsidRPr="00823497">
              <w:lastRenderedPageBreak/>
              <w:t>(a) assisting local governments to develop a climate change risk management framework; and</w:t>
            </w:r>
          </w:p>
          <w:p w14:paraId="6934CFEC" w14:textId="77777777" w:rsidR="0094318C" w:rsidRPr="00823497" w:rsidRDefault="0094318C" w:rsidP="000024CB">
            <w:pPr>
              <w:pStyle w:val="Tablea"/>
            </w:pPr>
            <w:r w:rsidRPr="00823497">
              <w:t>(b) synthesising and communicating climate change research across key sectors; and</w:t>
            </w:r>
          </w:p>
        </w:tc>
      </w:tr>
      <w:tr w:rsidR="005B3BC6" w:rsidRPr="00823497" w14:paraId="0A4551D0" w14:textId="77777777" w:rsidTr="00CF78C1">
        <w:trPr>
          <w:trHeight w:val="285"/>
        </w:trPr>
        <w:tc>
          <w:tcPr>
            <w:tcW w:w="515" w:type="pct"/>
            <w:tcBorders>
              <w:top w:val="nil"/>
            </w:tcBorders>
            <w:shd w:val="clear" w:color="auto" w:fill="auto"/>
          </w:tcPr>
          <w:p w14:paraId="2E05E4F6" w14:textId="77777777" w:rsidR="0094318C" w:rsidRPr="00823497" w:rsidRDefault="0094318C" w:rsidP="000024CB">
            <w:pPr>
              <w:pStyle w:val="Tabletext"/>
            </w:pPr>
          </w:p>
        </w:tc>
        <w:tc>
          <w:tcPr>
            <w:tcW w:w="1479" w:type="pct"/>
            <w:tcBorders>
              <w:top w:val="nil"/>
            </w:tcBorders>
            <w:shd w:val="clear" w:color="auto" w:fill="auto"/>
          </w:tcPr>
          <w:p w14:paraId="332D7C99" w14:textId="77777777" w:rsidR="0094318C" w:rsidRPr="00823497" w:rsidRDefault="0094318C" w:rsidP="000024CB">
            <w:pPr>
              <w:pStyle w:val="Tabletext"/>
            </w:pPr>
          </w:p>
        </w:tc>
        <w:tc>
          <w:tcPr>
            <w:tcW w:w="3006" w:type="pct"/>
            <w:tcBorders>
              <w:top w:val="nil"/>
            </w:tcBorders>
            <w:shd w:val="clear" w:color="auto" w:fill="auto"/>
          </w:tcPr>
          <w:p w14:paraId="7311BB24" w14:textId="0477812D" w:rsidR="0094318C" w:rsidRPr="00823497" w:rsidRDefault="0094318C" w:rsidP="000024CB">
            <w:pPr>
              <w:pStyle w:val="Tablea"/>
            </w:pPr>
            <w:r w:rsidRPr="00823497">
              <w:t>(c) coordinating research networks that link researchers with decision</w:t>
            </w:r>
            <w:r w:rsidR="00F7034E" w:rsidRPr="00823497">
              <w:noBreakHyphen/>
            </w:r>
            <w:r w:rsidRPr="00823497">
              <w:t>makers managing climate change risk.</w:t>
            </w:r>
          </w:p>
        </w:tc>
      </w:tr>
      <w:tr w:rsidR="005B3BC6" w:rsidRPr="00823497" w14:paraId="00B3F2B6" w14:textId="77777777" w:rsidTr="00CF78C1">
        <w:tc>
          <w:tcPr>
            <w:tcW w:w="515" w:type="pct"/>
            <w:shd w:val="clear" w:color="auto" w:fill="auto"/>
            <w:hideMark/>
          </w:tcPr>
          <w:p w14:paraId="2060443F" w14:textId="77777777" w:rsidR="0094318C" w:rsidRPr="00823497" w:rsidRDefault="0094318C" w:rsidP="000024CB">
            <w:pPr>
              <w:pStyle w:val="Tabletext"/>
            </w:pPr>
            <w:r w:rsidRPr="00823497">
              <w:t>26</w:t>
            </w:r>
          </w:p>
        </w:tc>
        <w:tc>
          <w:tcPr>
            <w:tcW w:w="1479" w:type="pct"/>
            <w:shd w:val="clear" w:color="auto" w:fill="auto"/>
            <w:hideMark/>
          </w:tcPr>
          <w:p w14:paraId="2826FAC2" w14:textId="77777777" w:rsidR="0094318C" w:rsidRPr="00823497" w:rsidRDefault="0094318C" w:rsidP="000024CB">
            <w:pPr>
              <w:pStyle w:val="Tabletext"/>
            </w:pPr>
            <w:r w:rsidRPr="00823497">
              <w:t>Solar Towns Programme</w:t>
            </w:r>
          </w:p>
        </w:tc>
        <w:tc>
          <w:tcPr>
            <w:tcW w:w="3006" w:type="pct"/>
            <w:shd w:val="clear" w:color="auto" w:fill="auto"/>
            <w:hideMark/>
          </w:tcPr>
          <w:p w14:paraId="7A6E9E18" w14:textId="77777777" w:rsidR="0094318C" w:rsidRPr="00823497" w:rsidRDefault="0094318C" w:rsidP="000024CB">
            <w:pPr>
              <w:pStyle w:val="Tabletext"/>
            </w:pPr>
            <w:r w:rsidRPr="00823497">
              <w:t>To provide support for community groups to install solar photovoltaic and solar hot water equipment at their facilities to reduce greenhouse gas emissions in order to give effect to Australia’s international obligations under the United Nations Framework Convention on Climate Change.</w:t>
            </w:r>
          </w:p>
        </w:tc>
      </w:tr>
      <w:tr w:rsidR="005B3BC6" w:rsidRPr="00823497" w14:paraId="1051A030" w14:textId="77777777" w:rsidTr="00CF78C1">
        <w:tc>
          <w:tcPr>
            <w:tcW w:w="515" w:type="pct"/>
            <w:shd w:val="clear" w:color="auto" w:fill="auto"/>
            <w:hideMark/>
          </w:tcPr>
          <w:p w14:paraId="1272EA7D" w14:textId="77777777" w:rsidR="0094318C" w:rsidRPr="00823497" w:rsidRDefault="0094318C" w:rsidP="000024CB">
            <w:pPr>
              <w:pStyle w:val="Tabletext"/>
            </w:pPr>
            <w:r w:rsidRPr="00823497">
              <w:t>27</w:t>
            </w:r>
          </w:p>
        </w:tc>
        <w:tc>
          <w:tcPr>
            <w:tcW w:w="1479" w:type="pct"/>
            <w:shd w:val="clear" w:color="auto" w:fill="auto"/>
            <w:hideMark/>
          </w:tcPr>
          <w:p w14:paraId="5D9A83FE" w14:textId="77777777" w:rsidR="0094318C" w:rsidRPr="00823497" w:rsidRDefault="0094318C" w:rsidP="000024CB">
            <w:pPr>
              <w:pStyle w:val="Tabletext"/>
            </w:pPr>
            <w:r w:rsidRPr="00823497">
              <w:t>Rural Research and Development for Profit</w:t>
            </w:r>
          </w:p>
        </w:tc>
        <w:tc>
          <w:tcPr>
            <w:tcW w:w="3006" w:type="pct"/>
            <w:shd w:val="clear" w:color="auto" w:fill="auto"/>
            <w:hideMark/>
          </w:tcPr>
          <w:p w14:paraId="0BC690AA" w14:textId="77777777" w:rsidR="0094318C" w:rsidRPr="00823497" w:rsidRDefault="0094318C" w:rsidP="000024CB">
            <w:pPr>
              <w:pStyle w:val="Tabletext"/>
            </w:pPr>
            <w:r w:rsidRPr="00823497">
              <w:t>To provide support for research and development activities for Australian rural industries:</w:t>
            </w:r>
          </w:p>
          <w:p w14:paraId="5BA87C68" w14:textId="77777777" w:rsidR="0094318C" w:rsidRPr="00823497" w:rsidRDefault="0094318C" w:rsidP="000024CB">
            <w:pPr>
              <w:pStyle w:val="Tablea"/>
            </w:pPr>
            <w:r w:rsidRPr="00823497">
              <w:t>(a) to increase productivity and enhance profitability in order to meet national and global needs; and</w:t>
            </w:r>
          </w:p>
          <w:p w14:paraId="69B999E4" w14:textId="77777777" w:rsidR="0094318C" w:rsidRPr="00823497" w:rsidRDefault="0094318C" w:rsidP="000024CB">
            <w:pPr>
              <w:pStyle w:val="Tablea"/>
            </w:pPr>
            <w:r w:rsidRPr="00823497">
              <w:t>(b) to the extent that the activities are peculiarly adapted to the government of a nation and cannot otherwise be carried out for the benefit of the nation.</w:t>
            </w:r>
          </w:p>
        </w:tc>
      </w:tr>
      <w:tr w:rsidR="005B3BC6" w:rsidRPr="00823497" w14:paraId="3D804CD8" w14:textId="77777777" w:rsidTr="00CF78C1">
        <w:tc>
          <w:tcPr>
            <w:tcW w:w="515" w:type="pct"/>
            <w:shd w:val="clear" w:color="auto" w:fill="auto"/>
            <w:hideMark/>
          </w:tcPr>
          <w:p w14:paraId="3238F509" w14:textId="77777777" w:rsidR="0094318C" w:rsidRPr="00823497" w:rsidRDefault="0094318C" w:rsidP="000024CB">
            <w:pPr>
              <w:pStyle w:val="Tabletext"/>
            </w:pPr>
            <w:r w:rsidRPr="00823497">
              <w:t>30</w:t>
            </w:r>
          </w:p>
        </w:tc>
        <w:tc>
          <w:tcPr>
            <w:tcW w:w="1479" w:type="pct"/>
            <w:shd w:val="clear" w:color="auto" w:fill="auto"/>
            <w:hideMark/>
          </w:tcPr>
          <w:p w14:paraId="4E1D1756" w14:textId="77777777" w:rsidR="0094318C" w:rsidRPr="00823497" w:rsidRDefault="0094318C" w:rsidP="000024CB">
            <w:pPr>
              <w:pStyle w:val="Tabletext"/>
            </w:pPr>
            <w:r w:rsidRPr="00823497">
              <w:t>A Competitive and Sustainable Fisheries Sector</w:t>
            </w:r>
          </w:p>
        </w:tc>
        <w:tc>
          <w:tcPr>
            <w:tcW w:w="3006" w:type="pct"/>
            <w:shd w:val="clear" w:color="auto" w:fill="auto"/>
            <w:hideMark/>
          </w:tcPr>
          <w:p w14:paraId="4D151981" w14:textId="77777777" w:rsidR="0094318C" w:rsidRPr="00823497" w:rsidRDefault="0094318C" w:rsidP="000024CB">
            <w:pPr>
              <w:pStyle w:val="Tabletext"/>
            </w:pPr>
            <w:r w:rsidRPr="00823497">
              <w:t>To provide support for national recreational and commercial fishing peak bodies for the development and promotion of sustainable fishing practices by giving effect to Australia’s international obligations for the conservation and sustainable use of biological diversity.</w:t>
            </w:r>
          </w:p>
        </w:tc>
      </w:tr>
      <w:tr w:rsidR="005B3BC6" w:rsidRPr="00823497" w14:paraId="4A72838A" w14:textId="77777777" w:rsidTr="00CF78C1">
        <w:tc>
          <w:tcPr>
            <w:tcW w:w="515" w:type="pct"/>
            <w:shd w:val="clear" w:color="auto" w:fill="auto"/>
            <w:hideMark/>
          </w:tcPr>
          <w:p w14:paraId="7E10D248" w14:textId="77777777" w:rsidR="0094318C" w:rsidRPr="00823497" w:rsidRDefault="0094318C" w:rsidP="000024CB">
            <w:pPr>
              <w:pStyle w:val="Tabletext"/>
            </w:pPr>
            <w:r w:rsidRPr="00823497">
              <w:t>32</w:t>
            </w:r>
          </w:p>
        </w:tc>
        <w:tc>
          <w:tcPr>
            <w:tcW w:w="1479" w:type="pct"/>
            <w:shd w:val="clear" w:color="auto" w:fill="auto"/>
            <w:hideMark/>
          </w:tcPr>
          <w:p w14:paraId="66600FDC" w14:textId="77777777" w:rsidR="0094318C" w:rsidRPr="00823497" w:rsidRDefault="0094318C" w:rsidP="000024CB">
            <w:pPr>
              <w:pStyle w:val="Tabletext"/>
            </w:pPr>
            <w:r w:rsidRPr="00823497">
              <w:t>Student Prizes Programme</w:t>
            </w:r>
          </w:p>
        </w:tc>
        <w:tc>
          <w:tcPr>
            <w:tcW w:w="3006" w:type="pct"/>
            <w:shd w:val="clear" w:color="auto" w:fill="auto"/>
            <w:hideMark/>
          </w:tcPr>
          <w:p w14:paraId="0E4D66EE" w14:textId="77777777" w:rsidR="0094318C" w:rsidRPr="00823497" w:rsidRDefault="0094318C" w:rsidP="000024CB">
            <w:pPr>
              <w:pStyle w:val="Tabletext"/>
            </w:pPr>
            <w:r w:rsidRPr="00823497">
              <w:t>To benefit students by providing prizes to students for excellence in academic and vocational education.</w:t>
            </w:r>
          </w:p>
        </w:tc>
      </w:tr>
      <w:tr w:rsidR="005B3BC6" w:rsidRPr="00823497" w14:paraId="320A6166" w14:textId="77777777" w:rsidTr="00CF78C1">
        <w:tc>
          <w:tcPr>
            <w:tcW w:w="515" w:type="pct"/>
            <w:shd w:val="clear" w:color="auto" w:fill="auto"/>
            <w:hideMark/>
          </w:tcPr>
          <w:p w14:paraId="262D1F20" w14:textId="77777777" w:rsidR="0094318C" w:rsidRPr="00823497" w:rsidRDefault="0094318C" w:rsidP="000024CB">
            <w:pPr>
              <w:pStyle w:val="Tabletext"/>
            </w:pPr>
            <w:r w:rsidRPr="00823497">
              <w:t>33</w:t>
            </w:r>
          </w:p>
        </w:tc>
        <w:tc>
          <w:tcPr>
            <w:tcW w:w="1479" w:type="pct"/>
            <w:shd w:val="clear" w:color="auto" w:fill="auto"/>
            <w:hideMark/>
          </w:tcPr>
          <w:p w14:paraId="2C0FC7DF" w14:textId="77777777" w:rsidR="0094318C" w:rsidRPr="00823497" w:rsidRDefault="0094318C" w:rsidP="000024CB">
            <w:pPr>
              <w:pStyle w:val="Tabletext"/>
            </w:pPr>
            <w:r w:rsidRPr="00823497">
              <w:t>Relocation Assistance to Take Up a Job Programme</w:t>
            </w:r>
          </w:p>
        </w:tc>
        <w:tc>
          <w:tcPr>
            <w:tcW w:w="3006" w:type="pct"/>
            <w:shd w:val="clear" w:color="auto" w:fill="auto"/>
            <w:hideMark/>
          </w:tcPr>
          <w:p w14:paraId="74738728" w14:textId="4CEBDF28" w:rsidR="00670CA0" w:rsidRPr="00823497" w:rsidRDefault="00670CA0" w:rsidP="000024CB">
            <w:pPr>
              <w:pStyle w:val="Tabletext"/>
            </w:pPr>
            <w:r w:rsidRPr="00823497">
              <w:t>To provide payments of financial assistance to unemployed persons and other eligible individuals to assist them to relocate to other areas of Australia to take up employment, including for the purpose of addressing labour shortages resulting from the coronavirus known as COVID</w:t>
            </w:r>
            <w:r w:rsidR="00F7034E" w:rsidRPr="00823497">
              <w:noBreakHyphen/>
            </w:r>
            <w:r w:rsidRPr="00823497">
              <w:t>19.</w:t>
            </w:r>
          </w:p>
          <w:p w14:paraId="0F14FEDF" w14:textId="77777777" w:rsidR="00670CA0" w:rsidRPr="00823497" w:rsidRDefault="00670CA0" w:rsidP="000024CB">
            <w:pPr>
              <w:pStyle w:val="Tabletext"/>
            </w:pPr>
            <w:r w:rsidRPr="00823497">
              <w:t>This objective has the effect it would have if it were limited to measures:</w:t>
            </w:r>
          </w:p>
          <w:p w14:paraId="338275DF" w14:textId="05A1BC01" w:rsidR="00670CA0" w:rsidRPr="00823497" w:rsidRDefault="00670CA0" w:rsidP="000024CB">
            <w:pPr>
              <w:pStyle w:val="Tablea"/>
            </w:pPr>
            <w:r w:rsidRPr="00823497">
              <w:t xml:space="preserve">(a) with respect to aliens (within the meaning of </w:t>
            </w:r>
            <w:r w:rsidR="00F7034E" w:rsidRPr="00823497">
              <w:t>paragraph 5</w:t>
            </w:r>
            <w:r w:rsidRPr="00823497">
              <w:t>1(xix) of the Constitution); or</w:t>
            </w:r>
          </w:p>
          <w:p w14:paraId="2EF0C314" w14:textId="6E5C5045" w:rsidR="00670CA0" w:rsidRPr="00823497" w:rsidRDefault="00670CA0" w:rsidP="000024CB">
            <w:pPr>
              <w:pStyle w:val="Tablea"/>
            </w:pPr>
            <w:r w:rsidRPr="00823497">
              <w:t xml:space="preserve">(b) involving the provision of unemployment benefits (within the meaning of </w:t>
            </w:r>
            <w:r w:rsidR="00F7034E" w:rsidRPr="00823497">
              <w:t>paragraph 5</w:t>
            </w:r>
            <w:r w:rsidRPr="00823497">
              <w:t>1(xxiiiA) of the Constitution); or</w:t>
            </w:r>
          </w:p>
          <w:p w14:paraId="6578B2A6" w14:textId="77777777" w:rsidR="00670CA0" w:rsidRPr="00823497" w:rsidRDefault="00670CA0" w:rsidP="000024CB">
            <w:pPr>
              <w:pStyle w:val="Tablea"/>
            </w:pPr>
            <w:r w:rsidRPr="00823497">
              <w:t>(c) to give effect to Australia’s obligations under one or more of the following:</w:t>
            </w:r>
          </w:p>
          <w:p w14:paraId="626A8915" w14:textId="77777777" w:rsidR="00670CA0" w:rsidRPr="00823497" w:rsidRDefault="00670CA0" w:rsidP="000024CB">
            <w:pPr>
              <w:pStyle w:val="Tablei"/>
            </w:pPr>
            <w:r w:rsidRPr="00823497">
              <w:t>(i) the International Covenant on Economic, Social and Cultural Rights, particularly Articles 2 and 6;</w:t>
            </w:r>
          </w:p>
          <w:p w14:paraId="2C19D15B" w14:textId="77777777" w:rsidR="00670CA0" w:rsidRPr="00823497" w:rsidRDefault="00670CA0" w:rsidP="000024CB">
            <w:pPr>
              <w:pStyle w:val="Tablei"/>
            </w:pPr>
            <w:r w:rsidRPr="00823497">
              <w:t>(ii) the International Labour Organization’s Convention concerning Employment Policy, particularly Article 1;</w:t>
            </w:r>
          </w:p>
          <w:p w14:paraId="75816B05" w14:textId="77777777" w:rsidR="00670CA0" w:rsidRPr="00823497" w:rsidRDefault="00670CA0" w:rsidP="000024CB">
            <w:pPr>
              <w:pStyle w:val="Tablei"/>
            </w:pPr>
            <w:r w:rsidRPr="00823497">
              <w:t xml:space="preserve">(iii) the International Labour Organization’s Convention concerning the Organisation of the </w:t>
            </w:r>
            <w:r w:rsidRPr="00823497">
              <w:lastRenderedPageBreak/>
              <w:t>Employment Service, particularly Article 1;</w:t>
            </w:r>
          </w:p>
          <w:p w14:paraId="00F38C4A" w14:textId="77777777" w:rsidR="00670CA0" w:rsidRPr="00823497" w:rsidRDefault="00670CA0" w:rsidP="000024CB">
            <w:pPr>
              <w:pStyle w:val="Tablei"/>
            </w:pPr>
            <w:r w:rsidRPr="00823497">
              <w:t>(iv) the International Labour Organization’s Convention concerning Vocational Guidance and Vocational Training in the Development of Human Resources, particularly Articles 1 to 4; or</w:t>
            </w:r>
          </w:p>
          <w:p w14:paraId="1A59B4E6" w14:textId="77777777" w:rsidR="00670CA0" w:rsidRPr="00823497" w:rsidRDefault="00670CA0" w:rsidP="000024CB">
            <w:pPr>
              <w:pStyle w:val="Tablea"/>
            </w:pPr>
            <w:r w:rsidRPr="00823497">
              <w:t>(d) that are peculiarly adapted to the government of a nation and cannot otherwise be carried on for the benefit of the nation; or</w:t>
            </w:r>
          </w:p>
          <w:p w14:paraId="7E7D9001" w14:textId="77777777" w:rsidR="0094318C" w:rsidRPr="00823497" w:rsidRDefault="00670CA0" w:rsidP="000024CB">
            <w:pPr>
              <w:pStyle w:val="Tablea"/>
            </w:pPr>
            <w:r w:rsidRPr="00823497">
              <w:t>(e) undertaken in, or in relation to, a Territory.</w:t>
            </w:r>
          </w:p>
        </w:tc>
      </w:tr>
      <w:tr w:rsidR="005B3BC6" w:rsidRPr="00823497" w14:paraId="56CA525A" w14:textId="77777777" w:rsidTr="00CF78C1">
        <w:tc>
          <w:tcPr>
            <w:tcW w:w="515" w:type="pct"/>
            <w:tcBorders>
              <w:bottom w:val="single" w:sz="4" w:space="0" w:color="auto"/>
            </w:tcBorders>
            <w:shd w:val="clear" w:color="auto" w:fill="auto"/>
            <w:hideMark/>
          </w:tcPr>
          <w:p w14:paraId="53475EFE" w14:textId="77777777" w:rsidR="0094318C" w:rsidRPr="00823497" w:rsidRDefault="0094318C" w:rsidP="000024CB">
            <w:pPr>
              <w:pStyle w:val="Tabletext"/>
            </w:pPr>
            <w:r w:rsidRPr="00823497">
              <w:lastRenderedPageBreak/>
              <w:t>34</w:t>
            </w:r>
          </w:p>
        </w:tc>
        <w:tc>
          <w:tcPr>
            <w:tcW w:w="1479" w:type="pct"/>
            <w:tcBorders>
              <w:bottom w:val="single" w:sz="4" w:space="0" w:color="auto"/>
            </w:tcBorders>
            <w:shd w:val="clear" w:color="auto" w:fill="auto"/>
            <w:hideMark/>
          </w:tcPr>
          <w:p w14:paraId="7414276A" w14:textId="77777777" w:rsidR="0094318C" w:rsidRPr="00823497" w:rsidRDefault="0094318C" w:rsidP="000024CB">
            <w:pPr>
              <w:pStyle w:val="Tabletext"/>
            </w:pPr>
            <w:r w:rsidRPr="00823497">
              <w:t>Work for the Dole</w:t>
            </w:r>
          </w:p>
        </w:tc>
        <w:tc>
          <w:tcPr>
            <w:tcW w:w="3006" w:type="pct"/>
            <w:tcBorders>
              <w:bottom w:val="single" w:sz="4" w:space="0" w:color="auto"/>
            </w:tcBorders>
            <w:shd w:val="clear" w:color="auto" w:fill="auto"/>
            <w:hideMark/>
          </w:tcPr>
          <w:p w14:paraId="496584AF" w14:textId="77777777" w:rsidR="00DF5053" w:rsidRPr="00823497" w:rsidRDefault="00DF5053" w:rsidP="00DF5053">
            <w:pPr>
              <w:pStyle w:val="Tabletext"/>
            </w:pPr>
            <w:r w:rsidRPr="00823497">
              <w:t>To support the Workforce Australia program by:</w:t>
            </w:r>
          </w:p>
          <w:p w14:paraId="56A00397" w14:textId="77777777" w:rsidR="00DF5053" w:rsidRPr="00823497" w:rsidRDefault="00DF5053" w:rsidP="00DF5053">
            <w:pPr>
              <w:pStyle w:val="Tablea"/>
            </w:pPr>
            <w:r w:rsidRPr="00823497">
              <w:t xml:space="preserve">(a) providing benefits to unemployed persons by giving them the skills and attributes to meet the needs of prospective employers (including in circumstances where training in, or acquisition of, such skills and attributes is a condition of their receipt of payments under the </w:t>
            </w:r>
            <w:r w:rsidRPr="00823497">
              <w:rPr>
                <w:i/>
              </w:rPr>
              <w:t>Social Security Act 1991</w:t>
            </w:r>
            <w:r w:rsidRPr="00823497">
              <w:t>); and</w:t>
            </w:r>
          </w:p>
          <w:p w14:paraId="53B6A5C6" w14:textId="77777777" w:rsidR="00DF5053" w:rsidRPr="00823497" w:rsidRDefault="00DF5053" w:rsidP="00DF5053">
            <w:pPr>
              <w:pStyle w:val="Tablea"/>
            </w:pPr>
            <w:r w:rsidRPr="00823497">
              <w:t>(b) providing technical and vocational guidance and training programs to enable persons to realise the right to work, giving effect to Australia’s obligations under the International Labour Organization’s Convention concerning Vocational Guidance and Vocational Training in the Development of Human Resources, particularly Articles 1 to 4; and</w:t>
            </w:r>
          </w:p>
          <w:p w14:paraId="210288AE" w14:textId="77777777" w:rsidR="00DF5053" w:rsidRPr="00823497" w:rsidRDefault="00DF5053" w:rsidP="00DF5053">
            <w:pPr>
              <w:pStyle w:val="Tablea"/>
            </w:pPr>
            <w:r w:rsidRPr="00823497">
              <w:t>(c) promoting full, productive and freely chosen employment, giving effect to Australia’s obligations under the International Labour Organization’s Convention concerning Employment Policy, particularly Articles 1 and 2; and</w:t>
            </w:r>
          </w:p>
          <w:p w14:paraId="5801C408" w14:textId="130E3B12" w:rsidR="0094318C" w:rsidRPr="00823497" w:rsidRDefault="00DF5053" w:rsidP="000024CB">
            <w:pPr>
              <w:pStyle w:val="Tablea"/>
            </w:pPr>
            <w:r w:rsidRPr="00823497">
              <w:t>(d) providing a free public employment service, giving effect to Australia’s obligations under the International Labour Organization’s Convention concerning the Organisation of the Employment Service, particularly Articles 1 and 2.</w:t>
            </w:r>
          </w:p>
        </w:tc>
      </w:tr>
      <w:tr w:rsidR="005B3BC6" w:rsidRPr="00823497" w14:paraId="4D75EF32" w14:textId="77777777" w:rsidTr="00CF78C1">
        <w:tc>
          <w:tcPr>
            <w:tcW w:w="515" w:type="pct"/>
            <w:tcBorders>
              <w:bottom w:val="nil"/>
            </w:tcBorders>
            <w:shd w:val="clear" w:color="auto" w:fill="auto"/>
            <w:hideMark/>
          </w:tcPr>
          <w:p w14:paraId="2AC632AB" w14:textId="77777777" w:rsidR="0094318C" w:rsidRPr="00823497" w:rsidRDefault="0094318C" w:rsidP="000024CB">
            <w:pPr>
              <w:pStyle w:val="Tabletext"/>
            </w:pPr>
            <w:r w:rsidRPr="00823497">
              <w:t>35</w:t>
            </w:r>
          </w:p>
        </w:tc>
        <w:tc>
          <w:tcPr>
            <w:tcW w:w="1479" w:type="pct"/>
            <w:tcBorders>
              <w:bottom w:val="nil"/>
            </w:tcBorders>
            <w:shd w:val="clear" w:color="auto" w:fill="auto"/>
            <w:hideMark/>
          </w:tcPr>
          <w:p w14:paraId="10929A26" w14:textId="77777777" w:rsidR="0094318C" w:rsidRPr="00823497" w:rsidRDefault="0094318C" w:rsidP="000024CB">
            <w:pPr>
              <w:pStyle w:val="Tabletext"/>
            </w:pPr>
            <w:r w:rsidRPr="00823497">
              <w:t>Indigenous Advancement—Jobs, Land and Economy</w:t>
            </w:r>
          </w:p>
        </w:tc>
        <w:tc>
          <w:tcPr>
            <w:tcW w:w="3006" w:type="pct"/>
            <w:tcBorders>
              <w:bottom w:val="nil"/>
            </w:tcBorders>
            <w:shd w:val="clear" w:color="auto" w:fill="auto"/>
            <w:hideMark/>
          </w:tcPr>
          <w:p w14:paraId="633056FB" w14:textId="77777777" w:rsidR="0094318C" w:rsidRPr="00823497" w:rsidRDefault="0094318C" w:rsidP="000024CB">
            <w:pPr>
              <w:pStyle w:val="Tabletext"/>
              <w:rPr>
                <w:rFonts w:eastAsiaTheme="minorHAnsi"/>
              </w:rPr>
            </w:pPr>
            <w:r w:rsidRPr="00823497">
              <w:t>1. The funding and provision of activities, assistance, infrastructure, research and services that promote jobs and economic opportunities for Indigenous persons, families, entities and communities or assist them to gain rights and interests in, or derive economic or social benefits from the use of land and sea, including by:</w:t>
            </w:r>
          </w:p>
          <w:p w14:paraId="5085B758" w14:textId="77777777" w:rsidR="0094318C" w:rsidRPr="00823497" w:rsidRDefault="0094318C" w:rsidP="000024CB">
            <w:pPr>
              <w:pStyle w:val="Tablea"/>
            </w:pPr>
            <w:r w:rsidRPr="00823497">
              <w:t>(a) promoting economic and social participation, fostering entrepreneurship and supporting economic, community and business development and opportunities; or</w:t>
            </w:r>
          </w:p>
          <w:p w14:paraId="34D794D8" w14:textId="24A53689" w:rsidR="0094318C" w:rsidRPr="00823497" w:rsidRDefault="0094318C" w:rsidP="000024CB">
            <w:pPr>
              <w:pStyle w:val="Tablea"/>
              <w:rPr>
                <w:rFonts w:eastAsiaTheme="minorHAnsi"/>
              </w:rPr>
            </w:pPr>
            <w:r w:rsidRPr="00823497">
              <w:t>(b) providing training, employment and employment</w:t>
            </w:r>
            <w:r w:rsidR="00F7034E" w:rsidRPr="00823497">
              <w:noBreakHyphen/>
            </w:r>
            <w:r w:rsidRPr="00823497">
              <w:t>related opportunities and support; or</w:t>
            </w:r>
          </w:p>
        </w:tc>
      </w:tr>
      <w:tr w:rsidR="005B3BC6" w:rsidRPr="00823497" w14:paraId="04413174" w14:textId="77777777" w:rsidTr="00CF78C1">
        <w:tc>
          <w:tcPr>
            <w:tcW w:w="515" w:type="pct"/>
            <w:tcBorders>
              <w:top w:val="nil"/>
              <w:bottom w:val="nil"/>
            </w:tcBorders>
            <w:shd w:val="clear" w:color="auto" w:fill="auto"/>
          </w:tcPr>
          <w:p w14:paraId="40662B01" w14:textId="77777777" w:rsidR="0094318C" w:rsidRPr="00823497" w:rsidRDefault="0094318C" w:rsidP="000024CB">
            <w:pPr>
              <w:pStyle w:val="Tabletext"/>
            </w:pPr>
          </w:p>
        </w:tc>
        <w:tc>
          <w:tcPr>
            <w:tcW w:w="1479" w:type="pct"/>
            <w:tcBorders>
              <w:top w:val="nil"/>
              <w:bottom w:val="nil"/>
            </w:tcBorders>
            <w:shd w:val="clear" w:color="auto" w:fill="auto"/>
          </w:tcPr>
          <w:p w14:paraId="2A8C9709" w14:textId="77777777" w:rsidR="0094318C" w:rsidRPr="00823497" w:rsidRDefault="0094318C" w:rsidP="000024CB">
            <w:pPr>
              <w:pStyle w:val="Tabletext"/>
            </w:pPr>
          </w:p>
        </w:tc>
        <w:tc>
          <w:tcPr>
            <w:tcW w:w="3006" w:type="pct"/>
            <w:tcBorders>
              <w:top w:val="nil"/>
              <w:bottom w:val="nil"/>
            </w:tcBorders>
            <w:shd w:val="clear" w:color="auto" w:fill="auto"/>
          </w:tcPr>
          <w:p w14:paraId="6E8B0DA8" w14:textId="77777777" w:rsidR="0094318C" w:rsidRPr="00823497" w:rsidRDefault="0094318C" w:rsidP="000024CB">
            <w:pPr>
              <w:pStyle w:val="Tablea"/>
            </w:pPr>
            <w:r w:rsidRPr="00823497">
              <w:t>(c) promoting the development of workforce skills and career pathways; or</w:t>
            </w:r>
          </w:p>
          <w:p w14:paraId="6797DA9E" w14:textId="77777777" w:rsidR="0094318C" w:rsidRPr="00823497" w:rsidRDefault="0094318C" w:rsidP="000024CB">
            <w:pPr>
              <w:pStyle w:val="Tablea"/>
              <w:keepNext/>
              <w:keepLines/>
            </w:pPr>
            <w:r w:rsidRPr="00823497">
              <w:t>(d) promoting access to vocational and higher education and training; or</w:t>
            </w:r>
          </w:p>
          <w:p w14:paraId="47AAD184" w14:textId="77777777" w:rsidR="0094318C" w:rsidRPr="00823497" w:rsidRDefault="0094318C" w:rsidP="000024CB">
            <w:pPr>
              <w:pStyle w:val="Tablea"/>
            </w:pPr>
            <w:r w:rsidRPr="00823497">
              <w:lastRenderedPageBreak/>
              <w:t>(e) supporting entities which engage or assist jobseekers and people preparing to enter the labour market; or</w:t>
            </w:r>
          </w:p>
          <w:p w14:paraId="7F3480ED" w14:textId="77777777" w:rsidR="0094318C" w:rsidRPr="00823497" w:rsidRDefault="0094318C" w:rsidP="000024CB">
            <w:pPr>
              <w:pStyle w:val="Tablea"/>
            </w:pPr>
            <w:r w:rsidRPr="00823497">
              <w:t>(f) promoting and supporting land and sea use, development, protection and management; or</w:t>
            </w:r>
          </w:p>
          <w:p w14:paraId="1C430B59" w14:textId="77777777" w:rsidR="0094318C" w:rsidRPr="00823497" w:rsidRDefault="0094318C" w:rsidP="000024CB">
            <w:pPr>
              <w:pStyle w:val="Tablea"/>
            </w:pPr>
            <w:r w:rsidRPr="00823497">
              <w:t>(g) supporting the pursuit and exercise of native title rights; or</w:t>
            </w:r>
          </w:p>
          <w:p w14:paraId="53170390" w14:textId="77777777" w:rsidR="0094318C" w:rsidRPr="00823497" w:rsidRDefault="0094318C" w:rsidP="000024CB">
            <w:pPr>
              <w:pStyle w:val="Tablea"/>
            </w:pPr>
            <w:r w:rsidRPr="00823497">
              <w:t>(h) supporting access for Indigenous persons, families, entities and communities to affordable, safe and sustainable accommodation, housing and housing amenity.</w:t>
            </w:r>
          </w:p>
          <w:p w14:paraId="34F087ED" w14:textId="77777777" w:rsidR="0094318C" w:rsidRPr="00823497" w:rsidRDefault="0094318C" w:rsidP="000024CB">
            <w:pPr>
              <w:pStyle w:val="Tabletext"/>
            </w:pPr>
            <w:r w:rsidRPr="00823497">
              <w:t>2. The funding and provision of activities, assistance, infrastructure, research and services for remote Australia to do one or more of the following:</w:t>
            </w:r>
          </w:p>
          <w:p w14:paraId="0A9B560F" w14:textId="77777777" w:rsidR="0094318C" w:rsidRPr="00823497" w:rsidRDefault="0094318C" w:rsidP="000024CB">
            <w:pPr>
              <w:pStyle w:val="Tablea"/>
            </w:pPr>
            <w:r w:rsidRPr="00823497">
              <w:t>(a) create and sustain jobs and employment;</w:t>
            </w:r>
          </w:p>
        </w:tc>
      </w:tr>
      <w:tr w:rsidR="005B3BC6" w:rsidRPr="00823497" w14:paraId="02E2A16F" w14:textId="77777777" w:rsidTr="00CF78C1">
        <w:tc>
          <w:tcPr>
            <w:tcW w:w="515" w:type="pct"/>
            <w:tcBorders>
              <w:top w:val="nil"/>
              <w:bottom w:val="nil"/>
            </w:tcBorders>
            <w:shd w:val="clear" w:color="auto" w:fill="auto"/>
          </w:tcPr>
          <w:p w14:paraId="5412E4DD" w14:textId="77777777" w:rsidR="0094318C" w:rsidRPr="00823497" w:rsidRDefault="0094318C" w:rsidP="000024CB">
            <w:pPr>
              <w:pStyle w:val="Tabletext"/>
            </w:pPr>
          </w:p>
        </w:tc>
        <w:tc>
          <w:tcPr>
            <w:tcW w:w="1479" w:type="pct"/>
            <w:tcBorders>
              <w:top w:val="nil"/>
              <w:bottom w:val="nil"/>
            </w:tcBorders>
            <w:shd w:val="clear" w:color="auto" w:fill="auto"/>
          </w:tcPr>
          <w:p w14:paraId="73E2D530" w14:textId="77777777" w:rsidR="0094318C" w:rsidRPr="00823497" w:rsidRDefault="0094318C" w:rsidP="000024CB">
            <w:pPr>
              <w:pStyle w:val="Tabletext"/>
            </w:pPr>
          </w:p>
        </w:tc>
        <w:tc>
          <w:tcPr>
            <w:tcW w:w="3006" w:type="pct"/>
            <w:tcBorders>
              <w:top w:val="nil"/>
              <w:bottom w:val="nil"/>
            </w:tcBorders>
            <w:shd w:val="clear" w:color="auto" w:fill="auto"/>
          </w:tcPr>
          <w:p w14:paraId="601989A6" w14:textId="77777777" w:rsidR="0094318C" w:rsidRPr="00823497" w:rsidRDefault="0094318C" w:rsidP="000024CB">
            <w:pPr>
              <w:pStyle w:val="Tablea"/>
            </w:pPr>
            <w:r w:rsidRPr="00823497">
              <w:t>(b) support employer engagement and community and economic development;</w:t>
            </w:r>
          </w:p>
          <w:p w14:paraId="4EC27ED8" w14:textId="77777777" w:rsidR="0094318C" w:rsidRPr="00823497" w:rsidRDefault="0094318C" w:rsidP="000024CB">
            <w:pPr>
              <w:pStyle w:val="Tablea"/>
            </w:pPr>
            <w:r w:rsidRPr="00823497">
              <w:t>(c) create sustainable communities and support sustainable social and economic participation;</w:t>
            </w:r>
          </w:p>
          <w:p w14:paraId="168900A2" w14:textId="77777777" w:rsidR="0094318C" w:rsidRPr="00823497" w:rsidRDefault="0094318C" w:rsidP="000024CB">
            <w:pPr>
              <w:pStyle w:val="Tablea"/>
            </w:pPr>
            <w:r w:rsidRPr="00823497">
              <w:t>(d) facilitate transition to work and provide work experience and participation opportunities;</w:t>
            </w:r>
          </w:p>
          <w:p w14:paraId="20EA0A5D" w14:textId="77777777" w:rsidR="0094318C" w:rsidRPr="00823497" w:rsidRDefault="0094318C" w:rsidP="000024CB">
            <w:pPr>
              <w:pStyle w:val="Tablea"/>
            </w:pPr>
            <w:r w:rsidRPr="00823497">
              <w:t>(e) assist with the development of skills and improve work readiness, employability and the capacity of persons to participate in the economy;</w:t>
            </w:r>
          </w:p>
          <w:p w14:paraId="4D9C5E83" w14:textId="77777777" w:rsidR="0094318C" w:rsidRPr="00823497" w:rsidRDefault="0094318C" w:rsidP="000024CB">
            <w:pPr>
              <w:pStyle w:val="Tabletext"/>
            </w:pPr>
            <w:r w:rsidRPr="00823497">
              <w:t xml:space="preserve">where </w:t>
            </w:r>
            <w:r w:rsidRPr="00823497">
              <w:rPr>
                <w:rFonts w:eastAsiaTheme="minorHAnsi"/>
              </w:rPr>
              <w:t>the activities, assistance, infrastructure, research and services</w:t>
            </w:r>
            <w:r w:rsidRPr="00823497">
              <w:t>:</w:t>
            </w:r>
          </w:p>
        </w:tc>
      </w:tr>
      <w:tr w:rsidR="005B3BC6" w:rsidRPr="00823497" w14:paraId="75E67599" w14:textId="77777777" w:rsidTr="00CF78C1">
        <w:tc>
          <w:tcPr>
            <w:tcW w:w="515" w:type="pct"/>
            <w:tcBorders>
              <w:top w:val="nil"/>
              <w:bottom w:val="single" w:sz="4" w:space="0" w:color="auto"/>
            </w:tcBorders>
            <w:shd w:val="clear" w:color="auto" w:fill="auto"/>
          </w:tcPr>
          <w:p w14:paraId="4B57CAA2" w14:textId="77777777" w:rsidR="0094318C" w:rsidRPr="00823497" w:rsidRDefault="0094318C" w:rsidP="000024CB">
            <w:pPr>
              <w:pStyle w:val="Tabletext"/>
            </w:pPr>
          </w:p>
        </w:tc>
        <w:tc>
          <w:tcPr>
            <w:tcW w:w="1479" w:type="pct"/>
            <w:tcBorders>
              <w:top w:val="nil"/>
              <w:bottom w:val="single" w:sz="4" w:space="0" w:color="auto"/>
            </w:tcBorders>
            <w:shd w:val="clear" w:color="auto" w:fill="auto"/>
          </w:tcPr>
          <w:p w14:paraId="0205823F" w14:textId="77777777" w:rsidR="0094318C" w:rsidRPr="00823497" w:rsidRDefault="0094318C" w:rsidP="000024CB">
            <w:pPr>
              <w:pStyle w:val="Tabletext"/>
            </w:pPr>
          </w:p>
        </w:tc>
        <w:tc>
          <w:tcPr>
            <w:tcW w:w="3006" w:type="pct"/>
            <w:tcBorders>
              <w:top w:val="nil"/>
              <w:bottom w:val="single" w:sz="4" w:space="0" w:color="auto"/>
            </w:tcBorders>
            <w:shd w:val="clear" w:color="auto" w:fill="auto"/>
          </w:tcPr>
          <w:p w14:paraId="286269C1" w14:textId="6755A04B" w:rsidR="0094318C" w:rsidRPr="00823497" w:rsidRDefault="0094318C" w:rsidP="000024CB">
            <w:pPr>
              <w:pStyle w:val="Tablea"/>
              <w:rPr>
                <w:rFonts w:eastAsiaTheme="minorHAnsi"/>
              </w:rPr>
            </w:pPr>
            <w:r w:rsidRPr="00823497">
              <w:rPr>
                <w:rFonts w:eastAsiaTheme="minorHAnsi"/>
              </w:rPr>
              <w:t xml:space="preserve">(f) are the provision of, or incidental to the provision of, unemployment benefits (within the meaning of </w:t>
            </w:r>
            <w:r w:rsidR="00F7034E" w:rsidRPr="00823497">
              <w:rPr>
                <w:rFonts w:eastAsiaTheme="minorHAnsi"/>
              </w:rPr>
              <w:t>paragraph 5</w:t>
            </w:r>
            <w:r w:rsidRPr="00823497">
              <w:rPr>
                <w:rFonts w:eastAsiaTheme="minorHAnsi"/>
              </w:rPr>
              <w:t>1(xxiiiA) of the Constitution); or</w:t>
            </w:r>
          </w:p>
          <w:p w14:paraId="627FD3CD" w14:textId="4158645C" w:rsidR="0094318C" w:rsidRPr="00823497" w:rsidRDefault="0094318C" w:rsidP="000024CB">
            <w:pPr>
              <w:pStyle w:val="Tablea"/>
              <w:rPr>
                <w:rFonts w:eastAsiaTheme="minorHAnsi"/>
              </w:rPr>
            </w:pPr>
            <w:r w:rsidRPr="00823497">
              <w:rPr>
                <w:rFonts w:eastAsiaTheme="minorHAnsi"/>
              </w:rPr>
              <w:t xml:space="preserve">(g) are the provision of, or incidental to the provision of, benefits to students (within the meaning of </w:t>
            </w:r>
            <w:r w:rsidR="00F7034E" w:rsidRPr="00823497">
              <w:rPr>
                <w:rFonts w:eastAsiaTheme="minorHAnsi"/>
              </w:rPr>
              <w:t>paragraph 5</w:t>
            </w:r>
            <w:r w:rsidRPr="00823497">
              <w:rPr>
                <w:rFonts w:eastAsiaTheme="minorHAnsi"/>
              </w:rPr>
              <w:t>1(xxiiiA) of the Constitution); or</w:t>
            </w:r>
          </w:p>
          <w:p w14:paraId="5CED4347" w14:textId="77777777" w:rsidR="0094318C" w:rsidRPr="00823497" w:rsidRDefault="0094318C" w:rsidP="000024CB">
            <w:pPr>
              <w:pStyle w:val="Tablea"/>
              <w:rPr>
                <w:rFonts w:eastAsiaTheme="minorHAnsi"/>
              </w:rPr>
            </w:pPr>
            <w:r w:rsidRPr="00823497">
              <w:rPr>
                <w:rFonts w:eastAsiaTheme="minorHAnsi"/>
              </w:rPr>
              <w:t>(h) are the provision of such activities, assistance, infrastructure, research or services in a Territory; or</w:t>
            </w:r>
          </w:p>
          <w:p w14:paraId="153AD289" w14:textId="77777777" w:rsidR="0094318C" w:rsidRPr="00823497" w:rsidRDefault="0094318C" w:rsidP="000024CB">
            <w:pPr>
              <w:pStyle w:val="Tablea"/>
              <w:rPr>
                <w:rFonts w:eastAsiaTheme="minorHAnsi"/>
              </w:rPr>
            </w:pPr>
            <w:r w:rsidRPr="00823497">
              <w:rPr>
                <w:rFonts w:eastAsiaTheme="minorHAnsi"/>
              </w:rPr>
              <w:t>(i) are provided by way of grants of financial assistance to States and Territories; or</w:t>
            </w:r>
          </w:p>
          <w:p w14:paraId="0CABA026" w14:textId="14E5AEDE" w:rsidR="0094318C" w:rsidRPr="00823497" w:rsidRDefault="0094318C" w:rsidP="000024CB">
            <w:pPr>
              <w:pStyle w:val="Tablea"/>
              <w:rPr>
                <w:rFonts w:eastAsiaTheme="minorHAnsi"/>
              </w:rPr>
            </w:pPr>
            <w:r w:rsidRPr="00823497">
              <w:rPr>
                <w:rFonts w:eastAsiaTheme="minorHAnsi"/>
              </w:rPr>
              <w:t xml:space="preserve">(j) are provided to a trading, financial or foreign corporation to which </w:t>
            </w:r>
            <w:r w:rsidR="00F7034E" w:rsidRPr="00823497">
              <w:rPr>
                <w:rFonts w:eastAsiaTheme="minorHAnsi"/>
              </w:rPr>
              <w:t>paragraph 5</w:t>
            </w:r>
            <w:r w:rsidRPr="00823497">
              <w:rPr>
                <w:rFonts w:eastAsiaTheme="minorHAnsi"/>
              </w:rPr>
              <w:t>1(xx) of the Constitution applies in relation to the existing activities of the corporation; or</w:t>
            </w:r>
          </w:p>
          <w:p w14:paraId="2F2B8522" w14:textId="77777777" w:rsidR="0094318C" w:rsidRPr="00823497" w:rsidRDefault="0094318C" w:rsidP="000024CB">
            <w:pPr>
              <w:pStyle w:val="Tablea"/>
              <w:rPr>
                <w:rFonts w:eastAsiaTheme="minorHAnsi"/>
              </w:rPr>
            </w:pPr>
            <w:r w:rsidRPr="00823497">
              <w:rPr>
                <w:rFonts w:eastAsiaTheme="minorHAnsi"/>
              </w:rPr>
              <w:t>(k) would assist Australia to meet its international obligations, including its obligations under the Convention on the Rights of the Child (particularly paragraph</w:t>
            </w:r>
            <w:r w:rsidR="00B57847" w:rsidRPr="00823497">
              <w:rPr>
                <w:rFonts w:eastAsiaTheme="minorHAnsi"/>
              </w:rPr>
              <w:t> </w:t>
            </w:r>
            <w:r w:rsidRPr="00823497">
              <w:rPr>
                <w:rFonts w:eastAsiaTheme="minorHAnsi"/>
              </w:rPr>
              <w:t>1 of article 28 of the Convention); or</w:t>
            </w:r>
          </w:p>
          <w:p w14:paraId="339F2D16" w14:textId="77777777" w:rsidR="0094318C" w:rsidRPr="00823497" w:rsidRDefault="0094318C" w:rsidP="000024CB">
            <w:pPr>
              <w:pStyle w:val="Tablea"/>
              <w:rPr>
                <w:rFonts w:eastAsiaTheme="minorHAnsi"/>
              </w:rPr>
            </w:pPr>
            <w:r w:rsidRPr="00823497">
              <w:rPr>
                <w:rFonts w:eastAsiaTheme="minorHAnsi"/>
              </w:rPr>
              <w:t>(l) are done in the exercise of the executive power of the Commonwealth; or</w:t>
            </w:r>
          </w:p>
          <w:p w14:paraId="7C91869F" w14:textId="77777777" w:rsidR="0094318C" w:rsidRPr="00823497" w:rsidRDefault="0094318C" w:rsidP="000024CB">
            <w:pPr>
              <w:pStyle w:val="Tablea"/>
            </w:pPr>
            <w:r w:rsidRPr="00823497">
              <w:rPr>
                <w:rFonts w:eastAsiaTheme="minorHAnsi"/>
              </w:rPr>
              <w:t>(m) are otherwise for the benefit of the nation.</w:t>
            </w:r>
          </w:p>
        </w:tc>
      </w:tr>
      <w:tr w:rsidR="005B3BC6" w:rsidRPr="00823497" w14:paraId="6252578E" w14:textId="77777777" w:rsidTr="00CF78C1">
        <w:tc>
          <w:tcPr>
            <w:tcW w:w="515" w:type="pct"/>
            <w:tcBorders>
              <w:top w:val="single" w:sz="4" w:space="0" w:color="auto"/>
              <w:bottom w:val="nil"/>
            </w:tcBorders>
            <w:shd w:val="clear" w:color="auto" w:fill="auto"/>
            <w:hideMark/>
          </w:tcPr>
          <w:p w14:paraId="253A67E5" w14:textId="77777777" w:rsidR="0094318C" w:rsidRPr="00823497" w:rsidRDefault="0094318C" w:rsidP="000024CB">
            <w:pPr>
              <w:pStyle w:val="Tabletext"/>
            </w:pPr>
            <w:r w:rsidRPr="00823497">
              <w:lastRenderedPageBreak/>
              <w:t>36</w:t>
            </w:r>
          </w:p>
        </w:tc>
        <w:tc>
          <w:tcPr>
            <w:tcW w:w="1479" w:type="pct"/>
            <w:tcBorders>
              <w:top w:val="single" w:sz="4" w:space="0" w:color="auto"/>
              <w:bottom w:val="nil"/>
            </w:tcBorders>
            <w:shd w:val="clear" w:color="auto" w:fill="auto"/>
            <w:hideMark/>
          </w:tcPr>
          <w:p w14:paraId="4CB072AA" w14:textId="77777777" w:rsidR="0094318C" w:rsidRPr="00823497" w:rsidRDefault="0094318C" w:rsidP="000024CB">
            <w:pPr>
              <w:pStyle w:val="Tabletext"/>
            </w:pPr>
            <w:r w:rsidRPr="00823497">
              <w:t>Indigenous Advancement—Children and Schooling</w:t>
            </w:r>
          </w:p>
        </w:tc>
        <w:tc>
          <w:tcPr>
            <w:tcW w:w="3006" w:type="pct"/>
            <w:tcBorders>
              <w:top w:val="single" w:sz="4" w:space="0" w:color="auto"/>
              <w:bottom w:val="nil"/>
            </w:tcBorders>
            <w:shd w:val="clear" w:color="auto" w:fill="auto"/>
            <w:hideMark/>
          </w:tcPr>
          <w:p w14:paraId="282BBF9F" w14:textId="77777777" w:rsidR="0094318C" w:rsidRPr="00823497" w:rsidRDefault="0094318C" w:rsidP="000024CB">
            <w:pPr>
              <w:pStyle w:val="Tabletext"/>
            </w:pPr>
            <w:r w:rsidRPr="00823497">
              <w:t>1. The funding and provision of activities, assistance, infrastructure, research and services that assist in one or more of the following:</w:t>
            </w:r>
          </w:p>
          <w:p w14:paraId="316304C3" w14:textId="77777777" w:rsidR="0094318C" w:rsidRPr="00823497" w:rsidRDefault="0094318C" w:rsidP="000024CB">
            <w:pPr>
              <w:pStyle w:val="Tablea"/>
            </w:pPr>
            <w:r w:rsidRPr="00823497">
              <w:t>(a) giving Indigenous persons a good start in life;</w:t>
            </w:r>
          </w:p>
          <w:p w14:paraId="3EBA8A0D" w14:textId="77777777" w:rsidR="0094318C" w:rsidRPr="00823497" w:rsidRDefault="0094318C" w:rsidP="000024CB">
            <w:pPr>
              <w:pStyle w:val="Tablea"/>
            </w:pPr>
            <w:r w:rsidRPr="00823497">
              <w:t>(b) improving schooling and school attendance for Indigenous persons;</w:t>
            </w:r>
          </w:p>
          <w:p w14:paraId="154EED11" w14:textId="77777777" w:rsidR="0094318C" w:rsidRPr="00823497" w:rsidRDefault="0094318C" w:rsidP="000024CB">
            <w:pPr>
              <w:pStyle w:val="Tablea"/>
            </w:pPr>
            <w:r w:rsidRPr="00823497">
              <w:t>(c) providing better access to developmental and educational opportunities for Indigenous persons;</w:t>
            </w:r>
          </w:p>
          <w:p w14:paraId="0FE95E93" w14:textId="77777777" w:rsidR="0094318C" w:rsidRPr="00823497" w:rsidRDefault="0094318C" w:rsidP="000024CB">
            <w:pPr>
              <w:pStyle w:val="Tabletext"/>
            </w:pPr>
            <w:r w:rsidRPr="00823497">
              <w:t>including by:</w:t>
            </w:r>
          </w:p>
          <w:p w14:paraId="06DDE620" w14:textId="77777777" w:rsidR="0094318C" w:rsidRPr="00823497" w:rsidRDefault="0094318C" w:rsidP="000024CB">
            <w:pPr>
              <w:pStyle w:val="Tablea"/>
              <w:keepNext/>
              <w:keepLines/>
            </w:pPr>
            <w:r w:rsidRPr="00823497">
              <w:t>(d) assisting with pre and post natal education and support, access to childcare and educational resources and other support for Indigenous children and their families, carers and communities; or</w:t>
            </w:r>
          </w:p>
          <w:p w14:paraId="09D2205C" w14:textId="77777777" w:rsidR="0094318C" w:rsidRPr="00823497" w:rsidRDefault="0094318C" w:rsidP="000024CB">
            <w:pPr>
              <w:pStyle w:val="Tablea"/>
            </w:pPr>
            <w:r w:rsidRPr="00823497">
              <w:t>(e) promoting positive development, school attendance, engagement, literacy and numeracy and educational attainment for Indigenous persons; or</w:t>
            </w:r>
          </w:p>
          <w:p w14:paraId="5D302EE1" w14:textId="77777777" w:rsidR="0094318C" w:rsidRPr="00823497" w:rsidRDefault="0094318C" w:rsidP="000024CB">
            <w:pPr>
              <w:pStyle w:val="Tablea"/>
            </w:pPr>
            <w:r w:rsidRPr="00823497">
              <w:t>(f) assisting with the transition to work or vocational or higher education for Indigenous persons; or</w:t>
            </w:r>
          </w:p>
          <w:p w14:paraId="1C835631" w14:textId="77777777" w:rsidR="0094318C" w:rsidRPr="00823497" w:rsidRDefault="0094318C" w:rsidP="000024CB">
            <w:pPr>
              <w:pStyle w:val="Tablea"/>
            </w:pPr>
            <w:r w:rsidRPr="00823497">
              <w:t>(g) supporting access to education, including vocational or higher education and to improved quality of education, educational opportunities and resources for Indigenous persons.</w:t>
            </w:r>
          </w:p>
          <w:p w14:paraId="758E5137" w14:textId="77777777" w:rsidR="0094318C" w:rsidRPr="00823497" w:rsidRDefault="0094318C" w:rsidP="000024CB">
            <w:pPr>
              <w:pStyle w:val="Tabletext"/>
            </w:pPr>
            <w:r w:rsidRPr="00823497">
              <w:t>2. The funding and provision of activities, assistance, infrastructure, research and services in remote Australia to do one or more of the following:</w:t>
            </w:r>
          </w:p>
          <w:p w14:paraId="6FCEACC1" w14:textId="77777777" w:rsidR="0094318C" w:rsidRPr="00823497" w:rsidRDefault="0094318C" w:rsidP="000024CB">
            <w:pPr>
              <w:pStyle w:val="Tablea"/>
            </w:pPr>
            <w:r w:rsidRPr="00823497">
              <w:t>(a) promote positive development;</w:t>
            </w:r>
          </w:p>
          <w:p w14:paraId="66C65907" w14:textId="77777777" w:rsidR="0094318C" w:rsidRPr="00823497" w:rsidRDefault="0094318C" w:rsidP="000024CB">
            <w:pPr>
              <w:pStyle w:val="Tablea"/>
            </w:pPr>
            <w:r w:rsidRPr="00823497">
              <w:t>(b) improve schooling and school attendance, engagement, literacy and numeracy and educational attainment for children and youth;</w:t>
            </w:r>
          </w:p>
        </w:tc>
      </w:tr>
      <w:tr w:rsidR="005B3BC6" w:rsidRPr="00823497" w14:paraId="00D0B0EB" w14:textId="77777777" w:rsidTr="00CF78C1">
        <w:trPr>
          <w:trHeight w:val="255"/>
        </w:trPr>
        <w:tc>
          <w:tcPr>
            <w:tcW w:w="515" w:type="pct"/>
            <w:tcBorders>
              <w:top w:val="nil"/>
              <w:bottom w:val="single" w:sz="4" w:space="0" w:color="auto"/>
            </w:tcBorders>
            <w:shd w:val="clear" w:color="auto" w:fill="auto"/>
          </w:tcPr>
          <w:p w14:paraId="0BF5BFA6" w14:textId="77777777" w:rsidR="0094318C" w:rsidRPr="00823497" w:rsidRDefault="0094318C" w:rsidP="000024CB">
            <w:pPr>
              <w:pStyle w:val="Tabletext"/>
            </w:pPr>
          </w:p>
        </w:tc>
        <w:tc>
          <w:tcPr>
            <w:tcW w:w="1479" w:type="pct"/>
            <w:tcBorders>
              <w:top w:val="nil"/>
              <w:bottom w:val="single" w:sz="4" w:space="0" w:color="auto"/>
            </w:tcBorders>
            <w:shd w:val="clear" w:color="auto" w:fill="auto"/>
          </w:tcPr>
          <w:p w14:paraId="6DC60DB5" w14:textId="77777777" w:rsidR="0094318C" w:rsidRPr="00823497" w:rsidRDefault="0094318C" w:rsidP="000024CB">
            <w:pPr>
              <w:pStyle w:val="Tabletext"/>
            </w:pPr>
          </w:p>
        </w:tc>
        <w:tc>
          <w:tcPr>
            <w:tcW w:w="3006" w:type="pct"/>
            <w:tcBorders>
              <w:top w:val="nil"/>
              <w:bottom w:val="single" w:sz="4" w:space="0" w:color="auto"/>
            </w:tcBorders>
            <w:shd w:val="clear" w:color="auto" w:fill="auto"/>
          </w:tcPr>
          <w:p w14:paraId="6208C0C1" w14:textId="77777777" w:rsidR="0094318C" w:rsidRPr="00823497" w:rsidRDefault="0094318C" w:rsidP="000024CB">
            <w:pPr>
              <w:pStyle w:val="Tablea"/>
            </w:pPr>
            <w:r w:rsidRPr="00823497">
              <w:t>(c) assist children and youth with their transition to work or vocational or higher education;</w:t>
            </w:r>
          </w:p>
          <w:p w14:paraId="04D78A74" w14:textId="77777777" w:rsidR="0094318C" w:rsidRPr="00823497" w:rsidRDefault="0094318C" w:rsidP="000024CB">
            <w:pPr>
              <w:pStyle w:val="Tabletext"/>
            </w:pPr>
            <w:r w:rsidRPr="00823497">
              <w:t xml:space="preserve">where </w:t>
            </w:r>
            <w:r w:rsidRPr="00823497">
              <w:rPr>
                <w:rFonts w:eastAsiaTheme="minorHAnsi"/>
              </w:rPr>
              <w:t>the activities, assistance, infrastructure, research and services</w:t>
            </w:r>
            <w:r w:rsidRPr="00823497">
              <w:t>:</w:t>
            </w:r>
          </w:p>
          <w:p w14:paraId="5BE72B8D" w14:textId="1AA8048E" w:rsidR="0094318C" w:rsidRPr="00823497" w:rsidRDefault="0094318C" w:rsidP="000024CB">
            <w:pPr>
              <w:pStyle w:val="Tablea"/>
              <w:rPr>
                <w:rFonts w:eastAsiaTheme="minorHAnsi"/>
              </w:rPr>
            </w:pPr>
            <w:r w:rsidRPr="00823497">
              <w:rPr>
                <w:rFonts w:eastAsiaTheme="minorHAnsi"/>
              </w:rPr>
              <w:t xml:space="preserve">(d) are the provision of, or incidental to the provision of, unemployment benefits (within the meaning of </w:t>
            </w:r>
            <w:r w:rsidR="00F7034E" w:rsidRPr="00823497">
              <w:rPr>
                <w:rFonts w:eastAsiaTheme="minorHAnsi"/>
              </w:rPr>
              <w:t>paragraph 5</w:t>
            </w:r>
            <w:r w:rsidRPr="00823497">
              <w:rPr>
                <w:rFonts w:eastAsiaTheme="minorHAnsi"/>
              </w:rPr>
              <w:t>1(xxiiiA) of the Constitution); or</w:t>
            </w:r>
          </w:p>
          <w:p w14:paraId="4E7EAEE4" w14:textId="7ACCD956" w:rsidR="0094318C" w:rsidRPr="00823497" w:rsidRDefault="0094318C" w:rsidP="000024CB">
            <w:pPr>
              <w:pStyle w:val="Tablea"/>
              <w:rPr>
                <w:rFonts w:eastAsiaTheme="minorHAnsi"/>
              </w:rPr>
            </w:pPr>
            <w:r w:rsidRPr="00823497">
              <w:rPr>
                <w:rFonts w:eastAsiaTheme="minorHAnsi"/>
              </w:rPr>
              <w:t xml:space="preserve">(e) are the provision of, or incidental to the provision of, benefits to students (within the meaning of </w:t>
            </w:r>
            <w:r w:rsidR="00F7034E" w:rsidRPr="00823497">
              <w:rPr>
                <w:rFonts w:eastAsiaTheme="minorHAnsi"/>
              </w:rPr>
              <w:t>paragraph 5</w:t>
            </w:r>
            <w:r w:rsidRPr="00823497">
              <w:rPr>
                <w:rFonts w:eastAsiaTheme="minorHAnsi"/>
              </w:rPr>
              <w:t>1(xxiiiA) of the Constitution); or</w:t>
            </w:r>
          </w:p>
          <w:p w14:paraId="6D084588" w14:textId="77777777" w:rsidR="0094318C" w:rsidRPr="00823497" w:rsidRDefault="0094318C" w:rsidP="000024CB">
            <w:pPr>
              <w:pStyle w:val="Tablea"/>
              <w:rPr>
                <w:rFonts w:eastAsiaTheme="minorHAnsi"/>
              </w:rPr>
            </w:pPr>
            <w:r w:rsidRPr="00823497">
              <w:rPr>
                <w:rFonts w:eastAsiaTheme="minorHAnsi"/>
              </w:rPr>
              <w:t>(f) are the provision of such activities, assistance, infrastructure, research or services in a Territory; or</w:t>
            </w:r>
          </w:p>
          <w:p w14:paraId="7160510A" w14:textId="77777777" w:rsidR="0094318C" w:rsidRPr="00823497" w:rsidRDefault="0094318C" w:rsidP="000024CB">
            <w:pPr>
              <w:pStyle w:val="Tablea"/>
              <w:rPr>
                <w:rFonts w:eastAsiaTheme="minorHAnsi"/>
              </w:rPr>
            </w:pPr>
            <w:r w:rsidRPr="00823497">
              <w:rPr>
                <w:rFonts w:eastAsiaTheme="minorHAnsi"/>
              </w:rPr>
              <w:t>(g) are provided by way of grants of financial assistance to States and Territories; or</w:t>
            </w:r>
          </w:p>
          <w:p w14:paraId="1711D65C" w14:textId="5A39F40A" w:rsidR="0094318C" w:rsidRPr="00823497" w:rsidRDefault="0094318C" w:rsidP="000024CB">
            <w:pPr>
              <w:pStyle w:val="Tablea"/>
              <w:rPr>
                <w:rFonts w:eastAsiaTheme="minorHAnsi"/>
              </w:rPr>
            </w:pPr>
            <w:r w:rsidRPr="00823497">
              <w:rPr>
                <w:rFonts w:eastAsiaTheme="minorHAnsi"/>
              </w:rPr>
              <w:t xml:space="preserve">(h) are provided to a trading, financial or foreign corporation to which </w:t>
            </w:r>
            <w:r w:rsidR="00F7034E" w:rsidRPr="00823497">
              <w:rPr>
                <w:rFonts w:eastAsiaTheme="minorHAnsi"/>
              </w:rPr>
              <w:t>paragraph 5</w:t>
            </w:r>
            <w:r w:rsidRPr="00823497">
              <w:rPr>
                <w:rFonts w:eastAsiaTheme="minorHAnsi"/>
              </w:rPr>
              <w:t>1(xx) of the Constitution applies in relation to the existing activities of the corporation; or</w:t>
            </w:r>
          </w:p>
          <w:p w14:paraId="2259464A" w14:textId="77777777" w:rsidR="0094318C" w:rsidRPr="00823497" w:rsidRDefault="0094318C" w:rsidP="000024CB">
            <w:pPr>
              <w:pStyle w:val="Tablea"/>
              <w:rPr>
                <w:rFonts w:eastAsiaTheme="minorHAnsi"/>
              </w:rPr>
            </w:pPr>
            <w:r w:rsidRPr="00823497">
              <w:rPr>
                <w:rFonts w:eastAsiaTheme="minorHAnsi"/>
              </w:rPr>
              <w:lastRenderedPageBreak/>
              <w:t>(i) would assist Australia to meet its international obligations, including its obligations under the Convention on the Rights of the Child (particularly paragraph</w:t>
            </w:r>
            <w:r w:rsidR="00B57847" w:rsidRPr="00823497">
              <w:rPr>
                <w:rFonts w:eastAsiaTheme="minorHAnsi"/>
              </w:rPr>
              <w:t> </w:t>
            </w:r>
            <w:r w:rsidRPr="00823497">
              <w:rPr>
                <w:rFonts w:eastAsiaTheme="minorHAnsi"/>
              </w:rPr>
              <w:t>1 of article 28 of the Convention); or</w:t>
            </w:r>
          </w:p>
          <w:p w14:paraId="55EA4791" w14:textId="77777777" w:rsidR="0094318C" w:rsidRPr="00823497" w:rsidRDefault="0094318C" w:rsidP="000024CB">
            <w:pPr>
              <w:pStyle w:val="Tablea"/>
              <w:rPr>
                <w:rFonts w:eastAsiaTheme="minorHAnsi"/>
              </w:rPr>
            </w:pPr>
            <w:r w:rsidRPr="00823497">
              <w:rPr>
                <w:rFonts w:eastAsiaTheme="minorHAnsi"/>
              </w:rPr>
              <w:t>(j) are done in the exercise of the executive power of the Commonwealth; or</w:t>
            </w:r>
          </w:p>
          <w:p w14:paraId="17C878D8" w14:textId="77777777" w:rsidR="0094318C" w:rsidRPr="00823497" w:rsidRDefault="0094318C" w:rsidP="000024CB">
            <w:pPr>
              <w:pStyle w:val="Tablea"/>
            </w:pPr>
            <w:r w:rsidRPr="00823497">
              <w:rPr>
                <w:rFonts w:eastAsiaTheme="minorHAnsi"/>
              </w:rPr>
              <w:t>(k) are otherwise for the benefit of the nation.</w:t>
            </w:r>
          </w:p>
        </w:tc>
      </w:tr>
      <w:tr w:rsidR="005B3BC6" w:rsidRPr="00823497" w14:paraId="107574CD" w14:textId="77777777" w:rsidTr="00CF78C1">
        <w:tc>
          <w:tcPr>
            <w:tcW w:w="515" w:type="pct"/>
            <w:tcBorders>
              <w:bottom w:val="nil"/>
            </w:tcBorders>
            <w:shd w:val="clear" w:color="auto" w:fill="auto"/>
            <w:hideMark/>
          </w:tcPr>
          <w:p w14:paraId="611FCE8F" w14:textId="77777777" w:rsidR="0094318C" w:rsidRPr="00823497" w:rsidRDefault="0094318C" w:rsidP="000024CB">
            <w:pPr>
              <w:pStyle w:val="Tabletext"/>
            </w:pPr>
            <w:r w:rsidRPr="00823497">
              <w:lastRenderedPageBreak/>
              <w:t>37</w:t>
            </w:r>
          </w:p>
        </w:tc>
        <w:tc>
          <w:tcPr>
            <w:tcW w:w="1479" w:type="pct"/>
            <w:tcBorders>
              <w:bottom w:val="nil"/>
            </w:tcBorders>
            <w:shd w:val="clear" w:color="auto" w:fill="auto"/>
            <w:hideMark/>
          </w:tcPr>
          <w:p w14:paraId="1C441DB8" w14:textId="77777777" w:rsidR="0094318C" w:rsidRPr="00823497" w:rsidRDefault="0094318C" w:rsidP="000024CB">
            <w:pPr>
              <w:pStyle w:val="Tabletext"/>
            </w:pPr>
            <w:r w:rsidRPr="00823497">
              <w:t>Indigenous Advancement—Safety and Wellbeing</w:t>
            </w:r>
          </w:p>
        </w:tc>
        <w:tc>
          <w:tcPr>
            <w:tcW w:w="3006" w:type="pct"/>
            <w:tcBorders>
              <w:bottom w:val="nil"/>
            </w:tcBorders>
            <w:shd w:val="clear" w:color="auto" w:fill="auto"/>
            <w:hideMark/>
          </w:tcPr>
          <w:p w14:paraId="7C34CBA5" w14:textId="77777777" w:rsidR="0094318C" w:rsidRPr="00823497" w:rsidRDefault="0094318C" w:rsidP="000024CB">
            <w:pPr>
              <w:pStyle w:val="Tabletext"/>
            </w:pPr>
            <w:r w:rsidRPr="00823497">
              <w:t>The funding and provision of activities, assistance, infrastructure, research and services that promote the safety and wellbeing of Indigenous persons, families and communities, including by:</w:t>
            </w:r>
          </w:p>
        </w:tc>
      </w:tr>
      <w:tr w:rsidR="005B3BC6" w:rsidRPr="00823497" w14:paraId="4503C958" w14:textId="77777777" w:rsidTr="00CF78C1">
        <w:tc>
          <w:tcPr>
            <w:tcW w:w="515" w:type="pct"/>
            <w:tcBorders>
              <w:top w:val="nil"/>
              <w:bottom w:val="single" w:sz="4" w:space="0" w:color="auto"/>
            </w:tcBorders>
            <w:shd w:val="clear" w:color="auto" w:fill="auto"/>
          </w:tcPr>
          <w:p w14:paraId="050E99B1" w14:textId="77777777" w:rsidR="0094318C" w:rsidRPr="00823497" w:rsidRDefault="0094318C" w:rsidP="000024CB">
            <w:pPr>
              <w:pStyle w:val="Tabletext"/>
            </w:pPr>
          </w:p>
        </w:tc>
        <w:tc>
          <w:tcPr>
            <w:tcW w:w="1479" w:type="pct"/>
            <w:tcBorders>
              <w:top w:val="nil"/>
              <w:bottom w:val="single" w:sz="4" w:space="0" w:color="auto"/>
            </w:tcBorders>
            <w:shd w:val="clear" w:color="auto" w:fill="auto"/>
          </w:tcPr>
          <w:p w14:paraId="1C2ADE24" w14:textId="77777777" w:rsidR="0094318C" w:rsidRPr="00823497" w:rsidRDefault="0094318C" w:rsidP="000024CB">
            <w:pPr>
              <w:pStyle w:val="Tabletext"/>
            </w:pPr>
          </w:p>
        </w:tc>
        <w:tc>
          <w:tcPr>
            <w:tcW w:w="3006" w:type="pct"/>
            <w:tcBorders>
              <w:top w:val="nil"/>
              <w:bottom w:val="single" w:sz="4" w:space="0" w:color="auto"/>
            </w:tcBorders>
            <w:shd w:val="clear" w:color="auto" w:fill="auto"/>
          </w:tcPr>
          <w:p w14:paraId="3398BF74" w14:textId="77777777" w:rsidR="0094318C" w:rsidRPr="00823497" w:rsidRDefault="0094318C" w:rsidP="000024CB">
            <w:pPr>
              <w:pStyle w:val="Tablea"/>
            </w:pPr>
            <w:r w:rsidRPr="00823497">
              <w:t>(a) promoting physical, mental, social or emotional wellbeing, good nutrition, food security and health and safety; or</w:t>
            </w:r>
          </w:p>
          <w:p w14:paraId="05F59DB6" w14:textId="77777777" w:rsidR="0094318C" w:rsidRPr="00823497" w:rsidRDefault="0094318C" w:rsidP="000024CB">
            <w:pPr>
              <w:pStyle w:val="Tablea"/>
            </w:pPr>
            <w:r w:rsidRPr="00823497">
              <w:t>(b) reducing crime and providing support and access to legal services and justice; or</w:t>
            </w:r>
          </w:p>
          <w:p w14:paraId="3AAFF70E" w14:textId="77777777" w:rsidR="0094318C" w:rsidRPr="00823497" w:rsidRDefault="0094318C" w:rsidP="000024CB">
            <w:pPr>
              <w:pStyle w:val="Tablea"/>
            </w:pPr>
            <w:r w:rsidRPr="00823497">
              <w:t>(c) addressing violence and substance abuse; or</w:t>
            </w:r>
          </w:p>
          <w:p w14:paraId="0BA5A6CF" w14:textId="77777777" w:rsidR="0094318C" w:rsidRPr="00823497" w:rsidRDefault="0094318C" w:rsidP="000024CB">
            <w:pPr>
              <w:pStyle w:val="Tablea"/>
            </w:pPr>
            <w:r w:rsidRPr="00823497">
              <w:t>(d) promoting social inclusion and engagement, including through sporting, recreational and community opportunities; or</w:t>
            </w:r>
          </w:p>
          <w:p w14:paraId="6CFD1B0E" w14:textId="77777777" w:rsidR="0094318C" w:rsidRPr="00823497" w:rsidRDefault="0094318C" w:rsidP="000024CB">
            <w:pPr>
              <w:pStyle w:val="Tablea"/>
            </w:pPr>
            <w:r w:rsidRPr="00823497">
              <w:t>(e) developing and providing access to information and support and community services.</w:t>
            </w:r>
          </w:p>
        </w:tc>
      </w:tr>
      <w:tr w:rsidR="005B3BC6" w:rsidRPr="00823497" w14:paraId="432DA7F9" w14:textId="77777777" w:rsidTr="00CF78C1">
        <w:tc>
          <w:tcPr>
            <w:tcW w:w="515" w:type="pct"/>
            <w:tcBorders>
              <w:bottom w:val="nil"/>
            </w:tcBorders>
            <w:shd w:val="clear" w:color="auto" w:fill="auto"/>
            <w:hideMark/>
          </w:tcPr>
          <w:p w14:paraId="3D50061E" w14:textId="77777777" w:rsidR="0094318C" w:rsidRPr="00823497" w:rsidRDefault="0094318C" w:rsidP="000024CB">
            <w:pPr>
              <w:pStyle w:val="Tabletext"/>
            </w:pPr>
            <w:r w:rsidRPr="00823497">
              <w:t>38</w:t>
            </w:r>
          </w:p>
        </w:tc>
        <w:tc>
          <w:tcPr>
            <w:tcW w:w="1479" w:type="pct"/>
            <w:tcBorders>
              <w:bottom w:val="nil"/>
            </w:tcBorders>
            <w:shd w:val="clear" w:color="auto" w:fill="auto"/>
            <w:hideMark/>
          </w:tcPr>
          <w:p w14:paraId="42077BE0" w14:textId="77777777" w:rsidR="0094318C" w:rsidRPr="00823497" w:rsidRDefault="0094318C" w:rsidP="000024CB">
            <w:pPr>
              <w:pStyle w:val="Tabletext"/>
            </w:pPr>
            <w:r w:rsidRPr="00823497">
              <w:t>Indigenous Advancement—Culture and Capability</w:t>
            </w:r>
          </w:p>
        </w:tc>
        <w:tc>
          <w:tcPr>
            <w:tcW w:w="3006" w:type="pct"/>
            <w:tcBorders>
              <w:bottom w:val="nil"/>
            </w:tcBorders>
            <w:shd w:val="clear" w:color="auto" w:fill="auto"/>
            <w:hideMark/>
          </w:tcPr>
          <w:p w14:paraId="34280516" w14:textId="77777777" w:rsidR="0094318C" w:rsidRPr="00823497" w:rsidRDefault="0094318C" w:rsidP="000024CB">
            <w:pPr>
              <w:pStyle w:val="Tabletext"/>
            </w:pPr>
            <w:r w:rsidRPr="00823497">
              <w:t>The funding and provision of activities, assistance, infrastructure, research and services to do one or more of the following:</w:t>
            </w:r>
          </w:p>
          <w:p w14:paraId="7E57E61E" w14:textId="77777777" w:rsidR="0094318C" w:rsidRPr="00823497" w:rsidRDefault="0094318C" w:rsidP="000024CB">
            <w:pPr>
              <w:pStyle w:val="Tablea"/>
            </w:pPr>
            <w:r w:rsidRPr="00823497">
              <w:t>(a) assist Indigenous persons to develop and promote their culture and raise cultural awareness;</w:t>
            </w:r>
          </w:p>
          <w:p w14:paraId="0D2417E5" w14:textId="77777777" w:rsidR="0094318C" w:rsidRPr="00823497" w:rsidRDefault="0094318C" w:rsidP="000024CB">
            <w:pPr>
              <w:pStyle w:val="Tablea"/>
            </w:pPr>
            <w:r w:rsidRPr="00823497">
              <w:t>(b) assist in developing the capabilities of Indigenous persons, families, entities and communities;</w:t>
            </w:r>
          </w:p>
          <w:p w14:paraId="3CB55D92" w14:textId="77777777" w:rsidR="0094318C" w:rsidRPr="00823497" w:rsidRDefault="0094318C" w:rsidP="000024CB">
            <w:pPr>
              <w:pStyle w:val="Tabletext"/>
            </w:pPr>
            <w:r w:rsidRPr="00823497">
              <w:t>including by:</w:t>
            </w:r>
          </w:p>
          <w:p w14:paraId="14D3786B" w14:textId="77777777" w:rsidR="0094318C" w:rsidRPr="00823497" w:rsidRDefault="0094318C" w:rsidP="000024CB">
            <w:pPr>
              <w:pStyle w:val="Tablea"/>
            </w:pPr>
            <w:r w:rsidRPr="00823497">
              <w:t>(c) promoting Indigenous leadership, governance, mentoring, engagement, representation, reconciliation and resilience; or</w:t>
            </w:r>
          </w:p>
          <w:p w14:paraId="0FBF5433" w14:textId="77777777" w:rsidR="0094318C" w:rsidRPr="00823497" w:rsidRDefault="0094318C" w:rsidP="000024CB">
            <w:pPr>
              <w:pStyle w:val="Tablea"/>
            </w:pPr>
            <w:r w:rsidRPr="00823497">
              <w:t>(d) assisting Indigenous persons to gain recognition as first Australians and to develop, communicate, protect and promote awareness of their heritage, culture, language, expression and knowledge; or</w:t>
            </w:r>
          </w:p>
          <w:p w14:paraId="3A0DEC43" w14:textId="77777777" w:rsidR="0094318C" w:rsidRPr="00823497" w:rsidRDefault="0094318C" w:rsidP="000024CB">
            <w:pPr>
              <w:pStyle w:val="Tablea"/>
            </w:pPr>
            <w:r w:rsidRPr="00823497">
              <w:t>(e) providing access to, and supporting and enhancing, broadcasting and communication services for Indigenous persons, communities and entities; or</w:t>
            </w:r>
          </w:p>
        </w:tc>
      </w:tr>
      <w:tr w:rsidR="005B3BC6" w:rsidRPr="00823497" w14:paraId="070A35DD" w14:textId="77777777" w:rsidTr="00CF78C1">
        <w:trPr>
          <w:trHeight w:val="540"/>
        </w:trPr>
        <w:tc>
          <w:tcPr>
            <w:tcW w:w="515" w:type="pct"/>
            <w:tcBorders>
              <w:top w:val="nil"/>
              <w:bottom w:val="single" w:sz="4" w:space="0" w:color="auto"/>
            </w:tcBorders>
            <w:shd w:val="clear" w:color="auto" w:fill="auto"/>
          </w:tcPr>
          <w:p w14:paraId="4991C8EF" w14:textId="77777777" w:rsidR="0094318C" w:rsidRPr="00823497" w:rsidRDefault="0094318C" w:rsidP="000024CB">
            <w:pPr>
              <w:pStyle w:val="Tabletext"/>
            </w:pPr>
          </w:p>
        </w:tc>
        <w:tc>
          <w:tcPr>
            <w:tcW w:w="1479" w:type="pct"/>
            <w:tcBorders>
              <w:top w:val="nil"/>
              <w:bottom w:val="single" w:sz="4" w:space="0" w:color="auto"/>
            </w:tcBorders>
            <w:shd w:val="clear" w:color="auto" w:fill="auto"/>
          </w:tcPr>
          <w:p w14:paraId="78D64B9E" w14:textId="77777777" w:rsidR="0094318C" w:rsidRPr="00823497" w:rsidRDefault="0094318C" w:rsidP="000024CB">
            <w:pPr>
              <w:pStyle w:val="Tabletext"/>
            </w:pPr>
          </w:p>
        </w:tc>
        <w:tc>
          <w:tcPr>
            <w:tcW w:w="3006" w:type="pct"/>
            <w:tcBorders>
              <w:top w:val="nil"/>
              <w:bottom w:val="single" w:sz="4" w:space="0" w:color="auto"/>
            </w:tcBorders>
            <w:shd w:val="clear" w:color="auto" w:fill="auto"/>
          </w:tcPr>
          <w:p w14:paraId="501FE196" w14:textId="77777777" w:rsidR="0094318C" w:rsidRPr="00823497" w:rsidRDefault="0094318C" w:rsidP="000024CB">
            <w:pPr>
              <w:pStyle w:val="Tablea"/>
            </w:pPr>
            <w:r w:rsidRPr="00823497">
              <w:t>(f) promoting respect and recognition for Indigenous persons; or</w:t>
            </w:r>
          </w:p>
          <w:p w14:paraId="721E14A0" w14:textId="77777777" w:rsidR="0094318C" w:rsidRPr="00823497" w:rsidRDefault="0094318C" w:rsidP="000024CB">
            <w:pPr>
              <w:pStyle w:val="Tablea"/>
            </w:pPr>
            <w:r w:rsidRPr="00823497">
              <w:t>(g) building the capabilities of Indigenous persons, families, communities and entities to participate in the economy and engage and communicate with broader society.</w:t>
            </w:r>
          </w:p>
        </w:tc>
      </w:tr>
      <w:tr w:rsidR="005B3BC6" w:rsidRPr="00823497" w14:paraId="6DFAC5D6" w14:textId="77777777" w:rsidTr="00CF78C1">
        <w:tc>
          <w:tcPr>
            <w:tcW w:w="515" w:type="pct"/>
            <w:tcBorders>
              <w:bottom w:val="nil"/>
            </w:tcBorders>
            <w:shd w:val="clear" w:color="auto" w:fill="auto"/>
            <w:hideMark/>
          </w:tcPr>
          <w:p w14:paraId="2DC11CF4" w14:textId="77777777" w:rsidR="0094318C" w:rsidRPr="00823497" w:rsidRDefault="0094318C" w:rsidP="000024CB">
            <w:pPr>
              <w:pStyle w:val="Tabletext"/>
            </w:pPr>
            <w:r w:rsidRPr="00823497">
              <w:lastRenderedPageBreak/>
              <w:t>39</w:t>
            </w:r>
          </w:p>
        </w:tc>
        <w:tc>
          <w:tcPr>
            <w:tcW w:w="1479" w:type="pct"/>
            <w:tcBorders>
              <w:bottom w:val="nil"/>
            </w:tcBorders>
            <w:shd w:val="clear" w:color="auto" w:fill="auto"/>
            <w:hideMark/>
          </w:tcPr>
          <w:p w14:paraId="648082EC" w14:textId="77777777" w:rsidR="0094318C" w:rsidRPr="00823497" w:rsidRDefault="0094318C" w:rsidP="000024CB">
            <w:pPr>
              <w:pStyle w:val="Tabletext"/>
            </w:pPr>
            <w:r w:rsidRPr="00823497">
              <w:t>Indigenous Advancement—Remote Australia Strategies</w:t>
            </w:r>
          </w:p>
        </w:tc>
        <w:tc>
          <w:tcPr>
            <w:tcW w:w="3006" w:type="pct"/>
            <w:tcBorders>
              <w:bottom w:val="nil"/>
            </w:tcBorders>
            <w:shd w:val="clear" w:color="auto" w:fill="auto"/>
            <w:hideMark/>
          </w:tcPr>
          <w:p w14:paraId="312B801C" w14:textId="77777777" w:rsidR="0094318C" w:rsidRPr="00823497" w:rsidRDefault="0094318C" w:rsidP="000024CB">
            <w:pPr>
              <w:pStyle w:val="Tabletext"/>
            </w:pPr>
            <w:r w:rsidRPr="00823497">
              <w:t>1. The funding and provision of activities, assistance, infrastructure, research and services that address social and economic disadvantage for Indigenous persons, families and communities, particularly in remote Australia, including:</w:t>
            </w:r>
          </w:p>
          <w:p w14:paraId="6CDE8CFC" w14:textId="77777777" w:rsidR="0094318C" w:rsidRPr="00823497" w:rsidRDefault="0094318C" w:rsidP="000024CB">
            <w:pPr>
              <w:pStyle w:val="Tablea"/>
            </w:pPr>
            <w:r w:rsidRPr="00823497">
              <w:t>(a) investment and improvements in housing and infrastructure and municipal and community services; or</w:t>
            </w:r>
          </w:p>
          <w:p w14:paraId="30D37F15" w14:textId="77777777" w:rsidR="0094318C" w:rsidRPr="00823497" w:rsidRDefault="0094318C" w:rsidP="000024CB">
            <w:pPr>
              <w:pStyle w:val="Tablea"/>
            </w:pPr>
            <w:r w:rsidRPr="00823497">
              <w:t>(b) place based service delivery initiatives.</w:t>
            </w:r>
          </w:p>
          <w:p w14:paraId="3CBF12E2" w14:textId="77777777" w:rsidR="0094318C" w:rsidRPr="00823497" w:rsidRDefault="0094318C" w:rsidP="000024CB">
            <w:pPr>
              <w:pStyle w:val="Tabletext"/>
            </w:pPr>
            <w:r w:rsidRPr="00823497">
              <w:t>2. The funding and provision of activities, assistance, infrastructure, research and services that address social and economic disadvantage in remote Australia, including by:</w:t>
            </w:r>
          </w:p>
          <w:p w14:paraId="0944422B" w14:textId="77777777" w:rsidR="0094318C" w:rsidRPr="00823497" w:rsidRDefault="0094318C" w:rsidP="000024CB">
            <w:pPr>
              <w:pStyle w:val="Tablea"/>
            </w:pPr>
            <w:r w:rsidRPr="00823497">
              <w:t>(a) creating and sustaining jobs and employment; or</w:t>
            </w:r>
          </w:p>
          <w:p w14:paraId="1AAB2BD6" w14:textId="77777777" w:rsidR="0094318C" w:rsidRPr="00823497" w:rsidRDefault="0094318C" w:rsidP="000024CB">
            <w:pPr>
              <w:pStyle w:val="Tablea"/>
            </w:pPr>
            <w:r w:rsidRPr="00823497">
              <w:t>(b) supporting employer engagement and community and economic development; or</w:t>
            </w:r>
          </w:p>
          <w:p w14:paraId="33BD7DC5" w14:textId="77777777" w:rsidR="0094318C" w:rsidRPr="00823497" w:rsidRDefault="0094318C" w:rsidP="000024CB">
            <w:pPr>
              <w:pStyle w:val="Tablea"/>
            </w:pPr>
            <w:r w:rsidRPr="00823497">
              <w:t>(c) creating sustainable communities and supporting social and economic participation; or</w:t>
            </w:r>
          </w:p>
          <w:p w14:paraId="078EBDEB" w14:textId="77777777" w:rsidR="0094318C" w:rsidRPr="00823497" w:rsidRDefault="0094318C" w:rsidP="000024CB">
            <w:pPr>
              <w:pStyle w:val="Tablea"/>
            </w:pPr>
            <w:r w:rsidRPr="00823497">
              <w:t>(d) facilitating transition to work and providing work experience and participation opportunities; or</w:t>
            </w:r>
          </w:p>
          <w:p w14:paraId="0A18A190" w14:textId="77777777" w:rsidR="0094318C" w:rsidRPr="00823497" w:rsidRDefault="0094318C" w:rsidP="000024CB">
            <w:pPr>
              <w:pStyle w:val="Tablea"/>
            </w:pPr>
            <w:r w:rsidRPr="00823497">
              <w:t>(e) assisting with the development of skills and improving work readiness, employability and the capacity of persons to participate in the economy; or</w:t>
            </w:r>
          </w:p>
        </w:tc>
      </w:tr>
      <w:tr w:rsidR="005B3BC6" w:rsidRPr="00823497" w14:paraId="4868F428" w14:textId="77777777" w:rsidTr="00CF78C1">
        <w:trPr>
          <w:trHeight w:val="810"/>
        </w:trPr>
        <w:tc>
          <w:tcPr>
            <w:tcW w:w="515" w:type="pct"/>
            <w:tcBorders>
              <w:top w:val="nil"/>
              <w:bottom w:val="single" w:sz="4" w:space="0" w:color="auto"/>
            </w:tcBorders>
            <w:shd w:val="clear" w:color="auto" w:fill="auto"/>
          </w:tcPr>
          <w:p w14:paraId="4884893E" w14:textId="77777777" w:rsidR="0094318C" w:rsidRPr="00823497" w:rsidRDefault="0094318C" w:rsidP="000024CB">
            <w:pPr>
              <w:pStyle w:val="Tabletext"/>
            </w:pPr>
          </w:p>
        </w:tc>
        <w:tc>
          <w:tcPr>
            <w:tcW w:w="1479" w:type="pct"/>
            <w:tcBorders>
              <w:top w:val="nil"/>
              <w:bottom w:val="single" w:sz="4" w:space="0" w:color="auto"/>
            </w:tcBorders>
            <w:shd w:val="clear" w:color="auto" w:fill="auto"/>
          </w:tcPr>
          <w:p w14:paraId="1F91FBF2" w14:textId="77777777" w:rsidR="0094318C" w:rsidRPr="00823497" w:rsidRDefault="0094318C" w:rsidP="000024CB">
            <w:pPr>
              <w:pStyle w:val="Tabletext"/>
            </w:pPr>
          </w:p>
        </w:tc>
        <w:tc>
          <w:tcPr>
            <w:tcW w:w="3006" w:type="pct"/>
            <w:tcBorders>
              <w:top w:val="nil"/>
              <w:bottom w:val="single" w:sz="4" w:space="0" w:color="auto"/>
            </w:tcBorders>
            <w:shd w:val="clear" w:color="auto" w:fill="auto"/>
          </w:tcPr>
          <w:p w14:paraId="3E7B4662" w14:textId="77777777" w:rsidR="0094318C" w:rsidRPr="00823497" w:rsidRDefault="0094318C" w:rsidP="000024CB">
            <w:pPr>
              <w:pStyle w:val="Tablea"/>
            </w:pPr>
            <w:r w:rsidRPr="00823497">
              <w:t>(f) encouraging and improving school enrolment and regular school attendance; or</w:t>
            </w:r>
          </w:p>
          <w:p w14:paraId="1A4804C8" w14:textId="77777777" w:rsidR="0094318C" w:rsidRPr="00823497" w:rsidRDefault="0094318C" w:rsidP="000024CB">
            <w:pPr>
              <w:pStyle w:val="Tablea"/>
            </w:pPr>
            <w:r w:rsidRPr="00823497">
              <w:t>(g) addressing the need for investment in housing and infrastructure and the provision of municipal and community services; or</w:t>
            </w:r>
          </w:p>
          <w:p w14:paraId="57EC24B4" w14:textId="77777777" w:rsidR="0094318C" w:rsidRPr="00823497" w:rsidRDefault="0094318C" w:rsidP="000024CB">
            <w:pPr>
              <w:pStyle w:val="Tablea"/>
            </w:pPr>
            <w:r w:rsidRPr="00823497">
              <w:t>(h) delivering place based service delivery initiatives;</w:t>
            </w:r>
          </w:p>
          <w:p w14:paraId="1948E223" w14:textId="77777777" w:rsidR="0094318C" w:rsidRPr="00823497" w:rsidRDefault="0094318C" w:rsidP="000024CB">
            <w:pPr>
              <w:pStyle w:val="Tabletext"/>
            </w:pPr>
            <w:r w:rsidRPr="00823497">
              <w:t xml:space="preserve">where </w:t>
            </w:r>
            <w:r w:rsidRPr="00823497">
              <w:rPr>
                <w:rFonts w:eastAsiaTheme="minorHAnsi"/>
              </w:rPr>
              <w:t>the activities, assistance, infrastructure, research and services</w:t>
            </w:r>
            <w:r w:rsidRPr="00823497">
              <w:t>:</w:t>
            </w:r>
          </w:p>
          <w:p w14:paraId="1C181CE7" w14:textId="3CCB4128" w:rsidR="0094318C" w:rsidRPr="00823497" w:rsidRDefault="0094318C" w:rsidP="000024CB">
            <w:pPr>
              <w:pStyle w:val="Tablea"/>
              <w:rPr>
                <w:rFonts w:eastAsiaTheme="minorHAnsi"/>
              </w:rPr>
            </w:pPr>
            <w:r w:rsidRPr="00823497">
              <w:rPr>
                <w:rFonts w:eastAsiaTheme="minorHAnsi"/>
              </w:rPr>
              <w:t xml:space="preserve">(i) are the provision of, or incidental to the provision of, unemployment benefits (within the meaning of </w:t>
            </w:r>
            <w:r w:rsidR="00F7034E" w:rsidRPr="00823497">
              <w:rPr>
                <w:rFonts w:eastAsiaTheme="minorHAnsi"/>
              </w:rPr>
              <w:t>paragraph 5</w:t>
            </w:r>
            <w:r w:rsidRPr="00823497">
              <w:rPr>
                <w:rFonts w:eastAsiaTheme="minorHAnsi"/>
              </w:rPr>
              <w:t>1(xxiiiA) of the Constitution); or</w:t>
            </w:r>
          </w:p>
          <w:p w14:paraId="641988A2" w14:textId="05269FBE" w:rsidR="0094318C" w:rsidRPr="00823497" w:rsidRDefault="0094318C" w:rsidP="000024CB">
            <w:pPr>
              <w:pStyle w:val="Tablea"/>
              <w:rPr>
                <w:rFonts w:eastAsiaTheme="minorHAnsi"/>
              </w:rPr>
            </w:pPr>
            <w:r w:rsidRPr="00823497">
              <w:rPr>
                <w:rFonts w:eastAsiaTheme="minorHAnsi"/>
              </w:rPr>
              <w:t xml:space="preserve">(j) are the provision of, or incidental to the provision of, benefits to students (within the meaning of </w:t>
            </w:r>
            <w:r w:rsidR="00F7034E" w:rsidRPr="00823497">
              <w:rPr>
                <w:rFonts w:eastAsiaTheme="minorHAnsi"/>
              </w:rPr>
              <w:t>paragraph 5</w:t>
            </w:r>
            <w:r w:rsidRPr="00823497">
              <w:rPr>
                <w:rFonts w:eastAsiaTheme="minorHAnsi"/>
              </w:rPr>
              <w:t>1(xxiiiA) of the Constitution); or</w:t>
            </w:r>
          </w:p>
          <w:p w14:paraId="429B89F7" w14:textId="77777777" w:rsidR="0094318C" w:rsidRPr="00823497" w:rsidRDefault="0094318C" w:rsidP="000024CB">
            <w:pPr>
              <w:pStyle w:val="Tablea"/>
              <w:rPr>
                <w:rFonts w:eastAsiaTheme="minorHAnsi"/>
              </w:rPr>
            </w:pPr>
            <w:r w:rsidRPr="00823497">
              <w:rPr>
                <w:rFonts w:eastAsiaTheme="minorHAnsi"/>
              </w:rPr>
              <w:t>(k) are the provision of such activities, assistance, infrastructure, research or services in a Territory; or</w:t>
            </w:r>
          </w:p>
          <w:p w14:paraId="64089DC6" w14:textId="77777777" w:rsidR="0094318C" w:rsidRPr="00823497" w:rsidRDefault="0094318C" w:rsidP="000024CB">
            <w:pPr>
              <w:pStyle w:val="Tablea"/>
              <w:rPr>
                <w:rFonts w:eastAsiaTheme="minorHAnsi"/>
              </w:rPr>
            </w:pPr>
            <w:r w:rsidRPr="00823497">
              <w:rPr>
                <w:rFonts w:eastAsiaTheme="minorHAnsi"/>
              </w:rPr>
              <w:t>(l) are provided by way of grants of financial assistance to States and Territories; or</w:t>
            </w:r>
          </w:p>
          <w:p w14:paraId="399994FD" w14:textId="43D1A480" w:rsidR="0094318C" w:rsidRPr="00823497" w:rsidRDefault="0094318C" w:rsidP="000024CB">
            <w:pPr>
              <w:pStyle w:val="Tablea"/>
              <w:rPr>
                <w:rFonts w:eastAsiaTheme="minorHAnsi"/>
              </w:rPr>
            </w:pPr>
            <w:r w:rsidRPr="00823497">
              <w:rPr>
                <w:rFonts w:eastAsiaTheme="minorHAnsi"/>
              </w:rPr>
              <w:t xml:space="preserve">(m) are provided to a trading, financial or foreign corporation to which </w:t>
            </w:r>
            <w:r w:rsidR="00F7034E" w:rsidRPr="00823497">
              <w:rPr>
                <w:rFonts w:eastAsiaTheme="minorHAnsi"/>
              </w:rPr>
              <w:t>paragraph 5</w:t>
            </w:r>
            <w:r w:rsidRPr="00823497">
              <w:rPr>
                <w:rFonts w:eastAsiaTheme="minorHAnsi"/>
              </w:rPr>
              <w:t>1(xx) of the Constitution applies in relation to the existing activities of the corporation; or</w:t>
            </w:r>
          </w:p>
          <w:p w14:paraId="53F58281" w14:textId="77777777" w:rsidR="0094318C" w:rsidRPr="00823497" w:rsidRDefault="0094318C" w:rsidP="000024CB">
            <w:pPr>
              <w:pStyle w:val="Tablea"/>
              <w:rPr>
                <w:rFonts w:eastAsiaTheme="minorHAnsi"/>
              </w:rPr>
            </w:pPr>
            <w:r w:rsidRPr="00823497">
              <w:rPr>
                <w:rFonts w:eastAsiaTheme="minorHAnsi"/>
              </w:rPr>
              <w:t>(n) would assist Australia to meet its international obligations, including its obligations under the Convention on the Rights of the Child (particularly paragraph</w:t>
            </w:r>
            <w:r w:rsidR="00B57847" w:rsidRPr="00823497">
              <w:rPr>
                <w:rFonts w:eastAsiaTheme="minorHAnsi"/>
              </w:rPr>
              <w:t> </w:t>
            </w:r>
            <w:r w:rsidRPr="00823497">
              <w:rPr>
                <w:rFonts w:eastAsiaTheme="minorHAnsi"/>
              </w:rPr>
              <w:t>1 of article 28 of the Convention); or</w:t>
            </w:r>
          </w:p>
          <w:p w14:paraId="0C9C6B7A" w14:textId="77777777" w:rsidR="0094318C" w:rsidRPr="00823497" w:rsidRDefault="0094318C" w:rsidP="000024CB">
            <w:pPr>
              <w:pStyle w:val="Tablea"/>
              <w:rPr>
                <w:rFonts w:eastAsiaTheme="minorHAnsi"/>
              </w:rPr>
            </w:pPr>
            <w:r w:rsidRPr="00823497">
              <w:rPr>
                <w:rFonts w:eastAsiaTheme="minorHAnsi"/>
              </w:rPr>
              <w:lastRenderedPageBreak/>
              <w:t>(o) are done in the exercise of the executive power of the Commonwealth; or</w:t>
            </w:r>
          </w:p>
          <w:p w14:paraId="67D3EE46" w14:textId="77777777" w:rsidR="0094318C" w:rsidRPr="00823497" w:rsidRDefault="0094318C" w:rsidP="000024CB">
            <w:pPr>
              <w:pStyle w:val="Tablea"/>
            </w:pPr>
            <w:r w:rsidRPr="00823497">
              <w:rPr>
                <w:rFonts w:eastAsiaTheme="minorHAnsi"/>
              </w:rPr>
              <w:t>(p) are otherwise for the benefit of the nation.</w:t>
            </w:r>
          </w:p>
        </w:tc>
      </w:tr>
      <w:tr w:rsidR="005B3BC6" w:rsidRPr="00823497" w14:paraId="4FEBFCAA" w14:textId="77777777" w:rsidTr="00CF78C1">
        <w:tc>
          <w:tcPr>
            <w:tcW w:w="515" w:type="pct"/>
            <w:tcBorders>
              <w:bottom w:val="nil"/>
            </w:tcBorders>
            <w:shd w:val="clear" w:color="auto" w:fill="auto"/>
            <w:hideMark/>
          </w:tcPr>
          <w:p w14:paraId="7D6B7E9D" w14:textId="77777777" w:rsidR="0094318C" w:rsidRPr="00823497" w:rsidRDefault="0094318C" w:rsidP="000024CB">
            <w:pPr>
              <w:pStyle w:val="Tabletext"/>
            </w:pPr>
            <w:r w:rsidRPr="00823497">
              <w:lastRenderedPageBreak/>
              <w:t>40</w:t>
            </w:r>
          </w:p>
        </w:tc>
        <w:tc>
          <w:tcPr>
            <w:tcW w:w="1479" w:type="pct"/>
            <w:tcBorders>
              <w:bottom w:val="nil"/>
            </w:tcBorders>
            <w:shd w:val="clear" w:color="auto" w:fill="auto"/>
            <w:hideMark/>
          </w:tcPr>
          <w:p w14:paraId="1FE5564E" w14:textId="77777777" w:rsidR="0094318C" w:rsidRPr="00823497" w:rsidRDefault="0094318C" w:rsidP="000024CB">
            <w:pPr>
              <w:pStyle w:val="Tabletext"/>
            </w:pPr>
            <w:r w:rsidRPr="00823497">
              <w:t>Families and Children</w:t>
            </w:r>
          </w:p>
        </w:tc>
        <w:tc>
          <w:tcPr>
            <w:tcW w:w="3006" w:type="pct"/>
            <w:tcBorders>
              <w:bottom w:val="nil"/>
            </w:tcBorders>
            <w:shd w:val="clear" w:color="auto" w:fill="auto"/>
            <w:hideMark/>
          </w:tcPr>
          <w:p w14:paraId="3C2CBF2F" w14:textId="77777777" w:rsidR="0094318C" w:rsidRPr="00823497" w:rsidRDefault="0094318C" w:rsidP="000024CB">
            <w:pPr>
              <w:pStyle w:val="Tabletext"/>
            </w:pPr>
            <w:r w:rsidRPr="00823497">
              <w:t>To do the following:</w:t>
            </w:r>
          </w:p>
          <w:p w14:paraId="1BAF478B" w14:textId="77777777" w:rsidR="0094318C" w:rsidRPr="00823497" w:rsidRDefault="0094318C" w:rsidP="000024CB">
            <w:pPr>
              <w:pStyle w:val="Tablea"/>
            </w:pPr>
            <w:r w:rsidRPr="00823497">
              <w:t>(a) support families to improve the wellbeing of children and young people;</w:t>
            </w:r>
          </w:p>
          <w:p w14:paraId="2E584E54" w14:textId="77777777" w:rsidR="0094318C" w:rsidRPr="00823497" w:rsidRDefault="0094318C" w:rsidP="000024CB">
            <w:pPr>
              <w:pStyle w:val="Tablea"/>
            </w:pPr>
            <w:r w:rsidRPr="00823497">
              <w:t>(b) enhance family and community functioning;</w:t>
            </w:r>
          </w:p>
          <w:p w14:paraId="0CC1B427" w14:textId="77777777" w:rsidR="0094318C" w:rsidRPr="00823497" w:rsidRDefault="0094318C" w:rsidP="000024CB">
            <w:pPr>
              <w:pStyle w:val="Tablea"/>
            </w:pPr>
            <w:r w:rsidRPr="00823497">
              <w:t>(c) increase the participation of vulnerable people in community life;</w:t>
            </w:r>
          </w:p>
          <w:p w14:paraId="7E28E227" w14:textId="77777777" w:rsidR="0094318C" w:rsidRPr="00823497" w:rsidRDefault="0094318C" w:rsidP="000024CB">
            <w:pPr>
              <w:pStyle w:val="Tabletext"/>
            </w:pPr>
            <w:r w:rsidRPr="00823497">
              <w:t>including by providing funding as follows:</w:t>
            </w:r>
          </w:p>
          <w:p w14:paraId="0178F5E5" w14:textId="77777777" w:rsidR="0094318C" w:rsidRPr="00823497" w:rsidRDefault="0094318C" w:rsidP="000024CB">
            <w:pPr>
              <w:pStyle w:val="Tablea"/>
            </w:pPr>
            <w:r w:rsidRPr="00823497">
              <w:t>(d) to family law services that provide alternatives to formal legal processes for families who are separated, separating or in dispute to improve their relationships and make arrangements in the best interests of their children;</w:t>
            </w:r>
          </w:p>
          <w:p w14:paraId="187E1242" w14:textId="6DBF54B6" w:rsidR="0094318C" w:rsidRPr="00823497" w:rsidRDefault="0094318C" w:rsidP="000024CB">
            <w:pPr>
              <w:pStyle w:val="Tablea"/>
            </w:pPr>
            <w:r w:rsidRPr="00823497">
              <w:t>(e) to family and relationship services to strengthen family relationships, prevent family breakdown and ensure the wellbeing and safety of children through the provision of broad</w:t>
            </w:r>
            <w:r w:rsidR="00F7034E" w:rsidRPr="00823497">
              <w:noBreakHyphen/>
            </w:r>
            <w:r w:rsidRPr="00823497">
              <w:t>based counselling and education to families of different forms and sizes;</w:t>
            </w:r>
          </w:p>
          <w:p w14:paraId="378F2D11" w14:textId="2B86822A" w:rsidR="0094318C" w:rsidRPr="00823497" w:rsidRDefault="0094318C" w:rsidP="000024CB">
            <w:pPr>
              <w:pStyle w:val="Tablea"/>
            </w:pPr>
            <w:r w:rsidRPr="00823497">
              <w:t>(f) to develop and facilitate whole</w:t>
            </w:r>
            <w:r w:rsidR="00F7034E" w:rsidRPr="00823497">
              <w:noBreakHyphen/>
            </w:r>
            <w:r w:rsidRPr="00823497">
              <w:t>of</w:t>
            </w:r>
            <w:r w:rsidR="00F7034E" w:rsidRPr="00823497">
              <w:noBreakHyphen/>
            </w:r>
            <w:r w:rsidRPr="00823497">
              <w:t>community approaches to support and enhance early childhood development and wellbeing for children from birth to 12 years;</w:t>
            </w:r>
          </w:p>
          <w:p w14:paraId="0AC0C846" w14:textId="77777777" w:rsidR="0094318C" w:rsidRPr="00823497" w:rsidRDefault="0094318C" w:rsidP="000024CB">
            <w:pPr>
              <w:pStyle w:val="Tablea"/>
            </w:pPr>
            <w:r w:rsidRPr="00823497">
              <w:t>(g) to provide early intervention and prevention services and resources that are aimed at improving the development and wellbeing of children aged from birth to 12 years and to support the capacity of those in parenting roles;</w:t>
            </w:r>
          </w:p>
          <w:p w14:paraId="20CFCE31" w14:textId="3CE32440" w:rsidR="0094318C" w:rsidRPr="00823497" w:rsidRDefault="0094318C" w:rsidP="000024CB">
            <w:pPr>
              <w:pStyle w:val="Tablea"/>
            </w:pPr>
            <w:r w:rsidRPr="00823497">
              <w:t>(h) for community</w:t>
            </w:r>
            <w:r w:rsidR="00F7034E" w:rsidRPr="00823497">
              <w:noBreakHyphen/>
            </w:r>
            <w:r w:rsidRPr="00823497">
              <w:t>based interventions for vulnerable young people who are at risk of disengaging with family and community, including those at risk of homelessness;</w:t>
            </w:r>
          </w:p>
          <w:p w14:paraId="5F260072" w14:textId="2478230E" w:rsidR="0094318C" w:rsidRPr="00823497" w:rsidRDefault="0094318C" w:rsidP="000024CB">
            <w:pPr>
              <w:pStyle w:val="Tablea"/>
            </w:pPr>
            <w:r w:rsidRPr="00823497">
              <w:t>(i) for specialist adult support services to improve outcomes and enhance wellbeing for people adversely affected by past institutional and child</w:t>
            </w:r>
            <w:r w:rsidR="00F7034E" w:rsidRPr="00823497">
              <w:noBreakHyphen/>
            </w:r>
            <w:r w:rsidRPr="00823497">
              <w:t>welfare practices and policies.</w:t>
            </w:r>
          </w:p>
        </w:tc>
      </w:tr>
      <w:tr w:rsidR="005B3BC6" w:rsidRPr="00823497" w14:paraId="07CE42DC" w14:textId="77777777" w:rsidTr="00CF78C1">
        <w:tc>
          <w:tcPr>
            <w:tcW w:w="515" w:type="pct"/>
            <w:tcBorders>
              <w:top w:val="nil"/>
              <w:bottom w:val="nil"/>
            </w:tcBorders>
            <w:shd w:val="clear" w:color="auto" w:fill="auto"/>
          </w:tcPr>
          <w:p w14:paraId="2B48EB23" w14:textId="77777777" w:rsidR="0094318C" w:rsidRPr="00823497" w:rsidRDefault="0094318C" w:rsidP="000024CB">
            <w:pPr>
              <w:pStyle w:val="Tabletext"/>
            </w:pPr>
          </w:p>
        </w:tc>
        <w:tc>
          <w:tcPr>
            <w:tcW w:w="1479" w:type="pct"/>
            <w:tcBorders>
              <w:top w:val="nil"/>
              <w:bottom w:val="nil"/>
            </w:tcBorders>
            <w:shd w:val="clear" w:color="auto" w:fill="auto"/>
          </w:tcPr>
          <w:p w14:paraId="27716E57" w14:textId="77777777" w:rsidR="0094318C" w:rsidRPr="00823497" w:rsidRDefault="0094318C" w:rsidP="000024CB">
            <w:pPr>
              <w:pStyle w:val="Tabletext"/>
            </w:pPr>
          </w:p>
        </w:tc>
        <w:tc>
          <w:tcPr>
            <w:tcW w:w="3006" w:type="pct"/>
            <w:tcBorders>
              <w:top w:val="nil"/>
              <w:bottom w:val="nil"/>
            </w:tcBorders>
            <w:shd w:val="clear" w:color="auto" w:fill="auto"/>
          </w:tcPr>
          <w:p w14:paraId="45A2C42A" w14:textId="77777777" w:rsidR="0094318C" w:rsidRPr="00823497" w:rsidRDefault="0094318C" w:rsidP="000024CB">
            <w:pPr>
              <w:pStyle w:val="Tabletext"/>
            </w:pPr>
            <w:r w:rsidRPr="00823497">
              <w:t>This objective also has the effect it would have if it were limited to providing funding or support:</w:t>
            </w:r>
          </w:p>
          <w:p w14:paraId="104C60D1" w14:textId="77777777" w:rsidR="0094318C" w:rsidRPr="00823497" w:rsidRDefault="0094318C" w:rsidP="000024CB">
            <w:pPr>
              <w:pStyle w:val="Tablea"/>
            </w:pPr>
            <w:r w:rsidRPr="00823497">
              <w:t>(a) by providing medical services, family and maternity allowances, child endowment, unemployment and sickness benefits and benefits to students; or</w:t>
            </w:r>
          </w:p>
          <w:p w14:paraId="5D2AF86F" w14:textId="77777777" w:rsidR="0094318C" w:rsidRPr="00823497" w:rsidRDefault="0094318C" w:rsidP="000024CB">
            <w:pPr>
              <w:pStyle w:val="Tablea"/>
            </w:pPr>
            <w:r w:rsidRPr="00823497">
              <w:t>(b) by engaging in measures to meet Australia’s international obligations in relation to children, in particular those under the Convention on the Rights of the Child; or</w:t>
            </w:r>
          </w:p>
          <w:p w14:paraId="5489913D" w14:textId="77777777" w:rsidR="0094318C" w:rsidRPr="00823497" w:rsidRDefault="0094318C" w:rsidP="000024CB">
            <w:pPr>
              <w:pStyle w:val="Tablea"/>
            </w:pPr>
            <w:r w:rsidRPr="00823497">
              <w:t>(c) by engaging in measures to meet Australia’s international obligations in relation to persons with disabilities, in particular obligations under the Convention on the Rights of Persons with Disabilities; or</w:t>
            </w:r>
          </w:p>
          <w:p w14:paraId="3C95C5F9" w14:textId="77777777" w:rsidR="0094318C" w:rsidRPr="00823497" w:rsidRDefault="0094318C" w:rsidP="000024CB">
            <w:pPr>
              <w:pStyle w:val="Tablea"/>
            </w:pPr>
            <w:r w:rsidRPr="00823497">
              <w:t>(d) in a Territory; or</w:t>
            </w:r>
          </w:p>
          <w:p w14:paraId="58D8C21D" w14:textId="1ACDEDEF" w:rsidR="0094318C" w:rsidRPr="00823497" w:rsidRDefault="0094318C" w:rsidP="000024CB">
            <w:pPr>
              <w:pStyle w:val="Tablea"/>
            </w:pPr>
            <w:r w:rsidRPr="00823497">
              <w:t xml:space="preserve">(e) by providing assistance to trading, financial and foreign </w:t>
            </w:r>
            <w:r w:rsidRPr="00823497">
              <w:lastRenderedPageBreak/>
              <w:t xml:space="preserve">corporations to which </w:t>
            </w:r>
            <w:r w:rsidR="00F7034E" w:rsidRPr="00823497">
              <w:t>paragraph 5</w:t>
            </w:r>
            <w:r w:rsidRPr="00823497">
              <w:t>1(xx) of the Constitution applies where the assistance relates to the existing activities of the corporations; or</w:t>
            </w:r>
          </w:p>
          <w:p w14:paraId="0E9BB884" w14:textId="77777777" w:rsidR="0094318C" w:rsidRPr="00823497" w:rsidRDefault="0094318C" w:rsidP="000024CB">
            <w:pPr>
              <w:pStyle w:val="Tablea"/>
            </w:pPr>
            <w:r w:rsidRPr="00823497">
              <w:t>(f) in relation to aliens or immigrants; or</w:t>
            </w:r>
          </w:p>
          <w:p w14:paraId="07025B9A" w14:textId="77777777" w:rsidR="0094318C" w:rsidRPr="00823497" w:rsidRDefault="0094318C" w:rsidP="000024CB">
            <w:pPr>
              <w:pStyle w:val="Tablea"/>
            </w:pPr>
            <w:r w:rsidRPr="00823497">
              <w:t>(g) in relation to marriage; or</w:t>
            </w:r>
          </w:p>
          <w:p w14:paraId="0080C68A" w14:textId="77777777" w:rsidR="0094318C" w:rsidRPr="00823497" w:rsidRDefault="0094318C" w:rsidP="000024CB">
            <w:pPr>
              <w:pStyle w:val="Tablea"/>
            </w:pPr>
            <w:r w:rsidRPr="00823497">
              <w:t>(h) in relation to divorce; or</w:t>
            </w:r>
          </w:p>
          <w:p w14:paraId="674D5A52" w14:textId="77777777" w:rsidR="0094318C" w:rsidRPr="00823497" w:rsidRDefault="0094318C" w:rsidP="000024CB">
            <w:pPr>
              <w:pStyle w:val="Tablea"/>
            </w:pPr>
            <w:r w:rsidRPr="00823497">
              <w:t>(i) in connection with divorce—in relation to parental rights or the custody or guardianship of infants; or</w:t>
            </w:r>
          </w:p>
          <w:p w14:paraId="1D8EF2DB" w14:textId="77777777" w:rsidR="0094318C" w:rsidRPr="00823497" w:rsidRDefault="0094318C" w:rsidP="000024CB">
            <w:pPr>
              <w:pStyle w:val="Tablea"/>
            </w:pPr>
            <w:r w:rsidRPr="00823497">
              <w:t>(j) to assist persons who are insolvent or bankrupt to manage their insolvency or bankruptcy; or</w:t>
            </w:r>
          </w:p>
          <w:p w14:paraId="10076C31" w14:textId="77777777" w:rsidR="0094318C" w:rsidRPr="00823497" w:rsidRDefault="0094318C" w:rsidP="000024CB">
            <w:pPr>
              <w:pStyle w:val="Tablea"/>
            </w:pPr>
            <w:r w:rsidRPr="00823497">
              <w:t>(k) by providing grants of financial assistance to a State or Territory; or</w:t>
            </w:r>
          </w:p>
        </w:tc>
      </w:tr>
      <w:tr w:rsidR="005B3BC6" w:rsidRPr="00823497" w14:paraId="2BB86DE5" w14:textId="77777777" w:rsidTr="00CF78C1">
        <w:tc>
          <w:tcPr>
            <w:tcW w:w="515" w:type="pct"/>
            <w:tcBorders>
              <w:top w:val="nil"/>
              <w:bottom w:val="nil"/>
            </w:tcBorders>
            <w:shd w:val="clear" w:color="auto" w:fill="auto"/>
          </w:tcPr>
          <w:p w14:paraId="0EE7A819" w14:textId="77777777" w:rsidR="0094318C" w:rsidRPr="00823497" w:rsidRDefault="0094318C" w:rsidP="000024CB">
            <w:pPr>
              <w:pStyle w:val="Tabletext"/>
            </w:pPr>
          </w:p>
        </w:tc>
        <w:tc>
          <w:tcPr>
            <w:tcW w:w="1479" w:type="pct"/>
            <w:tcBorders>
              <w:top w:val="nil"/>
              <w:bottom w:val="nil"/>
            </w:tcBorders>
            <w:shd w:val="clear" w:color="auto" w:fill="auto"/>
          </w:tcPr>
          <w:p w14:paraId="68288712" w14:textId="77777777" w:rsidR="0094318C" w:rsidRPr="00823497" w:rsidRDefault="0094318C" w:rsidP="000024CB">
            <w:pPr>
              <w:pStyle w:val="Tabletext"/>
            </w:pPr>
          </w:p>
        </w:tc>
        <w:tc>
          <w:tcPr>
            <w:tcW w:w="3006" w:type="pct"/>
            <w:tcBorders>
              <w:top w:val="nil"/>
              <w:bottom w:val="nil"/>
            </w:tcBorders>
            <w:shd w:val="clear" w:color="auto" w:fill="auto"/>
          </w:tcPr>
          <w:p w14:paraId="75D29C05" w14:textId="77777777" w:rsidR="0094318C" w:rsidRPr="00823497" w:rsidRDefault="0094318C" w:rsidP="000024CB">
            <w:pPr>
              <w:pStyle w:val="Tablea"/>
            </w:pPr>
            <w:r w:rsidRPr="00823497">
              <w:t>(l) by engaging in measures that are peculiarly adapted to the government of a nation and cannot otherwise be carried on for the benefit of the nation; or</w:t>
            </w:r>
          </w:p>
        </w:tc>
      </w:tr>
      <w:tr w:rsidR="005B3BC6" w:rsidRPr="00823497" w14:paraId="262F8A02" w14:textId="77777777" w:rsidTr="00CF78C1">
        <w:tc>
          <w:tcPr>
            <w:tcW w:w="515" w:type="pct"/>
            <w:tcBorders>
              <w:top w:val="nil"/>
              <w:bottom w:val="single" w:sz="4" w:space="0" w:color="auto"/>
            </w:tcBorders>
            <w:shd w:val="clear" w:color="auto" w:fill="auto"/>
          </w:tcPr>
          <w:p w14:paraId="5D5CAA41" w14:textId="77777777" w:rsidR="0094318C" w:rsidRPr="00823497" w:rsidRDefault="0094318C" w:rsidP="000024CB">
            <w:pPr>
              <w:pStyle w:val="Tabletext"/>
            </w:pPr>
          </w:p>
        </w:tc>
        <w:tc>
          <w:tcPr>
            <w:tcW w:w="1479" w:type="pct"/>
            <w:tcBorders>
              <w:top w:val="nil"/>
              <w:bottom w:val="single" w:sz="4" w:space="0" w:color="auto"/>
            </w:tcBorders>
            <w:shd w:val="clear" w:color="auto" w:fill="auto"/>
          </w:tcPr>
          <w:p w14:paraId="46FC6511" w14:textId="77777777" w:rsidR="0094318C" w:rsidRPr="00823497" w:rsidRDefault="0094318C" w:rsidP="000024CB">
            <w:pPr>
              <w:pStyle w:val="Tabletext"/>
            </w:pPr>
          </w:p>
        </w:tc>
        <w:tc>
          <w:tcPr>
            <w:tcW w:w="3006" w:type="pct"/>
            <w:tcBorders>
              <w:top w:val="nil"/>
              <w:bottom w:val="single" w:sz="4" w:space="0" w:color="auto"/>
            </w:tcBorders>
            <w:shd w:val="clear" w:color="auto" w:fill="auto"/>
          </w:tcPr>
          <w:p w14:paraId="5BBE14C4" w14:textId="77777777" w:rsidR="0094318C" w:rsidRPr="00823497" w:rsidRDefault="0094318C" w:rsidP="000024CB">
            <w:pPr>
              <w:pStyle w:val="Tablea"/>
            </w:pPr>
            <w:r w:rsidRPr="00823497">
              <w:t>(m) in the exercise of the executive power of the Commonwealth.</w:t>
            </w:r>
          </w:p>
        </w:tc>
      </w:tr>
      <w:tr w:rsidR="005B3BC6" w:rsidRPr="00823497" w14:paraId="28303AD4" w14:textId="77777777" w:rsidTr="00CF78C1">
        <w:tc>
          <w:tcPr>
            <w:tcW w:w="515" w:type="pct"/>
            <w:tcBorders>
              <w:bottom w:val="nil"/>
            </w:tcBorders>
            <w:shd w:val="clear" w:color="auto" w:fill="auto"/>
            <w:hideMark/>
          </w:tcPr>
          <w:p w14:paraId="08CE2A4C" w14:textId="77777777" w:rsidR="0094318C" w:rsidRPr="00823497" w:rsidRDefault="0094318C" w:rsidP="000024CB">
            <w:pPr>
              <w:pStyle w:val="Tabletext"/>
            </w:pPr>
            <w:r w:rsidRPr="00823497">
              <w:t>41</w:t>
            </w:r>
          </w:p>
        </w:tc>
        <w:tc>
          <w:tcPr>
            <w:tcW w:w="1479" w:type="pct"/>
            <w:tcBorders>
              <w:bottom w:val="nil"/>
            </w:tcBorders>
            <w:shd w:val="clear" w:color="auto" w:fill="auto"/>
            <w:hideMark/>
          </w:tcPr>
          <w:p w14:paraId="68396898" w14:textId="77777777" w:rsidR="0094318C" w:rsidRPr="00823497" w:rsidRDefault="0094318C" w:rsidP="000024CB">
            <w:pPr>
              <w:pStyle w:val="Tabletext"/>
            </w:pPr>
            <w:r w:rsidRPr="00823497">
              <w:t>Transition to Independent Living Allowance</w:t>
            </w:r>
          </w:p>
        </w:tc>
        <w:tc>
          <w:tcPr>
            <w:tcW w:w="3006" w:type="pct"/>
            <w:tcBorders>
              <w:bottom w:val="nil"/>
            </w:tcBorders>
            <w:shd w:val="clear" w:color="auto" w:fill="auto"/>
            <w:hideMark/>
          </w:tcPr>
          <w:p w14:paraId="7D6E77E4" w14:textId="39505883" w:rsidR="0094318C" w:rsidRPr="00823497" w:rsidRDefault="0094318C" w:rsidP="000024CB">
            <w:pPr>
              <w:pStyle w:val="Tabletext"/>
            </w:pPr>
            <w:r w:rsidRPr="00823497">
              <w:t>To support eligible young people exiting out</w:t>
            </w:r>
            <w:r w:rsidR="00F7034E" w:rsidRPr="00823497">
              <w:noBreakHyphen/>
            </w:r>
            <w:r w:rsidRPr="00823497">
              <w:t>of</w:t>
            </w:r>
            <w:r w:rsidR="00F7034E" w:rsidRPr="00823497">
              <w:noBreakHyphen/>
            </w:r>
            <w:r w:rsidRPr="00823497">
              <w:t>home care to meet some of the costs of moving from care to independent living and promote long</w:t>
            </w:r>
            <w:r w:rsidR="00F7034E" w:rsidRPr="00823497">
              <w:noBreakHyphen/>
            </w:r>
            <w:r w:rsidRPr="00823497">
              <w:t>term economic and social stability by providing one or more of the following:</w:t>
            </w:r>
          </w:p>
          <w:p w14:paraId="11FA5C85" w14:textId="77777777" w:rsidR="0094318C" w:rsidRPr="00823497" w:rsidRDefault="0094318C" w:rsidP="000024CB">
            <w:pPr>
              <w:pStyle w:val="Tablea"/>
            </w:pPr>
            <w:r w:rsidRPr="00823497">
              <w:t>(a) funding for goods and services:</w:t>
            </w:r>
          </w:p>
          <w:p w14:paraId="4CBC0301" w14:textId="77777777" w:rsidR="0094318C" w:rsidRPr="00823497" w:rsidRDefault="0094318C" w:rsidP="000024CB">
            <w:pPr>
              <w:pStyle w:val="Tablei"/>
            </w:pPr>
            <w:r w:rsidRPr="00823497">
              <w:t>(i) necessary to support the transition to independence in line with the goals outlined in a transition to independence plan (under which the exact use of payments is agreed upon by the young person concerned and his or her case worker); and</w:t>
            </w:r>
          </w:p>
          <w:p w14:paraId="63CC090A" w14:textId="77777777" w:rsidR="0094318C" w:rsidRPr="00823497" w:rsidRDefault="0094318C" w:rsidP="000024CB">
            <w:pPr>
              <w:pStyle w:val="Tablei"/>
            </w:pPr>
            <w:r w:rsidRPr="00823497">
              <w:t>(ii) which may include funding for costs associated with securing stable accommodation or the purchase of essential household items;</w:t>
            </w:r>
          </w:p>
          <w:p w14:paraId="2583B002" w14:textId="77777777" w:rsidR="0094318C" w:rsidRPr="00823497" w:rsidRDefault="0094318C" w:rsidP="000024CB">
            <w:pPr>
              <w:pStyle w:val="Tablea"/>
              <w:rPr>
                <w:color w:val="000000"/>
              </w:rPr>
            </w:pPr>
            <w:r w:rsidRPr="00823497">
              <w:rPr>
                <w:color w:val="000000"/>
              </w:rPr>
              <w:t>(b) support to access education, training or transport.</w:t>
            </w:r>
          </w:p>
          <w:p w14:paraId="4803FB5E" w14:textId="77777777" w:rsidR="0094318C" w:rsidRPr="00823497" w:rsidRDefault="0094318C" w:rsidP="000024CB">
            <w:pPr>
              <w:pStyle w:val="Tabletext"/>
            </w:pPr>
            <w:r w:rsidRPr="00823497">
              <w:t>This objective also has the effect it would have if it were limited to providing support:</w:t>
            </w:r>
          </w:p>
          <w:p w14:paraId="5BCF194B" w14:textId="77777777" w:rsidR="0094318C" w:rsidRPr="00823497" w:rsidRDefault="0094318C" w:rsidP="000024CB">
            <w:pPr>
              <w:pStyle w:val="Tablea"/>
            </w:pPr>
            <w:r w:rsidRPr="00823497">
              <w:t>(a) by providing family allowances, child endowment, unemployment benefits and benefits to students; or</w:t>
            </w:r>
          </w:p>
          <w:p w14:paraId="330A2B69" w14:textId="77777777" w:rsidR="0094318C" w:rsidRPr="00823497" w:rsidRDefault="0094318C" w:rsidP="000024CB">
            <w:pPr>
              <w:pStyle w:val="Tablea"/>
            </w:pPr>
            <w:r w:rsidRPr="00823497">
              <w:t>(b) by engaging in measures to meet Australia’s international obligations in relation to children, in particular those under the Convention on the Rights of the Child; or</w:t>
            </w:r>
          </w:p>
        </w:tc>
      </w:tr>
      <w:tr w:rsidR="005B3BC6" w:rsidRPr="00823497" w14:paraId="07567502" w14:textId="77777777" w:rsidTr="00CF78C1">
        <w:trPr>
          <w:trHeight w:val="750"/>
        </w:trPr>
        <w:tc>
          <w:tcPr>
            <w:tcW w:w="515" w:type="pct"/>
            <w:tcBorders>
              <w:top w:val="nil"/>
              <w:bottom w:val="single" w:sz="4" w:space="0" w:color="auto"/>
            </w:tcBorders>
            <w:shd w:val="clear" w:color="auto" w:fill="auto"/>
          </w:tcPr>
          <w:p w14:paraId="5D4DAF21" w14:textId="77777777" w:rsidR="0094318C" w:rsidRPr="00823497" w:rsidRDefault="0094318C" w:rsidP="000024CB">
            <w:pPr>
              <w:pStyle w:val="Tabletext"/>
            </w:pPr>
          </w:p>
        </w:tc>
        <w:tc>
          <w:tcPr>
            <w:tcW w:w="1479" w:type="pct"/>
            <w:tcBorders>
              <w:top w:val="nil"/>
              <w:bottom w:val="single" w:sz="4" w:space="0" w:color="auto"/>
            </w:tcBorders>
            <w:shd w:val="clear" w:color="auto" w:fill="auto"/>
          </w:tcPr>
          <w:p w14:paraId="08447635" w14:textId="77777777" w:rsidR="0094318C" w:rsidRPr="00823497" w:rsidRDefault="0094318C" w:rsidP="000024CB">
            <w:pPr>
              <w:pStyle w:val="Tabletext"/>
              <w:keepNext/>
              <w:keepLines/>
            </w:pPr>
          </w:p>
        </w:tc>
        <w:tc>
          <w:tcPr>
            <w:tcW w:w="3006" w:type="pct"/>
            <w:tcBorders>
              <w:top w:val="nil"/>
              <w:bottom w:val="single" w:sz="4" w:space="0" w:color="auto"/>
            </w:tcBorders>
            <w:shd w:val="clear" w:color="auto" w:fill="auto"/>
          </w:tcPr>
          <w:p w14:paraId="45779456" w14:textId="77777777" w:rsidR="0094318C" w:rsidRPr="00823497" w:rsidRDefault="0094318C" w:rsidP="000024CB">
            <w:pPr>
              <w:pStyle w:val="Tablea"/>
              <w:keepNext/>
              <w:keepLines/>
            </w:pPr>
            <w:r w:rsidRPr="00823497">
              <w:t>(c) in a Territory; or</w:t>
            </w:r>
          </w:p>
          <w:p w14:paraId="17829337" w14:textId="77777777" w:rsidR="0094318C" w:rsidRPr="00823497" w:rsidRDefault="0094318C" w:rsidP="000024CB">
            <w:pPr>
              <w:pStyle w:val="Tablea"/>
              <w:keepNext/>
              <w:keepLines/>
            </w:pPr>
            <w:r w:rsidRPr="00823497">
              <w:t>(d) by engaging in measures that are peculiarly adapted to the government of a nation and cannot otherwise be carried on for the benefit of the nation.</w:t>
            </w:r>
          </w:p>
        </w:tc>
      </w:tr>
      <w:tr w:rsidR="005B3BC6" w:rsidRPr="00823497" w14:paraId="2F809B0D" w14:textId="77777777" w:rsidTr="00CF78C1">
        <w:trPr>
          <w:trHeight w:val="20"/>
        </w:trPr>
        <w:tc>
          <w:tcPr>
            <w:tcW w:w="515" w:type="pct"/>
            <w:tcBorders>
              <w:bottom w:val="nil"/>
            </w:tcBorders>
            <w:shd w:val="clear" w:color="auto" w:fill="auto"/>
            <w:hideMark/>
          </w:tcPr>
          <w:p w14:paraId="1AD380E8" w14:textId="77777777" w:rsidR="0094318C" w:rsidRPr="00823497" w:rsidRDefault="0094318C" w:rsidP="000024CB">
            <w:pPr>
              <w:pStyle w:val="Tabletext"/>
            </w:pPr>
            <w:r w:rsidRPr="00823497">
              <w:t>42</w:t>
            </w:r>
          </w:p>
        </w:tc>
        <w:tc>
          <w:tcPr>
            <w:tcW w:w="1479" w:type="pct"/>
            <w:tcBorders>
              <w:bottom w:val="nil"/>
            </w:tcBorders>
            <w:shd w:val="clear" w:color="auto" w:fill="auto"/>
            <w:hideMark/>
          </w:tcPr>
          <w:p w14:paraId="3F04FA15" w14:textId="77777777" w:rsidR="0094318C" w:rsidRPr="00823497" w:rsidRDefault="0094318C" w:rsidP="000024CB">
            <w:pPr>
              <w:pStyle w:val="Tabletext"/>
            </w:pPr>
            <w:r w:rsidRPr="00823497">
              <w:t>Settlement Services</w:t>
            </w:r>
          </w:p>
        </w:tc>
        <w:tc>
          <w:tcPr>
            <w:tcW w:w="3006" w:type="pct"/>
            <w:tcBorders>
              <w:bottom w:val="nil"/>
            </w:tcBorders>
            <w:shd w:val="clear" w:color="auto" w:fill="auto"/>
            <w:hideMark/>
          </w:tcPr>
          <w:p w14:paraId="3CFABB24" w14:textId="6E3F0840" w:rsidR="0094318C" w:rsidRPr="00823497" w:rsidRDefault="0094318C" w:rsidP="000024CB">
            <w:pPr>
              <w:pStyle w:val="Tabletext"/>
            </w:pPr>
            <w:r w:rsidRPr="00823497">
              <w:t>To provide settlement support for humanitarian entrants and other eligible migrants in their first 5 years of life in Australia to become self</w:t>
            </w:r>
            <w:r w:rsidR="00F7034E" w:rsidRPr="00823497">
              <w:noBreakHyphen/>
            </w:r>
            <w:r w:rsidRPr="00823497">
              <w:t>reliant and participate equitably in Australian society and to minimise longer</w:t>
            </w:r>
            <w:r w:rsidR="00F7034E" w:rsidRPr="00823497">
              <w:noBreakHyphen/>
            </w:r>
            <w:r w:rsidRPr="00823497">
              <w:t xml:space="preserve">term reliance on </w:t>
            </w:r>
            <w:r w:rsidRPr="00823497">
              <w:lastRenderedPageBreak/>
              <w:t>Commonwealth provided social services by providing funding for the following:</w:t>
            </w:r>
          </w:p>
          <w:p w14:paraId="79EA20CD" w14:textId="58488EC1" w:rsidR="0094318C" w:rsidRPr="00823497" w:rsidRDefault="0094318C" w:rsidP="000024CB">
            <w:pPr>
              <w:pStyle w:val="Tablea"/>
            </w:pPr>
            <w:r w:rsidRPr="00823497">
              <w:t>(a) humanitarian settlement services that deliver early practical support (during the 6 to 12 months following arrival) to enable humanitarian entrants to become self</w:t>
            </w:r>
            <w:r w:rsidR="00F7034E" w:rsidRPr="00823497">
              <w:noBreakHyphen/>
            </w:r>
            <w:r w:rsidRPr="00823497">
              <w:t>reliant and participate equitably in Australian society;</w:t>
            </w:r>
          </w:p>
          <w:p w14:paraId="25F958AD" w14:textId="77777777" w:rsidR="0094318C" w:rsidRPr="00823497" w:rsidRDefault="0094318C" w:rsidP="000024CB">
            <w:pPr>
              <w:pStyle w:val="Tablea"/>
            </w:pPr>
            <w:r w:rsidRPr="00823497">
              <w:t>(b) settlement services activities that deliver services to humanitarian entrants and other migrants in their first 5 year in Australia;</w:t>
            </w:r>
          </w:p>
          <w:p w14:paraId="69CBB698" w14:textId="03B9822B" w:rsidR="0094318C" w:rsidRPr="00823497" w:rsidRDefault="0094318C" w:rsidP="000024CB">
            <w:pPr>
              <w:pStyle w:val="Tablea"/>
            </w:pPr>
            <w:r w:rsidRPr="00823497">
              <w:t>(c) support services to enable persons with complex needs to become self</w:t>
            </w:r>
            <w:r w:rsidR="00F7034E" w:rsidRPr="00823497">
              <w:noBreakHyphen/>
            </w:r>
            <w:r w:rsidRPr="00823497">
              <w:t>reliant and to participate equitably in Australian society;</w:t>
            </w:r>
          </w:p>
          <w:p w14:paraId="4728C594" w14:textId="77777777" w:rsidR="0094318C" w:rsidRPr="00823497" w:rsidRDefault="0094318C" w:rsidP="000024CB">
            <w:pPr>
              <w:pStyle w:val="Tablea"/>
            </w:pPr>
            <w:r w:rsidRPr="00823497">
              <w:t>(d) peak bodies involved in the settlement of persons who arrive in Australia;</w:t>
            </w:r>
          </w:p>
          <w:p w14:paraId="023088E0" w14:textId="28800F9E" w:rsidR="0094318C" w:rsidRPr="00823497" w:rsidRDefault="0094318C" w:rsidP="000024CB">
            <w:pPr>
              <w:pStyle w:val="Tablea"/>
            </w:pPr>
            <w:r w:rsidRPr="00823497">
              <w:t>(e) pre</w:t>
            </w:r>
            <w:r w:rsidR="00F7034E" w:rsidRPr="00823497">
              <w:noBreakHyphen/>
            </w:r>
            <w:r w:rsidRPr="00823497">
              <w:t>arrival orientation and information services to persons who have been granted humanitarian visas;</w:t>
            </w:r>
          </w:p>
          <w:p w14:paraId="1AFF9F24" w14:textId="77777777" w:rsidR="0094318C" w:rsidRPr="00823497" w:rsidRDefault="0094318C" w:rsidP="000024CB">
            <w:pPr>
              <w:pStyle w:val="Tablea"/>
            </w:pPr>
            <w:r w:rsidRPr="00823497">
              <w:t>(f) free interpreting services for persons settling in Australia;</w:t>
            </w:r>
          </w:p>
          <w:p w14:paraId="5B88F089" w14:textId="69746551" w:rsidR="0094318C" w:rsidRPr="00823497" w:rsidRDefault="0094318C" w:rsidP="000024CB">
            <w:pPr>
              <w:pStyle w:val="Tablea"/>
            </w:pPr>
            <w:r w:rsidRPr="00823497">
              <w:t>(g) the translation of settlement</w:t>
            </w:r>
            <w:r w:rsidR="00F7034E" w:rsidRPr="00823497">
              <w:noBreakHyphen/>
            </w:r>
            <w:r w:rsidRPr="00823497">
              <w:t>related documents;</w:t>
            </w:r>
          </w:p>
        </w:tc>
      </w:tr>
      <w:tr w:rsidR="005B3BC6" w:rsidRPr="00823497" w14:paraId="6D343350" w14:textId="77777777" w:rsidTr="00CF78C1">
        <w:trPr>
          <w:trHeight w:val="456"/>
        </w:trPr>
        <w:tc>
          <w:tcPr>
            <w:tcW w:w="515" w:type="pct"/>
            <w:tcBorders>
              <w:top w:val="nil"/>
              <w:bottom w:val="nil"/>
            </w:tcBorders>
            <w:shd w:val="clear" w:color="auto" w:fill="auto"/>
          </w:tcPr>
          <w:p w14:paraId="73C90F0C" w14:textId="77777777" w:rsidR="0094318C" w:rsidRPr="00823497" w:rsidRDefault="0094318C" w:rsidP="000024CB">
            <w:pPr>
              <w:pStyle w:val="Tabletext"/>
            </w:pPr>
          </w:p>
        </w:tc>
        <w:tc>
          <w:tcPr>
            <w:tcW w:w="1479" w:type="pct"/>
            <w:tcBorders>
              <w:top w:val="nil"/>
              <w:bottom w:val="nil"/>
            </w:tcBorders>
            <w:shd w:val="clear" w:color="auto" w:fill="auto"/>
          </w:tcPr>
          <w:p w14:paraId="03532A96" w14:textId="77777777" w:rsidR="0094318C" w:rsidRPr="00823497" w:rsidRDefault="0094318C" w:rsidP="000024CB">
            <w:pPr>
              <w:pStyle w:val="Tabletext"/>
            </w:pPr>
          </w:p>
        </w:tc>
        <w:tc>
          <w:tcPr>
            <w:tcW w:w="3006" w:type="pct"/>
            <w:tcBorders>
              <w:top w:val="nil"/>
              <w:bottom w:val="nil"/>
            </w:tcBorders>
            <w:shd w:val="clear" w:color="auto" w:fill="auto"/>
          </w:tcPr>
          <w:p w14:paraId="28956D46" w14:textId="77777777" w:rsidR="0094318C" w:rsidRPr="00823497" w:rsidRDefault="0094318C" w:rsidP="000024CB">
            <w:pPr>
              <w:pStyle w:val="Tablea"/>
            </w:pPr>
            <w:r w:rsidRPr="00823497">
              <w:t>(h) to:</w:t>
            </w:r>
          </w:p>
          <w:p w14:paraId="078DD36D" w14:textId="77777777" w:rsidR="0094318C" w:rsidRPr="00823497" w:rsidRDefault="0094318C" w:rsidP="000024CB">
            <w:pPr>
              <w:pStyle w:val="Tablei"/>
            </w:pPr>
            <w:r w:rsidRPr="00823497">
              <w:t>(i) set and maintain national standards for translating and interpreting; and</w:t>
            </w:r>
          </w:p>
          <w:p w14:paraId="66F4C188" w14:textId="77777777" w:rsidR="0094318C" w:rsidRPr="00823497" w:rsidRDefault="0094318C" w:rsidP="000024CB">
            <w:pPr>
              <w:pStyle w:val="Tablei"/>
            </w:pPr>
            <w:r w:rsidRPr="00823497">
              <w:t>(ii) support the ongoing development of credentialed translators and interpreters;</w:t>
            </w:r>
          </w:p>
          <w:p w14:paraId="56B15C71" w14:textId="77777777" w:rsidR="0094318C" w:rsidRPr="00823497" w:rsidRDefault="0094318C" w:rsidP="000024CB">
            <w:pPr>
              <w:pStyle w:val="Tablea"/>
            </w:pPr>
            <w:r w:rsidRPr="00823497">
              <w:t>(i) to support Australian residents not fluent in English to access mainstream services;</w:t>
            </w:r>
          </w:p>
        </w:tc>
      </w:tr>
      <w:tr w:rsidR="005B3BC6" w:rsidRPr="00823497" w14:paraId="233A4E38" w14:textId="77777777" w:rsidTr="00CF78C1">
        <w:tc>
          <w:tcPr>
            <w:tcW w:w="515" w:type="pct"/>
            <w:tcBorders>
              <w:top w:val="nil"/>
              <w:bottom w:val="single" w:sz="4" w:space="0" w:color="auto"/>
            </w:tcBorders>
            <w:shd w:val="clear" w:color="auto" w:fill="auto"/>
          </w:tcPr>
          <w:p w14:paraId="06A18338" w14:textId="77777777" w:rsidR="0094318C" w:rsidRPr="00823497" w:rsidRDefault="0094318C" w:rsidP="000024CB">
            <w:pPr>
              <w:pStyle w:val="Tabletext"/>
            </w:pPr>
          </w:p>
        </w:tc>
        <w:tc>
          <w:tcPr>
            <w:tcW w:w="1479" w:type="pct"/>
            <w:tcBorders>
              <w:top w:val="nil"/>
              <w:bottom w:val="single" w:sz="4" w:space="0" w:color="auto"/>
            </w:tcBorders>
            <w:shd w:val="clear" w:color="auto" w:fill="auto"/>
          </w:tcPr>
          <w:p w14:paraId="7D33B842" w14:textId="77777777" w:rsidR="0094318C" w:rsidRPr="00823497" w:rsidRDefault="0094318C" w:rsidP="000024CB">
            <w:pPr>
              <w:pStyle w:val="Tabletext"/>
            </w:pPr>
          </w:p>
        </w:tc>
        <w:tc>
          <w:tcPr>
            <w:tcW w:w="3006" w:type="pct"/>
            <w:tcBorders>
              <w:top w:val="nil"/>
              <w:bottom w:val="single" w:sz="4" w:space="0" w:color="auto"/>
            </w:tcBorders>
            <w:shd w:val="clear" w:color="auto" w:fill="auto"/>
          </w:tcPr>
          <w:p w14:paraId="4430AFAA" w14:textId="77777777" w:rsidR="0094318C" w:rsidRPr="00823497" w:rsidRDefault="0094318C" w:rsidP="000024CB">
            <w:pPr>
              <w:pStyle w:val="Tablea"/>
            </w:pPr>
            <w:r w:rsidRPr="00823497">
              <w:t>(j) research and stakeholder engagement, including funding for national peak bodies and other stakeholder organisations.</w:t>
            </w:r>
          </w:p>
          <w:p w14:paraId="1ACFF7FC" w14:textId="77777777" w:rsidR="0094318C" w:rsidRPr="00823497" w:rsidRDefault="0094318C" w:rsidP="000024CB">
            <w:pPr>
              <w:pStyle w:val="Tabletext"/>
            </w:pPr>
            <w:r w:rsidRPr="00823497">
              <w:t>This objective also has the effect it would have if it were limited to providing support:</w:t>
            </w:r>
          </w:p>
          <w:p w14:paraId="37692F40" w14:textId="77777777" w:rsidR="0094318C" w:rsidRPr="00823497" w:rsidRDefault="0094318C" w:rsidP="000024CB">
            <w:pPr>
              <w:pStyle w:val="Tablea"/>
            </w:pPr>
            <w:r w:rsidRPr="00823497">
              <w:t>(a) by engaging in measures in relation to aliens or immigrants; or</w:t>
            </w:r>
          </w:p>
          <w:p w14:paraId="594686A3" w14:textId="77777777" w:rsidR="0094318C" w:rsidRPr="00823497" w:rsidRDefault="0094318C" w:rsidP="000024CB">
            <w:pPr>
              <w:pStyle w:val="Tablea"/>
            </w:pPr>
            <w:r w:rsidRPr="00823497">
              <w:t>(b) by providing unemployment benefits and benefits to students; or</w:t>
            </w:r>
          </w:p>
          <w:p w14:paraId="01A7F3A2" w14:textId="77777777" w:rsidR="0094318C" w:rsidRPr="00823497" w:rsidRDefault="0094318C" w:rsidP="000024CB">
            <w:pPr>
              <w:pStyle w:val="Tablea"/>
            </w:pPr>
            <w:r w:rsidRPr="00823497">
              <w:t>(c) by engaging in measures that are peculiarly adapted to the government of a nation and cannot otherwise be carried on for the benefit of the nation.</w:t>
            </w:r>
          </w:p>
        </w:tc>
      </w:tr>
      <w:tr w:rsidR="005B3BC6" w:rsidRPr="00823497" w14:paraId="212BA943" w14:textId="77777777" w:rsidTr="00CF78C1">
        <w:tc>
          <w:tcPr>
            <w:tcW w:w="515" w:type="pct"/>
            <w:tcBorders>
              <w:bottom w:val="nil"/>
            </w:tcBorders>
            <w:shd w:val="clear" w:color="auto" w:fill="auto"/>
            <w:hideMark/>
          </w:tcPr>
          <w:p w14:paraId="0ED76EF3" w14:textId="77777777" w:rsidR="0094318C" w:rsidRPr="00823497" w:rsidRDefault="0094318C" w:rsidP="000024CB">
            <w:pPr>
              <w:pStyle w:val="Tabletext"/>
            </w:pPr>
            <w:r w:rsidRPr="00823497">
              <w:t>43</w:t>
            </w:r>
          </w:p>
        </w:tc>
        <w:tc>
          <w:tcPr>
            <w:tcW w:w="1479" w:type="pct"/>
            <w:tcBorders>
              <w:bottom w:val="nil"/>
            </w:tcBorders>
            <w:shd w:val="clear" w:color="auto" w:fill="auto"/>
            <w:hideMark/>
          </w:tcPr>
          <w:p w14:paraId="79C80C85" w14:textId="77777777" w:rsidR="0094318C" w:rsidRPr="00823497" w:rsidRDefault="0094318C" w:rsidP="000024CB">
            <w:pPr>
              <w:pStyle w:val="Tabletext"/>
            </w:pPr>
            <w:r w:rsidRPr="00823497">
              <w:t>Financial Wellbeing and Capability</w:t>
            </w:r>
          </w:p>
        </w:tc>
        <w:tc>
          <w:tcPr>
            <w:tcW w:w="3006" w:type="pct"/>
            <w:tcBorders>
              <w:bottom w:val="nil"/>
            </w:tcBorders>
            <w:shd w:val="clear" w:color="auto" w:fill="auto"/>
            <w:hideMark/>
          </w:tcPr>
          <w:p w14:paraId="0A954145" w14:textId="77777777" w:rsidR="0094318C" w:rsidRPr="00823497" w:rsidRDefault="0094318C" w:rsidP="000024CB">
            <w:pPr>
              <w:pStyle w:val="Tabletext"/>
            </w:pPr>
            <w:r w:rsidRPr="00823497">
              <w:t>To:</w:t>
            </w:r>
          </w:p>
          <w:p w14:paraId="1AF5A200" w14:textId="77777777" w:rsidR="0094318C" w:rsidRPr="00823497" w:rsidRDefault="0094318C" w:rsidP="000024CB">
            <w:pPr>
              <w:pStyle w:val="Tablea"/>
            </w:pPr>
            <w:r w:rsidRPr="00823497">
              <w:t>(a) improve the financial knowledge, skills and capabilities and financial resilience of vulnerable individuals and families; and</w:t>
            </w:r>
          </w:p>
          <w:p w14:paraId="5C549ABD" w14:textId="77777777" w:rsidR="0094318C" w:rsidRPr="00823497" w:rsidRDefault="0094318C" w:rsidP="000024CB">
            <w:pPr>
              <w:pStyle w:val="Tablea"/>
            </w:pPr>
            <w:r w:rsidRPr="00823497">
              <w:t>(b) in relation to problem gambling:</w:t>
            </w:r>
          </w:p>
          <w:p w14:paraId="34C11C1A" w14:textId="77777777" w:rsidR="0094318C" w:rsidRPr="00823497" w:rsidRDefault="0094318C" w:rsidP="000024CB">
            <w:pPr>
              <w:pStyle w:val="Tablei"/>
            </w:pPr>
            <w:r w:rsidRPr="00823497">
              <w:t>(i) alleviate the immediate impact of financial stress; and</w:t>
            </w:r>
          </w:p>
          <w:p w14:paraId="6F5FEA4F" w14:textId="77777777" w:rsidR="0094318C" w:rsidRPr="00823497" w:rsidRDefault="0094318C" w:rsidP="000024CB">
            <w:pPr>
              <w:pStyle w:val="Tablei"/>
            </w:pPr>
            <w:r w:rsidRPr="00823497">
              <w:t xml:space="preserve">(ii) progress initiatives and assist those at risk of </w:t>
            </w:r>
            <w:r w:rsidRPr="00823497">
              <w:lastRenderedPageBreak/>
              <w:t>homelessness;</w:t>
            </w:r>
          </w:p>
          <w:p w14:paraId="4DACC2DF" w14:textId="77777777" w:rsidR="0094318C" w:rsidRPr="00823497" w:rsidRDefault="0094318C" w:rsidP="000024CB">
            <w:pPr>
              <w:pStyle w:val="Tabletext"/>
            </w:pPr>
            <w:r w:rsidRPr="00823497">
              <w:t>by providing funding for the following:</w:t>
            </w:r>
          </w:p>
          <w:p w14:paraId="77BCCDAF" w14:textId="41705890" w:rsidR="0094318C" w:rsidRPr="00823497" w:rsidRDefault="0094318C" w:rsidP="000024CB">
            <w:pPr>
              <w:pStyle w:val="Tablea"/>
            </w:pPr>
            <w:r w:rsidRPr="00823497">
              <w:t>(c) crisis support, financial capability</w:t>
            </w:r>
            <w:r w:rsidR="00F7034E" w:rsidRPr="00823497">
              <w:noBreakHyphen/>
            </w:r>
            <w:r w:rsidRPr="00823497">
              <w:t>building services, financial counselling and access to microfinance products;</w:t>
            </w:r>
          </w:p>
        </w:tc>
      </w:tr>
      <w:tr w:rsidR="005B3BC6" w:rsidRPr="00823497" w14:paraId="5070DA10" w14:textId="77777777" w:rsidTr="00CF78C1">
        <w:tc>
          <w:tcPr>
            <w:tcW w:w="515" w:type="pct"/>
            <w:tcBorders>
              <w:top w:val="nil"/>
              <w:bottom w:val="nil"/>
            </w:tcBorders>
            <w:shd w:val="clear" w:color="auto" w:fill="auto"/>
          </w:tcPr>
          <w:p w14:paraId="23093E64" w14:textId="77777777" w:rsidR="0094318C" w:rsidRPr="00823497" w:rsidRDefault="0094318C" w:rsidP="000024CB">
            <w:pPr>
              <w:pStyle w:val="Tabletext"/>
            </w:pPr>
          </w:p>
        </w:tc>
        <w:tc>
          <w:tcPr>
            <w:tcW w:w="1479" w:type="pct"/>
            <w:tcBorders>
              <w:top w:val="nil"/>
              <w:bottom w:val="nil"/>
            </w:tcBorders>
            <w:shd w:val="clear" w:color="auto" w:fill="auto"/>
          </w:tcPr>
          <w:p w14:paraId="34AB4E02" w14:textId="77777777" w:rsidR="0094318C" w:rsidRPr="00823497" w:rsidRDefault="0094318C" w:rsidP="000024CB">
            <w:pPr>
              <w:pStyle w:val="Tabletext"/>
            </w:pPr>
          </w:p>
        </w:tc>
        <w:tc>
          <w:tcPr>
            <w:tcW w:w="3006" w:type="pct"/>
            <w:tcBorders>
              <w:top w:val="nil"/>
              <w:bottom w:val="nil"/>
            </w:tcBorders>
            <w:shd w:val="clear" w:color="auto" w:fill="auto"/>
          </w:tcPr>
          <w:p w14:paraId="2ADC67BD" w14:textId="77777777" w:rsidR="0094318C" w:rsidRPr="00823497" w:rsidRDefault="0094318C" w:rsidP="000024CB">
            <w:pPr>
              <w:pStyle w:val="Tablea"/>
            </w:pPr>
            <w:r w:rsidRPr="00823497">
              <w:t>(d) research and consultation, engagement activities and expert advice to inform the Commonwealth on issues relating to problem gambling.</w:t>
            </w:r>
          </w:p>
          <w:p w14:paraId="64847C4C" w14:textId="77777777" w:rsidR="0094318C" w:rsidRPr="00823497" w:rsidRDefault="0094318C" w:rsidP="000024CB">
            <w:pPr>
              <w:pStyle w:val="Tabletext"/>
            </w:pPr>
            <w:r w:rsidRPr="00823497">
              <w:t>This objective also has the effect it would have if it were limited to providing finding:</w:t>
            </w:r>
          </w:p>
          <w:p w14:paraId="49A16A1E" w14:textId="77777777" w:rsidR="0094318C" w:rsidRPr="00823497" w:rsidRDefault="0094318C" w:rsidP="000024CB">
            <w:pPr>
              <w:pStyle w:val="Tablea"/>
            </w:pPr>
            <w:r w:rsidRPr="00823497">
              <w:t>(a) by providing unemployment benefits; or</w:t>
            </w:r>
          </w:p>
        </w:tc>
      </w:tr>
      <w:tr w:rsidR="005B3BC6" w:rsidRPr="00823497" w14:paraId="0DD27C3D" w14:textId="77777777" w:rsidTr="00CF78C1">
        <w:tc>
          <w:tcPr>
            <w:tcW w:w="515" w:type="pct"/>
            <w:tcBorders>
              <w:top w:val="nil"/>
            </w:tcBorders>
            <w:shd w:val="clear" w:color="auto" w:fill="auto"/>
          </w:tcPr>
          <w:p w14:paraId="146A7780" w14:textId="77777777" w:rsidR="0094318C" w:rsidRPr="00823497" w:rsidRDefault="0094318C" w:rsidP="000024CB">
            <w:pPr>
              <w:pStyle w:val="Tabletext"/>
            </w:pPr>
          </w:p>
        </w:tc>
        <w:tc>
          <w:tcPr>
            <w:tcW w:w="1479" w:type="pct"/>
            <w:tcBorders>
              <w:top w:val="nil"/>
            </w:tcBorders>
            <w:shd w:val="clear" w:color="auto" w:fill="auto"/>
          </w:tcPr>
          <w:p w14:paraId="53771B40" w14:textId="77777777" w:rsidR="0094318C" w:rsidRPr="00823497" w:rsidRDefault="0094318C" w:rsidP="000024CB">
            <w:pPr>
              <w:pStyle w:val="Tabletext"/>
            </w:pPr>
          </w:p>
        </w:tc>
        <w:tc>
          <w:tcPr>
            <w:tcW w:w="3006" w:type="pct"/>
            <w:tcBorders>
              <w:top w:val="nil"/>
              <w:bottom w:val="single" w:sz="4" w:space="0" w:color="auto"/>
            </w:tcBorders>
            <w:shd w:val="clear" w:color="auto" w:fill="auto"/>
          </w:tcPr>
          <w:p w14:paraId="1B5D5778" w14:textId="77777777" w:rsidR="0094318C" w:rsidRPr="00823497" w:rsidRDefault="0094318C" w:rsidP="000024CB">
            <w:pPr>
              <w:pStyle w:val="Tablea"/>
            </w:pPr>
            <w:r w:rsidRPr="00823497">
              <w:t>(b) by engaging in measures to meet Australia’s international obligations in relation to children, in particular those under the Convention on the Rights of the Child; or</w:t>
            </w:r>
          </w:p>
          <w:p w14:paraId="66F15BAD" w14:textId="77777777" w:rsidR="0094318C" w:rsidRPr="00823497" w:rsidRDefault="0094318C" w:rsidP="000024CB">
            <w:pPr>
              <w:pStyle w:val="Tablea"/>
            </w:pPr>
            <w:r w:rsidRPr="00823497">
              <w:t>(c) by engaging in measures to meet Australia’s international obligations in relation to persons with disabilities, in particular obligations under the Convention on the Rights of Persons with Disabilities; or</w:t>
            </w:r>
          </w:p>
          <w:p w14:paraId="5456E7D2" w14:textId="77777777" w:rsidR="0094318C" w:rsidRPr="00823497" w:rsidRDefault="0094318C" w:rsidP="000024CB">
            <w:pPr>
              <w:pStyle w:val="Tablea"/>
            </w:pPr>
            <w:r w:rsidRPr="00823497">
              <w:t>(d) in a Territory; or</w:t>
            </w:r>
          </w:p>
          <w:p w14:paraId="25083350" w14:textId="1596A90B" w:rsidR="0094318C" w:rsidRPr="00823497" w:rsidRDefault="0094318C" w:rsidP="000024CB">
            <w:pPr>
              <w:pStyle w:val="Tablea"/>
            </w:pPr>
            <w:r w:rsidRPr="00823497">
              <w:t xml:space="preserve">(e) by providing assistance to trading, financial and foreign corporations to which </w:t>
            </w:r>
            <w:r w:rsidR="00F7034E" w:rsidRPr="00823497">
              <w:t>paragraph 5</w:t>
            </w:r>
            <w:r w:rsidRPr="00823497">
              <w:t>1(xx) of the Constitution applies where the assistance relates to the existing activities of the corporations; or</w:t>
            </w:r>
          </w:p>
          <w:p w14:paraId="46A55D9A" w14:textId="77777777" w:rsidR="0094318C" w:rsidRPr="00823497" w:rsidRDefault="0094318C" w:rsidP="000024CB">
            <w:pPr>
              <w:pStyle w:val="Tablea"/>
            </w:pPr>
            <w:r w:rsidRPr="00823497">
              <w:t>(f) in relation to aliens or immigrants; or</w:t>
            </w:r>
          </w:p>
          <w:p w14:paraId="5104B91B" w14:textId="77777777" w:rsidR="0094318C" w:rsidRPr="00823497" w:rsidRDefault="0094318C" w:rsidP="000024CB">
            <w:pPr>
              <w:pStyle w:val="Tablea"/>
            </w:pPr>
            <w:r w:rsidRPr="00823497">
              <w:t>(g) to assist persons who are insolvent or bankrupt to manage their insolvency or bankruptcy; or</w:t>
            </w:r>
          </w:p>
          <w:p w14:paraId="3D3E2AAF" w14:textId="77777777" w:rsidR="0094318C" w:rsidRPr="00823497" w:rsidRDefault="0094318C" w:rsidP="000024CB">
            <w:pPr>
              <w:pStyle w:val="Tablea"/>
            </w:pPr>
            <w:r w:rsidRPr="00823497">
              <w:t>(h) by providing grants of financial assistance to a State or Territory; or</w:t>
            </w:r>
          </w:p>
          <w:p w14:paraId="14F8484E" w14:textId="77777777" w:rsidR="0094318C" w:rsidRPr="00823497" w:rsidRDefault="0094318C" w:rsidP="000024CB">
            <w:pPr>
              <w:pStyle w:val="Tablea"/>
            </w:pPr>
            <w:r w:rsidRPr="00823497">
              <w:t>(i) by engaging in measures that are peculiarly adapted to the government of a nation and cannot otherwise be carried on for the benefit of the nation; or</w:t>
            </w:r>
          </w:p>
          <w:p w14:paraId="13FA8BD1" w14:textId="77777777" w:rsidR="0094318C" w:rsidRPr="00823497" w:rsidRDefault="0094318C" w:rsidP="000024CB">
            <w:pPr>
              <w:pStyle w:val="Tablea"/>
            </w:pPr>
            <w:r w:rsidRPr="00823497">
              <w:t>(j) in the exercise of the executive power of the Commonwealth.</w:t>
            </w:r>
          </w:p>
        </w:tc>
      </w:tr>
      <w:tr w:rsidR="005B3BC6" w:rsidRPr="00823497" w14:paraId="50CBF894" w14:textId="77777777" w:rsidTr="00CF78C1">
        <w:tc>
          <w:tcPr>
            <w:tcW w:w="515" w:type="pct"/>
            <w:tcBorders>
              <w:bottom w:val="single" w:sz="4" w:space="0" w:color="auto"/>
            </w:tcBorders>
            <w:shd w:val="clear" w:color="auto" w:fill="auto"/>
            <w:hideMark/>
          </w:tcPr>
          <w:p w14:paraId="5EF4E32F" w14:textId="77777777" w:rsidR="0094318C" w:rsidRPr="00823497" w:rsidRDefault="0094318C" w:rsidP="000024CB">
            <w:pPr>
              <w:pStyle w:val="Tabletext"/>
            </w:pPr>
            <w:r w:rsidRPr="00823497">
              <w:t>44</w:t>
            </w:r>
          </w:p>
        </w:tc>
        <w:tc>
          <w:tcPr>
            <w:tcW w:w="1479" w:type="pct"/>
            <w:tcBorders>
              <w:bottom w:val="single" w:sz="4" w:space="0" w:color="auto"/>
            </w:tcBorders>
            <w:shd w:val="clear" w:color="auto" w:fill="auto"/>
            <w:hideMark/>
          </w:tcPr>
          <w:p w14:paraId="73BC76A9" w14:textId="77777777" w:rsidR="0094318C" w:rsidRPr="00823497" w:rsidRDefault="0094318C" w:rsidP="000024CB">
            <w:pPr>
              <w:pStyle w:val="Tabletext"/>
            </w:pPr>
            <w:r w:rsidRPr="00823497">
              <w:t>Civil Society</w:t>
            </w:r>
          </w:p>
        </w:tc>
        <w:tc>
          <w:tcPr>
            <w:tcW w:w="3006" w:type="pct"/>
            <w:tcBorders>
              <w:top w:val="single" w:sz="4" w:space="0" w:color="auto"/>
              <w:bottom w:val="single" w:sz="4" w:space="0" w:color="auto"/>
            </w:tcBorders>
            <w:shd w:val="clear" w:color="auto" w:fill="auto"/>
            <w:hideMark/>
          </w:tcPr>
          <w:p w14:paraId="20212383" w14:textId="77777777" w:rsidR="0094318C" w:rsidRPr="00823497" w:rsidRDefault="0094318C" w:rsidP="000024CB">
            <w:pPr>
              <w:pStyle w:val="Tabletext"/>
            </w:pPr>
            <w:r w:rsidRPr="00823497">
              <w:t>To do the following:</w:t>
            </w:r>
          </w:p>
          <w:p w14:paraId="325C24A5" w14:textId="14A0A012" w:rsidR="0094318C" w:rsidRPr="00823497" w:rsidRDefault="0094318C" w:rsidP="000024CB">
            <w:pPr>
              <w:pStyle w:val="Tablea"/>
            </w:pPr>
            <w:r w:rsidRPr="00823497">
              <w:t>(a) support charities and non</w:t>
            </w:r>
            <w:r w:rsidR="00F7034E" w:rsidRPr="00823497">
              <w:noBreakHyphen/>
            </w:r>
            <w:r w:rsidRPr="00823497">
              <w:t>government and not</w:t>
            </w:r>
            <w:r w:rsidR="00F7034E" w:rsidRPr="00823497">
              <w:noBreakHyphen/>
            </w:r>
            <w:r w:rsidRPr="00823497">
              <w:t>for</w:t>
            </w:r>
            <w:r w:rsidR="00F7034E" w:rsidRPr="00823497">
              <w:noBreakHyphen/>
            </w:r>
            <w:r w:rsidRPr="00823497">
              <w:t>profit organisations through education, training and fostering innovation to continue to focus on their work in the community;</w:t>
            </w:r>
          </w:p>
          <w:p w14:paraId="13F68F6F" w14:textId="627148D4" w:rsidR="0094318C" w:rsidRPr="00823497" w:rsidRDefault="0094318C" w:rsidP="000024CB">
            <w:pPr>
              <w:pStyle w:val="Tablea"/>
            </w:pPr>
            <w:r w:rsidRPr="00823497">
              <w:t>(b) foster a culture of philanthropic giving, cross</w:t>
            </w:r>
            <w:r w:rsidR="00F7034E" w:rsidRPr="00823497">
              <w:noBreakHyphen/>
            </w:r>
            <w:r w:rsidRPr="00823497">
              <w:t>sector partnering, volunteering and corporate social responsibility;</w:t>
            </w:r>
          </w:p>
          <w:p w14:paraId="74E93F5B" w14:textId="77777777" w:rsidR="0094318C" w:rsidRPr="00823497" w:rsidRDefault="0094318C" w:rsidP="000024CB">
            <w:pPr>
              <w:pStyle w:val="Tablea"/>
            </w:pPr>
            <w:r w:rsidRPr="00823497">
              <w:t>(c) help build a strong civil society.</w:t>
            </w:r>
          </w:p>
          <w:p w14:paraId="33308271" w14:textId="77777777" w:rsidR="0094318C" w:rsidRPr="00823497" w:rsidRDefault="0094318C" w:rsidP="000024CB">
            <w:pPr>
              <w:pStyle w:val="Tabletext"/>
            </w:pPr>
            <w:r w:rsidRPr="00823497">
              <w:t>This objective also has the effect it would have if it were limited to providing funding or support:</w:t>
            </w:r>
          </w:p>
          <w:p w14:paraId="6708F09B" w14:textId="77777777" w:rsidR="0094318C" w:rsidRPr="00823497" w:rsidRDefault="0094318C" w:rsidP="000024CB">
            <w:pPr>
              <w:pStyle w:val="Tablea"/>
            </w:pPr>
            <w:r w:rsidRPr="00823497">
              <w:t xml:space="preserve">(a) by providing grants of financial assistance to a State or </w:t>
            </w:r>
            <w:r w:rsidRPr="00823497">
              <w:lastRenderedPageBreak/>
              <w:t>Territory; or</w:t>
            </w:r>
          </w:p>
          <w:p w14:paraId="5D03560E" w14:textId="77777777" w:rsidR="0094318C" w:rsidRPr="00823497" w:rsidRDefault="0094318C" w:rsidP="000024CB">
            <w:pPr>
              <w:pStyle w:val="Tablea"/>
            </w:pPr>
            <w:r w:rsidRPr="00823497">
              <w:t>(b) by engaging in measures that are peculiarly adapted to the government of a nation and cannot otherwise be carried on for the benefit of the nation; or</w:t>
            </w:r>
          </w:p>
          <w:p w14:paraId="64093891" w14:textId="77777777" w:rsidR="0094318C" w:rsidRPr="00823497" w:rsidRDefault="0094318C" w:rsidP="000024CB">
            <w:pPr>
              <w:pStyle w:val="Tablea"/>
            </w:pPr>
            <w:r w:rsidRPr="00823497">
              <w:t>(c) in the exercise of the executive power of the Commonwealth.</w:t>
            </w:r>
          </w:p>
        </w:tc>
      </w:tr>
      <w:tr w:rsidR="005B3BC6" w:rsidRPr="00823497" w14:paraId="57E2351A" w14:textId="77777777" w:rsidTr="00CF78C1">
        <w:tc>
          <w:tcPr>
            <w:tcW w:w="515" w:type="pct"/>
            <w:tcBorders>
              <w:bottom w:val="nil"/>
            </w:tcBorders>
            <w:shd w:val="clear" w:color="auto" w:fill="auto"/>
            <w:hideMark/>
          </w:tcPr>
          <w:p w14:paraId="3C0C20CE" w14:textId="77777777" w:rsidR="0094318C" w:rsidRPr="00823497" w:rsidRDefault="0094318C" w:rsidP="000024CB">
            <w:pPr>
              <w:pStyle w:val="Tabletext"/>
            </w:pPr>
            <w:r w:rsidRPr="00823497">
              <w:lastRenderedPageBreak/>
              <w:t>45</w:t>
            </w:r>
          </w:p>
        </w:tc>
        <w:tc>
          <w:tcPr>
            <w:tcW w:w="1479" w:type="pct"/>
            <w:tcBorders>
              <w:bottom w:val="nil"/>
            </w:tcBorders>
            <w:shd w:val="clear" w:color="auto" w:fill="auto"/>
            <w:hideMark/>
          </w:tcPr>
          <w:p w14:paraId="38534CE9" w14:textId="77777777" w:rsidR="0094318C" w:rsidRPr="00823497" w:rsidRDefault="0094318C" w:rsidP="000024CB">
            <w:pPr>
              <w:pStyle w:val="Tabletext"/>
            </w:pPr>
            <w:r w:rsidRPr="00823497">
              <w:t>Families and Communities Service Improvement</w:t>
            </w:r>
          </w:p>
        </w:tc>
        <w:tc>
          <w:tcPr>
            <w:tcW w:w="3006" w:type="pct"/>
            <w:tcBorders>
              <w:bottom w:val="nil"/>
            </w:tcBorders>
            <w:shd w:val="clear" w:color="auto" w:fill="auto"/>
            <w:hideMark/>
          </w:tcPr>
          <w:p w14:paraId="6EBA6AD2" w14:textId="418B733A" w:rsidR="0094318C" w:rsidRPr="00823497" w:rsidRDefault="0094318C" w:rsidP="000024CB">
            <w:pPr>
              <w:pStyle w:val="Tabletext"/>
            </w:pPr>
            <w:r w:rsidRPr="00823497">
              <w:t>To support and encourage the continuous improvement of Commonwealth</w:t>
            </w:r>
            <w:r w:rsidR="00F7034E" w:rsidRPr="00823497">
              <w:noBreakHyphen/>
            </w:r>
            <w:r w:rsidRPr="00823497">
              <w:t>funded social services, by providing funding as follows:</w:t>
            </w:r>
          </w:p>
          <w:p w14:paraId="00A0F4E0" w14:textId="77777777" w:rsidR="0094318C" w:rsidRPr="00823497" w:rsidRDefault="0094318C" w:rsidP="000024CB">
            <w:pPr>
              <w:pStyle w:val="Tablea"/>
            </w:pPr>
            <w:r w:rsidRPr="00823497">
              <w:t>(a) to support peak community organisations;</w:t>
            </w:r>
          </w:p>
          <w:p w14:paraId="39DEEF25" w14:textId="77777777" w:rsidR="0094318C" w:rsidRPr="00823497" w:rsidRDefault="0094318C" w:rsidP="000024CB">
            <w:pPr>
              <w:pStyle w:val="Tablea"/>
            </w:pPr>
            <w:r w:rsidRPr="00823497">
              <w:t>(b) for sponsorship activities, informed research and innovation, policy development, information sharing, new pilots and trials of service models and evaluations.</w:t>
            </w:r>
          </w:p>
          <w:p w14:paraId="38893A01" w14:textId="77777777" w:rsidR="0094318C" w:rsidRPr="00823497" w:rsidRDefault="0094318C" w:rsidP="000024CB">
            <w:pPr>
              <w:pStyle w:val="Tabletext"/>
            </w:pPr>
            <w:r w:rsidRPr="00823497">
              <w:t>This objective also has the effect it would have if it were limited to providing funding:</w:t>
            </w:r>
          </w:p>
          <w:p w14:paraId="03831C52" w14:textId="77777777" w:rsidR="0094318C" w:rsidRPr="00823497" w:rsidRDefault="0094318C" w:rsidP="000024CB">
            <w:pPr>
              <w:pStyle w:val="Tablea"/>
            </w:pPr>
            <w:r w:rsidRPr="00823497">
              <w:t>(a) by providing medical services, family and maternity allowances, child endowment, unemployment and sickness benefits and benefits to students, and by engaging in measures incidental to their provision; or</w:t>
            </w:r>
          </w:p>
        </w:tc>
      </w:tr>
      <w:tr w:rsidR="005B3BC6" w:rsidRPr="00823497" w14:paraId="4F6523FE" w14:textId="77777777" w:rsidTr="00CF78C1">
        <w:tc>
          <w:tcPr>
            <w:tcW w:w="515" w:type="pct"/>
            <w:tcBorders>
              <w:top w:val="nil"/>
              <w:bottom w:val="single" w:sz="4" w:space="0" w:color="auto"/>
            </w:tcBorders>
            <w:shd w:val="clear" w:color="auto" w:fill="auto"/>
          </w:tcPr>
          <w:p w14:paraId="1C1C12F2" w14:textId="77777777" w:rsidR="0094318C" w:rsidRPr="00823497" w:rsidRDefault="0094318C" w:rsidP="000024CB">
            <w:pPr>
              <w:pStyle w:val="Tabletext"/>
            </w:pPr>
          </w:p>
        </w:tc>
        <w:tc>
          <w:tcPr>
            <w:tcW w:w="1479" w:type="pct"/>
            <w:tcBorders>
              <w:top w:val="nil"/>
              <w:bottom w:val="single" w:sz="4" w:space="0" w:color="auto"/>
            </w:tcBorders>
            <w:shd w:val="clear" w:color="auto" w:fill="auto"/>
          </w:tcPr>
          <w:p w14:paraId="7C0F81FC" w14:textId="77777777" w:rsidR="0094318C" w:rsidRPr="00823497" w:rsidRDefault="0094318C" w:rsidP="000024CB">
            <w:pPr>
              <w:pStyle w:val="Tabletext"/>
            </w:pPr>
          </w:p>
        </w:tc>
        <w:tc>
          <w:tcPr>
            <w:tcW w:w="3006" w:type="pct"/>
            <w:tcBorders>
              <w:top w:val="nil"/>
              <w:bottom w:val="single" w:sz="4" w:space="0" w:color="auto"/>
            </w:tcBorders>
            <w:shd w:val="clear" w:color="auto" w:fill="auto"/>
          </w:tcPr>
          <w:p w14:paraId="79FAA9F6" w14:textId="77777777" w:rsidR="0094318C" w:rsidRPr="00823497" w:rsidRDefault="0094318C" w:rsidP="000024CB">
            <w:pPr>
              <w:pStyle w:val="Tablea"/>
            </w:pPr>
            <w:r w:rsidRPr="00823497">
              <w:t>(b) by engaging in measures that are peculiarly adapted to the government of a nation and cannot otherwise be carried on for the benefit of the nation; or</w:t>
            </w:r>
          </w:p>
          <w:p w14:paraId="205747AB" w14:textId="77777777" w:rsidR="0094318C" w:rsidRPr="00823497" w:rsidRDefault="0094318C" w:rsidP="000024CB">
            <w:pPr>
              <w:pStyle w:val="Tablea"/>
            </w:pPr>
            <w:r w:rsidRPr="00823497">
              <w:t>(c) in the exercise of the executive power of the Commonwealth.</w:t>
            </w:r>
          </w:p>
        </w:tc>
      </w:tr>
      <w:tr w:rsidR="005B3BC6" w:rsidRPr="00823497" w14:paraId="151AC593" w14:textId="77777777" w:rsidTr="00CF78C1">
        <w:tc>
          <w:tcPr>
            <w:tcW w:w="515" w:type="pct"/>
            <w:tcBorders>
              <w:bottom w:val="nil"/>
            </w:tcBorders>
            <w:shd w:val="clear" w:color="auto" w:fill="auto"/>
            <w:hideMark/>
          </w:tcPr>
          <w:p w14:paraId="55CABBDE" w14:textId="77777777" w:rsidR="0094318C" w:rsidRPr="00823497" w:rsidRDefault="0094318C" w:rsidP="000024CB">
            <w:pPr>
              <w:pStyle w:val="Tabletext"/>
            </w:pPr>
            <w:r w:rsidRPr="00823497">
              <w:t>47</w:t>
            </w:r>
          </w:p>
        </w:tc>
        <w:tc>
          <w:tcPr>
            <w:tcW w:w="1479" w:type="pct"/>
            <w:tcBorders>
              <w:bottom w:val="nil"/>
            </w:tcBorders>
            <w:shd w:val="clear" w:color="auto" w:fill="auto"/>
            <w:hideMark/>
          </w:tcPr>
          <w:p w14:paraId="5D960565" w14:textId="77777777" w:rsidR="0094318C" w:rsidRPr="00823497" w:rsidRDefault="0094318C" w:rsidP="000024CB">
            <w:pPr>
              <w:pStyle w:val="Tabletext"/>
            </w:pPr>
            <w:r w:rsidRPr="00823497">
              <w:t>National Initiatives</w:t>
            </w:r>
          </w:p>
        </w:tc>
        <w:tc>
          <w:tcPr>
            <w:tcW w:w="3006" w:type="pct"/>
            <w:tcBorders>
              <w:bottom w:val="nil"/>
            </w:tcBorders>
            <w:shd w:val="clear" w:color="auto" w:fill="auto"/>
            <w:hideMark/>
          </w:tcPr>
          <w:p w14:paraId="5F59D40C" w14:textId="77777777" w:rsidR="0094318C" w:rsidRPr="00823497" w:rsidRDefault="0094318C" w:rsidP="000024CB">
            <w:pPr>
              <w:pStyle w:val="Tabletext"/>
            </w:pPr>
            <w:r w:rsidRPr="00823497">
              <w:t>To achieve positive outcomes for families, women and children by working across sectors to:</w:t>
            </w:r>
          </w:p>
          <w:p w14:paraId="1428C0D4" w14:textId="77777777" w:rsidR="0094318C" w:rsidRPr="00823497" w:rsidRDefault="0094318C" w:rsidP="000024CB">
            <w:pPr>
              <w:pStyle w:val="Tablea"/>
            </w:pPr>
            <w:r w:rsidRPr="00823497">
              <w:t>(a) improve the safety and wellbeing of children; and</w:t>
            </w:r>
          </w:p>
          <w:p w14:paraId="7A7A5124" w14:textId="77777777" w:rsidR="0094318C" w:rsidRPr="00823497" w:rsidRDefault="0094318C" w:rsidP="000024CB">
            <w:pPr>
              <w:pStyle w:val="Tablea"/>
            </w:pPr>
            <w:r w:rsidRPr="00823497">
              <w:t>(b) advance gender equality; and</w:t>
            </w:r>
          </w:p>
          <w:p w14:paraId="4187C0E6" w14:textId="77777777" w:rsidR="0094318C" w:rsidRPr="00823497" w:rsidRDefault="0094318C" w:rsidP="000024CB">
            <w:pPr>
              <w:pStyle w:val="Tablea"/>
            </w:pPr>
            <w:r w:rsidRPr="00823497">
              <w:t>(c) reduce violence against women and children; and</w:t>
            </w:r>
          </w:p>
          <w:p w14:paraId="100003E9" w14:textId="77777777" w:rsidR="0094318C" w:rsidRPr="00823497" w:rsidRDefault="0094318C" w:rsidP="000024CB">
            <w:pPr>
              <w:pStyle w:val="Tablea"/>
            </w:pPr>
            <w:r w:rsidRPr="00823497">
              <w:t>(d) support women affected by violence; and</w:t>
            </w:r>
          </w:p>
          <w:p w14:paraId="6BA2B8A4" w14:textId="77777777" w:rsidR="0094318C" w:rsidRPr="00823497" w:rsidRDefault="0094318C" w:rsidP="000024CB">
            <w:pPr>
              <w:pStyle w:val="Tablea"/>
            </w:pPr>
            <w:r w:rsidRPr="00823497">
              <w:t>(e) support trafficked people; and</w:t>
            </w:r>
          </w:p>
          <w:p w14:paraId="5C9251DB" w14:textId="5C44E4EB" w:rsidR="0094318C" w:rsidRPr="00823497" w:rsidRDefault="0094318C" w:rsidP="000024CB">
            <w:pPr>
              <w:pStyle w:val="Tablea"/>
            </w:pPr>
            <w:r w:rsidRPr="00823497">
              <w:t>(f) provide communication and information designed to change violence</w:t>
            </w:r>
            <w:r w:rsidR="00F7034E" w:rsidRPr="00823497">
              <w:noBreakHyphen/>
            </w:r>
            <w:r w:rsidRPr="00823497">
              <w:t>supportive attitudes and effectively reduce the incidence and impact of violence in Australia; and</w:t>
            </w:r>
          </w:p>
          <w:p w14:paraId="745B1626" w14:textId="77777777" w:rsidR="0094318C" w:rsidRPr="00823497" w:rsidRDefault="0094318C" w:rsidP="000024CB">
            <w:pPr>
              <w:pStyle w:val="Tablea"/>
            </w:pPr>
            <w:r w:rsidRPr="00823497">
              <w:t>(g) reducing child abuse and neglect; and</w:t>
            </w:r>
          </w:p>
          <w:p w14:paraId="656D969B" w14:textId="77777777" w:rsidR="0094318C" w:rsidRPr="00823497" w:rsidRDefault="0094318C" w:rsidP="000024CB">
            <w:pPr>
              <w:pStyle w:val="Tablea"/>
            </w:pPr>
            <w:r w:rsidRPr="00823497">
              <w:t>(h) support research and stakeholder organisations to assist in making the protection of children everyone’s responsibility.</w:t>
            </w:r>
          </w:p>
          <w:p w14:paraId="38379A3E" w14:textId="77777777" w:rsidR="0094318C" w:rsidRPr="00823497" w:rsidRDefault="0094318C" w:rsidP="000024CB">
            <w:pPr>
              <w:pStyle w:val="Tabletext"/>
            </w:pPr>
            <w:r w:rsidRPr="00823497">
              <w:t>This objective also has the effect it would have if it were limited to providing funding or support:</w:t>
            </w:r>
          </w:p>
          <w:p w14:paraId="4824FF82" w14:textId="77777777" w:rsidR="0094318C" w:rsidRPr="00823497" w:rsidRDefault="0094318C" w:rsidP="000024CB">
            <w:pPr>
              <w:pStyle w:val="Tablea"/>
            </w:pPr>
            <w:r w:rsidRPr="00823497">
              <w:t>(a) by providing medical services, family and maternity allowances, child endowment, unemployment and sickness benefits and benefits to students; or</w:t>
            </w:r>
          </w:p>
          <w:p w14:paraId="4E6B06E7" w14:textId="77777777" w:rsidR="0094318C" w:rsidRPr="00823497" w:rsidRDefault="0094318C" w:rsidP="000024CB">
            <w:pPr>
              <w:pStyle w:val="Tablea"/>
            </w:pPr>
            <w:r w:rsidRPr="00823497">
              <w:t xml:space="preserve">(b) by engaging in measures to meet Australia’s international </w:t>
            </w:r>
            <w:r w:rsidRPr="00823497">
              <w:lastRenderedPageBreak/>
              <w:t>obligations in relation to women, in particular obligations under the Convention on the Elimination of All Forms of D</w:t>
            </w:r>
            <w:r w:rsidR="002E4069" w:rsidRPr="00823497">
              <w:t>iscrimination against Women; or</w:t>
            </w:r>
          </w:p>
          <w:p w14:paraId="7AF49C3D" w14:textId="77777777" w:rsidR="00E940A7" w:rsidRPr="00823497" w:rsidRDefault="00E940A7" w:rsidP="000024CB">
            <w:pPr>
              <w:pStyle w:val="Tablea"/>
            </w:pPr>
            <w:r w:rsidRPr="00823497">
              <w:t>(c) by engaging in measures to meet Australia’s international obligations in relation to children, in particular obligations under the Convention on the Rights of the Child; or</w:t>
            </w:r>
          </w:p>
        </w:tc>
      </w:tr>
      <w:tr w:rsidR="005B3BC6" w:rsidRPr="00823497" w14:paraId="3481502D" w14:textId="77777777" w:rsidTr="00CF78C1">
        <w:trPr>
          <w:trHeight w:val="1200"/>
        </w:trPr>
        <w:tc>
          <w:tcPr>
            <w:tcW w:w="515" w:type="pct"/>
            <w:tcBorders>
              <w:top w:val="nil"/>
              <w:bottom w:val="single" w:sz="4" w:space="0" w:color="auto"/>
            </w:tcBorders>
            <w:shd w:val="clear" w:color="auto" w:fill="auto"/>
          </w:tcPr>
          <w:p w14:paraId="3F1A6428" w14:textId="77777777" w:rsidR="0094318C" w:rsidRPr="00823497" w:rsidRDefault="0094318C" w:rsidP="000024CB">
            <w:pPr>
              <w:pStyle w:val="Tabletext"/>
            </w:pPr>
          </w:p>
        </w:tc>
        <w:tc>
          <w:tcPr>
            <w:tcW w:w="1479" w:type="pct"/>
            <w:tcBorders>
              <w:top w:val="nil"/>
              <w:bottom w:val="single" w:sz="4" w:space="0" w:color="auto"/>
            </w:tcBorders>
            <w:shd w:val="clear" w:color="auto" w:fill="auto"/>
          </w:tcPr>
          <w:p w14:paraId="72811E81" w14:textId="77777777" w:rsidR="0094318C" w:rsidRPr="00823497" w:rsidRDefault="0094318C" w:rsidP="000024CB">
            <w:pPr>
              <w:pStyle w:val="Tabletext"/>
            </w:pPr>
          </w:p>
        </w:tc>
        <w:tc>
          <w:tcPr>
            <w:tcW w:w="3006" w:type="pct"/>
            <w:tcBorders>
              <w:top w:val="nil"/>
              <w:bottom w:val="single" w:sz="4" w:space="0" w:color="auto"/>
            </w:tcBorders>
            <w:shd w:val="clear" w:color="auto" w:fill="auto"/>
          </w:tcPr>
          <w:p w14:paraId="5E7C421B" w14:textId="77777777" w:rsidR="0094318C" w:rsidRPr="00823497" w:rsidRDefault="0094318C" w:rsidP="000024CB">
            <w:pPr>
              <w:pStyle w:val="Tablea"/>
            </w:pPr>
            <w:r w:rsidRPr="00823497">
              <w:t>(d) by engaging in measures to meet Australia’s international obligations in relation to persons with disabilities, in particular obligations under the Convention on the Rights of Persons with Disabilities; or</w:t>
            </w:r>
          </w:p>
          <w:p w14:paraId="600100C4" w14:textId="77777777" w:rsidR="0094318C" w:rsidRPr="00823497" w:rsidRDefault="0094318C" w:rsidP="000024CB">
            <w:pPr>
              <w:pStyle w:val="Tablea"/>
            </w:pPr>
            <w:r w:rsidRPr="00823497">
              <w:t>(e) by engaging in measures with respect to postal, telegraphic, telephonic, and other like services; or</w:t>
            </w:r>
          </w:p>
          <w:p w14:paraId="21873BD1" w14:textId="77777777" w:rsidR="0094318C" w:rsidRPr="00823497" w:rsidRDefault="0094318C" w:rsidP="000024CB">
            <w:pPr>
              <w:pStyle w:val="Tablea"/>
            </w:pPr>
            <w:r w:rsidRPr="00823497">
              <w:t>(f) in a Territory; or</w:t>
            </w:r>
          </w:p>
          <w:p w14:paraId="5C0E87E2" w14:textId="5949CF35" w:rsidR="0094318C" w:rsidRPr="00823497" w:rsidRDefault="0094318C" w:rsidP="000024CB">
            <w:pPr>
              <w:pStyle w:val="Tablea"/>
            </w:pPr>
            <w:r w:rsidRPr="00823497">
              <w:t xml:space="preserve">(g) by providing assistance to trading, financial and foreign corporations to which </w:t>
            </w:r>
            <w:r w:rsidR="00F7034E" w:rsidRPr="00823497">
              <w:t>paragraph 5</w:t>
            </w:r>
            <w:r w:rsidRPr="00823497">
              <w:t>1(xx) of the Constitution applies where the assistance relates to the existing activities of the corporations; or</w:t>
            </w:r>
          </w:p>
          <w:p w14:paraId="347FC377" w14:textId="77777777" w:rsidR="0094318C" w:rsidRPr="00823497" w:rsidRDefault="0094318C" w:rsidP="000024CB">
            <w:pPr>
              <w:pStyle w:val="Tablea"/>
            </w:pPr>
            <w:r w:rsidRPr="00823497">
              <w:t>(h) in relation to aliens or immigrants; or</w:t>
            </w:r>
          </w:p>
          <w:p w14:paraId="247A8852" w14:textId="77777777" w:rsidR="0094318C" w:rsidRPr="00823497" w:rsidRDefault="0094318C" w:rsidP="000024CB">
            <w:pPr>
              <w:pStyle w:val="Tablea"/>
            </w:pPr>
            <w:r w:rsidRPr="00823497">
              <w:t>(i) in relation to marriage; or</w:t>
            </w:r>
          </w:p>
          <w:p w14:paraId="0BCC6E56" w14:textId="77777777" w:rsidR="0094318C" w:rsidRPr="00823497" w:rsidRDefault="0094318C" w:rsidP="000024CB">
            <w:pPr>
              <w:pStyle w:val="Tablea"/>
            </w:pPr>
            <w:r w:rsidRPr="00823497">
              <w:t>(j) in relation to divorce; or</w:t>
            </w:r>
          </w:p>
          <w:p w14:paraId="3CB183BA" w14:textId="77777777" w:rsidR="0094318C" w:rsidRPr="00823497" w:rsidRDefault="0094318C" w:rsidP="000024CB">
            <w:pPr>
              <w:pStyle w:val="Tablea"/>
            </w:pPr>
            <w:r w:rsidRPr="00823497">
              <w:t>(k) in connection with divorce—in relation to parental rights or the custody or guardianship of infants; or</w:t>
            </w:r>
          </w:p>
          <w:p w14:paraId="0117500A" w14:textId="77777777" w:rsidR="0094318C" w:rsidRPr="00823497" w:rsidRDefault="0094318C" w:rsidP="000024CB">
            <w:pPr>
              <w:pStyle w:val="Tablea"/>
            </w:pPr>
            <w:r w:rsidRPr="00823497">
              <w:t>(l) by providing grants of financial assistance to a State or Territory; or</w:t>
            </w:r>
          </w:p>
          <w:p w14:paraId="76663E76" w14:textId="77777777" w:rsidR="0094318C" w:rsidRPr="00823497" w:rsidRDefault="0094318C" w:rsidP="000024CB">
            <w:pPr>
              <w:pStyle w:val="Tablea"/>
            </w:pPr>
            <w:r w:rsidRPr="00823497">
              <w:t>(m) by engaging in measures that are peculiarly adapted to the government of a nation and cannot otherwise be carried on for the benefit of the nation; or</w:t>
            </w:r>
          </w:p>
          <w:p w14:paraId="4B7722DD" w14:textId="77777777" w:rsidR="0094318C" w:rsidRPr="00823497" w:rsidRDefault="0094318C" w:rsidP="000024CB">
            <w:pPr>
              <w:pStyle w:val="Tablea"/>
            </w:pPr>
            <w:r w:rsidRPr="00823497">
              <w:t>(n) in the exercise of the executive power of the Commonwealth.</w:t>
            </w:r>
          </w:p>
        </w:tc>
      </w:tr>
      <w:tr w:rsidR="005B3BC6" w:rsidRPr="00823497" w14:paraId="09B2895C" w14:textId="77777777" w:rsidTr="00CF78C1">
        <w:tc>
          <w:tcPr>
            <w:tcW w:w="515" w:type="pct"/>
            <w:tcBorders>
              <w:bottom w:val="nil"/>
            </w:tcBorders>
            <w:shd w:val="clear" w:color="auto" w:fill="auto"/>
            <w:hideMark/>
          </w:tcPr>
          <w:p w14:paraId="5FEDAAA8" w14:textId="77777777" w:rsidR="0094318C" w:rsidRPr="00823497" w:rsidRDefault="0094318C" w:rsidP="000024CB">
            <w:pPr>
              <w:pStyle w:val="Tabletext"/>
            </w:pPr>
            <w:r w:rsidRPr="00823497">
              <w:t>48</w:t>
            </w:r>
          </w:p>
        </w:tc>
        <w:tc>
          <w:tcPr>
            <w:tcW w:w="1479" w:type="pct"/>
            <w:tcBorders>
              <w:bottom w:val="nil"/>
            </w:tcBorders>
            <w:shd w:val="clear" w:color="auto" w:fill="auto"/>
            <w:hideMark/>
          </w:tcPr>
          <w:p w14:paraId="3BB8E6D8" w14:textId="77777777" w:rsidR="0094318C" w:rsidRPr="00823497" w:rsidRDefault="0094318C" w:rsidP="000024CB">
            <w:pPr>
              <w:pStyle w:val="Tabletext"/>
            </w:pPr>
            <w:r w:rsidRPr="00823497">
              <w:t>Housing and Homelessness Service Improvement and Sector Support</w:t>
            </w:r>
          </w:p>
        </w:tc>
        <w:tc>
          <w:tcPr>
            <w:tcW w:w="3006" w:type="pct"/>
            <w:tcBorders>
              <w:bottom w:val="nil"/>
            </w:tcBorders>
            <w:shd w:val="clear" w:color="auto" w:fill="auto"/>
            <w:hideMark/>
          </w:tcPr>
          <w:p w14:paraId="3F7CB0F4" w14:textId="77777777" w:rsidR="0094318C" w:rsidRPr="00823497" w:rsidRDefault="0094318C" w:rsidP="000024CB">
            <w:pPr>
              <w:pStyle w:val="Tabletext"/>
            </w:pPr>
            <w:r w:rsidRPr="00823497">
              <w:t>To fund:</w:t>
            </w:r>
          </w:p>
          <w:p w14:paraId="2D9D5B3B" w14:textId="77777777" w:rsidR="0094318C" w:rsidRPr="00823497" w:rsidRDefault="0094318C" w:rsidP="000024CB">
            <w:pPr>
              <w:pStyle w:val="Tablea"/>
            </w:pPr>
            <w:r w:rsidRPr="00823497">
              <w:t>(a) homelessness prevention initiatives to reduce the impact of homelessness; and</w:t>
            </w:r>
          </w:p>
          <w:p w14:paraId="08C1B111" w14:textId="77777777" w:rsidR="0094318C" w:rsidRPr="00823497" w:rsidRDefault="0094318C" w:rsidP="000024CB">
            <w:pPr>
              <w:pStyle w:val="Tablea"/>
            </w:pPr>
            <w:r w:rsidRPr="00823497">
              <w:t>(b) activities that improve housing affordability; and</w:t>
            </w:r>
          </w:p>
        </w:tc>
      </w:tr>
      <w:tr w:rsidR="005B3BC6" w:rsidRPr="00823497" w14:paraId="19A42CA9" w14:textId="77777777" w:rsidTr="00CF78C1">
        <w:trPr>
          <w:trHeight w:val="750"/>
        </w:trPr>
        <w:tc>
          <w:tcPr>
            <w:tcW w:w="515" w:type="pct"/>
            <w:tcBorders>
              <w:top w:val="nil"/>
              <w:bottom w:val="single" w:sz="4" w:space="0" w:color="auto"/>
            </w:tcBorders>
            <w:shd w:val="clear" w:color="auto" w:fill="auto"/>
          </w:tcPr>
          <w:p w14:paraId="214C3A08" w14:textId="77777777" w:rsidR="0094318C" w:rsidRPr="00823497" w:rsidRDefault="0094318C" w:rsidP="000024CB">
            <w:pPr>
              <w:pStyle w:val="Tabletext"/>
            </w:pPr>
          </w:p>
        </w:tc>
        <w:tc>
          <w:tcPr>
            <w:tcW w:w="1479" w:type="pct"/>
            <w:tcBorders>
              <w:top w:val="nil"/>
              <w:bottom w:val="single" w:sz="4" w:space="0" w:color="auto"/>
            </w:tcBorders>
            <w:shd w:val="clear" w:color="auto" w:fill="auto"/>
          </w:tcPr>
          <w:p w14:paraId="045B13CF" w14:textId="77777777" w:rsidR="0094318C" w:rsidRPr="00823497" w:rsidRDefault="0094318C" w:rsidP="000024CB">
            <w:pPr>
              <w:pStyle w:val="Tabletext"/>
            </w:pPr>
          </w:p>
        </w:tc>
        <w:tc>
          <w:tcPr>
            <w:tcW w:w="3006" w:type="pct"/>
            <w:tcBorders>
              <w:top w:val="nil"/>
              <w:bottom w:val="single" w:sz="4" w:space="0" w:color="auto"/>
            </w:tcBorders>
            <w:shd w:val="clear" w:color="auto" w:fill="auto"/>
          </w:tcPr>
          <w:p w14:paraId="3513A9F1" w14:textId="77777777" w:rsidR="0094318C" w:rsidRPr="00823497" w:rsidRDefault="0094318C" w:rsidP="000024CB">
            <w:pPr>
              <w:pStyle w:val="Tablea"/>
            </w:pPr>
            <w:r w:rsidRPr="00823497">
              <w:t>(c) research and activities of peak bodies to do one or more of the following:</w:t>
            </w:r>
          </w:p>
          <w:p w14:paraId="4E6B4FCD" w14:textId="77777777" w:rsidR="0094318C" w:rsidRPr="00823497" w:rsidRDefault="0094318C" w:rsidP="000024CB">
            <w:pPr>
              <w:pStyle w:val="Tablei"/>
            </w:pPr>
            <w:r w:rsidRPr="00823497">
              <w:t>(i) build the research base for effective policy that addresses homelessness and housing affordability over the long term;</w:t>
            </w:r>
          </w:p>
          <w:p w14:paraId="05E14FBB" w14:textId="77777777" w:rsidR="0094318C" w:rsidRPr="00823497" w:rsidRDefault="0094318C" w:rsidP="000024CB">
            <w:pPr>
              <w:pStyle w:val="Tablei"/>
            </w:pPr>
            <w:r w:rsidRPr="00823497">
              <w:t>(ii) identify best practice models that can be promoted and replicated and that will enhance existing housing and homelessness policies and programs;</w:t>
            </w:r>
          </w:p>
          <w:p w14:paraId="2FBC6DC2" w14:textId="77777777" w:rsidR="0094318C" w:rsidRPr="00823497" w:rsidRDefault="0094318C" w:rsidP="000024CB">
            <w:pPr>
              <w:pStyle w:val="Tablei"/>
            </w:pPr>
            <w:r w:rsidRPr="00823497">
              <w:t>(iii) build the capacity of the community sector to improve linkages and networks;</w:t>
            </w:r>
          </w:p>
          <w:p w14:paraId="6ACB877C" w14:textId="77777777" w:rsidR="0094318C" w:rsidRPr="00823497" w:rsidRDefault="0094318C" w:rsidP="000024CB">
            <w:pPr>
              <w:pStyle w:val="Tablei"/>
            </w:pPr>
            <w:r w:rsidRPr="00823497">
              <w:t xml:space="preserve">(iv) raise awareness of housing, housing affordability and homelessness issues at all levels of </w:t>
            </w:r>
            <w:r w:rsidRPr="00823497">
              <w:lastRenderedPageBreak/>
              <w:t>government and across the community.</w:t>
            </w:r>
          </w:p>
          <w:p w14:paraId="1D19A25A" w14:textId="77777777" w:rsidR="0094318C" w:rsidRPr="00823497" w:rsidRDefault="0094318C" w:rsidP="000024CB">
            <w:pPr>
              <w:pStyle w:val="Tabletext"/>
            </w:pPr>
            <w:r w:rsidRPr="00823497">
              <w:t>This objective also has the effect it would have if it were limited to providing funding:</w:t>
            </w:r>
          </w:p>
          <w:p w14:paraId="7B76055F" w14:textId="77777777" w:rsidR="0094318C" w:rsidRPr="00823497" w:rsidRDefault="0094318C" w:rsidP="000024CB">
            <w:pPr>
              <w:pStyle w:val="Tablea"/>
            </w:pPr>
            <w:r w:rsidRPr="00823497">
              <w:t>(a) by providing medical services, family and maternity allowances, child endowment, unemployment and sickness benefits and benefits to students, and by engaging in measures incidental to the provision of those matters; or</w:t>
            </w:r>
          </w:p>
          <w:p w14:paraId="79B913EE" w14:textId="77777777" w:rsidR="0094318C" w:rsidRPr="00823497" w:rsidRDefault="0094318C" w:rsidP="000024CB">
            <w:pPr>
              <w:pStyle w:val="Tablea"/>
            </w:pPr>
            <w:r w:rsidRPr="00823497">
              <w:t>(b) by engaging in measures to meet Australia’s international obligations under the International Covenant on Economic, Social and Cultural Rights, particularly article 11; or</w:t>
            </w:r>
          </w:p>
          <w:p w14:paraId="4C3E8C91" w14:textId="77777777" w:rsidR="0094318C" w:rsidRPr="00823497" w:rsidRDefault="0094318C" w:rsidP="000024CB">
            <w:pPr>
              <w:pStyle w:val="Tablea"/>
            </w:pPr>
            <w:r w:rsidRPr="00823497">
              <w:t>(c) by engaging in measures that are peculiarly adapted to the government of a nation and cannot otherwise be carried on for the benefit of the nation; or</w:t>
            </w:r>
          </w:p>
          <w:p w14:paraId="16A3814D" w14:textId="77777777" w:rsidR="0094318C" w:rsidRPr="00823497" w:rsidRDefault="0094318C" w:rsidP="000024CB">
            <w:pPr>
              <w:pStyle w:val="Tablea"/>
            </w:pPr>
            <w:r w:rsidRPr="00823497">
              <w:t>(d) in the exercise of the executive power of the Commonwealth.</w:t>
            </w:r>
          </w:p>
        </w:tc>
      </w:tr>
      <w:tr w:rsidR="005B3BC6" w:rsidRPr="00823497" w14:paraId="38C87303" w14:textId="77777777" w:rsidTr="00CF78C1">
        <w:tc>
          <w:tcPr>
            <w:tcW w:w="515" w:type="pct"/>
            <w:tcBorders>
              <w:top w:val="single" w:sz="4" w:space="0" w:color="auto"/>
            </w:tcBorders>
            <w:shd w:val="clear" w:color="auto" w:fill="auto"/>
            <w:hideMark/>
          </w:tcPr>
          <w:p w14:paraId="4A520006" w14:textId="77777777" w:rsidR="0094318C" w:rsidRPr="00823497" w:rsidRDefault="0094318C" w:rsidP="000024CB">
            <w:pPr>
              <w:pStyle w:val="Tabletext"/>
            </w:pPr>
            <w:r w:rsidRPr="00823497">
              <w:lastRenderedPageBreak/>
              <w:t>49</w:t>
            </w:r>
          </w:p>
        </w:tc>
        <w:tc>
          <w:tcPr>
            <w:tcW w:w="1479" w:type="pct"/>
            <w:tcBorders>
              <w:top w:val="single" w:sz="4" w:space="0" w:color="auto"/>
            </w:tcBorders>
            <w:shd w:val="clear" w:color="auto" w:fill="auto"/>
            <w:hideMark/>
          </w:tcPr>
          <w:p w14:paraId="46D7BB99" w14:textId="77777777" w:rsidR="0094318C" w:rsidRPr="00823497" w:rsidRDefault="0094318C" w:rsidP="000024CB">
            <w:pPr>
              <w:pStyle w:val="Tabletext"/>
            </w:pPr>
            <w:r w:rsidRPr="00823497">
              <w:t>Disability Employment</w:t>
            </w:r>
          </w:p>
        </w:tc>
        <w:tc>
          <w:tcPr>
            <w:tcW w:w="3006" w:type="pct"/>
            <w:tcBorders>
              <w:top w:val="single" w:sz="4" w:space="0" w:color="auto"/>
            </w:tcBorders>
            <w:shd w:val="clear" w:color="auto" w:fill="auto"/>
            <w:hideMark/>
          </w:tcPr>
          <w:p w14:paraId="5D44B91E" w14:textId="77777777" w:rsidR="0094318C" w:rsidRPr="00823497" w:rsidRDefault="0094318C" w:rsidP="000024CB">
            <w:pPr>
              <w:pStyle w:val="Tabletext"/>
            </w:pPr>
            <w:r w:rsidRPr="00823497">
              <w:t>To help individuals with an injury, disability or health condition to secure and maintain sustainable open employment by:</w:t>
            </w:r>
          </w:p>
          <w:p w14:paraId="307E9A40" w14:textId="77777777" w:rsidR="0094318C" w:rsidRPr="00823497" w:rsidRDefault="0094318C" w:rsidP="000024CB">
            <w:pPr>
              <w:pStyle w:val="Tablea"/>
            </w:pPr>
            <w:r w:rsidRPr="00823497">
              <w:t>(a) providing medical and dental services and unemployment, pharmaceutical, hospital and sickness benefits; and</w:t>
            </w:r>
          </w:p>
          <w:p w14:paraId="03F067BD" w14:textId="77777777" w:rsidR="0094318C" w:rsidRPr="00823497" w:rsidRDefault="0094318C" w:rsidP="000024CB">
            <w:pPr>
              <w:pStyle w:val="Tablea"/>
            </w:pPr>
            <w:r w:rsidRPr="00823497">
              <w:t>(b) engaging in measures to meet Australia’s international obligations in relation to persons with disabilities, in particular obligations under the Convention on the Rights of Persons with Disabilities.</w:t>
            </w:r>
          </w:p>
        </w:tc>
      </w:tr>
      <w:tr w:rsidR="005B3BC6" w:rsidRPr="00823497" w14:paraId="6B94D417" w14:textId="77777777" w:rsidTr="00CF78C1">
        <w:tc>
          <w:tcPr>
            <w:tcW w:w="515" w:type="pct"/>
            <w:tcBorders>
              <w:bottom w:val="single" w:sz="4" w:space="0" w:color="auto"/>
            </w:tcBorders>
            <w:shd w:val="clear" w:color="auto" w:fill="auto"/>
            <w:hideMark/>
          </w:tcPr>
          <w:p w14:paraId="7CF0FA26" w14:textId="77777777" w:rsidR="0094318C" w:rsidRPr="00823497" w:rsidRDefault="0094318C" w:rsidP="000024CB">
            <w:pPr>
              <w:pStyle w:val="Tabletext"/>
            </w:pPr>
            <w:r w:rsidRPr="00823497">
              <w:t>50</w:t>
            </w:r>
          </w:p>
        </w:tc>
        <w:tc>
          <w:tcPr>
            <w:tcW w:w="1479" w:type="pct"/>
            <w:tcBorders>
              <w:bottom w:val="single" w:sz="4" w:space="0" w:color="auto"/>
            </w:tcBorders>
            <w:shd w:val="clear" w:color="auto" w:fill="auto"/>
            <w:hideMark/>
          </w:tcPr>
          <w:p w14:paraId="43B98F9F" w14:textId="77777777" w:rsidR="0094318C" w:rsidRPr="00823497" w:rsidRDefault="0094318C" w:rsidP="000024CB">
            <w:pPr>
              <w:pStyle w:val="Tabletext"/>
            </w:pPr>
            <w:r w:rsidRPr="00823497">
              <w:t>Employment Assistance and Other Services</w:t>
            </w:r>
          </w:p>
        </w:tc>
        <w:tc>
          <w:tcPr>
            <w:tcW w:w="3006" w:type="pct"/>
            <w:tcBorders>
              <w:bottom w:val="single" w:sz="4" w:space="0" w:color="auto"/>
            </w:tcBorders>
            <w:shd w:val="clear" w:color="auto" w:fill="auto"/>
            <w:hideMark/>
          </w:tcPr>
          <w:p w14:paraId="56590245" w14:textId="5166B0D4" w:rsidR="00C12078" w:rsidRPr="00823497" w:rsidRDefault="00C12078" w:rsidP="00C12078">
            <w:pPr>
              <w:pStyle w:val="Tabletext"/>
              <w:rPr>
                <w:rFonts w:eastAsia="Calibri"/>
              </w:rPr>
            </w:pPr>
            <w:r w:rsidRPr="00823497">
              <w:rPr>
                <w:rFonts w:eastAsia="Calibri"/>
              </w:rPr>
              <w:t>To provide funding to:</w:t>
            </w:r>
          </w:p>
          <w:p w14:paraId="2FB8EB6E" w14:textId="77777777" w:rsidR="00C12078" w:rsidRPr="00823497" w:rsidRDefault="00C12078" w:rsidP="00C12078">
            <w:pPr>
              <w:pStyle w:val="Tablea"/>
              <w:rPr>
                <w:rFonts w:eastAsia="Calibri"/>
              </w:rPr>
            </w:pPr>
            <w:r w:rsidRPr="00823497">
              <w:rPr>
                <w:rFonts w:eastAsia="Calibri"/>
              </w:rPr>
              <w:t>(a) support employers to employ people with disabilities; and</w:t>
            </w:r>
          </w:p>
          <w:p w14:paraId="642CB70C" w14:textId="77777777" w:rsidR="00C12078" w:rsidRPr="00823497" w:rsidRDefault="00C12078" w:rsidP="00C12078">
            <w:pPr>
              <w:pStyle w:val="Tablea"/>
              <w:rPr>
                <w:rFonts w:eastAsia="Calibri"/>
              </w:rPr>
            </w:pPr>
            <w:r w:rsidRPr="00823497">
              <w:rPr>
                <w:rFonts w:eastAsia="Calibri"/>
              </w:rPr>
              <w:t>(b) assist people with disabilities to resolve complaints relating to providers of disability services; and</w:t>
            </w:r>
          </w:p>
          <w:p w14:paraId="22772A44" w14:textId="77777777" w:rsidR="00C12078" w:rsidRPr="00823497" w:rsidRDefault="00C12078" w:rsidP="00C12078">
            <w:pPr>
              <w:pStyle w:val="Tablea"/>
              <w:rPr>
                <w:rFonts w:eastAsia="Calibri"/>
              </w:rPr>
            </w:pPr>
            <w:r w:rsidRPr="00823497">
              <w:rPr>
                <w:rFonts w:eastAsia="Calibri"/>
              </w:rPr>
              <w:t>(c) support a hotline for the reporting of abuse and neglect of people with disabilities;</w:t>
            </w:r>
          </w:p>
          <w:p w14:paraId="509D438D" w14:textId="77777777" w:rsidR="00C12078" w:rsidRPr="00823497" w:rsidRDefault="00C12078" w:rsidP="00C12078">
            <w:pPr>
              <w:pStyle w:val="Tabletext"/>
              <w:rPr>
                <w:rFonts w:eastAsia="Calibri"/>
              </w:rPr>
            </w:pPr>
            <w:r w:rsidRPr="00823497">
              <w:rPr>
                <w:rFonts w:eastAsia="Calibri"/>
              </w:rPr>
              <w:t>as a measure to give effect to Australia’s obligations under the Convention on the Rights of Persons with Disabilities, particularly articles 4, 16 and 27.</w:t>
            </w:r>
          </w:p>
          <w:p w14:paraId="3C3551B0" w14:textId="77777777" w:rsidR="00C12078" w:rsidRPr="00823497" w:rsidRDefault="00C12078" w:rsidP="00C12078">
            <w:pPr>
              <w:pStyle w:val="Tabletext"/>
              <w:rPr>
                <w:rFonts w:eastAsia="Calibri"/>
              </w:rPr>
            </w:pPr>
            <w:r w:rsidRPr="00823497">
              <w:rPr>
                <w:rFonts w:eastAsia="Calibri"/>
              </w:rPr>
              <w:t>This objective also has the effect it would have if it were limited to measures:</w:t>
            </w:r>
          </w:p>
          <w:p w14:paraId="648BA221" w14:textId="15DC3E79" w:rsidR="00C12078" w:rsidRPr="00823497" w:rsidRDefault="00C12078" w:rsidP="00C12078">
            <w:pPr>
              <w:pStyle w:val="Tablea"/>
              <w:rPr>
                <w:rFonts w:eastAsia="Calibri"/>
              </w:rPr>
            </w:pPr>
            <w:r w:rsidRPr="00823497">
              <w:rPr>
                <w:rFonts w:eastAsia="Calibri"/>
              </w:rPr>
              <w:t xml:space="preserve">(a) with respect to postal, telegraphic, telephonic, and other like services (within the meaning of </w:t>
            </w:r>
            <w:r w:rsidR="00F7034E" w:rsidRPr="00823497">
              <w:rPr>
                <w:rFonts w:eastAsia="Calibri"/>
              </w:rPr>
              <w:t>paragraph 5</w:t>
            </w:r>
            <w:r w:rsidRPr="00823497">
              <w:rPr>
                <w:rFonts w:eastAsia="Calibri"/>
              </w:rPr>
              <w:t>1(v) of the Constitution); or</w:t>
            </w:r>
          </w:p>
          <w:p w14:paraId="4A20E8EE" w14:textId="11A3E057" w:rsidR="0094318C" w:rsidRPr="00823497" w:rsidRDefault="00C12078" w:rsidP="00C12078">
            <w:pPr>
              <w:pStyle w:val="Tablea"/>
            </w:pPr>
            <w:r w:rsidRPr="00823497">
              <w:rPr>
                <w:rFonts w:eastAsia="Calibri"/>
              </w:rPr>
              <w:t xml:space="preserve">(b) for the provision of, or incidental to the provision of, unemployment benefits (within the meaning of </w:t>
            </w:r>
            <w:r w:rsidR="00F7034E" w:rsidRPr="00823497">
              <w:rPr>
                <w:rFonts w:eastAsia="Calibri"/>
              </w:rPr>
              <w:t>paragraph 5</w:t>
            </w:r>
            <w:r w:rsidRPr="00823497">
              <w:rPr>
                <w:rFonts w:eastAsia="Calibri"/>
              </w:rPr>
              <w:t>1(xxiiiA) of the Constitution).</w:t>
            </w:r>
          </w:p>
        </w:tc>
      </w:tr>
      <w:tr w:rsidR="005B3BC6" w:rsidRPr="00823497" w14:paraId="22DB788A" w14:textId="77777777" w:rsidTr="00CF78C1">
        <w:tc>
          <w:tcPr>
            <w:tcW w:w="515" w:type="pct"/>
            <w:tcBorders>
              <w:bottom w:val="nil"/>
            </w:tcBorders>
            <w:shd w:val="clear" w:color="auto" w:fill="auto"/>
            <w:hideMark/>
          </w:tcPr>
          <w:p w14:paraId="47996A32" w14:textId="77777777" w:rsidR="0094318C" w:rsidRPr="00823497" w:rsidRDefault="0094318C" w:rsidP="000024CB">
            <w:pPr>
              <w:pStyle w:val="Tabletext"/>
            </w:pPr>
            <w:r w:rsidRPr="00823497">
              <w:t>51</w:t>
            </w:r>
          </w:p>
        </w:tc>
        <w:tc>
          <w:tcPr>
            <w:tcW w:w="1479" w:type="pct"/>
            <w:tcBorders>
              <w:bottom w:val="nil"/>
            </w:tcBorders>
            <w:shd w:val="clear" w:color="auto" w:fill="auto"/>
            <w:hideMark/>
          </w:tcPr>
          <w:p w14:paraId="638BD31C" w14:textId="77777777" w:rsidR="0094318C" w:rsidRPr="00823497" w:rsidRDefault="0094318C" w:rsidP="000024CB">
            <w:pPr>
              <w:pStyle w:val="Tabletext"/>
            </w:pPr>
            <w:r w:rsidRPr="00823497">
              <w:t xml:space="preserve">Disability and Carer </w:t>
            </w:r>
            <w:r w:rsidRPr="00823497">
              <w:lastRenderedPageBreak/>
              <w:t>Support</w:t>
            </w:r>
          </w:p>
        </w:tc>
        <w:tc>
          <w:tcPr>
            <w:tcW w:w="3006" w:type="pct"/>
            <w:tcBorders>
              <w:bottom w:val="nil"/>
            </w:tcBorders>
            <w:shd w:val="clear" w:color="auto" w:fill="auto"/>
            <w:hideMark/>
          </w:tcPr>
          <w:p w14:paraId="062EB5F0" w14:textId="77777777" w:rsidR="0094318C" w:rsidRPr="00823497" w:rsidRDefault="0094318C" w:rsidP="000024CB">
            <w:pPr>
              <w:pStyle w:val="Tabletext"/>
            </w:pPr>
            <w:r w:rsidRPr="00823497">
              <w:lastRenderedPageBreak/>
              <w:t xml:space="preserve">To improve access, support and services for people with </w:t>
            </w:r>
            <w:r w:rsidRPr="00823497">
              <w:lastRenderedPageBreak/>
              <w:t>disabilities and their carers as follows:</w:t>
            </w:r>
          </w:p>
          <w:p w14:paraId="490666B8" w14:textId="77777777" w:rsidR="0094318C" w:rsidRPr="00823497" w:rsidRDefault="0094318C" w:rsidP="000024CB">
            <w:pPr>
              <w:pStyle w:val="Tablea"/>
            </w:pPr>
            <w:r w:rsidRPr="00823497">
              <w:t>(a) by providing and improving access to services and support through stakeholder engagement and sector development;</w:t>
            </w:r>
          </w:p>
          <w:p w14:paraId="159F72F8" w14:textId="77777777" w:rsidR="0094318C" w:rsidRPr="00823497" w:rsidRDefault="0094318C" w:rsidP="000024CB">
            <w:pPr>
              <w:pStyle w:val="Tablea"/>
            </w:pPr>
            <w:r w:rsidRPr="00823497">
              <w:t>(b) by providing services and support for carers, including services to support carers aged 25 and under;</w:t>
            </w:r>
          </w:p>
          <w:p w14:paraId="210A4A92" w14:textId="77777777" w:rsidR="0094318C" w:rsidRPr="00823497" w:rsidRDefault="0094318C" w:rsidP="000024CB">
            <w:pPr>
              <w:pStyle w:val="Tablea"/>
            </w:pPr>
            <w:r w:rsidRPr="00823497">
              <w:t>(c) by providing support, services and funding to enable people with disabilities and carers to participate in forums;</w:t>
            </w:r>
          </w:p>
        </w:tc>
      </w:tr>
      <w:tr w:rsidR="005B3BC6" w:rsidRPr="00823497" w14:paraId="16D87210" w14:textId="77777777" w:rsidTr="00CF78C1">
        <w:tc>
          <w:tcPr>
            <w:tcW w:w="515" w:type="pct"/>
            <w:tcBorders>
              <w:top w:val="nil"/>
            </w:tcBorders>
            <w:shd w:val="clear" w:color="auto" w:fill="auto"/>
          </w:tcPr>
          <w:p w14:paraId="58AC1422" w14:textId="77777777" w:rsidR="0094318C" w:rsidRPr="00823497" w:rsidRDefault="0094318C" w:rsidP="000024CB">
            <w:pPr>
              <w:pStyle w:val="Tabletext"/>
            </w:pPr>
          </w:p>
        </w:tc>
        <w:tc>
          <w:tcPr>
            <w:tcW w:w="1479" w:type="pct"/>
            <w:tcBorders>
              <w:top w:val="nil"/>
            </w:tcBorders>
            <w:shd w:val="clear" w:color="auto" w:fill="auto"/>
          </w:tcPr>
          <w:p w14:paraId="5C8D3990" w14:textId="77777777" w:rsidR="0094318C" w:rsidRPr="00823497" w:rsidRDefault="0094318C" w:rsidP="000024CB">
            <w:pPr>
              <w:pStyle w:val="Tabletext"/>
            </w:pPr>
          </w:p>
        </w:tc>
        <w:tc>
          <w:tcPr>
            <w:tcW w:w="3006" w:type="pct"/>
            <w:tcBorders>
              <w:top w:val="nil"/>
            </w:tcBorders>
            <w:shd w:val="clear" w:color="auto" w:fill="auto"/>
          </w:tcPr>
          <w:p w14:paraId="30E621A7" w14:textId="77777777" w:rsidR="0094318C" w:rsidRPr="00823497" w:rsidRDefault="0094318C" w:rsidP="000024CB">
            <w:pPr>
              <w:pStyle w:val="Tablea"/>
            </w:pPr>
            <w:r w:rsidRPr="00823497">
              <w:t>(d) by providing support to develop a robust sector to meet the needs of people with disabilities and carers;</w:t>
            </w:r>
          </w:p>
          <w:p w14:paraId="07A5E36E" w14:textId="77777777" w:rsidR="0094318C" w:rsidRPr="00823497" w:rsidRDefault="0094318C" w:rsidP="000024CB">
            <w:pPr>
              <w:pStyle w:val="Tablea"/>
            </w:pPr>
            <w:r w:rsidRPr="00823497">
              <w:t>(e) by providing for the delivery of appropriate and timely advocacy for people with disabilities and carers that addresses instances of abuse, discrimination and neglect.</w:t>
            </w:r>
          </w:p>
          <w:p w14:paraId="0212ABB0" w14:textId="77777777" w:rsidR="0094318C" w:rsidRPr="00823497" w:rsidRDefault="0094318C" w:rsidP="000024CB">
            <w:pPr>
              <w:pStyle w:val="Tabletext"/>
            </w:pPr>
            <w:r w:rsidRPr="00823497">
              <w:t>This objective also has the effect it would have if it were limited to providing support:</w:t>
            </w:r>
          </w:p>
          <w:p w14:paraId="21511F4F" w14:textId="77777777" w:rsidR="0094318C" w:rsidRPr="00823497" w:rsidRDefault="0094318C" w:rsidP="000024CB">
            <w:pPr>
              <w:pStyle w:val="Tablea"/>
            </w:pPr>
            <w:r w:rsidRPr="00823497">
              <w:t>(a) by providing medical and dental services, family and maternity allowances, unemployment, pharmaceutical, hospital and sickness benefits and benefits to students; or</w:t>
            </w:r>
          </w:p>
          <w:p w14:paraId="402ADF29" w14:textId="77777777" w:rsidR="0094318C" w:rsidRPr="00823497" w:rsidRDefault="0094318C" w:rsidP="000024CB">
            <w:pPr>
              <w:pStyle w:val="Tablea"/>
            </w:pPr>
            <w:r w:rsidRPr="00823497">
              <w:t>(b) by engaging in measures to meet Australia’s international obligations in relation to children, in particular obligations under the Convention on the Rights of the Child; or</w:t>
            </w:r>
          </w:p>
          <w:p w14:paraId="47C000FC" w14:textId="77777777" w:rsidR="0094318C" w:rsidRPr="00823497" w:rsidRDefault="0094318C" w:rsidP="000024CB">
            <w:pPr>
              <w:pStyle w:val="Tablea"/>
            </w:pPr>
            <w:r w:rsidRPr="00823497">
              <w:t>(c) by engaging in measures to meet Australia’s international obligations in relation to persons with disabilities, in particular obligations under the Convention on the Rights of Persons with Disabilities; or</w:t>
            </w:r>
          </w:p>
          <w:p w14:paraId="2BF29C43" w14:textId="77777777" w:rsidR="0094318C" w:rsidRPr="00823497" w:rsidRDefault="0094318C" w:rsidP="000024CB">
            <w:pPr>
              <w:pStyle w:val="Tablea"/>
            </w:pPr>
            <w:r w:rsidRPr="00823497">
              <w:t>(d) in a Territory; or</w:t>
            </w:r>
          </w:p>
          <w:p w14:paraId="15619294" w14:textId="3CA7B31C" w:rsidR="0094318C" w:rsidRPr="00823497" w:rsidRDefault="0094318C" w:rsidP="000024CB">
            <w:pPr>
              <w:pStyle w:val="Tablea"/>
            </w:pPr>
            <w:r w:rsidRPr="00823497">
              <w:t xml:space="preserve">(e) by providing assistance to trading, financial and foreign corporations to which </w:t>
            </w:r>
            <w:r w:rsidR="00F7034E" w:rsidRPr="00823497">
              <w:t>paragraph 5</w:t>
            </w:r>
            <w:r w:rsidRPr="00823497">
              <w:t>1(xx) of the Constitution applies where the assistance relates to the existing activities of the corporations; or</w:t>
            </w:r>
          </w:p>
          <w:p w14:paraId="5B41023E" w14:textId="77777777" w:rsidR="0094318C" w:rsidRPr="00823497" w:rsidRDefault="0094318C" w:rsidP="000024CB">
            <w:pPr>
              <w:pStyle w:val="Tablea"/>
            </w:pPr>
            <w:r w:rsidRPr="00823497">
              <w:t>(f) by providing grants of financial assistance to a State or Territory; or</w:t>
            </w:r>
          </w:p>
          <w:p w14:paraId="67FFF37D" w14:textId="77777777" w:rsidR="0094318C" w:rsidRPr="00823497" w:rsidRDefault="0094318C" w:rsidP="000024CB">
            <w:pPr>
              <w:pStyle w:val="Tablea"/>
            </w:pPr>
            <w:r w:rsidRPr="00823497">
              <w:t>(g) by engaging in measures that are peculiarly adapted to the government of a nation and cannot otherwise be carried on for the benefit of the nation; or</w:t>
            </w:r>
          </w:p>
          <w:p w14:paraId="612D02FC" w14:textId="77777777" w:rsidR="0094318C" w:rsidRPr="00823497" w:rsidRDefault="0094318C" w:rsidP="000024CB">
            <w:pPr>
              <w:pStyle w:val="Tablea"/>
            </w:pPr>
            <w:r w:rsidRPr="00823497">
              <w:t>(h) in the exercise of the executive power of the Commonwealth.</w:t>
            </w:r>
          </w:p>
        </w:tc>
      </w:tr>
      <w:tr w:rsidR="005B3BC6" w:rsidRPr="00823497" w14:paraId="346505C1" w14:textId="77777777" w:rsidTr="00CF78C1">
        <w:tc>
          <w:tcPr>
            <w:tcW w:w="515" w:type="pct"/>
            <w:tcBorders>
              <w:bottom w:val="single" w:sz="4" w:space="0" w:color="auto"/>
            </w:tcBorders>
            <w:shd w:val="clear" w:color="auto" w:fill="auto"/>
            <w:hideMark/>
          </w:tcPr>
          <w:p w14:paraId="089C949A" w14:textId="77777777" w:rsidR="0094318C" w:rsidRPr="00823497" w:rsidRDefault="0094318C" w:rsidP="000024CB">
            <w:pPr>
              <w:pStyle w:val="Tabletext"/>
            </w:pPr>
            <w:r w:rsidRPr="00823497">
              <w:t>52</w:t>
            </w:r>
          </w:p>
        </w:tc>
        <w:tc>
          <w:tcPr>
            <w:tcW w:w="1479" w:type="pct"/>
            <w:tcBorders>
              <w:bottom w:val="single" w:sz="4" w:space="0" w:color="auto"/>
            </w:tcBorders>
            <w:shd w:val="clear" w:color="auto" w:fill="auto"/>
            <w:hideMark/>
          </w:tcPr>
          <w:p w14:paraId="79FD81AD" w14:textId="77777777" w:rsidR="0094318C" w:rsidRPr="00823497" w:rsidRDefault="0094318C" w:rsidP="000024CB">
            <w:pPr>
              <w:pStyle w:val="Tabletext"/>
            </w:pPr>
            <w:r w:rsidRPr="00823497">
              <w:t>Disability and Carer Service Improvement and Sector Support</w:t>
            </w:r>
          </w:p>
        </w:tc>
        <w:tc>
          <w:tcPr>
            <w:tcW w:w="3006" w:type="pct"/>
            <w:tcBorders>
              <w:bottom w:val="single" w:sz="4" w:space="0" w:color="auto"/>
            </w:tcBorders>
            <w:shd w:val="clear" w:color="auto" w:fill="auto"/>
            <w:hideMark/>
          </w:tcPr>
          <w:p w14:paraId="0D64D0B9" w14:textId="77777777" w:rsidR="0094318C" w:rsidRPr="00823497" w:rsidRDefault="0094318C" w:rsidP="000024CB">
            <w:pPr>
              <w:pStyle w:val="Tabletext"/>
            </w:pPr>
            <w:r w:rsidRPr="00823497">
              <w:t>To provide funding for:</w:t>
            </w:r>
          </w:p>
          <w:p w14:paraId="6FA7FAE2" w14:textId="77777777" w:rsidR="0094318C" w:rsidRPr="00823497" w:rsidRDefault="0094318C" w:rsidP="000024CB">
            <w:pPr>
              <w:pStyle w:val="Tablea"/>
            </w:pPr>
            <w:r w:rsidRPr="00823497">
              <w:t>(a) research and stakeholder engagement; and</w:t>
            </w:r>
          </w:p>
          <w:p w14:paraId="1A509A5A" w14:textId="77777777" w:rsidR="0094318C" w:rsidRPr="00823497" w:rsidRDefault="0094318C" w:rsidP="000024CB">
            <w:pPr>
              <w:pStyle w:val="Tablea"/>
            </w:pPr>
            <w:r w:rsidRPr="00823497">
              <w:t>(b) peak bodies and other persons and entities.</w:t>
            </w:r>
          </w:p>
          <w:p w14:paraId="213E380D" w14:textId="77777777" w:rsidR="0094318C" w:rsidRPr="00823497" w:rsidRDefault="0094318C" w:rsidP="000024CB">
            <w:pPr>
              <w:pStyle w:val="Tabletext"/>
            </w:pPr>
            <w:r w:rsidRPr="00823497">
              <w:t>This objective also has the effect it would have if it were limited to providing funding:</w:t>
            </w:r>
          </w:p>
          <w:p w14:paraId="6AF91DE4" w14:textId="77777777" w:rsidR="0094318C" w:rsidRPr="00823497" w:rsidRDefault="0094318C" w:rsidP="000024CB">
            <w:pPr>
              <w:pStyle w:val="Tablea"/>
            </w:pPr>
            <w:r w:rsidRPr="00823497">
              <w:t xml:space="preserve">(a) by providing medical and dental services, family and maternity allowances, unemployment, pharmaceutical, </w:t>
            </w:r>
            <w:r w:rsidRPr="00823497">
              <w:lastRenderedPageBreak/>
              <w:t>hospital and sickness benefits and benefits to students, and engaging in measures incidental to the provision of those matters; or</w:t>
            </w:r>
          </w:p>
          <w:p w14:paraId="71FCA57E" w14:textId="77777777" w:rsidR="0094318C" w:rsidRPr="00823497" w:rsidRDefault="0094318C" w:rsidP="000024CB">
            <w:pPr>
              <w:pStyle w:val="Tablea"/>
            </w:pPr>
            <w:r w:rsidRPr="00823497">
              <w:t>(b) by engaging in measures to meet Australia’s international obligations in relation to children, in particular obligations under the Convention on the Rights of the Child; or</w:t>
            </w:r>
          </w:p>
          <w:p w14:paraId="0465C1BF" w14:textId="77777777" w:rsidR="0094318C" w:rsidRPr="00823497" w:rsidRDefault="0094318C" w:rsidP="000024CB">
            <w:pPr>
              <w:pStyle w:val="Tablea"/>
            </w:pPr>
            <w:r w:rsidRPr="00823497">
              <w:t>(c) by engaging in measures to meet Australia’s international obligations in relation to persons with disabilities, in particular obligations under the Convention on the Rights of Persons with Disabilities; or</w:t>
            </w:r>
          </w:p>
          <w:p w14:paraId="4EC67050" w14:textId="77777777" w:rsidR="0094318C" w:rsidRPr="00823497" w:rsidRDefault="0094318C" w:rsidP="000024CB">
            <w:pPr>
              <w:pStyle w:val="Tablea"/>
            </w:pPr>
            <w:r w:rsidRPr="00823497">
              <w:t>(d) in a Territory; or</w:t>
            </w:r>
          </w:p>
          <w:p w14:paraId="2DCF822F" w14:textId="740729B1" w:rsidR="0094318C" w:rsidRPr="00823497" w:rsidRDefault="0094318C" w:rsidP="000024CB">
            <w:pPr>
              <w:pStyle w:val="Tablea"/>
            </w:pPr>
            <w:r w:rsidRPr="00823497">
              <w:t xml:space="preserve">(e) by providing assistance to trading, financial and foreign corporations to which </w:t>
            </w:r>
            <w:r w:rsidR="00F7034E" w:rsidRPr="00823497">
              <w:t>paragraph 5</w:t>
            </w:r>
            <w:r w:rsidRPr="00823497">
              <w:t>1(xx) of the Constitution applies where the assistance relates to the existing activities of the corporations; or</w:t>
            </w:r>
          </w:p>
          <w:p w14:paraId="0CC205BE" w14:textId="77777777" w:rsidR="0094318C" w:rsidRPr="00823497" w:rsidRDefault="0094318C" w:rsidP="000024CB">
            <w:pPr>
              <w:pStyle w:val="Tablea"/>
            </w:pPr>
            <w:r w:rsidRPr="00823497">
              <w:t>(f) by providing grants of financial assistance to a State or Territory; or</w:t>
            </w:r>
          </w:p>
          <w:p w14:paraId="0A62F423" w14:textId="77777777" w:rsidR="0094318C" w:rsidRPr="00823497" w:rsidRDefault="0094318C" w:rsidP="000024CB">
            <w:pPr>
              <w:pStyle w:val="Tablea"/>
            </w:pPr>
            <w:r w:rsidRPr="00823497">
              <w:t>(g) by engaging in measures that are peculiarly adapted to the government of a nation and cannot otherwise be carried on for the benefit of the nation; or</w:t>
            </w:r>
          </w:p>
          <w:p w14:paraId="113C9957" w14:textId="77777777" w:rsidR="003B7B4B" w:rsidRPr="00823497" w:rsidRDefault="0094318C" w:rsidP="000024CB">
            <w:pPr>
              <w:pStyle w:val="Tablea"/>
            </w:pPr>
            <w:r w:rsidRPr="00823497">
              <w:t>(h) in the exercise of the executive power of the Commonwealth</w:t>
            </w:r>
            <w:r w:rsidR="003B7B4B" w:rsidRPr="00823497">
              <w:t>; or</w:t>
            </w:r>
          </w:p>
          <w:p w14:paraId="5CD3620A" w14:textId="77777777" w:rsidR="0094318C" w:rsidRPr="00823497" w:rsidRDefault="003B7B4B" w:rsidP="000024CB">
            <w:pPr>
              <w:pStyle w:val="Tablea"/>
            </w:pPr>
            <w:r w:rsidRPr="00823497">
              <w:t xml:space="preserve">(i) </w:t>
            </w:r>
            <w:r w:rsidRPr="00823497">
              <w:rPr>
                <w:rFonts w:eastAsia="Calibri"/>
              </w:rPr>
              <w:t>in connection with electronic communications</w:t>
            </w:r>
            <w:r w:rsidR="0094318C" w:rsidRPr="00823497">
              <w:t>.</w:t>
            </w:r>
          </w:p>
        </w:tc>
      </w:tr>
      <w:tr w:rsidR="005B3BC6" w:rsidRPr="00823497" w14:paraId="13920232" w14:textId="77777777" w:rsidTr="00CF78C1">
        <w:tc>
          <w:tcPr>
            <w:tcW w:w="515" w:type="pct"/>
            <w:tcBorders>
              <w:bottom w:val="nil"/>
            </w:tcBorders>
            <w:shd w:val="clear" w:color="auto" w:fill="auto"/>
            <w:hideMark/>
          </w:tcPr>
          <w:p w14:paraId="229A9B13" w14:textId="77777777" w:rsidR="0094318C" w:rsidRPr="00823497" w:rsidRDefault="0094318C" w:rsidP="000024CB">
            <w:pPr>
              <w:pStyle w:val="Tabletext"/>
            </w:pPr>
            <w:r w:rsidRPr="00823497">
              <w:lastRenderedPageBreak/>
              <w:t>53</w:t>
            </w:r>
          </w:p>
        </w:tc>
        <w:tc>
          <w:tcPr>
            <w:tcW w:w="1479" w:type="pct"/>
            <w:tcBorders>
              <w:bottom w:val="nil"/>
            </w:tcBorders>
            <w:shd w:val="clear" w:color="auto" w:fill="auto"/>
            <w:hideMark/>
          </w:tcPr>
          <w:p w14:paraId="203BF934" w14:textId="77777777" w:rsidR="0094318C" w:rsidRPr="00823497" w:rsidRDefault="0094318C" w:rsidP="000024CB">
            <w:pPr>
              <w:pStyle w:val="Tabletext"/>
              <w:keepNext/>
              <w:keepLines/>
            </w:pPr>
            <w:r w:rsidRPr="00823497">
              <w:t>Community Mental Health</w:t>
            </w:r>
          </w:p>
        </w:tc>
        <w:tc>
          <w:tcPr>
            <w:tcW w:w="3006" w:type="pct"/>
            <w:tcBorders>
              <w:bottom w:val="nil"/>
            </w:tcBorders>
            <w:shd w:val="clear" w:color="auto" w:fill="auto"/>
            <w:hideMark/>
          </w:tcPr>
          <w:p w14:paraId="37D3F670" w14:textId="0A6A840C" w:rsidR="0094318C" w:rsidRPr="00823497" w:rsidRDefault="0094318C" w:rsidP="000024CB">
            <w:pPr>
              <w:pStyle w:val="Tabletext"/>
              <w:keepNext/>
              <w:keepLines/>
            </w:pPr>
            <w:r w:rsidRPr="00823497">
              <w:t>To provide early intervention and other support through community</w:t>
            </w:r>
            <w:r w:rsidR="00F7034E" w:rsidRPr="00823497">
              <w:noBreakHyphen/>
            </w:r>
            <w:r w:rsidRPr="00823497">
              <w:t>based initiatives for people with mental illness and their families and carers, so that they can develop their capabilities, increase their wellbeing and actively participate in community and economic life, including by providing the following:</w:t>
            </w:r>
          </w:p>
          <w:p w14:paraId="59A20984" w14:textId="77777777" w:rsidR="0094318C" w:rsidRPr="00823497" w:rsidRDefault="0094318C" w:rsidP="000024CB">
            <w:pPr>
              <w:pStyle w:val="Tablea"/>
              <w:keepNext/>
              <w:keepLines/>
            </w:pPr>
            <w:r w:rsidRPr="00823497">
              <w:t>(a) assistance for people severely impacted by mental illness, including services with an employment focus for those who have employment as a primary goal;</w:t>
            </w:r>
          </w:p>
          <w:p w14:paraId="3853FD32" w14:textId="77777777" w:rsidR="0094318C" w:rsidRPr="00823497" w:rsidRDefault="0094318C" w:rsidP="000024CB">
            <w:pPr>
              <w:pStyle w:val="Tablea"/>
              <w:keepNext/>
              <w:keepLines/>
            </w:pPr>
            <w:r w:rsidRPr="00823497">
              <w:t>(b) early intervention support to vulnerable families with children and young people who are showing early signs of, or are at risk of developing, mental illness;</w:t>
            </w:r>
          </w:p>
          <w:p w14:paraId="092544C1" w14:textId="77777777" w:rsidR="0094318C" w:rsidRPr="00823497" w:rsidRDefault="0094318C" w:rsidP="000024CB">
            <w:pPr>
              <w:pStyle w:val="Tablea"/>
              <w:keepNext/>
              <w:keepLines/>
            </w:pPr>
            <w:r w:rsidRPr="00823497">
              <w:t>(c) a range of flexible support options for carers and families of people with severe mental illness;</w:t>
            </w:r>
          </w:p>
          <w:p w14:paraId="75CB4E91" w14:textId="77777777" w:rsidR="0094318C" w:rsidRPr="00823497" w:rsidRDefault="0094318C" w:rsidP="000024CB">
            <w:pPr>
              <w:pStyle w:val="Tablea"/>
              <w:keepNext/>
              <w:keepLines/>
            </w:pPr>
            <w:r w:rsidRPr="00823497">
              <w:t>(d) funding and support to increase awareness and understanding of mental health issues;</w:t>
            </w:r>
          </w:p>
        </w:tc>
      </w:tr>
      <w:tr w:rsidR="005B3BC6" w:rsidRPr="00823497" w14:paraId="2A97403D" w14:textId="77777777" w:rsidTr="00CF78C1">
        <w:tc>
          <w:tcPr>
            <w:tcW w:w="515" w:type="pct"/>
            <w:tcBorders>
              <w:top w:val="nil"/>
              <w:bottom w:val="nil"/>
            </w:tcBorders>
            <w:shd w:val="clear" w:color="auto" w:fill="auto"/>
          </w:tcPr>
          <w:p w14:paraId="636AF2D5" w14:textId="77777777" w:rsidR="0094318C" w:rsidRPr="00823497" w:rsidRDefault="0094318C" w:rsidP="000024CB">
            <w:pPr>
              <w:pStyle w:val="Tabletext"/>
            </w:pPr>
          </w:p>
        </w:tc>
        <w:tc>
          <w:tcPr>
            <w:tcW w:w="1479" w:type="pct"/>
            <w:tcBorders>
              <w:top w:val="nil"/>
              <w:bottom w:val="nil"/>
            </w:tcBorders>
            <w:shd w:val="clear" w:color="auto" w:fill="auto"/>
          </w:tcPr>
          <w:p w14:paraId="18F2B7D6" w14:textId="77777777" w:rsidR="0094318C" w:rsidRPr="00823497" w:rsidRDefault="0094318C" w:rsidP="000024CB">
            <w:pPr>
              <w:pStyle w:val="Tabletext"/>
            </w:pPr>
          </w:p>
        </w:tc>
        <w:tc>
          <w:tcPr>
            <w:tcW w:w="3006" w:type="pct"/>
            <w:tcBorders>
              <w:top w:val="nil"/>
              <w:bottom w:val="nil"/>
            </w:tcBorders>
            <w:shd w:val="clear" w:color="auto" w:fill="auto"/>
          </w:tcPr>
          <w:p w14:paraId="32835A25" w14:textId="77777777" w:rsidR="0094318C" w:rsidRPr="00823497" w:rsidRDefault="0094318C" w:rsidP="000024CB">
            <w:pPr>
              <w:pStyle w:val="Tablea"/>
            </w:pPr>
            <w:r w:rsidRPr="00823497">
              <w:t>(e) education and advocacy.</w:t>
            </w:r>
          </w:p>
          <w:p w14:paraId="74260944" w14:textId="77777777" w:rsidR="0094318C" w:rsidRPr="00823497" w:rsidRDefault="0094318C" w:rsidP="000024CB">
            <w:pPr>
              <w:pStyle w:val="Tabletext"/>
            </w:pPr>
            <w:r w:rsidRPr="00823497">
              <w:t>This objective also has the effect it would have if it were limited to providing support:</w:t>
            </w:r>
          </w:p>
          <w:p w14:paraId="723E6F02" w14:textId="77777777" w:rsidR="0094318C" w:rsidRPr="00823497" w:rsidRDefault="0094318C" w:rsidP="000024CB">
            <w:pPr>
              <w:pStyle w:val="Tablea"/>
            </w:pPr>
            <w:r w:rsidRPr="00823497">
              <w:t>(a) by providing medical and dental services, family and maternity allowances, unemployment, pharmaceutical, hospital and sickness benefits and benefits to students; or</w:t>
            </w:r>
          </w:p>
          <w:p w14:paraId="6035A2ED" w14:textId="77777777" w:rsidR="0094318C" w:rsidRPr="00823497" w:rsidRDefault="0094318C" w:rsidP="000024CB">
            <w:pPr>
              <w:pStyle w:val="Tablea"/>
            </w:pPr>
            <w:r w:rsidRPr="00823497">
              <w:lastRenderedPageBreak/>
              <w:t>(b) by engaging in measures to meet Australia’s international obligations in relation to children, in particular obligations under the Convention on the Rights of the Child; or</w:t>
            </w:r>
          </w:p>
          <w:p w14:paraId="04B83A0A" w14:textId="77777777" w:rsidR="0094318C" w:rsidRPr="00823497" w:rsidRDefault="0094318C" w:rsidP="000024CB">
            <w:pPr>
              <w:pStyle w:val="Tablea"/>
            </w:pPr>
            <w:r w:rsidRPr="00823497">
              <w:t>(c) by engaging in measures to meet Australia’s international obligations in relation to persons with disabilities, in particular obligations under the Convention on the Rights of Persons with Disabilities; or</w:t>
            </w:r>
          </w:p>
        </w:tc>
      </w:tr>
      <w:tr w:rsidR="005B3BC6" w:rsidRPr="00823497" w14:paraId="14A2822E" w14:textId="77777777" w:rsidTr="00CF78C1">
        <w:tc>
          <w:tcPr>
            <w:tcW w:w="515" w:type="pct"/>
            <w:tcBorders>
              <w:top w:val="nil"/>
              <w:bottom w:val="single" w:sz="4" w:space="0" w:color="auto"/>
            </w:tcBorders>
            <w:shd w:val="clear" w:color="auto" w:fill="auto"/>
          </w:tcPr>
          <w:p w14:paraId="07883D41" w14:textId="77777777" w:rsidR="0094318C" w:rsidRPr="00823497" w:rsidRDefault="0094318C" w:rsidP="000024CB">
            <w:pPr>
              <w:pStyle w:val="Tabletext"/>
            </w:pPr>
          </w:p>
        </w:tc>
        <w:tc>
          <w:tcPr>
            <w:tcW w:w="1479" w:type="pct"/>
            <w:tcBorders>
              <w:top w:val="nil"/>
              <w:bottom w:val="single" w:sz="4" w:space="0" w:color="auto"/>
            </w:tcBorders>
            <w:shd w:val="clear" w:color="auto" w:fill="auto"/>
          </w:tcPr>
          <w:p w14:paraId="10A298F8" w14:textId="77777777" w:rsidR="0094318C" w:rsidRPr="00823497" w:rsidRDefault="0094318C" w:rsidP="000024CB">
            <w:pPr>
              <w:pStyle w:val="Tabletext"/>
            </w:pPr>
          </w:p>
        </w:tc>
        <w:tc>
          <w:tcPr>
            <w:tcW w:w="3006" w:type="pct"/>
            <w:tcBorders>
              <w:top w:val="nil"/>
              <w:bottom w:val="single" w:sz="4" w:space="0" w:color="auto"/>
            </w:tcBorders>
            <w:shd w:val="clear" w:color="auto" w:fill="auto"/>
          </w:tcPr>
          <w:p w14:paraId="48D317F8" w14:textId="77777777" w:rsidR="0094318C" w:rsidRPr="00823497" w:rsidRDefault="0094318C" w:rsidP="000024CB">
            <w:pPr>
              <w:pStyle w:val="Tablea"/>
            </w:pPr>
            <w:r w:rsidRPr="00823497">
              <w:t>(d) in a Territory; or</w:t>
            </w:r>
          </w:p>
          <w:p w14:paraId="654B4F92" w14:textId="4C10F5FA" w:rsidR="0094318C" w:rsidRPr="00823497" w:rsidRDefault="0094318C" w:rsidP="000024CB">
            <w:pPr>
              <w:pStyle w:val="Tablea"/>
            </w:pPr>
            <w:r w:rsidRPr="00823497">
              <w:t xml:space="preserve">(e) by providing assistance to trading, financial and foreign corporations to which </w:t>
            </w:r>
            <w:r w:rsidR="00F7034E" w:rsidRPr="00823497">
              <w:t>paragraph 5</w:t>
            </w:r>
            <w:r w:rsidRPr="00823497">
              <w:t>1(xx) of the Constitution applies where the assistance relates to the existing activities of the corporations; or</w:t>
            </w:r>
          </w:p>
          <w:p w14:paraId="15388303" w14:textId="77777777" w:rsidR="0094318C" w:rsidRPr="00823497" w:rsidRDefault="0094318C" w:rsidP="000024CB">
            <w:pPr>
              <w:pStyle w:val="Tablea"/>
            </w:pPr>
            <w:r w:rsidRPr="00823497">
              <w:t>(f) by providing grants of financial assistance to a State or Territory; or</w:t>
            </w:r>
          </w:p>
          <w:p w14:paraId="3406BDF1" w14:textId="77777777" w:rsidR="0094318C" w:rsidRPr="00823497" w:rsidRDefault="0094318C" w:rsidP="000024CB">
            <w:pPr>
              <w:pStyle w:val="Tablea"/>
            </w:pPr>
            <w:r w:rsidRPr="00823497">
              <w:t>(g) by engaging in measures that are peculiarly adapted to the government of a nation and cannot otherwise be carried on for the benefit of the nation; or</w:t>
            </w:r>
          </w:p>
          <w:p w14:paraId="01B194B5" w14:textId="77777777" w:rsidR="0094318C" w:rsidRPr="00823497" w:rsidRDefault="0094318C" w:rsidP="000024CB">
            <w:pPr>
              <w:pStyle w:val="Tablea"/>
            </w:pPr>
            <w:r w:rsidRPr="00823497">
              <w:t>(h) in the exercise of the executive power of the Commonwealth.</w:t>
            </w:r>
          </w:p>
        </w:tc>
      </w:tr>
      <w:tr w:rsidR="005B3BC6" w:rsidRPr="00823497" w14:paraId="019F224A" w14:textId="77777777" w:rsidTr="00CF78C1">
        <w:tc>
          <w:tcPr>
            <w:tcW w:w="515" w:type="pct"/>
            <w:tcBorders>
              <w:bottom w:val="nil"/>
            </w:tcBorders>
            <w:shd w:val="clear" w:color="auto" w:fill="auto"/>
            <w:hideMark/>
          </w:tcPr>
          <w:p w14:paraId="3968C873" w14:textId="77777777" w:rsidR="0094318C" w:rsidRPr="00823497" w:rsidRDefault="0094318C" w:rsidP="000024CB">
            <w:pPr>
              <w:pStyle w:val="Tabletext"/>
            </w:pPr>
            <w:r w:rsidRPr="00823497">
              <w:t>54</w:t>
            </w:r>
          </w:p>
        </w:tc>
        <w:tc>
          <w:tcPr>
            <w:tcW w:w="1479" w:type="pct"/>
            <w:tcBorders>
              <w:bottom w:val="nil"/>
            </w:tcBorders>
            <w:shd w:val="clear" w:color="auto" w:fill="auto"/>
            <w:hideMark/>
          </w:tcPr>
          <w:p w14:paraId="03DEB4EE" w14:textId="77777777" w:rsidR="0094318C" w:rsidRPr="00823497" w:rsidRDefault="0094318C" w:rsidP="000024CB">
            <w:pPr>
              <w:pStyle w:val="Tabletext"/>
            </w:pPr>
            <w:r w:rsidRPr="00823497">
              <w:t>NDIS Transitioning</w:t>
            </w:r>
          </w:p>
        </w:tc>
        <w:tc>
          <w:tcPr>
            <w:tcW w:w="3006" w:type="pct"/>
            <w:tcBorders>
              <w:bottom w:val="nil"/>
            </w:tcBorders>
            <w:shd w:val="clear" w:color="auto" w:fill="auto"/>
            <w:hideMark/>
          </w:tcPr>
          <w:p w14:paraId="11CFB713" w14:textId="77777777" w:rsidR="0094318C" w:rsidRPr="00823497" w:rsidRDefault="0094318C" w:rsidP="000024CB">
            <w:pPr>
              <w:pStyle w:val="Tabletext"/>
            </w:pPr>
            <w:r w:rsidRPr="00823497">
              <w:t>To improve the wellbeing and social and economic participation of people with disabilities and their families and carers as follows:</w:t>
            </w:r>
          </w:p>
          <w:p w14:paraId="68AF189C" w14:textId="77777777" w:rsidR="0094318C" w:rsidRPr="00823497" w:rsidRDefault="0094318C" w:rsidP="000024CB">
            <w:pPr>
              <w:pStyle w:val="Tablea"/>
            </w:pPr>
            <w:r w:rsidRPr="00823497">
              <w:t>(a) by building a National Disability Insurance Scheme;</w:t>
            </w:r>
          </w:p>
          <w:p w14:paraId="2050082B" w14:textId="77777777" w:rsidR="0094318C" w:rsidRPr="00823497" w:rsidRDefault="0094318C" w:rsidP="000024CB">
            <w:pPr>
              <w:pStyle w:val="Tablea"/>
            </w:pPr>
            <w:r w:rsidRPr="00823497">
              <w:t>(b) by providing a better start for children with disabilities and helping children with autism by providing them with early access to early intervention services;</w:t>
            </w:r>
          </w:p>
          <w:p w14:paraId="395617E3" w14:textId="77777777" w:rsidR="0094318C" w:rsidRPr="00823497" w:rsidRDefault="0094318C" w:rsidP="000024CB">
            <w:pPr>
              <w:pStyle w:val="Tablea"/>
            </w:pPr>
            <w:r w:rsidRPr="00823497">
              <w:t>(c) by providing supported employment services to enable people with disabilities to participate fully in employment;</w:t>
            </w:r>
          </w:p>
          <w:p w14:paraId="36DF3722" w14:textId="77777777" w:rsidR="0094318C" w:rsidRPr="00823497" w:rsidRDefault="0094318C" w:rsidP="000024CB">
            <w:pPr>
              <w:pStyle w:val="Tablea"/>
            </w:pPr>
            <w:r w:rsidRPr="00823497">
              <w:t>(d) by providing outside school hours care for teenagers with disabilities;</w:t>
            </w:r>
          </w:p>
          <w:p w14:paraId="2C52DAC2" w14:textId="6651C887" w:rsidR="0094318C" w:rsidRPr="00823497" w:rsidRDefault="0094318C" w:rsidP="000024CB">
            <w:pPr>
              <w:pStyle w:val="Tablea"/>
            </w:pPr>
            <w:r w:rsidRPr="00823497">
              <w:t>(e) by providing immediate and short</w:t>
            </w:r>
            <w:r w:rsidR="00F7034E" w:rsidRPr="00823497">
              <w:noBreakHyphen/>
            </w:r>
            <w:r w:rsidRPr="00823497">
              <w:t>term respite support for carers of young people with severe or profound disabilities whose needs are not being met through existing government initiatives;</w:t>
            </w:r>
          </w:p>
        </w:tc>
      </w:tr>
      <w:tr w:rsidR="005B3BC6" w:rsidRPr="00823497" w14:paraId="38382D6F" w14:textId="77777777" w:rsidTr="00CF78C1">
        <w:tc>
          <w:tcPr>
            <w:tcW w:w="515" w:type="pct"/>
            <w:tcBorders>
              <w:top w:val="nil"/>
            </w:tcBorders>
            <w:shd w:val="clear" w:color="auto" w:fill="auto"/>
          </w:tcPr>
          <w:p w14:paraId="50F3343E" w14:textId="77777777" w:rsidR="0094318C" w:rsidRPr="00823497" w:rsidRDefault="0094318C" w:rsidP="000024CB">
            <w:pPr>
              <w:pStyle w:val="Tabletext"/>
            </w:pPr>
          </w:p>
        </w:tc>
        <w:tc>
          <w:tcPr>
            <w:tcW w:w="1479" w:type="pct"/>
            <w:tcBorders>
              <w:top w:val="nil"/>
            </w:tcBorders>
            <w:shd w:val="clear" w:color="auto" w:fill="auto"/>
          </w:tcPr>
          <w:p w14:paraId="1D2813AE" w14:textId="77777777" w:rsidR="0094318C" w:rsidRPr="00823497" w:rsidRDefault="0094318C" w:rsidP="000024CB">
            <w:pPr>
              <w:pStyle w:val="Tabletext"/>
            </w:pPr>
          </w:p>
        </w:tc>
        <w:tc>
          <w:tcPr>
            <w:tcW w:w="3006" w:type="pct"/>
            <w:tcBorders>
              <w:top w:val="nil"/>
            </w:tcBorders>
            <w:shd w:val="clear" w:color="auto" w:fill="auto"/>
          </w:tcPr>
          <w:p w14:paraId="2587C165" w14:textId="77777777" w:rsidR="0094318C" w:rsidRPr="00823497" w:rsidRDefault="0094318C" w:rsidP="000024CB">
            <w:pPr>
              <w:pStyle w:val="Tablea"/>
            </w:pPr>
            <w:r w:rsidRPr="00823497">
              <w:t>(f) by providing young carers respite and information services to assist young carers who need support to complete their secondary education or vocational equivalent due to the demands of their caring role.</w:t>
            </w:r>
          </w:p>
          <w:p w14:paraId="64130898" w14:textId="77777777" w:rsidR="0094318C" w:rsidRPr="00823497" w:rsidRDefault="0094318C" w:rsidP="000024CB">
            <w:pPr>
              <w:pStyle w:val="Tabletext"/>
            </w:pPr>
            <w:r w:rsidRPr="00823497">
              <w:t>This objective also has the effect it would have if it were limited to providing funding or support:</w:t>
            </w:r>
          </w:p>
          <w:p w14:paraId="493DA54E" w14:textId="77777777" w:rsidR="0094318C" w:rsidRPr="00823497" w:rsidRDefault="0094318C" w:rsidP="000024CB">
            <w:pPr>
              <w:pStyle w:val="Tablea"/>
            </w:pPr>
            <w:r w:rsidRPr="00823497">
              <w:t>(a) by providing medical and dental services and pharmaceutical, hospital and sickness benefits; or</w:t>
            </w:r>
          </w:p>
          <w:p w14:paraId="5CFB855D" w14:textId="77777777" w:rsidR="0094318C" w:rsidRPr="00823497" w:rsidRDefault="0094318C" w:rsidP="000024CB">
            <w:pPr>
              <w:pStyle w:val="Tablea"/>
            </w:pPr>
            <w:r w:rsidRPr="00823497">
              <w:t xml:space="preserve">(b) by engaging in measures to meet Australia’s international obligations in relation to persons with disabilities, in </w:t>
            </w:r>
            <w:r w:rsidRPr="00823497">
              <w:lastRenderedPageBreak/>
              <w:t>particular obligations under the Convention on the Rights of Persons with Disabilities.</w:t>
            </w:r>
          </w:p>
        </w:tc>
      </w:tr>
      <w:tr w:rsidR="005B3BC6" w:rsidRPr="00823497" w14:paraId="09E80A78" w14:textId="77777777" w:rsidTr="00CF78C1">
        <w:tc>
          <w:tcPr>
            <w:tcW w:w="515" w:type="pct"/>
            <w:shd w:val="clear" w:color="auto" w:fill="auto"/>
            <w:hideMark/>
          </w:tcPr>
          <w:p w14:paraId="5E33BD56" w14:textId="77777777" w:rsidR="0094318C" w:rsidRPr="00823497" w:rsidRDefault="0094318C" w:rsidP="000024CB">
            <w:pPr>
              <w:pStyle w:val="Tabletext"/>
            </w:pPr>
            <w:r w:rsidRPr="00823497">
              <w:lastRenderedPageBreak/>
              <w:t>55</w:t>
            </w:r>
          </w:p>
        </w:tc>
        <w:tc>
          <w:tcPr>
            <w:tcW w:w="1479" w:type="pct"/>
            <w:shd w:val="clear" w:color="auto" w:fill="auto"/>
            <w:hideMark/>
          </w:tcPr>
          <w:p w14:paraId="01F3670F" w14:textId="77777777" w:rsidR="0094318C" w:rsidRPr="00823497" w:rsidRDefault="0094318C" w:rsidP="000024CB">
            <w:pPr>
              <w:pStyle w:val="Tabletext"/>
            </w:pPr>
            <w:r w:rsidRPr="00823497">
              <w:t>Stronger Relationships Programme</w:t>
            </w:r>
          </w:p>
        </w:tc>
        <w:tc>
          <w:tcPr>
            <w:tcW w:w="3006" w:type="pct"/>
            <w:shd w:val="clear" w:color="auto" w:fill="auto"/>
            <w:hideMark/>
          </w:tcPr>
          <w:p w14:paraId="71C5639E" w14:textId="77777777" w:rsidR="0094318C" w:rsidRPr="00823497" w:rsidRDefault="0094318C" w:rsidP="000024CB">
            <w:pPr>
              <w:pStyle w:val="Tabletext"/>
            </w:pPr>
            <w:r w:rsidRPr="00823497">
              <w:t>To provide education and counselling to couples who are:</w:t>
            </w:r>
          </w:p>
          <w:p w14:paraId="3C8B94F2" w14:textId="77777777" w:rsidR="0094318C" w:rsidRPr="00823497" w:rsidRDefault="0094318C" w:rsidP="000024CB">
            <w:pPr>
              <w:pStyle w:val="Tablea"/>
            </w:pPr>
            <w:r w:rsidRPr="00823497">
              <w:t>(a) married, or engaged or intending to be married; or</w:t>
            </w:r>
          </w:p>
          <w:p w14:paraId="51DDCBB9" w14:textId="77777777" w:rsidR="0094318C" w:rsidRPr="00823497" w:rsidRDefault="0094318C" w:rsidP="000024CB">
            <w:pPr>
              <w:pStyle w:val="Tablea"/>
            </w:pPr>
            <w:r w:rsidRPr="00823497">
              <w:t>(b) in a de facto relationship; or</w:t>
            </w:r>
          </w:p>
          <w:p w14:paraId="44DD60CF" w14:textId="52E2C3E7" w:rsidR="0094318C" w:rsidRPr="00823497" w:rsidRDefault="0094318C" w:rsidP="000024CB">
            <w:pPr>
              <w:pStyle w:val="Tablea"/>
            </w:pPr>
            <w:r w:rsidRPr="00823497">
              <w:t>(c) in a same</w:t>
            </w:r>
            <w:r w:rsidR="00F7034E" w:rsidRPr="00823497">
              <w:noBreakHyphen/>
            </w:r>
            <w:r w:rsidRPr="00823497">
              <w:t>sex relationship;</w:t>
            </w:r>
          </w:p>
          <w:p w14:paraId="7BD7AE8D" w14:textId="77777777" w:rsidR="0094318C" w:rsidRPr="00823497" w:rsidRDefault="0094318C" w:rsidP="000024CB">
            <w:pPr>
              <w:pStyle w:val="Tabletext"/>
            </w:pPr>
            <w:r w:rsidRPr="00823497">
              <w:t>relating to their relationship, including education and counselling relating to any of the following:</w:t>
            </w:r>
          </w:p>
          <w:p w14:paraId="1C5050C2" w14:textId="77777777" w:rsidR="0094318C" w:rsidRPr="00823497" w:rsidRDefault="0094318C" w:rsidP="000024CB">
            <w:pPr>
              <w:pStyle w:val="Tablea"/>
            </w:pPr>
            <w:r w:rsidRPr="00823497">
              <w:t>(d) conflict resolution;</w:t>
            </w:r>
          </w:p>
          <w:p w14:paraId="5036EDEE" w14:textId="77777777" w:rsidR="0094318C" w:rsidRPr="00823497" w:rsidRDefault="0094318C" w:rsidP="000024CB">
            <w:pPr>
              <w:pStyle w:val="Tablea"/>
            </w:pPr>
            <w:r w:rsidRPr="00823497">
              <w:t>(e) parenting;</w:t>
            </w:r>
          </w:p>
          <w:p w14:paraId="665299ED" w14:textId="77777777" w:rsidR="0094318C" w:rsidRPr="00823497" w:rsidRDefault="0094318C" w:rsidP="000024CB">
            <w:pPr>
              <w:pStyle w:val="Tablea"/>
            </w:pPr>
            <w:r w:rsidRPr="00823497">
              <w:t>(f) financial management.</w:t>
            </w:r>
          </w:p>
        </w:tc>
      </w:tr>
      <w:tr w:rsidR="005B3BC6" w:rsidRPr="00823497" w14:paraId="00B85E81" w14:textId="77777777" w:rsidTr="00CF78C1">
        <w:tc>
          <w:tcPr>
            <w:tcW w:w="515" w:type="pct"/>
            <w:shd w:val="clear" w:color="auto" w:fill="auto"/>
            <w:hideMark/>
          </w:tcPr>
          <w:p w14:paraId="25E64A41" w14:textId="77777777" w:rsidR="0094318C" w:rsidRPr="00823497" w:rsidRDefault="0094318C" w:rsidP="000024CB">
            <w:pPr>
              <w:pStyle w:val="Tabletext"/>
            </w:pPr>
            <w:r w:rsidRPr="00823497">
              <w:t>56</w:t>
            </w:r>
          </w:p>
        </w:tc>
        <w:tc>
          <w:tcPr>
            <w:tcW w:w="1479" w:type="pct"/>
            <w:shd w:val="clear" w:color="auto" w:fill="auto"/>
            <w:hideMark/>
          </w:tcPr>
          <w:p w14:paraId="0EBB5CFC" w14:textId="77777777" w:rsidR="0094318C" w:rsidRPr="00823497" w:rsidRDefault="0094318C" w:rsidP="000024CB">
            <w:pPr>
              <w:pStyle w:val="Tabletext"/>
            </w:pPr>
            <w:r w:rsidRPr="00823497">
              <w:t>Young Carer Bursary Programme</w:t>
            </w:r>
          </w:p>
        </w:tc>
        <w:tc>
          <w:tcPr>
            <w:tcW w:w="3006" w:type="pct"/>
            <w:shd w:val="clear" w:color="auto" w:fill="auto"/>
            <w:hideMark/>
          </w:tcPr>
          <w:p w14:paraId="44EAD9F5" w14:textId="77777777" w:rsidR="0094318C" w:rsidRPr="00823497" w:rsidRDefault="0094318C" w:rsidP="000024CB">
            <w:pPr>
              <w:pStyle w:val="Tabletext"/>
            </w:pPr>
            <w:r w:rsidRPr="00823497">
              <w:t>To provide benefits to students through the payment of bursaries to caregivers who are aged 25 and under, and who are currently enrolled in secondary school or in tertiary education.</w:t>
            </w:r>
          </w:p>
        </w:tc>
      </w:tr>
      <w:tr w:rsidR="005B3BC6" w:rsidRPr="00823497" w14:paraId="46FEB618" w14:textId="77777777" w:rsidTr="00CF78C1">
        <w:tc>
          <w:tcPr>
            <w:tcW w:w="515" w:type="pct"/>
            <w:shd w:val="clear" w:color="auto" w:fill="auto"/>
            <w:hideMark/>
          </w:tcPr>
          <w:p w14:paraId="3C0E2DD1" w14:textId="77777777" w:rsidR="0094318C" w:rsidRPr="00823497" w:rsidRDefault="0094318C" w:rsidP="000024CB">
            <w:pPr>
              <w:pStyle w:val="Tabletext"/>
            </w:pPr>
            <w:r w:rsidRPr="00823497">
              <w:t>57</w:t>
            </w:r>
          </w:p>
        </w:tc>
        <w:tc>
          <w:tcPr>
            <w:tcW w:w="1479" w:type="pct"/>
            <w:shd w:val="clear" w:color="auto" w:fill="auto"/>
            <w:hideMark/>
          </w:tcPr>
          <w:p w14:paraId="07007230" w14:textId="77777777" w:rsidR="0094318C" w:rsidRPr="00823497" w:rsidRDefault="0094318C" w:rsidP="000024CB">
            <w:pPr>
              <w:pStyle w:val="Tabletext"/>
            </w:pPr>
            <w:r w:rsidRPr="00823497">
              <w:rPr>
                <w:rFonts w:eastAsia="Calibri"/>
              </w:rPr>
              <w:t>Primary Health Networks</w:t>
            </w:r>
          </w:p>
        </w:tc>
        <w:tc>
          <w:tcPr>
            <w:tcW w:w="3006" w:type="pct"/>
            <w:shd w:val="clear" w:color="auto" w:fill="auto"/>
            <w:hideMark/>
          </w:tcPr>
          <w:p w14:paraId="3729506A" w14:textId="77777777" w:rsidR="0094318C" w:rsidRPr="00823497" w:rsidRDefault="0094318C" w:rsidP="000024CB">
            <w:pPr>
              <w:pStyle w:val="Tabletext"/>
            </w:pPr>
            <w:r w:rsidRPr="00823497">
              <w:t>To provide support for the establishment of organisations (to be known as Primary Health Networks) that will work to integrate the care of patients across the health system and improve health outcomes for communities where that support is incidental to the Commonwealth’s provision of sickness and hospital benefits and medical services.</w:t>
            </w:r>
          </w:p>
        </w:tc>
      </w:tr>
      <w:tr w:rsidR="005B3BC6" w:rsidRPr="00823497" w14:paraId="5A2DC91A" w14:textId="77777777" w:rsidTr="00CF78C1">
        <w:tc>
          <w:tcPr>
            <w:tcW w:w="515" w:type="pct"/>
            <w:shd w:val="clear" w:color="auto" w:fill="auto"/>
            <w:hideMark/>
          </w:tcPr>
          <w:p w14:paraId="349C8A6A" w14:textId="77777777" w:rsidR="0094318C" w:rsidRPr="00823497" w:rsidRDefault="0094318C" w:rsidP="000024CB">
            <w:pPr>
              <w:pStyle w:val="Tabletext"/>
            </w:pPr>
            <w:r w:rsidRPr="00823497">
              <w:t>58</w:t>
            </w:r>
          </w:p>
        </w:tc>
        <w:tc>
          <w:tcPr>
            <w:tcW w:w="1479" w:type="pct"/>
            <w:shd w:val="clear" w:color="auto" w:fill="auto"/>
            <w:hideMark/>
          </w:tcPr>
          <w:p w14:paraId="7476DA39" w14:textId="77777777" w:rsidR="0094318C" w:rsidRPr="00823497" w:rsidRDefault="0094318C" w:rsidP="000024CB">
            <w:pPr>
              <w:pStyle w:val="Tabletext"/>
              <w:keepNext/>
              <w:keepLines/>
            </w:pPr>
            <w:r w:rsidRPr="00823497">
              <w:rPr>
                <w:rFonts w:eastAsia="Calibri"/>
              </w:rPr>
              <w:t>Good Sports Programme</w:t>
            </w:r>
          </w:p>
        </w:tc>
        <w:tc>
          <w:tcPr>
            <w:tcW w:w="3006" w:type="pct"/>
            <w:shd w:val="clear" w:color="auto" w:fill="auto"/>
            <w:hideMark/>
          </w:tcPr>
          <w:p w14:paraId="0E9EB51F" w14:textId="77777777" w:rsidR="0094318C" w:rsidRPr="00823497" w:rsidRDefault="0094318C" w:rsidP="000024CB">
            <w:pPr>
              <w:pStyle w:val="Tabletext"/>
              <w:keepNext/>
              <w:keepLines/>
            </w:pPr>
            <w:r w:rsidRPr="00823497">
              <w:t>To provide support to the Australian Drug Foundation to work with sporting codes, organisations and clubs to provide activities to change behaviours and attitudes around alcohol consumption where the activities:</w:t>
            </w:r>
          </w:p>
          <w:p w14:paraId="799715D7" w14:textId="77777777" w:rsidR="0094318C" w:rsidRPr="00823497" w:rsidRDefault="0094318C" w:rsidP="000024CB">
            <w:pPr>
              <w:pStyle w:val="Tablea"/>
              <w:keepNext/>
              <w:keepLines/>
              <w:rPr>
                <w:rFonts w:eastAsia="Calibri"/>
              </w:rPr>
            </w:pPr>
            <w:r w:rsidRPr="00823497">
              <w:rPr>
                <w:rFonts w:eastAsia="Calibri"/>
              </w:rPr>
              <w:t>(a) are incidental to the Commonwealth’s provision of pharmaceutical, sickness and hospital benefits and medical services; or</w:t>
            </w:r>
          </w:p>
          <w:p w14:paraId="342DC00F" w14:textId="77777777" w:rsidR="0094318C" w:rsidRPr="00823497" w:rsidRDefault="0094318C" w:rsidP="000024CB">
            <w:pPr>
              <w:pStyle w:val="Tablea"/>
              <w:keepNext/>
              <w:keepLines/>
              <w:rPr>
                <w:rFonts w:eastAsia="Calibri"/>
              </w:rPr>
            </w:pPr>
            <w:r w:rsidRPr="00823497">
              <w:rPr>
                <w:rFonts w:eastAsia="Calibri"/>
              </w:rPr>
              <w:t>(b) are peculiarly adapted to the government of a nation and cannot otherwise be carried out for the benefit of the nation.</w:t>
            </w:r>
          </w:p>
        </w:tc>
      </w:tr>
      <w:tr w:rsidR="005B3BC6" w:rsidRPr="00823497" w14:paraId="403BB768" w14:textId="77777777" w:rsidTr="00CF78C1">
        <w:tc>
          <w:tcPr>
            <w:tcW w:w="515" w:type="pct"/>
            <w:shd w:val="clear" w:color="auto" w:fill="auto"/>
            <w:hideMark/>
          </w:tcPr>
          <w:p w14:paraId="2988D97E" w14:textId="77777777" w:rsidR="0094318C" w:rsidRPr="00823497" w:rsidRDefault="0094318C" w:rsidP="000024CB">
            <w:pPr>
              <w:pStyle w:val="Tabletext"/>
            </w:pPr>
            <w:r w:rsidRPr="00823497">
              <w:t>59</w:t>
            </w:r>
          </w:p>
        </w:tc>
        <w:tc>
          <w:tcPr>
            <w:tcW w:w="1479" w:type="pct"/>
            <w:shd w:val="clear" w:color="auto" w:fill="auto"/>
            <w:hideMark/>
          </w:tcPr>
          <w:p w14:paraId="020C7199" w14:textId="77777777" w:rsidR="0094318C" w:rsidRPr="00823497" w:rsidRDefault="0094318C" w:rsidP="000024CB">
            <w:pPr>
              <w:pStyle w:val="Tabletext"/>
            </w:pPr>
            <w:r w:rsidRPr="00823497">
              <w:rPr>
                <w:rFonts w:eastAsia="Calibri"/>
              </w:rPr>
              <w:t>Water Safety</w:t>
            </w:r>
          </w:p>
        </w:tc>
        <w:tc>
          <w:tcPr>
            <w:tcW w:w="3006" w:type="pct"/>
            <w:shd w:val="clear" w:color="auto" w:fill="auto"/>
            <w:hideMark/>
          </w:tcPr>
          <w:p w14:paraId="326E9E40" w14:textId="77777777" w:rsidR="0094318C" w:rsidRPr="00823497" w:rsidRDefault="0094318C" w:rsidP="000024CB">
            <w:pPr>
              <w:pStyle w:val="Tabletext"/>
            </w:pPr>
            <w:r w:rsidRPr="00823497">
              <w:t>To provide support for activities to reduce incidences of drowning and promote water safety, including activities that:</w:t>
            </w:r>
          </w:p>
          <w:p w14:paraId="58B9C269" w14:textId="7F7B5B2C" w:rsidR="0094318C" w:rsidRPr="00823497" w:rsidRDefault="0094318C" w:rsidP="000024CB">
            <w:pPr>
              <w:pStyle w:val="Tablea"/>
              <w:rPr>
                <w:rFonts w:eastAsia="Calibri"/>
              </w:rPr>
            </w:pPr>
            <w:r w:rsidRPr="00823497">
              <w:rPr>
                <w:rFonts w:eastAsia="Calibri"/>
              </w:rPr>
              <w:t xml:space="preserve">(a) are carried out by a trading or foreign corporation </w:t>
            </w:r>
            <w:r w:rsidRPr="00823497">
              <w:t xml:space="preserve">to which </w:t>
            </w:r>
            <w:r w:rsidR="00F7034E" w:rsidRPr="00823497">
              <w:t>paragraph 5</w:t>
            </w:r>
            <w:r w:rsidRPr="00823497">
              <w:t>1(xx) of the Constitution applies;</w:t>
            </w:r>
            <w:r w:rsidRPr="00823497">
              <w:rPr>
                <w:rFonts w:eastAsia="Calibri"/>
              </w:rPr>
              <w:t xml:space="preserve"> or</w:t>
            </w:r>
          </w:p>
          <w:p w14:paraId="696419B9" w14:textId="77777777" w:rsidR="0094318C" w:rsidRPr="00823497" w:rsidRDefault="0094318C" w:rsidP="000024CB">
            <w:pPr>
              <w:pStyle w:val="Tablea"/>
            </w:pPr>
            <w:r w:rsidRPr="00823497">
              <w:rPr>
                <w:rFonts w:eastAsia="Calibri"/>
              </w:rPr>
              <w:t>(b) are peculiarly adapted to the government of a nation and cannot otherwise be carried out for the benefit of the nation.</w:t>
            </w:r>
          </w:p>
        </w:tc>
      </w:tr>
      <w:tr w:rsidR="005B3BC6" w:rsidRPr="00823497" w14:paraId="07F1CB24" w14:textId="77777777" w:rsidTr="00CF78C1">
        <w:tc>
          <w:tcPr>
            <w:tcW w:w="515" w:type="pct"/>
            <w:tcBorders>
              <w:bottom w:val="single" w:sz="4" w:space="0" w:color="auto"/>
            </w:tcBorders>
            <w:shd w:val="clear" w:color="auto" w:fill="auto"/>
            <w:hideMark/>
          </w:tcPr>
          <w:p w14:paraId="4DF7EB85" w14:textId="77777777" w:rsidR="0094318C" w:rsidRPr="00823497" w:rsidRDefault="0094318C" w:rsidP="000024CB">
            <w:pPr>
              <w:pStyle w:val="Tabletext"/>
            </w:pPr>
            <w:r w:rsidRPr="00823497">
              <w:t>60</w:t>
            </w:r>
          </w:p>
        </w:tc>
        <w:tc>
          <w:tcPr>
            <w:tcW w:w="1479" w:type="pct"/>
            <w:tcBorders>
              <w:bottom w:val="single" w:sz="4" w:space="0" w:color="auto"/>
            </w:tcBorders>
            <w:shd w:val="clear" w:color="auto" w:fill="auto"/>
            <w:hideMark/>
          </w:tcPr>
          <w:p w14:paraId="3B1325E2" w14:textId="77777777" w:rsidR="0094318C" w:rsidRPr="00823497" w:rsidRDefault="0094318C" w:rsidP="000024CB">
            <w:pPr>
              <w:pStyle w:val="Tabletext"/>
            </w:pPr>
            <w:r w:rsidRPr="00823497">
              <w:rPr>
                <w:rFonts w:eastAsia="Calibri"/>
              </w:rPr>
              <w:t>Ensuring the Supply of Antivenoms, Q fever vaccine and Pandemic Influenza vaccines</w:t>
            </w:r>
          </w:p>
        </w:tc>
        <w:tc>
          <w:tcPr>
            <w:tcW w:w="3006" w:type="pct"/>
            <w:tcBorders>
              <w:bottom w:val="single" w:sz="4" w:space="0" w:color="auto"/>
            </w:tcBorders>
            <w:shd w:val="clear" w:color="auto" w:fill="auto"/>
            <w:hideMark/>
          </w:tcPr>
          <w:p w14:paraId="68A11D66" w14:textId="77777777" w:rsidR="0094318C" w:rsidRPr="00823497" w:rsidRDefault="0094318C" w:rsidP="000024CB">
            <w:pPr>
              <w:pStyle w:val="Tabletext"/>
            </w:pPr>
            <w:r w:rsidRPr="00823497">
              <w:t>To provide support for activities to ensure the regular, ongoing availability of Q fever vaccine, antivenoms and pandemic influenza vaccines where those activities are peculiarly adapted to the government of a nation and cannot otherwise be carried out for the benefit of the nation.</w:t>
            </w:r>
          </w:p>
        </w:tc>
      </w:tr>
      <w:tr w:rsidR="005B3BC6" w:rsidRPr="00823497" w14:paraId="3E7075EB" w14:textId="77777777" w:rsidTr="00CF78C1">
        <w:tc>
          <w:tcPr>
            <w:tcW w:w="515" w:type="pct"/>
            <w:tcBorders>
              <w:bottom w:val="nil"/>
            </w:tcBorders>
            <w:shd w:val="clear" w:color="auto" w:fill="auto"/>
            <w:hideMark/>
          </w:tcPr>
          <w:p w14:paraId="620AEBEF" w14:textId="77777777" w:rsidR="0094318C" w:rsidRPr="00823497" w:rsidRDefault="0094318C" w:rsidP="000024CB">
            <w:pPr>
              <w:pStyle w:val="Tabletext"/>
            </w:pPr>
            <w:r w:rsidRPr="00823497">
              <w:t>61</w:t>
            </w:r>
          </w:p>
        </w:tc>
        <w:tc>
          <w:tcPr>
            <w:tcW w:w="1479" w:type="pct"/>
            <w:tcBorders>
              <w:bottom w:val="nil"/>
            </w:tcBorders>
            <w:shd w:val="clear" w:color="auto" w:fill="auto"/>
            <w:hideMark/>
          </w:tcPr>
          <w:p w14:paraId="580A1114" w14:textId="77777777" w:rsidR="0094318C" w:rsidRPr="00823497" w:rsidRDefault="0094318C" w:rsidP="000024CB">
            <w:pPr>
              <w:pStyle w:val="Tabletext"/>
            </w:pPr>
            <w:r w:rsidRPr="00823497">
              <w:t>Community Development Grants Programme</w:t>
            </w:r>
          </w:p>
        </w:tc>
        <w:tc>
          <w:tcPr>
            <w:tcW w:w="3006" w:type="pct"/>
            <w:tcBorders>
              <w:bottom w:val="nil"/>
            </w:tcBorders>
            <w:shd w:val="clear" w:color="auto" w:fill="auto"/>
            <w:hideMark/>
          </w:tcPr>
          <w:p w14:paraId="153E23A1" w14:textId="77777777" w:rsidR="0094318C" w:rsidRPr="00823497" w:rsidRDefault="0094318C" w:rsidP="000024CB">
            <w:pPr>
              <w:pStyle w:val="Tabletext"/>
            </w:pPr>
            <w:r w:rsidRPr="00823497">
              <w:t>To provide grants for regional and community infrastructure projects.</w:t>
            </w:r>
          </w:p>
          <w:p w14:paraId="0BE99888" w14:textId="77777777" w:rsidR="0094318C" w:rsidRPr="00823497" w:rsidRDefault="0094318C" w:rsidP="000024CB">
            <w:pPr>
              <w:pStyle w:val="Tabletext"/>
            </w:pPr>
            <w:r w:rsidRPr="00823497">
              <w:lastRenderedPageBreak/>
              <w:t>This objective also has the effect it would have if it were limited to providing grants:</w:t>
            </w:r>
          </w:p>
          <w:p w14:paraId="1B8D3FFF" w14:textId="77777777" w:rsidR="0094318C" w:rsidRPr="00823497" w:rsidRDefault="0094318C" w:rsidP="000024CB">
            <w:pPr>
              <w:pStyle w:val="Tablea"/>
            </w:pPr>
            <w:r w:rsidRPr="00823497">
              <w:t>(a) in or in relation to a Territory; or</w:t>
            </w:r>
          </w:p>
          <w:p w14:paraId="14DCE205" w14:textId="77777777" w:rsidR="0094318C" w:rsidRPr="00823497" w:rsidRDefault="0094318C" w:rsidP="000024CB">
            <w:pPr>
              <w:pStyle w:val="Tablea"/>
            </w:pPr>
            <w:r w:rsidRPr="00823497">
              <w:t>(b) as financial assistance to a State or Territory; or</w:t>
            </w:r>
          </w:p>
          <w:p w14:paraId="78D79F1F" w14:textId="77777777" w:rsidR="0094318C" w:rsidRPr="00823497" w:rsidRDefault="0094318C" w:rsidP="000024CB">
            <w:pPr>
              <w:pStyle w:val="Tablea"/>
            </w:pPr>
            <w:r w:rsidRPr="00823497">
              <w:t>(c) to or in relation to Indigenous Australians and particular groups of Indigenous Australians; or</w:t>
            </w:r>
          </w:p>
          <w:p w14:paraId="03006924" w14:textId="77777777" w:rsidR="0094318C" w:rsidRPr="00823497" w:rsidRDefault="0094318C" w:rsidP="000024CB">
            <w:pPr>
              <w:pStyle w:val="Tablea"/>
            </w:pPr>
            <w:r w:rsidRPr="00823497">
              <w:t>(d) to commemorate Australians killed or injured in war, and support veterans and defence force members and their families and communities; or</w:t>
            </w:r>
          </w:p>
          <w:p w14:paraId="41CE4DBD" w14:textId="77777777" w:rsidR="0094318C" w:rsidRPr="00823497" w:rsidRDefault="0094318C" w:rsidP="000024CB">
            <w:pPr>
              <w:pStyle w:val="Tablea"/>
            </w:pPr>
            <w:r w:rsidRPr="00823497">
              <w:t>(e) in relation to aliens or immigrants; or</w:t>
            </w:r>
          </w:p>
          <w:p w14:paraId="22892654" w14:textId="77777777" w:rsidR="0094318C" w:rsidRPr="00823497" w:rsidRDefault="0094318C" w:rsidP="000024CB">
            <w:pPr>
              <w:pStyle w:val="Tablea"/>
            </w:pPr>
            <w:r w:rsidRPr="00823497">
              <w:t>(f) in connection with trade and commerce with other countries, or among the States and Territories; or</w:t>
            </w:r>
          </w:p>
          <w:p w14:paraId="029026C2" w14:textId="77777777" w:rsidR="0094318C" w:rsidRPr="00823497" w:rsidRDefault="0094318C" w:rsidP="000024CB">
            <w:pPr>
              <w:pStyle w:val="Tablea"/>
            </w:pPr>
            <w:r w:rsidRPr="00823497">
              <w:t>(g) in connection with assisting Australia to meet its obligations under international agreements; or</w:t>
            </w:r>
          </w:p>
          <w:p w14:paraId="6F2B8377" w14:textId="77777777" w:rsidR="0094318C" w:rsidRPr="00823497" w:rsidRDefault="0094318C" w:rsidP="000024CB">
            <w:pPr>
              <w:pStyle w:val="Tablea"/>
            </w:pPr>
            <w:r w:rsidRPr="00823497">
              <w:t>(h) to provide medical services, unemployment, pharmaceutical, sickness and hospital benefits, benefits to students, and measures incidental to the provision of those matters; or</w:t>
            </w:r>
          </w:p>
          <w:p w14:paraId="735F65C4" w14:textId="77777777" w:rsidR="0094318C" w:rsidRPr="00823497" w:rsidRDefault="0094318C" w:rsidP="000024CB">
            <w:pPr>
              <w:pStyle w:val="Tablea"/>
            </w:pPr>
            <w:r w:rsidRPr="00823497">
              <w:t>(i) in connection with electronic communications; or</w:t>
            </w:r>
          </w:p>
          <w:p w14:paraId="2DCFF296" w14:textId="68A64FF0" w:rsidR="0094318C" w:rsidRPr="00823497" w:rsidRDefault="0094318C" w:rsidP="000024CB">
            <w:pPr>
              <w:pStyle w:val="Tablea"/>
            </w:pPr>
            <w:r w:rsidRPr="00823497">
              <w:t xml:space="preserve">(j) to provide assistance to trading, financial and foreign corporations to which </w:t>
            </w:r>
            <w:r w:rsidR="00F7034E" w:rsidRPr="00823497">
              <w:t>paragraph 5</w:t>
            </w:r>
            <w:r w:rsidRPr="00823497">
              <w:t>1(xx) of the Constitution applies where the assistance relates to the existing activities of the corporations; or</w:t>
            </w:r>
          </w:p>
          <w:p w14:paraId="1D9A2B01" w14:textId="77777777" w:rsidR="0094318C" w:rsidRPr="00823497" w:rsidRDefault="0094318C" w:rsidP="000024CB">
            <w:pPr>
              <w:pStyle w:val="Tablea"/>
            </w:pPr>
            <w:r w:rsidRPr="00823497">
              <w:t>(k) to provide for measures that are peculiarly adapted to the government of a nation and cannot otherwise be carried on for the benefit of the nation; or</w:t>
            </w:r>
          </w:p>
        </w:tc>
      </w:tr>
      <w:tr w:rsidR="005B3BC6" w:rsidRPr="00823497" w14:paraId="06AA67A8" w14:textId="77777777" w:rsidTr="00CF78C1">
        <w:tc>
          <w:tcPr>
            <w:tcW w:w="515" w:type="pct"/>
            <w:tcBorders>
              <w:top w:val="nil"/>
              <w:bottom w:val="single" w:sz="4" w:space="0" w:color="auto"/>
            </w:tcBorders>
            <w:shd w:val="clear" w:color="auto" w:fill="auto"/>
          </w:tcPr>
          <w:p w14:paraId="7B6886D1" w14:textId="77777777" w:rsidR="0094318C" w:rsidRPr="00823497" w:rsidRDefault="0094318C" w:rsidP="000024CB">
            <w:pPr>
              <w:pStyle w:val="Tabletext"/>
            </w:pPr>
          </w:p>
        </w:tc>
        <w:tc>
          <w:tcPr>
            <w:tcW w:w="1479" w:type="pct"/>
            <w:tcBorders>
              <w:top w:val="nil"/>
              <w:bottom w:val="single" w:sz="4" w:space="0" w:color="auto"/>
            </w:tcBorders>
            <w:shd w:val="clear" w:color="auto" w:fill="auto"/>
          </w:tcPr>
          <w:p w14:paraId="740906F2" w14:textId="77777777" w:rsidR="0094318C" w:rsidRPr="00823497" w:rsidRDefault="0094318C" w:rsidP="000024CB">
            <w:pPr>
              <w:pStyle w:val="Tabletext"/>
            </w:pPr>
          </w:p>
        </w:tc>
        <w:tc>
          <w:tcPr>
            <w:tcW w:w="3006" w:type="pct"/>
            <w:tcBorders>
              <w:top w:val="nil"/>
              <w:bottom w:val="single" w:sz="4" w:space="0" w:color="auto"/>
            </w:tcBorders>
            <w:shd w:val="clear" w:color="auto" w:fill="auto"/>
          </w:tcPr>
          <w:p w14:paraId="195C580B" w14:textId="77777777" w:rsidR="0094318C" w:rsidRPr="00823497" w:rsidRDefault="0094318C" w:rsidP="000024CB">
            <w:pPr>
              <w:pStyle w:val="Tablea"/>
            </w:pPr>
            <w:r w:rsidRPr="00823497">
              <w:t>(l) in the exercise of the executive power of the Commonwealth.</w:t>
            </w:r>
          </w:p>
        </w:tc>
      </w:tr>
      <w:tr w:rsidR="005B3BC6" w:rsidRPr="00823497" w14:paraId="3802C1FE" w14:textId="77777777" w:rsidTr="00CF78C1">
        <w:tc>
          <w:tcPr>
            <w:tcW w:w="515" w:type="pct"/>
            <w:tcBorders>
              <w:bottom w:val="nil"/>
            </w:tcBorders>
            <w:shd w:val="clear" w:color="auto" w:fill="auto"/>
            <w:hideMark/>
          </w:tcPr>
          <w:p w14:paraId="52573A59" w14:textId="77777777" w:rsidR="0094318C" w:rsidRPr="00823497" w:rsidRDefault="0094318C" w:rsidP="000024CB">
            <w:pPr>
              <w:pStyle w:val="Tabletext"/>
            </w:pPr>
            <w:r w:rsidRPr="00823497">
              <w:t>62</w:t>
            </w:r>
          </w:p>
        </w:tc>
        <w:tc>
          <w:tcPr>
            <w:tcW w:w="1479" w:type="pct"/>
            <w:tcBorders>
              <w:bottom w:val="nil"/>
            </w:tcBorders>
            <w:shd w:val="clear" w:color="auto" w:fill="auto"/>
            <w:hideMark/>
          </w:tcPr>
          <w:p w14:paraId="77664983" w14:textId="77777777" w:rsidR="0094318C" w:rsidRPr="00823497" w:rsidRDefault="0094318C" w:rsidP="000024CB">
            <w:pPr>
              <w:pStyle w:val="Tabletext"/>
            </w:pPr>
            <w:r w:rsidRPr="00823497">
              <w:t>National Stronger Regions Fund</w:t>
            </w:r>
          </w:p>
        </w:tc>
        <w:tc>
          <w:tcPr>
            <w:tcW w:w="3006" w:type="pct"/>
            <w:tcBorders>
              <w:bottom w:val="nil"/>
            </w:tcBorders>
            <w:shd w:val="clear" w:color="auto" w:fill="auto"/>
            <w:hideMark/>
          </w:tcPr>
          <w:p w14:paraId="2A1F16FC" w14:textId="77777777" w:rsidR="0094318C" w:rsidRPr="00823497" w:rsidRDefault="0094318C" w:rsidP="000024CB">
            <w:pPr>
              <w:pStyle w:val="Tabletext"/>
            </w:pPr>
            <w:r w:rsidRPr="00823497">
              <w:t>To provide grants to support the construction, expansion and enhancement of infrastructure across regional Australia.</w:t>
            </w:r>
          </w:p>
          <w:p w14:paraId="05C186B6" w14:textId="77777777" w:rsidR="0094318C" w:rsidRPr="00823497" w:rsidRDefault="0094318C" w:rsidP="000024CB">
            <w:pPr>
              <w:pStyle w:val="Tabletext"/>
            </w:pPr>
            <w:r w:rsidRPr="00823497">
              <w:t>This objective also has the effect it would have if it were limited to providing grants:</w:t>
            </w:r>
          </w:p>
          <w:p w14:paraId="6C599A54" w14:textId="77777777" w:rsidR="0094318C" w:rsidRPr="00823497" w:rsidRDefault="0094318C" w:rsidP="000024CB">
            <w:pPr>
              <w:pStyle w:val="Tablea"/>
            </w:pPr>
            <w:r w:rsidRPr="00823497">
              <w:t>(a) in or in relation to a Territory; or</w:t>
            </w:r>
          </w:p>
          <w:p w14:paraId="44827AC8" w14:textId="77777777" w:rsidR="0094318C" w:rsidRPr="00823497" w:rsidRDefault="0094318C" w:rsidP="000024CB">
            <w:pPr>
              <w:pStyle w:val="Tablea"/>
            </w:pPr>
            <w:r w:rsidRPr="00823497">
              <w:t>(b) as financial assistance to a State or Territory; or</w:t>
            </w:r>
          </w:p>
          <w:p w14:paraId="5CAD24A5" w14:textId="77777777" w:rsidR="0094318C" w:rsidRPr="00823497" w:rsidRDefault="0094318C" w:rsidP="000024CB">
            <w:pPr>
              <w:pStyle w:val="Tablea"/>
            </w:pPr>
            <w:r w:rsidRPr="00823497">
              <w:t>(c) to or in relation to Indigenous Australians and particular groups of Indigenous Australians; or</w:t>
            </w:r>
          </w:p>
          <w:p w14:paraId="7963AD8C" w14:textId="77777777" w:rsidR="0094318C" w:rsidRPr="00823497" w:rsidRDefault="0094318C" w:rsidP="000024CB">
            <w:pPr>
              <w:pStyle w:val="Tablea"/>
            </w:pPr>
            <w:r w:rsidRPr="00823497">
              <w:t>(d) to commemorate Australians killed or injured in war, and support veterans and defence force members and their families and communities; or</w:t>
            </w:r>
          </w:p>
          <w:p w14:paraId="0005CB60" w14:textId="77777777" w:rsidR="0094318C" w:rsidRPr="00823497" w:rsidRDefault="0094318C" w:rsidP="000024CB">
            <w:pPr>
              <w:pStyle w:val="Tablea"/>
            </w:pPr>
            <w:r w:rsidRPr="00823497">
              <w:t>(e) in relation to aliens or immigrants; or</w:t>
            </w:r>
          </w:p>
          <w:p w14:paraId="7957CA8F" w14:textId="77777777" w:rsidR="0094318C" w:rsidRPr="00823497" w:rsidRDefault="0094318C" w:rsidP="000024CB">
            <w:pPr>
              <w:pStyle w:val="Tablea"/>
            </w:pPr>
            <w:r w:rsidRPr="00823497">
              <w:t>(f) in connection with trade and commerce with other countries, or among the States and Territories; or</w:t>
            </w:r>
          </w:p>
        </w:tc>
      </w:tr>
      <w:tr w:rsidR="005B3BC6" w:rsidRPr="00823497" w14:paraId="25683BDF" w14:textId="77777777" w:rsidTr="00CF78C1">
        <w:tc>
          <w:tcPr>
            <w:tcW w:w="515" w:type="pct"/>
            <w:tcBorders>
              <w:top w:val="nil"/>
              <w:bottom w:val="nil"/>
            </w:tcBorders>
            <w:shd w:val="clear" w:color="auto" w:fill="auto"/>
          </w:tcPr>
          <w:p w14:paraId="5CD90038" w14:textId="77777777" w:rsidR="0094318C" w:rsidRPr="00823497" w:rsidRDefault="0094318C" w:rsidP="000024CB">
            <w:pPr>
              <w:pStyle w:val="Tabletext"/>
            </w:pPr>
          </w:p>
        </w:tc>
        <w:tc>
          <w:tcPr>
            <w:tcW w:w="1479" w:type="pct"/>
            <w:tcBorders>
              <w:top w:val="nil"/>
              <w:bottom w:val="nil"/>
            </w:tcBorders>
            <w:shd w:val="clear" w:color="auto" w:fill="auto"/>
          </w:tcPr>
          <w:p w14:paraId="0BEA411C" w14:textId="77777777" w:rsidR="0094318C" w:rsidRPr="00823497" w:rsidRDefault="0094318C" w:rsidP="000024CB">
            <w:pPr>
              <w:pStyle w:val="Tabletext"/>
            </w:pPr>
          </w:p>
        </w:tc>
        <w:tc>
          <w:tcPr>
            <w:tcW w:w="3006" w:type="pct"/>
            <w:tcBorders>
              <w:top w:val="nil"/>
              <w:bottom w:val="nil"/>
            </w:tcBorders>
            <w:shd w:val="clear" w:color="auto" w:fill="auto"/>
          </w:tcPr>
          <w:p w14:paraId="34D07DB4" w14:textId="77777777" w:rsidR="0094318C" w:rsidRPr="00823497" w:rsidRDefault="0094318C" w:rsidP="000024CB">
            <w:pPr>
              <w:pStyle w:val="Tablea"/>
            </w:pPr>
            <w:r w:rsidRPr="00823497">
              <w:t>(g) in connection with assisting Australia to meet its obligations under international agreements; or</w:t>
            </w:r>
          </w:p>
          <w:p w14:paraId="3D733483" w14:textId="77777777" w:rsidR="0094318C" w:rsidRPr="00823497" w:rsidRDefault="0094318C" w:rsidP="000024CB">
            <w:pPr>
              <w:pStyle w:val="Tablea"/>
            </w:pPr>
            <w:r w:rsidRPr="00823497">
              <w:t xml:space="preserve">(h) to provide medical services, unemployment, </w:t>
            </w:r>
            <w:r w:rsidRPr="00823497">
              <w:lastRenderedPageBreak/>
              <w:t>pharmaceutical, sickness and hospital benefits, benefits to students, and measures incidental to the provision of those matters; or</w:t>
            </w:r>
          </w:p>
          <w:p w14:paraId="07B2626E" w14:textId="77777777" w:rsidR="0094318C" w:rsidRPr="00823497" w:rsidRDefault="0094318C" w:rsidP="000024CB">
            <w:pPr>
              <w:pStyle w:val="Tablea"/>
            </w:pPr>
            <w:r w:rsidRPr="00823497">
              <w:t>(i) in connection with electronic communications; or</w:t>
            </w:r>
          </w:p>
          <w:p w14:paraId="6176CB75" w14:textId="2303C0AF" w:rsidR="0094318C" w:rsidRPr="00823497" w:rsidRDefault="0094318C" w:rsidP="000024CB">
            <w:pPr>
              <w:pStyle w:val="Tablea"/>
            </w:pPr>
            <w:r w:rsidRPr="00823497">
              <w:t xml:space="preserve">(j) to provide assistance to trading, financial and foreign corporations to which </w:t>
            </w:r>
            <w:r w:rsidR="00F7034E" w:rsidRPr="00823497">
              <w:t>paragraph 5</w:t>
            </w:r>
            <w:r w:rsidRPr="00823497">
              <w:t>1(xx) of the Constitution applies where the assistance relates to the existing activities of the corporations; or</w:t>
            </w:r>
          </w:p>
        </w:tc>
      </w:tr>
      <w:tr w:rsidR="005B3BC6" w:rsidRPr="00823497" w14:paraId="137F8085" w14:textId="77777777" w:rsidTr="00CF78C1">
        <w:tc>
          <w:tcPr>
            <w:tcW w:w="515" w:type="pct"/>
            <w:tcBorders>
              <w:top w:val="nil"/>
            </w:tcBorders>
            <w:shd w:val="clear" w:color="auto" w:fill="auto"/>
          </w:tcPr>
          <w:p w14:paraId="2ACD90DC" w14:textId="77777777" w:rsidR="0094318C" w:rsidRPr="00823497" w:rsidRDefault="0094318C" w:rsidP="000024CB">
            <w:pPr>
              <w:pStyle w:val="Tabletext"/>
            </w:pPr>
          </w:p>
        </w:tc>
        <w:tc>
          <w:tcPr>
            <w:tcW w:w="1479" w:type="pct"/>
            <w:tcBorders>
              <w:top w:val="nil"/>
            </w:tcBorders>
            <w:shd w:val="clear" w:color="auto" w:fill="auto"/>
          </w:tcPr>
          <w:p w14:paraId="2B3B2044" w14:textId="77777777" w:rsidR="0094318C" w:rsidRPr="00823497" w:rsidRDefault="0094318C" w:rsidP="000024CB">
            <w:pPr>
              <w:pStyle w:val="Tabletext"/>
            </w:pPr>
          </w:p>
        </w:tc>
        <w:tc>
          <w:tcPr>
            <w:tcW w:w="3006" w:type="pct"/>
            <w:tcBorders>
              <w:top w:val="nil"/>
            </w:tcBorders>
            <w:shd w:val="clear" w:color="auto" w:fill="auto"/>
          </w:tcPr>
          <w:p w14:paraId="16518A1A" w14:textId="77777777" w:rsidR="0094318C" w:rsidRPr="00823497" w:rsidRDefault="0094318C" w:rsidP="000024CB">
            <w:pPr>
              <w:pStyle w:val="Tablea"/>
            </w:pPr>
            <w:r w:rsidRPr="00823497">
              <w:t>(k) for the construction or extension of railways in any State with the consent of that State; or</w:t>
            </w:r>
          </w:p>
          <w:p w14:paraId="512BC02A" w14:textId="77777777" w:rsidR="0094318C" w:rsidRPr="00823497" w:rsidRDefault="0094318C" w:rsidP="000024CB">
            <w:pPr>
              <w:pStyle w:val="Tablea"/>
            </w:pPr>
            <w:r w:rsidRPr="00823497">
              <w:t>(l) to provide for measures that are peculiarly adapted to the government of a nation and cannot otherwise be carried on for the benefit of the nation; or</w:t>
            </w:r>
          </w:p>
          <w:p w14:paraId="1677F85B" w14:textId="77777777" w:rsidR="0094318C" w:rsidRPr="00823497" w:rsidRDefault="0094318C" w:rsidP="000024CB">
            <w:pPr>
              <w:pStyle w:val="Tablea"/>
            </w:pPr>
            <w:r w:rsidRPr="00823497">
              <w:t>(m) in the exercise of the executive power of the Commonwealth.</w:t>
            </w:r>
          </w:p>
        </w:tc>
      </w:tr>
      <w:tr w:rsidR="005B3BC6" w:rsidRPr="00823497" w14:paraId="7540941A" w14:textId="77777777" w:rsidTr="00CF78C1">
        <w:tc>
          <w:tcPr>
            <w:tcW w:w="515" w:type="pct"/>
            <w:shd w:val="clear" w:color="auto" w:fill="auto"/>
          </w:tcPr>
          <w:p w14:paraId="1D723068" w14:textId="77777777" w:rsidR="0094318C" w:rsidRPr="00823497" w:rsidRDefault="0094318C" w:rsidP="000024CB">
            <w:pPr>
              <w:pStyle w:val="Tabletext"/>
            </w:pPr>
            <w:r w:rsidRPr="00823497">
              <w:t>63</w:t>
            </w:r>
          </w:p>
        </w:tc>
        <w:tc>
          <w:tcPr>
            <w:tcW w:w="1479" w:type="pct"/>
            <w:shd w:val="clear" w:color="auto" w:fill="auto"/>
          </w:tcPr>
          <w:p w14:paraId="40B7C133" w14:textId="77777777" w:rsidR="0094318C" w:rsidRPr="00823497" w:rsidRDefault="0094318C" w:rsidP="000024CB">
            <w:pPr>
              <w:pStyle w:val="Tabletext"/>
            </w:pPr>
            <w:r w:rsidRPr="00823497">
              <w:t>Australian Government Innovation and Investment Fund</w:t>
            </w:r>
          </w:p>
        </w:tc>
        <w:tc>
          <w:tcPr>
            <w:tcW w:w="3006" w:type="pct"/>
            <w:shd w:val="clear" w:color="auto" w:fill="auto"/>
          </w:tcPr>
          <w:p w14:paraId="647B9CF0" w14:textId="46EF4565" w:rsidR="0094318C" w:rsidRPr="00823497" w:rsidRDefault="0094318C" w:rsidP="000024CB">
            <w:pPr>
              <w:pStyle w:val="Tabletext"/>
            </w:pPr>
            <w:r w:rsidRPr="00823497">
              <w:t xml:space="preserve">To establish and fund a scheme to encourage new sustainable economic growth and jobs in Tasmania by providing regulated assistance to trading, financial or foreign corporations to which </w:t>
            </w:r>
            <w:r w:rsidR="00F7034E" w:rsidRPr="00823497">
              <w:t>paragraph 5</w:t>
            </w:r>
            <w:r w:rsidRPr="00823497">
              <w:t>1(xx) of the Constitution applies where the assistance relates to the activities of the corporations.</w:t>
            </w:r>
          </w:p>
        </w:tc>
      </w:tr>
      <w:tr w:rsidR="005B3BC6" w:rsidRPr="00823497" w14:paraId="60F82A1B" w14:textId="77777777" w:rsidTr="00CF78C1">
        <w:tc>
          <w:tcPr>
            <w:tcW w:w="515" w:type="pct"/>
            <w:tcBorders>
              <w:bottom w:val="single" w:sz="4" w:space="0" w:color="auto"/>
            </w:tcBorders>
            <w:shd w:val="clear" w:color="auto" w:fill="auto"/>
            <w:hideMark/>
          </w:tcPr>
          <w:p w14:paraId="497E9F62" w14:textId="77777777" w:rsidR="0094318C" w:rsidRPr="00823497" w:rsidRDefault="0094318C" w:rsidP="000024CB">
            <w:pPr>
              <w:pStyle w:val="Tabletext"/>
            </w:pPr>
            <w:r w:rsidRPr="00823497">
              <w:t>64</w:t>
            </w:r>
          </w:p>
        </w:tc>
        <w:tc>
          <w:tcPr>
            <w:tcW w:w="1479" w:type="pct"/>
            <w:tcBorders>
              <w:bottom w:val="single" w:sz="4" w:space="0" w:color="auto"/>
            </w:tcBorders>
            <w:shd w:val="clear" w:color="auto" w:fill="auto"/>
          </w:tcPr>
          <w:p w14:paraId="19B548D9" w14:textId="77777777" w:rsidR="0094318C" w:rsidRPr="00823497" w:rsidRDefault="0094318C" w:rsidP="000024CB">
            <w:pPr>
              <w:pStyle w:val="Tabletext"/>
            </w:pPr>
            <w:r w:rsidRPr="00823497">
              <w:t>Industry Growth Centres Initiative</w:t>
            </w:r>
          </w:p>
        </w:tc>
        <w:tc>
          <w:tcPr>
            <w:tcW w:w="3006" w:type="pct"/>
            <w:tcBorders>
              <w:bottom w:val="single" w:sz="4" w:space="0" w:color="auto"/>
            </w:tcBorders>
            <w:shd w:val="clear" w:color="auto" w:fill="auto"/>
          </w:tcPr>
          <w:p w14:paraId="5AB862EE" w14:textId="77777777" w:rsidR="0094318C" w:rsidRPr="00823497" w:rsidRDefault="0094318C" w:rsidP="000024CB">
            <w:pPr>
              <w:pStyle w:val="Tabletext"/>
            </w:pPr>
            <w:r w:rsidRPr="00823497">
              <w:t>To support, and to establish, Industry Growth Centres to facilitate nationally significant research, collaboration, sharing of knowledge, development and deployment of technology, and projects for the benefit of the nation.</w:t>
            </w:r>
          </w:p>
          <w:p w14:paraId="6EB823D8" w14:textId="77777777" w:rsidR="0094318C" w:rsidRPr="00823497" w:rsidRDefault="0094318C" w:rsidP="000024CB">
            <w:pPr>
              <w:pStyle w:val="Tabletext"/>
            </w:pPr>
            <w:r w:rsidRPr="00823497">
              <w:t>This objective also has the effect it would have if it were limited to providing funding and support:</w:t>
            </w:r>
          </w:p>
          <w:p w14:paraId="2943F813" w14:textId="77777777" w:rsidR="0094318C" w:rsidRPr="00823497" w:rsidRDefault="0094318C" w:rsidP="000024CB">
            <w:pPr>
              <w:pStyle w:val="Tablea"/>
            </w:pPr>
            <w:r w:rsidRPr="00823497">
              <w:t>(a) for the promotion or development of interstate or overseas trade and commerce; or</w:t>
            </w:r>
          </w:p>
          <w:p w14:paraId="2F90CC3E" w14:textId="77777777" w:rsidR="0094318C" w:rsidRPr="00823497" w:rsidRDefault="0094318C" w:rsidP="000024CB">
            <w:pPr>
              <w:pStyle w:val="Tablea"/>
            </w:pPr>
            <w:r w:rsidRPr="00823497">
              <w:t>(b) by engaging in measures that are peculiarly adapted to the government of a nation and cannot otherwise be carried on for the benefit of the nation.</w:t>
            </w:r>
          </w:p>
        </w:tc>
      </w:tr>
      <w:tr w:rsidR="005B3BC6" w:rsidRPr="00823497" w14:paraId="461FE378" w14:textId="77777777" w:rsidTr="00CF78C1">
        <w:tc>
          <w:tcPr>
            <w:tcW w:w="515" w:type="pct"/>
            <w:tcBorders>
              <w:bottom w:val="single" w:sz="4" w:space="0" w:color="auto"/>
            </w:tcBorders>
            <w:shd w:val="clear" w:color="auto" w:fill="auto"/>
          </w:tcPr>
          <w:p w14:paraId="2B7447DE" w14:textId="77777777" w:rsidR="0094318C" w:rsidRPr="00823497" w:rsidRDefault="0094318C" w:rsidP="000024CB">
            <w:pPr>
              <w:pStyle w:val="Tabletext"/>
            </w:pPr>
            <w:r w:rsidRPr="00823497">
              <w:t>65</w:t>
            </w:r>
          </w:p>
        </w:tc>
        <w:tc>
          <w:tcPr>
            <w:tcW w:w="1479" w:type="pct"/>
            <w:tcBorders>
              <w:bottom w:val="single" w:sz="4" w:space="0" w:color="auto"/>
            </w:tcBorders>
            <w:shd w:val="clear" w:color="auto" w:fill="auto"/>
          </w:tcPr>
          <w:p w14:paraId="26F5E55E" w14:textId="77777777" w:rsidR="0094318C" w:rsidRPr="00823497" w:rsidRDefault="0094318C" w:rsidP="000024CB">
            <w:pPr>
              <w:pStyle w:val="Tabletext"/>
            </w:pPr>
            <w:r w:rsidRPr="00823497">
              <w:t>Stronger Biosecurity and Quarantine programme—grants to external parties to conduct biosecurity response and preparedness activities</w:t>
            </w:r>
          </w:p>
        </w:tc>
        <w:tc>
          <w:tcPr>
            <w:tcW w:w="3006" w:type="pct"/>
            <w:tcBorders>
              <w:bottom w:val="single" w:sz="4" w:space="0" w:color="auto"/>
            </w:tcBorders>
            <w:shd w:val="clear" w:color="auto" w:fill="auto"/>
          </w:tcPr>
          <w:p w14:paraId="426D1932" w14:textId="77777777" w:rsidR="0094318C" w:rsidRPr="00823497" w:rsidRDefault="0094318C" w:rsidP="000024CB">
            <w:pPr>
              <w:pStyle w:val="Tabletext"/>
            </w:pPr>
            <w:r w:rsidRPr="00823497">
              <w:t>To provide funding to respond to biosecurity threats, including by doing the following:</w:t>
            </w:r>
          </w:p>
          <w:p w14:paraId="6E6C6908" w14:textId="77777777" w:rsidR="0094318C" w:rsidRPr="00823497" w:rsidRDefault="0094318C" w:rsidP="000024CB">
            <w:pPr>
              <w:pStyle w:val="Tablea"/>
            </w:pPr>
            <w:r w:rsidRPr="00823497">
              <w:t>(a) employing personnel and equipping them to carry out biosecurity functions;</w:t>
            </w:r>
          </w:p>
          <w:p w14:paraId="500637E4" w14:textId="77777777" w:rsidR="0094318C" w:rsidRPr="00823497" w:rsidRDefault="0094318C" w:rsidP="000024CB">
            <w:pPr>
              <w:pStyle w:val="Tablea"/>
            </w:pPr>
            <w:r w:rsidRPr="00823497">
              <w:t>(b) adopting measures to prepare for biosecurity threats;</w:t>
            </w:r>
          </w:p>
          <w:p w14:paraId="199AF388" w14:textId="77777777" w:rsidR="0094318C" w:rsidRPr="00823497" w:rsidRDefault="0094318C" w:rsidP="000024CB">
            <w:pPr>
              <w:pStyle w:val="Tablea"/>
            </w:pPr>
            <w:r w:rsidRPr="00823497">
              <w:t>(c) building capacity to respond to biosecurity threats.</w:t>
            </w:r>
          </w:p>
          <w:p w14:paraId="687D69BE" w14:textId="77777777" w:rsidR="0094318C" w:rsidRPr="00823497" w:rsidRDefault="0094318C" w:rsidP="000024CB">
            <w:pPr>
              <w:pStyle w:val="Tabletext"/>
            </w:pPr>
            <w:r w:rsidRPr="00823497">
              <w:t>This objective also has the effect it would have if it were limited to providing funding or support:</w:t>
            </w:r>
          </w:p>
          <w:p w14:paraId="2E4E86D9" w14:textId="77777777" w:rsidR="0094318C" w:rsidRPr="00823497" w:rsidRDefault="0094318C" w:rsidP="000024CB">
            <w:pPr>
              <w:pStyle w:val="Tablea"/>
            </w:pPr>
            <w:r w:rsidRPr="00823497">
              <w:t>(a) in connection with quarantine; or</w:t>
            </w:r>
          </w:p>
          <w:p w14:paraId="15981118" w14:textId="77777777" w:rsidR="0094318C" w:rsidRPr="00823497" w:rsidRDefault="0094318C" w:rsidP="000024CB">
            <w:pPr>
              <w:pStyle w:val="Tablea"/>
            </w:pPr>
            <w:r w:rsidRPr="00823497">
              <w:t>(b) that is peculiarly adapted to the government of a nation and cannot otherwise be carried on for the benefit of the nation; or</w:t>
            </w:r>
          </w:p>
          <w:p w14:paraId="05D48C88" w14:textId="77777777" w:rsidR="0094318C" w:rsidRPr="00823497" w:rsidRDefault="0094318C" w:rsidP="000024CB">
            <w:pPr>
              <w:pStyle w:val="Tablea"/>
            </w:pPr>
            <w:r w:rsidRPr="00823497">
              <w:t xml:space="preserve">(c) in the exercise of the executive power of the </w:t>
            </w:r>
            <w:r w:rsidRPr="00823497">
              <w:lastRenderedPageBreak/>
              <w:t>Commonwealth.</w:t>
            </w:r>
          </w:p>
        </w:tc>
      </w:tr>
      <w:tr w:rsidR="005B3BC6" w:rsidRPr="00823497" w14:paraId="2A3660C4" w14:textId="77777777" w:rsidTr="00CF78C1">
        <w:tc>
          <w:tcPr>
            <w:tcW w:w="515" w:type="pct"/>
            <w:tcBorders>
              <w:top w:val="single" w:sz="4" w:space="0" w:color="auto"/>
            </w:tcBorders>
            <w:shd w:val="clear" w:color="auto" w:fill="auto"/>
          </w:tcPr>
          <w:p w14:paraId="506656EC" w14:textId="77777777" w:rsidR="0094318C" w:rsidRPr="00823497" w:rsidRDefault="0094318C" w:rsidP="000024CB">
            <w:pPr>
              <w:pStyle w:val="Tabletext"/>
            </w:pPr>
            <w:r w:rsidRPr="00823497">
              <w:lastRenderedPageBreak/>
              <w:t>66</w:t>
            </w:r>
          </w:p>
        </w:tc>
        <w:tc>
          <w:tcPr>
            <w:tcW w:w="1479" w:type="pct"/>
            <w:tcBorders>
              <w:top w:val="single" w:sz="4" w:space="0" w:color="auto"/>
            </w:tcBorders>
            <w:shd w:val="clear" w:color="auto" w:fill="auto"/>
          </w:tcPr>
          <w:p w14:paraId="01217DE5" w14:textId="77777777" w:rsidR="0094318C" w:rsidRPr="00823497" w:rsidRDefault="0094318C" w:rsidP="000024CB">
            <w:pPr>
              <w:pStyle w:val="Tabletext"/>
            </w:pPr>
            <w:r w:rsidRPr="00823497">
              <w:t>Improved Access to Agricultural and Veterinary Chemicals Programme</w:t>
            </w:r>
          </w:p>
        </w:tc>
        <w:tc>
          <w:tcPr>
            <w:tcW w:w="3006" w:type="pct"/>
            <w:tcBorders>
              <w:top w:val="single" w:sz="4" w:space="0" w:color="auto"/>
            </w:tcBorders>
            <w:shd w:val="clear" w:color="auto" w:fill="auto"/>
          </w:tcPr>
          <w:p w14:paraId="7CE76BB7" w14:textId="77777777" w:rsidR="0094318C" w:rsidRPr="00823497" w:rsidRDefault="0094318C" w:rsidP="000024CB">
            <w:pPr>
              <w:pStyle w:val="Tabletext"/>
            </w:pPr>
            <w:r w:rsidRPr="00823497">
              <w:t>To support and encourage uses of agricultural and veterinary chemicals consistent with the National Registration Scheme for Agricultural and Veterinary Chemicals (NRS)</w:t>
            </w:r>
            <w:r w:rsidR="00C84270" w:rsidRPr="00823497">
              <w:t>, and to support international initiatives for improving information about and access to agricultural and veterinary chemicals</w:t>
            </w:r>
            <w:r w:rsidRPr="00823497">
              <w:t>.</w:t>
            </w:r>
          </w:p>
          <w:p w14:paraId="551C4E28" w14:textId="77777777" w:rsidR="0094318C" w:rsidRPr="00823497" w:rsidRDefault="0094318C" w:rsidP="000024CB">
            <w:pPr>
              <w:pStyle w:val="Tabletext"/>
            </w:pPr>
            <w:r w:rsidRPr="00823497">
              <w:t>This objective also has the effect it would have if it were limited to:</w:t>
            </w:r>
          </w:p>
          <w:p w14:paraId="39EF3185" w14:textId="77777777" w:rsidR="0094318C" w:rsidRPr="00823497" w:rsidRDefault="0094318C" w:rsidP="000024CB">
            <w:pPr>
              <w:pStyle w:val="Tablea"/>
            </w:pPr>
            <w:r w:rsidRPr="00823497">
              <w:t>(a) supporting and encouraging uses of agricultural and veterinary chemicals consistent with the Commonwealth registration scheme for agricultural and veterinary chemicals, being a scheme based on laws made for the Australian Capital Territory; or</w:t>
            </w:r>
          </w:p>
          <w:p w14:paraId="284B7EC1" w14:textId="77777777" w:rsidR="0094318C" w:rsidRPr="00823497" w:rsidRDefault="0094318C" w:rsidP="000024CB">
            <w:pPr>
              <w:pStyle w:val="Tablea"/>
            </w:pPr>
            <w:r w:rsidRPr="00823497">
              <w:t>(b) implementing or giving effect to the agreements referred to in section</w:t>
            </w:r>
            <w:r w:rsidR="00B57847" w:rsidRPr="00823497">
              <w:t> </w:t>
            </w:r>
            <w:r w:rsidRPr="00823497">
              <w:t xml:space="preserve">9A of the </w:t>
            </w:r>
            <w:r w:rsidRPr="00823497">
              <w:rPr>
                <w:i/>
              </w:rPr>
              <w:t>Agricultural and Veterinary Chemicals (Administration) Act 1992</w:t>
            </w:r>
            <w:r w:rsidR="00C84270" w:rsidRPr="00823497">
              <w:t>; or</w:t>
            </w:r>
          </w:p>
          <w:p w14:paraId="734A77DE" w14:textId="77777777" w:rsidR="00C84270" w:rsidRPr="00823497" w:rsidRDefault="00C84270" w:rsidP="000024CB">
            <w:pPr>
              <w:pStyle w:val="Tablea"/>
            </w:pPr>
            <w:r w:rsidRPr="00823497">
              <w:t>(c) providing funding or support for the fostering or promotion of interstate or overseas trade and commerce; or</w:t>
            </w:r>
          </w:p>
          <w:p w14:paraId="0AE583FA" w14:textId="77777777" w:rsidR="00C84270" w:rsidRPr="00823497" w:rsidRDefault="00C84270" w:rsidP="000024CB">
            <w:pPr>
              <w:pStyle w:val="Tablea"/>
            </w:pPr>
            <w:r w:rsidRPr="00823497">
              <w:t>(d) providing funding for activities relating to aliens; or</w:t>
            </w:r>
          </w:p>
          <w:p w14:paraId="2204B8E8" w14:textId="77777777" w:rsidR="00C84270" w:rsidRPr="00823497" w:rsidRDefault="00C84270" w:rsidP="000024CB">
            <w:pPr>
              <w:pStyle w:val="Tablea"/>
            </w:pPr>
            <w:r w:rsidRPr="00823497">
              <w:t>(e) providing funding or support in relation to places, persons, matters or things external to Australia or matters affecting Australia’s relations with foreign countries.</w:t>
            </w:r>
          </w:p>
        </w:tc>
      </w:tr>
      <w:tr w:rsidR="005B3BC6" w:rsidRPr="00823497" w14:paraId="5AA189D8" w14:textId="77777777" w:rsidTr="00CF78C1">
        <w:tc>
          <w:tcPr>
            <w:tcW w:w="515" w:type="pct"/>
            <w:shd w:val="clear" w:color="auto" w:fill="auto"/>
          </w:tcPr>
          <w:p w14:paraId="032B19CC" w14:textId="77777777" w:rsidR="0094318C" w:rsidRPr="00823497" w:rsidRDefault="0094318C" w:rsidP="000024CB">
            <w:pPr>
              <w:pStyle w:val="Tabletext"/>
            </w:pPr>
            <w:r w:rsidRPr="00823497">
              <w:t>67</w:t>
            </w:r>
          </w:p>
        </w:tc>
        <w:tc>
          <w:tcPr>
            <w:tcW w:w="1479" w:type="pct"/>
            <w:shd w:val="clear" w:color="auto" w:fill="auto"/>
          </w:tcPr>
          <w:p w14:paraId="27894B60" w14:textId="77777777" w:rsidR="0094318C" w:rsidRPr="00823497" w:rsidRDefault="0094318C" w:rsidP="000024CB">
            <w:pPr>
              <w:pStyle w:val="Tabletext"/>
            </w:pPr>
            <w:r w:rsidRPr="00823497">
              <w:t>National Assessment Reform</w:t>
            </w:r>
          </w:p>
        </w:tc>
        <w:tc>
          <w:tcPr>
            <w:tcW w:w="3006" w:type="pct"/>
            <w:shd w:val="clear" w:color="auto" w:fill="auto"/>
          </w:tcPr>
          <w:p w14:paraId="591D786B" w14:textId="77777777" w:rsidR="0094318C" w:rsidRPr="00823497" w:rsidRDefault="0094318C" w:rsidP="000024CB">
            <w:pPr>
              <w:pStyle w:val="Tabletext"/>
            </w:pPr>
            <w:r w:rsidRPr="00823497">
              <w:t>To deliver the National Assessment Program online, including the National Assessment Program—Literacy and Numeracy (NAPLAN) test and other assessments of sample populations.</w:t>
            </w:r>
          </w:p>
        </w:tc>
      </w:tr>
      <w:tr w:rsidR="005B3BC6" w:rsidRPr="00823497" w14:paraId="4DF0090D" w14:textId="77777777" w:rsidTr="00CF78C1">
        <w:tc>
          <w:tcPr>
            <w:tcW w:w="515" w:type="pct"/>
            <w:shd w:val="clear" w:color="auto" w:fill="auto"/>
          </w:tcPr>
          <w:p w14:paraId="02320FAB" w14:textId="77777777" w:rsidR="0094318C" w:rsidRPr="00823497" w:rsidRDefault="0094318C" w:rsidP="000024CB">
            <w:pPr>
              <w:pStyle w:val="Tabletext"/>
            </w:pPr>
            <w:r w:rsidRPr="00823497">
              <w:t>68</w:t>
            </w:r>
          </w:p>
        </w:tc>
        <w:tc>
          <w:tcPr>
            <w:tcW w:w="1479" w:type="pct"/>
            <w:shd w:val="clear" w:color="auto" w:fill="auto"/>
          </w:tcPr>
          <w:p w14:paraId="558FD1AF" w14:textId="77777777" w:rsidR="0094318C" w:rsidRPr="00823497" w:rsidRDefault="0094318C" w:rsidP="000024CB">
            <w:pPr>
              <w:pStyle w:val="Tabletext"/>
            </w:pPr>
            <w:r w:rsidRPr="00823497">
              <w:t>Australian Small Business Advisory Services programme</w:t>
            </w:r>
          </w:p>
        </w:tc>
        <w:tc>
          <w:tcPr>
            <w:tcW w:w="3006" w:type="pct"/>
            <w:shd w:val="clear" w:color="auto" w:fill="auto"/>
          </w:tcPr>
          <w:p w14:paraId="096C1A1F" w14:textId="77777777" w:rsidR="0094318C" w:rsidRPr="00823497" w:rsidRDefault="0094318C" w:rsidP="000024CB">
            <w:pPr>
              <w:pStyle w:val="Tabletext"/>
            </w:pPr>
            <w:r w:rsidRPr="00823497">
              <w:t>To support small business advisers in providing advisory services.</w:t>
            </w:r>
          </w:p>
          <w:p w14:paraId="1332BED4" w14:textId="77777777" w:rsidR="0094318C" w:rsidRPr="00823497" w:rsidRDefault="0094318C" w:rsidP="000024CB">
            <w:pPr>
              <w:pStyle w:val="Tabletext"/>
            </w:pPr>
            <w:r w:rsidRPr="00823497">
              <w:t>This objective also has the effect it would have if it were limited to:</w:t>
            </w:r>
          </w:p>
          <w:p w14:paraId="1CCF7AE6" w14:textId="713C6CA6" w:rsidR="0094318C" w:rsidRPr="00823497" w:rsidRDefault="0094318C" w:rsidP="000024CB">
            <w:pPr>
              <w:pStyle w:val="Tablea"/>
            </w:pPr>
            <w:r w:rsidRPr="00823497">
              <w:t xml:space="preserve">(a) providing regulated assistance to small business advisers that are trading, financial or foreign corporations to which </w:t>
            </w:r>
            <w:r w:rsidR="00F7034E" w:rsidRPr="00823497">
              <w:t>paragraph 5</w:t>
            </w:r>
            <w:r w:rsidRPr="00823497">
              <w:t>1(xx) of the Constitution applies where the assistance relates to the existing activities of the corporation; or</w:t>
            </w:r>
          </w:p>
          <w:p w14:paraId="5EAA7FA7" w14:textId="77777777" w:rsidR="0094318C" w:rsidRPr="00823497" w:rsidRDefault="0094318C" w:rsidP="000024CB">
            <w:pPr>
              <w:pStyle w:val="Tablea"/>
            </w:pPr>
            <w:r w:rsidRPr="00823497">
              <w:t>(b) providing assistance to small business advisers in relation to a Territory.</w:t>
            </w:r>
          </w:p>
        </w:tc>
      </w:tr>
      <w:tr w:rsidR="005B3BC6" w:rsidRPr="00823497" w14:paraId="190E036F" w14:textId="77777777" w:rsidTr="00CF78C1">
        <w:tc>
          <w:tcPr>
            <w:tcW w:w="515" w:type="pct"/>
            <w:tcBorders>
              <w:bottom w:val="single" w:sz="4" w:space="0" w:color="auto"/>
            </w:tcBorders>
            <w:shd w:val="clear" w:color="auto" w:fill="auto"/>
          </w:tcPr>
          <w:p w14:paraId="0C981A55" w14:textId="77777777" w:rsidR="0094318C" w:rsidRPr="00823497" w:rsidRDefault="0094318C" w:rsidP="000024CB">
            <w:pPr>
              <w:pStyle w:val="Tabletext"/>
            </w:pPr>
            <w:r w:rsidRPr="00823497">
              <w:t>69</w:t>
            </w:r>
          </w:p>
        </w:tc>
        <w:tc>
          <w:tcPr>
            <w:tcW w:w="1479" w:type="pct"/>
            <w:tcBorders>
              <w:bottom w:val="single" w:sz="4" w:space="0" w:color="auto"/>
            </w:tcBorders>
            <w:shd w:val="clear" w:color="auto" w:fill="auto"/>
          </w:tcPr>
          <w:p w14:paraId="4236E3DA" w14:textId="77777777" w:rsidR="0094318C" w:rsidRPr="00823497" w:rsidRDefault="0094318C" w:rsidP="000024CB">
            <w:pPr>
              <w:pStyle w:val="Tabletext"/>
            </w:pPr>
            <w:r w:rsidRPr="00823497">
              <w:t>Community Assistance Support—Transitional Support</w:t>
            </w:r>
          </w:p>
        </w:tc>
        <w:tc>
          <w:tcPr>
            <w:tcW w:w="3006" w:type="pct"/>
            <w:tcBorders>
              <w:bottom w:val="single" w:sz="4" w:space="0" w:color="auto"/>
            </w:tcBorders>
            <w:shd w:val="clear" w:color="auto" w:fill="auto"/>
          </w:tcPr>
          <w:p w14:paraId="4ED00C25" w14:textId="5EFBB1D0" w:rsidR="0094318C" w:rsidRPr="00823497" w:rsidRDefault="0094318C" w:rsidP="000024CB">
            <w:pPr>
              <w:pStyle w:val="Tabletext"/>
            </w:pPr>
            <w:r w:rsidRPr="00823497">
              <w:t>1. To manage unlawful non</w:t>
            </w:r>
            <w:r w:rsidR="00F7034E" w:rsidRPr="00823497">
              <w:noBreakHyphen/>
            </w:r>
            <w:r w:rsidRPr="00823497">
              <w:t>citizens and holders of bridging visas in the community to an immigration outcome through early intervention and provision of needs</w:t>
            </w:r>
            <w:r w:rsidR="00F7034E" w:rsidRPr="00823497">
              <w:noBreakHyphen/>
            </w:r>
            <w:r w:rsidRPr="00823497">
              <w:t>based support and assistance.</w:t>
            </w:r>
          </w:p>
          <w:p w14:paraId="1E6EBB24" w14:textId="78BB38B9" w:rsidR="0094318C" w:rsidRPr="00823497" w:rsidRDefault="0094318C" w:rsidP="000024CB">
            <w:pPr>
              <w:pStyle w:val="Tabletext"/>
            </w:pPr>
            <w:r w:rsidRPr="00823497">
              <w:t>2. To support holders of substantive visas to transition into the community through the provision of needs</w:t>
            </w:r>
            <w:r w:rsidR="00F7034E" w:rsidRPr="00823497">
              <w:noBreakHyphen/>
            </w:r>
            <w:r w:rsidRPr="00823497">
              <w:t>based support and assistance.</w:t>
            </w:r>
          </w:p>
        </w:tc>
      </w:tr>
      <w:tr w:rsidR="005B3BC6" w:rsidRPr="00823497" w14:paraId="1CABB598" w14:textId="77777777" w:rsidTr="00CF78C1">
        <w:tc>
          <w:tcPr>
            <w:tcW w:w="515" w:type="pct"/>
            <w:tcBorders>
              <w:bottom w:val="nil"/>
            </w:tcBorders>
            <w:shd w:val="clear" w:color="auto" w:fill="auto"/>
          </w:tcPr>
          <w:p w14:paraId="49A68B5F" w14:textId="77777777" w:rsidR="0094318C" w:rsidRPr="00823497" w:rsidRDefault="0094318C" w:rsidP="000024CB">
            <w:pPr>
              <w:pStyle w:val="Tabletext"/>
            </w:pPr>
            <w:r w:rsidRPr="00823497">
              <w:t>70</w:t>
            </w:r>
          </w:p>
        </w:tc>
        <w:tc>
          <w:tcPr>
            <w:tcW w:w="1479" w:type="pct"/>
            <w:tcBorders>
              <w:bottom w:val="nil"/>
            </w:tcBorders>
            <w:shd w:val="clear" w:color="auto" w:fill="auto"/>
          </w:tcPr>
          <w:p w14:paraId="153D9162" w14:textId="77777777" w:rsidR="0094318C" w:rsidRPr="00823497" w:rsidRDefault="0094318C" w:rsidP="000024CB">
            <w:pPr>
              <w:pStyle w:val="Tabletext"/>
            </w:pPr>
            <w:r w:rsidRPr="00823497">
              <w:t xml:space="preserve">Tasmanian Jobs and Growth </w:t>
            </w:r>
            <w:r w:rsidRPr="00823497">
              <w:lastRenderedPageBreak/>
              <w:t>Package</w:t>
            </w:r>
          </w:p>
        </w:tc>
        <w:tc>
          <w:tcPr>
            <w:tcW w:w="3006" w:type="pct"/>
            <w:tcBorders>
              <w:bottom w:val="nil"/>
            </w:tcBorders>
            <w:shd w:val="clear" w:color="auto" w:fill="auto"/>
          </w:tcPr>
          <w:p w14:paraId="75FF1638" w14:textId="77777777" w:rsidR="0094318C" w:rsidRPr="00823497" w:rsidRDefault="0094318C" w:rsidP="000024CB">
            <w:pPr>
              <w:pStyle w:val="Tabletext"/>
            </w:pPr>
            <w:r w:rsidRPr="00823497">
              <w:lastRenderedPageBreak/>
              <w:t xml:space="preserve">To provide grants for projects that support economic growth </w:t>
            </w:r>
            <w:r w:rsidRPr="00823497">
              <w:lastRenderedPageBreak/>
              <w:t>and jobs in Tasmania.</w:t>
            </w:r>
          </w:p>
          <w:p w14:paraId="56045655" w14:textId="77777777" w:rsidR="0094318C" w:rsidRPr="00823497" w:rsidRDefault="0094318C" w:rsidP="000024CB">
            <w:pPr>
              <w:pStyle w:val="Tabletext"/>
            </w:pPr>
            <w:r w:rsidRPr="00823497">
              <w:t>This objective also has the effect it would have if it were limited to providing grants:</w:t>
            </w:r>
          </w:p>
          <w:p w14:paraId="7F70DB9C" w14:textId="77777777" w:rsidR="0094318C" w:rsidRPr="00823497" w:rsidRDefault="0094318C" w:rsidP="000024CB">
            <w:pPr>
              <w:pStyle w:val="Tablea"/>
            </w:pPr>
            <w:r w:rsidRPr="00823497">
              <w:t>(a) as financial assistance to Tasmania; or</w:t>
            </w:r>
          </w:p>
          <w:p w14:paraId="27A5DC9F" w14:textId="77777777" w:rsidR="0094318C" w:rsidRPr="00823497" w:rsidRDefault="0094318C" w:rsidP="000024CB">
            <w:pPr>
              <w:pStyle w:val="Tablea"/>
            </w:pPr>
            <w:r w:rsidRPr="00823497">
              <w:t>(b) to or in relation to Indigenous Australians and particular groups of Indigenous Australians; or</w:t>
            </w:r>
          </w:p>
          <w:p w14:paraId="210D7770" w14:textId="77777777" w:rsidR="0094318C" w:rsidRPr="00823497" w:rsidRDefault="0094318C" w:rsidP="000024CB">
            <w:pPr>
              <w:pStyle w:val="Tablea"/>
            </w:pPr>
            <w:r w:rsidRPr="00823497">
              <w:t>(c) in connection with trade and commerce with other countries, or among the States and Territories; or</w:t>
            </w:r>
          </w:p>
        </w:tc>
      </w:tr>
      <w:tr w:rsidR="005B3BC6" w:rsidRPr="00823497" w14:paraId="7E452A3D" w14:textId="77777777" w:rsidTr="00CF78C1">
        <w:tc>
          <w:tcPr>
            <w:tcW w:w="515" w:type="pct"/>
            <w:tcBorders>
              <w:top w:val="nil"/>
              <w:bottom w:val="nil"/>
            </w:tcBorders>
            <w:shd w:val="clear" w:color="auto" w:fill="auto"/>
          </w:tcPr>
          <w:p w14:paraId="02623AA6" w14:textId="77777777" w:rsidR="0094318C" w:rsidRPr="00823497" w:rsidRDefault="0094318C" w:rsidP="000024CB">
            <w:pPr>
              <w:pStyle w:val="Tabletext"/>
            </w:pPr>
          </w:p>
        </w:tc>
        <w:tc>
          <w:tcPr>
            <w:tcW w:w="1479" w:type="pct"/>
            <w:tcBorders>
              <w:top w:val="nil"/>
              <w:bottom w:val="nil"/>
            </w:tcBorders>
            <w:shd w:val="clear" w:color="auto" w:fill="auto"/>
          </w:tcPr>
          <w:p w14:paraId="0D70AF26" w14:textId="77777777" w:rsidR="0094318C" w:rsidRPr="00823497" w:rsidRDefault="0094318C" w:rsidP="000024CB">
            <w:pPr>
              <w:pStyle w:val="Tabletext"/>
            </w:pPr>
          </w:p>
        </w:tc>
        <w:tc>
          <w:tcPr>
            <w:tcW w:w="3006" w:type="pct"/>
            <w:tcBorders>
              <w:top w:val="nil"/>
              <w:bottom w:val="nil"/>
            </w:tcBorders>
            <w:shd w:val="clear" w:color="auto" w:fill="auto"/>
          </w:tcPr>
          <w:p w14:paraId="36FC0B2A" w14:textId="77777777" w:rsidR="0094318C" w:rsidRPr="00823497" w:rsidRDefault="0094318C" w:rsidP="000024CB">
            <w:pPr>
              <w:pStyle w:val="Tablea"/>
            </w:pPr>
            <w:r w:rsidRPr="00823497">
              <w:t>(d) in connection with assisting Australia to meet its obligations under international agreements; or</w:t>
            </w:r>
          </w:p>
        </w:tc>
      </w:tr>
      <w:tr w:rsidR="005B3BC6" w:rsidRPr="00823497" w14:paraId="0F6E2B92" w14:textId="77777777" w:rsidTr="00CF78C1">
        <w:tc>
          <w:tcPr>
            <w:tcW w:w="515" w:type="pct"/>
            <w:tcBorders>
              <w:top w:val="nil"/>
            </w:tcBorders>
            <w:shd w:val="clear" w:color="auto" w:fill="auto"/>
          </w:tcPr>
          <w:p w14:paraId="3E725A26" w14:textId="77777777" w:rsidR="0094318C" w:rsidRPr="00823497" w:rsidRDefault="0094318C" w:rsidP="000024CB">
            <w:pPr>
              <w:pStyle w:val="Tabletext"/>
            </w:pPr>
          </w:p>
        </w:tc>
        <w:tc>
          <w:tcPr>
            <w:tcW w:w="1479" w:type="pct"/>
            <w:tcBorders>
              <w:top w:val="nil"/>
            </w:tcBorders>
            <w:shd w:val="clear" w:color="auto" w:fill="auto"/>
          </w:tcPr>
          <w:p w14:paraId="43F9448A" w14:textId="77777777" w:rsidR="0094318C" w:rsidRPr="00823497" w:rsidRDefault="0094318C" w:rsidP="000024CB">
            <w:pPr>
              <w:pStyle w:val="Tabletext"/>
            </w:pPr>
          </w:p>
        </w:tc>
        <w:tc>
          <w:tcPr>
            <w:tcW w:w="3006" w:type="pct"/>
            <w:tcBorders>
              <w:top w:val="nil"/>
            </w:tcBorders>
            <w:shd w:val="clear" w:color="auto" w:fill="auto"/>
          </w:tcPr>
          <w:p w14:paraId="4CC728B7" w14:textId="77777777" w:rsidR="0094318C" w:rsidRPr="00823497" w:rsidRDefault="0094318C" w:rsidP="000024CB">
            <w:pPr>
              <w:pStyle w:val="Tablea"/>
            </w:pPr>
            <w:r w:rsidRPr="00823497">
              <w:t>(e) to provide medical services, unemployment, pharmaceutical, sickness and hospital benefits, benefits to students, and measures incidental to the provision of those matters; or</w:t>
            </w:r>
          </w:p>
          <w:p w14:paraId="0F71D25E" w14:textId="77777777" w:rsidR="0094318C" w:rsidRPr="00823497" w:rsidRDefault="0094318C" w:rsidP="000024CB">
            <w:pPr>
              <w:pStyle w:val="Tablea"/>
            </w:pPr>
            <w:r w:rsidRPr="00823497">
              <w:t>(f) in connection with electronic communications; or</w:t>
            </w:r>
          </w:p>
          <w:p w14:paraId="1CA02A7B" w14:textId="2EA5E088" w:rsidR="0094318C" w:rsidRPr="00823497" w:rsidRDefault="0094318C" w:rsidP="000024CB">
            <w:pPr>
              <w:pStyle w:val="Tablea"/>
            </w:pPr>
            <w:r w:rsidRPr="00823497">
              <w:t xml:space="preserve">(g) to provide assistance to trading, financial and foreign corporations to which </w:t>
            </w:r>
            <w:r w:rsidR="00F7034E" w:rsidRPr="00823497">
              <w:t>paragraph 5</w:t>
            </w:r>
            <w:r w:rsidRPr="00823497">
              <w:t>1(xx) of the Constitution applies where the assistance relates to the existing activities of the corporations; or</w:t>
            </w:r>
          </w:p>
          <w:p w14:paraId="478A6B5A" w14:textId="77777777" w:rsidR="0094318C" w:rsidRPr="00823497" w:rsidRDefault="0094318C" w:rsidP="000024CB">
            <w:pPr>
              <w:pStyle w:val="Tablea"/>
            </w:pPr>
            <w:r w:rsidRPr="00823497">
              <w:t>(h) to provide for measures that are peculiarly adapted to the government of a nation and cannot otherwise be carried on for the benefit of the nation; or</w:t>
            </w:r>
          </w:p>
          <w:p w14:paraId="24453E27" w14:textId="77777777" w:rsidR="0094318C" w:rsidRPr="00823497" w:rsidRDefault="0094318C" w:rsidP="000024CB">
            <w:pPr>
              <w:pStyle w:val="Tablea"/>
            </w:pPr>
            <w:r w:rsidRPr="00823497">
              <w:t>(i) in the exercise of the executive power of the Commonwealth.</w:t>
            </w:r>
          </w:p>
        </w:tc>
      </w:tr>
      <w:tr w:rsidR="005B3BC6" w:rsidRPr="00823497" w14:paraId="1CAD86CE" w14:textId="77777777" w:rsidTr="00CF78C1">
        <w:tc>
          <w:tcPr>
            <w:tcW w:w="515" w:type="pct"/>
            <w:shd w:val="clear" w:color="auto" w:fill="auto"/>
          </w:tcPr>
          <w:p w14:paraId="108A4BDF" w14:textId="77777777" w:rsidR="0094318C" w:rsidRPr="00823497" w:rsidRDefault="0094318C" w:rsidP="000024CB">
            <w:pPr>
              <w:pStyle w:val="Tabletext"/>
            </w:pPr>
            <w:r w:rsidRPr="00823497">
              <w:t>71</w:t>
            </w:r>
          </w:p>
        </w:tc>
        <w:tc>
          <w:tcPr>
            <w:tcW w:w="1479" w:type="pct"/>
            <w:shd w:val="clear" w:color="auto" w:fill="auto"/>
          </w:tcPr>
          <w:p w14:paraId="248D5699" w14:textId="77777777" w:rsidR="0094318C" w:rsidRPr="00823497" w:rsidRDefault="0094318C" w:rsidP="000024CB">
            <w:pPr>
              <w:pStyle w:val="Tabletext"/>
            </w:pPr>
            <w:r w:rsidRPr="00823497">
              <w:t>Global Infrastructure Hub</w:t>
            </w:r>
          </w:p>
        </w:tc>
        <w:tc>
          <w:tcPr>
            <w:tcW w:w="3006" w:type="pct"/>
            <w:shd w:val="clear" w:color="auto" w:fill="auto"/>
          </w:tcPr>
          <w:p w14:paraId="5D3FE1FB" w14:textId="77777777" w:rsidR="0094318C" w:rsidRPr="00823497" w:rsidRDefault="0094318C" w:rsidP="000024CB">
            <w:pPr>
              <w:pStyle w:val="Tabletext"/>
            </w:pPr>
            <w:r w:rsidRPr="00823497">
              <w:t>To provide funding to the Global Infrastructure Hub as a result of agreements reached by the Commonwealth Government with the members of the Group of 20 (G20) forum and with the objectives of:</w:t>
            </w:r>
          </w:p>
          <w:p w14:paraId="76CD2F13" w14:textId="4E2DCC7B" w:rsidR="0094318C" w:rsidRPr="00823497" w:rsidRDefault="0094318C" w:rsidP="000024CB">
            <w:pPr>
              <w:pStyle w:val="Tablea"/>
            </w:pPr>
            <w:r w:rsidRPr="00823497">
              <w:t>(a) developing a knowledge</w:t>
            </w:r>
            <w:r w:rsidR="00F7034E" w:rsidRPr="00823497">
              <w:noBreakHyphen/>
            </w:r>
            <w:r w:rsidRPr="00823497">
              <w:t>sharing platform and network between governments, the private sector, development banks and other international organisations; and</w:t>
            </w:r>
          </w:p>
          <w:p w14:paraId="3893E463" w14:textId="77777777" w:rsidR="0094318C" w:rsidRPr="00823497" w:rsidRDefault="0094318C" w:rsidP="000024CB">
            <w:pPr>
              <w:pStyle w:val="Tablea"/>
            </w:pPr>
            <w:r w:rsidRPr="00823497">
              <w:t>(b) fostering collaboration among these groups to improve the functioning and financing of infrastructure markets.</w:t>
            </w:r>
          </w:p>
        </w:tc>
      </w:tr>
      <w:tr w:rsidR="005B3BC6" w:rsidRPr="00823497" w14:paraId="0AC8B6FA" w14:textId="77777777" w:rsidTr="00CF78C1">
        <w:tc>
          <w:tcPr>
            <w:tcW w:w="515" w:type="pct"/>
            <w:tcBorders>
              <w:bottom w:val="single" w:sz="4" w:space="0" w:color="auto"/>
            </w:tcBorders>
            <w:shd w:val="clear" w:color="auto" w:fill="auto"/>
          </w:tcPr>
          <w:p w14:paraId="48194256" w14:textId="77777777" w:rsidR="0094318C" w:rsidRPr="00823497" w:rsidRDefault="0094318C" w:rsidP="000024CB">
            <w:pPr>
              <w:pStyle w:val="Tabletext"/>
            </w:pPr>
            <w:r w:rsidRPr="00823497">
              <w:t>72</w:t>
            </w:r>
          </w:p>
        </w:tc>
        <w:tc>
          <w:tcPr>
            <w:tcW w:w="1479" w:type="pct"/>
            <w:tcBorders>
              <w:bottom w:val="single" w:sz="4" w:space="0" w:color="auto"/>
            </w:tcBorders>
            <w:shd w:val="clear" w:color="auto" w:fill="auto"/>
          </w:tcPr>
          <w:p w14:paraId="0C12AB3F" w14:textId="77777777" w:rsidR="0094318C" w:rsidRPr="00823497" w:rsidRDefault="0094318C" w:rsidP="000024CB">
            <w:pPr>
              <w:pStyle w:val="Tabletext"/>
            </w:pPr>
            <w:r w:rsidRPr="00823497">
              <w:t>Training for Employment Scholarships Pilot Programme</w:t>
            </w:r>
          </w:p>
        </w:tc>
        <w:tc>
          <w:tcPr>
            <w:tcW w:w="3006" w:type="pct"/>
            <w:tcBorders>
              <w:bottom w:val="single" w:sz="4" w:space="0" w:color="auto"/>
            </w:tcBorders>
            <w:shd w:val="clear" w:color="auto" w:fill="auto"/>
          </w:tcPr>
          <w:p w14:paraId="434046BC" w14:textId="77777777" w:rsidR="0094318C" w:rsidRPr="00823497" w:rsidRDefault="0094318C" w:rsidP="000024CB">
            <w:pPr>
              <w:pStyle w:val="Tabletext"/>
            </w:pPr>
            <w:r w:rsidRPr="00823497">
              <w:t>To support employers to provide training to new employees.</w:t>
            </w:r>
          </w:p>
          <w:p w14:paraId="13E672A4" w14:textId="77777777" w:rsidR="0094318C" w:rsidRPr="00823497" w:rsidRDefault="0094318C" w:rsidP="000024CB">
            <w:pPr>
              <w:pStyle w:val="Tabletext"/>
            </w:pPr>
            <w:r w:rsidRPr="00823497">
              <w:t>This objective also has the effect it would have if it were limited to providing support for training to students and the unemployed.</w:t>
            </w:r>
          </w:p>
        </w:tc>
      </w:tr>
      <w:tr w:rsidR="005B3BC6" w:rsidRPr="00823497" w14:paraId="31CBF348" w14:textId="77777777" w:rsidTr="00CF78C1">
        <w:tc>
          <w:tcPr>
            <w:tcW w:w="515" w:type="pct"/>
            <w:shd w:val="clear" w:color="auto" w:fill="auto"/>
          </w:tcPr>
          <w:p w14:paraId="51204D8A" w14:textId="77777777" w:rsidR="0094318C" w:rsidRPr="00823497" w:rsidRDefault="0094318C" w:rsidP="000024CB">
            <w:pPr>
              <w:pStyle w:val="Tabletext"/>
            </w:pPr>
            <w:r w:rsidRPr="00823497">
              <w:t>73</w:t>
            </w:r>
          </w:p>
        </w:tc>
        <w:tc>
          <w:tcPr>
            <w:tcW w:w="1479" w:type="pct"/>
            <w:shd w:val="clear" w:color="auto" w:fill="auto"/>
          </w:tcPr>
          <w:p w14:paraId="5F4B943A" w14:textId="77777777" w:rsidR="0094318C" w:rsidRPr="00823497" w:rsidRDefault="0094318C" w:rsidP="000024CB">
            <w:pPr>
              <w:pStyle w:val="Tabletext"/>
            </w:pPr>
            <w:r w:rsidRPr="00823497">
              <w:t>Youth Employment Pathways Pilot Programme</w:t>
            </w:r>
          </w:p>
        </w:tc>
        <w:tc>
          <w:tcPr>
            <w:tcW w:w="3006" w:type="pct"/>
            <w:shd w:val="clear" w:color="auto" w:fill="auto"/>
          </w:tcPr>
          <w:p w14:paraId="718260E4" w14:textId="77777777" w:rsidR="0094318C" w:rsidRPr="00823497" w:rsidRDefault="0094318C" w:rsidP="000024CB">
            <w:pPr>
              <w:pStyle w:val="Tabletext"/>
            </w:pPr>
            <w:r w:rsidRPr="00823497">
              <w:t>To support community service organisations to provide training and other assistance to unemployed youth to assist them to find employment or undertake further education or training.</w:t>
            </w:r>
          </w:p>
        </w:tc>
      </w:tr>
      <w:tr w:rsidR="005B3BC6" w:rsidRPr="00823497" w14:paraId="209AAAC8" w14:textId="77777777" w:rsidTr="00CF78C1">
        <w:tc>
          <w:tcPr>
            <w:tcW w:w="515" w:type="pct"/>
            <w:shd w:val="clear" w:color="auto" w:fill="auto"/>
          </w:tcPr>
          <w:p w14:paraId="7840CCB9" w14:textId="77777777" w:rsidR="0094318C" w:rsidRPr="00823497" w:rsidDel="006A42E4" w:rsidRDefault="0094318C" w:rsidP="000024CB">
            <w:pPr>
              <w:pStyle w:val="Tabletext"/>
            </w:pPr>
            <w:r w:rsidRPr="00823497">
              <w:t>74</w:t>
            </w:r>
          </w:p>
        </w:tc>
        <w:tc>
          <w:tcPr>
            <w:tcW w:w="1479" w:type="pct"/>
            <w:shd w:val="clear" w:color="auto" w:fill="auto"/>
          </w:tcPr>
          <w:p w14:paraId="68FABE8E" w14:textId="77777777" w:rsidR="0094318C" w:rsidRPr="00823497" w:rsidDel="006A42E4" w:rsidRDefault="0094318C" w:rsidP="000024CB">
            <w:pPr>
              <w:pStyle w:val="Tabletext"/>
            </w:pPr>
            <w:r w:rsidRPr="00823497">
              <w:t>Sector Development Fund</w:t>
            </w:r>
          </w:p>
        </w:tc>
        <w:tc>
          <w:tcPr>
            <w:tcW w:w="3006" w:type="pct"/>
            <w:shd w:val="clear" w:color="auto" w:fill="auto"/>
          </w:tcPr>
          <w:p w14:paraId="766D3668" w14:textId="77777777" w:rsidR="0094318C" w:rsidRPr="00823497" w:rsidRDefault="0094318C" w:rsidP="000024CB">
            <w:pPr>
              <w:pStyle w:val="Tabletext"/>
            </w:pPr>
            <w:r w:rsidRPr="00823497">
              <w:t>To provide support for activities:</w:t>
            </w:r>
          </w:p>
          <w:p w14:paraId="56CD3867" w14:textId="77777777" w:rsidR="0094318C" w:rsidRPr="00823497" w:rsidRDefault="0094318C" w:rsidP="000024CB">
            <w:pPr>
              <w:pStyle w:val="Tablea"/>
            </w:pPr>
            <w:r w:rsidRPr="00823497">
              <w:t xml:space="preserve">(a) to assist the disability sector (including people with disability, their families, carers and service providers) in transitioning to the National Disability Insurance </w:t>
            </w:r>
            <w:r w:rsidRPr="00823497">
              <w:lastRenderedPageBreak/>
              <w:t>Scheme; or</w:t>
            </w:r>
          </w:p>
          <w:p w14:paraId="19F9B4BE" w14:textId="77777777" w:rsidR="0094318C" w:rsidRPr="00823497" w:rsidRDefault="0094318C" w:rsidP="000024CB">
            <w:pPr>
              <w:pStyle w:val="Tablea"/>
            </w:pPr>
            <w:r w:rsidRPr="00823497">
              <w:t>(b) to assist those in the disability sector (including people with disability, their families, carers and service providers) who are unable to transition to the National Disability Insurance Scheme.</w:t>
            </w:r>
          </w:p>
          <w:p w14:paraId="1B979107" w14:textId="77777777" w:rsidR="0094318C" w:rsidRPr="00823497" w:rsidRDefault="0094318C" w:rsidP="000024CB">
            <w:pPr>
              <w:pStyle w:val="Tabletext"/>
            </w:pPr>
            <w:r w:rsidRPr="00823497">
              <w:t>This objective also has the effect it would have if it were limited to providing support for activities:</w:t>
            </w:r>
          </w:p>
          <w:p w14:paraId="20A36F45" w14:textId="77777777" w:rsidR="0094318C" w:rsidRPr="00823497" w:rsidRDefault="0094318C" w:rsidP="000024CB">
            <w:pPr>
              <w:pStyle w:val="Tablea"/>
            </w:pPr>
            <w:r w:rsidRPr="00823497">
              <w:t>(a) to give effect to Australia’s obligations under the Convention on the Rights of Persons with Disabilities; or</w:t>
            </w:r>
          </w:p>
          <w:p w14:paraId="38F0669C" w14:textId="77777777" w:rsidR="0094318C" w:rsidRPr="00823497" w:rsidRDefault="0094318C" w:rsidP="000024CB">
            <w:pPr>
              <w:pStyle w:val="Tablea"/>
            </w:pPr>
            <w:r w:rsidRPr="00823497">
              <w:t>(b) by providing medical services, sickness benefits and hospital benefits, and by engaging in measures incidental to their provision; or</w:t>
            </w:r>
          </w:p>
          <w:p w14:paraId="799D3F84" w14:textId="77777777" w:rsidR="0094318C" w:rsidRPr="00823497" w:rsidDel="006A42E4" w:rsidRDefault="0094318C" w:rsidP="000024CB">
            <w:pPr>
              <w:pStyle w:val="Tablea"/>
            </w:pPr>
            <w:r w:rsidRPr="00823497">
              <w:t>(c) in the exercise of the executive power of the Commonwealth.</w:t>
            </w:r>
          </w:p>
        </w:tc>
      </w:tr>
      <w:tr w:rsidR="005B3BC6" w:rsidRPr="00823497" w14:paraId="69716E15" w14:textId="77777777" w:rsidTr="00CF78C1">
        <w:tc>
          <w:tcPr>
            <w:tcW w:w="515" w:type="pct"/>
            <w:shd w:val="clear" w:color="auto" w:fill="auto"/>
          </w:tcPr>
          <w:p w14:paraId="68968FFF" w14:textId="77777777" w:rsidR="0094318C" w:rsidRPr="00823497" w:rsidRDefault="0094318C" w:rsidP="000024CB">
            <w:pPr>
              <w:pStyle w:val="Tabletext"/>
            </w:pPr>
            <w:r w:rsidRPr="00823497">
              <w:lastRenderedPageBreak/>
              <w:t>75</w:t>
            </w:r>
          </w:p>
        </w:tc>
        <w:tc>
          <w:tcPr>
            <w:tcW w:w="1479" w:type="pct"/>
            <w:shd w:val="clear" w:color="auto" w:fill="auto"/>
          </w:tcPr>
          <w:p w14:paraId="731F2591" w14:textId="77777777" w:rsidR="0094318C" w:rsidRPr="00823497" w:rsidRDefault="0094318C" w:rsidP="000024CB">
            <w:pPr>
              <w:pStyle w:val="Tabletext"/>
            </w:pPr>
            <w:r w:rsidRPr="00823497">
              <w:t>Mathematics by Inquiry</w:t>
            </w:r>
          </w:p>
        </w:tc>
        <w:tc>
          <w:tcPr>
            <w:tcW w:w="3006" w:type="pct"/>
            <w:shd w:val="clear" w:color="auto" w:fill="auto"/>
          </w:tcPr>
          <w:p w14:paraId="0CF11627" w14:textId="77777777" w:rsidR="0094318C" w:rsidRPr="00823497" w:rsidRDefault="0094318C" w:rsidP="000024CB">
            <w:pPr>
              <w:pStyle w:val="Tabletext"/>
            </w:pPr>
            <w:r w:rsidRPr="00823497">
              <w:t>To create and improve mathematics curriculum resources for primary and secondary school students:</w:t>
            </w:r>
          </w:p>
          <w:p w14:paraId="17EB8DFE" w14:textId="77777777" w:rsidR="0094318C" w:rsidRPr="00823497" w:rsidRDefault="0094318C" w:rsidP="000024CB">
            <w:pPr>
              <w:pStyle w:val="Tablea"/>
            </w:pPr>
            <w:r w:rsidRPr="00823497">
              <w:t>(a) to meet Australia’s international obligations under the Convention on the Rights of the Child and the International Covenant on Economic, Social and Cultural Rights; and</w:t>
            </w:r>
          </w:p>
          <w:p w14:paraId="42B3091D" w14:textId="77777777" w:rsidR="0094318C" w:rsidRPr="00823497" w:rsidRDefault="0094318C" w:rsidP="000024CB">
            <w:pPr>
              <w:pStyle w:val="Tablea"/>
            </w:pPr>
            <w:r w:rsidRPr="00823497">
              <w:t>(b) as activities that are peculiarly adapted to the government of a nation and cannot otherwise be carried on for the benefit of the nation.</w:t>
            </w:r>
          </w:p>
        </w:tc>
      </w:tr>
      <w:tr w:rsidR="005B3BC6" w:rsidRPr="00823497" w14:paraId="0FB89D79" w14:textId="77777777" w:rsidTr="00CF78C1">
        <w:tc>
          <w:tcPr>
            <w:tcW w:w="515" w:type="pct"/>
            <w:shd w:val="clear" w:color="auto" w:fill="auto"/>
          </w:tcPr>
          <w:p w14:paraId="3F98FF95" w14:textId="77777777" w:rsidR="0094318C" w:rsidRPr="00823497" w:rsidRDefault="0094318C" w:rsidP="000024CB">
            <w:pPr>
              <w:pStyle w:val="Tabletext"/>
            </w:pPr>
            <w:r w:rsidRPr="00823497">
              <w:t>76</w:t>
            </w:r>
          </w:p>
        </w:tc>
        <w:tc>
          <w:tcPr>
            <w:tcW w:w="1479" w:type="pct"/>
            <w:shd w:val="clear" w:color="auto" w:fill="auto"/>
          </w:tcPr>
          <w:p w14:paraId="6B91DCCE" w14:textId="77777777" w:rsidR="0094318C" w:rsidRPr="00823497" w:rsidRDefault="0094318C" w:rsidP="000024CB">
            <w:pPr>
              <w:pStyle w:val="Tabletext"/>
            </w:pPr>
            <w:r w:rsidRPr="00823497">
              <w:t>Coding across the Curriculum</w:t>
            </w:r>
          </w:p>
        </w:tc>
        <w:tc>
          <w:tcPr>
            <w:tcW w:w="3006" w:type="pct"/>
            <w:shd w:val="clear" w:color="auto" w:fill="auto"/>
          </w:tcPr>
          <w:p w14:paraId="55D0B755" w14:textId="77777777" w:rsidR="0094318C" w:rsidRPr="00823497" w:rsidRDefault="0094318C" w:rsidP="000024CB">
            <w:pPr>
              <w:pStyle w:val="Tabletext"/>
            </w:pPr>
            <w:r w:rsidRPr="00823497">
              <w:t>To encourage the introduction of computer coding and programming across different year levels in Australian schools:</w:t>
            </w:r>
          </w:p>
          <w:p w14:paraId="43161251" w14:textId="77777777" w:rsidR="0094318C" w:rsidRPr="00823497" w:rsidRDefault="0094318C" w:rsidP="000024CB">
            <w:pPr>
              <w:pStyle w:val="Tablea"/>
            </w:pPr>
            <w:r w:rsidRPr="00823497">
              <w:t>(a) to meet Australia’s international obligations under the Convention on the Rights of the Child and the International Covenant on Economic, Social and Cultural Rights; and</w:t>
            </w:r>
          </w:p>
          <w:p w14:paraId="40C9907B" w14:textId="77777777" w:rsidR="0094318C" w:rsidRPr="00823497" w:rsidRDefault="0094318C" w:rsidP="000024CB">
            <w:pPr>
              <w:pStyle w:val="Tablea"/>
            </w:pPr>
            <w:r w:rsidRPr="00823497">
              <w:t>(b) as an activity that is peculiarly adapted to the government of a nation and cannot otherwise be carried on for the benefit of the nation.</w:t>
            </w:r>
          </w:p>
        </w:tc>
      </w:tr>
      <w:tr w:rsidR="005B3BC6" w:rsidRPr="00823497" w14:paraId="71BE5786" w14:textId="77777777" w:rsidTr="00CF78C1">
        <w:tc>
          <w:tcPr>
            <w:tcW w:w="515" w:type="pct"/>
            <w:shd w:val="clear" w:color="auto" w:fill="auto"/>
          </w:tcPr>
          <w:p w14:paraId="387DD5D1" w14:textId="77777777" w:rsidR="0094318C" w:rsidRPr="00823497" w:rsidRDefault="0094318C" w:rsidP="000024CB">
            <w:pPr>
              <w:pStyle w:val="Tabletext"/>
            </w:pPr>
            <w:r w:rsidRPr="00823497">
              <w:t>77</w:t>
            </w:r>
          </w:p>
        </w:tc>
        <w:tc>
          <w:tcPr>
            <w:tcW w:w="1479" w:type="pct"/>
            <w:shd w:val="clear" w:color="auto" w:fill="auto"/>
          </w:tcPr>
          <w:p w14:paraId="4E8088DE" w14:textId="7E7A68F6" w:rsidR="0094318C" w:rsidRPr="00823497" w:rsidRDefault="0094318C" w:rsidP="000024CB">
            <w:pPr>
              <w:pStyle w:val="Tabletext"/>
            </w:pPr>
            <w:r w:rsidRPr="00823497">
              <w:t>Piloting a P</w:t>
            </w:r>
            <w:r w:rsidR="00F7034E" w:rsidRPr="00823497">
              <w:noBreakHyphen/>
            </w:r>
            <w:r w:rsidRPr="00823497">
              <w:t>TECH Styled Education Facility</w:t>
            </w:r>
          </w:p>
        </w:tc>
        <w:tc>
          <w:tcPr>
            <w:tcW w:w="3006" w:type="pct"/>
            <w:shd w:val="clear" w:color="auto" w:fill="auto"/>
          </w:tcPr>
          <w:p w14:paraId="340F939A" w14:textId="28AC7B4E" w:rsidR="0094318C" w:rsidRPr="00823497" w:rsidRDefault="0094318C" w:rsidP="000024CB">
            <w:pPr>
              <w:pStyle w:val="Tabletext"/>
            </w:pPr>
            <w:r w:rsidRPr="00823497">
              <w:t>To support the piloting of an Australian education facility modelled on the “Pathways in Technology Early College High School” (P</w:t>
            </w:r>
            <w:r w:rsidR="00F7034E" w:rsidRPr="00823497">
              <w:noBreakHyphen/>
            </w:r>
            <w:r w:rsidRPr="00823497">
              <w:t>TECH) in the United States of America, by:</w:t>
            </w:r>
          </w:p>
          <w:p w14:paraId="549E4473" w14:textId="77777777" w:rsidR="0094318C" w:rsidRPr="00823497" w:rsidRDefault="0094318C" w:rsidP="000024CB">
            <w:pPr>
              <w:pStyle w:val="Tablea"/>
            </w:pPr>
            <w:r w:rsidRPr="00823497">
              <w:t>(a) providing benefits to students and engaging in measures incidental to the provision of those benefits; and</w:t>
            </w:r>
          </w:p>
          <w:p w14:paraId="56B4D0E2" w14:textId="77777777" w:rsidR="0094318C" w:rsidRPr="00823497" w:rsidRDefault="0094318C" w:rsidP="000024CB">
            <w:pPr>
              <w:pStyle w:val="Tablea"/>
            </w:pPr>
            <w:r w:rsidRPr="00823497">
              <w:t>(b) engaging in measures to meet Australia’s international obligations under the Convention on the Rights of the Child, the International Covenant on Economic, Social and Cultural Rights and the International Labour Organization’s Convention concerning Employment Policy and Convention concerning Vocational Guidance and Vocational Training in the Development of Human Resources.</w:t>
            </w:r>
          </w:p>
        </w:tc>
      </w:tr>
      <w:tr w:rsidR="005B3BC6" w:rsidRPr="00823497" w14:paraId="5C318D84" w14:textId="77777777" w:rsidTr="00CF78C1">
        <w:tc>
          <w:tcPr>
            <w:tcW w:w="515" w:type="pct"/>
            <w:tcBorders>
              <w:bottom w:val="single" w:sz="4" w:space="0" w:color="auto"/>
            </w:tcBorders>
            <w:shd w:val="clear" w:color="auto" w:fill="auto"/>
          </w:tcPr>
          <w:p w14:paraId="2E309F53" w14:textId="77777777" w:rsidR="0094318C" w:rsidRPr="00823497" w:rsidRDefault="0094318C" w:rsidP="000024CB">
            <w:pPr>
              <w:pStyle w:val="Tabletext"/>
            </w:pPr>
            <w:r w:rsidRPr="00823497">
              <w:lastRenderedPageBreak/>
              <w:t>78</w:t>
            </w:r>
          </w:p>
        </w:tc>
        <w:tc>
          <w:tcPr>
            <w:tcW w:w="1479" w:type="pct"/>
            <w:tcBorders>
              <w:bottom w:val="single" w:sz="4" w:space="0" w:color="auto"/>
            </w:tcBorders>
            <w:shd w:val="clear" w:color="auto" w:fill="auto"/>
          </w:tcPr>
          <w:p w14:paraId="1A5CFF82" w14:textId="77777777" w:rsidR="0094318C" w:rsidRPr="00823497" w:rsidRDefault="0094318C" w:rsidP="000024CB">
            <w:pPr>
              <w:pStyle w:val="Tabletext"/>
            </w:pPr>
            <w:r w:rsidRPr="00823497">
              <w:t>Summer Schools for STEM</w:t>
            </w:r>
          </w:p>
        </w:tc>
        <w:tc>
          <w:tcPr>
            <w:tcW w:w="3006" w:type="pct"/>
            <w:tcBorders>
              <w:bottom w:val="single" w:sz="4" w:space="0" w:color="auto"/>
            </w:tcBorders>
            <w:shd w:val="clear" w:color="auto" w:fill="auto"/>
          </w:tcPr>
          <w:p w14:paraId="7CC2D538" w14:textId="77777777" w:rsidR="0094318C" w:rsidRPr="00823497" w:rsidRDefault="0094318C" w:rsidP="000024CB">
            <w:pPr>
              <w:pStyle w:val="Tabletext"/>
            </w:pPr>
            <w:r w:rsidRPr="00823497">
              <w:t>To support the attendance of female, disadvantaged or marginalised school students, including Indigenous students and students living in regional or remote areas, at national science and mathematics summer schools, with the aim of increasing the participation of these students in the learning areas of science, technology, engineering and mathematics (STEM), by:</w:t>
            </w:r>
          </w:p>
          <w:p w14:paraId="597AD1FC" w14:textId="77777777" w:rsidR="0094318C" w:rsidRPr="00823497" w:rsidRDefault="0094318C" w:rsidP="000024CB">
            <w:pPr>
              <w:pStyle w:val="Tablea"/>
            </w:pPr>
            <w:r w:rsidRPr="00823497">
              <w:t>(a) providing benefits to students and engaging in measures incidental to the provision of those benefits; and</w:t>
            </w:r>
          </w:p>
          <w:p w14:paraId="57D68823" w14:textId="77777777" w:rsidR="0094318C" w:rsidRPr="00823497" w:rsidRDefault="0094318C" w:rsidP="000024CB">
            <w:pPr>
              <w:pStyle w:val="Tablea"/>
            </w:pPr>
            <w:r w:rsidRPr="00823497">
              <w:t>(b) engaging in measures to meet Australia’s international obligations under the Convention on the Rights of the Child and the International Covenant on Economic, Social and Cultural Rights.</w:t>
            </w:r>
          </w:p>
        </w:tc>
      </w:tr>
      <w:tr w:rsidR="005B3BC6" w:rsidRPr="00823497" w14:paraId="21132E43" w14:textId="77777777" w:rsidTr="00CF78C1">
        <w:tc>
          <w:tcPr>
            <w:tcW w:w="515" w:type="pct"/>
            <w:tcBorders>
              <w:top w:val="single" w:sz="4" w:space="0" w:color="auto"/>
            </w:tcBorders>
            <w:shd w:val="clear" w:color="auto" w:fill="auto"/>
          </w:tcPr>
          <w:p w14:paraId="740EE2E2" w14:textId="77777777" w:rsidR="0094318C" w:rsidRPr="00823497" w:rsidRDefault="0094318C" w:rsidP="000024CB">
            <w:pPr>
              <w:pStyle w:val="Tabletext"/>
            </w:pPr>
            <w:r w:rsidRPr="00823497">
              <w:t>80</w:t>
            </w:r>
          </w:p>
        </w:tc>
        <w:tc>
          <w:tcPr>
            <w:tcW w:w="1479" w:type="pct"/>
            <w:tcBorders>
              <w:top w:val="single" w:sz="4" w:space="0" w:color="auto"/>
            </w:tcBorders>
            <w:shd w:val="clear" w:color="auto" w:fill="auto"/>
          </w:tcPr>
          <w:p w14:paraId="7A22E173" w14:textId="77777777" w:rsidR="0094318C" w:rsidRPr="00823497" w:rsidRDefault="0094318C" w:rsidP="000024CB">
            <w:pPr>
              <w:pStyle w:val="Tabletext"/>
            </w:pPr>
            <w:r w:rsidRPr="00823497">
              <w:t>Duke of Edinburgh’s International Award—Australia</w:t>
            </w:r>
          </w:p>
        </w:tc>
        <w:tc>
          <w:tcPr>
            <w:tcW w:w="3006" w:type="pct"/>
            <w:tcBorders>
              <w:top w:val="single" w:sz="4" w:space="0" w:color="auto"/>
            </w:tcBorders>
            <w:shd w:val="clear" w:color="auto" w:fill="auto"/>
          </w:tcPr>
          <w:p w14:paraId="272FE19B" w14:textId="77777777" w:rsidR="0094318C" w:rsidRPr="00823497" w:rsidRDefault="0094318C" w:rsidP="000024CB">
            <w:pPr>
              <w:pStyle w:val="Tabletext"/>
            </w:pPr>
            <w:r w:rsidRPr="00823497">
              <w:t>To provide support for the Duke of Edinburgh’s International Award—Australia, to the extent that providing such support:</w:t>
            </w:r>
          </w:p>
          <w:p w14:paraId="72EEAF47" w14:textId="77777777" w:rsidR="0094318C" w:rsidRPr="00823497" w:rsidRDefault="0094318C" w:rsidP="000024CB">
            <w:pPr>
              <w:pStyle w:val="Tablea"/>
            </w:pPr>
            <w:r w:rsidRPr="00823497">
              <w:t>(a) increases access to, and representation in, the Award nationally:</w:t>
            </w:r>
          </w:p>
          <w:p w14:paraId="49C72AEE" w14:textId="77777777" w:rsidR="0094318C" w:rsidRPr="00823497" w:rsidRDefault="0094318C" w:rsidP="000024CB">
            <w:pPr>
              <w:pStyle w:val="Tablei"/>
            </w:pPr>
            <w:r w:rsidRPr="00823497">
              <w:t>(i) for people under 18 who are disadvantaged, or who have a mental or physical disability, so as to contribute to their development and enjoyment of a full and decent life; or</w:t>
            </w:r>
          </w:p>
          <w:p w14:paraId="78C6DB47" w14:textId="77777777" w:rsidR="0094318C" w:rsidRPr="00823497" w:rsidRDefault="0094318C" w:rsidP="000024CB">
            <w:pPr>
              <w:pStyle w:val="Tablei"/>
            </w:pPr>
            <w:r w:rsidRPr="00823497">
              <w:t>(ii) for young people of 18 or over who have a mental or physical disability, so as to contribute to their independence, ability and inclusion in all aspects of life; and</w:t>
            </w:r>
          </w:p>
          <w:p w14:paraId="7FD7256E" w14:textId="77777777" w:rsidR="0094318C" w:rsidRPr="00823497" w:rsidRDefault="0094318C" w:rsidP="000024CB">
            <w:pPr>
              <w:pStyle w:val="Tablea"/>
            </w:pPr>
            <w:r w:rsidRPr="00823497">
              <w:t>(b) would assist Australia to meet its obligations under:</w:t>
            </w:r>
          </w:p>
          <w:p w14:paraId="7BC3E9DD" w14:textId="77777777" w:rsidR="0094318C" w:rsidRPr="00823497" w:rsidRDefault="0094318C" w:rsidP="000024CB">
            <w:pPr>
              <w:pStyle w:val="Tablei"/>
            </w:pPr>
            <w:r w:rsidRPr="00823497">
              <w:t>(i) the Convention on the Rights of the Child (particularly Articles 4, 6(2) and 23(1)); or</w:t>
            </w:r>
          </w:p>
          <w:p w14:paraId="25EFBBB2" w14:textId="77777777" w:rsidR="0094318C" w:rsidRPr="00823497" w:rsidRDefault="0094318C" w:rsidP="000024CB">
            <w:pPr>
              <w:pStyle w:val="Tablei"/>
            </w:pPr>
            <w:r w:rsidRPr="00823497">
              <w:t>(ii) the Convention on the Rights of Persons with Disabilities (particularly Article 26(1)).</w:t>
            </w:r>
          </w:p>
          <w:p w14:paraId="7900719B" w14:textId="77777777" w:rsidR="0094318C" w:rsidRPr="00823497" w:rsidRDefault="0094318C" w:rsidP="000024CB">
            <w:pPr>
              <w:pStyle w:val="notetext"/>
              <w:ind w:left="885"/>
            </w:pPr>
            <w:r w:rsidRPr="00823497">
              <w:t>Note:</w:t>
            </w:r>
            <w:r w:rsidRPr="00823497">
              <w:tab/>
              <w:t>The Duke of Edinburgh’s International Award—Australia encourages young people to volunteer their time in their communities, participate in sport and recreation activities, develop their teamwork and leadership competence, and develop their personal interests and social skills.</w:t>
            </w:r>
          </w:p>
        </w:tc>
      </w:tr>
      <w:tr w:rsidR="005B3BC6" w:rsidRPr="00823497" w14:paraId="73DF041C" w14:textId="77777777" w:rsidTr="00CF78C1">
        <w:tc>
          <w:tcPr>
            <w:tcW w:w="515" w:type="pct"/>
            <w:shd w:val="clear" w:color="auto" w:fill="auto"/>
          </w:tcPr>
          <w:p w14:paraId="77E289FE" w14:textId="77777777" w:rsidR="0094318C" w:rsidRPr="00823497" w:rsidRDefault="0094318C" w:rsidP="000024CB">
            <w:pPr>
              <w:pStyle w:val="Tabletext"/>
            </w:pPr>
            <w:r w:rsidRPr="00823497">
              <w:t>81</w:t>
            </w:r>
          </w:p>
        </w:tc>
        <w:tc>
          <w:tcPr>
            <w:tcW w:w="1479" w:type="pct"/>
            <w:shd w:val="clear" w:color="auto" w:fill="auto"/>
          </w:tcPr>
          <w:p w14:paraId="48D4C451" w14:textId="22BDE4A2" w:rsidR="0094318C" w:rsidRPr="00823497" w:rsidRDefault="0094318C" w:rsidP="000024CB">
            <w:pPr>
              <w:pStyle w:val="Tabletext"/>
            </w:pPr>
            <w:r w:rsidRPr="00823497">
              <w:t>Grants in Aid Sub</w:t>
            </w:r>
            <w:r w:rsidR="00F7034E" w:rsidRPr="00823497">
              <w:noBreakHyphen/>
            </w:r>
            <w:r w:rsidRPr="00823497">
              <w:t>Programme</w:t>
            </w:r>
          </w:p>
        </w:tc>
        <w:tc>
          <w:tcPr>
            <w:tcW w:w="3006" w:type="pct"/>
            <w:shd w:val="clear" w:color="auto" w:fill="auto"/>
          </w:tcPr>
          <w:p w14:paraId="257C38C2" w14:textId="77777777" w:rsidR="0094318C" w:rsidRPr="00823497" w:rsidRDefault="0094318C" w:rsidP="000024CB">
            <w:pPr>
              <w:pStyle w:val="Tabletext"/>
            </w:pPr>
            <w:r w:rsidRPr="00823497">
              <w:t>To support key national educational research and representative organisations to carry out the following activities in relation to education and schooling:</w:t>
            </w:r>
          </w:p>
          <w:p w14:paraId="299A4272" w14:textId="77777777" w:rsidR="0094318C" w:rsidRPr="00823497" w:rsidRDefault="0094318C" w:rsidP="000024CB">
            <w:pPr>
              <w:pStyle w:val="Tablea"/>
            </w:pPr>
            <w:r w:rsidRPr="00823497">
              <w:t>(a) to conduct research, and gather community and industry views, for the purpose of informing the Commonwealth;</w:t>
            </w:r>
          </w:p>
          <w:p w14:paraId="1DF3CC55" w14:textId="77777777" w:rsidR="0094318C" w:rsidRPr="00823497" w:rsidRDefault="0094318C" w:rsidP="000024CB">
            <w:pPr>
              <w:pStyle w:val="Tablea"/>
            </w:pPr>
            <w:r w:rsidRPr="00823497">
              <w:t>(b) to develop and maintain websites, and otherwise send and receive information through the use of online communication services;</w:t>
            </w:r>
          </w:p>
          <w:p w14:paraId="2CF2A635" w14:textId="77777777" w:rsidR="0094318C" w:rsidRPr="00823497" w:rsidRDefault="0094318C" w:rsidP="000024CB">
            <w:pPr>
              <w:pStyle w:val="Tablea"/>
            </w:pPr>
            <w:r w:rsidRPr="00823497">
              <w:t xml:space="preserve">(c) to conduct and disseminate the results of research, to the extent that these activities are peculiarly adapted to the </w:t>
            </w:r>
            <w:r w:rsidRPr="00823497">
              <w:lastRenderedPageBreak/>
              <w:t>government of a nation and cannot otherwise be carried on for the benefit of the nation.</w:t>
            </w:r>
          </w:p>
        </w:tc>
      </w:tr>
      <w:tr w:rsidR="005B3BC6" w:rsidRPr="00823497" w14:paraId="7C6ED54D" w14:textId="77777777" w:rsidTr="00CF78C1">
        <w:tc>
          <w:tcPr>
            <w:tcW w:w="515" w:type="pct"/>
            <w:tcBorders>
              <w:bottom w:val="single" w:sz="4" w:space="0" w:color="auto"/>
            </w:tcBorders>
            <w:shd w:val="clear" w:color="auto" w:fill="auto"/>
          </w:tcPr>
          <w:p w14:paraId="4DADA39A" w14:textId="77777777" w:rsidR="0094318C" w:rsidRPr="00823497" w:rsidRDefault="0094318C" w:rsidP="000024CB">
            <w:pPr>
              <w:pStyle w:val="Tabletext"/>
            </w:pPr>
            <w:r w:rsidRPr="00823497">
              <w:lastRenderedPageBreak/>
              <w:t>82</w:t>
            </w:r>
          </w:p>
        </w:tc>
        <w:tc>
          <w:tcPr>
            <w:tcW w:w="1479" w:type="pct"/>
            <w:tcBorders>
              <w:bottom w:val="single" w:sz="4" w:space="0" w:color="auto"/>
            </w:tcBorders>
            <w:shd w:val="clear" w:color="auto" w:fill="auto"/>
          </w:tcPr>
          <w:p w14:paraId="196A277C" w14:textId="77777777" w:rsidR="0094318C" w:rsidRPr="00823497" w:rsidRDefault="0094318C" w:rsidP="000024CB">
            <w:pPr>
              <w:pStyle w:val="Tabletext"/>
            </w:pPr>
            <w:r w:rsidRPr="00823497">
              <w:t>Australian Research Alliance for Children and Youth Limited</w:t>
            </w:r>
          </w:p>
        </w:tc>
        <w:tc>
          <w:tcPr>
            <w:tcW w:w="3006" w:type="pct"/>
            <w:tcBorders>
              <w:bottom w:val="single" w:sz="4" w:space="0" w:color="auto"/>
            </w:tcBorders>
            <w:shd w:val="clear" w:color="auto" w:fill="auto"/>
          </w:tcPr>
          <w:p w14:paraId="1879800A" w14:textId="77777777" w:rsidR="0094318C" w:rsidRPr="00823497" w:rsidRDefault="0094318C" w:rsidP="000024CB">
            <w:pPr>
              <w:pStyle w:val="Tabletext"/>
            </w:pPr>
            <w:r w:rsidRPr="00823497">
              <w:t>To support the Australian Research Alliance for Children and Youth Limited to carry out the following activities in relation to parent engagement and child and youth wellbeing:</w:t>
            </w:r>
          </w:p>
          <w:p w14:paraId="0831B7C2" w14:textId="77777777" w:rsidR="0094318C" w:rsidRPr="00823497" w:rsidRDefault="0094318C" w:rsidP="000024CB">
            <w:pPr>
              <w:pStyle w:val="Tablea"/>
            </w:pPr>
            <w:r w:rsidRPr="00823497">
              <w:t>(a) to conduct research for the purpose of informing the Commonwealth;</w:t>
            </w:r>
          </w:p>
          <w:p w14:paraId="766342D3" w14:textId="77777777" w:rsidR="0094318C" w:rsidRPr="00823497" w:rsidRDefault="0094318C" w:rsidP="000024CB">
            <w:pPr>
              <w:pStyle w:val="Tablea"/>
            </w:pPr>
            <w:r w:rsidRPr="00823497">
              <w:t>(b) to develop and maintain websites, and otherwise send and receive information through the use of online communication services;</w:t>
            </w:r>
          </w:p>
          <w:p w14:paraId="59077F14" w14:textId="77777777" w:rsidR="0094318C" w:rsidRPr="00823497" w:rsidRDefault="0094318C" w:rsidP="000024CB">
            <w:pPr>
              <w:pStyle w:val="Tablea"/>
            </w:pPr>
            <w:r w:rsidRPr="00823497">
              <w:t>(c) to disseminate information about Commonwealth research, policies and programmes relating to Indigenous parents, children and youth;</w:t>
            </w:r>
          </w:p>
          <w:p w14:paraId="0FA307CC" w14:textId="77777777" w:rsidR="0094318C" w:rsidRPr="00823497" w:rsidRDefault="0094318C" w:rsidP="000024CB">
            <w:pPr>
              <w:pStyle w:val="Tablea"/>
            </w:pPr>
            <w:r w:rsidRPr="00823497">
              <w:t>(d) to conduct and disseminate the results of research, to the extent that these activities are peculiarly adapted to the government of a nation and cannot otherwise be carried on for the benefit of the nation.</w:t>
            </w:r>
          </w:p>
        </w:tc>
      </w:tr>
      <w:tr w:rsidR="005B3BC6" w:rsidRPr="00823497" w14:paraId="63948C82" w14:textId="77777777" w:rsidTr="00CF78C1">
        <w:tc>
          <w:tcPr>
            <w:tcW w:w="515" w:type="pct"/>
            <w:tcBorders>
              <w:bottom w:val="nil"/>
            </w:tcBorders>
            <w:shd w:val="clear" w:color="auto" w:fill="auto"/>
          </w:tcPr>
          <w:p w14:paraId="42F9F404" w14:textId="77777777" w:rsidR="00565778" w:rsidRPr="00823497" w:rsidRDefault="00565778" w:rsidP="000024CB">
            <w:pPr>
              <w:pStyle w:val="Tabletext"/>
            </w:pPr>
            <w:r w:rsidRPr="00823497">
              <w:t>83</w:t>
            </w:r>
          </w:p>
        </w:tc>
        <w:tc>
          <w:tcPr>
            <w:tcW w:w="1479" w:type="pct"/>
            <w:tcBorders>
              <w:bottom w:val="nil"/>
            </w:tcBorders>
            <w:shd w:val="clear" w:color="auto" w:fill="auto"/>
          </w:tcPr>
          <w:p w14:paraId="0A131FD6" w14:textId="77777777" w:rsidR="00565778" w:rsidRPr="00823497" w:rsidRDefault="00565778" w:rsidP="000024CB">
            <w:pPr>
              <w:pStyle w:val="Tabletext"/>
            </w:pPr>
            <w:r w:rsidRPr="00823497">
              <w:t>Financial Wellbeing and Capability—Commonwealth Financial Counselling and Financial Capability—Capability Building</w:t>
            </w:r>
          </w:p>
        </w:tc>
        <w:tc>
          <w:tcPr>
            <w:tcW w:w="3006" w:type="pct"/>
            <w:tcBorders>
              <w:bottom w:val="nil"/>
            </w:tcBorders>
            <w:shd w:val="clear" w:color="auto" w:fill="auto"/>
          </w:tcPr>
          <w:p w14:paraId="1AB91B2D" w14:textId="77777777" w:rsidR="00565778" w:rsidRPr="00823497" w:rsidRDefault="00565778" w:rsidP="000024CB">
            <w:pPr>
              <w:pStyle w:val="Tabletext"/>
            </w:pPr>
            <w:r w:rsidRPr="00823497">
              <w:t>1. To provide funding for an entity to:</w:t>
            </w:r>
          </w:p>
          <w:p w14:paraId="4A545D4C" w14:textId="77777777" w:rsidR="00565778" w:rsidRPr="00823497" w:rsidRDefault="00565778" w:rsidP="000024CB">
            <w:pPr>
              <w:pStyle w:val="Tablea"/>
            </w:pPr>
            <w:r w:rsidRPr="00823497">
              <w:t>(a) develop and provide online information and resources for financial counsellors, financial capability workers and consumers; and</w:t>
            </w:r>
          </w:p>
          <w:p w14:paraId="218BFF2F" w14:textId="77777777" w:rsidR="00565778" w:rsidRPr="00823497" w:rsidRDefault="00565778" w:rsidP="000024CB">
            <w:pPr>
              <w:pStyle w:val="Tablea"/>
            </w:pPr>
            <w:r w:rsidRPr="00823497">
              <w:t xml:space="preserve">(b) provide the national 1800 financial counselling and financial capability Helpline telephone service (the </w:t>
            </w:r>
            <w:r w:rsidRPr="00823497">
              <w:rPr>
                <w:b/>
                <w:i/>
              </w:rPr>
              <w:t>Helpline</w:t>
            </w:r>
            <w:r w:rsidRPr="00823497">
              <w:t>), including the development of national standards and materials for the Helpline.</w:t>
            </w:r>
          </w:p>
          <w:p w14:paraId="12C967FF" w14:textId="77777777" w:rsidR="00565778" w:rsidRPr="00823497" w:rsidRDefault="00565778" w:rsidP="000024CB">
            <w:pPr>
              <w:pStyle w:val="Tabletext"/>
            </w:pPr>
            <w:r w:rsidRPr="00823497">
              <w:t>2. To provide funding for services to be provided by an entity directed at supporting:</w:t>
            </w:r>
          </w:p>
          <w:p w14:paraId="53A764C6" w14:textId="77777777" w:rsidR="00565778" w:rsidRPr="00823497" w:rsidRDefault="00565778" w:rsidP="000024CB">
            <w:pPr>
              <w:pStyle w:val="Tablea"/>
            </w:pPr>
            <w:r w:rsidRPr="00823497">
              <w:t>(a) attendance at national financial counselling and financial capability conferences by the following:</w:t>
            </w:r>
          </w:p>
          <w:p w14:paraId="57D1D02D" w14:textId="77777777" w:rsidR="00565778" w:rsidRPr="00823497" w:rsidRDefault="00565778" w:rsidP="000024CB">
            <w:pPr>
              <w:pStyle w:val="Tablei"/>
            </w:pPr>
            <w:r w:rsidRPr="00823497">
              <w:t>(i) financial counsellors and financial capability workers for the Helpline;</w:t>
            </w:r>
          </w:p>
          <w:p w14:paraId="272C3CCB" w14:textId="77777777" w:rsidR="00565778" w:rsidRPr="00823497" w:rsidRDefault="00565778" w:rsidP="000024CB">
            <w:pPr>
              <w:pStyle w:val="Tablei"/>
            </w:pPr>
            <w:r w:rsidRPr="00823497">
              <w:t>(ii) residents of a Territory; and</w:t>
            </w:r>
          </w:p>
          <w:p w14:paraId="6725078B" w14:textId="77777777" w:rsidR="00565778" w:rsidRPr="00823497" w:rsidRDefault="00565778" w:rsidP="000024CB">
            <w:pPr>
              <w:pStyle w:val="Tablea"/>
            </w:pPr>
            <w:r w:rsidRPr="00823497">
              <w:t>(b) the presentation of sessions at national financial counselling and financial capability conferences that relate to any of the following:</w:t>
            </w:r>
          </w:p>
          <w:p w14:paraId="129F4A7F" w14:textId="77777777" w:rsidR="00565778" w:rsidRPr="00823497" w:rsidRDefault="00565778" w:rsidP="000024CB">
            <w:pPr>
              <w:pStyle w:val="Tablei"/>
            </w:pPr>
            <w:r w:rsidRPr="00823497">
              <w:t>(i) bankruptcy or insolvency;</w:t>
            </w:r>
          </w:p>
          <w:p w14:paraId="03F9AC4D" w14:textId="17A7DE2E" w:rsidR="00565778" w:rsidRPr="00823497" w:rsidRDefault="00565778" w:rsidP="000024CB">
            <w:pPr>
              <w:pStyle w:val="Tablei"/>
            </w:pPr>
            <w:r w:rsidRPr="00823497">
              <w:t>(ii) invalid or old</w:t>
            </w:r>
            <w:r w:rsidR="00F7034E" w:rsidRPr="00823497">
              <w:noBreakHyphen/>
            </w:r>
            <w:r w:rsidRPr="00823497">
              <w:t xml:space="preserve">age pensions within the meaning of </w:t>
            </w:r>
            <w:r w:rsidR="00F7034E" w:rsidRPr="00823497">
              <w:t>paragraph 5</w:t>
            </w:r>
            <w:r w:rsidRPr="00823497">
              <w:t>1 (xxiii) of the Constitution;</w:t>
            </w:r>
          </w:p>
          <w:p w14:paraId="1C53C85D" w14:textId="7DBD65DF" w:rsidR="00565778" w:rsidRPr="00823497" w:rsidRDefault="00565778" w:rsidP="000024CB">
            <w:pPr>
              <w:pStyle w:val="Tablei"/>
            </w:pPr>
            <w:r w:rsidRPr="00823497">
              <w:t xml:space="preserve">(iii) allowances, pensions, endowments, benefits or services to which </w:t>
            </w:r>
            <w:r w:rsidR="00F7034E" w:rsidRPr="00823497">
              <w:t>paragraph 5</w:t>
            </w:r>
            <w:r w:rsidRPr="00823497">
              <w:t>1(xxiiiA) of the Constitution applies;</w:t>
            </w:r>
          </w:p>
          <w:p w14:paraId="553A48B6" w14:textId="77777777" w:rsidR="00565778" w:rsidRPr="00823497" w:rsidRDefault="00565778" w:rsidP="000024CB">
            <w:pPr>
              <w:pStyle w:val="Tablei"/>
            </w:pPr>
            <w:r w:rsidRPr="00823497">
              <w:t>(iv) immigrants or aliens;</w:t>
            </w:r>
          </w:p>
          <w:p w14:paraId="38045F69" w14:textId="77777777" w:rsidR="00565778" w:rsidRPr="00823497" w:rsidRDefault="00565778" w:rsidP="000024CB">
            <w:pPr>
              <w:pStyle w:val="Tablei"/>
            </w:pPr>
            <w:r w:rsidRPr="00823497">
              <w:t>(v) the Helpline;</w:t>
            </w:r>
          </w:p>
          <w:p w14:paraId="1ACD0B33" w14:textId="77777777" w:rsidR="00565778" w:rsidRPr="00823497" w:rsidRDefault="00565778" w:rsidP="000024CB">
            <w:pPr>
              <w:pStyle w:val="Tablei"/>
            </w:pPr>
            <w:r w:rsidRPr="00823497">
              <w:t>(vi) online information or resources relevant to financial counselling or financial capability;</w:t>
            </w:r>
          </w:p>
          <w:p w14:paraId="47336504" w14:textId="77777777" w:rsidR="00565778" w:rsidRPr="00823497" w:rsidRDefault="00565778" w:rsidP="000024CB">
            <w:pPr>
              <w:pStyle w:val="Tablei"/>
            </w:pPr>
            <w:r w:rsidRPr="00823497">
              <w:t xml:space="preserve">(vii) particular issues confronting the residents of </w:t>
            </w:r>
            <w:r w:rsidRPr="00823497">
              <w:lastRenderedPageBreak/>
              <w:t>Territories.</w:t>
            </w:r>
          </w:p>
          <w:p w14:paraId="19B71ADB" w14:textId="77777777" w:rsidR="00565778" w:rsidRPr="00823497" w:rsidRDefault="00565778" w:rsidP="000024CB">
            <w:pPr>
              <w:pStyle w:val="Tabletext"/>
            </w:pPr>
            <w:r w:rsidRPr="00823497">
              <w:t>3. To provide funding for services to be provided by an entity directed at supporting the presentation of sessions at national financial counselling and financial capability conferences, to the extent that the presentation amounts to a measure designed to meet Australia’s obligations under:</w:t>
            </w:r>
          </w:p>
          <w:p w14:paraId="208DF337" w14:textId="77777777" w:rsidR="00565778" w:rsidRPr="00823497" w:rsidRDefault="00565778" w:rsidP="000024CB">
            <w:pPr>
              <w:pStyle w:val="Tablea"/>
            </w:pPr>
            <w:r w:rsidRPr="00823497">
              <w:t>(a) the Convention on the Rights of the Child; or</w:t>
            </w:r>
          </w:p>
          <w:p w14:paraId="00B84C8B" w14:textId="77777777" w:rsidR="00565778" w:rsidRPr="00823497" w:rsidRDefault="00565778" w:rsidP="000024CB">
            <w:pPr>
              <w:pStyle w:val="Tablea"/>
            </w:pPr>
            <w:r w:rsidRPr="00823497">
              <w:t>(b) the Convention on the Rights of Persons with Disabilities; or</w:t>
            </w:r>
          </w:p>
          <w:p w14:paraId="395D0F84" w14:textId="77777777" w:rsidR="00565778" w:rsidRPr="00823497" w:rsidRDefault="00565778" w:rsidP="000024CB">
            <w:pPr>
              <w:pStyle w:val="Tablea"/>
            </w:pPr>
            <w:r w:rsidRPr="00823497">
              <w:t>(c) the Convention on the Elimination of All Forms of Discrimination Against Women; or</w:t>
            </w:r>
          </w:p>
          <w:p w14:paraId="42291C70" w14:textId="77777777" w:rsidR="00565778" w:rsidRPr="00823497" w:rsidRDefault="00565778" w:rsidP="000024CB">
            <w:pPr>
              <w:pStyle w:val="Tablea"/>
            </w:pPr>
            <w:r w:rsidRPr="00823497">
              <w:t>(d) the International Covenant on Economic, Social and Cultural Rights.</w:t>
            </w:r>
          </w:p>
          <w:p w14:paraId="3E34BFB1" w14:textId="77777777" w:rsidR="00565778" w:rsidRPr="00823497" w:rsidRDefault="00565778" w:rsidP="000024CB">
            <w:pPr>
              <w:pStyle w:val="Tabletext"/>
            </w:pPr>
            <w:r w:rsidRPr="00823497">
              <w:t>4. To provide funding for services to be provided by an entity directed at supporting the following:</w:t>
            </w:r>
          </w:p>
          <w:p w14:paraId="08AABC53" w14:textId="77777777" w:rsidR="00565778" w:rsidRPr="00823497" w:rsidRDefault="00565778" w:rsidP="000024CB">
            <w:pPr>
              <w:pStyle w:val="Tablea"/>
              <w:rPr>
                <w:sz w:val="24"/>
                <w:szCs w:val="24"/>
              </w:rPr>
            </w:pPr>
            <w:r w:rsidRPr="00823497">
              <w:t>(a) attendance at national financial counselling and financial capability conferences by the following</w:t>
            </w:r>
            <w:r w:rsidRPr="00823497">
              <w:rPr>
                <w:sz w:val="24"/>
                <w:szCs w:val="24"/>
              </w:rPr>
              <w:t>:</w:t>
            </w:r>
          </w:p>
          <w:p w14:paraId="19077985" w14:textId="77777777" w:rsidR="00565778" w:rsidRPr="00823497" w:rsidRDefault="00565778" w:rsidP="000024CB">
            <w:pPr>
              <w:pStyle w:val="Tablei"/>
            </w:pPr>
            <w:r w:rsidRPr="00823497">
              <w:t>(i) Indigenous persons;</w:t>
            </w:r>
          </w:p>
          <w:p w14:paraId="4ECDB417" w14:textId="77777777" w:rsidR="00565778" w:rsidRPr="00823497" w:rsidRDefault="00565778" w:rsidP="000024CB">
            <w:pPr>
              <w:pStyle w:val="Tablei"/>
            </w:pPr>
            <w:r w:rsidRPr="00823497">
              <w:t>(ii) persons who provide financial counselling and financial capability services predominantly to Indigenous persons;</w:t>
            </w:r>
          </w:p>
          <w:p w14:paraId="4482A8DA" w14:textId="77777777" w:rsidR="00565778" w:rsidRPr="00823497" w:rsidRDefault="00565778" w:rsidP="000024CB">
            <w:pPr>
              <w:pStyle w:val="Tablea"/>
            </w:pPr>
            <w:r w:rsidRPr="00823497">
              <w:t>(b) the presentation of sessions at national financial counselling and financial capability conferences that relate to particular issues confronting Indigenous persons.</w:t>
            </w:r>
          </w:p>
        </w:tc>
      </w:tr>
      <w:tr w:rsidR="005B3BC6" w:rsidRPr="00823497" w14:paraId="2C07DD0C" w14:textId="77777777" w:rsidTr="00CF78C1">
        <w:trPr>
          <w:trHeight w:val="840"/>
        </w:trPr>
        <w:tc>
          <w:tcPr>
            <w:tcW w:w="515" w:type="pct"/>
            <w:tcBorders>
              <w:top w:val="single" w:sz="4" w:space="0" w:color="auto"/>
              <w:bottom w:val="single" w:sz="4" w:space="0" w:color="auto"/>
            </w:tcBorders>
            <w:shd w:val="clear" w:color="auto" w:fill="auto"/>
          </w:tcPr>
          <w:p w14:paraId="54DF44D9" w14:textId="77777777" w:rsidR="00565778" w:rsidRPr="00823497" w:rsidRDefault="00565778" w:rsidP="000024CB">
            <w:pPr>
              <w:pStyle w:val="Tabletext"/>
            </w:pPr>
            <w:r w:rsidRPr="00823497">
              <w:lastRenderedPageBreak/>
              <w:t>85</w:t>
            </w:r>
          </w:p>
        </w:tc>
        <w:tc>
          <w:tcPr>
            <w:tcW w:w="1479" w:type="pct"/>
            <w:tcBorders>
              <w:top w:val="single" w:sz="4" w:space="0" w:color="auto"/>
              <w:bottom w:val="single" w:sz="4" w:space="0" w:color="auto"/>
            </w:tcBorders>
            <w:shd w:val="clear" w:color="auto" w:fill="auto"/>
          </w:tcPr>
          <w:p w14:paraId="146108B5" w14:textId="77777777" w:rsidR="00565778" w:rsidRPr="00823497" w:rsidRDefault="00565778" w:rsidP="000024CB">
            <w:pPr>
              <w:pStyle w:val="Tabletext"/>
            </w:pPr>
            <w:r w:rsidRPr="00823497">
              <w:t>Australian Apprenticeship Support Network</w:t>
            </w:r>
          </w:p>
        </w:tc>
        <w:tc>
          <w:tcPr>
            <w:tcW w:w="3006" w:type="pct"/>
            <w:tcBorders>
              <w:top w:val="single" w:sz="4" w:space="0" w:color="auto"/>
              <w:bottom w:val="single" w:sz="4" w:space="0" w:color="auto"/>
            </w:tcBorders>
            <w:shd w:val="clear" w:color="auto" w:fill="auto"/>
          </w:tcPr>
          <w:p w14:paraId="6997D35B" w14:textId="77777777" w:rsidR="00565778" w:rsidRPr="00823497" w:rsidRDefault="00565778" w:rsidP="000024CB">
            <w:pPr>
              <w:pStyle w:val="Tabletext"/>
            </w:pPr>
            <w:r w:rsidRPr="00823497">
              <w:t>To support the Commonwealth’s employment and vocational education and training policies by providing support to apprentices, and in relation to connecting with, undertaking, and completing apprenticeships, to the extent that:</w:t>
            </w:r>
          </w:p>
          <w:p w14:paraId="00942E77" w14:textId="77777777" w:rsidR="00565778" w:rsidRPr="00823497" w:rsidRDefault="00565778" w:rsidP="000024CB">
            <w:pPr>
              <w:pStyle w:val="Tablea"/>
            </w:pPr>
            <w:r w:rsidRPr="00823497">
              <w:t>(a) the support is the provision of, or incidental to the provision of, benefits to students; or</w:t>
            </w:r>
          </w:p>
          <w:p w14:paraId="4FC74DFE" w14:textId="77777777" w:rsidR="00565778" w:rsidRPr="00823497" w:rsidRDefault="00565778" w:rsidP="000024CB">
            <w:pPr>
              <w:pStyle w:val="Tablea"/>
            </w:pPr>
            <w:r w:rsidRPr="00823497">
              <w:t>(b) the provision of the support will give effect to Australia’s obligations under the International Covenant on Economic, Social and Cultural Rights, the Human Resources Development Convention, and the Employment Policy Convention.</w:t>
            </w:r>
          </w:p>
        </w:tc>
      </w:tr>
      <w:tr w:rsidR="005B3BC6" w:rsidRPr="00823497" w14:paraId="20CA1666" w14:textId="77777777" w:rsidTr="00CF78C1">
        <w:trPr>
          <w:trHeight w:val="840"/>
        </w:trPr>
        <w:tc>
          <w:tcPr>
            <w:tcW w:w="515" w:type="pct"/>
            <w:tcBorders>
              <w:top w:val="single" w:sz="4" w:space="0" w:color="auto"/>
              <w:bottom w:val="single" w:sz="4" w:space="0" w:color="auto"/>
            </w:tcBorders>
            <w:shd w:val="clear" w:color="auto" w:fill="auto"/>
          </w:tcPr>
          <w:p w14:paraId="44B7D725" w14:textId="77777777" w:rsidR="00565778" w:rsidRPr="00823497" w:rsidRDefault="00565778" w:rsidP="000024CB">
            <w:pPr>
              <w:pStyle w:val="Tabletext"/>
            </w:pPr>
            <w:r w:rsidRPr="00823497">
              <w:t>86</w:t>
            </w:r>
          </w:p>
        </w:tc>
        <w:tc>
          <w:tcPr>
            <w:tcW w:w="1479" w:type="pct"/>
            <w:tcBorders>
              <w:top w:val="single" w:sz="4" w:space="0" w:color="auto"/>
              <w:bottom w:val="single" w:sz="4" w:space="0" w:color="auto"/>
            </w:tcBorders>
            <w:shd w:val="clear" w:color="auto" w:fill="auto"/>
          </w:tcPr>
          <w:p w14:paraId="5BC592B6" w14:textId="77777777" w:rsidR="00565778" w:rsidRPr="00823497" w:rsidRDefault="00565778" w:rsidP="000024CB">
            <w:pPr>
              <w:pStyle w:val="Tabletext"/>
            </w:pPr>
            <w:r w:rsidRPr="00823497">
              <w:t>Infrastructure investment</w:t>
            </w:r>
          </w:p>
        </w:tc>
        <w:tc>
          <w:tcPr>
            <w:tcW w:w="3006" w:type="pct"/>
            <w:tcBorders>
              <w:top w:val="single" w:sz="4" w:space="0" w:color="auto"/>
              <w:bottom w:val="single" w:sz="4" w:space="0" w:color="auto"/>
            </w:tcBorders>
            <w:shd w:val="clear" w:color="auto" w:fill="auto"/>
          </w:tcPr>
          <w:p w14:paraId="459A3C04" w14:textId="77777777" w:rsidR="00565778" w:rsidRPr="00823497" w:rsidRDefault="00565778" w:rsidP="000024CB">
            <w:pPr>
              <w:pStyle w:val="Tabletext"/>
            </w:pPr>
            <w:r w:rsidRPr="00823497">
              <w:t>To facilitate the construction of infrastructure by providing funds for the making of loans:</w:t>
            </w:r>
          </w:p>
          <w:p w14:paraId="48FD2E82" w14:textId="77777777" w:rsidR="00565778" w:rsidRPr="00823497" w:rsidRDefault="00565778" w:rsidP="000024CB">
            <w:pPr>
              <w:pStyle w:val="Tablea"/>
            </w:pPr>
            <w:r w:rsidRPr="00823497">
              <w:t>(a) in connection with trade and commerce with other countries, or among the States and Territories; or</w:t>
            </w:r>
          </w:p>
          <w:p w14:paraId="33EE0EE3" w14:textId="77777777" w:rsidR="00565778" w:rsidRPr="00823497" w:rsidRDefault="00565778" w:rsidP="000024CB">
            <w:pPr>
              <w:pStyle w:val="Tablea"/>
            </w:pPr>
            <w:r w:rsidRPr="00823497">
              <w:t>(b) as financial assistance to a State or Territory; or</w:t>
            </w:r>
          </w:p>
          <w:p w14:paraId="4EBDF640" w14:textId="77777777" w:rsidR="00565778" w:rsidRPr="00823497" w:rsidRDefault="00565778" w:rsidP="000024CB">
            <w:pPr>
              <w:pStyle w:val="Tablea"/>
            </w:pPr>
            <w:r w:rsidRPr="00823497">
              <w:t>(c) for the construction or extension of railways in any State with the consent of that State; or</w:t>
            </w:r>
          </w:p>
          <w:p w14:paraId="689CE2A5" w14:textId="77777777" w:rsidR="00565778" w:rsidRPr="00823497" w:rsidRDefault="00565778" w:rsidP="000024CB">
            <w:pPr>
              <w:pStyle w:val="Tablea"/>
            </w:pPr>
            <w:r w:rsidRPr="00823497">
              <w:t>(d) in or in relation to a Territory; or</w:t>
            </w:r>
          </w:p>
          <w:p w14:paraId="65AFB545" w14:textId="77777777" w:rsidR="00565778" w:rsidRPr="00823497" w:rsidRDefault="00565778" w:rsidP="000024CB">
            <w:pPr>
              <w:pStyle w:val="Tablea"/>
            </w:pPr>
            <w:r w:rsidRPr="00823497">
              <w:lastRenderedPageBreak/>
              <w:t>(e) to the extent that the construction, or the making of the loan, is peculiarly adapted to the government of a nation and cannot otherwise be carried on for the benefit of the nation.</w:t>
            </w:r>
          </w:p>
        </w:tc>
      </w:tr>
      <w:tr w:rsidR="005B3BC6" w:rsidRPr="00823497" w14:paraId="023788D7" w14:textId="77777777" w:rsidTr="00CF78C1">
        <w:trPr>
          <w:trHeight w:val="840"/>
        </w:trPr>
        <w:tc>
          <w:tcPr>
            <w:tcW w:w="515" w:type="pct"/>
            <w:tcBorders>
              <w:top w:val="single" w:sz="4" w:space="0" w:color="auto"/>
              <w:bottom w:val="single" w:sz="4" w:space="0" w:color="auto"/>
            </w:tcBorders>
            <w:shd w:val="clear" w:color="auto" w:fill="auto"/>
          </w:tcPr>
          <w:p w14:paraId="03CA03FA" w14:textId="77777777" w:rsidR="002C32E7" w:rsidRPr="00823497" w:rsidRDefault="002C32E7" w:rsidP="000024CB">
            <w:pPr>
              <w:pStyle w:val="Tabletext"/>
            </w:pPr>
            <w:r w:rsidRPr="00823497">
              <w:lastRenderedPageBreak/>
              <w:t>87</w:t>
            </w:r>
          </w:p>
        </w:tc>
        <w:tc>
          <w:tcPr>
            <w:tcW w:w="1479" w:type="pct"/>
            <w:tcBorders>
              <w:top w:val="single" w:sz="4" w:space="0" w:color="auto"/>
              <w:bottom w:val="single" w:sz="4" w:space="0" w:color="auto"/>
            </w:tcBorders>
            <w:shd w:val="clear" w:color="auto" w:fill="auto"/>
          </w:tcPr>
          <w:p w14:paraId="780734C8" w14:textId="77777777" w:rsidR="002C32E7" w:rsidRPr="00823497" w:rsidRDefault="002C32E7" w:rsidP="000024CB">
            <w:pPr>
              <w:pStyle w:val="Tabletext"/>
            </w:pPr>
            <w:r w:rsidRPr="00823497">
              <w:t>Justice Services—Community Legal Services Program</w:t>
            </w:r>
          </w:p>
        </w:tc>
        <w:tc>
          <w:tcPr>
            <w:tcW w:w="3006" w:type="pct"/>
            <w:tcBorders>
              <w:top w:val="single" w:sz="4" w:space="0" w:color="auto"/>
              <w:bottom w:val="single" w:sz="4" w:space="0" w:color="auto"/>
            </w:tcBorders>
            <w:shd w:val="clear" w:color="auto" w:fill="auto"/>
          </w:tcPr>
          <w:p w14:paraId="4780C7E1" w14:textId="77777777" w:rsidR="002C32E7" w:rsidRPr="00823497" w:rsidRDefault="002C32E7" w:rsidP="000024CB">
            <w:pPr>
              <w:pStyle w:val="Tabletext"/>
            </w:pPr>
            <w:r w:rsidRPr="00823497">
              <w:t>To provide funding to organisations to:</w:t>
            </w:r>
          </w:p>
          <w:p w14:paraId="3280D9E2" w14:textId="0212AC7A" w:rsidR="002C32E7" w:rsidRPr="00823497" w:rsidRDefault="002C32E7" w:rsidP="000024CB">
            <w:pPr>
              <w:pStyle w:val="Tablea"/>
            </w:pPr>
            <w:r w:rsidRPr="00823497">
              <w:t>(a) provide</w:t>
            </w:r>
            <w:r w:rsidR="00DF5053" w:rsidRPr="00823497">
              <w:t xml:space="preserve"> legal information and</w:t>
            </w:r>
            <w:r w:rsidRPr="00823497">
              <w:t xml:space="preserve"> legal assistance services (including legal advice and legal representation):</w:t>
            </w:r>
          </w:p>
          <w:p w14:paraId="14337019" w14:textId="77777777" w:rsidR="002C32E7" w:rsidRPr="00823497" w:rsidRDefault="002C32E7" w:rsidP="000024CB">
            <w:pPr>
              <w:pStyle w:val="Tablei"/>
            </w:pPr>
            <w:r w:rsidRPr="00823497">
              <w:t>(i) to persons in relation to matters in the federal jurisdiction or in relation to Commonwealth laws; or</w:t>
            </w:r>
          </w:p>
          <w:p w14:paraId="14601D04" w14:textId="77777777" w:rsidR="002C32E7" w:rsidRPr="00823497" w:rsidRDefault="002C32E7" w:rsidP="000024CB">
            <w:pPr>
              <w:pStyle w:val="Tablei"/>
            </w:pPr>
            <w:r w:rsidRPr="00823497">
              <w:t>(ii) specifically targeted to assist Aboriginal and Torres Strait Islander people; or</w:t>
            </w:r>
          </w:p>
          <w:p w14:paraId="4645E331" w14:textId="77777777" w:rsidR="002C32E7" w:rsidRPr="00823497" w:rsidRDefault="002C32E7" w:rsidP="000024CB">
            <w:pPr>
              <w:pStyle w:val="Tablei"/>
            </w:pPr>
            <w:r w:rsidRPr="00823497">
              <w:t>(iii) to persons in a Territory; or</w:t>
            </w:r>
          </w:p>
          <w:p w14:paraId="0229A63F" w14:textId="199232E0" w:rsidR="002C32E7" w:rsidRPr="00823497" w:rsidRDefault="002C32E7" w:rsidP="000024CB">
            <w:pPr>
              <w:pStyle w:val="Tablea"/>
            </w:pPr>
            <w:r w:rsidRPr="00823497">
              <w:t>(b) provide legal assistance services</w:t>
            </w:r>
            <w:r w:rsidR="00DF5053" w:rsidRPr="00823497">
              <w:t xml:space="preserve"> and deliver and receive mental health training</w:t>
            </w:r>
            <w:r w:rsidRPr="00823497">
              <w:t xml:space="preserve"> through the use of telephone and online communication services; or</w:t>
            </w:r>
          </w:p>
          <w:p w14:paraId="12DB7164" w14:textId="77777777" w:rsidR="002C32E7" w:rsidRPr="00823497" w:rsidRDefault="002C32E7" w:rsidP="000024CB">
            <w:pPr>
              <w:pStyle w:val="Tablea"/>
            </w:pPr>
            <w:r w:rsidRPr="00823497">
              <w:t>(c) provide for communication between legal assistance organisations; or</w:t>
            </w:r>
          </w:p>
          <w:p w14:paraId="0799CD25" w14:textId="77777777" w:rsidR="002C32E7" w:rsidRPr="00823497" w:rsidRDefault="002C32E7" w:rsidP="000024CB">
            <w:pPr>
              <w:pStyle w:val="Tablea"/>
            </w:pPr>
            <w:r w:rsidRPr="00823497">
              <w:t>(d) collect data, conduct research, and provide advice for the purpose of informing the Commonwealth in relation to legal services; or</w:t>
            </w:r>
          </w:p>
          <w:p w14:paraId="325FB752" w14:textId="77777777" w:rsidR="002C32E7" w:rsidRPr="00823497" w:rsidRDefault="002C32E7" w:rsidP="000024CB">
            <w:pPr>
              <w:pStyle w:val="Tablea"/>
            </w:pPr>
            <w:r w:rsidRPr="00823497">
              <w:t xml:space="preserve">(e) evaluate or improve the matters referred to in </w:t>
            </w:r>
            <w:r w:rsidR="00B57847" w:rsidRPr="00823497">
              <w:t>paragraph (</w:t>
            </w:r>
            <w:r w:rsidRPr="00823497">
              <w:t>a), (b), (c) or (d) above.</w:t>
            </w:r>
          </w:p>
          <w:p w14:paraId="1D088514" w14:textId="77777777" w:rsidR="002C32E7" w:rsidRPr="00823497" w:rsidRDefault="002C32E7" w:rsidP="000024CB">
            <w:pPr>
              <w:pStyle w:val="Tabletext"/>
            </w:pPr>
            <w:r w:rsidRPr="00823497">
              <w:t>This objective also has the effect it would have if it were limited to providing support for activities:</w:t>
            </w:r>
          </w:p>
          <w:p w14:paraId="6AE62442" w14:textId="77777777" w:rsidR="002C32E7" w:rsidRPr="00823497" w:rsidRDefault="002C32E7" w:rsidP="000024CB">
            <w:pPr>
              <w:pStyle w:val="Tablea"/>
            </w:pPr>
            <w:r w:rsidRPr="00823497">
              <w:t>(a) incidental to the legislative powers vested in the Commonwealth; or</w:t>
            </w:r>
          </w:p>
          <w:p w14:paraId="1A09E992" w14:textId="77777777" w:rsidR="002C32E7" w:rsidRPr="00823497" w:rsidRDefault="002C32E7" w:rsidP="000024CB">
            <w:pPr>
              <w:pStyle w:val="Tablea"/>
            </w:pPr>
            <w:r w:rsidRPr="00823497">
              <w:t>(b) done in the exercise of the executive power of the Commonwealth; or</w:t>
            </w:r>
          </w:p>
          <w:p w14:paraId="0952479B" w14:textId="77777777" w:rsidR="002C32E7" w:rsidRPr="00823497" w:rsidRDefault="002C32E7" w:rsidP="000024CB">
            <w:pPr>
              <w:pStyle w:val="Tablea"/>
            </w:pPr>
            <w:r w:rsidRPr="00823497">
              <w:t>(c) with respect to telegraphic, telephonic, and other like services; or</w:t>
            </w:r>
          </w:p>
          <w:p w14:paraId="3491B650" w14:textId="77777777" w:rsidR="002C32E7" w:rsidRPr="00823497" w:rsidRDefault="002C32E7" w:rsidP="000024CB">
            <w:pPr>
              <w:pStyle w:val="Tablea"/>
            </w:pPr>
            <w:r w:rsidRPr="00823497">
              <w:t>(d) with respect to statistics; or</w:t>
            </w:r>
          </w:p>
          <w:p w14:paraId="550BECF5" w14:textId="77777777" w:rsidR="002C32E7" w:rsidRPr="00823497" w:rsidRDefault="002C32E7" w:rsidP="000024CB">
            <w:pPr>
              <w:pStyle w:val="Tablea"/>
            </w:pPr>
            <w:r w:rsidRPr="00823497">
              <w:t>(e) with respect to the people of any race for whom it is deemed necessary to make special laws; or</w:t>
            </w:r>
          </w:p>
          <w:p w14:paraId="458E614C" w14:textId="77777777" w:rsidR="002C32E7" w:rsidRPr="00823497" w:rsidRDefault="002C32E7" w:rsidP="000024CB">
            <w:pPr>
              <w:pStyle w:val="Tablea"/>
            </w:pPr>
            <w:r w:rsidRPr="00823497">
              <w:t>(f) with respect to a Territory.</w:t>
            </w:r>
          </w:p>
        </w:tc>
      </w:tr>
      <w:tr w:rsidR="005B3BC6" w:rsidRPr="00823497" w14:paraId="57D36C30" w14:textId="77777777" w:rsidTr="00CF78C1">
        <w:trPr>
          <w:trHeight w:val="840"/>
        </w:trPr>
        <w:tc>
          <w:tcPr>
            <w:tcW w:w="515" w:type="pct"/>
            <w:tcBorders>
              <w:top w:val="single" w:sz="4" w:space="0" w:color="auto"/>
              <w:bottom w:val="single" w:sz="4" w:space="0" w:color="auto"/>
            </w:tcBorders>
            <w:shd w:val="clear" w:color="auto" w:fill="auto"/>
          </w:tcPr>
          <w:p w14:paraId="2789469F" w14:textId="77777777" w:rsidR="002C32E7" w:rsidRPr="00823497" w:rsidRDefault="002C32E7" w:rsidP="000024CB">
            <w:pPr>
              <w:pStyle w:val="Tabletext"/>
            </w:pPr>
            <w:r w:rsidRPr="00823497">
              <w:t>88</w:t>
            </w:r>
          </w:p>
        </w:tc>
        <w:tc>
          <w:tcPr>
            <w:tcW w:w="1479" w:type="pct"/>
            <w:tcBorders>
              <w:top w:val="single" w:sz="4" w:space="0" w:color="auto"/>
              <w:bottom w:val="single" w:sz="4" w:space="0" w:color="auto"/>
            </w:tcBorders>
            <w:shd w:val="clear" w:color="auto" w:fill="auto"/>
          </w:tcPr>
          <w:p w14:paraId="5867032D" w14:textId="77777777" w:rsidR="002C32E7" w:rsidRPr="00823497" w:rsidRDefault="002C32E7" w:rsidP="000024CB">
            <w:pPr>
              <w:pStyle w:val="Tabletext"/>
            </w:pPr>
            <w:r w:rsidRPr="00823497">
              <w:t>Arts and Cultural Development—National Programme for Excellence in the Arts</w:t>
            </w:r>
          </w:p>
        </w:tc>
        <w:tc>
          <w:tcPr>
            <w:tcW w:w="3006" w:type="pct"/>
            <w:tcBorders>
              <w:top w:val="single" w:sz="4" w:space="0" w:color="auto"/>
              <w:bottom w:val="single" w:sz="4" w:space="0" w:color="auto"/>
            </w:tcBorders>
            <w:shd w:val="clear" w:color="auto" w:fill="auto"/>
          </w:tcPr>
          <w:p w14:paraId="02F1B5C9" w14:textId="77777777" w:rsidR="002C32E7" w:rsidRPr="00823497" w:rsidRDefault="002C32E7" w:rsidP="000024CB">
            <w:pPr>
              <w:pStyle w:val="Tabletext"/>
            </w:pPr>
            <w:r w:rsidRPr="00823497">
              <w:t>To allocate funding for the arts on a national basis through the following types of grants:</w:t>
            </w:r>
          </w:p>
          <w:p w14:paraId="0DD78ABB" w14:textId="77777777" w:rsidR="002C32E7" w:rsidRPr="00823497" w:rsidRDefault="002C32E7" w:rsidP="000024CB">
            <w:pPr>
              <w:pStyle w:val="Tablea"/>
            </w:pPr>
            <w:r w:rsidRPr="00823497">
              <w:t>(a) endowment incentive grants that assist organisations to undertake projects through partnerships and collaborations or to support capital projects;</w:t>
            </w:r>
          </w:p>
          <w:p w14:paraId="20F1EFF2" w14:textId="77777777" w:rsidR="002C32E7" w:rsidRPr="00823497" w:rsidRDefault="002C32E7" w:rsidP="000024CB">
            <w:pPr>
              <w:pStyle w:val="Tablea"/>
            </w:pPr>
            <w:r w:rsidRPr="00823497">
              <w:t>(b) grants that support international touring, exchanges and cultural diplomacy, with a focus on significant initiatives with demonstrable benefits for Australia;</w:t>
            </w:r>
          </w:p>
          <w:p w14:paraId="7C8ED061" w14:textId="77777777" w:rsidR="002C32E7" w:rsidRPr="00823497" w:rsidRDefault="002C32E7" w:rsidP="000024CB">
            <w:pPr>
              <w:pStyle w:val="Tablea"/>
            </w:pPr>
            <w:r w:rsidRPr="00823497">
              <w:t>(c) strategic grants that support projects by arts organisations;</w:t>
            </w:r>
          </w:p>
          <w:p w14:paraId="0DDD25A8" w14:textId="77777777" w:rsidR="002C32E7" w:rsidRPr="00823497" w:rsidRDefault="002C32E7" w:rsidP="000024CB">
            <w:pPr>
              <w:pStyle w:val="Tablea"/>
            </w:pPr>
            <w:r w:rsidRPr="00823497">
              <w:lastRenderedPageBreak/>
              <w:t>(d) grants that support arts festivals in metropolitan or regional areas;</w:t>
            </w:r>
          </w:p>
          <w:p w14:paraId="77FA60CA" w14:textId="77777777" w:rsidR="002C32E7" w:rsidRPr="00823497" w:rsidRDefault="002C32E7" w:rsidP="000024CB">
            <w:pPr>
              <w:pStyle w:val="Tablea"/>
            </w:pPr>
            <w:r w:rsidRPr="00823497">
              <w:t>(e) grants that support touring of exhibitions to or from regional or remote Australia.</w:t>
            </w:r>
          </w:p>
          <w:p w14:paraId="5B601F84" w14:textId="77777777" w:rsidR="002C32E7" w:rsidRPr="00823497" w:rsidRDefault="002C32E7" w:rsidP="000024CB">
            <w:pPr>
              <w:pStyle w:val="Tabletext"/>
            </w:pPr>
            <w:r w:rsidRPr="00823497">
              <w:t>This objective also has the effect it would have if it were limited to providing funding or support:</w:t>
            </w:r>
          </w:p>
          <w:p w14:paraId="11A5E7CB" w14:textId="77777777" w:rsidR="002C32E7" w:rsidRPr="00823497" w:rsidRDefault="002C32E7" w:rsidP="000024CB">
            <w:pPr>
              <w:pStyle w:val="Tablea"/>
            </w:pPr>
            <w:r w:rsidRPr="00823497">
              <w:t>(a) by engaging in measures that are peculiarly adapted to the government of a nation and cannot otherwise be carried on for the benefit of the nation; or</w:t>
            </w:r>
          </w:p>
          <w:p w14:paraId="24BA0C3F" w14:textId="77777777" w:rsidR="002C32E7" w:rsidRPr="00823497" w:rsidRDefault="002C32E7" w:rsidP="000024CB">
            <w:pPr>
              <w:pStyle w:val="Tablea"/>
            </w:pPr>
            <w:r w:rsidRPr="00823497">
              <w:t>(b) in relation to aliens or immigrants; or</w:t>
            </w:r>
          </w:p>
          <w:p w14:paraId="10749AE4" w14:textId="77777777" w:rsidR="002C32E7" w:rsidRPr="00823497" w:rsidRDefault="002C32E7" w:rsidP="000024CB">
            <w:pPr>
              <w:pStyle w:val="Tablea"/>
            </w:pPr>
            <w:r w:rsidRPr="00823497">
              <w:t>(c) in connection with trade and commerce with other countries, or among the States and Territories; or</w:t>
            </w:r>
          </w:p>
          <w:p w14:paraId="6466D3AC" w14:textId="77777777" w:rsidR="002C32E7" w:rsidRPr="00823497" w:rsidRDefault="002C32E7" w:rsidP="000024CB">
            <w:pPr>
              <w:pStyle w:val="Tablea"/>
            </w:pPr>
            <w:r w:rsidRPr="00823497">
              <w:t>(d) in relation to places, persons, matters or things external to Australia or matters affecting Australia’s relations with foreign countries.</w:t>
            </w:r>
          </w:p>
        </w:tc>
      </w:tr>
      <w:tr w:rsidR="005B3BC6" w:rsidRPr="00823497" w14:paraId="064886D1" w14:textId="77777777" w:rsidTr="00CF78C1">
        <w:tc>
          <w:tcPr>
            <w:tcW w:w="515" w:type="pct"/>
            <w:tcBorders>
              <w:top w:val="single" w:sz="4" w:space="0" w:color="auto"/>
              <w:bottom w:val="single" w:sz="4" w:space="0" w:color="auto"/>
            </w:tcBorders>
            <w:shd w:val="clear" w:color="auto" w:fill="auto"/>
          </w:tcPr>
          <w:p w14:paraId="64EA4D32" w14:textId="77777777" w:rsidR="002C32E7" w:rsidRPr="00823497" w:rsidRDefault="002C32E7" w:rsidP="000024CB">
            <w:pPr>
              <w:pStyle w:val="Tabletext"/>
            </w:pPr>
            <w:r w:rsidRPr="00823497">
              <w:lastRenderedPageBreak/>
              <w:t>89</w:t>
            </w:r>
          </w:p>
        </w:tc>
        <w:tc>
          <w:tcPr>
            <w:tcW w:w="1479" w:type="pct"/>
            <w:tcBorders>
              <w:top w:val="single" w:sz="4" w:space="0" w:color="auto"/>
              <w:bottom w:val="single" w:sz="4" w:space="0" w:color="auto"/>
            </w:tcBorders>
            <w:shd w:val="clear" w:color="auto" w:fill="auto"/>
          </w:tcPr>
          <w:p w14:paraId="0BA05640" w14:textId="77777777" w:rsidR="002C32E7" w:rsidRPr="00823497" w:rsidRDefault="002C32E7" w:rsidP="000024CB">
            <w:pPr>
              <w:pStyle w:val="Tabletext"/>
            </w:pPr>
            <w:r w:rsidRPr="00823497">
              <w:t>Arts and Cultural Development—Matched Funding Programme</w:t>
            </w:r>
          </w:p>
        </w:tc>
        <w:tc>
          <w:tcPr>
            <w:tcW w:w="3006" w:type="pct"/>
            <w:tcBorders>
              <w:top w:val="single" w:sz="4" w:space="0" w:color="auto"/>
              <w:bottom w:val="single" w:sz="4" w:space="0" w:color="auto"/>
            </w:tcBorders>
            <w:shd w:val="clear" w:color="auto" w:fill="auto"/>
          </w:tcPr>
          <w:p w14:paraId="21199BFC" w14:textId="77777777" w:rsidR="002C32E7" w:rsidRPr="00823497" w:rsidRDefault="002C32E7" w:rsidP="000024CB">
            <w:pPr>
              <w:pStyle w:val="Tabletext"/>
            </w:pPr>
            <w:r w:rsidRPr="00823497">
              <w:t>To encourage private sector support for the arts by supporting projects that develop the arts sector’s capacity to use innovative funding strategies and build partnerships with the corporate and philanthropic sectors.</w:t>
            </w:r>
          </w:p>
          <w:p w14:paraId="6E81D801" w14:textId="77777777" w:rsidR="002C32E7" w:rsidRPr="00823497" w:rsidRDefault="002C32E7" w:rsidP="000024CB">
            <w:pPr>
              <w:pStyle w:val="Tabletext"/>
            </w:pPr>
            <w:r w:rsidRPr="00823497">
              <w:t>This objective also has the effect it would have if it were limited to providing funding or support by engaging in measures that are peculiarly adapted to the government of a nation and cannot otherwise be carried on for the benefit of the nation.</w:t>
            </w:r>
          </w:p>
        </w:tc>
      </w:tr>
      <w:tr w:rsidR="005B3BC6" w:rsidRPr="00823497" w14:paraId="52A06018" w14:textId="77777777" w:rsidTr="00CF78C1">
        <w:trPr>
          <w:trHeight w:val="840"/>
        </w:trPr>
        <w:tc>
          <w:tcPr>
            <w:tcW w:w="515" w:type="pct"/>
            <w:tcBorders>
              <w:top w:val="single" w:sz="4" w:space="0" w:color="auto"/>
              <w:bottom w:val="single" w:sz="4" w:space="0" w:color="auto"/>
            </w:tcBorders>
            <w:shd w:val="clear" w:color="auto" w:fill="auto"/>
          </w:tcPr>
          <w:p w14:paraId="1B5B7D04" w14:textId="77777777" w:rsidR="002C32E7" w:rsidRPr="00823497" w:rsidRDefault="002C32E7" w:rsidP="000024CB">
            <w:pPr>
              <w:pStyle w:val="Tabletext"/>
            </w:pPr>
            <w:r w:rsidRPr="00823497">
              <w:t>91</w:t>
            </w:r>
          </w:p>
        </w:tc>
        <w:tc>
          <w:tcPr>
            <w:tcW w:w="1479" w:type="pct"/>
            <w:tcBorders>
              <w:top w:val="single" w:sz="4" w:space="0" w:color="auto"/>
              <w:bottom w:val="single" w:sz="4" w:space="0" w:color="auto"/>
            </w:tcBorders>
            <w:shd w:val="clear" w:color="auto" w:fill="auto"/>
          </w:tcPr>
          <w:p w14:paraId="1FD7D0C2" w14:textId="77777777" w:rsidR="002C32E7" w:rsidRPr="00823497" w:rsidRDefault="002C32E7" w:rsidP="000024CB">
            <w:pPr>
              <w:pStyle w:val="Tabletext"/>
            </w:pPr>
            <w:r w:rsidRPr="00823497">
              <w:t>Digital Technologies and Communications Services: Spatial Data</w:t>
            </w:r>
          </w:p>
        </w:tc>
        <w:tc>
          <w:tcPr>
            <w:tcW w:w="3006" w:type="pct"/>
            <w:tcBorders>
              <w:top w:val="single" w:sz="4" w:space="0" w:color="auto"/>
              <w:bottom w:val="single" w:sz="4" w:space="0" w:color="auto"/>
            </w:tcBorders>
            <w:shd w:val="clear" w:color="auto" w:fill="auto"/>
          </w:tcPr>
          <w:p w14:paraId="35705A56" w14:textId="77777777" w:rsidR="002C32E7" w:rsidRPr="00823497" w:rsidRDefault="002C32E7" w:rsidP="000024CB">
            <w:pPr>
              <w:pStyle w:val="Tabletext"/>
            </w:pPr>
            <w:r w:rsidRPr="00823497">
              <w:t>To provide open and free public access to national geocoded address data.</w:t>
            </w:r>
          </w:p>
          <w:p w14:paraId="32466BC0" w14:textId="77777777" w:rsidR="002C32E7" w:rsidRPr="00823497" w:rsidRDefault="002C32E7" w:rsidP="000024CB">
            <w:pPr>
              <w:pStyle w:val="Tabletext"/>
            </w:pPr>
            <w:r w:rsidRPr="00823497">
              <w:t>This objective also has the effect it would have if it were limited to providing funding or support to engage in measures with respect to postal, telegraphic, telephonic, and other like services.</w:t>
            </w:r>
          </w:p>
        </w:tc>
      </w:tr>
      <w:tr w:rsidR="005B3BC6" w:rsidRPr="00823497" w14:paraId="025C60F0" w14:textId="77777777" w:rsidTr="00CF78C1">
        <w:trPr>
          <w:trHeight w:val="840"/>
        </w:trPr>
        <w:tc>
          <w:tcPr>
            <w:tcW w:w="515" w:type="pct"/>
            <w:tcBorders>
              <w:top w:val="single" w:sz="4" w:space="0" w:color="auto"/>
              <w:bottom w:val="single" w:sz="4" w:space="0" w:color="auto"/>
            </w:tcBorders>
            <w:shd w:val="clear" w:color="auto" w:fill="auto"/>
          </w:tcPr>
          <w:p w14:paraId="6D934D29" w14:textId="77777777" w:rsidR="002C32E7" w:rsidRPr="00823497" w:rsidRDefault="002C32E7" w:rsidP="000024CB">
            <w:pPr>
              <w:pStyle w:val="Tabletext"/>
            </w:pPr>
            <w:r w:rsidRPr="00823497">
              <w:t>92</w:t>
            </w:r>
          </w:p>
        </w:tc>
        <w:tc>
          <w:tcPr>
            <w:tcW w:w="1479" w:type="pct"/>
            <w:tcBorders>
              <w:top w:val="single" w:sz="4" w:space="0" w:color="auto"/>
              <w:bottom w:val="single" w:sz="4" w:space="0" w:color="auto"/>
            </w:tcBorders>
            <w:shd w:val="clear" w:color="auto" w:fill="auto"/>
          </w:tcPr>
          <w:p w14:paraId="470412EF" w14:textId="77777777" w:rsidR="002C32E7" w:rsidRPr="00823497" w:rsidRDefault="002C32E7" w:rsidP="000024CB">
            <w:pPr>
              <w:pStyle w:val="Tabletext"/>
            </w:pPr>
            <w:r w:rsidRPr="00823497">
              <w:t>Stronger Communities Programme</w:t>
            </w:r>
          </w:p>
        </w:tc>
        <w:tc>
          <w:tcPr>
            <w:tcW w:w="3006" w:type="pct"/>
            <w:tcBorders>
              <w:top w:val="single" w:sz="4" w:space="0" w:color="auto"/>
              <w:bottom w:val="single" w:sz="4" w:space="0" w:color="auto"/>
            </w:tcBorders>
            <w:shd w:val="clear" w:color="auto" w:fill="auto"/>
          </w:tcPr>
          <w:p w14:paraId="02572A2D" w14:textId="77777777" w:rsidR="002C32E7" w:rsidRPr="00823497" w:rsidRDefault="002C32E7" w:rsidP="000024CB">
            <w:pPr>
              <w:pStyle w:val="Tabletext"/>
            </w:pPr>
            <w:r w:rsidRPr="00823497">
              <w:t>To provide grants for community projects to strengthen and benefit local communities.</w:t>
            </w:r>
          </w:p>
          <w:p w14:paraId="64F9C189" w14:textId="77777777" w:rsidR="002C32E7" w:rsidRPr="00823497" w:rsidRDefault="002C32E7" w:rsidP="000024CB">
            <w:pPr>
              <w:pStyle w:val="Tabletext"/>
            </w:pPr>
            <w:r w:rsidRPr="00823497">
              <w:t>This objective also has the effect it would have if it were limited to providing grants:</w:t>
            </w:r>
          </w:p>
          <w:p w14:paraId="5C827FA9" w14:textId="77777777" w:rsidR="002C32E7" w:rsidRPr="00823497" w:rsidRDefault="002C32E7" w:rsidP="000024CB">
            <w:pPr>
              <w:pStyle w:val="Tablea"/>
            </w:pPr>
            <w:r w:rsidRPr="00823497">
              <w:t>(a) in connection with trade and commerce with other countries, or among the States and Territories; or</w:t>
            </w:r>
          </w:p>
          <w:p w14:paraId="15684D8A" w14:textId="77777777" w:rsidR="002C32E7" w:rsidRPr="00823497" w:rsidRDefault="002C32E7" w:rsidP="000024CB">
            <w:pPr>
              <w:pStyle w:val="Tablea"/>
            </w:pPr>
            <w:r w:rsidRPr="00823497">
              <w:t>(b) in or in relation to a Territory; or</w:t>
            </w:r>
          </w:p>
          <w:p w14:paraId="5D73641F" w14:textId="77777777" w:rsidR="002C32E7" w:rsidRPr="00823497" w:rsidRDefault="002C32E7" w:rsidP="000024CB">
            <w:pPr>
              <w:pStyle w:val="Tablea"/>
            </w:pPr>
            <w:r w:rsidRPr="00823497">
              <w:t>(c) to or in relation to Indigenous Australians and particular groups of Indigenous Australians; or</w:t>
            </w:r>
          </w:p>
          <w:p w14:paraId="2ED4F3EC" w14:textId="77777777" w:rsidR="002C32E7" w:rsidRPr="00823497" w:rsidRDefault="002C32E7" w:rsidP="000024CB">
            <w:pPr>
              <w:pStyle w:val="Tablea"/>
            </w:pPr>
            <w:r w:rsidRPr="00823497">
              <w:t>(d) to commemorate Australians killed or injured in war, and support veterans and defence force members and their families and communities; or</w:t>
            </w:r>
          </w:p>
          <w:p w14:paraId="3A9E6579" w14:textId="77777777" w:rsidR="002C32E7" w:rsidRPr="00823497" w:rsidRDefault="002C32E7" w:rsidP="000024CB">
            <w:pPr>
              <w:pStyle w:val="Tablea"/>
            </w:pPr>
            <w:r w:rsidRPr="00823497">
              <w:t>(e) in relation to aliens or immigrants; or</w:t>
            </w:r>
          </w:p>
          <w:p w14:paraId="69A7AA65" w14:textId="77777777" w:rsidR="002C32E7" w:rsidRPr="00823497" w:rsidRDefault="002C32E7" w:rsidP="000024CB">
            <w:pPr>
              <w:pStyle w:val="Tablea"/>
            </w:pPr>
            <w:r w:rsidRPr="00823497">
              <w:t>(f) in connection with assisting Australia to meet its obligations under international agreements; or</w:t>
            </w:r>
          </w:p>
          <w:p w14:paraId="6040E3EB" w14:textId="77777777" w:rsidR="002C32E7" w:rsidRPr="00823497" w:rsidRDefault="002C32E7" w:rsidP="000024CB">
            <w:pPr>
              <w:pStyle w:val="Tablea"/>
            </w:pPr>
            <w:r w:rsidRPr="00823497">
              <w:lastRenderedPageBreak/>
              <w:t>(g) to provide medical services, unemployment, pharmaceutical, sickness and hospital benefits and benefits to students, and for measures incidental to the provision of those matters; or</w:t>
            </w:r>
          </w:p>
          <w:p w14:paraId="3474988C" w14:textId="77777777" w:rsidR="002C32E7" w:rsidRPr="00823497" w:rsidRDefault="002C32E7" w:rsidP="000024CB">
            <w:pPr>
              <w:pStyle w:val="Tablea"/>
            </w:pPr>
            <w:r w:rsidRPr="00823497">
              <w:t>(h) in connection with electronic communications; or</w:t>
            </w:r>
          </w:p>
          <w:p w14:paraId="780CF518" w14:textId="77777777" w:rsidR="002C32E7" w:rsidRPr="00823497" w:rsidRDefault="002C32E7" w:rsidP="000024CB">
            <w:pPr>
              <w:pStyle w:val="Tablea"/>
            </w:pPr>
            <w:r w:rsidRPr="00823497">
              <w:t>(i) to provide for measures that are peculiarly adapted to the government of a nation and cannot otherwise be carried on for the benefit of the nation; or</w:t>
            </w:r>
          </w:p>
          <w:p w14:paraId="24238970" w14:textId="77777777" w:rsidR="002C32E7" w:rsidRPr="00823497" w:rsidRDefault="002C32E7" w:rsidP="000024CB">
            <w:pPr>
              <w:pStyle w:val="Tablea"/>
            </w:pPr>
            <w:r w:rsidRPr="00823497">
              <w:t>(j) in the exercise of the executive power of the Commonwealth.</w:t>
            </w:r>
          </w:p>
        </w:tc>
      </w:tr>
      <w:tr w:rsidR="005B3BC6" w:rsidRPr="00823497" w14:paraId="7ACD160C" w14:textId="77777777" w:rsidTr="00CF78C1">
        <w:trPr>
          <w:trHeight w:val="840"/>
        </w:trPr>
        <w:tc>
          <w:tcPr>
            <w:tcW w:w="515" w:type="pct"/>
            <w:tcBorders>
              <w:top w:val="single" w:sz="4" w:space="0" w:color="auto"/>
              <w:bottom w:val="single" w:sz="4" w:space="0" w:color="auto"/>
            </w:tcBorders>
            <w:shd w:val="clear" w:color="auto" w:fill="auto"/>
          </w:tcPr>
          <w:p w14:paraId="2CFF8319" w14:textId="77777777" w:rsidR="002C32E7" w:rsidRPr="00823497" w:rsidRDefault="002C32E7" w:rsidP="000024CB">
            <w:pPr>
              <w:pStyle w:val="Tabletext"/>
            </w:pPr>
            <w:r w:rsidRPr="00823497">
              <w:lastRenderedPageBreak/>
              <w:t>93</w:t>
            </w:r>
          </w:p>
        </w:tc>
        <w:tc>
          <w:tcPr>
            <w:tcW w:w="1479" w:type="pct"/>
            <w:tcBorders>
              <w:top w:val="single" w:sz="4" w:space="0" w:color="auto"/>
              <w:bottom w:val="single" w:sz="4" w:space="0" w:color="auto"/>
            </w:tcBorders>
            <w:shd w:val="clear" w:color="auto" w:fill="auto"/>
          </w:tcPr>
          <w:p w14:paraId="61551A7E" w14:textId="77777777" w:rsidR="002C32E7" w:rsidRPr="00823497" w:rsidRDefault="002C32E7" w:rsidP="000024CB">
            <w:pPr>
              <w:pStyle w:val="Tabletext"/>
            </w:pPr>
            <w:r w:rsidRPr="00823497">
              <w:t>Drought Communities Programme</w:t>
            </w:r>
          </w:p>
        </w:tc>
        <w:tc>
          <w:tcPr>
            <w:tcW w:w="3006" w:type="pct"/>
            <w:tcBorders>
              <w:top w:val="single" w:sz="4" w:space="0" w:color="auto"/>
              <w:bottom w:val="single" w:sz="4" w:space="0" w:color="auto"/>
            </w:tcBorders>
            <w:shd w:val="clear" w:color="auto" w:fill="auto"/>
          </w:tcPr>
          <w:p w14:paraId="18E63E66" w14:textId="77777777" w:rsidR="00251CAF" w:rsidRPr="00823497" w:rsidRDefault="002C32E7" w:rsidP="000024CB">
            <w:pPr>
              <w:pStyle w:val="Tabletext"/>
            </w:pPr>
            <w:r w:rsidRPr="00823497">
              <w:t xml:space="preserve">To provide </w:t>
            </w:r>
            <w:r w:rsidR="00251CAF" w:rsidRPr="00823497">
              <w:t>grants:</w:t>
            </w:r>
          </w:p>
          <w:p w14:paraId="53F494BD" w14:textId="306A0897" w:rsidR="00251CAF" w:rsidRPr="00823497" w:rsidRDefault="00251CAF" w:rsidP="000024CB">
            <w:pPr>
              <w:pStyle w:val="Tablea"/>
            </w:pPr>
            <w:r w:rsidRPr="00823497">
              <w:t>(a) to support, and to enable support for, drought</w:t>
            </w:r>
            <w:r w:rsidR="00F7034E" w:rsidRPr="00823497">
              <w:noBreakHyphen/>
            </w:r>
            <w:r w:rsidRPr="00823497">
              <w:t>affected communities, particularly to address unemployment caused by drought; and</w:t>
            </w:r>
          </w:p>
          <w:p w14:paraId="68FAEDA6" w14:textId="79EE0AC5" w:rsidR="00251CAF" w:rsidRPr="00823497" w:rsidRDefault="00251CAF" w:rsidP="000024CB">
            <w:pPr>
              <w:pStyle w:val="Tablea"/>
            </w:pPr>
            <w:r w:rsidRPr="00823497">
              <w:t>(b) to support and enhance the viability and competitiveness of drought</w:t>
            </w:r>
            <w:r w:rsidR="00F7034E" w:rsidRPr="00823497">
              <w:noBreakHyphen/>
            </w:r>
            <w:r w:rsidRPr="00823497">
              <w:t>affected agriculture;</w:t>
            </w:r>
          </w:p>
          <w:p w14:paraId="7D7BF515" w14:textId="77777777" w:rsidR="00251CAF" w:rsidRPr="00823497" w:rsidRDefault="00251CAF" w:rsidP="000024CB">
            <w:pPr>
              <w:pStyle w:val="Tabletext"/>
            </w:pPr>
            <w:r w:rsidRPr="00823497">
              <w:t>including by providing grants for local infrastructure projects.</w:t>
            </w:r>
          </w:p>
          <w:p w14:paraId="17762988" w14:textId="77777777" w:rsidR="002C32E7" w:rsidRPr="00823497" w:rsidRDefault="002C32E7" w:rsidP="000024CB">
            <w:pPr>
              <w:pStyle w:val="Tabletext"/>
            </w:pPr>
            <w:r w:rsidRPr="00823497">
              <w:t>This objective also has the effect it would have if it were limited to providing grants:</w:t>
            </w:r>
          </w:p>
          <w:p w14:paraId="2B240679" w14:textId="77777777" w:rsidR="002C32E7" w:rsidRPr="00823497" w:rsidRDefault="002C32E7" w:rsidP="000024CB">
            <w:pPr>
              <w:pStyle w:val="Tablea"/>
            </w:pPr>
            <w:r w:rsidRPr="00823497">
              <w:t>(a) in connection with trade and commerce with other countries, or among the States and Territories; or</w:t>
            </w:r>
          </w:p>
          <w:p w14:paraId="20190F0D" w14:textId="77777777" w:rsidR="002C32E7" w:rsidRPr="00823497" w:rsidRDefault="002C32E7" w:rsidP="000024CB">
            <w:pPr>
              <w:pStyle w:val="Tablea"/>
            </w:pPr>
            <w:r w:rsidRPr="00823497">
              <w:t>(b) in or in relation to a Territory; or</w:t>
            </w:r>
          </w:p>
          <w:p w14:paraId="7C6316F2" w14:textId="77777777" w:rsidR="002C32E7" w:rsidRPr="00823497" w:rsidRDefault="002C32E7" w:rsidP="000024CB">
            <w:pPr>
              <w:pStyle w:val="Tablea"/>
            </w:pPr>
            <w:r w:rsidRPr="00823497">
              <w:t>(c) as financial assistance to a State or Territory; or</w:t>
            </w:r>
          </w:p>
          <w:p w14:paraId="00744F15" w14:textId="77777777" w:rsidR="002C32E7" w:rsidRPr="00823497" w:rsidRDefault="002C32E7" w:rsidP="000024CB">
            <w:pPr>
              <w:pStyle w:val="Tablea"/>
            </w:pPr>
            <w:r w:rsidRPr="00823497">
              <w:t>(d) to commemorate Australians killed or injured in war, and support veterans and defence force members and their families and communities; or</w:t>
            </w:r>
          </w:p>
          <w:p w14:paraId="090A9433" w14:textId="77777777" w:rsidR="002C32E7" w:rsidRPr="00823497" w:rsidRDefault="002C32E7" w:rsidP="000024CB">
            <w:pPr>
              <w:pStyle w:val="Tablea"/>
            </w:pPr>
            <w:r w:rsidRPr="00823497">
              <w:t>(e) for the construction or extension of railways in any State with the consent of that State; or</w:t>
            </w:r>
          </w:p>
          <w:p w14:paraId="75E42B83" w14:textId="77777777" w:rsidR="002C32E7" w:rsidRPr="00823497" w:rsidRDefault="002C32E7" w:rsidP="000024CB">
            <w:pPr>
              <w:pStyle w:val="Tablea"/>
            </w:pPr>
            <w:r w:rsidRPr="00823497">
              <w:t>(f) to or in relation to Indigenous Australians and particular groups of Indigenous Australians; or</w:t>
            </w:r>
          </w:p>
          <w:p w14:paraId="4D6634C4" w14:textId="77777777" w:rsidR="00EA1A63" w:rsidRPr="00823497" w:rsidRDefault="00EA1A63" w:rsidP="000024CB">
            <w:pPr>
              <w:pStyle w:val="Tablea"/>
            </w:pPr>
            <w:r w:rsidRPr="00823497">
              <w:t>(g) in connection with assisting Australia to meet its obligations under international agreements, including the following:</w:t>
            </w:r>
          </w:p>
          <w:p w14:paraId="65032249" w14:textId="77777777" w:rsidR="00EA1A63" w:rsidRPr="00823497" w:rsidRDefault="00EA1A63" w:rsidP="000024CB">
            <w:pPr>
              <w:pStyle w:val="Tablei"/>
            </w:pPr>
            <w:r w:rsidRPr="00823497">
              <w:t>(i) the United Nations Convention to Combat Desertification in those Countries Experiencing Serious Drought and/or Desertification, Particularly in Africa, particularly Articles 4, 5, and 10;</w:t>
            </w:r>
          </w:p>
          <w:p w14:paraId="4447379D" w14:textId="77777777" w:rsidR="00EA1A63" w:rsidRPr="00823497" w:rsidRDefault="00EA1A63" w:rsidP="000024CB">
            <w:pPr>
              <w:pStyle w:val="Tablei"/>
            </w:pPr>
            <w:r w:rsidRPr="00823497">
              <w:t>(ii) the United Nations Framework Convention on Climate Change, particularly Article 4;</w:t>
            </w:r>
          </w:p>
          <w:p w14:paraId="7B2D6DDB" w14:textId="77777777" w:rsidR="00EA1A63" w:rsidRPr="00823497" w:rsidRDefault="00EA1A63" w:rsidP="000024CB">
            <w:pPr>
              <w:pStyle w:val="Tablei"/>
            </w:pPr>
            <w:r w:rsidRPr="00823497">
              <w:t>(iii) the Kyoto Protocol to the United Nations Framework Convention on Climate Change, particularly Article 10;</w:t>
            </w:r>
          </w:p>
          <w:p w14:paraId="18DC5303" w14:textId="77777777" w:rsidR="00EA1A63" w:rsidRPr="00823497" w:rsidRDefault="00EA1A63" w:rsidP="000024CB">
            <w:pPr>
              <w:pStyle w:val="Tablei"/>
            </w:pPr>
            <w:r w:rsidRPr="00823497">
              <w:t>(iv) the Paris Agreement, particularly Articles 7 and 8;</w:t>
            </w:r>
          </w:p>
          <w:p w14:paraId="576955A8" w14:textId="77777777" w:rsidR="00EA1A63" w:rsidRPr="00823497" w:rsidRDefault="00EA1A63" w:rsidP="000024CB">
            <w:pPr>
              <w:pStyle w:val="Tablei"/>
            </w:pPr>
            <w:r w:rsidRPr="00823497">
              <w:lastRenderedPageBreak/>
              <w:t>(v) the International Covenant on Economic, Social and Cultural Rights, particularly Articles 2, 6, 11 and 12;</w:t>
            </w:r>
          </w:p>
          <w:p w14:paraId="7F07F760" w14:textId="77777777" w:rsidR="00EA1A63" w:rsidRPr="00823497" w:rsidRDefault="00EA1A63" w:rsidP="000024CB">
            <w:pPr>
              <w:pStyle w:val="Tablei"/>
            </w:pPr>
            <w:r w:rsidRPr="00823497">
              <w:t>(vi) the International Labour Organization’s Convention concerning Employment Policy, particularly Articles 1 and 2; or</w:t>
            </w:r>
          </w:p>
          <w:p w14:paraId="6FAA2CE9" w14:textId="77777777" w:rsidR="002C32E7" w:rsidRPr="00823497" w:rsidRDefault="002C32E7" w:rsidP="000024CB">
            <w:pPr>
              <w:pStyle w:val="Tablea"/>
            </w:pPr>
            <w:r w:rsidRPr="00823497">
              <w:t>(h) to provide medical services, unemployment, pharmaceutical, sickness and hospital benefits and benefits to students, and for measures incidental to the provision of those matters; or</w:t>
            </w:r>
          </w:p>
          <w:p w14:paraId="6E89DD67" w14:textId="77777777" w:rsidR="002C32E7" w:rsidRPr="00823497" w:rsidRDefault="002C32E7" w:rsidP="000024CB">
            <w:pPr>
              <w:pStyle w:val="Tablea"/>
            </w:pPr>
            <w:r w:rsidRPr="00823497">
              <w:t>(i) in connection with electronic communications; or</w:t>
            </w:r>
          </w:p>
          <w:p w14:paraId="39FFB4E0" w14:textId="77777777" w:rsidR="002C32E7" w:rsidRPr="00823497" w:rsidRDefault="002C32E7" w:rsidP="000024CB">
            <w:pPr>
              <w:pStyle w:val="Tablea"/>
            </w:pPr>
            <w:r w:rsidRPr="00823497">
              <w:t>(j) to provide for measures that are peculiarly adapted to the government of a nation and cannot otherwise be carried on for the benefit of the nation; or</w:t>
            </w:r>
          </w:p>
          <w:p w14:paraId="21CAC3FA" w14:textId="77777777" w:rsidR="002C32E7" w:rsidRPr="00823497" w:rsidRDefault="002C32E7" w:rsidP="000024CB">
            <w:pPr>
              <w:pStyle w:val="Tablea"/>
            </w:pPr>
            <w:r w:rsidRPr="00823497">
              <w:t>(k) in the exercise of the executive power of the Commonwealth.</w:t>
            </w:r>
          </w:p>
        </w:tc>
      </w:tr>
      <w:tr w:rsidR="005B3BC6" w:rsidRPr="00823497" w14:paraId="2B76AAD3" w14:textId="77777777" w:rsidTr="00CF78C1">
        <w:trPr>
          <w:trHeight w:val="840"/>
        </w:trPr>
        <w:tc>
          <w:tcPr>
            <w:tcW w:w="515" w:type="pct"/>
            <w:tcBorders>
              <w:top w:val="single" w:sz="4" w:space="0" w:color="auto"/>
              <w:bottom w:val="single" w:sz="4" w:space="0" w:color="auto"/>
            </w:tcBorders>
            <w:shd w:val="clear" w:color="auto" w:fill="auto"/>
          </w:tcPr>
          <w:p w14:paraId="28D3CE76" w14:textId="77777777" w:rsidR="002C32E7" w:rsidRPr="00823497" w:rsidRDefault="002C32E7" w:rsidP="000024CB">
            <w:pPr>
              <w:pStyle w:val="Tabletext"/>
            </w:pPr>
            <w:r w:rsidRPr="00823497">
              <w:lastRenderedPageBreak/>
              <w:t>94</w:t>
            </w:r>
          </w:p>
        </w:tc>
        <w:tc>
          <w:tcPr>
            <w:tcW w:w="1479" w:type="pct"/>
            <w:tcBorders>
              <w:top w:val="single" w:sz="4" w:space="0" w:color="auto"/>
              <w:bottom w:val="single" w:sz="4" w:space="0" w:color="auto"/>
            </w:tcBorders>
            <w:shd w:val="clear" w:color="auto" w:fill="auto"/>
          </w:tcPr>
          <w:p w14:paraId="60A44155" w14:textId="77777777" w:rsidR="002C32E7" w:rsidRPr="00823497" w:rsidRDefault="002C32E7" w:rsidP="000024CB">
            <w:pPr>
              <w:pStyle w:val="Tabletext"/>
            </w:pPr>
            <w:r w:rsidRPr="00823497">
              <w:t>General Practice Rural Incentives Programme</w:t>
            </w:r>
          </w:p>
        </w:tc>
        <w:tc>
          <w:tcPr>
            <w:tcW w:w="3006" w:type="pct"/>
            <w:tcBorders>
              <w:top w:val="single" w:sz="4" w:space="0" w:color="auto"/>
              <w:bottom w:val="single" w:sz="4" w:space="0" w:color="auto"/>
            </w:tcBorders>
            <w:shd w:val="clear" w:color="auto" w:fill="auto"/>
          </w:tcPr>
          <w:p w14:paraId="186B4A20" w14:textId="77777777" w:rsidR="002C32E7" w:rsidRPr="00823497" w:rsidRDefault="002C32E7" w:rsidP="000024CB">
            <w:pPr>
              <w:pStyle w:val="Tabletext"/>
            </w:pPr>
            <w:r w:rsidRPr="00823497">
              <w:t>To encourage medical practitioners (including general practitioners, general practice registrars and specialists) to practise in regional and remote areas:</w:t>
            </w:r>
          </w:p>
          <w:p w14:paraId="670764D8" w14:textId="77777777" w:rsidR="002C32E7" w:rsidRPr="00823497" w:rsidRDefault="002C32E7" w:rsidP="000024CB">
            <w:pPr>
              <w:pStyle w:val="Tablea"/>
            </w:pPr>
            <w:r w:rsidRPr="00823497">
              <w:t>(a) for the purpose of providing medical services; or</w:t>
            </w:r>
          </w:p>
          <w:p w14:paraId="21B4ADA7" w14:textId="77777777" w:rsidR="002C32E7" w:rsidRPr="00823497" w:rsidRDefault="002C32E7" w:rsidP="000024CB">
            <w:pPr>
              <w:pStyle w:val="Tablea"/>
            </w:pPr>
            <w:r w:rsidRPr="00823497">
              <w:t>(b) to meet Australia’s obligations under the International Covenant on Economic, Social and Cultural Rights.</w:t>
            </w:r>
          </w:p>
        </w:tc>
      </w:tr>
      <w:tr w:rsidR="005B3BC6" w:rsidRPr="00823497" w14:paraId="6F004282" w14:textId="77777777" w:rsidTr="00CF78C1">
        <w:tc>
          <w:tcPr>
            <w:tcW w:w="515" w:type="pct"/>
            <w:tcBorders>
              <w:top w:val="single" w:sz="4" w:space="0" w:color="auto"/>
              <w:bottom w:val="single" w:sz="4" w:space="0" w:color="auto"/>
            </w:tcBorders>
            <w:shd w:val="clear" w:color="auto" w:fill="auto"/>
          </w:tcPr>
          <w:p w14:paraId="02841B40" w14:textId="77777777" w:rsidR="002C32E7" w:rsidRPr="00823497" w:rsidRDefault="002C32E7" w:rsidP="000024CB">
            <w:pPr>
              <w:pStyle w:val="Tabletext"/>
            </w:pPr>
            <w:r w:rsidRPr="00823497">
              <w:t>95</w:t>
            </w:r>
          </w:p>
        </w:tc>
        <w:tc>
          <w:tcPr>
            <w:tcW w:w="1479" w:type="pct"/>
            <w:tcBorders>
              <w:top w:val="single" w:sz="4" w:space="0" w:color="auto"/>
              <w:bottom w:val="single" w:sz="4" w:space="0" w:color="auto"/>
            </w:tcBorders>
            <w:shd w:val="clear" w:color="auto" w:fill="auto"/>
          </w:tcPr>
          <w:p w14:paraId="21161B60" w14:textId="77777777" w:rsidR="002C32E7" w:rsidRPr="00823497" w:rsidRDefault="002C32E7" w:rsidP="000024CB">
            <w:pPr>
              <w:pStyle w:val="Tabletext"/>
            </w:pPr>
            <w:r w:rsidRPr="00823497">
              <w:t>Haemopoietic Progenitor Cells Programme</w:t>
            </w:r>
          </w:p>
        </w:tc>
        <w:tc>
          <w:tcPr>
            <w:tcW w:w="3006" w:type="pct"/>
            <w:tcBorders>
              <w:top w:val="single" w:sz="4" w:space="0" w:color="auto"/>
              <w:bottom w:val="single" w:sz="4" w:space="0" w:color="auto"/>
            </w:tcBorders>
            <w:shd w:val="clear" w:color="auto" w:fill="auto"/>
          </w:tcPr>
          <w:p w14:paraId="68250366" w14:textId="77777777" w:rsidR="002C32E7" w:rsidRPr="00823497" w:rsidRDefault="002C32E7" w:rsidP="000024CB">
            <w:pPr>
              <w:pStyle w:val="Tabletext"/>
            </w:pPr>
            <w:r w:rsidRPr="00823497">
              <w:t>To support the location and procurement of haemopoietic progenitor cells from overseas for Australian patients as the provision of sickness benefits and medical services, and by engaging in measures incidental to the provision of those benefits and services.</w:t>
            </w:r>
          </w:p>
        </w:tc>
      </w:tr>
      <w:tr w:rsidR="005B3BC6" w:rsidRPr="00823497" w14:paraId="2D6460A0" w14:textId="77777777" w:rsidTr="00CF78C1">
        <w:tc>
          <w:tcPr>
            <w:tcW w:w="515" w:type="pct"/>
            <w:tcBorders>
              <w:top w:val="single" w:sz="4" w:space="0" w:color="auto"/>
              <w:bottom w:val="single" w:sz="4" w:space="0" w:color="auto"/>
            </w:tcBorders>
            <w:shd w:val="clear" w:color="auto" w:fill="auto"/>
          </w:tcPr>
          <w:p w14:paraId="780468FD" w14:textId="77777777" w:rsidR="002C32E7" w:rsidRPr="00823497" w:rsidRDefault="002C32E7" w:rsidP="000024CB">
            <w:pPr>
              <w:pStyle w:val="Tabletext"/>
            </w:pPr>
            <w:r w:rsidRPr="00823497">
              <w:t>96</w:t>
            </w:r>
          </w:p>
        </w:tc>
        <w:tc>
          <w:tcPr>
            <w:tcW w:w="1479" w:type="pct"/>
            <w:tcBorders>
              <w:top w:val="single" w:sz="4" w:space="0" w:color="auto"/>
              <w:bottom w:val="single" w:sz="4" w:space="0" w:color="auto"/>
            </w:tcBorders>
            <w:shd w:val="clear" w:color="auto" w:fill="auto"/>
          </w:tcPr>
          <w:p w14:paraId="5C3CA42D" w14:textId="77777777" w:rsidR="002C32E7" w:rsidRPr="00823497" w:rsidRDefault="002C32E7" w:rsidP="000024CB">
            <w:pPr>
              <w:pStyle w:val="Tabletext"/>
            </w:pPr>
            <w:r w:rsidRPr="00823497">
              <w:t>Improve Safety and Quality in Health Care Programme</w:t>
            </w:r>
          </w:p>
        </w:tc>
        <w:tc>
          <w:tcPr>
            <w:tcW w:w="3006" w:type="pct"/>
            <w:tcBorders>
              <w:top w:val="single" w:sz="4" w:space="0" w:color="auto"/>
              <w:bottom w:val="single" w:sz="4" w:space="0" w:color="auto"/>
            </w:tcBorders>
            <w:shd w:val="clear" w:color="auto" w:fill="auto"/>
          </w:tcPr>
          <w:p w14:paraId="1D732C57" w14:textId="77777777" w:rsidR="002C32E7" w:rsidRPr="00823497" w:rsidRDefault="002C32E7" w:rsidP="000024CB">
            <w:pPr>
              <w:pStyle w:val="Tabletext"/>
            </w:pPr>
            <w:r w:rsidRPr="00823497">
              <w:t>To establish and maintain clinical quality registries to assess and improve the quality of health care:</w:t>
            </w:r>
          </w:p>
          <w:p w14:paraId="6678BED9" w14:textId="77777777" w:rsidR="002C32E7" w:rsidRPr="00823497" w:rsidRDefault="002C32E7" w:rsidP="000024CB">
            <w:pPr>
              <w:pStyle w:val="Tablea"/>
            </w:pPr>
            <w:r w:rsidRPr="00823497">
              <w:t>(a) as the provision of medical services, and by engaging in measures incidental to the provision of those services; or</w:t>
            </w:r>
          </w:p>
          <w:p w14:paraId="413E8258" w14:textId="77777777" w:rsidR="002C32E7" w:rsidRPr="00823497" w:rsidRDefault="002C32E7" w:rsidP="000024CB">
            <w:pPr>
              <w:pStyle w:val="Tablea"/>
            </w:pPr>
            <w:r w:rsidRPr="00823497">
              <w:t>(b) by collecting, analysing, disseminating and using statistics; or</w:t>
            </w:r>
          </w:p>
          <w:p w14:paraId="161B38F2" w14:textId="77777777" w:rsidR="002C32E7" w:rsidRPr="00823497" w:rsidRDefault="002C32E7" w:rsidP="000024CB">
            <w:pPr>
              <w:pStyle w:val="Tablea"/>
            </w:pPr>
            <w:r w:rsidRPr="00823497">
              <w:t>(c) to meet Australia’s obligations under the International Covenant on Economic, Social and Cultural Rights.</w:t>
            </w:r>
          </w:p>
        </w:tc>
      </w:tr>
      <w:tr w:rsidR="005B3BC6" w:rsidRPr="00823497" w14:paraId="7E2EBA13" w14:textId="77777777" w:rsidTr="00CF78C1">
        <w:tc>
          <w:tcPr>
            <w:tcW w:w="515" w:type="pct"/>
            <w:tcBorders>
              <w:top w:val="single" w:sz="4" w:space="0" w:color="auto"/>
              <w:bottom w:val="single" w:sz="4" w:space="0" w:color="auto"/>
            </w:tcBorders>
            <w:shd w:val="clear" w:color="auto" w:fill="auto"/>
          </w:tcPr>
          <w:p w14:paraId="7EDBA340" w14:textId="77777777" w:rsidR="002C32E7" w:rsidRPr="00823497" w:rsidRDefault="002C32E7" w:rsidP="000024CB">
            <w:pPr>
              <w:pStyle w:val="Tabletext"/>
            </w:pPr>
            <w:r w:rsidRPr="00823497">
              <w:t>97</w:t>
            </w:r>
          </w:p>
        </w:tc>
        <w:tc>
          <w:tcPr>
            <w:tcW w:w="1479" w:type="pct"/>
            <w:tcBorders>
              <w:top w:val="single" w:sz="4" w:space="0" w:color="auto"/>
              <w:bottom w:val="single" w:sz="4" w:space="0" w:color="auto"/>
            </w:tcBorders>
            <w:shd w:val="clear" w:color="auto" w:fill="auto"/>
          </w:tcPr>
          <w:p w14:paraId="4B12D93E" w14:textId="77777777" w:rsidR="002C32E7" w:rsidRPr="00823497" w:rsidRDefault="002C32E7" w:rsidP="000024CB">
            <w:pPr>
              <w:pStyle w:val="Tabletext"/>
            </w:pPr>
            <w:r w:rsidRPr="00823497">
              <w:t>Junior Medical Officer Programme</w:t>
            </w:r>
          </w:p>
        </w:tc>
        <w:tc>
          <w:tcPr>
            <w:tcW w:w="3006" w:type="pct"/>
            <w:tcBorders>
              <w:top w:val="single" w:sz="4" w:space="0" w:color="auto"/>
              <w:bottom w:val="single" w:sz="4" w:space="0" w:color="auto"/>
            </w:tcBorders>
            <w:shd w:val="clear" w:color="auto" w:fill="auto"/>
          </w:tcPr>
          <w:p w14:paraId="2D24F744" w14:textId="77777777" w:rsidR="002C32E7" w:rsidRPr="00823497" w:rsidRDefault="002C32E7" w:rsidP="000024CB">
            <w:pPr>
              <w:pStyle w:val="Tabletext"/>
            </w:pPr>
            <w:r w:rsidRPr="00823497">
              <w:t>To support clinical training positions for junior medical practitioners, prior to the commencement of specialist training, as the provision of benefits to students, and by engaging in measures incidental to the provision of those benefits.</w:t>
            </w:r>
          </w:p>
        </w:tc>
      </w:tr>
      <w:tr w:rsidR="005B3BC6" w:rsidRPr="00823497" w14:paraId="1749F039" w14:textId="77777777" w:rsidTr="00CF78C1">
        <w:trPr>
          <w:trHeight w:val="840"/>
        </w:trPr>
        <w:tc>
          <w:tcPr>
            <w:tcW w:w="515" w:type="pct"/>
            <w:tcBorders>
              <w:top w:val="single" w:sz="4" w:space="0" w:color="auto"/>
              <w:bottom w:val="single" w:sz="4" w:space="0" w:color="auto"/>
            </w:tcBorders>
            <w:shd w:val="clear" w:color="auto" w:fill="auto"/>
          </w:tcPr>
          <w:p w14:paraId="61A56AF4" w14:textId="77777777" w:rsidR="002C32E7" w:rsidRPr="00823497" w:rsidRDefault="002C32E7" w:rsidP="000024CB">
            <w:pPr>
              <w:pStyle w:val="Tabletext"/>
            </w:pPr>
            <w:r w:rsidRPr="00823497">
              <w:t>98</w:t>
            </w:r>
          </w:p>
        </w:tc>
        <w:tc>
          <w:tcPr>
            <w:tcW w:w="1479" w:type="pct"/>
            <w:tcBorders>
              <w:top w:val="single" w:sz="4" w:space="0" w:color="auto"/>
              <w:bottom w:val="single" w:sz="4" w:space="0" w:color="auto"/>
            </w:tcBorders>
            <w:shd w:val="clear" w:color="auto" w:fill="auto"/>
          </w:tcPr>
          <w:p w14:paraId="2204FCD1" w14:textId="77777777" w:rsidR="002C32E7" w:rsidRPr="00823497" w:rsidRDefault="002C32E7" w:rsidP="000024CB">
            <w:pPr>
              <w:pStyle w:val="Tabletext"/>
            </w:pPr>
            <w:r w:rsidRPr="00823497">
              <w:t>National Bowel Cancer Screening Programme</w:t>
            </w:r>
          </w:p>
        </w:tc>
        <w:tc>
          <w:tcPr>
            <w:tcW w:w="3006" w:type="pct"/>
            <w:tcBorders>
              <w:top w:val="single" w:sz="4" w:space="0" w:color="auto"/>
              <w:bottom w:val="single" w:sz="4" w:space="0" w:color="auto"/>
            </w:tcBorders>
            <w:shd w:val="clear" w:color="auto" w:fill="auto"/>
          </w:tcPr>
          <w:p w14:paraId="3463A02A" w14:textId="77777777" w:rsidR="002C32E7" w:rsidRPr="00823497" w:rsidRDefault="002C32E7" w:rsidP="000024CB">
            <w:pPr>
              <w:pStyle w:val="Tabletext"/>
            </w:pPr>
            <w:r w:rsidRPr="00823497">
              <w:t>To support the prevention and early detection of bowel cancer, and reduce morbidity and mortality from the disease:</w:t>
            </w:r>
          </w:p>
          <w:p w14:paraId="6D04349C" w14:textId="77777777" w:rsidR="002C32E7" w:rsidRPr="00823497" w:rsidRDefault="002C32E7" w:rsidP="000024CB">
            <w:pPr>
              <w:pStyle w:val="Tablea"/>
            </w:pPr>
            <w:r w:rsidRPr="00823497">
              <w:t>(a) as the provision of medical services, and by engaging in measures incidental to the provision of those services; or</w:t>
            </w:r>
          </w:p>
          <w:p w14:paraId="55633E34" w14:textId="77777777" w:rsidR="002C32E7" w:rsidRPr="00823497" w:rsidRDefault="002C32E7" w:rsidP="000024CB">
            <w:pPr>
              <w:pStyle w:val="Tablea"/>
            </w:pPr>
            <w:r w:rsidRPr="00823497">
              <w:t>(b) to meet Australia’s obligations under the International Covenant on Economic, Social and Cultural Rights; or</w:t>
            </w:r>
          </w:p>
          <w:p w14:paraId="5B5642B5" w14:textId="77777777" w:rsidR="002C32E7" w:rsidRPr="00823497" w:rsidRDefault="002C32E7" w:rsidP="000024CB">
            <w:pPr>
              <w:pStyle w:val="Tablea"/>
            </w:pPr>
            <w:r w:rsidRPr="00823497">
              <w:lastRenderedPageBreak/>
              <w:t>(c) by engaging in scientific research for the benefit of the nation.</w:t>
            </w:r>
          </w:p>
        </w:tc>
      </w:tr>
      <w:tr w:rsidR="005B3BC6" w:rsidRPr="00823497" w14:paraId="39707A30" w14:textId="77777777" w:rsidTr="00CF78C1">
        <w:trPr>
          <w:trHeight w:val="840"/>
        </w:trPr>
        <w:tc>
          <w:tcPr>
            <w:tcW w:w="515" w:type="pct"/>
            <w:tcBorders>
              <w:top w:val="single" w:sz="4" w:space="0" w:color="auto"/>
              <w:bottom w:val="single" w:sz="4" w:space="0" w:color="auto"/>
            </w:tcBorders>
            <w:shd w:val="clear" w:color="auto" w:fill="auto"/>
          </w:tcPr>
          <w:p w14:paraId="0A9185B7" w14:textId="77777777" w:rsidR="002C32E7" w:rsidRPr="00823497" w:rsidRDefault="002C32E7" w:rsidP="000024CB">
            <w:pPr>
              <w:pStyle w:val="Tabletext"/>
            </w:pPr>
            <w:r w:rsidRPr="00823497">
              <w:lastRenderedPageBreak/>
              <w:t>99</w:t>
            </w:r>
          </w:p>
        </w:tc>
        <w:tc>
          <w:tcPr>
            <w:tcW w:w="1479" w:type="pct"/>
            <w:tcBorders>
              <w:top w:val="single" w:sz="4" w:space="0" w:color="auto"/>
              <w:bottom w:val="single" w:sz="4" w:space="0" w:color="auto"/>
            </w:tcBorders>
            <w:shd w:val="clear" w:color="auto" w:fill="auto"/>
          </w:tcPr>
          <w:p w14:paraId="0BC36A24" w14:textId="77777777" w:rsidR="002C32E7" w:rsidRPr="00823497" w:rsidRDefault="002C32E7" w:rsidP="000024CB">
            <w:pPr>
              <w:pStyle w:val="Tabletext"/>
            </w:pPr>
            <w:r w:rsidRPr="00823497">
              <w:t>Improving Immunisation Coverage Rates</w:t>
            </w:r>
          </w:p>
        </w:tc>
        <w:tc>
          <w:tcPr>
            <w:tcW w:w="3006" w:type="pct"/>
            <w:tcBorders>
              <w:top w:val="single" w:sz="4" w:space="0" w:color="auto"/>
              <w:bottom w:val="single" w:sz="4" w:space="0" w:color="auto"/>
            </w:tcBorders>
            <w:shd w:val="clear" w:color="auto" w:fill="auto"/>
          </w:tcPr>
          <w:p w14:paraId="62CBA471" w14:textId="77777777" w:rsidR="002C32E7" w:rsidRPr="00823497" w:rsidRDefault="002C32E7" w:rsidP="000024CB">
            <w:pPr>
              <w:pStyle w:val="Tabletext"/>
            </w:pPr>
            <w:r w:rsidRPr="00823497">
              <w:t>To improve the uptake of vaccines under the National Immunisation Programme, including through the collection of data, the provision of financial incentives to immunisation providers, and communication activities relevant to that Programme, as the provision of pharmaceutical benefits and medical services, and by engaging in measures incidental to the provision of those benefits and services.</w:t>
            </w:r>
          </w:p>
        </w:tc>
      </w:tr>
      <w:tr w:rsidR="005B3BC6" w:rsidRPr="00823497" w14:paraId="026AD6E8" w14:textId="77777777" w:rsidTr="00CF78C1">
        <w:trPr>
          <w:trHeight w:val="840"/>
        </w:trPr>
        <w:tc>
          <w:tcPr>
            <w:tcW w:w="515" w:type="pct"/>
            <w:tcBorders>
              <w:top w:val="single" w:sz="4" w:space="0" w:color="auto"/>
              <w:bottom w:val="single" w:sz="4" w:space="0" w:color="auto"/>
            </w:tcBorders>
            <w:shd w:val="clear" w:color="auto" w:fill="auto"/>
          </w:tcPr>
          <w:p w14:paraId="2B0C55EF" w14:textId="77777777" w:rsidR="002C32E7" w:rsidRPr="00823497" w:rsidRDefault="002C32E7" w:rsidP="000024CB">
            <w:pPr>
              <w:pStyle w:val="Tabletext"/>
            </w:pPr>
            <w:r w:rsidRPr="00823497">
              <w:t>100</w:t>
            </w:r>
          </w:p>
        </w:tc>
        <w:tc>
          <w:tcPr>
            <w:tcW w:w="1479" w:type="pct"/>
            <w:tcBorders>
              <w:top w:val="single" w:sz="4" w:space="0" w:color="auto"/>
              <w:bottom w:val="single" w:sz="4" w:space="0" w:color="auto"/>
            </w:tcBorders>
            <w:shd w:val="clear" w:color="auto" w:fill="auto"/>
          </w:tcPr>
          <w:p w14:paraId="13498B24" w14:textId="77777777" w:rsidR="002C32E7" w:rsidRPr="00823497" w:rsidRDefault="002C32E7" w:rsidP="000024CB">
            <w:pPr>
              <w:pStyle w:val="Tabletext"/>
            </w:pPr>
            <w:r w:rsidRPr="00823497">
              <w:t>Health Workforce Scholarship Programme</w:t>
            </w:r>
          </w:p>
        </w:tc>
        <w:tc>
          <w:tcPr>
            <w:tcW w:w="3006" w:type="pct"/>
            <w:tcBorders>
              <w:top w:val="single" w:sz="4" w:space="0" w:color="auto"/>
              <w:bottom w:val="single" w:sz="4" w:space="0" w:color="auto"/>
            </w:tcBorders>
            <w:shd w:val="clear" w:color="auto" w:fill="auto"/>
          </w:tcPr>
          <w:p w14:paraId="076BAB57" w14:textId="77777777" w:rsidR="002C32E7" w:rsidRPr="00823497" w:rsidRDefault="002C32E7" w:rsidP="000024CB">
            <w:pPr>
              <w:pStyle w:val="Tabletext"/>
            </w:pPr>
            <w:r w:rsidRPr="00823497">
              <w:t>To increase participation in, and promote better distribution of, health workforces by providing, and supporting the provision of:</w:t>
            </w:r>
          </w:p>
          <w:p w14:paraId="4898D21E" w14:textId="77777777" w:rsidR="002C32E7" w:rsidRPr="00823497" w:rsidRDefault="002C32E7" w:rsidP="000024CB">
            <w:pPr>
              <w:pStyle w:val="Tablea"/>
            </w:pPr>
            <w:r w:rsidRPr="00823497">
              <w:t>(a) scholarships to health students, to the extent that the scholarships are benefits to students; or</w:t>
            </w:r>
          </w:p>
          <w:p w14:paraId="29C19481" w14:textId="77777777" w:rsidR="002C32E7" w:rsidRPr="00823497" w:rsidRDefault="002C32E7" w:rsidP="000024CB">
            <w:pPr>
              <w:pStyle w:val="Tablea"/>
            </w:pPr>
            <w:r w:rsidRPr="00823497">
              <w:t>(b) scholarships to health students who are Aboriginal persons or Torres Strait Islanders.</w:t>
            </w:r>
          </w:p>
        </w:tc>
      </w:tr>
      <w:tr w:rsidR="005B3BC6" w:rsidRPr="00823497" w14:paraId="60AA7CE9" w14:textId="77777777" w:rsidTr="00CF78C1">
        <w:trPr>
          <w:trHeight w:val="840"/>
        </w:trPr>
        <w:tc>
          <w:tcPr>
            <w:tcW w:w="515" w:type="pct"/>
            <w:tcBorders>
              <w:top w:val="single" w:sz="4" w:space="0" w:color="auto"/>
              <w:bottom w:val="single" w:sz="4" w:space="0" w:color="auto"/>
            </w:tcBorders>
            <w:shd w:val="clear" w:color="auto" w:fill="auto"/>
          </w:tcPr>
          <w:p w14:paraId="57C3450B" w14:textId="77777777" w:rsidR="002C32E7" w:rsidRPr="00823497" w:rsidRDefault="002C32E7" w:rsidP="000024CB">
            <w:pPr>
              <w:pStyle w:val="Tabletext"/>
            </w:pPr>
            <w:r w:rsidRPr="00823497">
              <w:t>101</w:t>
            </w:r>
          </w:p>
        </w:tc>
        <w:tc>
          <w:tcPr>
            <w:tcW w:w="1479" w:type="pct"/>
            <w:tcBorders>
              <w:top w:val="single" w:sz="4" w:space="0" w:color="auto"/>
              <w:bottom w:val="single" w:sz="4" w:space="0" w:color="auto"/>
            </w:tcBorders>
            <w:shd w:val="clear" w:color="auto" w:fill="auto"/>
          </w:tcPr>
          <w:p w14:paraId="793C8AC4" w14:textId="77777777" w:rsidR="002C32E7" w:rsidRPr="00823497" w:rsidRDefault="002C32E7" w:rsidP="000024CB">
            <w:pPr>
              <w:pStyle w:val="Tabletext"/>
            </w:pPr>
            <w:r w:rsidRPr="00823497">
              <w:t>National Cancer Screening Register</w:t>
            </w:r>
          </w:p>
        </w:tc>
        <w:tc>
          <w:tcPr>
            <w:tcW w:w="3006" w:type="pct"/>
            <w:tcBorders>
              <w:top w:val="single" w:sz="4" w:space="0" w:color="auto"/>
              <w:bottom w:val="single" w:sz="4" w:space="0" w:color="auto"/>
            </w:tcBorders>
            <w:shd w:val="clear" w:color="auto" w:fill="auto"/>
          </w:tcPr>
          <w:p w14:paraId="22A474E5" w14:textId="77777777" w:rsidR="002C32E7" w:rsidRPr="00823497" w:rsidRDefault="002C32E7" w:rsidP="000024CB">
            <w:pPr>
              <w:pStyle w:val="Tabletext"/>
            </w:pPr>
            <w:r w:rsidRPr="00823497">
              <w:t>To establish, maintain and publicise a national register of cancer screening data that will inform clinical decisions across current and future cancer screening programmes:</w:t>
            </w:r>
          </w:p>
          <w:p w14:paraId="1A253A0E" w14:textId="77777777" w:rsidR="002C32E7" w:rsidRPr="00823497" w:rsidRDefault="002C32E7" w:rsidP="000024CB">
            <w:pPr>
              <w:pStyle w:val="Tablea"/>
            </w:pPr>
            <w:r w:rsidRPr="00823497">
              <w:t>(a) as the provision of medical services, and by engaging in measures incidental to the provision of those services; or</w:t>
            </w:r>
          </w:p>
          <w:p w14:paraId="2130DBCB" w14:textId="77777777" w:rsidR="002C32E7" w:rsidRPr="00823497" w:rsidRDefault="002C32E7" w:rsidP="000024CB">
            <w:pPr>
              <w:pStyle w:val="Tablea"/>
            </w:pPr>
            <w:r w:rsidRPr="00823497">
              <w:t>(b) by collecting, analysing, disseminating and using statistics; or</w:t>
            </w:r>
          </w:p>
          <w:p w14:paraId="6A6CB0C4" w14:textId="77777777" w:rsidR="002C32E7" w:rsidRPr="00823497" w:rsidRDefault="002C32E7" w:rsidP="000024CB">
            <w:pPr>
              <w:pStyle w:val="Tablea"/>
            </w:pPr>
            <w:r w:rsidRPr="00823497">
              <w:t>(c) by engaging in measures with respect to postal, telegraphic, telephonic, and other like services; or</w:t>
            </w:r>
          </w:p>
          <w:p w14:paraId="66C64DFB" w14:textId="77777777" w:rsidR="002C32E7" w:rsidRPr="00823497" w:rsidRDefault="002C32E7" w:rsidP="000024CB">
            <w:pPr>
              <w:pStyle w:val="Tablea"/>
            </w:pPr>
            <w:r w:rsidRPr="00823497">
              <w:t>(d) to meet Australia’s obligations under the International Covenant on Economic, Social and Cultural Rights.</w:t>
            </w:r>
          </w:p>
        </w:tc>
      </w:tr>
      <w:tr w:rsidR="005B3BC6" w:rsidRPr="00823497" w14:paraId="480566AC" w14:textId="77777777" w:rsidTr="00CF78C1">
        <w:trPr>
          <w:trHeight w:val="840"/>
        </w:trPr>
        <w:tc>
          <w:tcPr>
            <w:tcW w:w="515" w:type="pct"/>
            <w:tcBorders>
              <w:top w:val="single" w:sz="4" w:space="0" w:color="auto"/>
              <w:bottom w:val="single" w:sz="4" w:space="0" w:color="auto"/>
            </w:tcBorders>
            <w:shd w:val="clear" w:color="auto" w:fill="auto"/>
          </w:tcPr>
          <w:p w14:paraId="0786D19C" w14:textId="77777777" w:rsidR="002C32E7" w:rsidRPr="00823497" w:rsidRDefault="002C32E7" w:rsidP="000024CB">
            <w:pPr>
              <w:pStyle w:val="Tabletext"/>
            </w:pPr>
            <w:r w:rsidRPr="00823497">
              <w:t>102</w:t>
            </w:r>
          </w:p>
        </w:tc>
        <w:tc>
          <w:tcPr>
            <w:tcW w:w="1479" w:type="pct"/>
            <w:tcBorders>
              <w:top w:val="single" w:sz="4" w:space="0" w:color="auto"/>
              <w:bottom w:val="single" w:sz="4" w:space="0" w:color="auto"/>
            </w:tcBorders>
            <w:shd w:val="clear" w:color="auto" w:fill="auto"/>
          </w:tcPr>
          <w:p w14:paraId="5A2414C7" w14:textId="77777777" w:rsidR="002C32E7" w:rsidRPr="00823497" w:rsidRDefault="002C32E7" w:rsidP="000024CB">
            <w:pPr>
              <w:pStyle w:val="Tabletext"/>
            </w:pPr>
            <w:r w:rsidRPr="00823497">
              <w:t>Organ and Tissue Donation for Transplantation</w:t>
            </w:r>
          </w:p>
        </w:tc>
        <w:tc>
          <w:tcPr>
            <w:tcW w:w="3006" w:type="pct"/>
            <w:tcBorders>
              <w:top w:val="single" w:sz="4" w:space="0" w:color="auto"/>
              <w:bottom w:val="single" w:sz="4" w:space="0" w:color="auto"/>
            </w:tcBorders>
            <w:shd w:val="clear" w:color="auto" w:fill="auto"/>
          </w:tcPr>
          <w:p w14:paraId="353DFE98" w14:textId="77777777" w:rsidR="002C32E7" w:rsidRPr="00823497" w:rsidRDefault="002C32E7" w:rsidP="000024CB">
            <w:pPr>
              <w:pStyle w:val="Tabletext"/>
            </w:pPr>
            <w:r w:rsidRPr="00823497">
              <w:t>To fund measures to improve organ and tissue donation rates and access to organ and tissue transplantation services:</w:t>
            </w:r>
          </w:p>
          <w:p w14:paraId="265CE111" w14:textId="77777777" w:rsidR="002C32E7" w:rsidRPr="00823497" w:rsidRDefault="002C32E7" w:rsidP="000024CB">
            <w:pPr>
              <w:pStyle w:val="Tablea"/>
            </w:pPr>
            <w:r w:rsidRPr="00823497">
              <w:t>(a) as the provision of sickness benefits, and by engaging in measures incidental to the provision of those benefits; or</w:t>
            </w:r>
          </w:p>
          <w:p w14:paraId="54330677" w14:textId="77777777" w:rsidR="002C32E7" w:rsidRPr="00823497" w:rsidRDefault="002C32E7" w:rsidP="000024CB">
            <w:pPr>
              <w:pStyle w:val="Tablea"/>
            </w:pPr>
            <w:r w:rsidRPr="00823497">
              <w:t>(b) by engaging in measures with respect to postal, telegraphic, telephonic, and other like services; or</w:t>
            </w:r>
          </w:p>
          <w:p w14:paraId="448BF366" w14:textId="77777777" w:rsidR="002C32E7" w:rsidRPr="00823497" w:rsidRDefault="002C32E7" w:rsidP="000024CB">
            <w:pPr>
              <w:pStyle w:val="Tablea"/>
            </w:pPr>
            <w:r w:rsidRPr="00823497">
              <w:t xml:space="preserve">(c) to meet Australia’s obligations under the International Covenant on Economic, Social and Cultural Rights. </w:t>
            </w:r>
          </w:p>
        </w:tc>
      </w:tr>
      <w:tr w:rsidR="005B3BC6" w:rsidRPr="00823497" w14:paraId="799BED07" w14:textId="77777777" w:rsidTr="00CF78C1">
        <w:tc>
          <w:tcPr>
            <w:tcW w:w="515" w:type="pct"/>
            <w:tcBorders>
              <w:top w:val="single" w:sz="4" w:space="0" w:color="auto"/>
              <w:bottom w:val="nil"/>
            </w:tcBorders>
            <w:shd w:val="clear" w:color="auto" w:fill="auto"/>
          </w:tcPr>
          <w:p w14:paraId="1240AD6D" w14:textId="77777777" w:rsidR="002C32E7" w:rsidRPr="00823497" w:rsidRDefault="002C32E7" w:rsidP="000024CB">
            <w:pPr>
              <w:pStyle w:val="Tabletext"/>
            </w:pPr>
            <w:r w:rsidRPr="00823497">
              <w:t>103</w:t>
            </w:r>
          </w:p>
        </w:tc>
        <w:tc>
          <w:tcPr>
            <w:tcW w:w="1479" w:type="pct"/>
            <w:tcBorders>
              <w:top w:val="single" w:sz="4" w:space="0" w:color="auto"/>
              <w:bottom w:val="nil"/>
            </w:tcBorders>
            <w:shd w:val="clear" w:color="auto" w:fill="auto"/>
          </w:tcPr>
          <w:p w14:paraId="5649F960" w14:textId="77777777" w:rsidR="002C32E7" w:rsidRPr="00823497" w:rsidRDefault="002C32E7" w:rsidP="000024CB">
            <w:pPr>
              <w:pStyle w:val="Tabletext"/>
            </w:pPr>
            <w:r w:rsidRPr="00823497">
              <w:t>Professional pharmacy programmes and services under the Community Pharmacy Agreement</w:t>
            </w:r>
          </w:p>
        </w:tc>
        <w:tc>
          <w:tcPr>
            <w:tcW w:w="3006" w:type="pct"/>
            <w:tcBorders>
              <w:top w:val="single" w:sz="4" w:space="0" w:color="auto"/>
              <w:bottom w:val="nil"/>
            </w:tcBorders>
            <w:shd w:val="clear" w:color="auto" w:fill="auto"/>
          </w:tcPr>
          <w:p w14:paraId="6EF0BC5A" w14:textId="77777777" w:rsidR="002C32E7" w:rsidRPr="00823497" w:rsidRDefault="002C32E7" w:rsidP="000024CB">
            <w:pPr>
              <w:pStyle w:val="Tabletext"/>
            </w:pPr>
            <w:r w:rsidRPr="00823497">
              <w:t>To support access to, and the quality use of, Pharmaceutical Benefits Scheme medicines, and the delivery and development of professional services that will improve health outcomes, by providing funding and allowances to community pharmacies:</w:t>
            </w:r>
          </w:p>
          <w:p w14:paraId="2476B8CA" w14:textId="77777777" w:rsidR="002C32E7" w:rsidRPr="00823497" w:rsidRDefault="002C32E7" w:rsidP="000024CB">
            <w:pPr>
              <w:pStyle w:val="Tablea"/>
            </w:pPr>
            <w:r w:rsidRPr="00823497">
              <w:t>(a) as the provision of pharmaceutical and sickness benefits and medical services, and by engaging in measures incidental to the provision of those benefits and services; or</w:t>
            </w:r>
          </w:p>
        </w:tc>
      </w:tr>
      <w:tr w:rsidR="005B3BC6" w:rsidRPr="00823497" w14:paraId="7C9A0FA9" w14:textId="77777777" w:rsidTr="00CF78C1">
        <w:tc>
          <w:tcPr>
            <w:tcW w:w="515" w:type="pct"/>
            <w:tcBorders>
              <w:top w:val="nil"/>
              <w:bottom w:val="single" w:sz="4" w:space="0" w:color="auto"/>
            </w:tcBorders>
            <w:shd w:val="clear" w:color="auto" w:fill="auto"/>
          </w:tcPr>
          <w:p w14:paraId="6DE128F7" w14:textId="77777777" w:rsidR="002C32E7" w:rsidRPr="00823497" w:rsidRDefault="002C32E7" w:rsidP="000024CB">
            <w:pPr>
              <w:pStyle w:val="Tabletext"/>
            </w:pPr>
          </w:p>
        </w:tc>
        <w:tc>
          <w:tcPr>
            <w:tcW w:w="1479" w:type="pct"/>
            <w:tcBorders>
              <w:top w:val="nil"/>
              <w:bottom w:val="single" w:sz="4" w:space="0" w:color="auto"/>
            </w:tcBorders>
            <w:shd w:val="clear" w:color="auto" w:fill="auto"/>
          </w:tcPr>
          <w:p w14:paraId="71ED7CA5" w14:textId="77777777" w:rsidR="002C32E7" w:rsidRPr="00823497" w:rsidRDefault="002C32E7" w:rsidP="000024CB">
            <w:pPr>
              <w:pStyle w:val="Tabletext"/>
            </w:pPr>
          </w:p>
        </w:tc>
        <w:tc>
          <w:tcPr>
            <w:tcW w:w="3006" w:type="pct"/>
            <w:tcBorders>
              <w:top w:val="nil"/>
              <w:bottom w:val="single" w:sz="4" w:space="0" w:color="auto"/>
            </w:tcBorders>
            <w:shd w:val="clear" w:color="auto" w:fill="auto"/>
          </w:tcPr>
          <w:p w14:paraId="3ED3BBF4" w14:textId="77777777" w:rsidR="002C32E7" w:rsidRPr="00823497" w:rsidRDefault="002C32E7" w:rsidP="000024CB">
            <w:pPr>
              <w:pStyle w:val="Tablea"/>
            </w:pPr>
            <w:r w:rsidRPr="00823497">
              <w:t>(b) to benefit Aboriginal persons or Torres Strait Islanders; or</w:t>
            </w:r>
          </w:p>
          <w:p w14:paraId="5BDE5CC6" w14:textId="77777777" w:rsidR="002C32E7" w:rsidRPr="00823497" w:rsidRDefault="002C32E7" w:rsidP="000024CB">
            <w:pPr>
              <w:pStyle w:val="Tablea"/>
            </w:pPr>
            <w:r w:rsidRPr="00823497">
              <w:t>(c) to meet Australia’s obligations under the International Covenant on Economic, Social and Cultural Rights.</w:t>
            </w:r>
          </w:p>
        </w:tc>
      </w:tr>
      <w:tr w:rsidR="005B3BC6" w:rsidRPr="00823497" w14:paraId="505C3542" w14:textId="77777777" w:rsidTr="00CF78C1">
        <w:tc>
          <w:tcPr>
            <w:tcW w:w="515" w:type="pct"/>
            <w:tcBorders>
              <w:top w:val="single" w:sz="4" w:space="0" w:color="auto"/>
              <w:bottom w:val="nil"/>
            </w:tcBorders>
            <w:shd w:val="clear" w:color="auto" w:fill="auto"/>
          </w:tcPr>
          <w:p w14:paraId="3D57D0A3" w14:textId="77777777" w:rsidR="002C32E7" w:rsidRPr="00823497" w:rsidRDefault="002C32E7" w:rsidP="000024CB">
            <w:pPr>
              <w:pStyle w:val="Tabletext"/>
            </w:pPr>
            <w:r w:rsidRPr="00823497">
              <w:t>105</w:t>
            </w:r>
          </w:p>
        </w:tc>
        <w:tc>
          <w:tcPr>
            <w:tcW w:w="1479" w:type="pct"/>
            <w:tcBorders>
              <w:top w:val="single" w:sz="4" w:space="0" w:color="auto"/>
              <w:bottom w:val="nil"/>
            </w:tcBorders>
            <w:shd w:val="clear" w:color="auto" w:fill="auto"/>
          </w:tcPr>
          <w:p w14:paraId="6CEBDBFF" w14:textId="77777777" w:rsidR="002C32E7" w:rsidRPr="00823497" w:rsidRDefault="002C32E7" w:rsidP="000024CB">
            <w:pPr>
              <w:pStyle w:val="Tabletext"/>
            </w:pPr>
            <w:r w:rsidRPr="00823497">
              <w:t>Health Peak and Advisory Bodies Programme</w:t>
            </w:r>
          </w:p>
        </w:tc>
        <w:tc>
          <w:tcPr>
            <w:tcW w:w="3006" w:type="pct"/>
            <w:tcBorders>
              <w:top w:val="single" w:sz="4" w:space="0" w:color="auto"/>
              <w:bottom w:val="nil"/>
            </w:tcBorders>
            <w:shd w:val="clear" w:color="auto" w:fill="auto"/>
          </w:tcPr>
          <w:p w14:paraId="2F63BD39" w14:textId="77777777" w:rsidR="002C32E7" w:rsidRPr="00823497" w:rsidRDefault="002C32E7" w:rsidP="000024CB">
            <w:pPr>
              <w:pStyle w:val="Tabletext"/>
            </w:pPr>
            <w:r w:rsidRPr="00823497">
              <w:t>To provide funding to health peak and advisory bodies for such a body to carry out one or more of the following activities:</w:t>
            </w:r>
          </w:p>
          <w:p w14:paraId="205F09A7" w14:textId="77777777" w:rsidR="002C32E7" w:rsidRPr="00823497" w:rsidRDefault="002C32E7" w:rsidP="000024CB">
            <w:pPr>
              <w:pStyle w:val="Tablea"/>
            </w:pPr>
            <w:r w:rsidRPr="00823497">
              <w:t>(a) to disseminate information and raise awareness about the following matters relating to the body’s sector:</w:t>
            </w:r>
          </w:p>
          <w:p w14:paraId="79020C41" w14:textId="77777777" w:rsidR="002C32E7" w:rsidRPr="00823497" w:rsidRDefault="002C32E7" w:rsidP="000024CB">
            <w:pPr>
              <w:pStyle w:val="Tablei"/>
            </w:pPr>
            <w:r w:rsidRPr="00823497">
              <w:t>(i) Commonwealth policies and programmes;</w:t>
            </w:r>
          </w:p>
          <w:p w14:paraId="5E9D097B" w14:textId="77777777" w:rsidR="002C32E7" w:rsidRPr="00823497" w:rsidRDefault="002C32E7" w:rsidP="000024CB">
            <w:pPr>
              <w:pStyle w:val="Tablei"/>
            </w:pPr>
            <w:r w:rsidRPr="00823497">
              <w:t>(ii) medical services;</w:t>
            </w:r>
          </w:p>
          <w:p w14:paraId="498194DE" w14:textId="77777777" w:rsidR="002C32E7" w:rsidRPr="00823497" w:rsidRDefault="002C32E7" w:rsidP="000024CB">
            <w:pPr>
              <w:pStyle w:val="Tablea"/>
            </w:pPr>
            <w:r w:rsidRPr="00823497">
              <w:t>(b) to disseminate information and raise awareness about the following matters relating to the body’s sector, to the extent that these activities would assist Australia to meet its obligations under the International Covenant on Economic, Social and Cultural Rights:</w:t>
            </w:r>
          </w:p>
          <w:p w14:paraId="0B38D2AE" w14:textId="77777777" w:rsidR="002C32E7" w:rsidRPr="00823497" w:rsidRDefault="002C32E7" w:rsidP="000024CB">
            <w:pPr>
              <w:pStyle w:val="Tablei"/>
            </w:pPr>
            <w:r w:rsidRPr="00823497">
              <w:t>(i) health services that are provided to persons in the event of sickness;</w:t>
            </w:r>
          </w:p>
          <w:p w14:paraId="1DF7225F" w14:textId="77777777" w:rsidR="002C32E7" w:rsidRPr="00823497" w:rsidRDefault="002C32E7" w:rsidP="000024CB">
            <w:pPr>
              <w:pStyle w:val="Tablei"/>
            </w:pPr>
            <w:r w:rsidRPr="00823497">
              <w:t>(ii) the prevention, treatment and control of diseases;</w:t>
            </w:r>
          </w:p>
          <w:p w14:paraId="2CEE6317" w14:textId="77777777" w:rsidR="002C32E7" w:rsidRPr="00823497" w:rsidRDefault="002C32E7" w:rsidP="000024CB">
            <w:pPr>
              <w:pStyle w:val="Tablea"/>
            </w:pPr>
            <w:r w:rsidRPr="00823497">
              <w:t>(c) to develop and publish information, and raise awareness, about matters relating to the body’s sector, by means of electronic communications;</w:t>
            </w:r>
          </w:p>
        </w:tc>
      </w:tr>
      <w:tr w:rsidR="005B3BC6" w:rsidRPr="00823497" w14:paraId="027B522F" w14:textId="77777777" w:rsidTr="00CF78C1">
        <w:tc>
          <w:tcPr>
            <w:tcW w:w="515" w:type="pct"/>
            <w:tcBorders>
              <w:top w:val="nil"/>
              <w:bottom w:val="nil"/>
            </w:tcBorders>
            <w:shd w:val="clear" w:color="auto" w:fill="auto"/>
          </w:tcPr>
          <w:p w14:paraId="7C73FEE3" w14:textId="77777777" w:rsidR="002C32E7" w:rsidRPr="00823497" w:rsidRDefault="002C32E7" w:rsidP="000024CB">
            <w:pPr>
              <w:pStyle w:val="Tabletext"/>
            </w:pPr>
          </w:p>
        </w:tc>
        <w:tc>
          <w:tcPr>
            <w:tcW w:w="1479" w:type="pct"/>
            <w:tcBorders>
              <w:top w:val="nil"/>
              <w:bottom w:val="nil"/>
            </w:tcBorders>
            <w:shd w:val="clear" w:color="auto" w:fill="auto"/>
          </w:tcPr>
          <w:p w14:paraId="09064979" w14:textId="77777777" w:rsidR="002C32E7" w:rsidRPr="00823497" w:rsidRDefault="002C32E7" w:rsidP="000024CB">
            <w:pPr>
              <w:pStyle w:val="Tabletext"/>
            </w:pPr>
          </w:p>
        </w:tc>
        <w:tc>
          <w:tcPr>
            <w:tcW w:w="3006" w:type="pct"/>
            <w:tcBorders>
              <w:top w:val="nil"/>
              <w:bottom w:val="nil"/>
            </w:tcBorders>
            <w:shd w:val="clear" w:color="auto" w:fill="auto"/>
          </w:tcPr>
          <w:p w14:paraId="513D55F0" w14:textId="77777777" w:rsidR="002C32E7" w:rsidRPr="00823497" w:rsidRDefault="002C32E7" w:rsidP="000024CB">
            <w:pPr>
              <w:pStyle w:val="Tablea"/>
            </w:pPr>
            <w:r w:rsidRPr="00823497">
              <w:t>(d) to conduct inquiries, investigations and consultations in relation to:</w:t>
            </w:r>
          </w:p>
          <w:p w14:paraId="3916ADC2" w14:textId="77777777" w:rsidR="002C32E7" w:rsidRPr="00823497" w:rsidRDefault="002C32E7" w:rsidP="000024CB">
            <w:pPr>
              <w:pStyle w:val="Tablei"/>
            </w:pPr>
            <w:r w:rsidRPr="00823497">
              <w:t>(i) matters affecting public health; and</w:t>
            </w:r>
          </w:p>
          <w:p w14:paraId="3614AF96" w14:textId="77777777" w:rsidR="002C32E7" w:rsidRPr="00823497" w:rsidRDefault="002C32E7" w:rsidP="000024CB">
            <w:pPr>
              <w:pStyle w:val="Tablei"/>
            </w:pPr>
            <w:r w:rsidRPr="00823497">
              <w:t>(ii) diseases and the provision of health services, to the extent that these activities would assist Australia to meet its obligations under the International Covenant on Economic, Social and Cultural Rights;</w:t>
            </w:r>
          </w:p>
          <w:p w14:paraId="52A0EB9A" w14:textId="77777777" w:rsidR="002C32E7" w:rsidRPr="00823497" w:rsidRDefault="002C32E7" w:rsidP="000024CB">
            <w:pPr>
              <w:pStyle w:val="Tablea"/>
            </w:pPr>
            <w:r w:rsidRPr="00823497">
              <w:t>(e) to collect, compile, analyse and disseminate statistics about matters relating to the body’s sector;</w:t>
            </w:r>
          </w:p>
        </w:tc>
      </w:tr>
      <w:tr w:rsidR="005B3BC6" w:rsidRPr="00823497" w14:paraId="3F8D4983" w14:textId="77777777" w:rsidTr="00CF78C1">
        <w:tc>
          <w:tcPr>
            <w:tcW w:w="515" w:type="pct"/>
            <w:tcBorders>
              <w:top w:val="nil"/>
              <w:bottom w:val="single" w:sz="4" w:space="0" w:color="auto"/>
            </w:tcBorders>
            <w:shd w:val="clear" w:color="auto" w:fill="auto"/>
          </w:tcPr>
          <w:p w14:paraId="500C8361" w14:textId="77777777" w:rsidR="002C32E7" w:rsidRPr="00823497" w:rsidRDefault="002C32E7" w:rsidP="000024CB">
            <w:pPr>
              <w:pStyle w:val="Tabletext"/>
            </w:pPr>
          </w:p>
        </w:tc>
        <w:tc>
          <w:tcPr>
            <w:tcW w:w="1479" w:type="pct"/>
            <w:tcBorders>
              <w:top w:val="nil"/>
              <w:bottom w:val="single" w:sz="4" w:space="0" w:color="auto"/>
            </w:tcBorders>
            <w:shd w:val="clear" w:color="auto" w:fill="auto"/>
          </w:tcPr>
          <w:p w14:paraId="0B1903D3" w14:textId="77777777" w:rsidR="002C32E7" w:rsidRPr="00823497" w:rsidRDefault="002C32E7" w:rsidP="000024CB">
            <w:pPr>
              <w:pStyle w:val="Tabletext"/>
            </w:pPr>
          </w:p>
        </w:tc>
        <w:tc>
          <w:tcPr>
            <w:tcW w:w="3006" w:type="pct"/>
            <w:tcBorders>
              <w:top w:val="nil"/>
              <w:bottom w:val="single" w:sz="4" w:space="0" w:color="auto"/>
            </w:tcBorders>
            <w:shd w:val="clear" w:color="auto" w:fill="auto"/>
          </w:tcPr>
          <w:p w14:paraId="59B46920" w14:textId="77777777" w:rsidR="002C32E7" w:rsidRPr="00823497" w:rsidRDefault="002C32E7" w:rsidP="000024CB">
            <w:pPr>
              <w:pStyle w:val="Tablea"/>
            </w:pPr>
            <w:r w:rsidRPr="00823497">
              <w:t>(f) to provide telephone information services;</w:t>
            </w:r>
          </w:p>
          <w:p w14:paraId="7931E8A8" w14:textId="77777777" w:rsidR="002C32E7" w:rsidRPr="00823497" w:rsidRDefault="002C32E7" w:rsidP="000024CB">
            <w:pPr>
              <w:pStyle w:val="Tablea"/>
            </w:pPr>
            <w:r w:rsidRPr="00823497">
              <w:t>(g) to provide education and training to medical practitioners working in the body’s sector (including general practitioners, nurses and allied health professionals), to the extent that the education and training:</w:t>
            </w:r>
          </w:p>
          <w:p w14:paraId="0AB774CA" w14:textId="77777777" w:rsidR="002C32E7" w:rsidRPr="00823497" w:rsidRDefault="002C32E7" w:rsidP="000024CB">
            <w:pPr>
              <w:pStyle w:val="Tablei"/>
            </w:pPr>
            <w:r w:rsidRPr="00823497">
              <w:t>(i) is directed at improving the quality of medical services; or</w:t>
            </w:r>
          </w:p>
          <w:p w14:paraId="3B081152" w14:textId="77777777" w:rsidR="002C32E7" w:rsidRPr="00823497" w:rsidRDefault="002C32E7" w:rsidP="000024CB">
            <w:pPr>
              <w:pStyle w:val="Tablei"/>
            </w:pPr>
            <w:r w:rsidRPr="00823497">
              <w:t>(ii) would assist Australia to meet its obligations under the International Covenant on Economic, Social and Cultural Rights.</w:t>
            </w:r>
          </w:p>
        </w:tc>
      </w:tr>
      <w:tr w:rsidR="005B3BC6" w:rsidRPr="00823497" w14:paraId="4FE8874B" w14:textId="77777777" w:rsidTr="00CF78C1">
        <w:tc>
          <w:tcPr>
            <w:tcW w:w="515" w:type="pct"/>
            <w:tcBorders>
              <w:top w:val="single" w:sz="4" w:space="0" w:color="auto"/>
              <w:bottom w:val="single" w:sz="4" w:space="0" w:color="auto"/>
            </w:tcBorders>
            <w:shd w:val="clear" w:color="auto" w:fill="auto"/>
          </w:tcPr>
          <w:p w14:paraId="2A49EE73" w14:textId="77777777" w:rsidR="002C32E7" w:rsidRPr="00823497" w:rsidRDefault="002C32E7" w:rsidP="000024CB">
            <w:pPr>
              <w:pStyle w:val="Tabletext"/>
            </w:pPr>
            <w:r w:rsidRPr="00823497">
              <w:t>106</w:t>
            </w:r>
          </w:p>
        </w:tc>
        <w:tc>
          <w:tcPr>
            <w:tcW w:w="1479" w:type="pct"/>
            <w:tcBorders>
              <w:top w:val="single" w:sz="4" w:space="0" w:color="auto"/>
              <w:bottom w:val="single" w:sz="4" w:space="0" w:color="auto"/>
            </w:tcBorders>
            <w:shd w:val="clear" w:color="auto" w:fill="auto"/>
          </w:tcPr>
          <w:p w14:paraId="714D6CAB" w14:textId="77777777" w:rsidR="002C32E7" w:rsidRPr="00823497" w:rsidRDefault="002C32E7" w:rsidP="000024CB">
            <w:pPr>
              <w:pStyle w:val="Tabletext"/>
            </w:pPr>
            <w:r w:rsidRPr="00823497">
              <w:t>Parent Engagement Campaign</w:t>
            </w:r>
          </w:p>
        </w:tc>
        <w:tc>
          <w:tcPr>
            <w:tcW w:w="3006" w:type="pct"/>
            <w:tcBorders>
              <w:top w:val="single" w:sz="4" w:space="0" w:color="auto"/>
              <w:bottom w:val="single" w:sz="4" w:space="0" w:color="auto"/>
            </w:tcBorders>
            <w:shd w:val="clear" w:color="auto" w:fill="auto"/>
          </w:tcPr>
          <w:p w14:paraId="424ED37B" w14:textId="77777777" w:rsidR="002C32E7" w:rsidRPr="00823497" w:rsidRDefault="002C32E7" w:rsidP="000024CB">
            <w:pPr>
              <w:pStyle w:val="Tabletext"/>
            </w:pPr>
            <w:r w:rsidRPr="00823497">
              <w:t>To deliver a communication campaign:</w:t>
            </w:r>
          </w:p>
          <w:p w14:paraId="6513FD28" w14:textId="77777777" w:rsidR="002C32E7" w:rsidRPr="00823497" w:rsidRDefault="002C32E7" w:rsidP="000024CB">
            <w:pPr>
              <w:pStyle w:val="Tablea"/>
            </w:pPr>
            <w:r w:rsidRPr="00823497">
              <w:t>(a) to raise awareness of the importance of parent engagement in children’s education, and the significant benefits that this brings; and</w:t>
            </w:r>
          </w:p>
          <w:p w14:paraId="4AE3E1D0" w14:textId="77777777" w:rsidR="002C32E7" w:rsidRPr="00823497" w:rsidRDefault="002C32E7" w:rsidP="000024CB">
            <w:pPr>
              <w:pStyle w:val="Tablea"/>
            </w:pPr>
            <w:r w:rsidRPr="00823497">
              <w:t xml:space="preserve">(b) to inform parents about, and assist parents with, different </w:t>
            </w:r>
            <w:r w:rsidRPr="00823497">
              <w:lastRenderedPageBreak/>
              <w:t>ways of engaging in their child’s education.</w:t>
            </w:r>
          </w:p>
          <w:p w14:paraId="235AD330" w14:textId="77777777" w:rsidR="002C32E7" w:rsidRPr="00823497" w:rsidRDefault="002C32E7" w:rsidP="000024CB">
            <w:pPr>
              <w:pStyle w:val="Tabletext"/>
            </w:pPr>
            <w:r w:rsidRPr="00823497">
              <w:t>This objective also has the effect it would have if it were limited to delivering a communication campaign:</w:t>
            </w:r>
          </w:p>
          <w:p w14:paraId="6E649E1E" w14:textId="77777777" w:rsidR="002C32E7" w:rsidRPr="00823497" w:rsidRDefault="002C32E7" w:rsidP="000024CB">
            <w:pPr>
              <w:pStyle w:val="Tablea"/>
            </w:pPr>
            <w:r w:rsidRPr="00823497">
              <w:t>(a) using postal, telegraphic, telephonic, and other like services; or</w:t>
            </w:r>
          </w:p>
          <w:p w14:paraId="2512E241" w14:textId="77777777" w:rsidR="002C32E7" w:rsidRPr="00823497" w:rsidRDefault="002C32E7" w:rsidP="000024CB">
            <w:pPr>
              <w:pStyle w:val="Tablea"/>
            </w:pPr>
            <w:r w:rsidRPr="00823497">
              <w:t>(b) for the collection, compilation, analysis and dissemination of statistics and related information; or</w:t>
            </w:r>
          </w:p>
          <w:p w14:paraId="607EAD1B" w14:textId="77777777" w:rsidR="002C32E7" w:rsidRPr="00823497" w:rsidRDefault="002C32E7" w:rsidP="000024CB">
            <w:pPr>
              <w:pStyle w:val="Tablea"/>
            </w:pPr>
            <w:r w:rsidRPr="00823497">
              <w:t>(c) in connection with assisting Australia to meet its obligations under international agreements, including the Convention on the Rights of the Child and the International Covenant on Economic, Social and Cultural Rights; or</w:t>
            </w:r>
          </w:p>
          <w:p w14:paraId="76C3C84F" w14:textId="77777777" w:rsidR="002C32E7" w:rsidRPr="00823497" w:rsidRDefault="002C32E7" w:rsidP="000024CB">
            <w:pPr>
              <w:pStyle w:val="Tablea"/>
            </w:pPr>
            <w:r w:rsidRPr="00823497">
              <w:t>(d) in the exercise of the executive power of the Commonwealth.</w:t>
            </w:r>
          </w:p>
        </w:tc>
      </w:tr>
      <w:tr w:rsidR="005B3BC6" w:rsidRPr="00823497" w14:paraId="4A3D63D1" w14:textId="77777777" w:rsidTr="00CF78C1">
        <w:trPr>
          <w:trHeight w:val="20"/>
        </w:trPr>
        <w:tc>
          <w:tcPr>
            <w:tcW w:w="515" w:type="pct"/>
            <w:tcBorders>
              <w:top w:val="single" w:sz="4" w:space="0" w:color="auto"/>
              <w:bottom w:val="single" w:sz="4" w:space="0" w:color="auto"/>
            </w:tcBorders>
            <w:shd w:val="clear" w:color="auto" w:fill="auto"/>
          </w:tcPr>
          <w:p w14:paraId="269B272F" w14:textId="77777777" w:rsidR="00BD4773" w:rsidRPr="00823497" w:rsidRDefault="00BD4773" w:rsidP="000024CB">
            <w:pPr>
              <w:pStyle w:val="Tabletext"/>
            </w:pPr>
            <w:r w:rsidRPr="00823497">
              <w:lastRenderedPageBreak/>
              <w:t>107A</w:t>
            </w:r>
          </w:p>
        </w:tc>
        <w:tc>
          <w:tcPr>
            <w:tcW w:w="1479" w:type="pct"/>
            <w:tcBorders>
              <w:top w:val="single" w:sz="4" w:space="0" w:color="auto"/>
              <w:bottom w:val="single" w:sz="4" w:space="0" w:color="auto"/>
            </w:tcBorders>
            <w:shd w:val="clear" w:color="auto" w:fill="auto"/>
          </w:tcPr>
          <w:p w14:paraId="293AEEDF" w14:textId="77777777" w:rsidR="00BD4773" w:rsidRPr="00823497" w:rsidRDefault="00BD4773" w:rsidP="000024CB">
            <w:pPr>
              <w:pStyle w:val="Tabletext"/>
            </w:pPr>
            <w:r w:rsidRPr="00823497">
              <w:t>Closure of Hunter River and Port Stephens Fisheries—Assistance to Individuals and Businesses</w:t>
            </w:r>
          </w:p>
        </w:tc>
        <w:tc>
          <w:tcPr>
            <w:tcW w:w="3006" w:type="pct"/>
            <w:tcBorders>
              <w:top w:val="single" w:sz="4" w:space="0" w:color="auto"/>
              <w:bottom w:val="single" w:sz="4" w:space="0" w:color="auto"/>
            </w:tcBorders>
            <w:shd w:val="clear" w:color="auto" w:fill="auto"/>
          </w:tcPr>
          <w:p w14:paraId="54EAAEB6" w14:textId="77777777" w:rsidR="00BD4773" w:rsidRPr="00823497" w:rsidRDefault="00BD4773" w:rsidP="000024CB">
            <w:pPr>
              <w:pStyle w:val="Tabletext"/>
            </w:pPr>
            <w:r w:rsidRPr="00823497">
              <w:t>To provide targeted assistance, to eligible fishers and businesses affected by the closure of Hunter River and Port Stephens fisheries in response to contamination attributed to activities at RAAF Base Williamtown, to manage adjustment pressures and remain viable in the long term.</w:t>
            </w:r>
          </w:p>
        </w:tc>
      </w:tr>
      <w:tr w:rsidR="005B3BC6" w:rsidRPr="00823497" w14:paraId="2065CE50" w14:textId="77777777" w:rsidTr="00CF78C1">
        <w:trPr>
          <w:trHeight w:val="20"/>
        </w:trPr>
        <w:tc>
          <w:tcPr>
            <w:tcW w:w="515" w:type="pct"/>
            <w:tcBorders>
              <w:top w:val="single" w:sz="4" w:space="0" w:color="auto"/>
              <w:bottom w:val="single" w:sz="4" w:space="0" w:color="auto"/>
            </w:tcBorders>
            <w:shd w:val="clear" w:color="auto" w:fill="auto"/>
          </w:tcPr>
          <w:p w14:paraId="07739C1C" w14:textId="77777777" w:rsidR="002C32E7" w:rsidRPr="00823497" w:rsidRDefault="002C32E7" w:rsidP="000024CB">
            <w:pPr>
              <w:pStyle w:val="Tabletext"/>
            </w:pPr>
            <w:r w:rsidRPr="00823497">
              <w:t>110</w:t>
            </w:r>
          </w:p>
        </w:tc>
        <w:tc>
          <w:tcPr>
            <w:tcW w:w="1479" w:type="pct"/>
            <w:tcBorders>
              <w:top w:val="single" w:sz="4" w:space="0" w:color="auto"/>
              <w:bottom w:val="single" w:sz="4" w:space="0" w:color="auto"/>
            </w:tcBorders>
            <w:shd w:val="clear" w:color="auto" w:fill="auto"/>
          </w:tcPr>
          <w:p w14:paraId="79388941" w14:textId="77777777" w:rsidR="002C32E7" w:rsidRPr="00823497" w:rsidRDefault="002C32E7" w:rsidP="000024CB">
            <w:pPr>
              <w:pStyle w:val="Tabletext"/>
            </w:pPr>
            <w:r w:rsidRPr="00823497">
              <w:t>Support for the Child Care System—Child Care Services Support—Community Child Care Fund</w:t>
            </w:r>
          </w:p>
        </w:tc>
        <w:tc>
          <w:tcPr>
            <w:tcW w:w="3006" w:type="pct"/>
            <w:tcBorders>
              <w:top w:val="single" w:sz="4" w:space="0" w:color="auto"/>
              <w:bottom w:val="single" w:sz="4" w:space="0" w:color="auto"/>
            </w:tcBorders>
            <w:shd w:val="clear" w:color="auto" w:fill="auto"/>
          </w:tcPr>
          <w:p w14:paraId="08F66D77" w14:textId="77777777" w:rsidR="002C32E7" w:rsidRPr="00823497" w:rsidRDefault="002C32E7" w:rsidP="000024CB">
            <w:pPr>
              <w:pStyle w:val="Tabletext"/>
            </w:pPr>
            <w:r w:rsidRPr="00823497">
              <w:t>To:</w:t>
            </w:r>
          </w:p>
          <w:p w14:paraId="70D2229A" w14:textId="77777777" w:rsidR="002C32E7" w:rsidRPr="00823497" w:rsidRDefault="002C32E7" w:rsidP="000024CB">
            <w:pPr>
              <w:pStyle w:val="Tablea"/>
            </w:pPr>
            <w:r w:rsidRPr="00823497">
              <w:t>(a) support approved and transitioning child care services to implement innovative solutions to ensure their viability; and</w:t>
            </w:r>
          </w:p>
          <w:p w14:paraId="48866CE0" w14:textId="77777777" w:rsidR="002C32E7" w:rsidRPr="00823497" w:rsidRDefault="002C32E7" w:rsidP="000024CB">
            <w:pPr>
              <w:pStyle w:val="Tablea"/>
            </w:pPr>
            <w:r w:rsidRPr="00823497">
              <w:t>(b) improve access to child care for disadvantaged children;</w:t>
            </w:r>
          </w:p>
          <w:p w14:paraId="680B9BD3" w14:textId="77777777" w:rsidR="002C32E7" w:rsidRPr="00823497" w:rsidRDefault="002C32E7" w:rsidP="000024CB">
            <w:pPr>
              <w:pStyle w:val="Tabletext"/>
            </w:pPr>
            <w:r w:rsidRPr="00823497">
              <w:t>to meet Australia’s obligations under the Convention on the Rights of the Child.</w:t>
            </w:r>
          </w:p>
        </w:tc>
      </w:tr>
      <w:tr w:rsidR="009E535A" w:rsidRPr="00823497" w:rsidDel="009E535A" w14:paraId="721C887A" w14:textId="77777777" w:rsidTr="00CF78C1">
        <w:trPr>
          <w:trHeight w:val="20"/>
        </w:trPr>
        <w:tc>
          <w:tcPr>
            <w:tcW w:w="515" w:type="pct"/>
            <w:tcBorders>
              <w:top w:val="single" w:sz="4" w:space="0" w:color="auto"/>
              <w:bottom w:val="single" w:sz="4" w:space="0" w:color="auto"/>
            </w:tcBorders>
            <w:shd w:val="clear" w:color="auto" w:fill="auto"/>
          </w:tcPr>
          <w:p w14:paraId="6C13F549" w14:textId="77777777" w:rsidR="009E535A" w:rsidRPr="00823497" w:rsidDel="009E535A" w:rsidRDefault="009E535A" w:rsidP="000024CB">
            <w:pPr>
              <w:pStyle w:val="Tabletext"/>
            </w:pPr>
            <w:r w:rsidRPr="00823497">
              <w:t>111</w:t>
            </w:r>
          </w:p>
        </w:tc>
        <w:tc>
          <w:tcPr>
            <w:tcW w:w="1479" w:type="pct"/>
            <w:tcBorders>
              <w:top w:val="single" w:sz="4" w:space="0" w:color="auto"/>
              <w:bottom w:val="single" w:sz="4" w:space="0" w:color="auto"/>
            </w:tcBorders>
            <w:shd w:val="clear" w:color="auto" w:fill="auto"/>
          </w:tcPr>
          <w:p w14:paraId="54B5F159" w14:textId="77777777" w:rsidR="009E535A" w:rsidRPr="00823497" w:rsidDel="009E535A" w:rsidRDefault="009E535A" w:rsidP="000024CB">
            <w:pPr>
              <w:pStyle w:val="Tabletext"/>
            </w:pPr>
            <w:r w:rsidRPr="00823497">
              <w:t>Literacy and Numeracy Test for Initial Teacher Education</w:t>
            </w:r>
          </w:p>
        </w:tc>
        <w:tc>
          <w:tcPr>
            <w:tcW w:w="3006" w:type="pct"/>
            <w:tcBorders>
              <w:top w:val="single" w:sz="4" w:space="0" w:color="auto"/>
              <w:bottom w:val="single" w:sz="4" w:space="0" w:color="auto"/>
            </w:tcBorders>
            <w:shd w:val="clear" w:color="auto" w:fill="auto"/>
          </w:tcPr>
          <w:p w14:paraId="62F8B8AC" w14:textId="77777777" w:rsidR="009E535A" w:rsidRPr="00823497" w:rsidRDefault="009E535A" w:rsidP="000024CB">
            <w:pPr>
              <w:pStyle w:val="Tabletext"/>
            </w:pPr>
            <w:r w:rsidRPr="00823497">
              <w:t>To support:</w:t>
            </w:r>
          </w:p>
          <w:p w14:paraId="7AD19A6A" w14:textId="37F60A13" w:rsidR="009E535A" w:rsidRPr="00823497" w:rsidRDefault="009E535A" w:rsidP="000024CB">
            <w:pPr>
              <w:pStyle w:val="Tablea"/>
            </w:pPr>
            <w:r w:rsidRPr="00823497">
              <w:t>(a) the delivery of the Literacy and Numeracy Test for Initial Teacher Education online and, for eligible persons with a disability, the delivery of</w:t>
            </w:r>
            <w:r w:rsidRPr="00823497">
              <w:rPr>
                <w:i/>
              </w:rPr>
              <w:t xml:space="preserve"> </w:t>
            </w:r>
            <w:r w:rsidRPr="00823497">
              <w:t>the test through non</w:t>
            </w:r>
            <w:r w:rsidR="00F7034E" w:rsidRPr="00823497">
              <w:noBreakHyphen/>
            </w:r>
            <w:r w:rsidRPr="00823497">
              <w:t>online means; and</w:t>
            </w:r>
          </w:p>
          <w:p w14:paraId="561DBEFB" w14:textId="77777777" w:rsidR="009E535A" w:rsidRPr="00823497" w:rsidRDefault="009E535A" w:rsidP="000024CB">
            <w:pPr>
              <w:pStyle w:val="Tablea"/>
            </w:pPr>
            <w:r w:rsidRPr="00823497">
              <w:t>(b) the administration of the test.</w:t>
            </w:r>
          </w:p>
          <w:p w14:paraId="4E34815E" w14:textId="77777777" w:rsidR="009E535A" w:rsidRPr="00823497" w:rsidRDefault="009E535A" w:rsidP="000024CB">
            <w:pPr>
              <w:pStyle w:val="Tabletext"/>
            </w:pPr>
            <w:r w:rsidRPr="00823497">
              <w:t>This objective has the effect it would have if it were limited to measures:</w:t>
            </w:r>
          </w:p>
          <w:p w14:paraId="4F53D95A" w14:textId="48D6C7C2" w:rsidR="009E535A" w:rsidRPr="00823497" w:rsidRDefault="009E535A" w:rsidP="000024CB">
            <w:pPr>
              <w:pStyle w:val="Tablea"/>
            </w:pPr>
            <w:r w:rsidRPr="00823497">
              <w:t xml:space="preserve">(a) with respect to postal, telegraphic, telephonic, and other like services (within the meaning of </w:t>
            </w:r>
            <w:r w:rsidR="00F7034E" w:rsidRPr="00823497">
              <w:t>paragraph 5</w:t>
            </w:r>
            <w:r w:rsidRPr="00823497">
              <w:t>1(v) of the Constitution); or</w:t>
            </w:r>
          </w:p>
          <w:p w14:paraId="5EC6223E" w14:textId="77777777" w:rsidR="009E535A" w:rsidRPr="00823497" w:rsidDel="009E535A" w:rsidRDefault="009E535A" w:rsidP="000024CB">
            <w:pPr>
              <w:pStyle w:val="Tablea"/>
            </w:pPr>
            <w:r w:rsidRPr="00823497">
              <w:t>(b) to give effect to Australia’s obligations under the Convention on the Rights of Persons with Disabilities, particularly Articles 4 and 24.</w:t>
            </w:r>
          </w:p>
        </w:tc>
      </w:tr>
      <w:tr w:rsidR="005B3BC6" w:rsidRPr="00823497" w14:paraId="282A1B8D" w14:textId="77777777" w:rsidTr="00CF78C1">
        <w:trPr>
          <w:trHeight w:val="20"/>
        </w:trPr>
        <w:tc>
          <w:tcPr>
            <w:tcW w:w="515" w:type="pct"/>
            <w:tcBorders>
              <w:top w:val="single" w:sz="4" w:space="0" w:color="auto"/>
              <w:bottom w:val="single" w:sz="4" w:space="0" w:color="auto"/>
            </w:tcBorders>
            <w:shd w:val="clear" w:color="auto" w:fill="auto"/>
          </w:tcPr>
          <w:p w14:paraId="4BAC95FF" w14:textId="77777777" w:rsidR="002C32E7" w:rsidRPr="00823497" w:rsidRDefault="002C32E7" w:rsidP="000024CB">
            <w:pPr>
              <w:pStyle w:val="Tabletext"/>
            </w:pPr>
            <w:r w:rsidRPr="00823497">
              <w:t>113</w:t>
            </w:r>
          </w:p>
        </w:tc>
        <w:tc>
          <w:tcPr>
            <w:tcW w:w="1479" w:type="pct"/>
            <w:tcBorders>
              <w:top w:val="single" w:sz="4" w:space="0" w:color="auto"/>
              <w:bottom w:val="single" w:sz="4" w:space="0" w:color="auto"/>
            </w:tcBorders>
            <w:shd w:val="clear" w:color="auto" w:fill="auto"/>
          </w:tcPr>
          <w:p w14:paraId="37034435" w14:textId="77777777" w:rsidR="002C32E7" w:rsidRPr="00823497" w:rsidRDefault="002C32E7" w:rsidP="000024CB">
            <w:pPr>
              <w:pStyle w:val="Tabletext"/>
            </w:pPr>
            <w:r w:rsidRPr="00823497">
              <w:t>Managing established pest animals and weeds</w:t>
            </w:r>
          </w:p>
        </w:tc>
        <w:tc>
          <w:tcPr>
            <w:tcW w:w="3006" w:type="pct"/>
            <w:tcBorders>
              <w:top w:val="single" w:sz="4" w:space="0" w:color="auto"/>
              <w:bottom w:val="single" w:sz="4" w:space="0" w:color="auto"/>
            </w:tcBorders>
            <w:shd w:val="clear" w:color="auto" w:fill="auto"/>
          </w:tcPr>
          <w:p w14:paraId="135C86AA" w14:textId="77777777" w:rsidR="002C32E7" w:rsidRPr="00823497" w:rsidRDefault="002C32E7" w:rsidP="000024CB">
            <w:pPr>
              <w:pStyle w:val="Tabletext"/>
            </w:pPr>
            <w:r w:rsidRPr="00823497">
              <w:t>To support the management and control of pest animals and weeds to assist in meeting Australia’s obligations under the Convention on Biological Diversity (particularly Article 8(h)) by:</w:t>
            </w:r>
          </w:p>
          <w:p w14:paraId="5FA6E054" w14:textId="77777777" w:rsidR="002C32E7" w:rsidRPr="00823497" w:rsidRDefault="002C32E7" w:rsidP="000024CB">
            <w:pPr>
              <w:pStyle w:val="Tablea"/>
            </w:pPr>
            <w:r w:rsidRPr="00823497">
              <w:t xml:space="preserve">(a) providing financial assistance to organisations to develop </w:t>
            </w:r>
            <w:r w:rsidRPr="00823497">
              <w:lastRenderedPageBreak/>
              <w:t>and promote new and improved technologies and tools for controlling pest animals and weeds; and</w:t>
            </w:r>
          </w:p>
          <w:p w14:paraId="1FF8D5AD" w14:textId="77777777" w:rsidR="002C32E7" w:rsidRPr="00823497" w:rsidRDefault="002C32E7" w:rsidP="000024CB">
            <w:pPr>
              <w:pStyle w:val="Tablea"/>
            </w:pPr>
            <w:r w:rsidRPr="00823497">
              <w:t>(b) developing national consultative and collaborative arrangements for government, community and industry action on pest animals and weeds.</w:t>
            </w:r>
          </w:p>
        </w:tc>
      </w:tr>
      <w:tr w:rsidR="005B3BC6" w:rsidRPr="00823497" w14:paraId="17205368" w14:textId="77777777" w:rsidTr="00CF78C1">
        <w:trPr>
          <w:trHeight w:val="20"/>
        </w:trPr>
        <w:tc>
          <w:tcPr>
            <w:tcW w:w="515" w:type="pct"/>
            <w:tcBorders>
              <w:top w:val="single" w:sz="4" w:space="0" w:color="auto"/>
              <w:bottom w:val="single" w:sz="4" w:space="0" w:color="auto"/>
            </w:tcBorders>
            <w:shd w:val="clear" w:color="auto" w:fill="auto"/>
          </w:tcPr>
          <w:p w14:paraId="726FB18F" w14:textId="77777777" w:rsidR="002C32E7" w:rsidRPr="00823497" w:rsidRDefault="002C32E7" w:rsidP="000024CB">
            <w:pPr>
              <w:pStyle w:val="Tabletext"/>
            </w:pPr>
            <w:r w:rsidRPr="00823497">
              <w:lastRenderedPageBreak/>
              <w:t>114</w:t>
            </w:r>
          </w:p>
        </w:tc>
        <w:tc>
          <w:tcPr>
            <w:tcW w:w="1479" w:type="pct"/>
            <w:tcBorders>
              <w:top w:val="single" w:sz="4" w:space="0" w:color="auto"/>
              <w:bottom w:val="single" w:sz="4" w:space="0" w:color="auto"/>
            </w:tcBorders>
            <w:shd w:val="clear" w:color="auto" w:fill="auto"/>
          </w:tcPr>
          <w:p w14:paraId="41FBA3C6" w14:textId="4DA2882C" w:rsidR="002C32E7" w:rsidRPr="00823497" w:rsidRDefault="002C32E7" w:rsidP="000024CB">
            <w:pPr>
              <w:pStyle w:val="Tabletext"/>
            </w:pPr>
            <w:r w:rsidRPr="00823497">
              <w:t>Innovative Wrap</w:t>
            </w:r>
            <w:r w:rsidR="00F7034E" w:rsidRPr="00823497">
              <w:noBreakHyphen/>
            </w:r>
            <w:r w:rsidRPr="00823497">
              <w:t>around Support in Domestic Violence Hotspots</w:t>
            </w:r>
          </w:p>
        </w:tc>
        <w:tc>
          <w:tcPr>
            <w:tcW w:w="3006" w:type="pct"/>
            <w:tcBorders>
              <w:top w:val="single" w:sz="4" w:space="0" w:color="auto"/>
              <w:bottom w:val="single" w:sz="4" w:space="0" w:color="auto"/>
            </w:tcBorders>
            <w:shd w:val="clear" w:color="auto" w:fill="auto"/>
          </w:tcPr>
          <w:p w14:paraId="6DC6C143" w14:textId="77777777" w:rsidR="002C32E7" w:rsidRPr="00823497" w:rsidRDefault="002C32E7" w:rsidP="000024CB">
            <w:pPr>
              <w:pStyle w:val="Tabletext"/>
            </w:pPr>
            <w:r w:rsidRPr="00823497">
              <w:t xml:space="preserve">To support the provision of legal assistance and other forms of </w:t>
            </w:r>
            <w:r w:rsidR="005919A8" w:rsidRPr="00823497">
              <w:t>support, including financial support services, to women</w:t>
            </w:r>
            <w:r w:rsidRPr="00823497">
              <w:t xml:space="preserve"> and children experiencing, or at risk of, domestic violence by providing funding for the following:</w:t>
            </w:r>
          </w:p>
          <w:p w14:paraId="7CF11B7A" w14:textId="77777777" w:rsidR="002C32E7" w:rsidRPr="00823497" w:rsidRDefault="002C32E7" w:rsidP="000024CB">
            <w:pPr>
              <w:pStyle w:val="Tablea"/>
            </w:pPr>
            <w:r w:rsidRPr="00823497">
              <w:t>(a) the establishment of specialist domestic violence units within existing legal assistance services;</w:t>
            </w:r>
          </w:p>
          <w:p w14:paraId="48B80624" w14:textId="77777777" w:rsidR="005919A8" w:rsidRPr="00823497" w:rsidRDefault="005919A8" w:rsidP="000024CB">
            <w:pPr>
              <w:pStyle w:val="Tablea"/>
            </w:pPr>
            <w:r w:rsidRPr="00823497">
              <w:t>(b) the establishment of health justice partnerships to facilitate women and children presenting at selected health facilities to access assistance relating to domestic violence, including by:</w:t>
            </w:r>
          </w:p>
          <w:p w14:paraId="56D05F6E" w14:textId="77777777" w:rsidR="005919A8" w:rsidRPr="00823497" w:rsidRDefault="005919A8" w:rsidP="000024CB">
            <w:pPr>
              <w:pStyle w:val="Tablei"/>
            </w:pPr>
            <w:r w:rsidRPr="00823497">
              <w:t>(i) training health professionals to identify and respond to domestic violence; and</w:t>
            </w:r>
          </w:p>
          <w:p w14:paraId="12E9DC53" w14:textId="77777777" w:rsidR="005919A8" w:rsidRPr="00823497" w:rsidRDefault="005919A8" w:rsidP="000024CB">
            <w:pPr>
              <w:pStyle w:val="Tablei"/>
            </w:pPr>
            <w:r w:rsidRPr="00823497">
              <w:t>(ii) providing legal and other forms of support.</w:t>
            </w:r>
          </w:p>
          <w:p w14:paraId="30B61C11" w14:textId="77777777" w:rsidR="002C32E7" w:rsidRPr="00823497" w:rsidRDefault="002C32E7" w:rsidP="000024CB">
            <w:pPr>
              <w:pStyle w:val="Tabletext"/>
            </w:pPr>
            <w:r w:rsidRPr="00823497">
              <w:t>This objective also has the effect it would have if it were limited to providing funding or support by engaging in measures to meet Australia’s international obligations, in particular obligations under:</w:t>
            </w:r>
          </w:p>
          <w:p w14:paraId="555F8FB1" w14:textId="77777777" w:rsidR="002C32E7" w:rsidRPr="00823497" w:rsidRDefault="002C32E7" w:rsidP="000024CB">
            <w:pPr>
              <w:pStyle w:val="Tablea"/>
            </w:pPr>
            <w:r w:rsidRPr="00823497">
              <w:t>(a) the Convention on the Elimination of All Forms of Discrimination Against Women (particularly Articles 2, 3, 5 and 16); or</w:t>
            </w:r>
          </w:p>
          <w:p w14:paraId="4E185922" w14:textId="77777777" w:rsidR="002C32E7" w:rsidRPr="00823497" w:rsidRDefault="002C32E7" w:rsidP="000024CB">
            <w:pPr>
              <w:pStyle w:val="Tablea"/>
            </w:pPr>
            <w:r w:rsidRPr="00823497">
              <w:t xml:space="preserve">(b) the Convention on the Rights of the Child (particularly </w:t>
            </w:r>
            <w:r w:rsidR="005919A8" w:rsidRPr="00823497">
              <w:t>Articles 4 and 19</w:t>
            </w:r>
            <w:r w:rsidRPr="00823497">
              <w:t>).</w:t>
            </w:r>
          </w:p>
        </w:tc>
      </w:tr>
      <w:tr w:rsidR="005B3BC6" w:rsidRPr="00823497" w14:paraId="3E436CAD" w14:textId="77777777" w:rsidTr="00CF78C1">
        <w:trPr>
          <w:trHeight w:val="20"/>
        </w:trPr>
        <w:tc>
          <w:tcPr>
            <w:tcW w:w="515" w:type="pct"/>
            <w:tcBorders>
              <w:top w:val="single" w:sz="4" w:space="0" w:color="auto"/>
              <w:bottom w:val="single" w:sz="4" w:space="0" w:color="auto"/>
            </w:tcBorders>
            <w:shd w:val="clear" w:color="auto" w:fill="auto"/>
          </w:tcPr>
          <w:p w14:paraId="4E2C7F64" w14:textId="77777777" w:rsidR="002C32E7" w:rsidRPr="00823497" w:rsidRDefault="002C32E7" w:rsidP="000024CB">
            <w:pPr>
              <w:pStyle w:val="Tabletext"/>
            </w:pPr>
            <w:r w:rsidRPr="00823497">
              <w:t>115</w:t>
            </w:r>
          </w:p>
        </w:tc>
        <w:tc>
          <w:tcPr>
            <w:tcW w:w="1479" w:type="pct"/>
            <w:tcBorders>
              <w:top w:val="single" w:sz="4" w:space="0" w:color="auto"/>
              <w:bottom w:val="single" w:sz="4" w:space="0" w:color="auto"/>
            </w:tcBorders>
            <w:shd w:val="clear" w:color="auto" w:fill="auto"/>
          </w:tcPr>
          <w:p w14:paraId="1C200B87" w14:textId="77777777" w:rsidR="002C32E7" w:rsidRPr="00823497" w:rsidRDefault="002C32E7" w:rsidP="000024CB">
            <w:pPr>
              <w:pStyle w:val="Tabletext"/>
            </w:pPr>
            <w:r w:rsidRPr="00823497">
              <w:rPr>
                <w:szCs w:val="24"/>
              </w:rPr>
              <w:t>International Geography Olympiads</w:t>
            </w:r>
          </w:p>
        </w:tc>
        <w:tc>
          <w:tcPr>
            <w:tcW w:w="3006" w:type="pct"/>
            <w:tcBorders>
              <w:top w:val="single" w:sz="4" w:space="0" w:color="auto"/>
              <w:bottom w:val="single" w:sz="4" w:space="0" w:color="auto"/>
            </w:tcBorders>
            <w:shd w:val="clear" w:color="auto" w:fill="auto"/>
          </w:tcPr>
          <w:p w14:paraId="1466F89C" w14:textId="77777777" w:rsidR="002C32E7" w:rsidRPr="00823497" w:rsidRDefault="002C32E7" w:rsidP="000024CB">
            <w:pPr>
              <w:pStyle w:val="Tabletext"/>
              <w:rPr>
                <w:szCs w:val="24"/>
              </w:rPr>
            </w:pPr>
            <w:r w:rsidRPr="00823497">
              <w:rPr>
                <w:szCs w:val="24"/>
              </w:rPr>
              <w:t>To fund, as part of Australia’s participation in the International Geography Olympiads, student participation in the international event, including:</w:t>
            </w:r>
          </w:p>
          <w:p w14:paraId="4D5C45D9" w14:textId="77777777" w:rsidR="002C32E7" w:rsidRPr="00823497" w:rsidRDefault="002C32E7" w:rsidP="000024CB">
            <w:pPr>
              <w:pStyle w:val="Tablea"/>
            </w:pPr>
            <w:r w:rsidRPr="00823497">
              <w:t>(a) organising, promoting and managing the national selection event, Geography’s Big Week Out; and</w:t>
            </w:r>
          </w:p>
          <w:p w14:paraId="67F0731E" w14:textId="77777777" w:rsidR="002C32E7" w:rsidRPr="00823497" w:rsidRDefault="002C32E7" w:rsidP="000024CB">
            <w:pPr>
              <w:pStyle w:val="Tablea"/>
            </w:pPr>
            <w:r w:rsidRPr="00823497">
              <w:t>(b) meeting student costs for attendance at, and participation in, the events.</w:t>
            </w:r>
          </w:p>
          <w:p w14:paraId="0E7D2536" w14:textId="77777777" w:rsidR="002C32E7" w:rsidRPr="00823497" w:rsidRDefault="002C32E7" w:rsidP="000024CB">
            <w:pPr>
              <w:pStyle w:val="Tabletext"/>
            </w:pPr>
            <w:r w:rsidRPr="00823497">
              <w:t>This objective also has the effect it would have if it were limited to providing funding for activities that:</w:t>
            </w:r>
          </w:p>
          <w:p w14:paraId="72093DE3" w14:textId="77777777" w:rsidR="002C32E7" w:rsidRPr="00823497" w:rsidRDefault="002C32E7" w:rsidP="000024CB">
            <w:pPr>
              <w:pStyle w:val="Tablea"/>
            </w:pPr>
            <w:r w:rsidRPr="00823497">
              <w:t>(a) are in connection with Australia’s participation in an international event (including where such events are held at locations external to Australia); or</w:t>
            </w:r>
          </w:p>
          <w:p w14:paraId="67983349" w14:textId="77777777" w:rsidR="002C32E7" w:rsidRPr="00823497" w:rsidRDefault="002C32E7" w:rsidP="000024CB">
            <w:pPr>
              <w:pStyle w:val="Tablea"/>
            </w:pPr>
            <w:r w:rsidRPr="00823497">
              <w:t>(b) are peculiarly adapted to the government of a nation and cannot otherwise be carried on for the benefit of the nation; or</w:t>
            </w:r>
          </w:p>
          <w:p w14:paraId="54F4613E" w14:textId="77777777" w:rsidR="002C32E7" w:rsidRPr="00823497" w:rsidRDefault="002C32E7" w:rsidP="000024CB">
            <w:pPr>
              <w:pStyle w:val="Tablea"/>
            </w:pPr>
            <w:r w:rsidRPr="00823497">
              <w:t>(c) are the provision of, or incidental to the provision of, benefits to students.</w:t>
            </w:r>
          </w:p>
        </w:tc>
      </w:tr>
      <w:tr w:rsidR="005B3BC6" w:rsidRPr="00823497" w14:paraId="4D88938F" w14:textId="77777777" w:rsidTr="00CF78C1">
        <w:trPr>
          <w:trHeight w:val="20"/>
        </w:trPr>
        <w:tc>
          <w:tcPr>
            <w:tcW w:w="515" w:type="pct"/>
            <w:tcBorders>
              <w:top w:val="single" w:sz="4" w:space="0" w:color="auto"/>
              <w:bottom w:val="single" w:sz="4" w:space="0" w:color="auto"/>
            </w:tcBorders>
            <w:shd w:val="clear" w:color="auto" w:fill="auto"/>
          </w:tcPr>
          <w:p w14:paraId="3BAD0AEE" w14:textId="77777777" w:rsidR="002C32E7" w:rsidRPr="00823497" w:rsidRDefault="002C32E7" w:rsidP="000024CB">
            <w:pPr>
              <w:pStyle w:val="Tabletext"/>
              <w:keepNext/>
            </w:pPr>
            <w:r w:rsidRPr="00823497">
              <w:lastRenderedPageBreak/>
              <w:t>116</w:t>
            </w:r>
          </w:p>
        </w:tc>
        <w:tc>
          <w:tcPr>
            <w:tcW w:w="1479" w:type="pct"/>
            <w:tcBorders>
              <w:top w:val="single" w:sz="4" w:space="0" w:color="auto"/>
              <w:bottom w:val="single" w:sz="4" w:space="0" w:color="auto"/>
            </w:tcBorders>
            <w:shd w:val="clear" w:color="auto" w:fill="auto"/>
          </w:tcPr>
          <w:p w14:paraId="78891D61" w14:textId="77777777" w:rsidR="002C32E7" w:rsidRPr="00823497" w:rsidRDefault="002C32E7" w:rsidP="000024CB">
            <w:pPr>
              <w:pStyle w:val="Tabletext"/>
            </w:pPr>
            <w:r w:rsidRPr="00823497">
              <w:rPr>
                <w:szCs w:val="24"/>
              </w:rPr>
              <w:t>World Debating Championships</w:t>
            </w:r>
          </w:p>
        </w:tc>
        <w:tc>
          <w:tcPr>
            <w:tcW w:w="3006" w:type="pct"/>
            <w:tcBorders>
              <w:top w:val="single" w:sz="4" w:space="0" w:color="auto"/>
              <w:bottom w:val="single" w:sz="4" w:space="0" w:color="auto"/>
            </w:tcBorders>
            <w:shd w:val="clear" w:color="auto" w:fill="auto"/>
          </w:tcPr>
          <w:p w14:paraId="3F391909" w14:textId="77777777" w:rsidR="002C32E7" w:rsidRPr="00823497" w:rsidRDefault="002C32E7" w:rsidP="000024CB">
            <w:pPr>
              <w:pStyle w:val="Tabletext"/>
              <w:rPr>
                <w:szCs w:val="24"/>
              </w:rPr>
            </w:pPr>
            <w:r w:rsidRPr="00823497">
              <w:rPr>
                <w:szCs w:val="24"/>
              </w:rPr>
              <w:t>To fund:</w:t>
            </w:r>
          </w:p>
          <w:p w14:paraId="0C823F6C" w14:textId="77777777" w:rsidR="002C32E7" w:rsidRPr="00823497" w:rsidRDefault="002C32E7" w:rsidP="000024CB">
            <w:pPr>
              <w:pStyle w:val="Tablea"/>
            </w:pPr>
            <w:r w:rsidRPr="00823497">
              <w:t>(a) as part of Australia’s participation in the World Debating Championships, student participation in the international event, including:</w:t>
            </w:r>
          </w:p>
          <w:p w14:paraId="7BC7BAD8" w14:textId="77777777" w:rsidR="002C32E7" w:rsidRPr="00823497" w:rsidRDefault="002C32E7" w:rsidP="000024CB">
            <w:pPr>
              <w:pStyle w:val="Tablei"/>
            </w:pPr>
            <w:r w:rsidRPr="00823497">
              <w:t>(i) organising and managing selection and participation of students; and</w:t>
            </w:r>
          </w:p>
          <w:p w14:paraId="3857DB8B" w14:textId="77777777" w:rsidR="002C32E7" w:rsidRPr="00823497" w:rsidRDefault="002C32E7" w:rsidP="000024CB">
            <w:pPr>
              <w:pStyle w:val="Tablei"/>
            </w:pPr>
            <w:r w:rsidRPr="00823497">
              <w:t>(ii) meeting student costs for attendance and participation; and</w:t>
            </w:r>
          </w:p>
          <w:p w14:paraId="1D8E2CB4" w14:textId="77777777" w:rsidR="002C32E7" w:rsidRPr="00823497" w:rsidRDefault="002C32E7" w:rsidP="000024CB">
            <w:pPr>
              <w:pStyle w:val="Tablea"/>
            </w:pPr>
            <w:r w:rsidRPr="00823497">
              <w:t>(b) the provision of teaching, coaching and development programs to foster an understanding of debating techniques for schools and students.</w:t>
            </w:r>
          </w:p>
          <w:p w14:paraId="7255BA9F" w14:textId="77777777" w:rsidR="002C32E7" w:rsidRPr="00823497" w:rsidRDefault="002C32E7" w:rsidP="000024CB">
            <w:pPr>
              <w:pStyle w:val="Tabletext"/>
            </w:pPr>
            <w:r w:rsidRPr="00823497">
              <w:t>This objective also has the effect it would have if it were limited to providing funding for activities that:</w:t>
            </w:r>
          </w:p>
          <w:p w14:paraId="5DE55FAB" w14:textId="77777777" w:rsidR="002C32E7" w:rsidRPr="00823497" w:rsidRDefault="002C32E7" w:rsidP="000024CB">
            <w:pPr>
              <w:pStyle w:val="Tablea"/>
            </w:pPr>
            <w:r w:rsidRPr="00823497">
              <w:t>(a) are in connection with Australia’s participation in an international event (including where such events are held at locations external to Australia); or</w:t>
            </w:r>
          </w:p>
          <w:p w14:paraId="43941157" w14:textId="77777777" w:rsidR="002C32E7" w:rsidRPr="00823497" w:rsidRDefault="002C32E7" w:rsidP="000024CB">
            <w:pPr>
              <w:pStyle w:val="Tablea"/>
            </w:pPr>
            <w:r w:rsidRPr="00823497">
              <w:t>(b) are peculiarly adapted to the government of a nation and cannot otherwise be carried on for the benefit of the nation; or</w:t>
            </w:r>
          </w:p>
          <w:p w14:paraId="226A17DD" w14:textId="77777777" w:rsidR="002C32E7" w:rsidRPr="00823497" w:rsidRDefault="002C32E7" w:rsidP="000024CB">
            <w:pPr>
              <w:pStyle w:val="Tablea"/>
            </w:pPr>
            <w:r w:rsidRPr="00823497">
              <w:t>(c) are the provision of, or incidental to the provision of, benefits to students; or</w:t>
            </w:r>
          </w:p>
          <w:p w14:paraId="5B224A48" w14:textId="77777777" w:rsidR="002C32E7" w:rsidRPr="00823497" w:rsidRDefault="002C32E7" w:rsidP="000024CB">
            <w:pPr>
              <w:pStyle w:val="Tablea"/>
            </w:pPr>
            <w:r w:rsidRPr="00823497">
              <w:t>(d) are a measure to meet Australia’s obligations under the International Covenant on Economic, Social and Cultural Rights (particularly Article 15(1)(a)) and the Convention on the Rights of the Child by enhancing students’ access to opportunities to participate in cultural life through debating.</w:t>
            </w:r>
          </w:p>
        </w:tc>
      </w:tr>
      <w:tr w:rsidR="005B3BC6" w:rsidRPr="00823497" w14:paraId="282ACF7A" w14:textId="77777777" w:rsidTr="00CF78C1">
        <w:trPr>
          <w:trHeight w:val="20"/>
        </w:trPr>
        <w:tc>
          <w:tcPr>
            <w:tcW w:w="515" w:type="pct"/>
            <w:tcBorders>
              <w:top w:val="single" w:sz="4" w:space="0" w:color="auto"/>
              <w:bottom w:val="single" w:sz="4" w:space="0" w:color="auto"/>
            </w:tcBorders>
            <w:shd w:val="clear" w:color="auto" w:fill="auto"/>
          </w:tcPr>
          <w:p w14:paraId="0B91A1E7" w14:textId="77777777" w:rsidR="002C32E7" w:rsidRPr="00823497" w:rsidRDefault="002C32E7" w:rsidP="000024CB">
            <w:pPr>
              <w:pStyle w:val="Tabletext"/>
            </w:pPr>
            <w:r w:rsidRPr="00823497">
              <w:t>117</w:t>
            </w:r>
          </w:p>
        </w:tc>
        <w:tc>
          <w:tcPr>
            <w:tcW w:w="1479" w:type="pct"/>
            <w:tcBorders>
              <w:top w:val="single" w:sz="4" w:space="0" w:color="auto"/>
              <w:bottom w:val="single" w:sz="4" w:space="0" w:color="auto"/>
            </w:tcBorders>
            <w:shd w:val="clear" w:color="auto" w:fill="auto"/>
          </w:tcPr>
          <w:p w14:paraId="6CFCE34C" w14:textId="77777777" w:rsidR="002C32E7" w:rsidRPr="00823497" w:rsidRDefault="002C32E7" w:rsidP="000024CB">
            <w:pPr>
              <w:pStyle w:val="Tabletext"/>
            </w:pPr>
            <w:r w:rsidRPr="00823497">
              <w:rPr>
                <w:szCs w:val="24"/>
              </w:rPr>
              <w:t>Educating Against Domestic Violence</w:t>
            </w:r>
          </w:p>
        </w:tc>
        <w:tc>
          <w:tcPr>
            <w:tcW w:w="3006" w:type="pct"/>
            <w:tcBorders>
              <w:top w:val="single" w:sz="4" w:space="0" w:color="auto"/>
              <w:bottom w:val="single" w:sz="4" w:space="0" w:color="auto"/>
            </w:tcBorders>
            <w:shd w:val="clear" w:color="auto" w:fill="auto"/>
          </w:tcPr>
          <w:p w14:paraId="3CA8C648" w14:textId="3FE77B3D" w:rsidR="002C32E7" w:rsidRPr="00823497" w:rsidRDefault="002C32E7" w:rsidP="000024CB">
            <w:pPr>
              <w:pStyle w:val="Tabletext"/>
              <w:rPr>
                <w:szCs w:val="24"/>
              </w:rPr>
            </w:pPr>
            <w:r w:rsidRPr="00823497">
              <w:rPr>
                <w:szCs w:val="24"/>
              </w:rPr>
              <w:t>To support Australia</w:t>
            </w:r>
            <w:r w:rsidR="00F7034E" w:rsidRPr="00823497">
              <w:rPr>
                <w:szCs w:val="24"/>
              </w:rPr>
              <w:noBreakHyphen/>
            </w:r>
            <w:r w:rsidRPr="00823497">
              <w:rPr>
                <w:szCs w:val="24"/>
              </w:rPr>
              <w:t>wide education of school students from Foundation to Year 12 on respectful relationships countering domestic violence, through:</w:t>
            </w:r>
          </w:p>
          <w:p w14:paraId="31CB92BF" w14:textId="77777777" w:rsidR="002C32E7" w:rsidRPr="00823497" w:rsidRDefault="002C32E7" w:rsidP="000024CB">
            <w:pPr>
              <w:pStyle w:val="Tablea"/>
            </w:pPr>
            <w:r w:rsidRPr="00823497">
              <w:t>(a) the development of curriculum and teaching resources for delivery online; and</w:t>
            </w:r>
          </w:p>
          <w:p w14:paraId="69C97403" w14:textId="77777777" w:rsidR="002C32E7" w:rsidRPr="00823497" w:rsidRDefault="002C32E7" w:rsidP="000024CB">
            <w:pPr>
              <w:pStyle w:val="Tablea"/>
            </w:pPr>
            <w:r w:rsidRPr="00823497">
              <w:t>(b) the development of a mobile application for the delivery of curriculum and teaching resources online; and</w:t>
            </w:r>
          </w:p>
          <w:p w14:paraId="707493FE" w14:textId="77777777" w:rsidR="002C32E7" w:rsidRPr="00823497" w:rsidRDefault="002C32E7" w:rsidP="000024CB">
            <w:pPr>
              <w:pStyle w:val="Tablea"/>
            </w:pPr>
            <w:r w:rsidRPr="00823497">
              <w:t>(c) the delivery of curriculum and teaching resources online via a website and mobile application.</w:t>
            </w:r>
          </w:p>
          <w:p w14:paraId="435E6F9C" w14:textId="77777777" w:rsidR="002C32E7" w:rsidRPr="00823497" w:rsidRDefault="002C32E7" w:rsidP="000024CB">
            <w:pPr>
              <w:pStyle w:val="Tabletext"/>
            </w:pPr>
            <w:r w:rsidRPr="00823497">
              <w:t>This objective also has the effect it would have if it were limited to providing support for activities:</w:t>
            </w:r>
          </w:p>
          <w:p w14:paraId="18EC82B9" w14:textId="77777777" w:rsidR="002C32E7" w:rsidRPr="00823497" w:rsidRDefault="002C32E7" w:rsidP="000024CB">
            <w:pPr>
              <w:pStyle w:val="Tablea"/>
            </w:pPr>
            <w:r w:rsidRPr="00823497">
              <w:t>(a) in connection with online communications; or</w:t>
            </w:r>
          </w:p>
          <w:p w14:paraId="445FBEE2" w14:textId="77777777" w:rsidR="002C32E7" w:rsidRPr="00823497" w:rsidRDefault="002C32E7" w:rsidP="000024CB">
            <w:pPr>
              <w:pStyle w:val="Tablea"/>
            </w:pPr>
            <w:r w:rsidRPr="00823497">
              <w:t>(b) to meet Australia’s international obligations in relation to women (particularly Articles 2, 5 and 16 of the Convention on the Elimination of All Forms of Discrimination against Women).</w:t>
            </w:r>
          </w:p>
        </w:tc>
      </w:tr>
      <w:tr w:rsidR="005B3BC6" w:rsidRPr="00823497" w14:paraId="3DE29DAF" w14:textId="77777777" w:rsidTr="00CF78C1">
        <w:trPr>
          <w:trHeight w:val="20"/>
        </w:trPr>
        <w:tc>
          <w:tcPr>
            <w:tcW w:w="515" w:type="pct"/>
            <w:tcBorders>
              <w:top w:val="single" w:sz="4" w:space="0" w:color="auto"/>
              <w:bottom w:val="single" w:sz="4" w:space="0" w:color="auto"/>
            </w:tcBorders>
            <w:shd w:val="clear" w:color="auto" w:fill="auto"/>
          </w:tcPr>
          <w:p w14:paraId="0D6639F7" w14:textId="77777777" w:rsidR="002C32E7" w:rsidRPr="00823497" w:rsidRDefault="002C32E7" w:rsidP="000024CB">
            <w:pPr>
              <w:pStyle w:val="Tabletext"/>
            </w:pPr>
            <w:r w:rsidRPr="00823497">
              <w:t>118</w:t>
            </w:r>
          </w:p>
        </w:tc>
        <w:tc>
          <w:tcPr>
            <w:tcW w:w="1479" w:type="pct"/>
            <w:tcBorders>
              <w:top w:val="single" w:sz="4" w:space="0" w:color="auto"/>
              <w:bottom w:val="single" w:sz="4" w:space="0" w:color="auto"/>
            </w:tcBorders>
            <w:shd w:val="clear" w:color="auto" w:fill="auto"/>
          </w:tcPr>
          <w:p w14:paraId="25CA6683" w14:textId="77777777" w:rsidR="002C32E7" w:rsidRPr="00823497" w:rsidRDefault="002C32E7" w:rsidP="000024CB">
            <w:pPr>
              <w:pStyle w:val="Tabletext"/>
              <w:rPr>
                <w:szCs w:val="24"/>
              </w:rPr>
            </w:pPr>
            <w:r w:rsidRPr="00823497">
              <w:rPr>
                <w:szCs w:val="24"/>
              </w:rPr>
              <w:t>Safe Technology for Women</w:t>
            </w:r>
          </w:p>
        </w:tc>
        <w:tc>
          <w:tcPr>
            <w:tcW w:w="3006" w:type="pct"/>
            <w:tcBorders>
              <w:top w:val="single" w:sz="4" w:space="0" w:color="auto"/>
              <w:bottom w:val="single" w:sz="4" w:space="0" w:color="auto"/>
            </w:tcBorders>
            <w:shd w:val="clear" w:color="auto" w:fill="auto"/>
          </w:tcPr>
          <w:p w14:paraId="60CB88C1" w14:textId="77777777" w:rsidR="002C32E7" w:rsidRPr="00823497" w:rsidRDefault="002C32E7" w:rsidP="000024CB">
            <w:pPr>
              <w:pStyle w:val="Tabletext"/>
              <w:rPr>
                <w:szCs w:val="24"/>
              </w:rPr>
            </w:pPr>
            <w:r w:rsidRPr="00823497">
              <w:rPr>
                <w:szCs w:val="24"/>
              </w:rPr>
              <w:t>To enable women experiencing, or at risk of, domestic or family violence to keep safe by providing access to new smart phones and safe technology information, as a measure:</w:t>
            </w:r>
          </w:p>
          <w:p w14:paraId="7B4A33CB" w14:textId="77777777" w:rsidR="002C32E7" w:rsidRPr="00823497" w:rsidRDefault="002C32E7" w:rsidP="000024CB">
            <w:pPr>
              <w:pStyle w:val="Tablea"/>
            </w:pPr>
            <w:r w:rsidRPr="00823497">
              <w:lastRenderedPageBreak/>
              <w:t>(a) to give effect to Australia’s obligations under the Convention on the Elimination of All Forms of Discrimination Against Women (particularly Articles 2, 5 and 16); or</w:t>
            </w:r>
          </w:p>
          <w:p w14:paraId="68B1F139" w14:textId="77777777" w:rsidR="002C32E7" w:rsidRPr="00823497" w:rsidRDefault="002C32E7" w:rsidP="000024CB">
            <w:pPr>
              <w:pStyle w:val="Tablea"/>
            </w:pPr>
            <w:r w:rsidRPr="00823497">
              <w:t>(b) involving electronic communications; or</w:t>
            </w:r>
          </w:p>
          <w:p w14:paraId="0D8008ED" w14:textId="77777777" w:rsidR="002C32E7" w:rsidRPr="00823497" w:rsidRDefault="002C32E7" w:rsidP="000024CB">
            <w:pPr>
              <w:pStyle w:val="Tablea"/>
            </w:pPr>
            <w:r w:rsidRPr="00823497">
              <w:t>(c) involving the granting of financial assistance to a State or Territory; or</w:t>
            </w:r>
          </w:p>
          <w:p w14:paraId="03E3312F" w14:textId="77777777" w:rsidR="002C32E7" w:rsidRPr="00823497" w:rsidRDefault="002C32E7" w:rsidP="000024CB">
            <w:pPr>
              <w:pStyle w:val="Tablea"/>
              <w:rPr>
                <w:szCs w:val="24"/>
              </w:rPr>
            </w:pPr>
            <w:r w:rsidRPr="00823497">
              <w:t>(d) providing services in a Territory.</w:t>
            </w:r>
          </w:p>
        </w:tc>
      </w:tr>
      <w:tr w:rsidR="005B3BC6" w:rsidRPr="00823497" w14:paraId="6FACCE39" w14:textId="77777777" w:rsidTr="00CF78C1">
        <w:trPr>
          <w:trHeight w:val="20"/>
        </w:trPr>
        <w:tc>
          <w:tcPr>
            <w:tcW w:w="515" w:type="pct"/>
            <w:tcBorders>
              <w:top w:val="single" w:sz="4" w:space="0" w:color="auto"/>
              <w:bottom w:val="single" w:sz="4" w:space="0" w:color="auto"/>
            </w:tcBorders>
            <w:shd w:val="clear" w:color="auto" w:fill="auto"/>
          </w:tcPr>
          <w:p w14:paraId="39C81299" w14:textId="77777777" w:rsidR="002C32E7" w:rsidRPr="00823497" w:rsidRDefault="002C32E7" w:rsidP="000024CB">
            <w:pPr>
              <w:pStyle w:val="Tabletext"/>
            </w:pPr>
            <w:r w:rsidRPr="00823497">
              <w:lastRenderedPageBreak/>
              <w:t>119</w:t>
            </w:r>
          </w:p>
        </w:tc>
        <w:tc>
          <w:tcPr>
            <w:tcW w:w="1479" w:type="pct"/>
            <w:tcBorders>
              <w:top w:val="single" w:sz="4" w:space="0" w:color="auto"/>
              <w:bottom w:val="single" w:sz="4" w:space="0" w:color="auto"/>
            </w:tcBorders>
            <w:shd w:val="clear" w:color="auto" w:fill="auto"/>
          </w:tcPr>
          <w:p w14:paraId="4B7E511F" w14:textId="77777777" w:rsidR="002C32E7" w:rsidRPr="00823497" w:rsidRDefault="002C32E7" w:rsidP="000024CB">
            <w:pPr>
              <w:pStyle w:val="Tabletext"/>
              <w:rPr>
                <w:szCs w:val="24"/>
              </w:rPr>
            </w:pPr>
            <w:r w:rsidRPr="00823497">
              <w:rPr>
                <w:szCs w:val="24"/>
              </w:rPr>
              <w:t>Keeping Women Safe in Their Homes</w:t>
            </w:r>
          </w:p>
        </w:tc>
        <w:tc>
          <w:tcPr>
            <w:tcW w:w="3006" w:type="pct"/>
            <w:tcBorders>
              <w:top w:val="single" w:sz="4" w:space="0" w:color="auto"/>
              <w:bottom w:val="single" w:sz="4" w:space="0" w:color="auto"/>
            </w:tcBorders>
            <w:shd w:val="clear" w:color="auto" w:fill="auto"/>
          </w:tcPr>
          <w:p w14:paraId="47FAEE6C" w14:textId="77777777" w:rsidR="002C32E7" w:rsidRPr="00823497" w:rsidRDefault="002C32E7" w:rsidP="000024CB">
            <w:pPr>
              <w:pStyle w:val="Tabletext"/>
              <w:rPr>
                <w:szCs w:val="24"/>
              </w:rPr>
            </w:pPr>
            <w:r w:rsidRPr="00823497">
              <w:rPr>
                <w:szCs w:val="24"/>
              </w:rPr>
              <w:t>To provide assistance to enable States, Territories, organisations and other entities to conduct risk assessments and improve or upgrade the security of the homes of women experiencing, or at risk of, domestic or family violence, as measures:</w:t>
            </w:r>
          </w:p>
          <w:p w14:paraId="00998F1D" w14:textId="77777777" w:rsidR="002C32E7" w:rsidRPr="00823497" w:rsidRDefault="002C32E7" w:rsidP="000024CB">
            <w:pPr>
              <w:pStyle w:val="Tablea"/>
            </w:pPr>
            <w:r w:rsidRPr="00823497">
              <w:t>(a) involving the granting of financial assistance to a State or Territory; or</w:t>
            </w:r>
          </w:p>
          <w:p w14:paraId="1E13F1E7" w14:textId="77777777" w:rsidR="002C32E7" w:rsidRPr="00823497" w:rsidRDefault="002C32E7" w:rsidP="000024CB">
            <w:pPr>
              <w:pStyle w:val="Tablea"/>
            </w:pPr>
            <w:r w:rsidRPr="00823497">
              <w:t>(b) to give effect to Australia’s obligations under:</w:t>
            </w:r>
          </w:p>
          <w:p w14:paraId="7E33DE64" w14:textId="77777777" w:rsidR="002C32E7" w:rsidRPr="00823497" w:rsidRDefault="002C32E7" w:rsidP="000024CB">
            <w:pPr>
              <w:pStyle w:val="Tablei"/>
            </w:pPr>
            <w:r w:rsidRPr="00823497">
              <w:t>(i) the Convention on the Elimination of All Forms of Discrimination Against Women (particularly Articles 2, 5 and 16); or</w:t>
            </w:r>
          </w:p>
          <w:p w14:paraId="26E7A5DE" w14:textId="77777777" w:rsidR="002C32E7" w:rsidRPr="00823497" w:rsidRDefault="002C32E7" w:rsidP="000024CB">
            <w:pPr>
              <w:pStyle w:val="Tablei"/>
            </w:pPr>
            <w:r w:rsidRPr="00823497">
              <w:t>(ii) the Convention on the Rights of the Child (particularly Articles 3 and 19); or</w:t>
            </w:r>
          </w:p>
          <w:p w14:paraId="1FD2F75D" w14:textId="77777777" w:rsidR="002C32E7" w:rsidRPr="00823497" w:rsidRDefault="002C32E7" w:rsidP="000024CB">
            <w:pPr>
              <w:pStyle w:val="Tablea"/>
            </w:pPr>
            <w:r w:rsidRPr="00823497">
              <w:t>(c) providing services in a Territory; or</w:t>
            </w:r>
          </w:p>
          <w:p w14:paraId="7B6869B9" w14:textId="77777777" w:rsidR="002C32E7" w:rsidRPr="00823497" w:rsidRDefault="002C32E7" w:rsidP="000024CB">
            <w:pPr>
              <w:pStyle w:val="Tablea"/>
              <w:rPr>
                <w:szCs w:val="24"/>
              </w:rPr>
            </w:pPr>
            <w:r w:rsidRPr="00823497">
              <w:t>(d) involving electronic communications.</w:t>
            </w:r>
          </w:p>
        </w:tc>
      </w:tr>
      <w:tr w:rsidR="005B3BC6" w:rsidRPr="00823497" w14:paraId="367EE949" w14:textId="77777777" w:rsidTr="00CF78C1">
        <w:trPr>
          <w:trHeight w:val="20"/>
        </w:trPr>
        <w:tc>
          <w:tcPr>
            <w:tcW w:w="515" w:type="pct"/>
            <w:tcBorders>
              <w:top w:val="single" w:sz="4" w:space="0" w:color="auto"/>
              <w:bottom w:val="single" w:sz="4" w:space="0" w:color="auto"/>
            </w:tcBorders>
            <w:shd w:val="clear" w:color="auto" w:fill="auto"/>
          </w:tcPr>
          <w:p w14:paraId="53704FD3" w14:textId="77777777" w:rsidR="002C32E7" w:rsidRPr="00823497" w:rsidRDefault="002C32E7" w:rsidP="000024CB">
            <w:pPr>
              <w:pStyle w:val="Tabletext"/>
            </w:pPr>
            <w:r w:rsidRPr="00823497">
              <w:t>120</w:t>
            </w:r>
          </w:p>
        </w:tc>
        <w:tc>
          <w:tcPr>
            <w:tcW w:w="1479" w:type="pct"/>
            <w:tcBorders>
              <w:top w:val="single" w:sz="4" w:space="0" w:color="auto"/>
              <w:bottom w:val="single" w:sz="4" w:space="0" w:color="auto"/>
            </w:tcBorders>
            <w:shd w:val="clear" w:color="auto" w:fill="auto"/>
          </w:tcPr>
          <w:p w14:paraId="16B339E1" w14:textId="77777777" w:rsidR="002C32E7" w:rsidRPr="00823497" w:rsidRDefault="002C32E7" w:rsidP="000024CB">
            <w:pPr>
              <w:pStyle w:val="Tabletext"/>
              <w:rPr>
                <w:szCs w:val="24"/>
              </w:rPr>
            </w:pPr>
            <w:r w:rsidRPr="00823497">
              <w:rPr>
                <w:szCs w:val="24"/>
              </w:rPr>
              <w:t>Funding for MensLine Australia</w:t>
            </w:r>
          </w:p>
        </w:tc>
        <w:tc>
          <w:tcPr>
            <w:tcW w:w="3006" w:type="pct"/>
            <w:tcBorders>
              <w:top w:val="single" w:sz="4" w:space="0" w:color="auto"/>
              <w:bottom w:val="single" w:sz="4" w:space="0" w:color="auto"/>
            </w:tcBorders>
            <w:shd w:val="clear" w:color="auto" w:fill="auto"/>
          </w:tcPr>
          <w:p w14:paraId="74C0399D" w14:textId="77777777" w:rsidR="002C32E7" w:rsidRPr="00823497" w:rsidRDefault="002C32E7" w:rsidP="000024CB">
            <w:pPr>
              <w:pStyle w:val="Tabletext"/>
              <w:rPr>
                <w:szCs w:val="24"/>
              </w:rPr>
            </w:pPr>
            <w:r w:rsidRPr="00823497">
              <w:rPr>
                <w:szCs w:val="24"/>
              </w:rPr>
              <w:t>To deliver support, resources and counselling for men with family and relationship concerns (including via telephone, videoconferencing and other online media), as measures:</w:t>
            </w:r>
          </w:p>
          <w:p w14:paraId="0D6F23D0" w14:textId="77777777" w:rsidR="002C32E7" w:rsidRPr="00823497" w:rsidRDefault="002C32E7" w:rsidP="000024CB">
            <w:pPr>
              <w:pStyle w:val="Tablea"/>
            </w:pPr>
            <w:r w:rsidRPr="00823497">
              <w:t>(a) involving electronic communications; or</w:t>
            </w:r>
          </w:p>
          <w:p w14:paraId="7BBDAC10" w14:textId="77777777" w:rsidR="002C32E7" w:rsidRPr="00823497" w:rsidRDefault="002C32E7" w:rsidP="000024CB">
            <w:pPr>
              <w:pStyle w:val="Tablea"/>
              <w:rPr>
                <w:szCs w:val="24"/>
              </w:rPr>
            </w:pPr>
            <w:r w:rsidRPr="00823497">
              <w:t>(b) to give effect to Australia’s obligations under the Convention on the Elimination of All Forms of Discrimination Against Women.</w:t>
            </w:r>
          </w:p>
        </w:tc>
      </w:tr>
      <w:tr w:rsidR="005B3BC6" w:rsidRPr="00823497" w14:paraId="54CB299E" w14:textId="77777777" w:rsidTr="00CF78C1">
        <w:trPr>
          <w:trHeight w:val="20"/>
        </w:trPr>
        <w:tc>
          <w:tcPr>
            <w:tcW w:w="515" w:type="pct"/>
            <w:tcBorders>
              <w:top w:val="single" w:sz="4" w:space="0" w:color="auto"/>
              <w:bottom w:val="single" w:sz="4" w:space="0" w:color="auto"/>
            </w:tcBorders>
            <w:shd w:val="clear" w:color="auto" w:fill="auto"/>
          </w:tcPr>
          <w:p w14:paraId="3DC85895" w14:textId="77777777" w:rsidR="002C32E7" w:rsidRPr="00823497" w:rsidRDefault="002C32E7" w:rsidP="000024CB">
            <w:pPr>
              <w:pStyle w:val="Tabletext"/>
            </w:pPr>
            <w:r w:rsidRPr="00823497">
              <w:t>121</w:t>
            </w:r>
          </w:p>
        </w:tc>
        <w:tc>
          <w:tcPr>
            <w:tcW w:w="1479" w:type="pct"/>
            <w:tcBorders>
              <w:top w:val="single" w:sz="4" w:space="0" w:color="auto"/>
              <w:bottom w:val="single" w:sz="4" w:space="0" w:color="auto"/>
            </w:tcBorders>
            <w:shd w:val="clear" w:color="auto" w:fill="auto"/>
          </w:tcPr>
          <w:p w14:paraId="49FB1569" w14:textId="77777777" w:rsidR="002C32E7" w:rsidRPr="00823497" w:rsidRDefault="002C32E7" w:rsidP="000024CB">
            <w:pPr>
              <w:pStyle w:val="Tabletext"/>
              <w:rPr>
                <w:szCs w:val="24"/>
              </w:rPr>
            </w:pPr>
            <w:r w:rsidRPr="00823497">
              <w:rPr>
                <w:szCs w:val="24"/>
              </w:rPr>
              <w:t>Better Responses from Frontline Staff</w:t>
            </w:r>
          </w:p>
        </w:tc>
        <w:tc>
          <w:tcPr>
            <w:tcW w:w="3006" w:type="pct"/>
            <w:tcBorders>
              <w:top w:val="single" w:sz="4" w:space="0" w:color="auto"/>
              <w:bottom w:val="single" w:sz="4" w:space="0" w:color="auto"/>
            </w:tcBorders>
            <w:shd w:val="clear" w:color="auto" w:fill="auto"/>
          </w:tcPr>
          <w:p w14:paraId="40712959" w14:textId="77777777" w:rsidR="002C32E7" w:rsidRPr="00823497" w:rsidRDefault="002C32E7" w:rsidP="000024CB">
            <w:pPr>
              <w:pStyle w:val="Tabletext"/>
              <w:rPr>
                <w:szCs w:val="24"/>
              </w:rPr>
            </w:pPr>
            <w:r w:rsidRPr="00823497">
              <w:rPr>
                <w:szCs w:val="24"/>
              </w:rPr>
              <w:t>To deliver training to enable frontline personnel (including police, medical personnel, and social and community workers) to provide better responses to women experiencing, or at risk of, domestic or family violence, as a measure:</w:t>
            </w:r>
          </w:p>
          <w:p w14:paraId="504C0AC1" w14:textId="77777777" w:rsidR="002C32E7" w:rsidRPr="00823497" w:rsidRDefault="002C32E7" w:rsidP="000024CB">
            <w:pPr>
              <w:pStyle w:val="Tablea"/>
            </w:pPr>
            <w:r w:rsidRPr="00823497">
              <w:t>(a) to give effect to Australia’s obligations under the Convention on the Elimination of All Forms of Discrimination Against Women (particularly Articles 2, 3, 5 and 16); or</w:t>
            </w:r>
          </w:p>
          <w:p w14:paraId="10457CA3" w14:textId="77777777" w:rsidR="002C32E7" w:rsidRPr="00823497" w:rsidRDefault="002C32E7" w:rsidP="000024CB">
            <w:pPr>
              <w:pStyle w:val="Tablea"/>
              <w:rPr>
                <w:szCs w:val="24"/>
              </w:rPr>
            </w:pPr>
            <w:r w:rsidRPr="00823497">
              <w:t>(b) providing services in a Territory.</w:t>
            </w:r>
          </w:p>
        </w:tc>
      </w:tr>
      <w:tr w:rsidR="005B3BC6" w:rsidRPr="00823497" w14:paraId="2D62C514" w14:textId="77777777" w:rsidTr="00CF78C1">
        <w:trPr>
          <w:trHeight w:val="20"/>
        </w:trPr>
        <w:tc>
          <w:tcPr>
            <w:tcW w:w="515" w:type="pct"/>
            <w:tcBorders>
              <w:top w:val="single" w:sz="4" w:space="0" w:color="auto"/>
              <w:bottom w:val="single" w:sz="4" w:space="0" w:color="auto"/>
            </w:tcBorders>
            <w:shd w:val="clear" w:color="auto" w:fill="auto"/>
          </w:tcPr>
          <w:p w14:paraId="11087947" w14:textId="77777777" w:rsidR="002C32E7" w:rsidRPr="00823497" w:rsidRDefault="002C32E7" w:rsidP="000024CB">
            <w:pPr>
              <w:pStyle w:val="Tabletext"/>
            </w:pPr>
            <w:r w:rsidRPr="00823497">
              <w:t>122</w:t>
            </w:r>
          </w:p>
        </w:tc>
        <w:tc>
          <w:tcPr>
            <w:tcW w:w="1479" w:type="pct"/>
            <w:tcBorders>
              <w:top w:val="single" w:sz="4" w:space="0" w:color="auto"/>
              <w:bottom w:val="single" w:sz="4" w:space="0" w:color="auto"/>
            </w:tcBorders>
            <w:shd w:val="clear" w:color="auto" w:fill="auto"/>
          </w:tcPr>
          <w:p w14:paraId="0D215B55" w14:textId="77777777" w:rsidR="002C32E7" w:rsidRPr="00823497" w:rsidRDefault="002C32E7" w:rsidP="000024CB">
            <w:pPr>
              <w:pStyle w:val="Tabletext"/>
              <w:rPr>
                <w:szCs w:val="24"/>
              </w:rPr>
            </w:pPr>
            <w:r w:rsidRPr="00823497">
              <w:rPr>
                <w:szCs w:val="24"/>
              </w:rPr>
              <w:t>Local Support Coordinators</w:t>
            </w:r>
          </w:p>
        </w:tc>
        <w:tc>
          <w:tcPr>
            <w:tcW w:w="3006" w:type="pct"/>
            <w:tcBorders>
              <w:top w:val="single" w:sz="4" w:space="0" w:color="auto"/>
              <w:bottom w:val="single" w:sz="4" w:space="0" w:color="auto"/>
            </w:tcBorders>
            <w:shd w:val="clear" w:color="auto" w:fill="auto"/>
          </w:tcPr>
          <w:p w14:paraId="53B98ABE" w14:textId="77777777" w:rsidR="002C32E7" w:rsidRPr="00823497" w:rsidRDefault="002C32E7" w:rsidP="000024CB">
            <w:pPr>
              <w:pStyle w:val="Tabletext"/>
              <w:rPr>
                <w:szCs w:val="24"/>
              </w:rPr>
            </w:pPr>
            <w:r w:rsidRPr="00823497">
              <w:rPr>
                <w:szCs w:val="24"/>
              </w:rPr>
              <w:t>To fund local support coordinators to coordinate support (including housing, safety and budgeting services) for women experiencing, or at risk of, domestic or family violence, as a measure:</w:t>
            </w:r>
          </w:p>
          <w:p w14:paraId="100C8413" w14:textId="77777777" w:rsidR="002C32E7" w:rsidRPr="00823497" w:rsidRDefault="002C32E7" w:rsidP="000024CB">
            <w:pPr>
              <w:pStyle w:val="Tablea"/>
            </w:pPr>
            <w:r w:rsidRPr="00823497">
              <w:t xml:space="preserve">(a) to give effect to Australia’s obligations under the Convention on the Elimination of All Forms of </w:t>
            </w:r>
            <w:r w:rsidRPr="00823497">
              <w:lastRenderedPageBreak/>
              <w:t>Discrimination Against Women (particularly Article 3); or</w:t>
            </w:r>
          </w:p>
          <w:p w14:paraId="4B3399B4" w14:textId="77777777" w:rsidR="002C32E7" w:rsidRPr="00823497" w:rsidRDefault="002C32E7" w:rsidP="000024CB">
            <w:pPr>
              <w:pStyle w:val="Tablea"/>
            </w:pPr>
            <w:r w:rsidRPr="00823497">
              <w:t>(b) involving the granting of financial assistance to a State or Territory; or</w:t>
            </w:r>
          </w:p>
          <w:p w14:paraId="159C6F33" w14:textId="77777777" w:rsidR="002C32E7" w:rsidRPr="00823497" w:rsidRDefault="002C32E7" w:rsidP="000024CB">
            <w:pPr>
              <w:pStyle w:val="Tablea"/>
              <w:rPr>
                <w:szCs w:val="24"/>
              </w:rPr>
            </w:pPr>
            <w:r w:rsidRPr="00823497">
              <w:t>(c) providing services in a Territory.</w:t>
            </w:r>
          </w:p>
        </w:tc>
      </w:tr>
      <w:tr w:rsidR="005B3BC6" w:rsidRPr="00823497" w14:paraId="73037CC6" w14:textId="77777777" w:rsidTr="00CF78C1">
        <w:trPr>
          <w:trHeight w:val="20"/>
        </w:trPr>
        <w:tc>
          <w:tcPr>
            <w:tcW w:w="515" w:type="pct"/>
            <w:tcBorders>
              <w:top w:val="single" w:sz="4" w:space="0" w:color="auto"/>
              <w:bottom w:val="single" w:sz="4" w:space="0" w:color="auto"/>
            </w:tcBorders>
            <w:shd w:val="clear" w:color="auto" w:fill="auto"/>
          </w:tcPr>
          <w:p w14:paraId="412F6A08" w14:textId="77777777" w:rsidR="002C32E7" w:rsidRPr="00823497" w:rsidRDefault="002C32E7" w:rsidP="000024CB">
            <w:pPr>
              <w:pStyle w:val="Tabletext"/>
            </w:pPr>
            <w:r w:rsidRPr="00823497">
              <w:lastRenderedPageBreak/>
              <w:t>123</w:t>
            </w:r>
          </w:p>
        </w:tc>
        <w:tc>
          <w:tcPr>
            <w:tcW w:w="1479" w:type="pct"/>
            <w:tcBorders>
              <w:top w:val="single" w:sz="4" w:space="0" w:color="auto"/>
              <w:bottom w:val="single" w:sz="4" w:space="0" w:color="auto"/>
            </w:tcBorders>
            <w:shd w:val="clear" w:color="auto" w:fill="auto"/>
          </w:tcPr>
          <w:p w14:paraId="53037F9C" w14:textId="77777777" w:rsidR="002C32E7" w:rsidRPr="00823497" w:rsidRDefault="002C32E7" w:rsidP="000024CB">
            <w:pPr>
              <w:pStyle w:val="Tabletext"/>
              <w:rPr>
                <w:szCs w:val="24"/>
              </w:rPr>
            </w:pPr>
            <w:r w:rsidRPr="00823497">
              <w:rPr>
                <w:szCs w:val="24"/>
              </w:rPr>
              <w:t>jobactive</w:t>
            </w:r>
          </w:p>
        </w:tc>
        <w:tc>
          <w:tcPr>
            <w:tcW w:w="3006" w:type="pct"/>
            <w:tcBorders>
              <w:top w:val="single" w:sz="4" w:space="0" w:color="auto"/>
              <w:bottom w:val="single" w:sz="4" w:space="0" w:color="auto"/>
            </w:tcBorders>
            <w:shd w:val="clear" w:color="auto" w:fill="auto"/>
          </w:tcPr>
          <w:p w14:paraId="4843612F" w14:textId="77777777" w:rsidR="002C32E7" w:rsidRPr="00823497" w:rsidRDefault="002C32E7" w:rsidP="000024CB">
            <w:pPr>
              <w:pStyle w:val="Tabletext"/>
            </w:pPr>
            <w:r w:rsidRPr="00823497">
              <w:t>To help job seekers find and keep a job, and to move from welfare to work, by:</w:t>
            </w:r>
          </w:p>
          <w:p w14:paraId="5BF415EC" w14:textId="77777777" w:rsidR="002C32E7" w:rsidRPr="00823497" w:rsidRDefault="002C32E7" w:rsidP="000024CB">
            <w:pPr>
              <w:pStyle w:val="Tablea"/>
            </w:pPr>
            <w:r w:rsidRPr="00823497">
              <w:t>(a) providing employment and related services which assist job seekers to find and keep a job with suitable employers; and</w:t>
            </w:r>
          </w:p>
          <w:p w14:paraId="3DF9F45F" w14:textId="00E4F40D" w:rsidR="002C32E7" w:rsidRPr="00823497" w:rsidRDefault="002C32E7" w:rsidP="000024CB">
            <w:pPr>
              <w:pStyle w:val="Tablea"/>
            </w:pPr>
            <w:r w:rsidRPr="00823497">
              <w:t>(b) providing Work for the Dole activities in not</w:t>
            </w:r>
            <w:r w:rsidR="00F7034E" w:rsidRPr="00823497">
              <w:noBreakHyphen/>
            </w:r>
            <w:r w:rsidRPr="00823497">
              <w:t>for</w:t>
            </w:r>
            <w:r w:rsidR="00F7034E" w:rsidRPr="00823497">
              <w:noBreakHyphen/>
            </w:r>
            <w:r w:rsidRPr="00823497">
              <w:t>profit and government organisations to help prepare job seekers for the work environment;</w:t>
            </w:r>
          </w:p>
          <w:p w14:paraId="3920C118" w14:textId="77777777" w:rsidR="002C32E7" w:rsidRPr="00823497" w:rsidRDefault="002C32E7" w:rsidP="000024CB">
            <w:pPr>
              <w:pStyle w:val="Tabletext"/>
            </w:pPr>
            <w:r w:rsidRPr="00823497">
              <w:t>as measures:</w:t>
            </w:r>
          </w:p>
          <w:p w14:paraId="389C94BB" w14:textId="6B3123E2" w:rsidR="002C32E7" w:rsidRPr="00823497" w:rsidRDefault="002C32E7" w:rsidP="000024CB">
            <w:pPr>
              <w:pStyle w:val="Tablea"/>
            </w:pPr>
            <w:r w:rsidRPr="00823497">
              <w:t xml:space="preserve">(c) providing allowances, benefits, endowments and services of the kind described in </w:t>
            </w:r>
            <w:r w:rsidR="00F7034E" w:rsidRPr="00823497">
              <w:t>paragraph 5</w:t>
            </w:r>
            <w:r w:rsidRPr="00823497">
              <w:t>1(xxiiiA) of the Constitution; or</w:t>
            </w:r>
          </w:p>
          <w:p w14:paraId="6A0289B2" w14:textId="77777777" w:rsidR="002C32E7" w:rsidRPr="00823497" w:rsidRDefault="002C32E7" w:rsidP="000024CB">
            <w:pPr>
              <w:pStyle w:val="Tablea"/>
            </w:pPr>
            <w:r w:rsidRPr="00823497">
              <w:t>(d) promoting full, productive and freely chosen employment; or</w:t>
            </w:r>
          </w:p>
          <w:p w14:paraId="7E69619A" w14:textId="77777777" w:rsidR="002C32E7" w:rsidRPr="00823497" w:rsidRDefault="002C32E7" w:rsidP="000024CB">
            <w:pPr>
              <w:pStyle w:val="Tablea"/>
            </w:pPr>
            <w:r w:rsidRPr="00823497">
              <w:t>(e) providing a free public employment service; or</w:t>
            </w:r>
          </w:p>
          <w:p w14:paraId="2BD25F63" w14:textId="77777777" w:rsidR="002C32E7" w:rsidRPr="00823497" w:rsidRDefault="002C32E7" w:rsidP="000024CB">
            <w:pPr>
              <w:pStyle w:val="Tablea"/>
            </w:pPr>
            <w:r w:rsidRPr="00823497">
              <w:t>(f) providing technical and vocational guidance and training programmes to enable persons to realise the right to work; or</w:t>
            </w:r>
          </w:p>
          <w:p w14:paraId="40A217FB" w14:textId="77777777" w:rsidR="002C32E7" w:rsidRPr="00823497" w:rsidRDefault="002C32E7" w:rsidP="000024CB">
            <w:pPr>
              <w:pStyle w:val="Tablea"/>
            </w:pPr>
            <w:r w:rsidRPr="00823497">
              <w:t>(g) meeting Australia’s international obligations in relation to persons with disabilities, in particular obligations under the Convention on the Rights of Persons with Disabilities; or</w:t>
            </w:r>
          </w:p>
          <w:p w14:paraId="257EC8CF" w14:textId="77777777" w:rsidR="002C32E7" w:rsidRPr="00823497" w:rsidRDefault="002C32E7" w:rsidP="000024CB">
            <w:pPr>
              <w:pStyle w:val="Tablea"/>
            </w:pPr>
            <w:r w:rsidRPr="00823497">
              <w:t>(h) providing benefits or services to Indigenous persons, families, entities or communities; or</w:t>
            </w:r>
          </w:p>
          <w:p w14:paraId="0BEA71C3" w14:textId="77777777" w:rsidR="002C32E7" w:rsidRPr="00823497" w:rsidRDefault="002C32E7" w:rsidP="000024CB">
            <w:pPr>
              <w:pStyle w:val="Tablea"/>
            </w:pPr>
            <w:r w:rsidRPr="00823497">
              <w:t>(i) providing benefits or services to aliens or immigrants; or</w:t>
            </w:r>
          </w:p>
          <w:p w14:paraId="3C1B0109" w14:textId="77777777" w:rsidR="002C32E7" w:rsidRPr="00823497" w:rsidRDefault="002C32E7" w:rsidP="000024CB">
            <w:pPr>
              <w:pStyle w:val="Tablea"/>
              <w:rPr>
                <w:szCs w:val="24"/>
              </w:rPr>
            </w:pPr>
            <w:r w:rsidRPr="00823497">
              <w:t>(j) providing services in a Territory.</w:t>
            </w:r>
          </w:p>
        </w:tc>
      </w:tr>
      <w:tr w:rsidR="005B3BC6" w:rsidRPr="00823497" w14:paraId="5321FF6F" w14:textId="77777777" w:rsidTr="00CF78C1">
        <w:trPr>
          <w:trHeight w:val="20"/>
        </w:trPr>
        <w:tc>
          <w:tcPr>
            <w:tcW w:w="515" w:type="pct"/>
            <w:tcBorders>
              <w:top w:val="single" w:sz="4" w:space="0" w:color="auto"/>
              <w:bottom w:val="single" w:sz="4" w:space="0" w:color="auto"/>
            </w:tcBorders>
            <w:shd w:val="clear" w:color="auto" w:fill="auto"/>
          </w:tcPr>
          <w:p w14:paraId="67D6B535" w14:textId="77777777" w:rsidR="002C32E7" w:rsidRPr="00823497" w:rsidRDefault="002C32E7" w:rsidP="000024CB">
            <w:pPr>
              <w:pStyle w:val="Tabletext"/>
            </w:pPr>
            <w:r w:rsidRPr="00823497">
              <w:t>124</w:t>
            </w:r>
          </w:p>
        </w:tc>
        <w:tc>
          <w:tcPr>
            <w:tcW w:w="1479" w:type="pct"/>
            <w:tcBorders>
              <w:top w:val="single" w:sz="4" w:space="0" w:color="auto"/>
              <w:bottom w:val="single" w:sz="4" w:space="0" w:color="auto"/>
            </w:tcBorders>
            <w:shd w:val="clear" w:color="auto" w:fill="auto"/>
          </w:tcPr>
          <w:p w14:paraId="32F2A711" w14:textId="77777777" w:rsidR="002C32E7" w:rsidRPr="00823497" w:rsidRDefault="002C32E7" w:rsidP="000024CB">
            <w:pPr>
              <w:pStyle w:val="Tabletext"/>
              <w:rPr>
                <w:szCs w:val="24"/>
              </w:rPr>
            </w:pPr>
            <w:r w:rsidRPr="00823497">
              <w:t>Labour Market Support Stream</w:t>
            </w:r>
          </w:p>
        </w:tc>
        <w:tc>
          <w:tcPr>
            <w:tcW w:w="3006" w:type="pct"/>
            <w:tcBorders>
              <w:top w:val="single" w:sz="4" w:space="0" w:color="auto"/>
              <w:bottom w:val="single" w:sz="4" w:space="0" w:color="auto"/>
            </w:tcBorders>
            <w:shd w:val="clear" w:color="auto" w:fill="auto"/>
          </w:tcPr>
          <w:p w14:paraId="220017D6" w14:textId="77777777" w:rsidR="002C32E7" w:rsidRPr="00823497" w:rsidRDefault="002C32E7" w:rsidP="000024CB">
            <w:pPr>
              <w:pStyle w:val="Tabletext"/>
            </w:pPr>
            <w:r w:rsidRPr="00823497">
              <w:t>To provide additional services to retrenched workers and job seekers to help them to find and keep employment, as measures:</w:t>
            </w:r>
          </w:p>
          <w:p w14:paraId="789F2C5A" w14:textId="77777777" w:rsidR="002C32E7" w:rsidRPr="00823497" w:rsidRDefault="002C32E7" w:rsidP="000024CB">
            <w:pPr>
              <w:pStyle w:val="Tablea"/>
            </w:pPr>
            <w:r w:rsidRPr="00823497">
              <w:t>(a) providing unemployment benefits; or</w:t>
            </w:r>
          </w:p>
          <w:p w14:paraId="0D758111" w14:textId="77777777" w:rsidR="002C32E7" w:rsidRPr="00823497" w:rsidRDefault="002C32E7" w:rsidP="000024CB">
            <w:pPr>
              <w:pStyle w:val="Tablea"/>
            </w:pPr>
            <w:r w:rsidRPr="00823497">
              <w:t>(b) promoting full, productive and freely chosen employment; or</w:t>
            </w:r>
          </w:p>
          <w:p w14:paraId="6FE53321" w14:textId="77777777" w:rsidR="002C32E7" w:rsidRPr="00823497" w:rsidRDefault="002C32E7" w:rsidP="000024CB">
            <w:pPr>
              <w:pStyle w:val="Tablea"/>
            </w:pPr>
            <w:r w:rsidRPr="00823497">
              <w:t>(c) providing a free public employment service; or</w:t>
            </w:r>
          </w:p>
          <w:p w14:paraId="46E75D8B" w14:textId="77777777" w:rsidR="002C32E7" w:rsidRPr="00823497" w:rsidRDefault="002C32E7" w:rsidP="000024CB">
            <w:pPr>
              <w:pStyle w:val="Tablea"/>
            </w:pPr>
            <w:r w:rsidRPr="00823497">
              <w:t>(d) providing technical and vocational guidance and training programmes to enable persons to realise the right to work; or</w:t>
            </w:r>
          </w:p>
          <w:p w14:paraId="34FC6E58" w14:textId="77777777" w:rsidR="002C32E7" w:rsidRPr="00823497" w:rsidRDefault="002C32E7" w:rsidP="000024CB">
            <w:pPr>
              <w:pStyle w:val="Tablea"/>
              <w:rPr>
                <w:szCs w:val="24"/>
              </w:rPr>
            </w:pPr>
            <w:r w:rsidRPr="00823497">
              <w:t>(e) providing services in a Territory.</w:t>
            </w:r>
          </w:p>
        </w:tc>
      </w:tr>
      <w:tr w:rsidR="005B3BC6" w:rsidRPr="00823497" w14:paraId="7377584D" w14:textId="77777777" w:rsidTr="00CF78C1">
        <w:trPr>
          <w:trHeight w:val="20"/>
        </w:trPr>
        <w:tc>
          <w:tcPr>
            <w:tcW w:w="515" w:type="pct"/>
            <w:tcBorders>
              <w:top w:val="single" w:sz="4" w:space="0" w:color="auto"/>
              <w:bottom w:val="single" w:sz="4" w:space="0" w:color="auto"/>
            </w:tcBorders>
            <w:shd w:val="clear" w:color="auto" w:fill="auto"/>
          </w:tcPr>
          <w:p w14:paraId="5A511A84" w14:textId="77777777" w:rsidR="002C32E7" w:rsidRPr="00823497" w:rsidRDefault="002C32E7" w:rsidP="000024CB">
            <w:pPr>
              <w:pStyle w:val="Tabletext"/>
            </w:pPr>
            <w:r w:rsidRPr="00823497">
              <w:t>125</w:t>
            </w:r>
          </w:p>
        </w:tc>
        <w:tc>
          <w:tcPr>
            <w:tcW w:w="1479" w:type="pct"/>
            <w:tcBorders>
              <w:top w:val="single" w:sz="4" w:space="0" w:color="auto"/>
              <w:bottom w:val="single" w:sz="4" w:space="0" w:color="auto"/>
            </w:tcBorders>
            <w:shd w:val="clear" w:color="auto" w:fill="auto"/>
          </w:tcPr>
          <w:p w14:paraId="747327F2" w14:textId="77777777" w:rsidR="002C32E7" w:rsidRPr="00823497" w:rsidRDefault="002C32E7" w:rsidP="000024CB">
            <w:pPr>
              <w:pStyle w:val="Tabletext"/>
              <w:rPr>
                <w:szCs w:val="24"/>
              </w:rPr>
            </w:pPr>
            <w:r w:rsidRPr="00823497">
              <w:t>National Wage Subsidy Pool</w:t>
            </w:r>
          </w:p>
        </w:tc>
        <w:tc>
          <w:tcPr>
            <w:tcW w:w="3006" w:type="pct"/>
            <w:tcBorders>
              <w:top w:val="single" w:sz="4" w:space="0" w:color="auto"/>
              <w:bottom w:val="single" w:sz="4" w:space="0" w:color="auto"/>
            </w:tcBorders>
            <w:shd w:val="clear" w:color="auto" w:fill="auto"/>
          </w:tcPr>
          <w:p w14:paraId="00D061A2" w14:textId="63E6D8B7" w:rsidR="002C32E7" w:rsidRPr="00823497" w:rsidRDefault="002C32E7" w:rsidP="000024CB">
            <w:pPr>
              <w:pStyle w:val="Tabletext"/>
            </w:pPr>
            <w:r w:rsidRPr="00823497">
              <w:t>To provide for a programme of wage subsidies and other incentives to employers who employ unemployed persons (including mature age and young job seekers, long</w:t>
            </w:r>
            <w:r w:rsidR="00F7034E" w:rsidRPr="00823497">
              <w:noBreakHyphen/>
            </w:r>
            <w:r w:rsidRPr="00823497">
              <w:t xml:space="preserve">term </w:t>
            </w:r>
            <w:r w:rsidRPr="00823497">
              <w:lastRenderedPageBreak/>
              <w:t>unemployed persons, Indigenous job seekers and parents seeking to rejoin the workforce), as measures:</w:t>
            </w:r>
          </w:p>
          <w:p w14:paraId="553E3AEC" w14:textId="77777777" w:rsidR="002C32E7" w:rsidRPr="00823497" w:rsidRDefault="002C32E7" w:rsidP="000024CB">
            <w:pPr>
              <w:pStyle w:val="Tablea"/>
            </w:pPr>
            <w:r w:rsidRPr="00823497">
              <w:t>(a) providing unemployment benefits; or</w:t>
            </w:r>
          </w:p>
          <w:p w14:paraId="4F675CFB" w14:textId="77777777" w:rsidR="002C32E7" w:rsidRPr="00823497" w:rsidRDefault="002C32E7" w:rsidP="000024CB">
            <w:pPr>
              <w:pStyle w:val="Tablea"/>
            </w:pPr>
            <w:r w:rsidRPr="00823497">
              <w:t>(b) promoting full, productive and freely chosen employment; or</w:t>
            </w:r>
          </w:p>
          <w:p w14:paraId="4B66E80B" w14:textId="77777777" w:rsidR="002C32E7" w:rsidRPr="00823497" w:rsidRDefault="002C32E7" w:rsidP="000024CB">
            <w:pPr>
              <w:pStyle w:val="Tablea"/>
            </w:pPr>
            <w:r w:rsidRPr="00823497">
              <w:t>(c) providing a free public employment service; or</w:t>
            </w:r>
          </w:p>
          <w:p w14:paraId="45E0C630" w14:textId="77777777" w:rsidR="002C32E7" w:rsidRPr="00823497" w:rsidRDefault="002C32E7" w:rsidP="000024CB">
            <w:pPr>
              <w:pStyle w:val="Tablea"/>
            </w:pPr>
            <w:r w:rsidRPr="00823497">
              <w:t>(d) providing technical and vocational guidance and training programmes to enable persons to realise the right to work; or</w:t>
            </w:r>
          </w:p>
          <w:p w14:paraId="5B1FF142" w14:textId="77777777" w:rsidR="002C32E7" w:rsidRPr="00823497" w:rsidRDefault="002C32E7" w:rsidP="000024CB">
            <w:pPr>
              <w:pStyle w:val="Tablea"/>
              <w:rPr>
                <w:szCs w:val="24"/>
              </w:rPr>
            </w:pPr>
            <w:r w:rsidRPr="00823497">
              <w:t>(e) providing services in a Territory.</w:t>
            </w:r>
          </w:p>
        </w:tc>
      </w:tr>
      <w:tr w:rsidR="005B3BC6" w:rsidRPr="00823497" w14:paraId="44FB0F30" w14:textId="77777777" w:rsidTr="00CF78C1">
        <w:trPr>
          <w:trHeight w:val="20"/>
        </w:trPr>
        <w:tc>
          <w:tcPr>
            <w:tcW w:w="515" w:type="pct"/>
            <w:tcBorders>
              <w:top w:val="single" w:sz="4" w:space="0" w:color="auto"/>
              <w:bottom w:val="single" w:sz="4" w:space="0" w:color="auto"/>
            </w:tcBorders>
            <w:shd w:val="clear" w:color="auto" w:fill="auto"/>
          </w:tcPr>
          <w:p w14:paraId="44836E52" w14:textId="77777777" w:rsidR="002C32E7" w:rsidRPr="00823497" w:rsidRDefault="002C32E7" w:rsidP="000024CB">
            <w:pPr>
              <w:pStyle w:val="Tabletext"/>
            </w:pPr>
            <w:r w:rsidRPr="00823497">
              <w:lastRenderedPageBreak/>
              <w:t>126</w:t>
            </w:r>
          </w:p>
        </w:tc>
        <w:tc>
          <w:tcPr>
            <w:tcW w:w="1479" w:type="pct"/>
            <w:tcBorders>
              <w:top w:val="single" w:sz="4" w:space="0" w:color="auto"/>
              <w:bottom w:val="single" w:sz="4" w:space="0" w:color="auto"/>
            </w:tcBorders>
            <w:shd w:val="clear" w:color="auto" w:fill="auto"/>
          </w:tcPr>
          <w:p w14:paraId="012C0C72" w14:textId="77777777" w:rsidR="002C32E7" w:rsidRPr="00823497" w:rsidRDefault="002C32E7" w:rsidP="000024CB">
            <w:pPr>
              <w:pStyle w:val="Tabletext"/>
              <w:rPr>
                <w:szCs w:val="24"/>
              </w:rPr>
            </w:pPr>
            <w:r w:rsidRPr="00823497">
              <w:t>National Work Experience Programme</w:t>
            </w:r>
          </w:p>
        </w:tc>
        <w:tc>
          <w:tcPr>
            <w:tcW w:w="3006" w:type="pct"/>
            <w:tcBorders>
              <w:top w:val="single" w:sz="4" w:space="0" w:color="auto"/>
              <w:bottom w:val="single" w:sz="4" w:space="0" w:color="auto"/>
            </w:tcBorders>
            <w:shd w:val="clear" w:color="auto" w:fill="auto"/>
          </w:tcPr>
          <w:p w14:paraId="11E61DED" w14:textId="77777777" w:rsidR="002C32E7" w:rsidRPr="00823497" w:rsidRDefault="002C32E7" w:rsidP="000024CB">
            <w:pPr>
              <w:pStyle w:val="Tabletext"/>
            </w:pPr>
            <w:r w:rsidRPr="00823497">
              <w:t>To provide for a programme of unpaid work experience in order to provide stronger incentives for employers to offer work experience and employment opportunities to job seekers, as measures:</w:t>
            </w:r>
          </w:p>
          <w:p w14:paraId="4416BC87" w14:textId="77777777" w:rsidR="002C32E7" w:rsidRPr="00823497" w:rsidRDefault="002C32E7" w:rsidP="000024CB">
            <w:pPr>
              <w:pStyle w:val="Tablea"/>
            </w:pPr>
            <w:r w:rsidRPr="00823497">
              <w:t>(a) providing unemployment benefits; or</w:t>
            </w:r>
          </w:p>
          <w:p w14:paraId="374B6B8F" w14:textId="77777777" w:rsidR="002C32E7" w:rsidRPr="00823497" w:rsidRDefault="002C32E7" w:rsidP="000024CB">
            <w:pPr>
              <w:pStyle w:val="Tablea"/>
            </w:pPr>
            <w:r w:rsidRPr="00823497">
              <w:t>(b) promoting full, productive and freely chosen employment; or</w:t>
            </w:r>
          </w:p>
          <w:p w14:paraId="636A2D4E" w14:textId="77777777" w:rsidR="002C32E7" w:rsidRPr="00823497" w:rsidRDefault="002C32E7" w:rsidP="000024CB">
            <w:pPr>
              <w:pStyle w:val="Tablea"/>
            </w:pPr>
            <w:r w:rsidRPr="00823497">
              <w:t>(c) providing a free public employment service; or</w:t>
            </w:r>
          </w:p>
          <w:p w14:paraId="7B58F9CD" w14:textId="77777777" w:rsidR="002C32E7" w:rsidRPr="00823497" w:rsidRDefault="002C32E7" w:rsidP="000024CB">
            <w:pPr>
              <w:pStyle w:val="Tablea"/>
            </w:pPr>
            <w:r w:rsidRPr="00823497">
              <w:t>(d) providing technical and vocational guidance and training programmes to enable persons to realise the right to work; or</w:t>
            </w:r>
          </w:p>
          <w:p w14:paraId="1F741FF7" w14:textId="77777777" w:rsidR="002C32E7" w:rsidRPr="00823497" w:rsidRDefault="002C32E7" w:rsidP="000024CB">
            <w:pPr>
              <w:pStyle w:val="Tablea"/>
              <w:rPr>
                <w:szCs w:val="24"/>
              </w:rPr>
            </w:pPr>
            <w:r w:rsidRPr="00823497">
              <w:t>(e) providing services in a Territory.</w:t>
            </w:r>
          </w:p>
        </w:tc>
      </w:tr>
      <w:tr w:rsidR="005B3BC6" w:rsidRPr="00823497" w14:paraId="2A3D72A5" w14:textId="77777777" w:rsidTr="00CF78C1">
        <w:trPr>
          <w:trHeight w:val="20"/>
        </w:trPr>
        <w:tc>
          <w:tcPr>
            <w:tcW w:w="515" w:type="pct"/>
            <w:tcBorders>
              <w:top w:val="single" w:sz="4" w:space="0" w:color="auto"/>
              <w:bottom w:val="single" w:sz="4" w:space="0" w:color="auto"/>
            </w:tcBorders>
            <w:shd w:val="clear" w:color="auto" w:fill="auto"/>
          </w:tcPr>
          <w:p w14:paraId="6E8270B6" w14:textId="77777777" w:rsidR="002C32E7" w:rsidRPr="00823497" w:rsidRDefault="002C32E7" w:rsidP="000024CB">
            <w:pPr>
              <w:pStyle w:val="Tabletext"/>
            </w:pPr>
            <w:r w:rsidRPr="00823497">
              <w:t>127</w:t>
            </w:r>
          </w:p>
        </w:tc>
        <w:tc>
          <w:tcPr>
            <w:tcW w:w="1479" w:type="pct"/>
            <w:tcBorders>
              <w:top w:val="single" w:sz="4" w:space="0" w:color="auto"/>
              <w:bottom w:val="single" w:sz="4" w:space="0" w:color="auto"/>
            </w:tcBorders>
            <w:shd w:val="clear" w:color="auto" w:fill="auto"/>
          </w:tcPr>
          <w:p w14:paraId="1D2AF2E0" w14:textId="77777777" w:rsidR="002C32E7" w:rsidRPr="00823497" w:rsidRDefault="002C32E7" w:rsidP="000024CB">
            <w:pPr>
              <w:pStyle w:val="Tabletext"/>
            </w:pPr>
            <w:r w:rsidRPr="00823497">
              <w:t>New Enterprise Incentive Scheme</w:t>
            </w:r>
          </w:p>
        </w:tc>
        <w:tc>
          <w:tcPr>
            <w:tcW w:w="3006" w:type="pct"/>
            <w:tcBorders>
              <w:top w:val="single" w:sz="4" w:space="0" w:color="auto"/>
              <w:bottom w:val="single" w:sz="4" w:space="0" w:color="auto"/>
            </w:tcBorders>
            <w:shd w:val="clear" w:color="auto" w:fill="auto"/>
          </w:tcPr>
          <w:p w14:paraId="13B43F7D" w14:textId="7CF511FF" w:rsidR="002C32E7" w:rsidRPr="00823497" w:rsidRDefault="002C32E7" w:rsidP="000024CB">
            <w:pPr>
              <w:pStyle w:val="Tabletext"/>
            </w:pPr>
            <w:r w:rsidRPr="00823497">
              <w:t>To provide persons with small business training, mentoring and assistance to help create a financially viable business and to become self</w:t>
            </w:r>
            <w:r w:rsidR="00F7034E" w:rsidRPr="00823497">
              <w:noBreakHyphen/>
            </w:r>
            <w:r w:rsidRPr="00823497">
              <w:t>employed business owners.</w:t>
            </w:r>
          </w:p>
          <w:p w14:paraId="04F45629" w14:textId="77777777" w:rsidR="002C32E7" w:rsidRPr="00823497" w:rsidRDefault="002C32E7" w:rsidP="000024CB">
            <w:pPr>
              <w:pStyle w:val="Tabletext"/>
            </w:pPr>
            <w:r w:rsidRPr="00823497">
              <w:t>This objective also has the effect it would have if it were limited to measures:</w:t>
            </w:r>
          </w:p>
          <w:p w14:paraId="2C9A1BC4" w14:textId="7A31891A" w:rsidR="002C32E7" w:rsidRPr="00823497" w:rsidRDefault="002C32E7" w:rsidP="000024CB">
            <w:pPr>
              <w:pStyle w:val="Tablea"/>
            </w:pPr>
            <w:r w:rsidRPr="00823497">
              <w:t xml:space="preserve">(a) providing, or that are incidental to the provision of, unemployment benefits (within the meaning of </w:t>
            </w:r>
            <w:r w:rsidR="00F7034E" w:rsidRPr="00823497">
              <w:t>paragraph 5</w:t>
            </w:r>
            <w:r w:rsidRPr="00823497">
              <w:t>1(xxiiiA) of the Constitution); or</w:t>
            </w:r>
          </w:p>
          <w:p w14:paraId="2F2802E0" w14:textId="77777777" w:rsidR="002C32E7" w:rsidRPr="00823497" w:rsidRDefault="002C32E7" w:rsidP="000024CB">
            <w:pPr>
              <w:pStyle w:val="Tablea"/>
            </w:pPr>
            <w:r w:rsidRPr="00823497">
              <w:t>(b) to give effect to Australia’s obligations under:</w:t>
            </w:r>
          </w:p>
          <w:p w14:paraId="2D030898" w14:textId="77777777" w:rsidR="002C32E7" w:rsidRPr="00823497" w:rsidRDefault="002C32E7" w:rsidP="000024CB">
            <w:pPr>
              <w:pStyle w:val="Tablei"/>
            </w:pPr>
            <w:r w:rsidRPr="00823497">
              <w:t>(i) the International Covenant on Economic, Social and Cultural Rights, particularly Articles 6 and 13(2)(b); or</w:t>
            </w:r>
          </w:p>
          <w:p w14:paraId="686D720D" w14:textId="77777777" w:rsidR="002C32E7" w:rsidRPr="00823497" w:rsidRDefault="002C32E7" w:rsidP="000024CB">
            <w:pPr>
              <w:pStyle w:val="Tablei"/>
            </w:pPr>
            <w:r w:rsidRPr="00823497">
              <w:t>(ii) the International Labour Organization’s Employment Policy Convention, particularly Articles 1 and 2; or</w:t>
            </w:r>
          </w:p>
          <w:p w14:paraId="49BD5DD3" w14:textId="77777777" w:rsidR="002C32E7" w:rsidRPr="00823497" w:rsidRDefault="002C32E7" w:rsidP="000024CB">
            <w:pPr>
              <w:pStyle w:val="Tablei"/>
            </w:pPr>
            <w:r w:rsidRPr="00823497">
              <w:t>(iii) the International Labour Organization’s Human Resources Development Convention, particularly Articles 1, 2, 3 and 4; or</w:t>
            </w:r>
          </w:p>
          <w:p w14:paraId="00C54039" w14:textId="77777777" w:rsidR="002C32E7" w:rsidRPr="00823497" w:rsidRDefault="002C32E7" w:rsidP="000024CB">
            <w:pPr>
              <w:pStyle w:val="Tabletext"/>
            </w:pPr>
            <w:r w:rsidRPr="00823497">
              <w:t>(c) in, or in relation to, a Territory.</w:t>
            </w:r>
          </w:p>
        </w:tc>
      </w:tr>
      <w:tr w:rsidR="005B3BC6" w:rsidRPr="00823497" w14:paraId="2A7965A6" w14:textId="77777777" w:rsidTr="00CF78C1">
        <w:trPr>
          <w:trHeight w:val="20"/>
        </w:trPr>
        <w:tc>
          <w:tcPr>
            <w:tcW w:w="515" w:type="pct"/>
            <w:tcBorders>
              <w:top w:val="single" w:sz="4" w:space="0" w:color="auto"/>
              <w:bottom w:val="single" w:sz="4" w:space="0" w:color="auto"/>
            </w:tcBorders>
            <w:shd w:val="clear" w:color="auto" w:fill="auto"/>
          </w:tcPr>
          <w:p w14:paraId="1263F6AB" w14:textId="77777777" w:rsidR="00670CA0" w:rsidRPr="00823497" w:rsidRDefault="00670CA0" w:rsidP="000024CB">
            <w:pPr>
              <w:pStyle w:val="Tabletext"/>
            </w:pPr>
            <w:r w:rsidRPr="00823497">
              <w:rPr>
                <w:lang w:eastAsia="en-US"/>
              </w:rPr>
              <w:t>128</w:t>
            </w:r>
          </w:p>
        </w:tc>
        <w:tc>
          <w:tcPr>
            <w:tcW w:w="1479" w:type="pct"/>
            <w:tcBorders>
              <w:top w:val="single" w:sz="4" w:space="0" w:color="auto"/>
              <w:bottom w:val="single" w:sz="4" w:space="0" w:color="auto"/>
            </w:tcBorders>
            <w:shd w:val="clear" w:color="auto" w:fill="auto"/>
          </w:tcPr>
          <w:p w14:paraId="1FFAAB1E" w14:textId="77777777" w:rsidR="00670CA0" w:rsidRPr="00823497" w:rsidRDefault="00670CA0" w:rsidP="000024CB">
            <w:pPr>
              <w:pStyle w:val="Tabletext"/>
            </w:pPr>
            <w:r w:rsidRPr="00823497">
              <w:rPr>
                <w:lang w:eastAsia="en-US"/>
              </w:rPr>
              <w:t>Harvest Trail Services and Harvest Trail Information Service</w:t>
            </w:r>
          </w:p>
        </w:tc>
        <w:tc>
          <w:tcPr>
            <w:tcW w:w="3006" w:type="pct"/>
            <w:tcBorders>
              <w:top w:val="single" w:sz="4" w:space="0" w:color="auto"/>
              <w:bottom w:val="single" w:sz="4" w:space="0" w:color="auto"/>
            </w:tcBorders>
            <w:shd w:val="clear" w:color="auto" w:fill="auto"/>
          </w:tcPr>
          <w:p w14:paraId="6E836770" w14:textId="77777777" w:rsidR="00670CA0" w:rsidRPr="00823497" w:rsidRDefault="00670CA0" w:rsidP="000024CB">
            <w:pPr>
              <w:pStyle w:val="Tabletext"/>
              <w:rPr>
                <w:lang w:eastAsia="en-US"/>
              </w:rPr>
            </w:pPr>
            <w:r w:rsidRPr="00823497">
              <w:rPr>
                <w:lang w:eastAsia="en-US"/>
              </w:rPr>
              <w:t>To provide unemployed persons and other eligible individuals with information and support to undertake work that meets the requirements of employers in the agricultural industry:</w:t>
            </w:r>
          </w:p>
          <w:p w14:paraId="42242B76" w14:textId="77777777" w:rsidR="00670CA0" w:rsidRPr="00823497" w:rsidRDefault="00670CA0" w:rsidP="000024CB">
            <w:pPr>
              <w:pStyle w:val="Tablea"/>
              <w:rPr>
                <w:lang w:eastAsia="en-US"/>
              </w:rPr>
            </w:pPr>
            <w:r w:rsidRPr="00823497">
              <w:rPr>
                <w:lang w:eastAsia="en-US"/>
              </w:rPr>
              <w:lastRenderedPageBreak/>
              <w:t>(a) during periods of peak labour demand; or</w:t>
            </w:r>
          </w:p>
          <w:p w14:paraId="00A4222A" w14:textId="4D41FD9E" w:rsidR="00670CA0" w:rsidRPr="00823497" w:rsidRDefault="00670CA0" w:rsidP="000024CB">
            <w:pPr>
              <w:pStyle w:val="Tablea"/>
              <w:rPr>
                <w:lang w:eastAsia="en-US"/>
              </w:rPr>
            </w:pPr>
            <w:r w:rsidRPr="00823497">
              <w:rPr>
                <w:lang w:eastAsia="en-US"/>
              </w:rPr>
              <w:t>(b) during labour shortages resulting from the coronavirus known as COVID</w:t>
            </w:r>
            <w:r w:rsidR="00F7034E" w:rsidRPr="00823497">
              <w:rPr>
                <w:lang w:eastAsia="en-US"/>
              </w:rPr>
              <w:noBreakHyphen/>
            </w:r>
            <w:r w:rsidRPr="00823497">
              <w:rPr>
                <w:lang w:eastAsia="en-US"/>
              </w:rPr>
              <w:t>19.</w:t>
            </w:r>
          </w:p>
          <w:p w14:paraId="33BF65FF" w14:textId="77777777" w:rsidR="00670CA0" w:rsidRPr="00823497" w:rsidRDefault="00670CA0" w:rsidP="000024CB">
            <w:pPr>
              <w:pStyle w:val="Tabletext"/>
              <w:rPr>
                <w:lang w:eastAsia="en-US"/>
              </w:rPr>
            </w:pPr>
            <w:r w:rsidRPr="00823497">
              <w:rPr>
                <w:lang w:eastAsia="en-US"/>
              </w:rPr>
              <w:t>This objective has the effect it would have if it were limited to providing funding for measures:</w:t>
            </w:r>
          </w:p>
          <w:p w14:paraId="50B8BF14" w14:textId="2AE36467" w:rsidR="00670CA0" w:rsidRPr="00823497" w:rsidRDefault="00670CA0" w:rsidP="000024CB">
            <w:pPr>
              <w:pStyle w:val="Tablea"/>
              <w:rPr>
                <w:lang w:eastAsia="en-US"/>
              </w:rPr>
            </w:pPr>
            <w:r w:rsidRPr="00823497">
              <w:rPr>
                <w:lang w:eastAsia="en-US"/>
              </w:rPr>
              <w:t xml:space="preserve">(a) with respect to postal, telegraphic, telephonic, and other like services (within the meaning of </w:t>
            </w:r>
            <w:r w:rsidR="00F7034E" w:rsidRPr="00823497">
              <w:rPr>
                <w:lang w:eastAsia="en-US"/>
              </w:rPr>
              <w:t>paragraph 5</w:t>
            </w:r>
            <w:r w:rsidRPr="00823497">
              <w:rPr>
                <w:lang w:eastAsia="en-US"/>
              </w:rPr>
              <w:t>1(v) of the Constitution); or</w:t>
            </w:r>
          </w:p>
          <w:p w14:paraId="5A8746A1" w14:textId="4E717717" w:rsidR="00670CA0" w:rsidRPr="00823497" w:rsidRDefault="00670CA0" w:rsidP="000024CB">
            <w:pPr>
              <w:pStyle w:val="Tablea"/>
              <w:rPr>
                <w:lang w:eastAsia="en-US"/>
              </w:rPr>
            </w:pPr>
            <w:r w:rsidRPr="00823497">
              <w:rPr>
                <w:lang w:eastAsia="en-US"/>
              </w:rPr>
              <w:t xml:space="preserve">(b) with respect to aliens (within the meaning of </w:t>
            </w:r>
            <w:r w:rsidR="00F7034E" w:rsidRPr="00823497">
              <w:rPr>
                <w:lang w:eastAsia="en-US"/>
              </w:rPr>
              <w:t>paragraph 5</w:t>
            </w:r>
            <w:r w:rsidRPr="00823497">
              <w:rPr>
                <w:lang w:eastAsia="en-US"/>
              </w:rPr>
              <w:t>1(xix) of the Constitution); or</w:t>
            </w:r>
          </w:p>
          <w:p w14:paraId="12AD8747" w14:textId="01E88771" w:rsidR="00670CA0" w:rsidRPr="00823497" w:rsidRDefault="00670CA0" w:rsidP="000024CB">
            <w:pPr>
              <w:pStyle w:val="Tablea"/>
              <w:rPr>
                <w:lang w:eastAsia="en-US"/>
              </w:rPr>
            </w:pPr>
            <w:r w:rsidRPr="00823497">
              <w:rPr>
                <w:lang w:eastAsia="en-US"/>
              </w:rPr>
              <w:t xml:space="preserve">(c) involving the provision of, or incidental to the provision of, unemployment benefits (within the meaning of </w:t>
            </w:r>
            <w:r w:rsidR="00F7034E" w:rsidRPr="00823497">
              <w:rPr>
                <w:lang w:eastAsia="en-US"/>
              </w:rPr>
              <w:t>paragraph 5</w:t>
            </w:r>
            <w:r w:rsidRPr="00823497">
              <w:rPr>
                <w:lang w:eastAsia="en-US"/>
              </w:rPr>
              <w:t>1(xxiiiA) of the Constitution); or</w:t>
            </w:r>
          </w:p>
          <w:p w14:paraId="262B5AC7" w14:textId="77777777" w:rsidR="00670CA0" w:rsidRPr="00823497" w:rsidRDefault="00670CA0" w:rsidP="000024CB">
            <w:pPr>
              <w:pStyle w:val="Tablea"/>
              <w:rPr>
                <w:lang w:eastAsia="en-US"/>
              </w:rPr>
            </w:pPr>
            <w:r w:rsidRPr="00823497">
              <w:rPr>
                <w:lang w:eastAsia="en-US"/>
              </w:rPr>
              <w:t>(d) to give effect to Australia’s obligations under one or more of the following:</w:t>
            </w:r>
          </w:p>
          <w:p w14:paraId="68464FAB" w14:textId="77777777" w:rsidR="00670CA0" w:rsidRPr="00823497" w:rsidRDefault="00670CA0" w:rsidP="000024CB">
            <w:pPr>
              <w:pStyle w:val="Tablei"/>
              <w:rPr>
                <w:lang w:eastAsia="en-US"/>
              </w:rPr>
            </w:pPr>
            <w:r w:rsidRPr="00823497">
              <w:rPr>
                <w:lang w:eastAsia="en-US"/>
              </w:rPr>
              <w:t>(i) the International Covenant on Economic, Social and Cultural Rights, particularly Articles 2 and 6;</w:t>
            </w:r>
          </w:p>
          <w:p w14:paraId="6C6B48FB" w14:textId="77777777" w:rsidR="00670CA0" w:rsidRPr="00823497" w:rsidRDefault="00670CA0" w:rsidP="000024CB">
            <w:pPr>
              <w:pStyle w:val="Tablei"/>
              <w:rPr>
                <w:lang w:eastAsia="en-US"/>
              </w:rPr>
            </w:pPr>
            <w:r w:rsidRPr="00823497">
              <w:rPr>
                <w:lang w:eastAsia="en-US"/>
              </w:rPr>
              <w:t>(ii) the International Labour Organization’s Convention concerning Employment Policy, particularly Article 1;</w:t>
            </w:r>
          </w:p>
          <w:p w14:paraId="6ADBBAAB" w14:textId="77777777" w:rsidR="00670CA0" w:rsidRPr="00823497" w:rsidRDefault="00670CA0" w:rsidP="000024CB">
            <w:pPr>
              <w:pStyle w:val="Tablei"/>
              <w:rPr>
                <w:lang w:eastAsia="en-US"/>
              </w:rPr>
            </w:pPr>
            <w:r w:rsidRPr="00823497">
              <w:rPr>
                <w:lang w:eastAsia="en-US"/>
              </w:rPr>
              <w:t>(iii) the International Labour Organization’s Convention concerning the Organisation of the Employment Service, particularly Article 1;</w:t>
            </w:r>
          </w:p>
          <w:p w14:paraId="0A952B22" w14:textId="77777777" w:rsidR="00670CA0" w:rsidRPr="00823497" w:rsidRDefault="00670CA0" w:rsidP="000024CB">
            <w:pPr>
              <w:pStyle w:val="Tablei"/>
              <w:rPr>
                <w:lang w:eastAsia="en-US"/>
              </w:rPr>
            </w:pPr>
            <w:r w:rsidRPr="00823497">
              <w:rPr>
                <w:lang w:eastAsia="en-US"/>
              </w:rPr>
              <w:t>(iv) the International Labour Organization’s Convention concerning Vocational Guidance and Vocational Training in the Development of Human Resources, particularly Articles 1 to 4; or</w:t>
            </w:r>
          </w:p>
          <w:p w14:paraId="17A47851" w14:textId="77777777" w:rsidR="00670CA0" w:rsidRPr="00823497" w:rsidRDefault="00670CA0" w:rsidP="000024CB">
            <w:pPr>
              <w:pStyle w:val="Tablea"/>
              <w:rPr>
                <w:lang w:eastAsia="en-US"/>
              </w:rPr>
            </w:pPr>
            <w:r w:rsidRPr="00823497">
              <w:rPr>
                <w:lang w:eastAsia="en-US"/>
              </w:rPr>
              <w:t>(e) that are peculiarly adapted to the government of a nation and cannot otherwise be carried on for the benefit of the nation; or</w:t>
            </w:r>
          </w:p>
          <w:p w14:paraId="1BA88169" w14:textId="77777777" w:rsidR="00670CA0" w:rsidRPr="00823497" w:rsidRDefault="00670CA0" w:rsidP="000024CB">
            <w:pPr>
              <w:pStyle w:val="Tablea"/>
            </w:pPr>
            <w:r w:rsidRPr="00823497">
              <w:t>(f) undertaken in, or in relation to, a Territory.</w:t>
            </w:r>
          </w:p>
        </w:tc>
      </w:tr>
      <w:tr w:rsidR="005B3BC6" w:rsidRPr="00823497" w14:paraId="62B6ACEA" w14:textId="77777777" w:rsidTr="00CF78C1">
        <w:trPr>
          <w:trHeight w:val="20"/>
        </w:trPr>
        <w:tc>
          <w:tcPr>
            <w:tcW w:w="515" w:type="pct"/>
            <w:tcBorders>
              <w:top w:val="single" w:sz="4" w:space="0" w:color="auto"/>
              <w:bottom w:val="single" w:sz="4" w:space="0" w:color="auto"/>
            </w:tcBorders>
            <w:shd w:val="clear" w:color="auto" w:fill="auto"/>
          </w:tcPr>
          <w:p w14:paraId="0E3D563E" w14:textId="77777777" w:rsidR="002C32E7" w:rsidRPr="00823497" w:rsidRDefault="002C32E7" w:rsidP="000024CB">
            <w:pPr>
              <w:pStyle w:val="Tabletext"/>
            </w:pPr>
            <w:r w:rsidRPr="00823497">
              <w:lastRenderedPageBreak/>
              <w:t>129</w:t>
            </w:r>
          </w:p>
        </w:tc>
        <w:tc>
          <w:tcPr>
            <w:tcW w:w="1479" w:type="pct"/>
            <w:tcBorders>
              <w:top w:val="single" w:sz="4" w:space="0" w:color="auto"/>
              <w:bottom w:val="single" w:sz="4" w:space="0" w:color="auto"/>
            </w:tcBorders>
            <w:shd w:val="clear" w:color="auto" w:fill="auto"/>
          </w:tcPr>
          <w:p w14:paraId="62224032" w14:textId="77777777" w:rsidR="002C32E7" w:rsidRPr="00823497" w:rsidRDefault="002C32E7" w:rsidP="000024CB">
            <w:pPr>
              <w:pStyle w:val="Tabletext"/>
              <w:rPr>
                <w:szCs w:val="24"/>
              </w:rPr>
            </w:pPr>
            <w:r w:rsidRPr="00823497">
              <w:t>Corporate Champions</w:t>
            </w:r>
          </w:p>
        </w:tc>
        <w:tc>
          <w:tcPr>
            <w:tcW w:w="3006" w:type="pct"/>
            <w:tcBorders>
              <w:top w:val="single" w:sz="4" w:space="0" w:color="auto"/>
              <w:bottom w:val="single" w:sz="4" w:space="0" w:color="auto"/>
            </w:tcBorders>
            <w:shd w:val="clear" w:color="auto" w:fill="auto"/>
          </w:tcPr>
          <w:p w14:paraId="5705966E" w14:textId="77777777" w:rsidR="002C32E7" w:rsidRPr="00823497" w:rsidRDefault="002C32E7" w:rsidP="000024CB">
            <w:pPr>
              <w:pStyle w:val="Tabletext"/>
            </w:pPr>
            <w:r w:rsidRPr="00823497">
              <w:t>To provide assistance to employers to move towards better practices in relation to employing mature age job seekers, as a measure:</w:t>
            </w:r>
          </w:p>
          <w:p w14:paraId="0C68D2C1" w14:textId="77777777" w:rsidR="002C32E7" w:rsidRPr="00823497" w:rsidRDefault="002C32E7" w:rsidP="000024CB">
            <w:pPr>
              <w:pStyle w:val="Tablea"/>
            </w:pPr>
            <w:r w:rsidRPr="00823497">
              <w:t>(a) providing unemployment benefits; or</w:t>
            </w:r>
          </w:p>
          <w:p w14:paraId="2C69F2F5" w14:textId="77777777" w:rsidR="002C32E7" w:rsidRPr="00823497" w:rsidRDefault="002C32E7" w:rsidP="000024CB">
            <w:pPr>
              <w:pStyle w:val="Tablea"/>
            </w:pPr>
            <w:r w:rsidRPr="00823497">
              <w:t>(b) promoting full, productive and freely chosen employment; or</w:t>
            </w:r>
          </w:p>
          <w:p w14:paraId="779A675C" w14:textId="77777777" w:rsidR="002C32E7" w:rsidRPr="00823497" w:rsidRDefault="002C32E7" w:rsidP="000024CB">
            <w:pPr>
              <w:pStyle w:val="Tablea"/>
            </w:pPr>
            <w:r w:rsidRPr="00823497">
              <w:t>(c) providing a free public employment service; or</w:t>
            </w:r>
          </w:p>
          <w:p w14:paraId="797C23C3" w14:textId="77777777" w:rsidR="002C32E7" w:rsidRPr="00823497" w:rsidRDefault="002C32E7" w:rsidP="000024CB">
            <w:pPr>
              <w:pStyle w:val="Tablea"/>
            </w:pPr>
            <w:r w:rsidRPr="00823497">
              <w:t>(d) providing technical and vocational guidance and training programmes to enable persons to realise the right to work; or</w:t>
            </w:r>
          </w:p>
          <w:p w14:paraId="2A74ED0C" w14:textId="77777777" w:rsidR="002C32E7" w:rsidRPr="00823497" w:rsidRDefault="002C32E7" w:rsidP="000024CB">
            <w:pPr>
              <w:pStyle w:val="Tablea"/>
            </w:pPr>
            <w:r w:rsidRPr="00823497">
              <w:t>(e) providing services in a Territory.</w:t>
            </w:r>
          </w:p>
        </w:tc>
      </w:tr>
      <w:tr w:rsidR="005B3BC6" w:rsidRPr="00823497" w14:paraId="6F6C4A41" w14:textId="77777777" w:rsidTr="00CF78C1">
        <w:trPr>
          <w:trHeight w:val="20"/>
        </w:trPr>
        <w:tc>
          <w:tcPr>
            <w:tcW w:w="515" w:type="pct"/>
            <w:tcBorders>
              <w:top w:val="single" w:sz="4" w:space="0" w:color="auto"/>
              <w:bottom w:val="single" w:sz="4" w:space="0" w:color="auto"/>
            </w:tcBorders>
            <w:shd w:val="clear" w:color="auto" w:fill="auto"/>
          </w:tcPr>
          <w:p w14:paraId="151478C2" w14:textId="77777777" w:rsidR="002C32E7" w:rsidRPr="00823497" w:rsidRDefault="002C32E7" w:rsidP="000024CB">
            <w:pPr>
              <w:pStyle w:val="Tabletext"/>
            </w:pPr>
            <w:r w:rsidRPr="00823497">
              <w:t>130</w:t>
            </w:r>
          </w:p>
        </w:tc>
        <w:tc>
          <w:tcPr>
            <w:tcW w:w="1479" w:type="pct"/>
            <w:tcBorders>
              <w:top w:val="single" w:sz="4" w:space="0" w:color="auto"/>
              <w:bottom w:val="single" w:sz="4" w:space="0" w:color="auto"/>
            </w:tcBorders>
            <w:shd w:val="clear" w:color="auto" w:fill="auto"/>
          </w:tcPr>
          <w:p w14:paraId="4D696598" w14:textId="77777777" w:rsidR="002C32E7" w:rsidRPr="00823497" w:rsidRDefault="002C32E7" w:rsidP="000024CB">
            <w:pPr>
              <w:pStyle w:val="Tabletext"/>
              <w:rPr>
                <w:szCs w:val="24"/>
              </w:rPr>
            </w:pPr>
            <w:r w:rsidRPr="00823497">
              <w:t>Engaging Early School Leavers</w:t>
            </w:r>
          </w:p>
        </w:tc>
        <w:tc>
          <w:tcPr>
            <w:tcW w:w="3006" w:type="pct"/>
            <w:tcBorders>
              <w:top w:val="single" w:sz="4" w:space="0" w:color="auto"/>
              <w:bottom w:val="single" w:sz="4" w:space="0" w:color="auto"/>
            </w:tcBorders>
            <w:shd w:val="clear" w:color="auto" w:fill="auto"/>
          </w:tcPr>
          <w:p w14:paraId="5F6B5E1F" w14:textId="1ADADEC9" w:rsidR="002C32E7" w:rsidRPr="00823497" w:rsidRDefault="002C32E7" w:rsidP="000024CB">
            <w:pPr>
              <w:pStyle w:val="Tabletext"/>
            </w:pPr>
            <w:r w:rsidRPr="00823497">
              <w:t>To encourage early school leavers to actively seek employment if they are not participating in full</w:t>
            </w:r>
            <w:r w:rsidR="00F7034E" w:rsidRPr="00823497">
              <w:noBreakHyphen/>
            </w:r>
            <w:r w:rsidRPr="00823497">
              <w:t>time education or to participate in a combination of education, part</w:t>
            </w:r>
            <w:r w:rsidR="00F7034E" w:rsidRPr="00823497">
              <w:noBreakHyphen/>
            </w:r>
            <w:r w:rsidRPr="00823497">
              <w:t>time work and other approved activities, as measures:</w:t>
            </w:r>
          </w:p>
          <w:p w14:paraId="3506A64D" w14:textId="77777777" w:rsidR="002C32E7" w:rsidRPr="00823497" w:rsidRDefault="002C32E7" w:rsidP="000024CB">
            <w:pPr>
              <w:pStyle w:val="Tablea"/>
            </w:pPr>
            <w:r w:rsidRPr="00823497">
              <w:lastRenderedPageBreak/>
              <w:t>(a) providing benefits to students; or</w:t>
            </w:r>
          </w:p>
          <w:p w14:paraId="5B26A60C" w14:textId="77777777" w:rsidR="002C32E7" w:rsidRPr="00823497" w:rsidRDefault="002C32E7" w:rsidP="000024CB">
            <w:pPr>
              <w:pStyle w:val="Tablea"/>
            </w:pPr>
            <w:r w:rsidRPr="00823497">
              <w:t>(b) providing unemployment benefits; or</w:t>
            </w:r>
          </w:p>
          <w:p w14:paraId="74BCFE89" w14:textId="77777777" w:rsidR="002C32E7" w:rsidRPr="00823497" w:rsidRDefault="002C32E7" w:rsidP="000024CB">
            <w:pPr>
              <w:pStyle w:val="Tablea"/>
            </w:pPr>
            <w:r w:rsidRPr="00823497">
              <w:t>(c) promoting full, productive and freely chosen employment; or</w:t>
            </w:r>
          </w:p>
          <w:p w14:paraId="117DC85B" w14:textId="77777777" w:rsidR="002C32E7" w:rsidRPr="00823497" w:rsidRDefault="002C32E7" w:rsidP="000024CB">
            <w:pPr>
              <w:pStyle w:val="Tablea"/>
            </w:pPr>
            <w:r w:rsidRPr="00823497">
              <w:t>(d) providing a free public employment service; or</w:t>
            </w:r>
          </w:p>
          <w:p w14:paraId="217C04D5" w14:textId="77777777" w:rsidR="002C32E7" w:rsidRPr="00823497" w:rsidRDefault="002C32E7" w:rsidP="000024CB">
            <w:pPr>
              <w:pStyle w:val="Tablea"/>
            </w:pPr>
            <w:r w:rsidRPr="00823497">
              <w:t>(e) providing technical and vocational guidance and training programmes to enable persons to realise the right to work; or</w:t>
            </w:r>
          </w:p>
          <w:p w14:paraId="2DD21494" w14:textId="77777777" w:rsidR="002C32E7" w:rsidRPr="00823497" w:rsidRDefault="002C32E7" w:rsidP="000024CB">
            <w:pPr>
              <w:pStyle w:val="Tablea"/>
            </w:pPr>
            <w:r w:rsidRPr="00823497">
              <w:t>(f) providing services in a Territory.</w:t>
            </w:r>
          </w:p>
        </w:tc>
      </w:tr>
      <w:tr w:rsidR="005B3BC6" w:rsidRPr="00823497" w14:paraId="6F11942F" w14:textId="77777777" w:rsidTr="00CF78C1">
        <w:trPr>
          <w:trHeight w:val="20"/>
        </w:trPr>
        <w:tc>
          <w:tcPr>
            <w:tcW w:w="515" w:type="pct"/>
            <w:tcBorders>
              <w:top w:val="single" w:sz="4" w:space="0" w:color="auto"/>
              <w:bottom w:val="single" w:sz="4" w:space="0" w:color="auto"/>
            </w:tcBorders>
            <w:shd w:val="clear" w:color="auto" w:fill="auto"/>
          </w:tcPr>
          <w:p w14:paraId="28698D4F" w14:textId="77777777" w:rsidR="002C32E7" w:rsidRPr="00823497" w:rsidRDefault="002C32E7" w:rsidP="000024CB">
            <w:pPr>
              <w:pStyle w:val="Tabletext"/>
            </w:pPr>
            <w:r w:rsidRPr="00823497">
              <w:lastRenderedPageBreak/>
              <w:t>131</w:t>
            </w:r>
          </w:p>
        </w:tc>
        <w:tc>
          <w:tcPr>
            <w:tcW w:w="1479" w:type="pct"/>
            <w:tcBorders>
              <w:top w:val="single" w:sz="4" w:space="0" w:color="auto"/>
              <w:bottom w:val="single" w:sz="4" w:space="0" w:color="auto"/>
            </w:tcBorders>
            <w:shd w:val="clear" w:color="auto" w:fill="auto"/>
          </w:tcPr>
          <w:p w14:paraId="745EE68A" w14:textId="77777777" w:rsidR="002C32E7" w:rsidRPr="00823497" w:rsidRDefault="002C32E7" w:rsidP="000024CB">
            <w:pPr>
              <w:pStyle w:val="Tabletext"/>
              <w:rPr>
                <w:szCs w:val="24"/>
              </w:rPr>
            </w:pPr>
            <w:r w:rsidRPr="00823497">
              <w:t>Intensive Support—Transition to Work</w:t>
            </w:r>
          </w:p>
        </w:tc>
        <w:tc>
          <w:tcPr>
            <w:tcW w:w="3006" w:type="pct"/>
            <w:tcBorders>
              <w:top w:val="single" w:sz="4" w:space="0" w:color="auto"/>
              <w:bottom w:val="single" w:sz="4" w:space="0" w:color="auto"/>
            </w:tcBorders>
            <w:shd w:val="clear" w:color="auto" w:fill="auto"/>
          </w:tcPr>
          <w:p w14:paraId="77BF29FA" w14:textId="23AC6565" w:rsidR="002C32E7" w:rsidRPr="00823497" w:rsidRDefault="002C32E7" w:rsidP="000024CB">
            <w:pPr>
              <w:pStyle w:val="Tabletext"/>
            </w:pPr>
            <w:r w:rsidRPr="00823497">
              <w:t>To provide assistance to young people who have disengaged from education and are at risk of becoming long</w:t>
            </w:r>
            <w:r w:rsidR="00F7034E" w:rsidRPr="00823497">
              <w:noBreakHyphen/>
            </w:r>
            <w:r w:rsidRPr="00823497">
              <w:t>term unemployed by providing intensive early intervention to prepare them for work, as a measure:</w:t>
            </w:r>
          </w:p>
          <w:p w14:paraId="7BBA40BF" w14:textId="77777777" w:rsidR="002C32E7" w:rsidRPr="00823497" w:rsidRDefault="002C32E7" w:rsidP="000024CB">
            <w:pPr>
              <w:pStyle w:val="Tablea"/>
            </w:pPr>
            <w:r w:rsidRPr="00823497">
              <w:t>(a) providing unemployment benefits; or</w:t>
            </w:r>
          </w:p>
          <w:p w14:paraId="3352D301" w14:textId="77777777" w:rsidR="002C32E7" w:rsidRPr="00823497" w:rsidRDefault="002C32E7" w:rsidP="000024CB">
            <w:pPr>
              <w:pStyle w:val="Tablea"/>
            </w:pPr>
            <w:r w:rsidRPr="00823497">
              <w:t>(b) promoting full, productive and freely chosen employment; or</w:t>
            </w:r>
          </w:p>
          <w:p w14:paraId="0B758B55" w14:textId="77777777" w:rsidR="002C32E7" w:rsidRPr="00823497" w:rsidRDefault="002C32E7" w:rsidP="000024CB">
            <w:pPr>
              <w:pStyle w:val="Tablea"/>
            </w:pPr>
            <w:r w:rsidRPr="00823497">
              <w:t>(c) providing a free public employment service; or</w:t>
            </w:r>
          </w:p>
          <w:p w14:paraId="376EF7AC" w14:textId="77777777" w:rsidR="002C32E7" w:rsidRPr="00823497" w:rsidRDefault="002C32E7" w:rsidP="000024CB">
            <w:pPr>
              <w:pStyle w:val="Tablea"/>
            </w:pPr>
            <w:r w:rsidRPr="00823497">
              <w:t>(d) providing technical and vocational guidance and training programmes to enable persons to realise the right to work; or</w:t>
            </w:r>
          </w:p>
          <w:p w14:paraId="37205960" w14:textId="77777777" w:rsidR="002C32E7" w:rsidRPr="00823497" w:rsidRDefault="002C32E7" w:rsidP="000024CB">
            <w:pPr>
              <w:pStyle w:val="Tablea"/>
            </w:pPr>
            <w:r w:rsidRPr="00823497">
              <w:t>(e) providing services in a Territory.</w:t>
            </w:r>
          </w:p>
        </w:tc>
      </w:tr>
      <w:tr w:rsidR="005B3BC6" w:rsidRPr="00823497" w14:paraId="7BFF9588" w14:textId="77777777" w:rsidTr="00CF78C1">
        <w:trPr>
          <w:trHeight w:val="20"/>
        </w:trPr>
        <w:tc>
          <w:tcPr>
            <w:tcW w:w="515" w:type="pct"/>
            <w:tcBorders>
              <w:top w:val="single" w:sz="4" w:space="0" w:color="auto"/>
              <w:bottom w:val="single" w:sz="4" w:space="0" w:color="auto"/>
            </w:tcBorders>
            <w:shd w:val="clear" w:color="auto" w:fill="auto"/>
          </w:tcPr>
          <w:p w14:paraId="106EC6E3" w14:textId="77777777" w:rsidR="002C32E7" w:rsidRPr="00823497" w:rsidRDefault="002C32E7" w:rsidP="000024CB">
            <w:pPr>
              <w:pStyle w:val="Tabletext"/>
            </w:pPr>
            <w:r w:rsidRPr="00823497">
              <w:t>132</w:t>
            </w:r>
          </w:p>
        </w:tc>
        <w:tc>
          <w:tcPr>
            <w:tcW w:w="1479" w:type="pct"/>
            <w:tcBorders>
              <w:top w:val="single" w:sz="4" w:space="0" w:color="auto"/>
              <w:bottom w:val="single" w:sz="4" w:space="0" w:color="auto"/>
            </w:tcBorders>
            <w:shd w:val="clear" w:color="auto" w:fill="auto"/>
          </w:tcPr>
          <w:p w14:paraId="04D0B707" w14:textId="77777777" w:rsidR="002C32E7" w:rsidRPr="00823497" w:rsidRDefault="002C32E7" w:rsidP="000024CB">
            <w:pPr>
              <w:pStyle w:val="Tabletext"/>
              <w:rPr>
                <w:szCs w:val="24"/>
              </w:rPr>
            </w:pPr>
            <w:r w:rsidRPr="00823497">
              <w:t>Empowering YOUth Initiatives</w:t>
            </w:r>
          </w:p>
        </w:tc>
        <w:tc>
          <w:tcPr>
            <w:tcW w:w="3006" w:type="pct"/>
            <w:tcBorders>
              <w:top w:val="single" w:sz="4" w:space="0" w:color="auto"/>
              <w:bottom w:val="single" w:sz="4" w:space="0" w:color="auto"/>
            </w:tcBorders>
            <w:shd w:val="clear" w:color="auto" w:fill="auto"/>
          </w:tcPr>
          <w:p w14:paraId="560A42BC" w14:textId="3DC2E18C" w:rsidR="002C32E7" w:rsidRPr="00823497" w:rsidRDefault="002C32E7" w:rsidP="000024CB">
            <w:pPr>
              <w:pStyle w:val="Tabletext"/>
            </w:pPr>
            <w:r w:rsidRPr="00823497">
              <w:t>To provide innovative localised solutions that support at</w:t>
            </w:r>
            <w:r w:rsidR="00F7034E" w:rsidRPr="00823497">
              <w:noBreakHyphen/>
            </w:r>
            <w:r w:rsidRPr="00823497">
              <w:t>risk young people to find a job, as a measure:</w:t>
            </w:r>
          </w:p>
          <w:p w14:paraId="62AF132A" w14:textId="77777777" w:rsidR="002C32E7" w:rsidRPr="00823497" w:rsidRDefault="002C32E7" w:rsidP="000024CB">
            <w:pPr>
              <w:pStyle w:val="Tablea"/>
            </w:pPr>
            <w:r w:rsidRPr="00823497">
              <w:t>(a) providing unemployment benefits; or</w:t>
            </w:r>
          </w:p>
          <w:p w14:paraId="717F2F89" w14:textId="77777777" w:rsidR="002C32E7" w:rsidRPr="00823497" w:rsidRDefault="002C32E7" w:rsidP="000024CB">
            <w:pPr>
              <w:pStyle w:val="Tablea"/>
            </w:pPr>
            <w:r w:rsidRPr="00823497">
              <w:t>(b) promoting full, productive and freely chosen employment; or</w:t>
            </w:r>
          </w:p>
          <w:p w14:paraId="374F8F95" w14:textId="77777777" w:rsidR="002C32E7" w:rsidRPr="00823497" w:rsidRDefault="002C32E7" w:rsidP="000024CB">
            <w:pPr>
              <w:pStyle w:val="Tablea"/>
            </w:pPr>
            <w:r w:rsidRPr="00823497">
              <w:t>(c) providing a free public employment service; or</w:t>
            </w:r>
          </w:p>
          <w:p w14:paraId="024427DE" w14:textId="77777777" w:rsidR="002C32E7" w:rsidRPr="00823497" w:rsidRDefault="002C32E7" w:rsidP="000024CB">
            <w:pPr>
              <w:pStyle w:val="Tablea"/>
            </w:pPr>
            <w:r w:rsidRPr="00823497">
              <w:t>(d) providing technical and vocational guidance and training programmes to enable persons to realise the right to work; or</w:t>
            </w:r>
          </w:p>
          <w:p w14:paraId="0BBA0FDF" w14:textId="77777777" w:rsidR="002C32E7" w:rsidRPr="00823497" w:rsidRDefault="002C32E7" w:rsidP="000024CB">
            <w:pPr>
              <w:pStyle w:val="Tablea"/>
            </w:pPr>
            <w:r w:rsidRPr="00823497">
              <w:t>(e) providing services in a Territory.</w:t>
            </w:r>
          </w:p>
        </w:tc>
      </w:tr>
      <w:tr w:rsidR="005B3BC6" w:rsidRPr="00823497" w14:paraId="2F0C7BAC" w14:textId="77777777" w:rsidTr="00CF78C1">
        <w:trPr>
          <w:trHeight w:val="20"/>
        </w:trPr>
        <w:tc>
          <w:tcPr>
            <w:tcW w:w="515" w:type="pct"/>
            <w:tcBorders>
              <w:top w:val="single" w:sz="4" w:space="0" w:color="auto"/>
              <w:bottom w:val="single" w:sz="4" w:space="0" w:color="auto"/>
            </w:tcBorders>
            <w:shd w:val="clear" w:color="auto" w:fill="auto"/>
          </w:tcPr>
          <w:p w14:paraId="17188A18" w14:textId="77777777" w:rsidR="002C32E7" w:rsidRPr="00823497" w:rsidRDefault="002C32E7" w:rsidP="000024CB">
            <w:pPr>
              <w:pStyle w:val="Tabletext"/>
            </w:pPr>
            <w:r w:rsidRPr="00823497">
              <w:t>133</w:t>
            </w:r>
          </w:p>
        </w:tc>
        <w:tc>
          <w:tcPr>
            <w:tcW w:w="1479" w:type="pct"/>
            <w:tcBorders>
              <w:top w:val="single" w:sz="4" w:space="0" w:color="auto"/>
              <w:bottom w:val="single" w:sz="4" w:space="0" w:color="auto"/>
            </w:tcBorders>
            <w:shd w:val="clear" w:color="auto" w:fill="auto"/>
          </w:tcPr>
          <w:p w14:paraId="2376837A" w14:textId="77777777" w:rsidR="002C32E7" w:rsidRPr="00823497" w:rsidRDefault="002C32E7" w:rsidP="000024CB">
            <w:pPr>
              <w:pStyle w:val="Tabletext"/>
              <w:rPr>
                <w:szCs w:val="24"/>
              </w:rPr>
            </w:pPr>
            <w:r w:rsidRPr="00823497">
              <w:t>Automotive Industry Structural Adjustment Programme</w:t>
            </w:r>
          </w:p>
        </w:tc>
        <w:tc>
          <w:tcPr>
            <w:tcW w:w="3006" w:type="pct"/>
            <w:tcBorders>
              <w:top w:val="single" w:sz="4" w:space="0" w:color="auto"/>
              <w:bottom w:val="single" w:sz="4" w:space="0" w:color="auto"/>
            </w:tcBorders>
            <w:shd w:val="clear" w:color="auto" w:fill="auto"/>
          </w:tcPr>
          <w:p w14:paraId="149EA11C" w14:textId="77777777" w:rsidR="002C32E7" w:rsidRPr="00823497" w:rsidRDefault="002C32E7" w:rsidP="000024CB">
            <w:pPr>
              <w:pStyle w:val="Tabletext"/>
            </w:pPr>
            <w:r w:rsidRPr="00823497">
              <w:t>To provide assistance to workers in the automotive manufacturing industry (including component manufacturers and suppliers) who have been made redundant, as a measure:</w:t>
            </w:r>
          </w:p>
          <w:p w14:paraId="24977515" w14:textId="77777777" w:rsidR="002C32E7" w:rsidRPr="00823497" w:rsidRDefault="002C32E7" w:rsidP="000024CB">
            <w:pPr>
              <w:pStyle w:val="Tablea"/>
            </w:pPr>
            <w:r w:rsidRPr="00823497">
              <w:t>(a) providing unemployment benefits; or</w:t>
            </w:r>
          </w:p>
          <w:p w14:paraId="61736C29" w14:textId="77777777" w:rsidR="002C32E7" w:rsidRPr="00823497" w:rsidRDefault="002C32E7" w:rsidP="000024CB">
            <w:pPr>
              <w:pStyle w:val="Tablea"/>
            </w:pPr>
            <w:r w:rsidRPr="00823497">
              <w:t>(b) promoting full, productive and freely chosen employment; or</w:t>
            </w:r>
          </w:p>
          <w:p w14:paraId="24095051" w14:textId="77777777" w:rsidR="002C32E7" w:rsidRPr="00823497" w:rsidRDefault="002C32E7" w:rsidP="000024CB">
            <w:pPr>
              <w:pStyle w:val="Tablea"/>
            </w:pPr>
            <w:r w:rsidRPr="00823497">
              <w:t>(c) providing a free public employment service; or</w:t>
            </w:r>
          </w:p>
          <w:p w14:paraId="145AEABA" w14:textId="77777777" w:rsidR="002C32E7" w:rsidRPr="00823497" w:rsidRDefault="002C32E7" w:rsidP="000024CB">
            <w:pPr>
              <w:pStyle w:val="Tablea"/>
            </w:pPr>
            <w:r w:rsidRPr="00823497">
              <w:t>(d) providing technical and vocational guidance and training programmes to enable persons to realise the right to work; or</w:t>
            </w:r>
          </w:p>
          <w:p w14:paraId="7EEB96FE" w14:textId="77777777" w:rsidR="002C32E7" w:rsidRPr="00823497" w:rsidRDefault="002C32E7" w:rsidP="000024CB">
            <w:pPr>
              <w:pStyle w:val="Tablea"/>
            </w:pPr>
            <w:r w:rsidRPr="00823497">
              <w:t>(e) providing services in a Territory.</w:t>
            </w:r>
          </w:p>
        </w:tc>
      </w:tr>
      <w:tr w:rsidR="005B3BC6" w:rsidRPr="00823497" w14:paraId="0881BFA4" w14:textId="77777777" w:rsidTr="00CF78C1">
        <w:trPr>
          <w:trHeight w:val="20"/>
        </w:trPr>
        <w:tc>
          <w:tcPr>
            <w:tcW w:w="515" w:type="pct"/>
            <w:tcBorders>
              <w:top w:val="single" w:sz="4" w:space="0" w:color="auto"/>
              <w:bottom w:val="single" w:sz="4" w:space="0" w:color="auto"/>
            </w:tcBorders>
            <w:shd w:val="clear" w:color="auto" w:fill="auto"/>
          </w:tcPr>
          <w:p w14:paraId="0CF13075" w14:textId="77777777" w:rsidR="002C32E7" w:rsidRPr="00823497" w:rsidRDefault="002C32E7" w:rsidP="000024CB">
            <w:pPr>
              <w:pStyle w:val="Tabletext"/>
            </w:pPr>
            <w:r w:rsidRPr="00823497">
              <w:t>134</w:t>
            </w:r>
          </w:p>
        </w:tc>
        <w:tc>
          <w:tcPr>
            <w:tcW w:w="1479" w:type="pct"/>
            <w:tcBorders>
              <w:top w:val="single" w:sz="4" w:space="0" w:color="auto"/>
              <w:bottom w:val="single" w:sz="4" w:space="0" w:color="auto"/>
            </w:tcBorders>
            <w:shd w:val="clear" w:color="auto" w:fill="auto"/>
          </w:tcPr>
          <w:p w14:paraId="1BDCAA1C" w14:textId="77777777" w:rsidR="002C32E7" w:rsidRPr="00823497" w:rsidRDefault="002C32E7" w:rsidP="000024CB">
            <w:pPr>
              <w:pStyle w:val="Tabletext"/>
              <w:rPr>
                <w:szCs w:val="24"/>
              </w:rPr>
            </w:pPr>
            <w:r w:rsidRPr="00823497">
              <w:t xml:space="preserve">Forestry Industry in Tasmania Structural </w:t>
            </w:r>
            <w:r w:rsidRPr="00823497">
              <w:lastRenderedPageBreak/>
              <w:t>Adjustment Programme</w:t>
            </w:r>
          </w:p>
        </w:tc>
        <w:tc>
          <w:tcPr>
            <w:tcW w:w="3006" w:type="pct"/>
            <w:tcBorders>
              <w:top w:val="single" w:sz="4" w:space="0" w:color="auto"/>
              <w:bottom w:val="single" w:sz="4" w:space="0" w:color="auto"/>
            </w:tcBorders>
            <w:shd w:val="clear" w:color="auto" w:fill="auto"/>
          </w:tcPr>
          <w:p w14:paraId="7B76B116" w14:textId="77777777" w:rsidR="002C32E7" w:rsidRPr="00823497" w:rsidRDefault="002C32E7" w:rsidP="000024CB">
            <w:pPr>
              <w:pStyle w:val="Tabletext"/>
            </w:pPr>
            <w:r w:rsidRPr="00823497">
              <w:lastRenderedPageBreak/>
              <w:t>To provide assistance to workers in the forestry industry in Tasmania who have been made redundant, as a measure:</w:t>
            </w:r>
          </w:p>
          <w:p w14:paraId="13748CAF" w14:textId="77777777" w:rsidR="002C32E7" w:rsidRPr="00823497" w:rsidRDefault="002C32E7" w:rsidP="000024CB">
            <w:pPr>
              <w:pStyle w:val="Tablea"/>
            </w:pPr>
            <w:r w:rsidRPr="00823497">
              <w:lastRenderedPageBreak/>
              <w:t>(a) providing unemployment benefits; or</w:t>
            </w:r>
          </w:p>
          <w:p w14:paraId="7945DA6E" w14:textId="77777777" w:rsidR="002C32E7" w:rsidRPr="00823497" w:rsidRDefault="002C32E7" w:rsidP="000024CB">
            <w:pPr>
              <w:pStyle w:val="Tablea"/>
            </w:pPr>
            <w:r w:rsidRPr="00823497">
              <w:t>(b) promoting full, productive and freely chosen employment; or</w:t>
            </w:r>
          </w:p>
          <w:p w14:paraId="07D9AB65" w14:textId="77777777" w:rsidR="002C32E7" w:rsidRPr="00823497" w:rsidRDefault="002C32E7" w:rsidP="000024CB">
            <w:pPr>
              <w:pStyle w:val="Tablea"/>
            </w:pPr>
            <w:r w:rsidRPr="00823497">
              <w:t>(c) providing a free public employment service; or</w:t>
            </w:r>
          </w:p>
          <w:p w14:paraId="4490F7DD" w14:textId="77777777" w:rsidR="002C32E7" w:rsidRPr="00823497" w:rsidRDefault="002C32E7" w:rsidP="000024CB">
            <w:pPr>
              <w:pStyle w:val="Tablea"/>
              <w:rPr>
                <w:szCs w:val="24"/>
              </w:rPr>
            </w:pPr>
            <w:r w:rsidRPr="00823497">
              <w:t>(d) providing technical and vocational guidance and training programmes to enable persons to realise the right to work.</w:t>
            </w:r>
          </w:p>
        </w:tc>
      </w:tr>
      <w:tr w:rsidR="005B3BC6" w:rsidRPr="00823497" w14:paraId="3D60DD64" w14:textId="77777777" w:rsidTr="00CF78C1">
        <w:trPr>
          <w:trHeight w:val="20"/>
        </w:trPr>
        <w:tc>
          <w:tcPr>
            <w:tcW w:w="515" w:type="pct"/>
            <w:tcBorders>
              <w:top w:val="single" w:sz="4" w:space="0" w:color="auto"/>
              <w:bottom w:val="single" w:sz="4" w:space="0" w:color="auto"/>
            </w:tcBorders>
            <w:shd w:val="clear" w:color="auto" w:fill="auto"/>
          </w:tcPr>
          <w:p w14:paraId="74A1AEB2" w14:textId="77777777" w:rsidR="002C32E7" w:rsidRPr="00823497" w:rsidRDefault="002C32E7" w:rsidP="000024CB">
            <w:pPr>
              <w:pStyle w:val="Tabletext"/>
            </w:pPr>
            <w:r w:rsidRPr="00823497">
              <w:lastRenderedPageBreak/>
              <w:t>135</w:t>
            </w:r>
          </w:p>
        </w:tc>
        <w:tc>
          <w:tcPr>
            <w:tcW w:w="1479" w:type="pct"/>
            <w:tcBorders>
              <w:top w:val="single" w:sz="4" w:space="0" w:color="auto"/>
              <w:bottom w:val="single" w:sz="4" w:space="0" w:color="auto"/>
            </w:tcBorders>
            <w:shd w:val="clear" w:color="auto" w:fill="auto"/>
          </w:tcPr>
          <w:p w14:paraId="79B7E4BD" w14:textId="77777777" w:rsidR="002C32E7" w:rsidRPr="00823497" w:rsidRDefault="002C32E7" w:rsidP="000024CB">
            <w:pPr>
              <w:pStyle w:val="Tabletext"/>
              <w:rPr>
                <w:szCs w:val="24"/>
              </w:rPr>
            </w:pPr>
            <w:r w:rsidRPr="00823497">
              <w:t>Beacon Foundation Real Futures Generation Programme</w:t>
            </w:r>
          </w:p>
        </w:tc>
        <w:tc>
          <w:tcPr>
            <w:tcW w:w="3006" w:type="pct"/>
            <w:tcBorders>
              <w:top w:val="single" w:sz="4" w:space="0" w:color="auto"/>
              <w:bottom w:val="single" w:sz="4" w:space="0" w:color="auto"/>
            </w:tcBorders>
            <w:shd w:val="clear" w:color="auto" w:fill="auto"/>
          </w:tcPr>
          <w:p w14:paraId="1ECF0D17" w14:textId="77777777" w:rsidR="002C32E7" w:rsidRPr="00823497" w:rsidRDefault="002C32E7" w:rsidP="000024CB">
            <w:pPr>
              <w:pStyle w:val="Tabletext"/>
            </w:pPr>
            <w:r w:rsidRPr="00823497">
              <w:t>To provide assistance to the Beacon Foundation for its Real Futures Generation programme, as a measure:</w:t>
            </w:r>
          </w:p>
          <w:p w14:paraId="0835EA86" w14:textId="77777777" w:rsidR="002C32E7" w:rsidRPr="00823497" w:rsidRDefault="002C32E7" w:rsidP="000024CB">
            <w:pPr>
              <w:pStyle w:val="Tablea"/>
            </w:pPr>
            <w:r w:rsidRPr="00823497">
              <w:t>(a) promoting full, productive and freely chosen employment; or</w:t>
            </w:r>
          </w:p>
          <w:p w14:paraId="1772CEE1" w14:textId="77777777" w:rsidR="002C32E7" w:rsidRPr="00823497" w:rsidRDefault="002C32E7" w:rsidP="000024CB">
            <w:pPr>
              <w:pStyle w:val="Tablea"/>
            </w:pPr>
            <w:r w:rsidRPr="00823497">
              <w:t>(b) providing technical and vocational guidance and training programmes to enable persons to realise the right to work; or</w:t>
            </w:r>
          </w:p>
          <w:p w14:paraId="2A774A0F" w14:textId="77777777" w:rsidR="002C32E7" w:rsidRPr="00823497" w:rsidRDefault="002C32E7" w:rsidP="000024CB">
            <w:pPr>
              <w:pStyle w:val="Tablea"/>
            </w:pPr>
            <w:r w:rsidRPr="00823497">
              <w:t>(c) providing services in a Territory.</w:t>
            </w:r>
          </w:p>
        </w:tc>
      </w:tr>
      <w:tr w:rsidR="005B3BC6" w:rsidRPr="00823497" w14:paraId="62F92893" w14:textId="77777777" w:rsidTr="00CF78C1">
        <w:trPr>
          <w:trHeight w:val="20"/>
        </w:trPr>
        <w:tc>
          <w:tcPr>
            <w:tcW w:w="515" w:type="pct"/>
            <w:tcBorders>
              <w:top w:val="single" w:sz="4" w:space="0" w:color="auto"/>
              <w:bottom w:val="single" w:sz="4" w:space="0" w:color="auto"/>
            </w:tcBorders>
            <w:shd w:val="clear" w:color="auto" w:fill="auto"/>
          </w:tcPr>
          <w:p w14:paraId="481A2B28" w14:textId="77777777" w:rsidR="00A53F23" w:rsidRPr="00823497" w:rsidRDefault="00A53F23" w:rsidP="000024CB">
            <w:pPr>
              <w:pStyle w:val="Tabletext"/>
            </w:pPr>
            <w:r w:rsidRPr="00823497">
              <w:t>136</w:t>
            </w:r>
          </w:p>
        </w:tc>
        <w:tc>
          <w:tcPr>
            <w:tcW w:w="1479" w:type="pct"/>
            <w:tcBorders>
              <w:top w:val="single" w:sz="4" w:space="0" w:color="auto"/>
              <w:bottom w:val="single" w:sz="4" w:space="0" w:color="auto"/>
            </w:tcBorders>
            <w:shd w:val="clear" w:color="auto" w:fill="auto"/>
          </w:tcPr>
          <w:p w14:paraId="2EF6719A" w14:textId="77777777" w:rsidR="00A53F23" w:rsidRPr="00823497" w:rsidRDefault="00A53F23" w:rsidP="000024CB">
            <w:pPr>
              <w:pStyle w:val="Tabletext"/>
            </w:pPr>
            <w:r w:rsidRPr="00823497">
              <w:t>Development of vocational education and training (VET) packages</w:t>
            </w:r>
          </w:p>
        </w:tc>
        <w:tc>
          <w:tcPr>
            <w:tcW w:w="3006" w:type="pct"/>
            <w:tcBorders>
              <w:top w:val="single" w:sz="4" w:space="0" w:color="auto"/>
              <w:bottom w:val="single" w:sz="4" w:space="0" w:color="auto"/>
            </w:tcBorders>
            <w:shd w:val="clear" w:color="auto" w:fill="auto"/>
          </w:tcPr>
          <w:p w14:paraId="3F70F324" w14:textId="77777777" w:rsidR="00A53F23" w:rsidRPr="00823497" w:rsidRDefault="00A53F23" w:rsidP="000024CB">
            <w:pPr>
              <w:pStyle w:val="Tabletext"/>
            </w:pPr>
            <w:r w:rsidRPr="00823497">
              <w:t>To fund organisations:</w:t>
            </w:r>
          </w:p>
          <w:p w14:paraId="6B2C8FE1" w14:textId="77777777" w:rsidR="00A53F23" w:rsidRPr="00823497" w:rsidRDefault="00A53F23" w:rsidP="000024CB">
            <w:pPr>
              <w:pStyle w:val="Tablea"/>
            </w:pPr>
            <w:r w:rsidRPr="00823497">
              <w:t>(a) to develop nationally endorsed training packages to guide training and assessment in the VET sector in Australia; and</w:t>
            </w:r>
          </w:p>
          <w:p w14:paraId="2798A8D8" w14:textId="77777777" w:rsidR="00A53F23" w:rsidRPr="00823497" w:rsidRDefault="00A53F23" w:rsidP="000024CB">
            <w:pPr>
              <w:pStyle w:val="Tablea"/>
            </w:pPr>
            <w:r w:rsidRPr="00823497">
              <w:t>(b) to develop resources and products for use by VET providers to ensure the effective implementation of those training packages; and</w:t>
            </w:r>
          </w:p>
          <w:p w14:paraId="269234EC" w14:textId="77777777" w:rsidR="00A53F23" w:rsidRPr="00823497" w:rsidRDefault="00A53F23" w:rsidP="000024CB">
            <w:pPr>
              <w:pStyle w:val="Tablea"/>
            </w:pPr>
            <w:r w:rsidRPr="00823497">
              <w:t>(c) to promote the uptake of those training packages and the use of those resources and products.</w:t>
            </w:r>
          </w:p>
          <w:p w14:paraId="5204FC07" w14:textId="77777777" w:rsidR="00A53F23" w:rsidRPr="00823497" w:rsidRDefault="00A53F23" w:rsidP="000024CB">
            <w:pPr>
              <w:pStyle w:val="Tabletext"/>
            </w:pPr>
            <w:r w:rsidRPr="00823497">
              <w:t>This objective also has the effect it would have if it were limited to providing funding:</w:t>
            </w:r>
          </w:p>
          <w:p w14:paraId="24457E86" w14:textId="77777777" w:rsidR="00A53F23" w:rsidRPr="00823497" w:rsidRDefault="00A53F23" w:rsidP="000024CB">
            <w:pPr>
              <w:pStyle w:val="Tablea"/>
            </w:pPr>
            <w:r w:rsidRPr="00823497">
              <w:t>(a) for the purpose of meeting Australia’s obligations under one or more of the following:</w:t>
            </w:r>
          </w:p>
          <w:p w14:paraId="19139653" w14:textId="77777777" w:rsidR="00A53F23" w:rsidRPr="00823497" w:rsidRDefault="00A53F23" w:rsidP="000024CB">
            <w:pPr>
              <w:pStyle w:val="Tablei"/>
            </w:pPr>
            <w:r w:rsidRPr="00823497">
              <w:t>(i) the International Covenant on Economic, Social and Cultural Rights, particularly Article 6;</w:t>
            </w:r>
          </w:p>
          <w:p w14:paraId="1F7AB81C" w14:textId="77777777" w:rsidR="00A53F23" w:rsidRPr="00823497" w:rsidRDefault="00A53F23" w:rsidP="000024CB">
            <w:pPr>
              <w:pStyle w:val="Tablei"/>
            </w:pPr>
            <w:r w:rsidRPr="00823497">
              <w:t>(ii) the International Labour Organization’s Convention concerning Employment Policy, particularly Article 1;</w:t>
            </w:r>
          </w:p>
          <w:p w14:paraId="41F5C85D" w14:textId="77777777" w:rsidR="00A53F23" w:rsidRPr="00823497" w:rsidRDefault="00A53F23" w:rsidP="000024CB">
            <w:pPr>
              <w:pStyle w:val="Tablei"/>
            </w:pPr>
            <w:r w:rsidRPr="00823497">
              <w:t>(iii) the International Labour Organization’s Convention concerning Vocational Guidance and Vocational Training in the Development of Human Resources, particularly Articles 1, 2 and 4; or</w:t>
            </w:r>
          </w:p>
          <w:p w14:paraId="0D14687D" w14:textId="77777777" w:rsidR="00A53F23" w:rsidRPr="00823497" w:rsidRDefault="00A53F23" w:rsidP="000024CB">
            <w:pPr>
              <w:pStyle w:val="Tablea"/>
            </w:pPr>
            <w:r w:rsidRPr="00823497">
              <w:t>(b) in the exercise of the executive power of the Commonwealth.</w:t>
            </w:r>
          </w:p>
        </w:tc>
      </w:tr>
      <w:tr w:rsidR="005B3BC6" w:rsidRPr="00823497" w14:paraId="27057F2D" w14:textId="77777777" w:rsidTr="00CF78C1">
        <w:tblPrEx>
          <w:tblBorders>
            <w:insideH w:val="single" w:sz="2" w:space="0" w:color="auto"/>
          </w:tblBorders>
        </w:tblPrEx>
        <w:tc>
          <w:tcPr>
            <w:tcW w:w="515" w:type="pct"/>
            <w:tcBorders>
              <w:bottom w:val="single" w:sz="2" w:space="0" w:color="auto"/>
            </w:tcBorders>
            <w:shd w:val="clear" w:color="auto" w:fill="auto"/>
          </w:tcPr>
          <w:p w14:paraId="0B966CD7" w14:textId="77777777" w:rsidR="002C32E7" w:rsidRPr="00823497" w:rsidRDefault="002C32E7" w:rsidP="000024CB">
            <w:pPr>
              <w:pStyle w:val="Tabletext"/>
            </w:pPr>
            <w:r w:rsidRPr="00823497">
              <w:t>137</w:t>
            </w:r>
          </w:p>
        </w:tc>
        <w:tc>
          <w:tcPr>
            <w:tcW w:w="1479" w:type="pct"/>
            <w:tcBorders>
              <w:bottom w:val="single" w:sz="2" w:space="0" w:color="auto"/>
            </w:tcBorders>
            <w:shd w:val="clear" w:color="auto" w:fill="auto"/>
          </w:tcPr>
          <w:p w14:paraId="24DA3AFD" w14:textId="77777777" w:rsidR="002C32E7" w:rsidRPr="00823497" w:rsidRDefault="002C32E7" w:rsidP="000024CB">
            <w:pPr>
              <w:pStyle w:val="Tabletext"/>
              <w:keepNext/>
              <w:keepLines/>
            </w:pPr>
            <w:r w:rsidRPr="00823497">
              <w:t>WorldSkills Australia</w:t>
            </w:r>
          </w:p>
        </w:tc>
        <w:tc>
          <w:tcPr>
            <w:tcW w:w="3006" w:type="pct"/>
            <w:tcBorders>
              <w:bottom w:val="single" w:sz="2" w:space="0" w:color="auto"/>
            </w:tcBorders>
            <w:shd w:val="clear" w:color="auto" w:fill="auto"/>
          </w:tcPr>
          <w:p w14:paraId="6315CF4E" w14:textId="3800DD99" w:rsidR="002C32E7" w:rsidRPr="00823497" w:rsidRDefault="002C32E7" w:rsidP="000024CB">
            <w:pPr>
              <w:pStyle w:val="Tabletext"/>
              <w:keepNext/>
              <w:keepLines/>
            </w:pPr>
            <w:r w:rsidRPr="00823497">
              <w:t>To provide financial assistance to WorldSkills Australia to promote skill</w:t>
            </w:r>
            <w:r w:rsidR="00F7034E" w:rsidRPr="00823497">
              <w:noBreakHyphen/>
            </w:r>
            <w:r w:rsidRPr="00823497">
              <w:t>based career pathways by:</w:t>
            </w:r>
          </w:p>
          <w:p w14:paraId="56BEC38B" w14:textId="77777777" w:rsidR="002C32E7" w:rsidRPr="00823497" w:rsidRDefault="002C32E7" w:rsidP="000024CB">
            <w:pPr>
              <w:pStyle w:val="Tablea"/>
              <w:keepNext/>
              <w:keepLines/>
            </w:pPr>
            <w:r w:rsidRPr="00823497">
              <w:t>(a) engaging in measures to meet Australia’s obligations under the following:</w:t>
            </w:r>
          </w:p>
          <w:p w14:paraId="6F608E06" w14:textId="77777777" w:rsidR="002C32E7" w:rsidRPr="00823497" w:rsidRDefault="002C32E7" w:rsidP="000024CB">
            <w:pPr>
              <w:pStyle w:val="Tablei"/>
              <w:keepNext/>
              <w:keepLines/>
            </w:pPr>
            <w:r w:rsidRPr="00823497">
              <w:t>(i) the International Covenant on Economic, Social and Cultural Rights;</w:t>
            </w:r>
          </w:p>
          <w:p w14:paraId="663576E9" w14:textId="77777777" w:rsidR="002C32E7" w:rsidRPr="00823497" w:rsidRDefault="002C32E7" w:rsidP="000024CB">
            <w:pPr>
              <w:pStyle w:val="Tablei"/>
              <w:keepNext/>
              <w:keepLines/>
            </w:pPr>
            <w:r w:rsidRPr="00823497">
              <w:lastRenderedPageBreak/>
              <w:t>(ii) the International Labour Organization’s Convention concerning Employment Policy;</w:t>
            </w:r>
          </w:p>
          <w:p w14:paraId="2C1FB6DE" w14:textId="77777777" w:rsidR="002C32E7" w:rsidRPr="00823497" w:rsidRDefault="002C32E7" w:rsidP="000024CB">
            <w:pPr>
              <w:pStyle w:val="Tablei"/>
              <w:keepNext/>
              <w:keepLines/>
            </w:pPr>
            <w:r w:rsidRPr="00823497">
              <w:t>(iii) the International Labour Organization’s Convention concerning Vocational Guidance and Vocational Training in the Development of Human Resources; and</w:t>
            </w:r>
          </w:p>
          <w:p w14:paraId="57B71D8A" w14:textId="77777777" w:rsidR="002C32E7" w:rsidRPr="00823497" w:rsidRDefault="002C32E7" w:rsidP="000024CB">
            <w:pPr>
              <w:pStyle w:val="Tablea"/>
              <w:keepNext/>
              <w:keepLines/>
            </w:pPr>
            <w:r w:rsidRPr="00823497">
              <w:t>(b) promoting and conducting a national skills competition, to the extent that these activities are peculiarly adapted to the government of a nation and cannot otherwise be carried on for the benefit of the nation; and</w:t>
            </w:r>
          </w:p>
          <w:p w14:paraId="26F52E7F" w14:textId="77777777" w:rsidR="002C32E7" w:rsidRPr="00823497" w:rsidRDefault="002C32E7" w:rsidP="000024CB">
            <w:pPr>
              <w:pStyle w:val="Tablea"/>
              <w:keepNext/>
              <w:keepLines/>
            </w:pPr>
            <w:r w:rsidRPr="00823497">
              <w:t>(c) conducting research for the purpose of informing the Commonwealth.</w:t>
            </w:r>
          </w:p>
        </w:tc>
      </w:tr>
      <w:tr w:rsidR="005B3BC6" w:rsidRPr="00823497" w14:paraId="3F536642" w14:textId="77777777" w:rsidTr="00CF78C1">
        <w:tc>
          <w:tcPr>
            <w:tcW w:w="515" w:type="pct"/>
            <w:tcBorders>
              <w:bottom w:val="single" w:sz="4" w:space="0" w:color="auto"/>
            </w:tcBorders>
            <w:shd w:val="clear" w:color="auto" w:fill="auto"/>
          </w:tcPr>
          <w:p w14:paraId="5E229862" w14:textId="77777777" w:rsidR="002C32E7" w:rsidRPr="00823497" w:rsidRDefault="002C32E7" w:rsidP="000024CB">
            <w:pPr>
              <w:pStyle w:val="Tabletext"/>
            </w:pPr>
            <w:r w:rsidRPr="00823497">
              <w:lastRenderedPageBreak/>
              <w:t>139</w:t>
            </w:r>
          </w:p>
        </w:tc>
        <w:tc>
          <w:tcPr>
            <w:tcW w:w="1479" w:type="pct"/>
            <w:tcBorders>
              <w:bottom w:val="single" w:sz="4" w:space="0" w:color="auto"/>
            </w:tcBorders>
            <w:shd w:val="clear" w:color="auto" w:fill="auto"/>
          </w:tcPr>
          <w:p w14:paraId="703CD957" w14:textId="77777777" w:rsidR="002C32E7" w:rsidRPr="00823497" w:rsidRDefault="002C32E7" w:rsidP="000024CB">
            <w:pPr>
              <w:pStyle w:val="Tabletext"/>
            </w:pPr>
            <w:r w:rsidRPr="00823497">
              <w:t>ParentsNext</w:t>
            </w:r>
          </w:p>
        </w:tc>
        <w:tc>
          <w:tcPr>
            <w:tcW w:w="3006" w:type="pct"/>
            <w:tcBorders>
              <w:bottom w:val="single" w:sz="4" w:space="0" w:color="auto"/>
            </w:tcBorders>
            <w:shd w:val="clear" w:color="auto" w:fill="auto"/>
          </w:tcPr>
          <w:p w14:paraId="696AD477" w14:textId="77777777" w:rsidR="002C32E7" w:rsidRPr="00823497" w:rsidRDefault="002C32E7" w:rsidP="000024CB">
            <w:pPr>
              <w:pStyle w:val="Tabletext"/>
            </w:pPr>
            <w:r w:rsidRPr="00823497">
              <w:t>To provide assistance to parents who are not employed, or who are substantially underemployed, to do the following:</w:t>
            </w:r>
          </w:p>
          <w:p w14:paraId="4265CECB" w14:textId="77777777" w:rsidR="002C32E7" w:rsidRPr="00823497" w:rsidRDefault="002C32E7" w:rsidP="000024CB">
            <w:pPr>
              <w:pStyle w:val="Tablea"/>
            </w:pPr>
            <w:r w:rsidRPr="00823497">
              <w:t>(a) develop an employment plan that will facilitate their obtaining sustainable employment;</w:t>
            </w:r>
          </w:p>
          <w:p w14:paraId="56BB1B5C" w14:textId="77777777" w:rsidR="002C32E7" w:rsidRPr="00823497" w:rsidRDefault="002C32E7" w:rsidP="000024CB">
            <w:pPr>
              <w:pStyle w:val="Tablea"/>
            </w:pPr>
            <w:r w:rsidRPr="00823497">
              <w:t>(b) take the steps set out in the employment plan.</w:t>
            </w:r>
          </w:p>
          <w:p w14:paraId="63157B8D" w14:textId="77777777" w:rsidR="002C32E7" w:rsidRPr="00823497" w:rsidRDefault="002C32E7" w:rsidP="000024CB">
            <w:pPr>
              <w:pStyle w:val="Tabletext"/>
            </w:pPr>
            <w:r w:rsidRPr="00823497">
              <w:t>This objective also has the effect it would have if it were limited to measures:</w:t>
            </w:r>
          </w:p>
          <w:p w14:paraId="4A31B5FA" w14:textId="3E75EDFF" w:rsidR="002C32E7" w:rsidRPr="00823497" w:rsidRDefault="002C32E7" w:rsidP="000024CB">
            <w:pPr>
              <w:pStyle w:val="Tablea"/>
            </w:pPr>
            <w:r w:rsidRPr="00823497">
              <w:t xml:space="preserve">(a) providing, or that are incidental to the provision of, family allowances, child endowment, unemployment benefits, benefits to students, hospital and sickness benefits, and medical services (within the meaning of </w:t>
            </w:r>
            <w:r w:rsidR="00F7034E" w:rsidRPr="00823497">
              <w:t>paragraph 5</w:t>
            </w:r>
            <w:r w:rsidRPr="00823497">
              <w:t>1(xxiiiA) of the Constitution); or</w:t>
            </w:r>
          </w:p>
          <w:p w14:paraId="701F04EB" w14:textId="77777777" w:rsidR="002C32E7" w:rsidRPr="00823497" w:rsidRDefault="002C32E7" w:rsidP="000024CB">
            <w:pPr>
              <w:pStyle w:val="Tablea"/>
            </w:pPr>
            <w:r w:rsidRPr="00823497">
              <w:t>(b) to give effect to Australia’s obligations under the following:</w:t>
            </w:r>
          </w:p>
          <w:p w14:paraId="710CA80D" w14:textId="77777777" w:rsidR="002C32E7" w:rsidRPr="00823497" w:rsidRDefault="002C32E7" w:rsidP="000024CB">
            <w:pPr>
              <w:pStyle w:val="Tablei"/>
            </w:pPr>
            <w:r w:rsidRPr="00823497">
              <w:t>(i) the International Covenant on Economic, Social and Cultural Rights, particularly Articles 2, 6 and 12;</w:t>
            </w:r>
          </w:p>
          <w:p w14:paraId="0D97DE28" w14:textId="77777777" w:rsidR="002C32E7" w:rsidRPr="00823497" w:rsidRDefault="002C32E7" w:rsidP="000024CB">
            <w:pPr>
              <w:pStyle w:val="Tablei"/>
            </w:pPr>
            <w:r w:rsidRPr="00823497">
              <w:t>(ii) the International Labour Organization’s Convention concerning Employment Policy, particularly Articles 1 and 2;</w:t>
            </w:r>
          </w:p>
          <w:p w14:paraId="16325982" w14:textId="77777777" w:rsidR="002C32E7" w:rsidRPr="00823497" w:rsidRDefault="002C32E7" w:rsidP="000024CB">
            <w:pPr>
              <w:pStyle w:val="Tablei"/>
            </w:pPr>
            <w:r w:rsidRPr="00823497">
              <w:t>(iii) the International Labour Organization’s Convention concerning Vocational Guidance and Vocational Training in the Development of Human Resources, particularly Articles 1 and 2;</w:t>
            </w:r>
          </w:p>
          <w:p w14:paraId="24A093D0" w14:textId="77777777" w:rsidR="002C32E7" w:rsidRPr="00823497" w:rsidRDefault="002C32E7" w:rsidP="000024CB">
            <w:pPr>
              <w:pStyle w:val="Tablei"/>
            </w:pPr>
            <w:r w:rsidRPr="00823497">
              <w:t>(iv) the Convention on the Rights of the Child, particularly Articles 18 and 27.</w:t>
            </w:r>
          </w:p>
        </w:tc>
      </w:tr>
      <w:tr w:rsidR="005B3BC6" w:rsidRPr="00823497" w14:paraId="1B59FFA1" w14:textId="77777777" w:rsidTr="00CF78C1">
        <w:tc>
          <w:tcPr>
            <w:tcW w:w="515" w:type="pct"/>
            <w:tcBorders>
              <w:top w:val="single" w:sz="4" w:space="0" w:color="auto"/>
              <w:bottom w:val="single" w:sz="4" w:space="0" w:color="auto"/>
            </w:tcBorders>
            <w:shd w:val="clear" w:color="auto" w:fill="auto"/>
          </w:tcPr>
          <w:p w14:paraId="7D86C7B1" w14:textId="77777777" w:rsidR="002C32E7" w:rsidRPr="00823497" w:rsidRDefault="002C32E7" w:rsidP="000024CB">
            <w:pPr>
              <w:pStyle w:val="Tabletext"/>
            </w:pPr>
            <w:r w:rsidRPr="00823497">
              <w:t>140</w:t>
            </w:r>
          </w:p>
        </w:tc>
        <w:tc>
          <w:tcPr>
            <w:tcW w:w="1479" w:type="pct"/>
            <w:tcBorders>
              <w:top w:val="single" w:sz="4" w:space="0" w:color="auto"/>
              <w:bottom w:val="single" w:sz="4" w:space="0" w:color="auto"/>
            </w:tcBorders>
            <w:shd w:val="clear" w:color="auto" w:fill="auto"/>
          </w:tcPr>
          <w:p w14:paraId="36A7C9B6" w14:textId="77777777" w:rsidR="002C32E7" w:rsidRPr="00823497" w:rsidRDefault="002C32E7" w:rsidP="000024CB">
            <w:pPr>
              <w:pStyle w:val="Tabletext"/>
            </w:pPr>
            <w:r w:rsidRPr="00823497">
              <w:t>Dementia and Aged Care Services Fund</w:t>
            </w:r>
          </w:p>
        </w:tc>
        <w:tc>
          <w:tcPr>
            <w:tcW w:w="3006" w:type="pct"/>
            <w:tcBorders>
              <w:top w:val="single" w:sz="4" w:space="0" w:color="auto"/>
              <w:bottom w:val="single" w:sz="4" w:space="0" w:color="auto"/>
            </w:tcBorders>
            <w:shd w:val="clear" w:color="auto" w:fill="auto"/>
          </w:tcPr>
          <w:p w14:paraId="5DF2210F" w14:textId="77777777" w:rsidR="002C32E7" w:rsidRPr="00823497" w:rsidRDefault="002C32E7" w:rsidP="000024CB">
            <w:pPr>
              <w:pStyle w:val="Tabletext"/>
            </w:pPr>
            <w:r w:rsidRPr="00823497">
              <w:t>To do the following:</w:t>
            </w:r>
          </w:p>
          <w:p w14:paraId="2CEB2367" w14:textId="77777777" w:rsidR="002C32E7" w:rsidRPr="00823497" w:rsidRDefault="002C32E7" w:rsidP="000024CB">
            <w:pPr>
              <w:pStyle w:val="Tablea"/>
            </w:pPr>
            <w:r w:rsidRPr="00823497">
              <w:t>(a) enable older people with dementia, or who are at risk of dementia, to access appropriate aged care services;</w:t>
            </w:r>
          </w:p>
          <w:p w14:paraId="53B9EFEC" w14:textId="77777777" w:rsidR="002C32E7" w:rsidRPr="00823497" w:rsidRDefault="002C32E7" w:rsidP="000024CB">
            <w:pPr>
              <w:pStyle w:val="Tablea"/>
            </w:pPr>
            <w:r w:rsidRPr="00823497">
              <w:t>(b) enable older people with diverse social and cultural needs who are sick to access appropriate aged care services;</w:t>
            </w:r>
          </w:p>
          <w:p w14:paraId="1F3611D8" w14:textId="77777777" w:rsidR="002C32E7" w:rsidRPr="00823497" w:rsidRDefault="002C32E7" w:rsidP="000024CB">
            <w:pPr>
              <w:pStyle w:val="Tablea"/>
            </w:pPr>
            <w:r w:rsidRPr="00823497">
              <w:t>(c) provide aged care services that are specifically targeted to Aboriginal and Torres Strait Islander People;</w:t>
            </w:r>
          </w:p>
          <w:p w14:paraId="78574E87" w14:textId="77777777" w:rsidR="002C32E7" w:rsidRPr="00823497" w:rsidRDefault="002C32E7" w:rsidP="000024CB">
            <w:pPr>
              <w:pStyle w:val="Tablea"/>
            </w:pPr>
            <w:r w:rsidRPr="00823497">
              <w:t xml:space="preserve">(d) strengthen the capacity of the health and aged care </w:t>
            </w:r>
            <w:r w:rsidRPr="00823497">
              <w:lastRenderedPageBreak/>
              <w:t>sectors to provide services to older people with dementia, or who are at risk of dementia, including people experiencing behavioural and psychological symptoms that are extreme or very severe;</w:t>
            </w:r>
          </w:p>
          <w:p w14:paraId="486C80B0" w14:textId="77777777" w:rsidR="002C32E7" w:rsidRPr="00823497" w:rsidRDefault="002C32E7" w:rsidP="000024CB">
            <w:pPr>
              <w:pStyle w:val="Tablea"/>
            </w:pPr>
            <w:r w:rsidRPr="00823497">
              <w:t>(e) provide support for the health and aged care sectors using online or other technology platforms;</w:t>
            </w:r>
          </w:p>
          <w:p w14:paraId="0591AC4B" w14:textId="77777777" w:rsidR="002C32E7" w:rsidRPr="00823497" w:rsidRDefault="002C32E7" w:rsidP="000024CB">
            <w:pPr>
              <w:pStyle w:val="Tablea"/>
            </w:pPr>
            <w:r w:rsidRPr="00823497">
              <w:t>(f) support reform, including by way of structural change, in the aged care sector so that medical services are available to older people who:</w:t>
            </w:r>
          </w:p>
          <w:p w14:paraId="408B703E" w14:textId="77777777" w:rsidR="002C32E7" w:rsidRPr="00823497" w:rsidRDefault="002C32E7" w:rsidP="000024CB">
            <w:pPr>
              <w:pStyle w:val="Tablei"/>
            </w:pPr>
            <w:r w:rsidRPr="00823497">
              <w:t>(i) are sick; or</w:t>
            </w:r>
          </w:p>
          <w:p w14:paraId="405DE0CD" w14:textId="77777777" w:rsidR="002C32E7" w:rsidRPr="00823497" w:rsidRDefault="002C32E7" w:rsidP="000024CB">
            <w:pPr>
              <w:pStyle w:val="Tablei"/>
            </w:pPr>
            <w:r w:rsidRPr="00823497">
              <w:t>(ii) a</w:t>
            </w:r>
            <w:r w:rsidRPr="00823497">
              <w:rPr>
                <w:lang w:eastAsia="en-US"/>
              </w:rPr>
              <w:t>re experiencing or living with a medical c</w:t>
            </w:r>
            <w:r w:rsidRPr="00823497">
              <w:t>ondition;</w:t>
            </w:r>
          </w:p>
          <w:p w14:paraId="6C85EFFD" w14:textId="77777777" w:rsidR="002C32E7" w:rsidRPr="00823497" w:rsidRDefault="002C32E7" w:rsidP="000024CB">
            <w:pPr>
              <w:pStyle w:val="Tablea"/>
            </w:pPr>
            <w:r w:rsidRPr="00823497">
              <w:t>(g) undertake activities for the purpose of the Commonwealth informing itself about aged care or matters relating to aged care.</w:t>
            </w:r>
          </w:p>
          <w:p w14:paraId="69549CBE" w14:textId="77777777" w:rsidR="002C32E7" w:rsidRPr="00823497" w:rsidRDefault="002C32E7" w:rsidP="000024CB">
            <w:pPr>
              <w:pStyle w:val="Tabletext"/>
            </w:pPr>
            <w:r w:rsidRPr="00823497">
              <w:t>This objective also has the effect it would have if it were limited to:</w:t>
            </w:r>
          </w:p>
          <w:p w14:paraId="6E0E0B26" w14:textId="77777777" w:rsidR="002C32E7" w:rsidRPr="00823497" w:rsidRDefault="002C32E7" w:rsidP="000024CB">
            <w:pPr>
              <w:pStyle w:val="Tablea"/>
            </w:pPr>
            <w:r w:rsidRPr="00823497">
              <w:t>(a) providing unemployment, pharmaceutical, sickness and hospital benefits, medical and dental services and family allowances; or</w:t>
            </w:r>
          </w:p>
          <w:p w14:paraId="2BCEA0C0" w14:textId="77777777" w:rsidR="002C32E7" w:rsidRPr="00823497" w:rsidRDefault="002C32E7" w:rsidP="000024CB">
            <w:pPr>
              <w:pStyle w:val="Tablea"/>
            </w:pPr>
            <w:r w:rsidRPr="00823497">
              <w:t>(b) providing assistance to the people of any race for whom it is deemed necessary to make special laws; or</w:t>
            </w:r>
          </w:p>
          <w:p w14:paraId="30F9A79D" w14:textId="77777777" w:rsidR="002C32E7" w:rsidRPr="00823497" w:rsidRDefault="002C32E7" w:rsidP="000024CB">
            <w:pPr>
              <w:pStyle w:val="Tablea"/>
            </w:pPr>
            <w:r w:rsidRPr="00823497">
              <w:t>(c) providing assistance or undertaking activities using postal, telegraphic, telephonic, and other like services; or</w:t>
            </w:r>
          </w:p>
          <w:p w14:paraId="749FFEE9" w14:textId="77777777" w:rsidR="002C32E7" w:rsidRPr="00823497" w:rsidRDefault="002C32E7" w:rsidP="000024CB">
            <w:pPr>
              <w:pStyle w:val="Tablea"/>
            </w:pPr>
            <w:r w:rsidRPr="00823497">
              <w:t>(d) engaging in measures to meet Australia’s international obligations, including under either or both of the following:</w:t>
            </w:r>
          </w:p>
          <w:p w14:paraId="3903186C" w14:textId="77777777" w:rsidR="002C32E7" w:rsidRPr="00823497" w:rsidRDefault="002C32E7" w:rsidP="000024CB">
            <w:pPr>
              <w:pStyle w:val="Tablei"/>
            </w:pPr>
            <w:r w:rsidRPr="00823497">
              <w:t>(i) the Convention on the Rights of Persons with Disabilities, particularly Articles 25, 26 and 28;</w:t>
            </w:r>
          </w:p>
          <w:p w14:paraId="46CCB0BD" w14:textId="77777777" w:rsidR="002C32E7" w:rsidRPr="00823497" w:rsidRDefault="002C32E7" w:rsidP="000024CB">
            <w:pPr>
              <w:pStyle w:val="Tablei"/>
            </w:pPr>
            <w:r w:rsidRPr="00823497">
              <w:t>(ii) the International Covenant on Economic, Social and Cultural Rights, particularly Article 12; or</w:t>
            </w:r>
          </w:p>
          <w:p w14:paraId="35A523C5" w14:textId="77777777" w:rsidR="002C32E7" w:rsidRPr="00823497" w:rsidRDefault="002C32E7" w:rsidP="000024CB">
            <w:pPr>
              <w:pStyle w:val="Tablea"/>
            </w:pPr>
            <w:r w:rsidRPr="00823497">
              <w:t>(e) undertaking activities in the exercise of the executive power of the Commonwealth.</w:t>
            </w:r>
          </w:p>
        </w:tc>
      </w:tr>
      <w:tr w:rsidR="005B3BC6" w:rsidRPr="00823497" w14:paraId="7CF4A2E9" w14:textId="77777777" w:rsidTr="00CF78C1">
        <w:tblPrEx>
          <w:tblBorders>
            <w:insideH w:val="single" w:sz="2" w:space="0" w:color="auto"/>
          </w:tblBorders>
        </w:tblPrEx>
        <w:tc>
          <w:tcPr>
            <w:tcW w:w="515" w:type="pct"/>
            <w:tcBorders>
              <w:top w:val="nil"/>
            </w:tcBorders>
            <w:shd w:val="clear" w:color="auto" w:fill="auto"/>
          </w:tcPr>
          <w:p w14:paraId="18B6CAE6" w14:textId="77777777" w:rsidR="002C32E7" w:rsidRPr="00823497" w:rsidRDefault="002C32E7" w:rsidP="000024CB">
            <w:pPr>
              <w:pStyle w:val="Tabletext"/>
            </w:pPr>
            <w:r w:rsidRPr="00823497">
              <w:lastRenderedPageBreak/>
              <w:t>142</w:t>
            </w:r>
          </w:p>
        </w:tc>
        <w:tc>
          <w:tcPr>
            <w:tcW w:w="1479" w:type="pct"/>
            <w:tcBorders>
              <w:top w:val="nil"/>
            </w:tcBorders>
            <w:shd w:val="clear" w:color="auto" w:fill="auto"/>
          </w:tcPr>
          <w:p w14:paraId="3792A6F5" w14:textId="77777777" w:rsidR="002C32E7" w:rsidRPr="00823497" w:rsidRDefault="002C32E7" w:rsidP="000024CB">
            <w:pPr>
              <w:pStyle w:val="Tabletext"/>
            </w:pPr>
            <w:r w:rsidRPr="00823497">
              <w:t>Funding for quantum computing research</w:t>
            </w:r>
          </w:p>
        </w:tc>
        <w:tc>
          <w:tcPr>
            <w:tcW w:w="3006" w:type="pct"/>
            <w:tcBorders>
              <w:top w:val="nil"/>
            </w:tcBorders>
            <w:shd w:val="clear" w:color="auto" w:fill="auto"/>
          </w:tcPr>
          <w:p w14:paraId="101BD0D6" w14:textId="44C4D92F" w:rsidR="002C32E7" w:rsidRPr="00823497" w:rsidRDefault="002C32E7" w:rsidP="000024CB">
            <w:pPr>
              <w:pStyle w:val="Tabletext"/>
            </w:pPr>
            <w:r w:rsidRPr="00823497">
              <w:t>To fund world</w:t>
            </w:r>
            <w:r w:rsidR="00F7034E" w:rsidRPr="00823497">
              <w:noBreakHyphen/>
            </w:r>
            <w:r w:rsidRPr="00823497">
              <w:t>leading quantum computing research to develop a silicon quantum integrated circuit.</w:t>
            </w:r>
          </w:p>
          <w:p w14:paraId="16274E54" w14:textId="77777777" w:rsidR="002C32E7" w:rsidRPr="00823497" w:rsidRDefault="002C32E7" w:rsidP="000024CB">
            <w:pPr>
              <w:pStyle w:val="Tabletext"/>
            </w:pPr>
            <w:r w:rsidRPr="00823497">
              <w:t>This objective also has the effect it would have if it were limited to funding measures that are peculiarly adapted to the government of a nation and cannot otherwise be carried on for the benefit of the nation.</w:t>
            </w:r>
          </w:p>
        </w:tc>
      </w:tr>
      <w:tr w:rsidR="005B3BC6" w:rsidRPr="00823497" w14:paraId="7D6E5561" w14:textId="77777777" w:rsidTr="00CF78C1">
        <w:tblPrEx>
          <w:tblBorders>
            <w:insideH w:val="single" w:sz="2" w:space="0" w:color="auto"/>
          </w:tblBorders>
        </w:tblPrEx>
        <w:trPr>
          <w:trHeight w:val="20"/>
        </w:trPr>
        <w:tc>
          <w:tcPr>
            <w:tcW w:w="515" w:type="pct"/>
            <w:shd w:val="clear" w:color="auto" w:fill="auto"/>
          </w:tcPr>
          <w:p w14:paraId="501ABFE7" w14:textId="77777777" w:rsidR="002C32E7" w:rsidRPr="00823497" w:rsidRDefault="002C32E7" w:rsidP="000024CB">
            <w:pPr>
              <w:pStyle w:val="Tabletext"/>
            </w:pPr>
            <w:r w:rsidRPr="00823497">
              <w:t>143</w:t>
            </w:r>
          </w:p>
        </w:tc>
        <w:tc>
          <w:tcPr>
            <w:tcW w:w="1479" w:type="pct"/>
            <w:shd w:val="clear" w:color="auto" w:fill="auto"/>
          </w:tcPr>
          <w:p w14:paraId="2D40D31E" w14:textId="77777777" w:rsidR="002C32E7" w:rsidRPr="00823497" w:rsidRDefault="002C32E7" w:rsidP="000024CB">
            <w:pPr>
              <w:pStyle w:val="Tabletext"/>
            </w:pPr>
            <w:r w:rsidRPr="00823497">
              <w:t>Global Innovation Strategy</w:t>
            </w:r>
          </w:p>
        </w:tc>
        <w:tc>
          <w:tcPr>
            <w:tcW w:w="3006" w:type="pct"/>
            <w:shd w:val="clear" w:color="auto" w:fill="auto"/>
          </w:tcPr>
          <w:p w14:paraId="2AEFE357" w14:textId="77777777" w:rsidR="002C32E7" w:rsidRPr="00823497" w:rsidRDefault="002C32E7" w:rsidP="000024CB">
            <w:pPr>
              <w:pStyle w:val="Tabletext"/>
            </w:pPr>
            <w:r w:rsidRPr="00823497">
              <w:t>To support science, technology and innovation collaboration between Australian businesses and researchers and their international counterparts.</w:t>
            </w:r>
          </w:p>
          <w:p w14:paraId="4FF15859" w14:textId="77777777" w:rsidR="002C32E7" w:rsidRPr="00823497" w:rsidRDefault="002C32E7" w:rsidP="000024CB">
            <w:pPr>
              <w:pStyle w:val="Tabletext"/>
            </w:pPr>
            <w:r w:rsidRPr="00823497">
              <w:t>This objective also has the effect it would have if it were limited to providing support:</w:t>
            </w:r>
          </w:p>
          <w:p w14:paraId="78D71CB4" w14:textId="77777777" w:rsidR="002C32E7" w:rsidRPr="00823497" w:rsidRDefault="002C32E7" w:rsidP="000024CB">
            <w:pPr>
              <w:pStyle w:val="Tablea"/>
            </w:pPr>
            <w:r w:rsidRPr="00823497">
              <w:t>(a) for the fostering or promotion of interstate or overseas trade and commerce; or</w:t>
            </w:r>
          </w:p>
          <w:p w14:paraId="6F752571" w14:textId="77777777" w:rsidR="002C32E7" w:rsidRPr="00823497" w:rsidRDefault="002C32E7" w:rsidP="000024CB">
            <w:pPr>
              <w:pStyle w:val="Tablea"/>
            </w:pPr>
            <w:r w:rsidRPr="00823497">
              <w:lastRenderedPageBreak/>
              <w:t>(b) in relation to places, persons, matters or things external to Australia or matters affecting Australia’s relations with foreign countries; or</w:t>
            </w:r>
          </w:p>
          <w:p w14:paraId="7C2A4A39" w14:textId="77777777" w:rsidR="002C32E7" w:rsidRPr="00823497" w:rsidRDefault="002C32E7" w:rsidP="000024CB">
            <w:pPr>
              <w:pStyle w:val="Tablea"/>
            </w:pPr>
            <w:r w:rsidRPr="00823497">
              <w:t>(c) by engaging in measures that are peculiarly adapted to the government of a nation and cannot otherwise be carried on for the benefit of the nation.</w:t>
            </w:r>
          </w:p>
        </w:tc>
      </w:tr>
      <w:tr w:rsidR="005B3BC6" w:rsidRPr="00823497" w14:paraId="48B26A1D" w14:textId="77777777" w:rsidTr="00CF78C1">
        <w:tblPrEx>
          <w:tblBorders>
            <w:insideH w:val="single" w:sz="2" w:space="0" w:color="auto"/>
          </w:tblBorders>
        </w:tblPrEx>
        <w:trPr>
          <w:trHeight w:val="20"/>
        </w:trPr>
        <w:tc>
          <w:tcPr>
            <w:tcW w:w="515" w:type="pct"/>
            <w:shd w:val="clear" w:color="auto" w:fill="auto"/>
          </w:tcPr>
          <w:p w14:paraId="0CCE6101" w14:textId="77777777" w:rsidR="002C32E7" w:rsidRPr="00823497" w:rsidRDefault="002C32E7" w:rsidP="000024CB">
            <w:pPr>
              <w:pStyle w:val="Tabletext"/>
            </w:pPr>
            <w:r w:rsidRPr="00823497">
              <w:lastRenderedPageBreak/>
              <w:t>144</w:t>
            </w:r>
          </w:p>
        </w:tc>
        <w:tc>
          <w:tcPr>
            <w:tcW w:w="1479" w:type="pct"/>
            <w:shd w:val="clear" w:color="auto" w:fill="auto"/>
          </w:tcPr>
          <w:p w14:paraId="646C1317" w14:textId="77777777" w:rsidR="002C32E7" w:rsidRPr="00823497" w:rsidRDefault="002C32E7" w:rsidP="000024CB">
            <w:pPr>
              <w:pStyle w:val="Tabletext"/>
            </w:pPr>
            <w:r w:rsidRPr="00823497">
              <w:t>Expanding Opportunities for Women in STEM</w:t>
            </w:r>
          </w:p>
        </w:tc>
        <w:tc>
          <w:tcPr>
            <w:tcW w:w="3006" w:type="pct"/>
            <w:shd w:val="clear" w:color="auto" w:fill="auto"/>
          </w:tcPr>
          <w:p w14:paraId="21254E3F" w14:textId="77777777" w:rsidR="002C32E7" w:rsidRPr="00823497" w:rsidRDefault="002C32E7" w:rsidP="000024CB">
            <w:pPr>
              <w:pStyle w:val="Tabletext"/>
            </w:pPr>
            <w:r w:rsidRPr="00823497">
              <w:t>To provide funding for the following:</w:t>
            </w:r>
          </w:p>
          <w:p w14:paraId="2F378827" w14:textId="77777777" w:rsidR="002C32E7" w:rsidRPr="00823497" w:rsidRDefault="002C32E7" w:rsidP="000024CB">
            <w:pPr>
              <w:pStyle w:val="Tablea"/>
            </w:pPr>
            <w:r w:rsidRPr="00823497">
              <w:t>(a) measures that promote the free choice of profession and employment by encouraging and supporting girls and women to pursue a career in the fields of science, technology, engineering and mathematics (STEM), including by providing vocational guidance;</w:t>
            </w:r>
          </w:p>
          <w:p w14:paraId="006EFBAA" w14:textId="77777777" w:rsidR="002C32E7" w:rsidRPr="00823497" w:rsidRDefault="002C32E7" w:rsidP="000024CB">
            <w:pPr>
              <w:pStyle w:val="Tablea"/>
            </w:pPr>
            <w:r w:rsidRPr="00823497">
              <w:t>(b) measures that teach women how to start a business;</w:t>
            </w:r>
          </w:p>
          <w:p w14:paraId="3CB964C7" w14:textId="77777777" w:rsidR="002C32E7" w:rsidRPr="00823497" w:rsidRDefault="002C32E7" w:rsidP="000024CB">
            <w:pPr>
              <w:pStyle w:val="Tablea"/>
            </w:pPr>
            <w:r w:rsidRPr="00823497">
              <w:t>(c) measures that provide vocational training to women;</w:t>
            </w:r>
          </w:p>
          <w:p w14:paraId="2F5BECBA" w14:textId="77777777" w:rsidR="002C32E7" w:rsidRPr="00823497" w:rsidRDefault="002C32E7" w:rsidP="000024CB">
            <w:pPr>
              <w:pStyle w:val="Tablea"/>
            </w:pPr>
            <w:r w:rsidRPr="00823497">
              <w:t>(d) measures that assist employers to eliminate discrimination against women;</w:t>
            </w:r>
          </w:p>
          <w:p w14:paraId="749576FB" w14:textId="77777777" w:rsidR="002C32E7" w:rsidRPr="00823497" w:rsidRDefault="002C32E7" w:rsidP="000024CB">
            <w:pPr>
              <w:pStyle w:val="Tablea"/>
            </w:pPr>
            <w:r w:rsidRPr="00823497">
              <w:t>(e) the development and implementation of gender equity accreditation processes;</w:t>
            </w:r>
          </w:p>
          <w:p w14:paraId="25026C1A" w14:textId="77777777" w:rsidR="002C32E7" w:rsidRPr="00823497" w:rsidRDefault="002C32E7" w:rsidP="000024CB">
            <w:pPr>
              <w:pStyle w:val="Tablea"/>
            </w:pPr>
            <w:r w:rsidRPr="00823497">
              <w:t>(f) the evaluation of any of the above measures;</w:t>
            </w:r>
          </w:p>
          <w:p w14:paraId="68F9F118" w14:textId="77777777" w:rsidR="002C32E7" w:rsidRPr="00823497" w:rsidRDefault="002C32E7" w:rsidP="000024CB">
            <w:pPr>
              <w:pStyle w:val="Tabletext"/>
            </w:pPr>
            <w:r w:rsidRPr="00823497">
              <w:t>to the extent that these activities would assist Australia to meet its obligations under the following:</w:t>
            </w:r>
          </w:p>
          <w:p w14:paraId="57A302C7" w14:textId="77777777" w:rsidR="002C32E7" w:rsidRPr="00823497" w:rsidRDefault="002C32E7" w:rsidP="000024CB">
            <w:pPr>
              <w:pStyle w:val="Tablea"/>
            </w:pPr>
            <w:r w:rsidRPr="00823497">
              <w:t>(g) the Convention on the Elimination of All Forms of Discrimination against Women, particularly Articles 2, 3, 4,10, 11 and 24;</w:t>
            </w:r>
          </w:p>
          <w:p w14:paraId="23AE7D10" w14:textId="77777777" w:rsidR="002C32E7" w:rsidRPr="00823497" w:rsidRDefault="002C32E7" w:rsidP="000024CB">
            <w:pPr>
              <w:pStyle w:val="Tablea"/>
            </w:pPr>
            <w:r w:rsidRPr="00823497">
              <w:t>(h) the International Labour Organization’s Convention concerning Vocational Guidance and Vocational Training in the Development of Human Resources, particularly Articles 1, 2 and 4;</w:t>
            </w:r>
          </w:p>
          <w:p w14:paraId="78009072" w14:textId="77777777" w:rsidR="002C32E7" w:rsidRPr="00823497" w:rsidRDefault="002C32E7" w:rsidP="000024CB">
            <w:pPr>
              <w:pStyle w:val="Tablea"/>
            </w:pPr>
            <w:r w:rsidRPr="00823497">
              <w:t>(i) the International Covenant on Economic, Social and Cultural Rights, particularly Articles 2 and 6.</w:t>
            </w:r>
          </w:p>
        </w:tc>
      </w:tr>
      <w:tr w:rsidR="005B3BC6" w:rsidRPr="00823497" w14:paraId="777E0F6C" w14:textId="77777777" w:rsidTr="00CF78C1">
        <w:tblPrEx>
          <w:tblBorders>
            <w:insideH w:val="single" w:sz="2" w:space="0" w:color="auto"/>
          </w:tblBorders>
        </w:tblPrEx>
        <w:trPr>
          <w:trHeight w:val="20"/>
        </w:trPr>
        <w:tc>
          <w:tcPr>
            <w:tcW w:w="515" w:type="pct"/>
            <w:shd w:val="clear" w:color="auto" w:fill="auto"/>
          </w:tcPr>
          <w:p w14:paraId="7F9DA862" w14:textId="77777777" w:rsidR="002C32E7" w:rsidRPr="00823497" w:rsidRDefault="002C32E7" w:rsidP="000024CB">
            <w:pPr>
              <w:pStyle w:val="Tabletext"/>
            </w:pPr>
            <w:r w:rsidRPr="00823497">
              <w:t>145</w:t>
            </w:r>
          </w:p>
        </w:tc>
        <w:tc>
          <w:tcPr>
            <w:tcW w:w="1479" w:type="pct"/>
            <w:shd w:val="clear" w:color="auto" w:fill="auto"/>
          </w:tcPr>
          <w:p w14:paraId="5E51AD3D" w14:textId="77777777" w:rsidR="002C32E7" w:rsidRPr="00823497" w:rsidRDefault="002C32E7" w:rsidP="000024CB">
            <w:pPr>
              <w:pStyle w:val="Tabletext"/>
            </w:pPr>
            <w:r w:rsidRPr="00823497">
              <w:t>Prime Minister’s Prizes</w:t>
            </w:r>
          </w:p>
        </w:tc>
        <w:tc>
          <w:tcPr>
            <w:tcW w:w="3006" w:type="pct"/>
            <w:shd w:val="clear" w:color="auto" w:fill="auto"/>
          </w:tcPr>
          <w:p w14:paraId="7E6FDDE4" w14:textId="77777777" w:rsidR="002C32E7" w:rsidRPr="00823497" w:rsidRDefault="002C32E7" w:rsidP="000024CB">
            <w:pPr>
              <w:pStyle w:val="Tabletext"/>
            </w:pPr>
            <w:r w:rsidRPr="00823497">
              <w:t>To provide national prizes and awards to individuals and institutions, recognising achievement in science and innovation.</w:t>
            </w:r>
          </w:p>
          <w:p w14:paraId="24A060C7" w14:textId="77777777" w:rsidR="002C32E7" w:rsidRPr="00823497" w:rsidRDefault="002C32E7" w:rsidP="000024CB">
            <w:pPr>
              <w:pStyle w:val="Tabletext"/>
            </w:pPr>
            <w:r w:rsidRPr="00823497">
              <w:t>This objective also has the effect it would have if it were limited to providing support:</w:t>
            </w:r>
          </w:p>
          <w:p w14:paraId="37AD69F7" w14:textId="77777777" w:rsidR="002C32E7" w:rsidRPr="00823497" w:rsidRDefault="002C32E7" w:rsidP="000024CB">
            <w:pPr>
              <w:pStyle w:val="Tablea"/>
            </w:pPr>
            <w:r w:rsidRPr="00823497">
              <w:t>(a) to provide benefits to students; or</w:t>
            </w:r>
          </w:p>
          <w:p w14:paraId="12C70100" w14:textId="77777777" w:rsidR="002C32E7" w:rsidRPr="00823497" w:rsidRDefault="002C32E7" w:rsidP="000024CB">
            <w:pPr>
              <w:pStyle w:val="Tablea"/>
            </w:pPr>
            <w:r w:rsidRPr="00823497">
              <w:t>(b) by engaging in measures that are peculiarly adapted to the government of a nation and cannot otherwise be carried on for the benefit of the nation.</w:t>
            </w:r>
          </w:p>
        </w:tc>
      </w:tr>
      <w:tr w:rsidR="005B3BC6" w:rsidRPr="00823497" w14:paraId="3A81B87E" w14:textId="77777777" w:rsidTr="00CF78C1">
        <w:tblPrEx>
          <w:tblBorders>
            <w:insideH w:val="single" w:sz="2" w:space="0" w:color="auto"/>
          </w:tblBorders>
        </w:tblPrEx>
        <w:trPr>
          <w:trHeight w:val="20"/>
        </w:trPr>
        <w:tc>
          <w:tcPr>
            <w:tcW w:w="515" w:type="pct"/>
            <w:shd w:val="clear" w:color="auto" w:fill="auto"/>
          </w:tcPr>
          <w:p w14:paraId="3A22ABCE" w14:textId="77777777" w:rsidR="002C32E7" w:rsidRPr="00823497" w:rsidRDefault="002C32E7" w:rsidP="000024CB">
            <w:pPr>
              <w:pStyle w:val="Tabletext"/>
            </w:pPr>
            <w:r w:rsidRPr="00823497">
              <w:t>146</w:t>
            </w:r>
          </w:p>
        </w:tc>
        <w:tc>
          <w:tcPr>
            <w:tcW w:w="1479" w:type="pct"/>
            <w:shd w:val="clear" w:color="auto" w:fill="auto"/>
          </w:tcPr>
          <w:p w14:paraId="5F25C431" w14:textId="77777777" w:rsidR="002C32E7" w:rsidRPr="00823497" w:rsidRDefault="002C32E7" w:rsidP="000024CB">
            <w:pPr>
              <w:pStyle w:val="Tabletext"/>
            </w:pPr>
            <w:r w:rsidRPr="00823497">
              <w:t>Science and Mathematics Olympiads</w:t>
            </w:r>
          </w:p>
        </w:tc>
        <w:tc>
          <w:tcPr>
            <w:tcW w:w="3006" w:type="pct"/>
            <w:shd w:val="clear" w:color="auto" w:fill="auto"/>
          </w:tcPr>
          <w:p w14:paraId="46E47B25" w14:textId="77777777" w:rsidR="002C32E7" w:rsidRPr="00823497" w:rsidRDefault="002C32E7" w:rsidP="000024CB">
            <w:pPr>
              <w:pStyle w:val="Tabletext"/>
            </w:pPr>
            <w:r w:rsidRPr="00823497">
              <w:t>To support the selection of students to represent Australia at international events, through funding for the Science and Mathematics Olympiads.</w:t>
            </w:r>
          </w:p>
          <w:p w14:paraId="46551122" w14:textId="77777777" w:rsidR="002C32E7" w:rsidRPr="00823497" w:rsidRDefault="002C32E7" w:rsidP="000024CB">
            <w:pPr>
              <w:pStyle w:val="Tabletext"/>
            </w:pPr>
            <w:r w:rsidRPr="00823497">
              <w:t>This objective also has the effect it would have if it were limited to providing support:</w:t>
            </w:r>
          </w:p>
          <w:p w14:paraId="487F2542" w14:textId="77777777" w:rsidR="002C32E7" w:rsidRPr="00823497" w:rsidRDefault="002C32E7" w:rsidP="000024CB">
            <w:pPr>
              <w:pStyle w:val="Tablea"/>
            </w:pPr>
            <w:r w:rsidRPr="00823497">
              <w:t xml:space="preserve">(a) in relation to places, persons, matters or things external to </w:t>
            </w:r>
            <w:r w:rsidRPr="00823497">
              <w:lastRenderedPageBreak/>
              <w:t>Australia or matters affecting Australia’s relations with foreign countries; or</w:t>
            </w:r>
          </w:p>
          <w:p w14:paraId="50C541FF" w14:textId="77777777" w:rsidR="002C32E7" w:rsidRPr="00823497" w:rsidRDefault="002C32E7" w:rsidP="000024CB">
            <w:pPr>
              <w:pStyle w:val="Tablea"/>
            </w:pPr>
            <w:r w:rsidRPr="00823497">
              <w:t>(b) by engaging in measures that are peculiarly adapted to the government of a nation and cannot otherwise be carried on for the benefit of the nation.</w:t>
            </w:r>
          </w:p>
        </w:tc>
      </w:tr>
      <w:tr w:rsidR="005B3BC6" w:rsidRPr="00823497" w14:paraId="67B04FA6" w14:textId="77777777" w:rsidTr="00CF78C1">
        <w:tblPrEx>
          <w:tblBorders>
            <w:insideH w:val="single" w:sz="2" w:space="0" w:color="auto"/>
          </w:tblBorders>
        </w:tblPrEx>
        <w:trPr>
          <w:trHeight w:val="20"/>
        </w:trPr>
        <w:tc>
          <w:tcPr>
            <w:tcW w:w="515" w:type="pct"/>
            <w:tcBorders>
              <w:bottom w:val="single" w:sz="2" w:space="0" w:color="auto"/>
            </w:tcBorders>
            <w:shd w:val="clear" w:color="auto" w:fill="auto"/>
          </w:tcPr>
          <w:p w14:paraId="36B9C26F" w14:textId="77777777" w:rsidR="002C32E7" w:rsidRPr="00823497" w:rsidRDefault="002C32E7" w:rsidP="000024CB">
            <w:pPr>
              <w:pStyle w:val="Tabletext"/>
            </w:pPr>
            <w:r w:rsidRPr="00823497">
              <w:lastRenderedPageBreak/>
              <w:t>148</w:t>
            </w:r>
          </w:p>
        </w:tc>
        <w:tc>
          <w:tcPr>
            <w:tcW w:w="1479" w:type="pct"/>
            <w:tcBorders>
              <w:bottom w:val="single" w:sz="2" w:space="0" w:color="auto"/>
            </w:tcBorders>
            <w:shd w:val="clear" w:color="auto" w:fill="auto"/>
          </w:tcPr>
          <w:p w14:paraId="0F64E322" w14:textId="77777777" w:rsidR="002C32E7" w:rsidRPr="00823497" w:rsidRDefault="002C32E7" w:rsidP="000024CB">
            <w:pPr>
              <w:pStyle w:val="Tabletext"/>
            </w:pPr>
            <w:r w:rsidRPr="00823497">
              <w:t>International Science Competitions</w:t>
            </w:r>
          </w:p>
        </w:tc>
        <w:tc>
          <w:tcPr>
            <w:tcW w:w="3006" w:type="pct"/>
            <w:tcBorders>
              <w:bottom w:val="single" w:sz="2" w:space="0" w:color="auto"/>
            </w:tcBorders>
            <w:shd w:val="clear" w:color="auto" w:fill="auto"/>
          </w:tcPr>
          <w:p w14:paraId="2C6A5BC8" w14:textId="77777777" w:rsidR="002C32E7" w:rsidRPr="00823497" w:rsidRDefault="002C32E7" w:rsidP="000024CB">
            <w:pPr>
              <w:pStyle w:val="Tabletext"/>
            </w:pPr>
            <w:r w:rsidRPr="00823497">
              <w:t>To provide funding for individual young Australians to participate in, and represent Australia at, international science competitions.</w:t>
            </w:r>
          </w:p>
          <w:p w14:paraId="074FC5A0" w14:textId="77777777" w:rsidR="002C32E7" w:rsidRPr="00823497" w:rsidRDefault="002C32E7" w:rsidP="000024CB">
            <w:pPr>
              <w:pStyle w:val="Tabletext"/>
            </w:pPr>
            <w:r w:rsidRPr="00823497">
              <w:t>This objective also has the effect it would have if it were limited to providing funding:</w:t>
            </w:r>
          </w:p>
          <w:p w14:paraId="1A5D46EC" w14:textId="77777777" w:rsidR="002C32E7" w:rsidRPr="00823497" w:rsidRDefault="002C32E7" w:rsidP="000024CB">
            <w:pPr>
              <w:pStyle w:val="Tablea"/>
            </w:pPr>
            <w:r w:rsidRPr="00823497">
              <w:t>(a) in relation to places, persons, matters or things external to Australia or matters affecting Australia’s relations with foreign countries; or</w:t>
            </w:r>
          </w:p>
          <w:p w14:paraId="07767D44" w14:textId="77777777" w:rsidR="002C32E7" w:rsidRPr="00823497" w:rsidRDefault="002C32E7" w:rsidP="000024CB">
            <w:pPr>
              <w:pStyle w:val="Tablea"/>
            </w:pPr>
            <w:r w:rsidRPr="00823497">
              <w:t>(b) by engaging in measures that are peculiarly adapted to the government of a nation and cannot otherwise be carried on for the benefit of the nation.</w:t>
            </w:r>
          </w:p>
        </w:tc>
      </w:tr>
      <w:tr w:rsidR="005B3BC6" w:rsidRPr="00823497" w14:paraId="47E45F20" w14:textId="77777777" w:rsidTr="00CF78C1">
        <w:tblPrEx>
          <w:tblBorders>
            <w:insideH w:val="single" w:sz="2" w:space="0" w:color="auto"/>
          </w:tblBorders>
        </w:tblPrEx>
        <w:trPr>
          <w:trHeight w:val="20"/>
        </w:trPr>
        <w:tc>
          <w:tcPr>
            <w:tcW w:w="515" w:type="pct"/>
            <w:tcBorders>
              <w:top w:val="single" w:sz="2" w:space="0" w:color="auto"/>
              <w:bottom w:val="single" w:sz="4" w:space="0" w:color="auto"/>
            </w:tcBorders>
            <w:shd w:val="clear" w:color="auto" w:fill="auto"/>
          </w:tcPr>
          <w:p w14:paraId="71EC8B1D" w14:textId="77777777" w:rsidR="002C32E7" w:rsidRPr="00823497" w:rsidRDefault="002C32E7" w:rsidP="000024CB">
            <w:pPr>
              <w:pStyle w:val="Tabletext"/>
            </w:pPr>
            <w:r w:rsidRPr="00823497">
              <w:t>149</w:t>
            </w:r>
          </w:p>
        </w:tc>
        <w:tc>
          <w:tcPr>
            <w:tcW w:w="1479" w:type="pct"/>
            <w:tcBorders>
              <w:top w:val="single" w:sz="2" w:space="0" w:color="auto"/>
              <w:bottom w:val="single" w:sz="4" w:space="0" w:color="auto"/>
            </w:tcBorders>
            <w:shd w:val="clear" w:color="auto" w:fill="auto"/>
          </w:tcPr>
          <w:p w14:paraId="1AA1C263" w14:textId="77777777" w:rsidR="002C32E7" w:rsidRPr="00823497" w:rsidRDefault="002C32E7" w:rsidP="000024CB">
            <w:pPr>
              <w:pStyle w:val="Tabletext"/>
            </w:pPr>
            <w:r w:rsidRPr="00823497">
              <w:t>STEM Community Engagement</w:t>
            </w:r>
          </w:p>
        </w:tc>
        <w:tc>
          <w:tcPr>
            <w:tcW w:w="3006" w:type="pct"/>
            <w:tcBorders>
              <w:top w:val="single" w:sz="2" w:space="0" w:color="auto"/>
              <w:bottom w:val="single" w:sz="4" w:space="0" w:color="auto"/>
            </w:tcBorders>
            <w:shd w:val="clear" w:color="auto" w:fill="auto"/>
          </w:tcPr>
          <w:p w14:paraId="4AAB0457" w14:textId="77777777" w:rsidR="002C32E7" w:rsidRPr="00823497" w:rsidRDefault="002C32E7" w:rsidP="000024CB">
            <w:pPr>
              <w:pStyle w:val="Tabletext"/>
            </w:pPr>
            <w:r w:rsidRPr="00823497">
              <w:t>To provide funding for the following:</w:t>
            </w:r>
          </w:p>
          <w:p w14:paraId="1DD2562C" w14:textId="77777777" w:rsidR="002C32E7" w:rsidRPr="00823497" w:rsidRDefault="002C32E7" w:rsidP="000024CB">
            <w:pPr>
              <w:pStyle w:val="Tablea"/>
            </w:pPr>
            <w:r w:rsidRPr="00823497">
              <w:t>(a) an annual National Youth Science Forum;</w:t>
            </w:r>
          </w:p>
          <w:p w14:paraId="2940A449" w14:textId="77777777" w:rsidR="002C32E7" w:rsidRPr="00823497" w:rsidRDefault="002C32E7" w:rsidP="000024CB">
            <w:pPr>
              <w:pStyle w:val="Tablea"/>
            </w:pPr>
            <w:r w:rsidRPr="00823497">
              <w:t>(b) science, technology, engineering and mathematics (STEM) events for primary and secondary school students;</w:t>
            </w:r>
          </w:p>
          <w:p w14:paraId="2FEB573E" w14:textId="77777777" w:rsidR="002C32E7" w:rsidRPr="00823497" w:rsidRDefault="002C32E7" w:rsidP="000024CB">
            <w:pPr>
              <w:pStyle w:val="Tablea"/>
            </w:pPr>
            <w:r w:rsidRPr="00823497">
              <w:t>(c) scholarships that enable students to attend STEM events.</w:t>
            </w:r>
          </w:p>
          <w:p w14:paraId="727EAD60" w14:textId="77777777" w:rsidR="002C32E7" w:rsidRPr="00823497" w:rsidRDefault="002C32E7" w:rsidP="000024CB">
            <w:pPr>
              <w:pStyle w:val="Tabletext"/>
            </w:pPr>
            <w:r w:rsidRPr="00823497">
              <w:t>This objective also has the effect it would have if it were limited to providing funding:</w:t>
            </w:r>
          </w:p>
          <w:p w14:paraId="00CE4380" w14:textId="77777777" w:rsidR="002C32E7" w:rsidRPr="00823497" w:rsidRDefault="002C32E7" w:rsidP="000024CB">
            <w:pPr>
              <w:pStyle w:val="Tablea"/>
            </w:pPr>
            <w:r w:rsidRPr="00823497">
              <w:t>(a) to give effect to Australia’s obligations under the Convention on the Rights of the Child, particularly Article 29; or</w:t>
            </w:r>
          </w:p>
          <w:p w14:paraId="0400304A" w14:textId="77777777" w:rsidR="002C32E7" w:rsidRPr="00823497" w:rsidRDefault="002C32E7" w:rsidP="000024CB">
            <w:pPr>
              <w:pStyle w:val="Tablea"/>
            </w:pPr>
            <w:r w:rsidRPr="00823497">
              <w:t>(b) in or in relation to a Territory; or</w:t>
            </w:r>
          </w:p>
          <w:p w14:paraId="16492F7F" w14:textId="77777777" w:rsidR="002C32E7" w:rsidRPr="00823497" w:rsidRDefault="002C32E7" w:rsidP="000024CB">
            <w:pPr>
              <w:pStyle w:val="Tablea"/>
            </w:pPr>
            <w:r w:rsidRPr="00823497">
              <w:t>(c) to provide benefits to students; or</w:t>
            </w:r>
          </w:p>
          <w:p w14:paraId="10AFEB59" w14:textId="77777777" w:rsidR="002C32E7" w:rsidRPr="00823497" w:rsidRDefault="002C32E7" w:rsidP="000024CB">
            <w:pPr>
              <w:pStyle w:val="Tablea"/>
            </w:pPr>
            <w:r w:rsidRPr="00823497">
              <w:t>(d) to engage in measures that are peculiarly adapted to the government of a nation and cannot otherwise be carried on for the benefit of the nation.</w:t>
            </w:r>
          </w:p>
        </w:tc>
      </w:tr>
      <w:tr w:rsidR="00050ED6" w:rsidRPr="00823497" w14:paraId="382DC7B3" w14:textId="77777777" w:rsidTr="00CF78C1">
        <w:tblPrEx>
          <w:tblBorders>
            <w:insideH w:val="single" w:sz="2" w:space="0" w:color="auto"/>
          </w:tblBorders>
        </w:tblPrEx>
        <w:tc>
          <w:tcPr>
            <w:tcW w:w="515" w:type="pct"/>
            <w:tcBorders>
              <w:top w:val="single" w:sz="4" w:space="0" w:color="auto"/>
            </w:tcBorders>
            <w:shd w:val="clear" w:color="auto" w:fill="auto"/>
          </w:tcPr>
          <w:p w14:paraId="1F221797" w14:textId="77777777" w:rsidR="00050ED6" w:rsidRPr="00823497" w:rsidRDefault="00050ED6" w:rsidP="000024CB">
            <w:pPr>
              <w:pStyle w:val="Tabletext"/>
            </w:pPr>
            <w:r w:rsidRPr="00823497">
              <w:t>150</w:t>
            </w:r>
          </w:p>
        </w:tc>
        <w:tc>
          <w:tcPr>
            <w:tcW w:w="1479" w:type="pct"/>
            <w:tcBorders>
              <w:top w:val="single" w:sz="4" w:space="0" w:color="auto"/>
            </w:tcBorders>
            <w:shd w:val="clear" w:color="auto" w:fill="auto"/>
          </w:tcPr>
          <w:p w14:paraId="79EFB40C" w14:textId="77777777" w:rsidR="00050ED6" w:rsidRPr="00823497" w:rsidRDefault="00050ED6" w:rsidP="000024CB">
            <w:pPr>
              <w:pStyle w:val="Tabletext"/>
            </w:pPr>
            <w:r w:rsidRPr="00823497">
              <w:t>Early Learning STEM Australia</w:t>
            </w:r>
          </w:p>
        </w:tc>
        <w:tc>
          <w:tcPr>
            <w:tcW w:w="3006" w:type="pct"/>
            <w:tcBorders>
              <w:top w:val="single" w:sz="4" w:space="0" w:color="auto"/>
            </w:tcBorders>
            <w:shd w:val="clear" w:color="auto" w:fill="auto"/>
          </w:tcPr>
          <w:p w14:paraId="7BDB3966" w14:textId="77777777" w:rsidR="00050ED6" w:rsidRPr="00823497" w:rsidRDefault="00050ED6" w:rsidP="000024CB">
            <w:pPr>
              <w:pStyle w:val="Tabletext"/>
            </w:pPr>
            <w:r w:rsidRPr="00823497">
              <w:t>To fund measures that are aimed at engaging children in science, technology, engineering and mathematics (STEM) in the preschool and primary school years, including:</w:t>
            </w:r>
          </w:p>
          <w:p w14:paraId="243606CD" w14:textId="77777777" w:rsidR="00050ED6" w:rsidRPr="00823497" w:rsidRDefault="00050ED6" w:rsidP="000024CB">
            <w:pPr>
              <w:pStyle w:val="Tablea"/>
            </w:pPr>
            <w:r w:rsidRPr="00823497">
              <w:t>(a) developing and delivering online content, through the use of telecommunication services, for STEM education to preschool and primary school students; and</w:t>
            </w:r>
          </w:p>
          <w:p w14:paraId="47AFACFB" w14:textId="77777777" w:rsidR="00050ED6" w:rsidRPr="00823497" w:rsidRDefault="00050ED6" w:rsidP="000024CB">
            <w:pPr>
              <w:pStyle w:val="Tablea"/>
            </w:pPr>
            <w:r w:rsidRPr="00823497">
              <w:t>(b) providing training to early childhood educators and primary school teachers;</w:t>
            </w:r>
          </w:p>
          <w:p w14:paraId="398BF01A" w14:textId="77777777" w:rsidR="00050ED6" w:rsidRPr="00823497" w:rsidRDefault="00050ED6" w:rsidP="000024CB">
            <w:pPr>
              <w:pStyle w:val="Tabletext"/>
            </w:pPr>
            <w:r w:rsidRPr="00823497">
              <w:t>to give effect to Australia’s obligations under either or both of the following:</w:t>
            </w:r>
          </w:p>
          <w:p w14:paraId="4886E3E5" w14:textId="77777777" w:rsidR="00050ED6" w:rsidRPr="00823497" w:rsidRDefault="00050ED6" w:rsidP="000024CB">
            <w:pPr>
              <w:pStyle w:val="Tablea"/>
            </w:pPr>
            <w:r w:rsidRPr="00823497">
              <w:t>(c) the Convention on the Rights of the Child, particularly Articles 4, 28 and 29;</w:t>
            </w:r>
          </w:p>
          <w:p w14:paraId="79E1A8D8" w14:textId="77777777" w:rsidR="00050ED6" w:rsidRPr="00823497" w:rsidRDefault="00050ED6" w:rsidP="000024CB">
            <w:pPr>
              <w:pStyle w:val="Tablea"/>
            </w:pPr>
            <w:r w:rsidRPr="00823497">
              <w:t xml:space="preserve">(d) the International Covenant on Economic, Social and </w:t>
            </w:r>
            <w:r w:rsidRPr="00823497">
              <w:lastRenderedPageBreak/>
              <w:t>Cultural Rights, particularly Articles 2 and 13.</w:t>
            </w:r>
          </w:p>
          <w:p w14:paraId="611772CF" w14:textId="77777777" w:rsidR="00050ED6" w:rsidRPr="00823497" w:rsidRDefault="00050ED6" w:rsidP="000024CB">
            <w:pPr>
              <w:pStyle w:val="Tabletext"/>
            </w:pPr>
            <w:r w:rsidRPr="00823497">
              <w:t>This objective also has the effect it would have if it were limited to measures:</w:t>
            </w:r>
          </w:p>
          <w:p w14:paraId="5B9C5147" w14:textId="7B85828E" w:rsidR="00050ED6" w:rsidRPr="00823497" w:rsidRDefault="00050ED6" w:rsidP="000024CB">
            <w:pPr>
              <w:pStyle w:val="Tablea"/>
            </w:pPr>
            <w:r w:rsidRPr="00823497">
              <w:t xml:space="preserve">(a) with respect to postal, telegraphic, telephonic, and other like services (within the meaning of </w:t>
            </w:r>
            <w:r w:rsidR="00F7034E" w:rsidRPr="00823497">
              <w:t>paragraph 5</w:t>
            </w:r>
            <w:r w:rsidRPr="00823497">
              <w:t>1(v) of the Constitution); or</w:t>
            </w:r>
          </w:p>
          <w:p w14:paraId="16E70815" w14:textId="77777777" w:rsidR="00050ED6" w:rsidRPr="00823497" w:rsidRDefault="00050ED6" w:rsidP="009B74BE">
            <w:pPr>
              <w:pStyle w:val="Tablea"/>
            </w:pPr>
            <w:r w:rsidRPr="00823497">
              <w:t>(b) undertaken in, or in relation to, a Territory.</w:t>
            </w:r>
          </w:p>
        </w:tc>
      </w:tr>
      <w:tr w:rsidR="005B3BC6" w:rsidRPr="00823497" w14:paraId="243828BF" w14:textId="77777777" w:rsidTr="00CF78C1">
        <w:tblPrEx>
          <w:tblBorders>
            <w:insideH w:val="single" w:sz="2" w:space="0" w:color="auto"/>
          </w:tblBorders>
        </w:tblPrEx>
        <w:tc>
          <w:tcPr>
            <w:tcW w:w="515" w:type="pct"/>
            <w:tcBorders>
              <w:bottom w:val="single" w:sz="2" w:space="0" w:color="auto"/>
            </w:tcBorders>
            <w:shd w:val="clear" w:color="auto" w:fill="auto"/>
          </w:tcPr>
          <w:p w14:paraId="4F52EF19" w14:textId="77777777" w:rsidR="002C32E7" w:rsidRPr="00823497" w:rsidRDefault="002C32E7" w:rsidP="000024CB">
            <w:pPr>
              <w:pStyle w:val="Tabletext"/>
            </w:pPr>
            <w:r w:rsidRPr="00823497">
              <w:lastRenderedPageBreak/>
              <w:t>151</w:t>
            </w:r>
          </w:p>
        </w:tc>
        <w:tc>
          <w:tcPr>
            <w:tcW w:w="1479" w:type="pct"/>
            <w:tcBorders>
              <w:bottom w:val="single" w:sz="2" w:space="0" w:color="auto"/>
            </w:tcBorders>
            <w:shd w:val="clear" w:color="auto" w:fill="auto"/>
          </w:tcPr>
          <w:p w14:paraId="3BAB8074" w14:textId="1E3BE0BC" w:rsidR="002C32E7" w:rsidRPr="00823497" w:rsidRDefault="002C32E7" w:rsidP="000024CB">
            <w:pPr>
              <w:pStyle w:val="Tabletext"/>
            </w:pPr>
            <w:r w:rsidRPr="00823497">
              <w:t>Inspiring school students and youth to engage in STEM</w:t>
            </w:r>
            <w:r w:rsidR="00F7034E" w:rsidRPr="00823497">
              <w:noBreakHyphen/>
            </w:r>
            <w:r w:rsidRPr="00823497">
              <w:t>related activities</w:t>
            </w:r>
          </w:p>
        </w:tc>
        <w:tc>
          <w:tcPr>
            <w:tcW w:w="3006" w:type="pct"/>
            <w:tcBorders>
              <w:bottom w:val="single" w:sz="2" w:space="0" w:color="auto"/>
            </w:tcBorders>
            <w:shd w:val="clear" w:color="auto" w:fill="auto"/>
          </w:tcPr>
          <w:p w14:paraId="3D6BAAF9" w14:textId="77777777" w:rsidR="002C32E7" w:rsidRPr="00823497" w:rsidRDefault="002C32E7" w:rsidP="000024CB">
            <w:pPr>
              <w:pStyle w:val="Tabletext"/>
            </w:pPr>
            <w:r w:rsidRPr="00823497">
              <w:t>To fund initiatives that are aimed at engaging school students and youth in science, technology, engineering and mathematics (STEM), including:</w:t>
            </w:r>
          </w:p>
          <w:p w14:paraId="668ADB36" w14:textId="77777777" w:rsidR="002C32E7" w:rsidRPr="00823497" w:rsidRDefault="002C32E7" w:rsidP="000024CB">
            <w:pPr>
              <w:pStyle w:val="Tablea"/>
            </w:pPr>
            <w:r w:rsidRPr="00823497">
              <w:t>(a) building partnerships between STEM industries and schools; and</w:t>
            </w:r>
          </w:p>
          <w:p w14:paraId="78088EC4" w14:textId="77777777" w:rsidR="002C32E7" w:rsidRPr="00823497" w:rsidRDefault="002C32E7" w:rsidP="000024CB">
            <w:pPr>
              <w:pStyle w:val="Tablea"/>
            </w:pPr>
            <w:r w:rsidRPr="00823497">
              <w:t>(b) specialist information technology teachers providing training and classroom support to teachers in disadvantaged schools.</w:t>
            </w:r>
          </w:p>
          <w:p w14:paraId="7B59E179" w14:textId="77777777" w:rsidR="002C32E7" w:rsidRPr="00823497" w:rsidRDefault="002C32E7" w:rsidP="000024CB">
            <w:pPr>
              <w:pStyle w:val="Tabletext"/>
            </w:pPr>
            <w:r w:rsidRPr="00823497">
              <w:t>This objective also has the effect it would have if it were limited to providing support for activities that are engaged in to meet Australia’s obligations under the following:</w:t>
            </w:r>
          </w:p>
          <w:p w14:paraId="422BCAEE" w14:textId="77777777" w:rsidR="002C32E7" w:rsidRPr="00823497" w:rsidRDefault="002C32E7" w:rsidP="000024CB">
            <w:pPr>
              <w:pStyle w:val="Tablea"/>
            </w:pPr>
            <w:r w:rsidRPr="00823497">
              <w:t>(a) the International Labour Organization’s Convention concerning Vocational Guidance and Vocational Training in the Development of Human Resources, particularly Article 3;</w:t>
            </w:r>
          </w:p>
          <w:p w14:paraId="2514DC90" w14:textId="77777777" w:rsidR="002C32E7" w:rsidRPr="00823497" w:rsidRDefault="002C32E7" w:rsidP="000024CB">
            <w:pPr>
              <w:pStyle w:val="Tablea"/>
            </w:pPr>
            <w:r w:rsidRPr="00823497">
              <w:t>(b) the International Labour Organization’s Convention concerning Employment Policy, particularly Article 1;</w:t>
            </w:r>
          </w:p>
          <w:p w14:paraId="2C5E3A75" w14:textId="77777777" w:rsidR="002C32E7" w:rsidRPr="00823497" w:rsidRDefault="002C32E7" w:rsidP="000024CB">
            <w:pPr>
              <w:pStyle w:val="Tablea"/>
            </w:pPr>
            <w:r w:rsidRPr="00823497">
              <w:t>(c) the Convention on the Rights of the Child, particularly Articles 28 and 29;</w:t>
            </w:r>
          </w:p>
          <w:p w14:paraId="35F5728C" w14:textId="77777777" w:rsidR="002C32E7" w:rsidRPr="00823497" w:rsidRDefault="002C32E7" w:rsidP="000024CB">
            <w:pPr>
              <w:pStyle w:val="Tablea"/>
              <w:rPr>
                <w:b/>
              </w:rPr>
            </w:pPr>
            <w:r w:rsidRPr="00823497">
              <w:t>(d) the International Covenant on Economic, Social and Cultural Rights, particularly Article 13.</w:t>
            </w:r>
          </w:p>
        </w:tc>
      </w:tr>
      <w:tr w:rsidR="005B3BC6" w:rsidRPr="00823497" w14:paraId="583598EA" w14:textId="77777777" w:rsidTr="00CF78C1">
        <w:tblPrEx>
          <w:tblBorders>
            <w:insideH w:val="single" w:sz="2" w:space="0" w:color="auto"/>
          </w:tblBorders>
        </w:tblPrEx>
        <w:tc>
          <w:tcPr>
            <w:tcW w:w="515" w:type="pct"/>
            <w:tcBorders>
              <w:top w:val="single" w:sz="2" w:space="0" w:color="auto"/>
              <w:bottom w:val="single" w:sz="4" w:space="0" w:color="auto"/>
            </w:tcBorders>
            <w:shd w:val="clear" w:color="auto" w:fill="auto"/>
          </w:tcPr>
          <w:p w14:paraId="197FF098" w14:textId="77777777" w:rsidR="002C32E7" w:rsidRPr="00823497" w:rsidRDefault="002C32E7" w:rsidP="000024CB">
            <w:pPr>
              <w:pStyle w:val="Tabletext"/>
            </w:pPr>
            <w:r w:rsidRPr="00823497">
              <w:t>152</w:t>
            </w:r>
          </w:p>
        </w:tc>
        <w:tc>
          <w:tcPr>
            <w:tcW w:w="1479" w:type="pct"/>
            <w:tcBorders>
              <w:top w:val="single" w:sz="2" w:space="0" w:color="auto"/>
              <w:bottom w:val="single" w:sz="4" w:space="0" w:color="auto"/>
            </w:tcBorders>
            <w:shd w:val="clear" w:color="auto" w:fill="auto"/>
          </w:tcPr>
          <w:p w14:paraId="5C3DBC73" w14:textId="77777777" w:rsidR="002C32E7" w:rsidRPr="00823497" w:rsidRDefault="002C32E7" w:rsidP="000024CB">
            <w:pPr>
              <w:pStyle w:val="Tabletext"/>
            </w:pPr>
            <w:r w:rsidRPr="00823497">
              <w:t>Tackling the digital divide</w:t>
            </w:r>
          </w:p>
        </w:tc>
        <w:tc>
          <w:tcPr>
            <w:tcW w:w="3006" w:type="pct"/>
            <w:tcBorders>
              <w:top w:val="single" w:sz="2" w:space="0" w:color="auto"/>
              <w:bottom w:val="single" w:sz="4" w:space="0" w:color="auto"/>
            </w:tcBorders>
            <w:shd w:val="clear" w:color="auto" w:fill="auto"/>
          </w:tcPr>
          <w:p w14:paraId="477381AF" w14:textId="77777777" w:rsidR="002C32E7" w:rsidRPr="00823497" w:rsidRDefault="002C32E7" w:rsidP="000024CB">
            <w:pPr>
              <w:pStyle w:val="Tabletext"/>
            </w:pPr>
            <w:r w:rsidRPr="00823497">
              <w:t>To improve digital literacy in schools by funding the following initiatives:</w:t>
            </w:r>
          </w:p>
          <w:p w14:paraId="354304B8" w14:textId="77777777" w:rsidR="002C32E7" w:rsidRPr="00823497" w:rsidRDefault="002C32E7" w:rsidP="000024CB">
            <w:pPr>
              <w:pStyle w:val="Tablea"/>
            </w:pPr>
            <w:r w:rsidRPr="00823497">
              <w:t>(a) a national competition of coding challenges and related activities;</w:t>
            </w:r>
          </w:p>
          <w:p w14:paraId="6718E121" w14:textId="77777777" w:rsidR="002C32E7" w:rsidRPr="00823497" w:rsidRDefault="002C32E7" w:rsidP="000024CB">
            <w:pPr>
              <w:pStyle w:val="Tablea"/>
            </w:pPr>
            <w:r w:rsidRPr="00823497">
              <w:t>(b) support for teachers to implement the Australian Curriculum: Digital Technologies through the use of online communication services;</w:t>
            </w:r>
          </w:p>
          <w:p w14:paraId="4081AA78" w14:textId="77777777" w:rsidR="002C32E7" w:rsidRPr="00823497" w:rsidRDefault="002C32E7" w:rsidP="000024CB">
            <w:pPr>
              <w:pStyle w:val="Tablea"/>
            </w:pPr>
            <w:r w:rsidRPr="00823497">
              <w:t>(c) developing online content for computer coding education for school students;</w:t>
            </w:r>
          </w:p>
          <w:p w14:paraId="4975A49F" w14:textId="77777777" w:rsidR="002C32E7" w:rsidRPr="00823497" w:rsidRDefault="002C32E7" w:rsidP="000024CB">
            <w:pPr>
              <w:pStyle w:val="Tablea"/>
            </w:pPr>
            <w:r w:rsidRPr="00823497">
              <w:t>(d) support for school students, particularly in disadvantaged areas, to attend information and communications technology summer schools;</w:t>
            </w:r>
          </w:p>
          <w:p w14:paraId="4139383C" w14:textId="77777777" w:rsidR="002C32E7" w:rsidRPr="00823497" w:rsidRDefault="002C32E7" w:rsidP="000024CB">
            <w:pPr>
              <w:pStyle w:val="Tablea"/>
            </w:pPr>
            <w:r w:rsidRPr="00823497">
              <w:t>(e) support for school leaders to promote digital literacy in schools, including by partnering with other schools.</w:t>
            </w:r>
          </w:p>
          <w:p w14:paraId="4B2F32C8" w14:textId="77777777" w:rsidR="002C32E7" w:rsidRPr="00823497" w:rsidRDefault="002C32E7" w:rsidP="000024CB">
            <w:pPr>
              <w:pStyle w:val="Tabletext"/>
            </w:pPr>
            <w:r w:rsidRPr="00823497">
              <w:t>This objective also has the effect it would have if it were limited to providing support for activities that:</w:t>
            </w:r>
          </w:p>
          <w:p w14:paraId="6CBC0C74" w14:textId="77777777" w:rsidR="002C32E7" w:rsidRPr="00823497" w:rsidRDefault="002C32E7" w:rsidP="000024CB">
            <w:pPr>
              <w:pStyle w:val="Tablea"/>
            </w:pPr>
            <w:r w:rsidRPr="00823497">
              <w:t>(a) are in connection with online communications; or</w:t>
            </w:r>
          </w:p>
          <w:p w14:paraId="0536AA44" w14:textId="77777777" w:rsidR="002C32E7" w:rsidRPr="00823497" w:rsidRDefault="002C32E7" w:rsidP="000024CB">
            <w:pPr>
              <w:pStyle w:val="Tablea"/>
            </w:pPr>
            <w:r w:rsidRPr="00823497">
              <w:lastRenderedPageBreak/>
              <w:t>(b) are the provision of, or incidental to the provision of, benefits to students; or</w:t>
            </w:r>
          </w:p>
          <w:p w14:paraId="1D2EAA61" w14:textId="77777777" w:rsidR="002C32E7" w:rsidRPr="00823497" w:rsidRDefault="002C32E7" w:rsidP="000024CB">
            <w:pPr>
              <w:pStyle w:val="Tablea"/>
            </w:pPr>
            <w:r w:rsidRPr="00823497">
              <w:t>(c) are peculiarly adapted to the government of a nation and cannot otherwise be carried on for the benefit of the nation; or</w:t>
            </w:r>
          </w:p>
          <w:p w14:paraId="224AFD25" w14:textId="77777777" w:rsidR="002C32E7" w:rsidRPr="00823497" w:rsidRDefault="002C32E7" w:rsidP="000024CB">
            <w:pPr>
              <w:pStyle w:val="Tablea"/>
            </w:pPr>
            <w:r w:rsidRPr="00823497">
              <w:t>(d) are engaged in to meet Australia’s obligations under the following:</w:t>
            </w:r>
          </w:p>
          <w:p w14:paraId="31DE26DF" w14:textId="77777777" w:rsidR="002C32E7" w:rsidRPr="00823497" w:rsidRDefault="002C32E7" w:rsidP="000024CB">
            <w:pPr>
              <w:pStyle w:val="Tablei"/>
            </w:pPr>
            <w:r w:rsidRPr="00823497">
              <w:t>(i) the Convention on the Rights of the Child, particularly Articles 28 and 29;</w:t>
            </w:r>
          </w:p>
          <w:p w14:paraId="3285F5DB" w14:textId="77777777" w:rsidR="002C32E7" w:rsidRPr="00823497" w:rsidRDefault="002C32E7" w:rsidP="000024CB">
            <w:pPr>
              <w:pStyle w:val="Tablei"/>
            </w:pPr>
            <w:r w:rsidRPr="00823497">
              <w:t>(ii) the International Covenant on Economic, Social and Cultural Rights, particularly Article 13.</w:t>
            </w:r>
          </w:p>
        </w:tc>
      </w:tr>
      <w:tr w:rsidR="005B3BC6" w:rsidRPr="00823497" w14:paraId="50E85C08" w14:textId="77777777" w:rsidTr="00CF78C1">
        <w:tc>
          <w:tcPr>
            <w:tcW w:w="515" w:type="pct"/>
            <w:tcBorders>
              <w:top w:val="single" w:sz="4" w:space="0" w:color="auto"/>
              <w:bottom w:val="single" w:sz="4" w:space="0" w:color="auto"/>
            </w:tcBorders>
            <w:shd w:val="clear" w:color="auto" w:fill="auto"/>
          </w:tcPr>
          <w:p w14:paraId="1B38385B" w14:textId="77777777" w:rsidR="002C32E7" w:rsidRPr="00823497" w:rsidRDefault="002C32E7" w:rsidP="000024CB">
            <w:pPr>
              <w:pStyle w:val="Tabletext"/>
              <w:keepNext/>
              <w:keepLines/>
            </w:pPr>
            <w:r w:rsidRPr="00823497">
              <w:lastRenderedPageBreak/>
              <w:t>153</w:t>
            </w:r>
          </w:p>
        </w:tc>
        <w:tc>
          <w:tcPr>
            <w:tcW w:w="1479" w:type="pct"/>
            <w:tcBorders>
              <w:top w:val="single" w:sz="4" w:space="0" w:color="auto"/>
              <w:bottom w:val="single" w:sz="4" w:space="0" w:color="auto"/>
            </w:tcBorders>
            <w:shd w:val="clear" w:color="auto" w:fill="auto"/>
          </w:tcPr>
          <w:p w14:paraId="56D6AB63" w14:textId="1E6BBEFB" w:rsidR="002C32E7" w:rsidRPr="00823497" w:rsidRDefault="002C32E7" w:rsidP="000024CB">
            <w:pPr>
              <w:pStyle w:val="Tabletext"/>
              <w:keepNext/>
              <w:keepLines/>
            </w:pPr>
            <w:r w:rsidRPr="00823497">
              <w:t>Continuity of Support—Block</w:t>
            </w:r>
            <w:r w:rsidR="00F7034E" w:rsidRPr="00823497">
              <w:noBreakHyphen/>
            </w:r>
            <w:r w:rsidRPr="00823497">
              <w:t>funded Activities</w:t>
            </w:r>
          </w:p>
        </w:tc>
        <w:tc>
          <w:tcPr>
            <w:tcW w:w="3006" w:type="pct"/>
            <w:tcBorders>
              <w:top w:val="single" w:sz="4" w:space="0" w:color="auto"/>
              <w:bottom w:val="single" w:sz="4" w:space="0" w:color="auto"/>
            </w:tcBorders>
            <w:shd w:val="clear" w:color="auto" w:fill="auto"/>
          </w:tcPr>
          <w:p w14:paraId="0479D4E1" w14:textId="77777777" w:rsidR="002C32E7" w:rsidRPr="00823497" w:rsidRDefault="002C32E7" w:rsidP="000024CB">
            <w:pPr>
              <w:pStyle w:val="Tabletext"/>
              <w:keepNext/>
              <w:keepLines/>
            </w:pPr>
            <w:r w:rsidRPr="00823497">
              <w:t>To provide continuity of disability support services for older people who are receiving State or Territory administered disability services and are ineligible for the National Disability Insurance Scheme, as a measure directed to meeting Australia’s obligations under the Convention on the Rights of Persons with Disabilities.</w:t>
            </w:r>
          </w:p>
        </w:tc>
      </w:tr>
      <w:tr w:rsidR="005B3BC6" w:rsidRPr="00823497" w14:paraId="7701BD46" w14:textId="77777777" w:rsidTr="00CF78C1">
        <w:tc>
          <w:tcPr>
            <w:tcW w:w="515" w:type="pct"/>
            <w:tcBorders>
              <w:top w:val="single" w:sz="4" w:space="0" w:color="auto"/>
              <w:bottom w:val="single" w:sz="4" w:space="0" w:color="auto"/>
            </w:tcBorders>
            <w:shd w:val="clear" w:color="auto" w:fill="auto"/>
          </w:tcPr>
          <w:p w14:paraId="7D1F83C2" w14:textId="77777777" w:rsidR="002C32E7" w:rsidRPr="00823497" w:rsidRDefault="002C32E7" w:rsidP="000024CB">
            <w:pPr>
              <w:pStyle w:val="Tabletext"/>
            </w:pPr>
            <w:r w:rsidRPr="00823497">
              <w:t>154</w:t>
            </w:r>
          </w:p>
        </w:tc>
        <w:tc>
          <w:tcPr>
            <w:tcW w:w="1479" w:type="pct"/>
            <w:tcBorders>
              <w:top w:val="single" w:sz="4" w:space="0" w:color="auto"/>
              <w:bottom w:val="single" w:sz="4" w:space="0" w:color="auto"/>
            </w:tcBorders>
            <w:shd w:val="clear" w:color="auto" w:fill="auto"/>
          </w:tcPr>
          <w:p w14:paraId="3D0E960C" w14:textId="77777777" w:rsidR="002C32E7" w:rsidRPr="00823497" w:rsidRDefault="002C32E7" w:rsidP="000024CB">
            <w:pPr>
              <w:pStyle w:val="Tabletext"/>
              <w:keepNext/>
              <w:keepLines/>
            </w:pPr>
            <w:r w:rsidRPr="00823497">
              <w:t>Continuity of Support—Individual Support Packages</w:t>
            </w:r>
          </w:p>
        </w:tc>
        <w:tc>
          <w:tcPr>
            <w:tcW w:w="3006" w:type="pct"/>
            <w:tcBorders>
              <w:top w:val="single" w:sz="4" w:space="0" w:color="auto"/>
              <w:bottom w:val="single" w:sz="4" w:space="0" w:color="auto"/>
            </w:tcBorders>
            <w:shd w:val="clear" w:color="auto" w:fill="auto"/>
          </w:tcPr>
          <w:p w14:paraId="739F2BD7" w14:textId="77777777" w:rsidR="002C32E7" w:rsidRPr="00823497" w:rsidRDefault="002C32E7" w:rsidP="000024CB">
            <w:pPr>
              <w:pStyle w:val="Tabletext"/>
            </w:pPr>
            <w:r w:rsidRPr="00823497">
              <w:t>To fund the provision of disability support packages for individual older people who are receiving State or Territory administered disability services and are ineligible for the National Disability Insurance Scheme, as a measure directed to:</w:t>
            </w:r>
          </w:p>
          <w:p w14:paraId="3C61BD02" w14:textId="77777777" w:rsidR="002C32E7" w:rsidRPr="00823497" w:rsidRDefault="002C32E7" w:rsidP="000024CB">
            <w:pPr>
              <w:pStyle w:val="Tablea"/>
            </w:pPr>
            <w:r w:rsidRPr="00823497">
              <w:t>(a) meeting Australia’s obligations under the Convention on the Rights of Persons with Disabilities; and</w:t>
            </w:r>
          </w:p>
          <w:p w14:paraId="0C9CD0C5" w14:textId="77777777" w:rsidR="002C32E7" w:rsidRPr="00823497" w:rsidRDefault="002C32E7" w:rsidP="000024CB">
            <w:pPr>
              <w:pStyle w:val="Tablea"/>
            </w:pPr>
            <w:r w:rsidRPr="00823497">
              <w:t>(b) the provision of sickness benefits and medical services.</w:t>
            </w:r>
          </w:p>
        </w:tc>
      </w:tr>
      <w:tr w:rsidR="005B3BC6" w:rsidRPr="00823497" w14:paraId="3269464A" w14:textId="77777777" w:rsidTr="00CF78C1">
        <w:tc>
          <w:tcPr>
            <w:tcW w:w="515" w:type="pct"/>
            <w:tcBorders>
              <w:top w:val="single" w:sz="4" w:space="0" w:color="auto"/>
              <w:bottom w:val="single" w:sz="4" w:space="0" w:color="auto"/>
            </w:tcBorders>
            <w:shd w:val="clear" w:color="auto" w:fill="auto"/>
          </w:tcPr>
          <w:p w14:paraId="18C730FA" w14:textId="77777777" w:rsidR="002C32E7" w:rsidRPr="00823497" w:rsidRDefault="002C32E7" w:rsidP="000024CB">
            <w:pPr>
              <w:pStyle w:val="Tabletext"/>
            </w:pPr>
            <w:r w:rsidRPr="00823497">
              <w:t>155</w:t>
            </w:r>
          </w:p>
        </w:tc>
        <w:tc>
          <w:tcPr>
            <w:tcW w:w="1479" w:type="pct"/>
            <w:tcBorders>
              <w:top w:val="single" w:sz="4" w:space="0" w:color="auto"/>
              <w:bottom w:val="single" w:sz="4" w:space="0" w:color="auto"/>
            </w:tcBorders>
            <w:shd w:val="clear" w:color="auto" w:fill="auto"/>
          </w:tcPr>
          <w:p w14:paraId="2CAE94C1" w14:textId="24875EEE" w:rsidR="002C32E7" w:rsidRPr="00823497" w:rsidRDefault="002C32E7" w:rsidP="000024CB">
            <w:pPr>
              <w:pStyle w:val="Tabletext"/>
            </w:pPr>
            <w:r w:rsidRPr="00823497">
              <w:t>Farm Co</w:t>
            </w:r>
            <w:r w:rsidR="00F7034E" w:rsidRPr="00823497">
              <w:noBreakHyphen/>
            </w:r>
            <w:r w:rsidRPr="00823497">
              <w:t>operatives and Collaboration Pilot Program</w:t>
            </w:r>
          </w:p>
        </w:tc>
        <w:tc>
          <w:tcPr>
            <w:tcW w:w="3006" w:type="pct"/>
            <w:tcBorders>
              <w:top w:val="single" w:sz="4" w:space="0" w:color="auto"/>
              <w:bottom w:val="single" w:sz="4" w:space="0" w:color="auto"/>
            </w:tcBorders>
            <w:shd w:val="clear" w:color="auto" w:fill="auto"/>
          </w:tcPr>
          <w:p w14:paraId="408D70DA" w14:textId="77777777" w:rsidR="002C32E7" w:rsidRPr="00823497" w:rsidRDefault="002C32E7" w:rsidP="000024CB">
            <w:pPr>
              <w:pStyle w:val="Tabletext"/>
            </w:pPr>
            <w:r w:rsidRPr="00823497">
              <w:t>To provide training and support to farmers and farmers’ advisers, and financial assistance to farmers, to assist farmers to identify and make use of opportunities to network, collaborate and identify alternative business approaches, for accessing new supply chains.</w:t>
            </w:r>
          </w:p>
          <w:p w14:paraId="0D2F32A4" w14:textId="77777777" w:rsidR="002C32E7" w:rsidRPr="00823497" w:rsidRDefault="002C32E7" w:rsidP="000024CB">
            <w:pPr>
              <w:pStyle w:val="Tabletext"/>
            </w:pPr>
            <w:r w:rsidRPr="00823497">
              <w:t>This objective also has the effect it would have if it were limited to providing, or funding, support for:</w:t>
            </w:r>
          </w:p>
          <w:p w14:paraId="66B67014" w14:textId="77777777" w:rsidR="002C32E7" w:rsidRPr="00823497" w:rsidRDefault="002C32E7" w:rsidP="000024CB">
            <w:pPr>
              <w:pStyle w:val="Tablea"/>
            </w:pPr>
            <w:r w:rsidRPr="00823497">
              <w:t>(a) the fostering or promotion of interstate or overseas trade and commerce; or</w:t>
            </w:r>
          </w:p>
          <w:p w14:paraId="7FF6996F" w14:textId="77777777" w:rsidR="002C32E7" w:rsidRPr="00823497" w:rsidRDefault="002C32E7" w:rsidP="000024CB">
            <w:pPr>
              <w:pStyle w:val="Tablea"/>
            </w:pPr>
            <w:r w:rsidRPr="00823497">
              <w:t>(b) businesses involved in interstate or overseas trade and commerce.</w:t>
            </w:r>
          </w:p>
        </w:tc>
      </w:tr>
      <w:tr w:rsidR="005B3BC6" w:rsidRPr="00823497" w14:paraId="56032BEE" w14:textId="77777777" w:rsidTr="00CF78C1">
        <w:tc>
          <w:tcPr>
            <w:tcW w:w="515" w:type="pct"/>
            <w:tcBorders>
              <w:top w:val="single" w:sz="4" w:space="0" w:color="auto"/>
              <w:bottom w:val="single" w:sz="4" w:space="0" w:color="auto"/>
            </w:tcBorders>
            <w:shd w:val="clear" w:color="auto" w:fill="auto"/>
          </w:tcPr>
          <w:p w14:paraId="089C69F3" w14:textId="77777777" w:rsidR="002C32E7" w:rsidRPr="00823497" w:rsidRDefault="002C32E7" w:rsidP="000024CB">
            <w:pPr>
              <w:pStyle w:val="Tabletext"/>
            </w:pPr>
            <w:r w:rsidRPr="00823497">
              <w:t>159</w:t>
            </w:r>
          </w:p>
        </w:tc>
        <w:tc>
          <w:tcPr>
            <w:tcW w:w="1479" w:type="pct"/>
            <w:tcBorders>
              <w:top w:val="single" w:sz="4" w:space="0" w:color="auto"/>
              <w:bottom w:val="single" w:sz="4" w:space="0" w:color="auto"/>
            </w:tcBorders>
            <w:shd w:val="clear" w:color="auto" w:fill="auto"/>
          </w:tcPr>
          <w:p w14:paraId="73995628" w14:textId="77777777" w:rsidR="002C32E7" w:rsidRPr="00823497" w:rsidRDefault="002C32E7" w:rsidP="000024CB">
            <w:pPr>
              <w:pStyle w:val="Tabletext"/>
            </w:pPr>
            <w:r w:rsidRPr="00823497">
              <w:t>National Science Week and strategic science communication activities</w:t>
            </w:r>
          </w:p>
        </w:tc>
        <w:tc>
          <w:tcPr>
            <w:tcW w:w="3006" w:type="pct"/>
            <w:tcBorders>
              <w:top w:val="single" w:sz="4" w:space="0" w:color="auto"/>
              <w:bottom w:val="single" w:sz="4" w:space="0" w:color="auto"/>
            </w:tcBorders>
            <w:shd w:val="clear" w:color="auto" w:fill="auto"/>
          </w:tcPr>
          <w:p w14:paraId="5C8B364A" w14:textId="77777777" w:rsidR="002C32E7" w:rsidRPr="00823497" w:rsidRDefault="002C32E7" w:rsidP="000024CB">
            <w:pPr>
              <w:pStyle w:val="Tabletext"/>
            </w:pPr>
            <w:r w:rsidRPr="00823497">
              <w:t>To provide funding for:</w:t>
            </w:r>
          </w:p>
          <w:p w14:paraId="63AE952A" w14:textId="77777777" w:rsidR="002C32E7" w:rsidRPr="00823497" w:rsidRDefault="002C32E7" w:rsidP="000024CB">
            <w:pPr>
              <w:pStyle w:val="Tablea"/>
            </w:pPr>
            <w:r w:rsidRPr="00823497">
              <w:t>(a) activities that are part of National Science Week; and</w:t>
            </w:r>
          </w:p>
          <w:p w14:paraId="3B9D55C2" w14:textId="77777777" w:rsidR="002C32E7" w:rsidRPr="00823497" w:rsidRDefault="002C32E7" w:rsidP="000024CB">
            <w:pPr>
              <w:pStyle w:val="Tablea"/>
            </w:pPr>
            <w:r w:rsidRPr="00823497">
              <w:t>(b) activities that enhance the community’s understanding of, and interest in, science, technology, engineering or mathematics (STEM), including:</w:t>
            </w:r>
          </w:p>
          <w:p w14:paraId="1DEFC3BA" w14:textId="77777777" w:rsidR="002C32E7" w:rsidRPr="00823497" w:rsidRDefault="002C32E7" w:rsidP="000024CB">
            <w:pPr>
              <w:pStyle w:val="Tablei"/>
            </w:pPr>
            <w:r w:rsidRPr="00823497">
              <w:t>(i) measures that will support science tourism; and</w:t>
            </w:r>
          </w:p>
          <w:p w14:paraId="12347EA8" w14:textId="77777777" w:rsidR="002C32E7" w:rsidRPr="00823497" w:rsidRDefault="002C32E7" w:rsidP="000024CB">
            <w:pPr>
              <w:pStyle w:val="Tablei"/>
            </w:pPr>
            <w:r w:rsidRPr="00823497">
              <w:t>(ii) measures that will assist in educating people under 18 years of age and assist them to reach their fullest potential by stimulating their interest in, and understanding of, STEM; and</w:t>
            </w:r>
          </w:p>
          <w:p w14:paraId="02EB9C78" w14:textId="77777777" w:rsidR="002C32E7" w:rsidRPr="00823497" w:rsidRDefault="002C32E7" w:rsidP="000024CB">
            <w:pPr>
              <w:pStyle w:val="Tablei"/>
            </w:pPr>
            <w:r w:rsidRPr="00823497">
              <w:lastRenderedPageBreak/>
              <w:t>(iii) citizen science projects; and</w:t>
            </w:r>
          </w:p>
          <w:p w14:paraId="23DE6C3B" w14:textId="77777777" w:rsidR="002C32E7" w:rsidRPr="00823497" w:rsidRDefault="002C32E7" w:rsidP="000024CB">
            <w:pPr>
              <w:pStyle w:val="Tablei"/>
            </w:pPr>
            <w:r w:rsidRPr="00823497">
              <w:t>(iv) the development of quality assurance standards for a citizen science project and documents that provide guidance on how to undertake a citizen science project; and</w:t>
            </w:r>
          </w:p>
          <w:p w14:paraId="26EAD599" w14:textId="77777777" w:rsidR="002C32E7" w:rsidRPr="00823497" w:rsidRDefault="002C32E7" w:rsidP="000024CB">
            <w:pPr>
              <w:pStyle w:val="Tablei"/>
            </w:pPr>
            <w:r w:rsidRPr="00823497">
              <w:t>(v) one or more national prizes that celebrate excellence in science; and</w:t>
            </w:r>
          </w:p>
          <w:p w14:paraId="1A1127F9" w14:textId="77777777" w:rsidR="002C32E7" w:rsidRPr="00823497" w:rsidRDefault="002C32E7" w:rsidP="000024CB">
            <w:pPr>
              <w:pStyle w:val="Tablei"/>
            </w:pPr>
            <w:r w:rsidRPr="00823497">
              <w:t>(vi) the development of software applications for smart phones and tablets; and</w:t>
            </w:r>
          </w:p>
          <w:p w14:paraId="1F3749AF" w14:textId="77777777" w:rsidR="002C32E7" w:rsidRPr="00823497" w:rsidRDefault="002C32E7" w:rsidP="000024CB">
            <w:pPr>
              <w:pStyle w:val="Tablei"/>
            </w:pPr>
            <w:r w:rsidRPr="00823497">
              <w:t>(vii) activities that will enhance the scientific literacy of individuals who are leaders in the Australian community; and</w:t>
            </w:r>
          </w:p>
          <w:p w14:paraId="27128A54" w14:textId="77777777" w:rsidR="002C32E7" w:rsidRPr="00823497" w:rsidRDefault="002C32E7" w:rsidP="000024CB">
            <w:pPr>
              <w:pStyle w:val="Tablei"/>
            </w:pPr>
            <w:r w:rsidRPr="00823497">
              <w:t>(viii) the development and delivery of national outreach programs delivered by or on behalf of the Commonwealth, acting through Questacon, that focus on delivering educational activities in the fields of STEM.</w:t>
            </w:r>
          </w:p>
          <w:p w14:paraId="0D51847F" w14:textId="77777777" w:rsidR="002C32E7" w:rsidRPr="00823497" w:rsidRDefault="002C32E7" w:rsidP="000024CB">
            <w:pPr>
              <w:pStyle w:val="Tabletext"/>
            </w:pPr>
            <w:r w:rsidRPr="00823497">
              <w:t>These objectives also have the effect they would have if they were limited to providing funding:</w:t>
            </w:r>
          </w:p>
          <w:p w14:paraId="0B54B6A9" w14:textId="77777777" w:rsidR="002C32E7" w:rsidRPr="00823497" w:rsidRDefault="002C32E7" w:rsidP="000024CB">
            <w:pPr>
              <w:pStyle w:val="Tablea"/>
            </w:pPr>
            <w:r w:rsidRPr="00823497">
              <w:t>(a) for the fostering or promotion of interstate or overseas trade and commerce; or</w:t>
            </w:r>
          </w:p>
          <w:p w14:paraId="4BF01F8D" w14:textId="77777777" w:rsidR="002C32E7" w:rsidRPr="00823497" w:rsidRDefault="002C32E7" w:rsidP="000024CB">
            <w:pPr>
              <w:pStyle w:val="Tablea"/>
            </w:pPr>
            <w:r w:rsidRPr="00823497">
              <w:t>(b) for measures that involve the use of telegraphic, telephonic, and other like services; or</w:t>
            </w:r>
          </w:p>
          <w:p w14:paraId="55F739DD" w14:textId="77777777" w:rsidR="002C32E7" w:rsidRPr="00823497" w:rsidRDefault="002C32E7" w:rsidP="000024CB">
            <w:pPr>
              <w:pStyle w:val="Tablea"/>
            </w:pPr>
            <w:r w:rsidRPr="00823497">
              <w:t>(c) for measures that involve the making or recording of astronomical and meteorological observations; or</w:t>
            </w:r>
          </w:p>
          <w:p w14:paraId="0873C4BB" w14:textId="77777777" w:rsidR="002C32E7" w:rsidRPr="00823497" w:rsidRDefault="002C32E7" w:rsidP="000024CB">
            <w:pPr>
              <w:pStyle w:val="Tablea"/>
            </w:pPr>
            <w:r w:rsidRPr="00823497">
              <w:t>(d) for the collection, analysis, dissemination or use of statistics; or</w:t>
            </w:r>
          </w:p>
          <w:p w14:paraId="5C4EED8F" w14:textId="77777777" w:rsidR="002C32E7" w:rsidRPr="00823497" w:rsidRDefault="002C32E7" w:rsidP="000024CB">
            <w:pPr>
              <w:pStyle w:val="Tablea"/>
            </w:pPr>
            <w:r w:rsidRPr="00823497">
              <w:t>(e) for the provision of assistance to the people of any race for whom it is deemed necessary to make special laws; or</w:t>
            </w:r>
          </w:p>
          <w:p w14:paraId="5AFC668E" w14:textId="77777777" w:rsidR="002C32E7" w:rsidRPr="00823497" w:rsidRDefault="002C32E7" w:rsidP="000024CB">
            <w:pPr>
              <w:pStyle w:val="Tablea"/>
            </w:pPr>
            <w:r w:rsidRPr="00823497">
              <w:t>(f) for measures to give effect to Australia’s obligations under the following:</w:t>
            </w:r>
          </w:p>
          <w:p w14:paraId="1FF74D19" w14:textId="77777777" w:rsidR="002C32E7" w:rsidRPr="00823497" w:rsidRDefault="002C32E7" w:rsidP="000024CB">
            <w:pPr>
              <w:pStyle w:val="Tablei"/>
            </w:pPr>
            <w:r w:rsidRPr="00823497">
              <w:t>(i) the Convention on the Rights of the Child, particularly Article 29;</w:t>
            </w:r>
          </w:p>
          <w:p w14:paraId="6D55870E" w14:textId="77777777" w:rsidR="002C32E7" w:rsidRPr="00823497" w:rsidRDefault="002C32E7" w:rsidP="000024CB">
            <w:pPr>
              <w:pStyle w:val="Tablei"/>
            </w:pPr>
            <w:r w:rsidRPr="00823497">
              <w:t>(ii) the International Covenant on Economic, Social and Cultural Rights, particularly Articles 6 and 15;</w:t>
            </w:r>
          </w:p>
          <w:p w14:paraId="052B0F2A" w14:textId="77777777" w:rsidR="002C32E7" w:rsidRPr="00823497" w:rsidRDefault="002C32E7" w:rsidP="000024CB">
            <w:pPr>
              <w:pStyle w:val="Tablei"/>
            </w:pPr>
            <w:r w:rsidRPr="00823497">
              <w:t>(iii) the International Labour Organization’s Convention concerning Vocational Guidance and Vocational Training in the Development of Human Resources, particularly Articles 1 and 2;</w:t>
            </w:r>
          </w:p>
          <w:p w14:paraId="5FF16119" w14:textId="77777777" w:rsidR="002C32E7" w:rsidRPr="00823497" w:rsidRDefault="002C32E7" w:rsidP="000024CB">
            <w:pPr>
              <w:pStyle w:val="Tablei"/>
            </w:pPr>
            <w:r w:rsidRPr="00823497">
              <w:t>(iv) the Convention on Biological Diversity, particularly Articles 7, 12 and 13;</w:t>
            </w:r>
          </w:p>
          <w:p w14:paraId="4A26E7AE" w14:textId="77777777" w:rsidR="002C32E7" w:rsidRPr="00823497" w:rsidRDefault="002C32E7" w:rsidP="000024CB">
            <w:pPr>
              <w:pStyle w:val="Tablei"/>
            </w:pPr>
            <w:r w:rsidRPr="00823497">
              <w:t>(v) the United Nations Framework Convention on Climate Change, particularly Articles 4 and 6;</w:t>
            </w:r>
          </w:p>
          <w:p w14:paraId="5192D1C1" w14:textId="77777777" w:rsidR="002C32E7" w:rsidRPr="00823497" w:rsidRDefault="002C32E7" w:rsidP="000024CB">
            <w:pPr>
              <w:pStyle w:val="Tablei"/>
            </w:pPr>
            <w:r w:rsidRPr="00823497">
              <w:t>(vi) the Convention on Wetlands of International Importance especially as Waterfowl Habitat, particularly Article 4;</w:t>
            </w:r>
          </w:p>
          <w:p w14:paraId="0885C743" w14:textId="77777777" w:rsidR="002C32E7" w:rsidRPr="00823497" w:rsidRDefault="002C32E7" w:rsidP="000024CB">
            <w:pPr>
              <w:pStyle w:val="Tablei"/>
            </w:pPr>
            <w:r w:rsidRPr="00823497">
              <w:t xml:space="preserve">(vii) the United Nations Convention to Combat Desertification in Countries Experiencing Serious </w:t>
            </w:r>
            <w:r w:rsidRPr="00823497">
              <w:lastRenderedPageBreak/>
              <w:t>Drought and/or Desertification, Particularly in Africa, particularly Articles 5, 17 and 19; or</w:t>
            </w:r>
          </w:p>
          <w:p w14:paraId="0F3A0945" w14:textId="77777777" w:rsidR="002C32E7" w:rsidRPr="00823497" w:rsidRDefault="002C32E7" w:rsidP="000024CB">
            <w:pPr>
              <w:pStyle w:val="Tablea"/>
            </w:pPr>
            <w:r w:rsidRPr="00823497">
              <w:t>(g) in relation to places, persons, matters or things external to Australia; or</w:t>
            </w:r>
          </w:p>
          <w:p w14:paraId="40824AD2" w14:textId="77777777" w:rsidR="002C32E7" w:rsidRPr="00823497" w:rsidRDefault="002C32E7" w:rsidP="000024CB">
            <w:pPr>
              <w:pStyle w:val="Tablea"/>
            </w:pPr>
            <w:r w:rsidRPr="00823497">
              <w:t>(h) by way of grants of financial assistance to a State or Territory; or</w:t>
            </w:r>
          </w:p>
          <w:p w14:paraId="617D4150" w14:textId="77777777" w:rsidR="002C32E7" w:rsidRPr="00823497" w:rsidRDefault="002C32E7" w:rsidP="000024CB">
            <w:pPr>
              <w:pStyle w:val="Tablea"/>
            </w:pPr>
            <w:r w:rsidRPr="00823497">
              <w:t>(i) in, or in relation to, a Territory; or</w:t>
            </w:r>
          </w:p>
          <w:p w14:paraId="1D3F90E7" w14:textId="77777777" w:rsidR="002C32E7" w:rsidRPr="00823497" w:rsidRDefault="002C32E7" w:rsidP="000024CB">
            <w:pPr>
              <w:pStyle w:val="Tablea"/>
            </w:pPr>
            <w:r w:rsidRPr="00823497">
              <w:t>(j) for activities done in the exercise of the executive power of the Commonwealth; or</w:t>
            </w:r>
          </w:p>
          <w:p w14:paraId="2AA6A48B" w14:textId="77777777" w:rsidR="002C32E7" w:rsidRPr="00823497" w:rsidRDefault="002C32E7" w:rsidP="000024CB">
            <w:pPr>
              <w:pStyle w:val="Tablea"/>
            </w:pPr>
            <w:r w:rsidRPr="00823497">
              <w:t>(k) for measures engaged in that are peculiarly adapted to the government of a nation and cannot otherwise be carried on for the benefit of a nation.</w:t>
            </w:r>
          </w:p>
        </w:tc>
      </w:tr>
      <w:tr w:rsidR="005B3BC6" w:rsidRPr="00823497" w14:paraId="64DCBCCD" w14:textId="77777777" w:rsidTr="00CF78C1">
        <w:tc>
          <w:tcPr>
            <w:tcW w:w="515" w:type="pct"/>
            <w:tcBorders>
              <w:top w:val="single" w:sz="4" w:space="0" w:color="auto"/>
              <w:bottom w:val="single" w:sz="4" w:space="0" w:color="auto"/>
            </w:tcBorders>
            <w:shd w:val="clear" w:color="auto" w:fill="auto"/>
          </w:tcPr>
          <w:p w14:paraId="52B93595" w14:textId="77777777" w:rsidR="002C32E7" w:rsidRPr="00823497" w:rsidRDefault="002C32E7" w:rsidP="000024CB">
            <w:pPr>
              <w:pStyle w:val="Tabletext"/>
            </w:pPr>
            <w:r w:rsidRPr="00823497">
              <w:lastRenderedPageBreak/>
              <w:t>160</w:t>
            </w:r>
          </w:p>
        </w:tc>
        <w:tc>
          <w:tcPr>
            <w:tcW w:w="1479" w:type="pct"/>
            <w:tcBorders>
              <w:top w:val="single" w:sz="4" w:space="0" w:color="auto"/>
              <w:bottom w:val="single" w:sz="4" w:space="0" w:color="auto"/>
            </w:tcBorders>
            <w:shd w:val="clear" w:color="auto" w:fill="auto"/>
          </w:tcPr>
          <w:p w14:paraId="26497317" w14:textId="77777777" w:rsidR="002C32E7" w:rsidRPr="00823497" w:rsidRDefault="002C32E7" w:rsidP="000024CB">
            <w:pPr>
              <w:pStyle w:val="Tabletext"/>
            </w:pPr>
            <w:r w:rsidRPr="00823497">
              <w:t>Citizen Science Projects</w:t>
            </w:r>
          </w:p>
        </w:tc>
        <w:tc>
          <w:tcPr>
            <w:tcW w:w="3006" w:type="pct"/>
            <w:tcBorders>
              <w:top w:val="single" w:sz="4" w:space="0" w:color="auto"/>
              <w:bottom w:val="single" w:sz="4" w:space="0" w:color="auto"/>
            </w:tcBorders>
            <w:shd w:val="clear" w:color="auto" w:fill="auto"/>
          </w:tcPr>
          <w:p w14:paraId="6AD10AA6" w14:textId="77777777" w:rsidR="002C32E7" w:rsidRPr="00823497" w:rsidRDefault="002C32E7" w:rsidP="000024CB">
            <w:pPr>
              <w:pStyle w:val="Tabletext"/>
            </w:pPr>
            <w:r w:rsidRPr="00823497">
              <w:t>To provide funding for citizen science projects.</w:t>
            </w:r>
          </w:p>
          <w:p w14:paraId="70928594" w14:textId="77777777" w:rsidR="002C32E7" w:rsidRPr="00823497" w:rsidRDefault="002C32E7" w:rsidP="000024CB">
            <w:pPr>
              <w:pStyle w:val="Tabletext"/>
            </w:pPr>
            <w:r w:rsidRPr="00823497">
              <w:t>This objective also has the effect it would have if it were limited to providing funding:</w:t>
            </w:r>
          </w:p>
          <w:p w14:paraId="401B6199" w14:textId="77777777" w:rsidR="002C32E7" w:rsidRPr="00823497" w:rsidRDefault="002C32E7" w:rsidP="000024CB">
            <w:pPr>
              <w:pStyle w:val="Tablea"/>
            </w:pPr>
            <w:r w:rsidRPr="00823497">
              <w:t>(a) for measures involving the use of telegraphic, telephonic, and other like services; or</w:t>
            </w:r>
          </w:p>
          <w:p w14:paraId="757BF489" w14:textId="77777777" w:rsidR="002C32E7" w:rsidRPr="00823497" w:rsidRDefault="002C32E7" w:rsidP="000024CB">
            <w:pPr>
              <w:pStyle w:val="Tablea"/>
            </w:pPr>
            <w:r w:rsidRPr="00823497">
              <w:t>(b) for measures that involve the making or recording of astronomical and meteorological observations; or</w:t>
            </w:r>
          </w:p>
          <w:p w14:paraId="2F611053" w14:textId="77777777" w:rsidR="002C32E7" w:rsidRPr="00823497" w:rsidRDefault="002C32E7" w:rsidP="000024CB">
            <w:pPr>
              <w:pStyle w:val="Tablea"/>
            </w:pPr>
            <w:r w:rsidRPr="00823497">
              <w:t>(c) for the collection, analysis, dissemination or use of statistics; or</w:t>
            </w:r>
          </w:p>
          <w:p w14:paraId="39BC1100" w14:textId="77777777" w:rsidR="002C32E7" w:rsidRPr="00823497" w:rsidRDefault="002C32E7" w:rsidP="000024CB">
            <w:pPr>
              <w:pStyle w:val="Tablea"/>
            </w:pPr>
            <w:r w:rsidRPr="00823497">
              <w:t>(d) to give effect to Australia’s obligations under the following:</w:t>
            </w:r>
          </w:p>
          <w:p w14:paraId="7EE50676" w14:textId="77777777" w:rsidR="002C32E7" w:rsidRPr="00823497" w:rsidRDefault="002C32E7" w:rsidP="000024CB">
            <w:pPr>
              <w:pStyle w:val="Tablei"/>
            </w:pPr>
            <w:r w:rsidRPr="00823497">
              <w:t>(i) the Convention on the Rights of the Child, particularly Article 29;</w:t>
            </w:r>
          </w:p>
          <w:p w14:paraId="3335D86D" w14:textId="77777777" w:rsidR="002C32E7" w:rsidRPr="00823497" w:rsidRDefault="002C32E7" w:rsidP="000024CB">
            <w:pPr>
              <w:pStyle w:val="Tablei"/>
            </w:pPr>
            <w:r w:rsidRPr="00823497">
              <w:t>(ii) the International Covenant on Economic, Social and Cultural Rights, particularly Article 15;</w:t>
            </w:r>
          </w:p>
          <w:p w14:paraId="33BC954E" w14:textId="77777777" w:rsidR="002C32E7" w:rsidRPr="00823497" w:rsidRDefault="002C32E7" w:rsidP="000024CB">
            <w:pPr>
              <w:pStyle w:val="Tablei"/>
            </w:pPr>
            <w:r w:rsidRPr="00823497">
              <w:t>(iii) the Convention on Biological Diversity, particularly Articles 7, 12 and 13;</w:t>
            </w:r>
          </w:p>
          <w:p w14:paraId="64B8A4A7" w14:textId="77777777" w:rsidR="002C32E7" w:rsidRPr="00823497" w:rsidRDefault="002C32E7" w:rsidP="000024CB">
            <w:pPr>
              <w:pStyle w:val="Tablei"/>
            </w:pPr>
            <w:r w:rsidRPr="00823497">
              <w:t>(iv) the United Nations Framework Convention on Climate Change, particularly Articles 4 and 6;</w:t>
            </w:r>
          </w:p>
          <w:p w14:paraId="1A919A46" w14:textId="77777777" w:rsidR="002C32E7" w:rsidRPr="00823497" w:rsidRDefault="002C32E7" w:rsidP="000024CB">
            <w:pPr>
              <w:pStyle w:val="Tablei"/>
            </w:pPr>
            <w:r w:rsidRPr="00823497">
              <w:t>(v) the Convention on Wetlands of International Importance especially as Waterfowl Habitat, particularly Article 4;</w:t>
            </w:r>
          </w:p>
          <w:p w14:paraId="5ED82FB7" w14:textId="77777777" w:rsidR="002C32E7" w:rsidRPr="00823497" w:rsidRDefault="002C32E7" w:rsidP="000024CB">
            <w:pPr>
              <w:pStyle w:val="Tablei"/>
            </w:pPr>
            <w:r w:rsidRPr="00823497">
              <w:t>(vi) the United Nations Convention to Combat Desertification in Countries Experiencing Serious Drought and/or Desertification, Particularly in Africa, particularly Articles 5, 17 and 19; or</w:t>
            </w:r>
          </w:p>
          <w:p w14:paraId="26AB79D7" w14:textId="77777777" w:rsidR="002C32E7" w:rsidRPr="00823497" w:rsidRDefault="002C32E7" w:rsidP="000024CB">
            <w:pPr>
              <w:pStyle w:val="Tablea"/>
            </w:pPr>
            <w:r w:rsidRPr="00823497">
              <w:t>(e) in relation to places, matters or things external to Australia; or</w:t>
            </w:r>
          </w:p>
          <w:p w14:paraId="1B6DF856" w14:textId="77777777" w:rsidR="002C32E7" w:rsidRPr="00823497" w:rsidRDefault="002C32E7" w:rsidP="000024CB">
            <w:pPr>
              <w:pStyle w:val="Tablea"/>
            </w:pPr>
            <w:r w:rsidRPr="00823497">
              <w:t>(f) in, or in relation to, a Territory.</w:t>
            </w:r>
          </w:p>
        </w:tc>
      </w:tr>
      <w:tr w:rsidR="005B3BC6" w:rsidRPr="00823497" w14:paraId="21914A2D" w14:textId="77777777" w:rsidTr="00CF78C1">
        <w:tc>
          <w:tcPr>
            <w:tcW w:w="515" w:type="pct"/>
            <w:tcBorders>
              <w:top w:val="single" w:sz="4" w:space="0" w:color="auto"/>
              <w:bottom w:val="single" w:sz="4" w:space="0" w:color="auto"/>
            </w:tcBorders>
            <w:shd w:val="clear" w:color="auto" w:fill="auto"/>
          </w:tcPr>
          <w:p w14:paraId="03440235" w14:textId="77777777" w:rsidR="002C32E7" w:rsidRPr="00823497" w:rsidRDefault="002C32E7" w:rsidP="000024CB">
            <w:pPr>
              <w:pStyle w:val="Tabletext"/>
            </w:pPr>
            <w:r w:rsidRPr="00823497">
              <w:t>161</w:t>
            </w:r>
          </w:p>
        </w:tc>
        <w:tc>
          <w:tcPr>
            <w:tcW w:w="1479" w:type="pct"/>
            <w:tcBorders>
              <w:top w:val="single" w:sz="4" w:space="0" w:color="auto"/>
              <w:bottom w:val="single" w:sz="4" w:space="0" w:color="auto"/>
            </w:tcBorders>
            <w:shd w:val="clear" w:color="auto" w:fill="auto"/>
          </w:tcPr>
          <w:p w14:paraId="631556C9" w14:textId="77777777" w:rsidR="002C32E7" w:rsidRPr="00823497" w:rsidRDefault="002C32E7" w:rsidP="000024CB">
            <w:pPr>
              <w:pStyle w:val="Tabletext"/>
            </w:pPr>
            <w:r w:rsidRPr="00823497">
              <w:t>Maker Projects</w:t>
            </w:r>
          </w:p>
        </w:tc>
        <w:tc>
          <w:tcPr>
            <w:tcW w:w="3006" w:type="pct"/>
            <w:tcBorders>
              <w:top w:val="single" w:sz="4" w:space="0" w:color="auto"/>
              <w:bottom w:val="single" w:sz="4" w:space="0" w:color="auto"/>
            </w:tcBorders>
            <w:shd w:val="clear" w:color="auto" w:fill="auto"/>
          </w:tcPr>
          <w:p w14:paraId="44AF4B51" w14:textId="77777777" w:rsidR="002C32E7" w:rsidRPr="00823497" w:rsidRDefault="002C32E7" w:rsidP="000024CB">
            <w:pPr>
              <w:pStyle w:val="Tabletext"/>
            </w:pPr>
            <w:r w:rsidRPr="00823497">
              <w:t>To provide funding for measures that will assist people to engage in Maker Projects, being the design, creation or development of technological products.</w:t>
            </w:r>
          </w:p>
          <w:p w14:paraId="13E93B4B" w14:textId="77777777" w:rsidR="002C32E7" w:rsidRPr="00823497" w:rsidRDefault="002C32E7" w:rsidP="000024CB">
            <w:pPr>
              <w:pStyle w:val="Tabletext"/>
            </w:pPr>
            <w:r w:rsidRPr="00823497">
              <w:t>This objective also has the effect it would have if it were limited to providing funding:</w:t>
            </w:r>
          </w:p>
          <w:p w14:paraId="7594700E" w14:textId="77777777" w:rsidR="002C32E7" w:rsidRPr="00823497" w:rsidRDefault="002C32E7" w:rsidP="000024CB">
            <w:pPr>
              <w:pStyle w:val="Tablea"/>
            </w:pPr>
            <w:r w:rsidRPr="00823497">
              <w:lastRenderedPageBreak/>
              <w:t>(a) to give effect to Australia’s obligations under the following:</w:t>
            </w:r>
          </w:p>
          <w:p w14:paraId="5A9BB1AF" w14:textId="77777777" w:rsidR="002C32E7" w:rsidRPr="00823497" w:rsidRDefault="002C32E7" w:rsidP="000024CB">
            <w:pPr>
              <w:pStyle w:val="Tablei"/>
            </w:pPr>
            <w:r w:rsidRPr="00823497">
              <w:t>(i) the Convention on the Rights of the Child, particularly Article 29;</w:t>
            </w:r>
          </w:p>
          <w:p w14:paraId="21FC764B" w14:textId="77777777" w:rsidR="002C32E7" w:rsidRPr="00823497" w:rsidRDefault="002C32E7" w:rsidP="000024CB">
            <w:pPr>
              <w:pStyle w:val="Tablei"/>
            </w:pPr>
            <w:r w:rsidRPr="00823497">
              <w:t>(ii) the International Covenant on Economic, Social and Cultural Rights, particularly Article 15; or</w:t>
            </w:r>
          </w:p>
          <w:p w14:paraId="6D52EE6A" w14:textId="77777777" w:rsidR="002C32E7" w:rsidRPr="00823497" w:rsidRDefault="002C32E7" w:rsidP="000024CB">
            <w:pPr>
              <w:pStyle w:val="Tablea"/>
            </w:pPr>
            <w:r w:rsidRPr="00823497">
              <w:t>(b) in, or in relation to, a Territory.</w:t>
            </w:r>
          </w:p>
        </w:tc>
      </w:tr>
      <w:tr w:rsidR="005B3BC6" w:rsidRPr="00823497" w14:paraId="0F706A6A" w14:textId="77777777" w:rsidTr="00CF78C1">
        <w:tc>
          <w:tcPr>
            <w:tcW w:w="515" w:type="pct"/>
            <w:tcBorders>
              <w:top w:val="single" w:sz="4" w:space="0" w:color="auto"/>
              <w:bottom w:val="single" w:sz="4" w:space="0" w:color="auto"/>
            </w:tcBorders>
            <w:shd w:val="clear" w:color="auto" w:fill="auto"/>
          </w:tcPr>
          <w:p w14:paraId="5DD768F4" w14:textId="77777777" w:rsidR="002C32E7" w:rsidRPr="00823497" w:rsidRDefault="002C32E7" w:rsidP="000024CB">
            <w:pPr>
              <w:pStyle w:val="Tabletext"/>
            </w:pPr>
            <w:r w:rsidRPr="00823497">
              <w:lastRenderedPageBreak/>
              <w:t>162</w:t>
            </w:r>
          </w:p>
        </w:tc>
        <w:tc>
          <w:tcPr>
            <w:tcW w:w="1479" w:type="pct"/>
            <w:tcBorders>
              <w:top w:val="single" w:sz="4" w:space="0" w:color="auto"/>
              <w:bottom w:val="single" w:sz="4" w:space="0" w:color="auto"/>
            </w:tcBorders>
            <w:shd w:val="clear" w:color="auto" w:fill="auto"/>
          </w:tcPr>
          <w:p w14:paraId="2BE232DB" w14:textId="77777777" w:rsidR="002C32E7" w:rsidRPr="00823497" w:rsidRDefault="002C32E7" w:rsidP="000024CB">
            <w:pPr>
              <w:pStyle w:val="Tabletext"/>
            </w:pPr>
            <w:r w:rsidRPr="00823497">
              <w:t>Biomedical Translation Fund</w:t>
            </w:r>
          </w:p>
        </w:tc>
        <w:tc>
          <w:tcPr>
            <w:tcW w:w="3006" w:type="pct"/>
            <w:tcBorders>
              <w:top w:val="single" w:sz="4" w:space="0" w:color="auto"/>
              <w:bottom w:val="single" w:sz="4" w:space="0" w:color="auto"/>
            </w:tcBorders>
            <w:shd w:val="clear" w:color="auto" w:fill="auto"/>
          </w:tcPr>
          <w:p w14:paraId="1FC5C9B6" w14:textId="77777777" w:rsidR="002C32E7" w:rsidRPr="00823497" w:rsidRDefault="002C32E7" w:rsidP="000024CB">
            <w:pPr>
              <w:pStyle w:val="Tabletext"/>
            </w:pPr>
            <w:r w:rsidRPr="00823497">
              <w:t>To invest in promising biomedical discoveries and assist in their commercialisation, and to encourage the development of companies that are commercialising biomedical research and development, as measures:</w:t>
            </w:r>
          </w:p>
          <w:p w14:paraId="01D80FE8" w14:textId="77777777" w:rsidR="002C32E7" w:rsidRPr="00823497" w:rsidRDefault="002C32E7" w:rsidP="000024CB">
            <w:pPr>
              <w:pStyle w:val="Tablea"/>
            </w:pPr>
            <w:r w:rsidRPr="00823497">
              <w:t>(a) with respect to the provision of medical and dental services; or</w:t>
            </w:r>
          </w:p>
          <w:p w14:paraId="58E6E104" w14:textId="77777777" w:rsidR="002C32E7" w:rsidRPr="00823497" w:rsidRDefault="002C32E7" w:rsidP="000024CB">
            <w:pPr>
              <w:pStyle w:val="Tablea"/>
            </w:pPr>
            <w:r w:rsidRPr="00823497">
              <w:t>(b) to give effect to Australia’s obligations under the International Covenant on Economic, Social and Cultural Rights, particularly Articles 2 and 12; or</w:t>
            </w:r>
          </w:p>
          <w:p w14:paraId="2C5336F7" w14:textId="77777777" w:rsidR="002C32E7" w:rsidRPr="00823497" w:rsidRDefault="002C32E7" w:rsidP="000024CB">
            <w:pPr>
              <w:pStyle w:val="Tablea"/>
            </w:pPr>
            <w:r w:rsidRPr="00823497">
              <w:t>(c) that are peculiarly adapted to the government of a nation and cannot otherwise be carried on for the benefit of the nation.</w:t>
            </w:r>
          </w:p>
        </w:tc>
      </w:tr>
      <w:tr w:rsidR="005B3BC6" w:rsidRPr="00823497" w14:paraId="09612160" w14:textId="77777777" w:rsidTr="00CF78C1">
        <w:tc>
          <w:tcPr>
            <w:tcW w:w="515" w:type="pct"/>
            <w:tcBorders>
              <w:top w:val="single" w:sz="4" w:space="0" w:color="auto"/>
              <w:bottom w:val="single" w:sz="4" w:space="0" w:color="auto"/>
            </w:tcBorders>
            <w:shd w:val="clear" w:color="auto" w:fill="auto"/>
          </w:tcPr>
          <w:p w14:paraId="66AF1F53" w14:textId="77777777" w:rsidR="002C32E7" w:rsidRPr="00823497" w:rsidRDefault="002C32E7" w:rsidP="000024CB">
            <w:pPr>
              <w:pStyle w:val="Tabletext"/>
            </w:pPr>
            <w:r w:rsidRPr="00823497">
              <w:t>163</w:t>
            </w:r>
          </w:p>
        </w:tc>
        <w:tc>
          <w:tcPr>
            <w:tcW w:w="1479" w:type="pct"/>
            <w:tcBorders>
              <w:top w:val="single" w:sz="4" w:space="0" w:color="auto"/>
              <w:bottom w:val="single" w:sz="4" w:space="0" w:color="auto"/>
            </w:tcBorders>
            <w:shd w:val="clear" w:color="auto" w:fill="auto"/>
          </w:tcPr>
          <w:p w14:paraId="6751A38B" w14:textId="77777777" w:rsidR="002C32E7" w:rsidRPr="00823497" w:rsidRDefault="002C32E7" w:rsidP="000024CB">
            <w:pPr>
              <w:pStyle w:val="Tabletext"/>
            </w:pPr>
            <w:r w:rsidRPr="00823497">
              <w:t>Commonwealth Home Support Programme</w:t>
            </w:r>
          </w:p>
        </w:tc>
        <w:tc>
          <w:tcPr>
            <w:tcW w:w="3006" w:type="pct"/>
            <w:tcBorders>
              <w:top w:val="single" w:sz="4" w:space="0" w:color="auto"/>
              <w:bottom w:val="single" w:sz="4" w:space="0" w:color="auto"/>
            </w:tcBorders>
            <w:shd w:val="clear" w:color="auto" w:fill="auto"/>
          </w:tcPr>
          <w:p w14:paraId="41FBF705" w14:textId="77777777" w:rsidR="002C32E7" w:rsidRPr="00823497" w:rsidRDefault="002C32E7" w:rsidP="000024CB">
            <w:pPr>
              <w:pStyle w:val="Tabletext"/>
            </w:pPr>
            <w:r w:rsidRPr="00823497">
              <w:t>To support frail older people who are living in the community to stay in their homes and to maximise their independence by:</w:t>
            </w:r>
          </w:p>
          <w:p w14:paraId="7A404764" w14:textId="77777777" w:rsidR="002C32E7" w:rsidRPr="00823497" w:rsidRDefault="002C32E7" w:rsidP="000024CB">
            <w:pPr>
              <w:pStyle w:val="Tablea"/>
            </w:pPr>
            <w:r w:rsidRPr="00823497">
              <w:t>(a) providing entry level support services to assist them to live independently at home and in the community; and</w:t>
            </w:r>
          </w:p>
          <w:p w14:paraId="0EFFB999" w14:textId="77777777" w:rsidR="002C32E7" w:rsidRPr="00823497" w:rsidRDefault="002C32E7" w:rsidP="000024CB">
            <w:pPr>
              <w:pStyle w:val="Tablea"/>
            </w:pPr>
            <w:r w:rsidRPr="00823497">
              <w:t>(b) providing them with respite care to support their relationships with their carers; and</w:t>
            </w:r>
          </w:p>
          <w:p w14:paraId="037FD636" w14:textId="77777777" w:rsidR="002C32E7" w:rsidRPr="00823497" w:rsidRDefault="002C32E7" w:rsidP="000024CB">
            <w:pPr>
              <w:pStyle w:val="Tablea"/>
            </w:pPr>
            <w:r w:rsidRPr="00823497">
              <w:t>(c) assisting those who are homeless, or at risk of homelessness, to access appropriate and sustainable housing, as well as community care and other support services; and</w:t>
            </w:r>
          </w:p>
          <w:p w14:paraId="5A498EDC" w14:textId="77777777" w:rsidR="002C32E7" w:rsidRPr="00823497" w:rsidRDefault="002C32E7" w:rsidP="000024CB">
            <w:pPr>
              <w:pStyle w:val="Tablea"/>
            </w:pPr>
            <w:r w:rsidRPr="00823497">
              <w:t>(d) supporting the development of the community aged care service system in a way that meets the aims of the programme and the aged care system more broadly; and</w:t>
            </w:r>
          </w:p>
          <w:p w14:paraId="52FA856F" w14:textId="77777777" w:rsidR="002C32E7" w:rsidRPr="00823497" w:rsidRDefault="002C32E7" w:rsidP="000024CB">
            <w:pPr>
              <w:pStyle w:val="Tablea"/>
            </w:pPr>
            <w:r w:rsidRPr="00823497">
              <w:t>(e) providing a standardised assessment process that encompasses a holistic view of the needs of people seeking to access services under the programme, and conducting assessments of those people.</w:t>
            </w:r>
          </w:p>
          <w:p w14:paraId="6FDDC24C" w14:textId="77777777" w:rsidR="002C32E7" w:rsidRPr="00823497" w:rsidRDefault="002C32E7" w:rsidP="000024CB">
            <w:pPr>
              <w:pStyle w:val="Tabletext"/>
            </w:pPr>
            <w:r w:rsidRPr="00823497">
              <w:t>This objective also has the effect it would have if it were limited to:</w:t>
            </w:r>
          </w:p>
          <w:p w14:paraId="2973C8AF" w14:textId="77777777" w:rsidR="002C32E7" w:rsidRPr="00823497" w:rsidRDefault="002C32E7" w:rsidP="000024CB">
            <w:pPr>
              <w:pStyle w:val="Tablea"/>
            </w:pPr>
            <w:r w:rsidRPr="00823497">
              <w:t>(a) providing sickness benefits and medical services, and engaging in measures incidental to the provision of those benefits and services; or</w:t>
            </w:r>
          </w:p>
          <w:p w14:paraId="59E6AAC7" w14:textId="77777777" w:rsidR="002C32E7" w:rsidRPr="00823497" w:rsidRDefault="002C32E7" w:rsidP="000024CB">
            <w:pPr>
              <w:pStyle w:val="Tablea"/>
            </w:pPr>
            <w:r w:rsidRPr="00823497">
              <w:t>(b) engaging in measures to meet Australia’s obligations under international agreements, including the International Covenant on Economic, Social and Cultural Rights, particularly Article 11; or</w:t>
            </w:r>
          </w:p>
          <w:p w14:paraId="01327FE5" w14:textId="77777777" w:rsidR="002C32E7" w:rsidRPr="00823497" w:rsidRDefault="002C32E7" w:rsidP="000024CB">
            <w:pPr>
              <w:pStyle w:val="Tablea"/>
            </w:pPr>
            <w:r w:rsidRPr="00823497">
              <w:lastRenderedPageBreak/>
              <w:t>(c) undertaking activities in the exercise of the executive power of the Commonwealth.</w:t>
            </w:r>
          </w:p>
        </w:tc>
      </w:tr>
      <w:tr w:rsidR="005B3BC6" w:rsidRPr="00823497" w14:paraId="73DE7FC0" w14:textId="77777777" w:rsidTr="00CF78C1">
        <w:tc>
          <w:tcPr>
            <w:tcW w:w="515" w:type="pct"/>
            <w:tcBorders>
              <w:top w:val="single" w:sz="4" w:space="0" w:color="auto"/>
              <w:bottom w:val="single" w:sz="4" w:space="0" w:color="auto"/>
            </w:tcBorders>
            <w:shd w:val="clear" w:color="auto" w:fill="auto"/>
          </w:tcPr>
          <w:p w14:paraId="6E4A27A8" w14:textId="77777777" w:rsidR="002C32E7" w:rsidRPr="00823497" w:rsidRDefault="002C32E7" w:rsidP="000024CB">
            <w:pPr>
              <w:pStyle w:val="Tabletext"/>
            </w:pPr>
            <w:r w:rsidRPr="00823497">
              <w:lastRenderedPageBreak/>
              <w:t>164</w:t>
            </w:r>
          </w:p>
        </w:tc>
        <w:tc>
          <w:tcPr>
            <w:tcW w:w="1479" w:type="pct"/>
            <w:tcBorders>
              <w:top w:val="single" w:sz="4" w:space="0" w:color="auto"/>
              <w:bottom w:val="single" w:sz="4" w:space="0" w:color="auto"/>
            </w:tcBorders>
            <w:shd w:val="clear" w:color="auto" w:fill="auto"/>
          </w:tcPr>
          <w:p w14:paraId="2DE03DD3" w14:textId="77777777" w:rsidR="002C32E7" w:rsidRPr="00823497" w:rsidRDefault="002C32E7" w:rsidP="000024CB">
            <w:pPr>
              <w:pStyle w:val="Tabletext"/>
            </w:pPr>
            <w:r w:rsidRPr="00823497">
              <w:t>Countering Violent Extremism</w:t>
            </w:r>
          </w:p>
        </w:tc>
        <w:tc>
          <w:tcPr>
            <w:tcW w:w="3006" w:type="pct"/>
            <w:tcBorders>
              <w:top w:val="single" w:sz="4" w:space="0" w:color="auto"/>
              <w:bottom w:val="single" w:sz="4" w:space="0" w:color="auto"/>
            </w:tcBorders>
            <w:shd w:val="clear" w:color="auto" w:fill="auto"/>
          </w:tcPr>
          <w:p w14:paraId="0EB0852C" w14:textId="6D69FB63" w:rsidR="002C32E7" w:rsidRPr="00823497" w:rsidRDefault="002C32E7" w:rsidP="000024CB">
            <w:pPr>
              <w:pStyle w:val="Tabletext"/>
            </w:pPr>
            <w:r w:rsidRPr="00823497">
              <w:t>To reduce the risk of home</w:t>
            </w:r>
            <w:r w:rsidR="00F7034E" w:rsidRPr="00823497">
              <w:noBreakHyphen/>
            </w:r>
            <w:r w:rsidRPr="00823497">
              <w:t>grown terrorism by acting domestically and internationally to strengthen Australia’s resilience to violent extremism, assist individuals to disengage from violent extremist influences, and address the impacts of violent extremism, including by:</w:t>
            </w:r>
          </w:p>
          <w:p w14:paraId="24F1A155" w14:textId="77777777" w:rsidR="002C32E7" w:rsidRPr="00823497" w:rsidRDefault="002C32E7" w:rsidP="000024CB">
            <w:pPr>
              <w:pStyle w:val="Tablea"/>
            </w:pPr>
            <w:r w:rsidRPr="00823497">
              <w:t>(a) undertaking research and evaluating activities; and</w:t>
            </w:r>
          </w:p>
          <w:p w14:paraId="64C70422" w14:textId="77777777" w:rsidR="002C32E7" w:rsidRPr="00823497" w:rsidRDefault="002C32E7" w:rsidP="000024CB">
            <w:pPr>
              <w:pStyle w:val="Tablea"/>
            </w:pPr>
            <w:r w:rsidRPr="00823497">
              <w:t>(b) gathering and analysing information; and</w:t>
            </w:r>
          </w:p>
          <w:p w14:paraId="41F6666A" w14:textId="77777777" w:rsidR="002C32E7" w:rsidRPr="00823497" w:rsidRDefault="002C32E7" w:rsidP="000024CB">
            <w:pPr>
              <w:pStyle w:val="Tablea"/>
            </w:pPr>
            <w:r w:rsidRPr="00823497">
              <w:t>(c) developing and disseminating information and resources; and</w:t>
            </w:r>
          </w:p>
          <w:p w14:paraId="24C3D716" w14:textId="77777777" w:rsidR="002C32E7" w:rsidRPr="00823497" w:rsidRDefault="002C32E7" w:rsidP="000024CB">
            <w:pPr>
              <w:pStyle w:val="Tablea"/>
            </w:pPr>
            <w:r w:rsidRPr="00823497">
              <w:t>(d) developing and delivering training and capacity building initiatives; and</w:t>
            </w:r>
          </w:p>
          <w:p w14:paraId="081F3406" w14:textId="77777777" w:rsidR="002C32E7" w:rsidRPr="00823497" w:rsidRDefault="002C32E7" w:rsidP="000024CB">
            <w:pPr>
              <w:pStyle w:val="Tablea"/>
            </w:pPr>
            <w:r w:rsidRPr="00823497">
              <w:t>(e) developing and delivering intervention and diversion programs; and</w:t>
            </w:r>
          </w:p>
          <w:p w14:paraId="301B732B" w14:textId="77777777" w:rsidR="002C32E7" w:rsidRPr="00823497" w:rsidRDefault="002C32E7" w:rsidP="000024CB">
            <w:pPr>
              <w:pStyle w:val="Tablea"/>
            </w:pPr>
            <w:r w:rsidRPr="00823497">
              <w:t>(f) developing and providing information, assistance, advice, support and services to individuals, families, organisations and communities; and</w:t>
            </w:r>
          </w:p>
          <w:p w14:paraId="281DF9CF" w14:textId="77777777" w:rsidR="002C32E7" w:rsidRPr="00823497" w:rsidRDefault="002C32E7" w:rsidP="000024CB">
            <w:pPr>
              <w:pStyle w:val="Tablea"/>
            </w:pPr>
            <w:r w:rsidRPr="00823497">
              <w:t>(g) responding to and disrupting extremist propaganda and ideologies.</w:t>
            </w:r>
          </w:p>
          <w:p w14:paraId="21055517" w14:textId="77777777" w:rsidR="002C32E7" w:rsidRPr="00823497" w:rsidRDefault="002C32E7" w:rsidP="000024CB">
            <w:pPr>
              <w:pStyle w:val="Tabletext"/>
            </w:pPr>
            <w:r w:rsidRPr="00823497">
              <w:t>This objective also has the effect it would have if it were limited to:</w:t>
            </w:r>
          </w:p>
          <w:p w14:paraId="649E137E" w14:textId="77777777" w:rsidR="002C32E7" w:rsidRPr="00823497" w:rsidRDefault="002C32E7" w:rsidP="000024CB">
            <w:pPr>
              <w:pStyle w:val="Tablea"/>
            </w:pPr>
            <w:r w:rsidRPr="00823497">
              <w:t>(a) providing grants of financial assistance to States and Territories; or</w:t>
            </w:r>
          </w:p>
          <w:p w14:paraId="1F5EB532" w14:textId="77777777" w:rsidR="002C32E7" w:rsidRPr="00823497" w:rsidRDefault="002C32E7" w:rsidP="000024CB">
            <w:pPr>
              <w:pStyle w:val="Tablea"/>
            </w:pPr>
            <w:r w:rsidRPr="00823497">
              <w:t>(b) measures for the purposes of the defence of the Commonwealth and of the States; or</w:t>
            </w:r>
          </w:p>
          <w:p w14:paraId="0F5A12A3" w14:textId="77777777" w:rsidR="002C32E7" w:rsidRPr="00823497" w:rsidRDefault="002C32E7" w:rsidP="000024CB">
            <w:pPr>
              <w:pStyle w:val="Tablea"/>
            </w:pPr>
            <w:r w:rsidRPr="00823497">
              <w:t>(c) measures utilising, or in respect of, telegraphic, telephonic or other like services; or</w:t>
            </w:r>
          </w:p>
          <w:p w14:paraId="0D89B808" w14:textId="77777777" w:rsidR="002C32E7" w:rsidRPr="00823497" w:rsidRDefault="002C32E7" w:rsidP="000024CB">
            <w:pPr>
              <w:pStyle w:val="Tablea"/>
            </w:pPr>
            <w:r w:rsidRPr="00823497">
              <w:t>(d) measures in relation to aliens and immigrants; or</w:t>
            </w:r>
          </w:p>
          <w:p w14:paraId="7765C2F3" w14:textId="77777777" w:rsidR="002C32E7" w:rsidRPr="00823497" w:rsidRDefault="002C32E7" w:rsidP="000024CB">
            <w:pPr>
              <w:pStyle w:val="Tablea"/>
            </w:pPr>
            <w:r w:rsidRPr="00823497">
              <w:t>(e) measures in relation to external affairs; or</w:t>
            </w:r>
          </w:p>
          <w:p w14:paraId="15F4DF63" w14:textId="77777777" w:rsidR="002C32E7" w:rsidRPr="00823497" w:rsidRDefault="002C32E7" w:rsidP="000024CB">
            <w:pPr>
              <w:pStyle w:val="Tablea"/>
            </w:pPr>
            <w:r w:rsidRPr="00823497">
              <w:t>(f) measures that are peculiarly adapted to the government of a nation and cannot otherwise be carried on for the benefit of the nation, including research for the benefit of the nation; or</w:t>
            </w:r>
          </w:p>
          <w:p w14:paraId="6E2A9D39" w14:textId="77777777" w:rsidR="002C32E7" w:rsidRPr="00823497" w:rsidRDefault="002C32E7" w:rsidP="000024CB">
            <w:pPr>
              <w:pStyle w:val="Tablea"/>
            </w:pPr>
            <w:r w:rsidRPr="00823497">
              <w:t>(g) measures undertaken in the exercise of the executive power of the Commonwealth.</w:t>
            </w:r>
          </w:p>
        </w:tc>
      </w:tr>
      <w:tr w:rsidR="005B3BC6" w:rsidRPr="00823497" w14:paraId="3F9C9CFB" w14:textId="77777777" w:rsidTr="00CF78C1">
        <w:tc>
          <w:tcPr>
            <w:tcW w:w="515" w:type="pct"/>
            <w:tcBorders>
              <w:top w:val="single" w:sz="4" w:space="0" w:color="auto"/>
              <w:bottom w:val="single" w:sz="4" w:space="0" w:color="auto"/>
            </w:tcBorders>
            <w:shd w:val="clear" w:color="auto" w:fill="auto"/>
          </w:tcPr>
          <w:p w14:paraId="39D7E641" w14:textId="77777777" w:rsidR="002C32E7" w:rsidRPr="00823497" w:rsidRDefault="002C32E7" w:rsidP="000024CB">
            <w:pPr>
              <w:pStyle w:val="Tabletext"/>
            </w:pPr>
            <w:r w:rsidRPr="00823497">
              <w:rPr>
                <w:lang w:eastAsia="en-US"/>
              </w:rPr>
              <w:t>165</w:t>
            </w:r>
          </w:p>
        </w:tc>
        <w:tc>
          <w:tcPr>
            <w:tcW w:w="1479" w:type="pct"/>
            <w:tcBorders>
              <w:top w:val="single" w:sz="4" w:space="0" w:color="auto"/>
              <w:bottom w:val="single" w:sz="4" w:space="0" w:color="auto"/>
            </w:tcBorders>
            <w:shd w:val="clear" w:color="auto" w:fill="auto"/>
          </w:tcPr>
          <w:p w14:paraId="2AA92F0B" w14:textId="77777777" w:rsidR="002C32E7" w:rsidRPr="00823497" w:rsidRDefault="002C32E7" w:rsidP="000024CB">
            <w:pPr>
              <w:pStyle w:val="Tabletext"/>
            </w:pPr>
            <w:r w:rsidRPr="00823497">
              <w:rPr>
                <w:lang w:eastAsia="en-US"/>
              </w:rPr>
              <w:t>Australian International Education—Enabling Growth and Innovation</w:t>
            </w:r>
          </w:p>
        </w:tc>
        <w:tc>
          <w:tcPr>
            <w:tcW w:w="3006" w:type="pct"/>
            <w:tcBorders>
              <w:top w:val="single" w:sz="4" w:space="0" w:color="auto"/>
              <w:bottom w:val="single" w:sz="4" w:space="0" w:color="auto"/>
            </w:tcBorders>
            <w:shd w:val="clear" w:color="auto" w:fill="auto"/>
          </w:tcPr>
          <w:p w14:paraId="377E9442" w14:textId="77777777" w:rsidR="002C32E7" w:rsidRPr="00823497" w:rsidRDefault="002C32E7" w:rsidP="000024CB">
            <w:pPr>
              <w:pStyle w:val="Tabletext"/>
              <w:rPr>
                <w:lang w:eastAsia="en-US"/>
              </w:rPr>
            </w:pPr>
            <w:r w:rsidRPr="00823497">
              <w:rPr>
                <w:lang w:eastAsia="en-US"/>
              </w:rPr>
              <w:t>To provide funding for activities directed to promoting, strengthening and growing Australia’s international education sector as an export industry, including activities designed to:</w:t>
            </w:r>
          </w:p>
          <w:p w14:paraId="0E0A8AF6" w14:textId="77777777" w:rsidR="002C32E7" w:rsidRPr="00823497" w:rsidRDefault="002C32E7" w:rsidP="000024CB">
            <w:pPr>
              <w:pStyle w:val="Tablea"/>
              <w:rPr>
                <w:lang w:eastAsia="en-US"/>
              </w:rPr>
            </w:pPr>
            <w:r w:rsidRPr="00823497">
              <w:rPr>
                <w:lang w:eastAsia="en-US"/>
              </w:rPr>
              <w:t>(a) enhance Australia’s quality international education and training system; and</w:t>
            </w:r>
          </w:p>
          <w:p w14:paraId="4581B0D2" w14:textId="77777777" w:rsidR="002C32E7" w:rsidRPr="00823497" w:rsidRDefault="002C32E7" w:rsidP="000024CB">
            <w:pPr>
              <w:pStyle w:val="Tablea"/>
              <w:rPr>
                <w:lang w:eastAsia="en-US"/>
              </w:rPr>
            </w:pPr>
            <w:r w:rsidRPr="00823497">
              <w:rPr>
                <w:lang w:eastAsia="en-US"/>
              </w:rPr>
              <w:t>(b) build connections between:</w:t>
            </w:r>
          </w:p>
          <w:p w14:paraId="1B693DA3" w14:textId="77777777" w:rsidR="002C32E7" w:rsidRPr="00823497" w:rsidRDefault="002C32E7" w:rsidP="000024CB">
            <w:pPr>
              <w:pStyle w:val="Tablei"/>
              <w:rPr>
                <w:lang w:eastAsia="en-US"/>
              </w:rPr>
            </w:pPr>
            <w:r w:rsidRPr="00823497">
              <w:rPr>
                <w:lang w:eastAsia="en-US"/>
              </w:rPr>
              <w:t>(i) international students and researchers; and</w:t>
            </w:r>
          </w:p>
          <w:p w14:paraId="2F6E456C" w14:textId="77777777" w:rsidR="002C32E7" w:rsidRPr="00823497" w:rsidRDefault="002C32E7" w:rsidP="000024CB">
            <w:pPr>
              <w:pStyle w:val="Tablei"/>
              <w:rPr>
                <w:lang w:eastAsia="en-US"/>
              </w:rPr>
            </w:pPr>
            <w:r w:rsidRPr="00823497">
              <w:rPr>
                <w:lang w:eastAsia="en-US"/>
              </w:rPr>
              <w:t>(ii) education institutions; and</w:t>
            </w:r>
          </w:p>
          <w:p w14:paraId="346A0458" w14:textId="77777777" w:rsidR="002C32E7" w:rsidRPr="00823497" w:rsidRDefault="002C32E7" w:rsidP="000024CB">
            <w:pPr>
              <w:pStyle w:val="Tablei"/>
              <w:rPr>
                <w:lang w:eastAsia="en-US"/>
              </w:rPr>
            </w:pPr>
            <w:r w:rsidRPr="00823497">
              <w:rPr>
                <w:lang w:eastAsia="en-US"/>
              </w:rPr>
              <w:lastRenderedPageBreak/>
              <w:t>(iii) Commonwealth, State and Territory governments and foreign governments; and</w:t>
            </w:r>
          </w:p>
          <w:p w14:paraId="62358214" w14:textId="77777777" w:rsidR="002C32E7" w:rsidRPr="00823497" w:rsidRDefault="002C32E7" w:rsidP="000024CB">
            <w:pPr>
              <w:pStyle w:val="Tablea"/>
              <w:rPr>
                <w:lang w:eastAsia="en-US"/>
              </w:rPr>
            </w:pPr>
            <w:r w:rsidRPr="00823497">
              <w:rPr>
                <w:lang w:eastAsia="en-US"/>
              </w:rPr>
              <w:t>(c) improve the global competitiveness of Australia’s international education sector; and</w:t>
            </w:r>
          </w:p>
          <w:p w14:paraId="39CC1880" w14:textId="77777777" w:rsidR="002C32E7" w:rsidRPr="00823497" w:rsidRDefault="002C32E7" w:rsidP="000024CB">
            <w:pPr>
              <w:pStyle w:val="Tablea"/>
              <w:rPr>
                <w:lang w:eastAsia="en-US"/>
              </w:rPr>
            </w:pPr>
            <w:r w:rsidRPr="00823497">
              <w:rPr>
                <w:lang w:eastAsia="en-US"/>
              </w:rPr>
              <w:t>(d) identify opportunities to develop and improve Australia’s international education sector.</w:t>
            </w:r>
          </w:p>
          <w:p w14:paraId="65D4BB2B" w14:textId="77777777" w:rsidR="002C32E7" w:rsidRPr="00823497" w:rsidRDefault="002C32E7" w:rsidP="000024CB">
            <w:pPr>
              <w:pStyle w:val="Tabletext"/>
              <w:rPr>
                <w:lang w:eastAsia="en-US"/>
              </w:rPr>
            </w:pPr>
            <w:r w:rsidRPr="00823497">
              <w:rPr>
                <w:lang w:eastAsia="en-US"/>
              </w:rPr>
              <w:t>This objective also has the effect it would have if it were limited to funding activities:</w:t>
            </w:r>
          </w:p>
          <w:p w14:paraId="2D1D4434" w14:textId="77777777" w:rsidR="002C32E7" w:rsidRPr="00823497" w:rsidRDefault="002C32E7" w:rsidP="000024CB">
            <w:pPr>
              <w:pStyle w:val="Tablea"/>
              <w:rPr>
                <w:lang w:eastAsia="en-US"/>
              </w:rPr>
            </w:pPr>
            <w:r w:rsidRPr="00823497">
              <w:rPr>
                <w:lang w:eastAsia="en-US"/>
              </w:rPr>
              <w:t>(a) relating to interstate and overseas trade and commerce; or</w:t>
            </w:r>
          </w:p>
          <w:p w14:paraId="56CE41BA" w14:textId="77777777" w:rsidR="002C32E7" w:rsidRPr="00823497" w:rsidRDefault="002C32E7" w:rsidP="000024CB">
            <w:pPr>
              <w:pStyle w:val="Tablea"/>
              <w:rPr>
                <w:lang w:eastAsia="en-US"/>
              </w:rPr>
            </w:pPr>
            <w:r w:rsidRPr="00823497">
              <w:rPr>
                <w:lang w:eastAsia="en-US"/>
              </w:rPr>
              <w:t>(b) relating to places, persons, matters or things external to Australia or matters affecting Australia’s relations with foreign countries; or</w:t>
            </w:r>
          </w:p>
          <w:p w14:paraId="41BC574F" w14:textId="77777777" w:rsidR="002C32E7" w:rsidRPr="00823497" w:rsidRDefault="002C32E7" w:rsidP="000024CB">
            <w:pPr>
              <w:pStyle w:val="Tablea"/>
              <w:rPr>
                <w:lang w:eastAsia="en-US"/>
              </w:rPr>
            </w:pPr>
            <w:r w:rsidRPr="00823497">
              <w:rPr>
                <w:lang w:eastAsia="en-US"/>
              </w:rPr>
              <w:t>(c) by providing benefits to students; or</w:t>
            </w:r>
          </w:p>
          <w:p w14:paraId="716E4A43" w14:textId="77777777" w:rsidR="002C32E7" w:rsidRPr="00823497" w:rsidRDefault="002C32E7" w:rsidP="000024CB">
            <w:pPr>
              <w:pStyle w:val="Tablea"/>
              <w:rPr>
                <w:lang w:eastAsia="en-US"/>
              </w:rPr>
            </w:pPr>
            <w:r w:rsidRPr="00823497">
              <w:rPr>
                <w:lang w:eastAsia="en-US"/>
              </w:rPr>
              <w:t>(d) relating to aliens; or</w:t>
            </w:r>
          </w:p>
          <w:p w14:paraId="2F23E101" w14:textId="77777777" w:rsidR="002C32E7" w:rsidRPr="00823497" w:rsidRDefault="002C32E7" w:rsidP="000024CB">
            <w:pPr>
              <w:pStyle w:val="Tablea"/>
              <w:rPr>
                <w:lang w:eastAsia="en-US"/>
              </w:rPr>
            </w:pPr>
            <w:r w:rsidRPr="00823497">
              <w:rPr>
                <w:lang w:eastAsia="en-US"/>
              </w:rPr>
              <w:t>(e) for the collection, analysis, dissemination or use of statistics; or</w:t>
            </w:r>
          </w:p>
          <w:p w14:paraId="0E7BB62A" w14:textId="77777777" w:rsidR="002C32E7" w:rsidRPr="00823497" w:rsidRDefault="002C32E7" w:rsidP="000024CB">
            <w:pPr>
              <w:pStyle w:val="Tablea"/>
              <w:rPr>
                <w:lang w:eastAsia="en-US"/>
              </w:rPr>
            </w:pPr>
            <w:r w:rsidRPr="00823497">
              <w:rPr>
                <w:lang w:eastAsia="en-US"/>
              </w:rPr>
              <w:t>(f) relating to the delivery of education courses and other information online; or</w:t>
            </w:r>
          </w:p>
          <w:p w14:paraId="3B0811B8" w14:textId="77777777" w:rsidR="002C32E7" w:rsidRPr="00823497" w:rsidRDefault="002C32E7" w:rsidP="000024CB">
            <w:pPr>
              <w:pStyle w:val="Tablea"/>
            </w:pPr>
            <w:r w:rsidRPr="00823497">
              <w:rPr>
                <w:lang w:eastAsia="en-US"/>
              </w:rPr>
              <w:t>(g) undertaken in the exercise of the executive power of the Commonwealth.</w:t>
            </w:r>
          </w:p>
        </w:tc>
      </w:tr>
      <w:tr w:rsidR="005B3BC6" w:rsidRPr="00823497" w14:paraId="0D4D0DDE" w14:textId="77777777" w:rsidTr="00CF78C1">
        <w:tc>
          <w:tcPr>
            <w:tcW w:w="515" w:type="pct"/>
            <w:tcBorders>
              <w:top w:val="single" w:sz="4" w:space="0" w:color="auto"/>
              <w:bottom w:val="single" w:sz="4" w:space="0" w:color="auto"/>
            </w:tcBorders>
            <w:shd w:val="clear" w:color="auto" w:fill="auto"/>
          </w:tcPr>
          <w:p w14:paraId="763F1A8E" w14:textId="77777777" w:rsidR="002C32E7" w:rsidRPr="00823497" w:rsidRDefault="002C32E7" w:rsidP="000024CB">
            <w:pPr>
              <w:pStyle w:val="Tabletext"/>
              <w:rPr>
                <w:lang w:eastAsia="en-US"/>
              </w:rPr>
            </w:pPr>
            <w:r w:rsidRPr="00823497">
              <w:lastRenderedPageBreak/>
              <w:t>166</w:t>
            </w:r>
          </w:p>
        </w:tc>
        <w:tc>
          <w:tcPr>
            <w:tcW w:w="1479" w:type="pct"/>
            <w:tcBorders>
              <w:top w:val="single" w:sz="4" w:space="0" w:color="auto"/>
              <w:bottom w:val="single" w:sz="4" w:space="0" w:color="auto"/>
            </w:tcBorders>
            <w:shd w:val="clear" w:color="auto" w:fill="auto"/>
          </w:tcPr>
          <w:p w14:paraId="6DEA9D76" w14:textId="77777777" w:rsidR="002C32E7" w:rsidRPr="00823497" w:rsidRDefault="002C32E7" w:rsidP="000024CB">
            <w:pPr>
              <w:pStyle w:val="Tabletext"/>
              <w:rPr>
                <w:lang w:eastAsia="en-US"/>
              </w:rPr>
            </w:pPr>
            <w:r w:rsidRPr="00823497">
              <w:t>Centre for Defence Industry Capability</w:t>
            </w:r>
          </w:p>
        </w:tc>
        <w:tc>
          <w:tcPr>
            <w:tcW w:w="3006" w:type="pct"/>
            <w:tcBorders>
              <w:top w:val="single" w:sz="4" w:space="0" w:color="auto"/>
              <w:bottom w:val="single" w:sz="4" w:space="0" w:color="auto"/>
            </w:tcBorders>
            <w:shd w:val="clear" w:color="auto" w:fill="auto"/>
          </w:tcPr>
          <w:p w14:paraId="5CA7BD03" w14:textId="3305BF9A" w:rsidR="002C32E7" w:rsidRPr="00823497" w:rsidRDefault="002C32E7" w:rsidP="000024CB">
            <w:pPr>
              <w:pStyle w:val="Tabletext"/>
            </w:pPr>
            <w:r w:rsidRPr="00823497">
              <w:t xml:space="preserve">To support defence sector enterprises to meet the capability needs of the Department administered by the Minister administering </w:t>
            </w:r>
            <w:r w:rsidR="00F7034E" w:rsidRPr="00823497">
              <w:t>section 1</w:t>
            </w:r>
            <w:r w:rsidRPr="00823497">
              <w:t xml:space="preserve"> of the </w:t>
            </w:r>
            <w:r w:rsidRPr="00823497">
              <w:rPr>
                <w:i/>
              </w:rPr>
              <w:t>Defence Act 1903</w:t>
            </w:r>
            <w:r w:rsidRPr="00823497">
              <w:t xml:space="preserve"> (including the Australian Defence Force), and to promote the export of products and services of Australia’s defence industry sector, including by providing funding:</w:t>
            </w:r>
          </w:p>
          <w:p w14:paraId="2A0B13C1" w14:textId="77777777" w:rsidR="002C32E7" w:rsidRPr="00823497" w:rsidRDefault="002C32E7" w:rsidP="000024CB">
            <w:pPr>
              <w:pStyle w:val="Tablea"/>
            </w:pPr>
            <w:r w:rsidRPr="00823497">
              <w:t>(a) for the provision of advisory and facilitation services to defence sector enterprises, or to enable those enterprises to access such services; and</w:t>
            </w:r>
          </w:p>
          <w:p w14:paraId="060189AA" w14:textId="77777777" w:rsidR="002C32E7" w:rsidRPr="00823497" w:rsidRDefault="002C32E7" w:rsidP="000024CB">
            <w:pPr>
              <w:pStyle w:val="Tablea"/>
            </w:pPr>
            <w:r w:rsidRPr="00823497">
              <w:t>(b) for grants to defence sector enterprises; and</w:t>
            </w:r>
          </w:p>
          <w:p w14:paraId="040AFB3B" w14:textId="77777777" w:rsidR="002C32E7" w:rsidRPr="00823497" w:rsidRDefault="002C32E7" w:rsidP="000024CB">
            <w:pPr>
              <w:pStyle w:val="Tablea"/>
            </w:pPr>
            <w:r w:rsidRPr="00823497">
              <w:t>(c) for projects directed to enhancing the capability of the defence industry sector generally.</w:t>
            </w:r>
          </w:p>
          <w:p w14:paraId="3454A9F3" w14:textId="77777777" w:rsidR="002C32E7" w:rsidRPr="00823497" w:rsidRDefault="002C32E7" w:rsidP="000024CB">
            <w:pPr>
              <w:pStyle w:val="Tabletext"/>
            </w:pPr>
            <w:r w:rsidRPr="00823497">
              <w:t>This objective also has the effect it would have if it were limited to providing funding for activities to be carried out:</w:t>
            </w:r>
          </w:p>
          <w:p w14:paraId="2F08ACDD" w14:textId="77777777" w:rsidR="002C32E7" w:rsidRPr="00823497" w:rsidRDefault="002C32E7" w:rsidP="000024CB">
            <w:pPr>
              <w:pStyle w:val="Tablea"/>
            </w:pPr>
            <w:r w:rsidRPr="00823497">
              <w:t>(a) for the purposes of the defence of Australia; or</w:t>
            </w:r>
          </w:p>
          <w:p w14:paraId="7ADC6F1A" w14:textId="77777777" w:rsidR="002C32E7" w:rsidRPr="00823497" w:rsidRDefault="002C32E7" w:rsidP="000024CB">
            <w:pPr>
              <w:pStyle w:val="Tablea"/>
            </w:pPr>
            <w:r w:rsidRPr="00823497">
              <w:t>(b) in connection with trade or commerce:</w:t>
            </w:r>
          </w:p>
          <w:p w14:paraId="759F29F5" w14:textId="77777777" w:rsidR="002C32E7" w:rsidRPr="00823497" w:rsidRDefault="002C32E7" w:rsidP="000024CB">
            <w:pPr>
              <w:pStyle w:val="Tablei"/>
            </w:pPr>
            <w:r w:rsidRPr="00823497">
              <w:t>(i) between Australia and other countries; or</w:t>
            </w:r>
          </w:p>
          <w:p w14:paraId="7619A365" w14:textId="77777777" w:rsidR="002C32E7" w:rsidRPr="00823497" w:rsidRDefault="002C32E7" w:rsidP="000024CB">
            <w:pPr>
              <w:pStyle w:val="Tablei"/>
            </w:pPr>
            <w:r w:rsidRPr="00823497">
              <w:t>(ii) among the States; or</w:t>
            </w:r>
          </w:p>
          <w:p w14:paraId="509E6296" w14:textId="77777777" w:rsidR="002C32E7" w:rsidRPr="00823497" w:rsidRDefault="002C32E7" w:rsidP="000024CB">
            <w:pPr>
              <w:pStyle w:val="Tablei"/>
            </w:pPr>
            <w:r w:rsidRPr="00823497">
              <w:t>(iii) between Territories or between a Territory and a State; or</w:t>
            </w:r>
          </w:p>
          <w:p w14:paraId="6738E8EF" w14:textId="77777777" w:rsidR="002C32E7" w:rsidRPr="00823497" w:rsidRDefault="002C32E7" w:rsidP="000024CB">
            <w:pPr>
              <w:pStyle w:val="Tablea"/>
              <w:rPr>
                <w:lang w:eastAsia="en-US"/>
              </w:rPr>
            </w:pPr>
            <w:r w:rsidRPr="00823497">
              <w:t>(c) for purposes relating to matters incidental to the execution of any of the legislative powers of the Parliament or the executive power of the Commonwealth.</w:t>
            </w:r>
          </w:p>
        </w:tc>
      </w:tr>
      <w:tr w:rsidR="005B3BC6" w:rsidRPr="00823497" w14:paraId="2E5F9E62" w14:textId="77777777" w:rsidTr="00CF78C1">
        <w:tc>
          <w:tcPr>
            <w:tcW w:w="515" w:type="pct"/>
            <w:tcBorders>
              <w:top w:val="single" w:sz="4" w:space="0" w:color="auto"/>
              <w:bottom w:val="single" w:sz="4" w:space="0" w:color="auto"/>
            </w:tcBorders>
            <w:shd w:val="clear" w:color="auto" w:fill="auto"/>
          </w:tcPr>
          <w:p w14:paraId="6019A67C" w14:textId="77777777" w:rsidR="002C32E7" w:rsidRPr="00823497" w:rsidRDefault="002C32E7" w:rsidP="000024CB">
            <w:pPr>
              <w:pStyle w:val="Tabletext"/>
              <w:rPr>
                <w:lang w:eastAsia="en-US"/>
              </w:rPr>
            </w:pPr>
            <w:r w:rsidRPr="00823497">
              <w:t>167</w:t>
            </w:r>
          </w:p>
        </w:tc>
        <w:tc>
          <w:tcPr>
            <w:tcW w:w="1479" w:type="pct"/>
            <w:tcBorders>
              <w:top w:val="single" w:sz="4" w:space="0" w:color="auto"/>
              <w:bottom w:val="single" w:sz="4" w:space="0" w:color="auto"/>
            </w:tcBorders>
            <w:shd w:val="clear" w:color="auto" w:fill="auto"/>
          </w:tcPr>
          <w:p w14:paraId="5314BCA9" w14:textId="77777777" w:rsidR="002C32E7" w:rsidRPr="00823497" w:rsidRDefault="002C32E7" w:rsidP="000024CB">
            <w:pPr>
              <w:pStyle w:val="Tabletext"/>
              <w:rPr>
                <w:lang w:eastAsia="en-US"/>
              </w:rPr>
            </w:pPr>
            <w:r w:rsidRPr="00823497">
              <w:t>Exploring for the Future</w:t>
            </w:r>
          </w:p>
        </w:tc>
        <w:tc>
          <w:tcPr>
            <w:tcW w:w="3006" w:type="pct"/>
            <w:tcBorders>
              <w:top w:val="single" w:sz="4" w:space="0" w:color="auto"/>
              <w:bottom w:val="single" w:sz="4" w:space="0" w:color="auto"/>
            </w:tcBorders>
            <w:shd w:val="clear" w:color="auto" w:fill="auto"/>
          </w:tcPr>
          <w:p w14:paraId="5D968286" w14:textId="77777777" w:rsidR="002C32E7" w:rsidRPr="00823497" w:rsidRDefault="002C32E7" w:rsidP="000024CB">
            <w:pPr>
              <w:pStyle w:val="Tabletext"/>
            </w:pPr>
            <w:r w:rsidRPr="00823497">
              <w:t xml:space="preserve">To provide funding for activities directed to producing a </w:t>
            </w:r>
            <w:r w:rsidRPr="00823497">
              <w:lastRenderedPageBreak/>
              <w:t>nationally significant minerals, energy and groundwater resources prospectus for areas of Australia, including by:</w:t>
            </w:r>
          </w:p>
          <w:p w14:paraId="721A346E" w14:textId="77777777" w:rsidR="002C32E7" w:rsidRPr="00823497" w:rsidRDefault="002C32E7" w:rsidP="000024CB">
            <w:pPr>
              <w:pStyle w:val="Tablea"/>
            </w:pPr>
            <w:r w:rsidRPr="00823497">
              <w:t>(a) acquiring and analysing geoscience data, including by using geophysical, geochemical and stratigraphic and other tools and techniques; and</w:t>
            </w:r>
          </w:p>
          <w:p w14:paraId="725A536C" w14:textId="77777777" w:rsidR="002C32E7" w:rsidRPr="00823497" w:rsidRDefault="002C32E7" w:rsidP="000024CB">
            <w:pPr>
              <w:pStyle w:val="Tablea"/>
            </w:pPr>
            <w:r w:rsidRPr="00823497">
              <w:t>(b) developing and delivering data products, including through an online portal.</w:t>
            </w:r>
          </w:p>
          <w:p w14:paraId="0E3F52FE" w14:textId="77777777" w:rsidR="002C32E7" w:rsidRPr="00823497" w:rsidRDefault="002C32E7" w:rsidP="000024CB">
            <w:pPr>
              <w:pStyle w:val="Tabletext"/>
              <w:rPr>
                <w:lang w:eastAsia="en-US"/>
              </w:rPr>
            </w:pPr>
            <w:r w:rsidRPr="00823497">
              <w:t>This objective also has the effect it would have if it were limited to funding activities that are peculiarly adapted to the government of a nation and cannot otherwise be carried on for the benefit of the nation, including research for the benefit of the nation.</w:t>
            </w:r>
          </w:p>
        </w:tc>
      </w:tr>
      <w:tr w:rsidR="005B3BC6" w:rsidRPr="00823497" w14:paraId="45DA0C84" w14:textId="77777777" w:rsidTr="00CF78C1">
        <w:tc>
          <w:tcPr>
            <w:tcW w:w="515" w:type="pct"/>
            <w:tcBorders>
              <w:top w:val="single" w:sz="4" w:space="0" w:color="auto"/>
              <w:bottom w:val="single" w:sz="4" w:space="0" w:color="auto"/>
            </w:tcBorders>
            <w:shd w:val="clear" w:color="auto" w:fill="auto"/>
          </w:tcPr>
          <w:p w14:paraId="254BF3B7" w14:textId="77777777" w:rsidR="002C32E7" w:rsidRPr="00823497" w:rsidRDefault="002C32E7" w:rsidP="000024CB">
            <w:pPr>
              <w:pStyle w:val="Tabletext"/>
              <w:rPr>
                <w:lang w:eastAsia="en-US"/>
              </w:rPr>
            </w:pPr>
            <w:r w:rsidRPr="00823497">
              <w:lastRenderedPageBreak/>
              <w:t>168</w:t>
            </w:r>
          </w:p>
        </w:tc>
        <w:tc>
          <w:tcPr>
            <w:tcW w:w="1479" w:type="pct"/>
            <w:tcBorders>
              <w:top w:val="single" w:sz="4" w:space="0" w:color="auto"/>
              <w:bottom w:val="single" w:sz="4" w:space="0" w:color="auto"/>
            </w:tcBorders>
            <w:shd w:val="clear" w:color="auto" w:fill="auto"/>
          </w:tcPr>
          <w:p w14:paraId="6DD16C59" w14:textId="77777777" w:rsidR="002C32E7" w:rsidRPr="00823497" w:rsidRDefault="002C32E7" w:rsidP="000024CB">
            <w:pPr>
              <w:pStyle w:val="Tabletext"/>
              <w:rPr>
                <w:lang w:eastAsia="en-US"/>
              </w:rPr>
            </w:pPr>
            <w:r w:rsidRPr="00823497">
              <w:t>Licensing of international vocational education and training courses</w:t>
            </w:r>
          </w:p>
        </w:tc>
        <w:tc>
          <w:tcPr>
            <w:tcW w:w="3006" w:type="pct"/>
            <w:tcBorders>
              <w:top w:val="single" w:sz="4" w:space="0" w:color="auto"/>
              <w:bottom w:val="single" w:sz="4" w:space="0" w:color="auto"/>
            </w:tcBorders>
            <w:shd w:val="clear" w:color="auto" w:fill="auto"/>
          </w:tcPr>
          <w:p w14:paraId="16368D5E" w14:textId="77777777" w:rsidR="002C32E7" w:rsidRPr="00823497" w:rsidRDefault="002C32E7" w:rsidP="000024CB">
            <w:pPr>
              <w:pStyle w:val="Tabletext"/>
              <w:rPr>
                <w:lang w:eastAsia="en-US"/>
              </w:rPr>
            </w:pPr>
            <w:r w:rsidRPr="00823497">
              <w:t>To develop and license vocational education and training courses for marketing and delivery overseas by Australian training providers.</w:t>
            </w:r>
          </w:p>
        </w:tc>
      </w:tr>
      <w:tr w:rsidR="005B3BC6" w:rsidRPr="00823497" w14:paraId="7FBCAE1E" w14:textId="77777777" w:rsidTr="00CF78C1">
        <w:tc>
          <w:tcPr>
            <w:tcW w:w="515" w:type="pct"/>
            <w:tcBorders>
              <w:top w:val="single" w:sz="4" w:space="0" w:color="auto"/>
              <w:bottom w:val="single" w:sz="4" w:space="0" w:color="auto"/>
            </w:tcBorders>
            <w:shd w:val="clear" w:color="auto" w:fill="auto"/>
          </w:tcPr>
          <w:p w14:paraId="591EF4BA" w14:textId="77777777" w:rsidR="002C32E7" w:rsidRPr="00823497" w:rsidRDefault="002C32E7" w:rsidP="000024CB">
            <w:pPr>
              <w:pStyle w:val="Tabletext"/>
              <w:rPr>
                <w:lang w:eastAsia="en-US"/>
              </w:rPr>
            </w:pPr>
            <w:r w:rsidRPr="00823497">
              <w:t>169</w:t>
            </w:r>
          </w:p>
        </w:tc>
        <w:tc>
          <w:tcPr>
            <w:tcW w:w="1479" w:type="pct"/>
            <w:tcBorders>
              <w:top w:val="single" w:sz="4" w:space="0" w:color="auto"/>
              <w:bottom w:val="single" w:sz="4" w:space="0" w:color="auto"/>
            </w:tcBorders>
            <w:shd w:val="clear" w:color="auto" w:fill="auto"/>
          </w:tcPr>
          <w:p w14:paraId="139F5612" w14:textId="77777777" w:rsidR="002C32E7" w:rsidRPr="00823497" w:rsidRDefault="002C32E7" w:rsidP="000024CB">
            <w:pPr>
              <w:pStyle w:val="Tabletext"/>
              <w:rPr>
                <w:lang w:eastAsia="en-US"/>
              </w:rPr>
            </w:pPr>
            <w:r w:rsidRPr="00823497">
              <w:t>Early Learning Languages Australia</w:t>
            </w:r>
          </w:p>
        </w:tc>
        <w:tc>
          <w:tcPr>
            <w:tcW w:w="3006" w:type="pct"/>
            <w:tcBorders>
              <w:top w:val="single" w:sz="4" w:space="0" w:color="auto"/>
              <w:bottom w:val="single" w:sz="4" w:space="0" w:color="auto"/>
            </w:tcBorders>
            <w:shd w:val="clear" w:color="auto" w:fill="auto"/>
          </w:tcPr>
          <w:p w14:paraId="62B5A37D" w14:textId="77777777" w:rsidR="002C32E7" w:rsidRPr="00823497" w:rsidRDefault="002C32E7" w:rsidP="000024CB">
            <w:pPr>
              <w:pStyle w:val="Tabletext"/>
            </w:pPr>
            <w:r w:rsidRPr="00823497">
              <w:t>To deliver, through the use of online communication services, language education to children, including by:</w:t>
            </w:r>
          </w:p>
          <w:p w14:paraId="6D4DE007" w14:textId="77777777" w:rsidR="002C32E7" w:rsidRPr="00823497" w:rsidRDefault="002C32E7" w:rsidP="000024CB">
            <w:pPr>
              <w:pStyle w:val="Tablea"/>
            </w:pPr>
            <w:r w:rsidRPr="00823497">
              <w:t>(a) maintaining and developing language learning applications for download onto tablet devices; and</w:t>
            </w:r>
          </w:p>
          <w:p w14:paraId="5F9862C7" w14:textId="77777777" w:rsidR="002C32E7" w:rsidRPr="00823497" w:rsidRDefault="002C32E7" w:rsidP="000024CB">
            <w:pPr>
              <w:pStyle w:val="Tablea"/>
            </w:pPr>
            <w:r w:rsidRPr="00823497">
              <w:t>(b) developing and providing support materials and professional development to educators; and</w:t>
            </w:r>
          </w:p>
          <w:p w14:paraId="74125E68" w14:textId="77777777" w:rsidR="002C32E7" w:rsidRPr="00823497" w:rsidRDefault="002C32E7" w:rsidP="000024CB">
            <w:pPr>
              <w:pStyle w:val="Tablea"/>
              <w:rPr>
                <w:lang w:eastAsia="en-US"/>
              </w:rPr>
            </w:pPr>
            <w:r w:rsidRPr="00823497">
              <w:t>(c) funding the purchase of tablet devices.</w:t>
            </w:r>
          </w:p>
        </w:tc>
      </w:tr>
      <w:tr w:rsidR="005B3BC6" w:rsidRPr="00823497" w14:paraId="212F929E" w14:textId="77777777" w:rsidTr="00CF78C1">
        <w:tc>
          <w:tcPr>
            <w:tcW w:w="515" w:type="pct"/>
            <w:tcBorders>
              <w:top w:val="single" w:sz="4" w:space="0" w:color="auto"/>
              <w:bottom w:val="single" w:sz="4" w:space="0" w:color="auto"/>
            </w:tcBorders>
            <w:shd w:val="clear" w:color="auto" w:fill="auto"/>
          </w:tcPr>
          <w:p w14:paraId="0470BC4C" w14:textId="77777777" w:rsidR="002C32E7" w:rsidRPr="00823497" w:rsidRDefault="002C32E7" w:rsidP="000024CB">
            <w:pPr>
              <w:pStyle w:val="Tabletext"/>
              <w:keepNext/>
            </w:pPr>
            <w:r w:rsidRPr="00823497">
              <w:t>170</w:t>
            </w:r>
          </w:p>
        </w:tc>
        <w:tc>
          <w:tcPr>
            <w:tcW w:w="1479" w:type="pct"/>
            <w:tcBorders>
              <w:top w:val="single" w:sz="4" w:space="0" w:color="auto"/>
              <w:bottom w:val="single" w:sz="4" w:space="0" w:color="auto"/>
            </w:tcBorders>
            <w:shd w:val="clear" w:color="auto" w:fill="auto"/>
          </w:tcPr>
          <w:p w14:paraId="73F46BC6" w14:textId="77777777" w:rsidR="002C32E7" w:rsidRPr="00823497" w:rsidRDefault="002C32E7" w:rsidP="000024CB">
            <w:pPr>
              <w:pStyle w:val="Tabletext"/>
            </w:pPr>
            <w:r w:rsidRPr="00823497">
              <w:t>National Indigenous Law Awards Programme</w:t>
            </w:r>
          </w:p>
        </w:tc>
        <w:tc>
          <w:tcPr>
            <w:tcW w:w="3006" w:type="pct"/>
            <w:tcBorders>
              <w:top w:val="single" w:sz="4" w:space="0" w:color="auto"/>
              <w:bottom w:val="single" w:sz="4" w:space="0" w:color="auto"/>
            </w:tcBorders>
            <w:shd w:val="clear" w:color="auto" w:fill="auto"/>
          </w:tcPr>
          <w:p w14:paraId="02D785AB" w14:textId="77777777" w:rsidR="002C32E7" w:rsidRPr="00823497" w:rsidRDefault="002C32E7" w:rsidP="000024CB">
            <w:pPr>
              <w:pStyle w:val="Tabletext"/>
            </w:pPr>
            <w:r w:rsidRPr="00823497">
              <w:t>To recognise and reward Indigenous Australians whose exceptional work or study in the legal sector demonstrates a commitment to positive change for Indigenous Australians.</w:t>
            </w:r>
          </w:p>
        </w:tc>
      </w:tr>
      <w:tr w:rsidR="005B3BC6" w:rsidRPr="00823497" w14:paraId="79AFCF7F" w14:textId="77777777" w:rsidTr="00CF78C1">
        <w:tc>
          <w:tcPr>
            <w:tcW w:w="515" w:type="pct"/>
            <w:tcBorders>
              <w:top w:val="single" w:sz="4" w:space="0" w:color="auto"/>
              <w:bottom w:val="single" w:sz="4" w:space="0" w:color="auto"/>
            </w:tcBorders>
            <w:shd w:val="clear" w:color="auto" w:fill="auto"/>
          </w:tcPr>
          <w:p w14:paraId="3918724C" w14:textId="77777777" w:rsidR="002C32E7" w:rsidRPr="00823497" w:rsidRDefault="002C32E7" w:rsidP="000024CB">
            <w:pPr>
              <w:pStyle w:val="Tabletext"/>
            </w:pPr>
            <w:r w:rsidRPr="00823497">
              <w:t>171</w:t>
            </w:r>
          </w:p>
        </w:tc>
        <w:tc>
          <w:tcPr>
            <w:tcW w:w="1479" w:type="pct"/>
            <w:tcBorders>
              <w:top w:val="single" w:sz="4" w:space="0" w:color="auto"/>
              <w:bottom w:val="single" w:sz="4" w:space="0" w:color="auto"/>
            </w:tcBorders>
            <w:shd w:val="clear" w:color="auto" w:fill="auto"/>
          </w:tcPr>
          <w:p w14:paraId="79E58F3E" w14:textId="77777777" w:rsidR="002C32E7" w:rsidRPr="00823497" w:rsidRDefault="002C32E7" w:rsidP="000024CB">
            <w:pPr>
              <w:pStyle w:val="Tabletext"/>
            </w:pPr>
            <w:r w:rsidRPr="00823497">
              <w:t>Sustainable Rural Water Use and Infrastructure Program</w:t>
            </w:r>
          </w:p>
        </w:tc>
        <w:tc>
          <w:tcPr>
            <w:tcW w:w="3006" w:type="pct"/>
            <w:tcBorders>
              <w:top w:val="single" w:sz="4" w:space="0" w:color="auto"/>
              <w:bottom w:val="single" w:sz="4" w:space="0" w:color="auto"/>
            </w:tcBorders>
            <w:shd w:val="clear" w:color="auto" w:fill="auto"/>
          </w:tcPr>
          <w:p w14:paraId="76B54238" w14:textId="77777777" w:rsidR="002C32E7" w:rsidRPr="00823497" w:rsidRDefault="002C32E7" w:rsidP="000024CB">
            <w:pPr>
              <w:pStyle w:val="Tabletext"/>
            </w:pPr>
            <w:r w:rsidRPr="00823497">
              <w:t xml:space="preserve">To support activities relating to the implementation of the </w:t>
            </w:r>
            <w:r w:rsidRPr="00823497">
              <w:rPr>
                <w:i/>
              </w:rPr>
              <w:t>Basin Plan 2012</w:t>
            </w:r>
            <w:r w:rsidRPr="00823497">
              <w:t xml:space="preserve"> by funding:</w:t>
            </w:r>
          </w:p>
          <w:p w14:paraId="22BA528F" w14:textId="7FB8A88A" w:rsidR="002C32E7" w:rsidRPr="00823497" w:rsidRDefault="002C32E7" w:rsidP="000024CB">
            <w:pPr>
              <w:pStyle w:val="Tablea"/>
            </w:pPr>
            <w:r w:rsidRPr="00823497">
              <w:t>(a) the recovery of environmental water from the Basin water resources through the funding of irrigation infrastructure programs and the purchase of water access entitlements to implement long</w:t>
            </w:r>
            <w:r w:rsidR="00F7034E" w:rsidRPr="00823497">
              <w:noBreakHyphen/>
            </w:r>
            <w:r w:rsidRPr="00823497">
              <w:t>term average sustainable diversion limits; and</w:t>
            </w:r>
          </w:p>
          <w:p w14:paraId="60FE074C" w14:textId="69C377D9" w:rsidR="002C32E7" w:rsidRPr="00823497" w:rsidRDefault="002C32E7" w:rsidP="000024CB">
            <w:pPr>
              <w:pStyle w:val="Tablea"/>
            </w:pPr>
            <w:r w:rsidRPr="00823497">
              <w:t>(b) measures to protect and restore environmental assets of the Murray</w:t>
            </w:r>
            <w:r w:rsidR="00F7034E" w:rsidRPr="00823497">
              <w:noBreakHyphen/>
            </w:r>
            <w:r w:rsidRPr="00823497">
              <w:t>Darling Basin, or to assist in achieving the Basin Plan environmental outcomes relating to ecosystem function, biodiversity, water quality and salinity and water resource health; and</w:t>
            </w:r>
          </w:p>
          <w:p w14:paraId="0C6AD62A" w14:textId="5AC9378F" w:rsidR="002C32E7" w:rsidRPr="00823497" w:rsidRDefault="002C32E7" w:rsidP="000024CB">
            <w:pPr>
              <w:pStyle w:val="Tablea"/>
            </w:pPr>
            <w:r w:rsidRPr="00823497">
              <w:t>(c) the compilation and online publication of information relating to the market price of water entitlements in the Murray</w:t>
            </w:r>
            <w:r w:rsidR="00F7034E" w:rsidRPr="00823497">
              <w:noBreakHyphen/>
            </w:r>
            <w:r w:rsidRPr="00823497">
              <w:t>Darling Basin.</w:t>
            </w:r>
          </w:p>
          <w:p w14:paraId="79A6BDC8" w14:textId="77777777" w:rsidR="002C32E7" w:rsidRPr="00823497" w:rsidRDefault="002C32E7" w:rsidP="000024CB">
            <w:pPr>
              <w:pStyle w:val="Tabletext"/>
            </w:pPr>
            <w:r w:rsidRPr="00823497">
              <w:t>This objective also has the effect it would have if it were limited to:</w:t>
            </w:r>
          </w:p>
          <w:p w14:paraId="0CCB8829" w14:textId="77777777" w:rsidR="002C32E7" w:rsidRPr="00823497" w:rsidRDefault="002C32E7" w:rsidP="000024CB">
            <w:pPr>
              <w:pStyle w:val="Tablea"/>
            </w:pPr>
            <w:r w:rsidRPr="00823497">
              <w:t>(a) making grants of financial assistance to States and Territories; or</w:t>
            </w:r>
          </w:p>
          <w:p w14:paraId="773352F3" w14:textId="77777777" w:rsidR="002C32E7" w:rsidRPr="00823497" w:rsidRDefault="002C32E7" w:rsidP="000024CB">
            <w:pPr>
              <w:pStyle w:val="Tablea"/>
            </w:pPr>
            <w:r w:rsidRPr="00823497">
              <w:t xml:space="preserve">(b) funding activities done for the collection, compilation, analysis and dissemination of statistics and related </w:t>
            </w:r>
            <w:r w:rsidRPr="00823497">
              <w:lastRenderedPageBreak/>
              <w:t>information; or</w:t>
            </w:r>
          </w:p>
          <w:p w14:paraId="07022E1D" w14:textId="77777777" w:rsidR="002C32E7" w:rsidRPr="00823497" w:rsidRDefault="002C32E7" w:rsidP="000024CB">
            <w:pPr>
              <w:pStyle w:val="Tablea"/>
            </w:pPr>
            <w:r w:rsidRPr="00823497">
              <w:t xml:space="preserve">(c) funding activities done to give effect to Australia’s obligations under the international treaties referred to in the definition of </w:t>
            </w:r>
            <w:r w:rsidRPr="00823497">
              <w:rPr>
                <w:b/>
                <w:i/>
              </w:rPr>
              <w:t>relevant international agreement</w:t>
            </w:r>
            <w:r w:rsidRPr="00823497">
              <w:t xml:space="preserve"> in subsection</w:t>
            </w:r>
            <w:r w:rsidR="00B57847" w:rsidRPr="00823497">
              <w:t> </w:t>
            </w:r>
            <w:r w:rsidRPr="00823497">
              <w:t xml:space="preserve">4(1) of the </w:t>
            </w:r>
            <w:r w:rsidRPr="00823497">
              <w:rPr>
                <w:i/>
              </w:rPr>
              <w:t>Water Act 2007</w:t>
            </w:r>
            <w:r w:rsidRPr="00823497">
              <w:t>.</w:t>
            </w:r>
          </w:p>
        </w:tc>
      </w:tr>
      <w:tr w:rsidR="005B3BC6" w:rsidRPr="00823497" w14:paraId="6C7B9B9B" w14:textId="77777777" w:rsidTr="00CF78C1">
        <w:tc>
          <w:tcPr>
            <w:tcW w:w="515" w:type="pct"/>
            <w:tcBorders>
              <w:top w:val="single" w:sz="4" w:space="0" w:color="auto"/>
              <w:bottom w:val="single" w:sz="4" w:space="0" w:color="auto"/>
            </w:tcBorders>
            <w:shd w:val="clear" w:color="auto" w:fill="auto"/>
          </w:tcPr>
          <w:p w14:paraId="55257094" w14:textId="77777777" w:rsidR="002C32E7" w:rsidRPr="00823497" w:rsidRDefault="002C32E7" w:rsidP="000024CB">
            <w:pPr>
              <w:pStyle w:val="Tabletext"/>
              <w:keepNext/>
            </w:pPr>
            <w:r w:rsidRPr="00823497">
              <w:lastRenderedPageBreak/>
              <w:t>173</w:t>
            </w:r>
          </w:p>
        </w:tc>
        <w:tc>
          <w:tcPr>
            <w:tcW w:w="1479" w:type="pct"/>
            <w:tcBorders>
              <w:top w:val="single" w:sz="4" w:space="0" w:color="auto"/>
              <w:bottom w:val="single" w:sz="4" w:space="0" w:color="auto"/>
            </w:tcBorders>
            <w:shd w:val="clear" w:color="auto" w:fill="auto"/>
          </w:tcPr>
          <w:p w14:paraId="185CCCAA" w14:textId="77777777" w:rsidR="002C32E7" w:rsidRPr="00823497" w:rsidRDefault="002C32E7" w:rsidP="000024CB">
            <w:pPr>
              <w:pStyle w:val="Tabletext"/>
            </w:pPr>
            <w:r w:rsidRPr="00823497">
              <w:t>Try, Test and Learn Fund</w:t>
            </w:r>
          </w:p>
        </w:tc>
        <w:tc>
          <w:tcPr>
            <w:tcW w:w="3006" w:type="pct"/>
            <w:tcBorders>
              <w:top w:val="single" w:sz="4" w:space="0" w:color="auto"/>
              <w:bottom w:val="single" w:sz="4" w:space="0" w:color="auto"/>
            </w:tcBorders>
            <w:shd w:val="clear" w:color="auto" w:fill="auto"/>
          </w:tcPr>
          <w:p w14:paraId="3B2442A4" w14:textId="6C07EDD2" w:rsidR="002C32E7" w:rsidRPr="00823497" w:rsidRDefault="002C32E7" w:rsidP="000024CB">
            <w:pPr>
              <w:pStyle w:val="Tabletext"/>
            </w:pPr>
            <w:r w:rsidRPr="00823497">
              <w:t>To conduct trial policy interventions for select cohorts of persons at high risk of long</w:t>
            </w:r>
            <w:r w:rsidR="00F7034E" w:rsidRPr="00823497">
              <w:noBreakHyphen/>
            </w:r>
            <w:r w:rsidRPr="00823497">
              <w:t>term welfare dependency.</w:t>
            </w:r>
          </w:p>
          <w:p w14:paraId="791D5FD9" w14:textId="77777777" w:rsidR="002C32E7" w:rsidRPr="00823497" w:rsidRDefault="002C32E7" w:rsidP="000024CB">
            <w:pPr>
              <w:pStyle w:val="Tabletext"/>
            </w:pPr>
            <w:r w:rsidRPr="00823497">
              <w:t>This objective also has the effect it would have if it were limited to:</w:t>
            </w:r>
          </w:p>
          <w:p w14:paraId="76F2F29A" w14:textId="77777777" w:rsidR="002C32E7" w:rsidRPr="00823497" w:rsidRDefault="002C32E7" w:rsidP="000024CB">
            <w:pPr>
              <w:pStyle w:val="Tablea"/>
            </w:pPr>
            <w:r w:rsidRPr="00823497">
              <w:t>(a) the provision of unemployment benefits; or</w:t>
            </w:r>
          </w:p>
          <w:p w14:paraId="6151F800" w14:textId="77777777" w:rsidR="002C32E7" w:rsidRPr="00823497" w:rsidRDefault="002C32E7" w:rsidP="000024CB">
            <w:pPr>
              <w:pStyle w:val="Tablea"/>
            </w:pPr>
            <w:r w:rsidRPr="00823497">
              <w:t>(b) giving effect to Australia’s obligations under the following:</w:t>
            </w:r>
          </w:p>
          <w:p w14:paraId="20A41429" w14:textId="77777777" w:rsidR="002C32E7" w:rsidRPr="00823497" w:rsidRDefault="002C32E7" w:rsidP="000024CB">
            <w:pPr>
              <w:pStyle w:val="Tablei"/>
            </w:pPr>
            <w:r w:rsidRPr="00823497">
              <w:t>(i) the International Covenant on Economic, Social and Cultural Rights, particularly Articles 2 and 6;</w:t>
            </w:r>
          </w:p>
          <w:p w14:paraId="51A61B8C" w14:textId="77777777" w:rsidR="002C32E7" w:rsidRPr="00823497" w:rsidRDefault="002C32E7" w:rsidP="000024CB">
            <w:pPr>
              <w:pStyle w:val="Tablei"/>
            </w:pPr>
            <w:r w:rsidRPr="00823497">
              <w:t>(ii) the International Labour Organization’s Convention concerning Employment Policy, particularly Articles 1 and 2.</w:t>
            </w:r>
          </w:p>
        </w:tc>
      </w:tr>
      <w:tr w:rsidR="005B3BC6" w:rsidRPr="00823497" w14:paraId="09AA46D4" w14:textId="77777777" w:rsidTr="00CF78C1">
        <w:tc>
          <w:tcPr>
            <w:tcW w:w="515" w:type="pct"/>
            <w:tcBorders>
              <w:top w:val="single" w:sz="4" w:space="0" w:color="auto"/>
              <w:bottom w:val="single" w:sz="4" w:space="0" w:color="auto"/>
            </w:tcBorders>
            <w:shd w:val="clear" w:color="auto" w:fill="auto"/>
          </w:tcPr>
          <w:p w14:paraId="5D0D69AA" w14:textId="77777777" w:rsidR="002C32E7" w:rsidRPr="00823497" w:rsidRDefault="002C32E7" w:rsidP="000024CB">
            <w:pPr>
              <w:pStyle w:val="Tabletext"/>
            </w:pPr>
            <w:r w:rsidRPr="00823497">
              <w:t>174</w:t>
            </w:r>
          </w:p>
        </w:tc>
        <w:tc>
          <w:tcPr>
            <w:tcW w:w="1479" w:type="pct"/>
            <w:tcBorders>
              <w:top w:val="single" w:sz="4" w:space="0" w:color="auto"/>
              <w:bottom w:val="single" w:sz="4" w:space="0" w:color="auto"/>
            </w:tcBorders>
            <w:shd w:val="clear" w:color="auto" w:fill="auto"/>
          </w:tcPr>
          <w:p w14:paraId="669B8F5F" w14:textId="77777777" w:rsidR="002C32E7" w:rsidRPr="00823497" w:rsidRDefault="002C32E7" w:rsidP="000024CB">
            <w:pPr>
              <w:pStyle w:val="Tabletext"/>
            </w:pPr>
            <w:r w:rsidRPr="00823497">
              <w:t>Youth Jobs PaTH</w:t>
            </w:r>
          </w:p>
        </w:tc>
        <w:tc>
          <w:tcPr>
            <w:tcW w:w="3006" w:type="pct"/>
            <w:tcBorders>
              <w:top w:val="single" w:sz="4" w:space="0" w:color="auto"/>
              <w:bottom w:val="single" w:sz="4" w:space="0" w:color="auto"/>
            </w:tcBorders>
            <w:shd w:val="clear" w:color="auto" w:fill="auto"/>
          </w:tcPr>
          <w:p w14:paraId="78D82FF0" w14:textId="77777777" w:rsidR="002C32E7" w:rsidRPr="00823497" w:rsidRDefault="002C32E7" w:rsidP="000024CB">
            <w:pPr>
              <w:pStyle w:val="Tabletext"/>
            </w:pPr>
            <w:r w:rsidRPr="00823497">
              <w:t>To help young job seekers to obtain the skills to find and keep a job, and to move off income support, by:</w:t>
            </w:r>
          </w:p>
          <w:p w14:paraId="18B3F0C4" w14:textId="77777777" w:rsidR="002C32E7" w:rsidRPr="00823497" w:rsidRDefault="002C32E7" w:rsidP="000024CB">
            <w:pPr>
              <w:pStyle w:val="Tablea"/>
            </w:pPr>
            <w:r w:rsidRPr="00823497">
              <w:t>(a) funding employability skills training for young job seekers; and</w:t>
            </w:r>
          </w:p>
          <w:p w14:paraId="4A285C4E" w14:textId="77777777" w:rsidR="002C32E7" w:rsidRPr="00823497" w:rsidRDefault="002C32E7" w:rsidP="000024CB">
            <w:pPr>
              <w:pStyle w:val="Tablea"/>
            </w:pPr>
            <w:r w:rsidRPr="00823497">
              <w:t>(b) providing financial incentives to the following:</w:t>
            </w:r>
          </w:p>
          <w:p w14:paraId="0969F2A8" w14:textId="77777777" w:rsidR="002C32E7" w:rsidRPr="00823497" w:rsidRDefault="002C32E7" w:rsidP="000024CB">
            <w:pPr>
              <w:pStyle w:val="Tablei"/>
            </w:pPr>
            <w:r w:rsidRPr="00823497">
              <w:t>(i) young job seekers who undertake internships;</w:t>
            </w:r>
          </w:p>
          <w:p w14:paraId="408ED419" w14:textId="77777777" w:rsidR="002C32E7" w:rsidRPr="00823497" w:rsidRDefault="002C32E7" w:rsidP="000024CB">
            <w:pPr>
              <w:pStyle w:val="Tablei"/>
            </w:pPr>
            <w:r w:rsidRPr="00823497">
              <w:t>(ii) businesses that host young job seekers as interns;</w:t>
            </w:r>
          </w:p>
          <w:p w14:paraId="426B9E58" w14:textId="77777777" w:rsidR="002C32E7" w:rsidRPr="00823497" w:rsidRDefault="002C32E7" w:rsidP="000024CB">
            <w:pPr>
              <w:pStyle w:val="Tablei"/>
            </w:pPr>
            <w:r w:rsidRPr="00823497">
              <w:t>(iii) providers that place young job seekers as interns; and</w:t>
            </w:r>
          </w:p>
          <w:p w14:paraId="35A678F3" w14:textId="77777777" w:rsidR="002C32E7" w:rsidRPr="00823497" w:rsidRDefault="002C32E7" w:rsidP="000024CB">
            <w:pPr>
              <w:pStyle w:val="Tablea"/>
            </w:pPr>
            <w:r w:rsidRPr="00823497">
              <w:t>(c) providing an online portal to connect young job seekers and businesses that may host job seekers as interns; and</w:t>
            </w:r>
          </w:p>
          <w:p w14:paraId="4E7ADA18" w14:textId="77777777" w:rsidR="002C32E7" w:rsidRPr="00823497" w:rsidRDefault="002C32E7" w:rsidP="000024CB">
            <w:pPr>
              <w:pStyle w:val="Tablea"/>
            </w:pPr>
            <w:r w:rsidRPr="00823497">
              <w:t>(d) providing Youth Bonus wage subsidies to employers who hire young job seekers.</w:t>
            </w:r>
          </w:p>
          <w:p w14:paraId="5A0DA010" w14:textId="77777777" w:rsidR="002C32E7" w:rsidRPr="00823497" w:rsidRDefault="002C32E7" w:rsidP="000024CB">
            <w:pPr>
              <w:pStyle w:val="Tabletext"/>
            </w:pPr>
            <w:r w:rsidRPr="00823497">
              <w:t>This objective also has the effect it would have if it were limited to:</w:t>
            </w:r>
          </w:p>
          <w:p w14:paraId="57C25B61" w14:textId="77777777" w:rsidR="002C32E7" w:rsidRPr="00823497" w:rsidRDefault="002C32E7" w:rsidP="000024CB">
            <w:pPr>
              <w:pStyle w:val="Tablea"/>
            </w:pPr>
            <w:r w:rsidRPr="00823497">
              <w:t>(a) measures in connection with online communications; or</w:t>
            </w:r>
          </w:p>
          <w:p w14:paraId="563882B6" w14:textId="77777777" w:rsidR="002C32E7" w:rsidRPr="00823497" w:rsidRDefault="002C32E7" w:rsidP="000024CB">
            <w:pPr>
              <w:pStyle w:val="Tablea"/>
            </w:pPr>
            <w:r w:rsidRPr="00823497">
              <w:t>(b) providing unemployment benefits; or</w:t>
            </w:r>
          </w:p>
          <w:p w14:paraId="50FB5E3A" w14:textId="77777777" w:rsidR="002C32E7" w:rsidRPr="00823497" w:rsidRDefault="002C32E7" w:rsidP="000024CB">
            <w:pPr>
              <w:pStyle w:val="Tablea"/>
            </w:pPr>
            <w:r w:rsidRPr="00823497">
              <w:t>(c) engaging in measures to meet Australia’s obligations under the following:</w:t>
            </w:r>
          </w:p>
          <w:p w14:paraId="565AB64E" w14:textId="77777777" w:rsidR="002C32E7" w:rsidRPr="00823497" w:rsidRDefault="002C32E7" w:rsidP="000024CB">
            <w:pPr>
              <w:pStyle w:val="Tablei"/>
            </w:pPr>
            <w:r w:rsidRPr="00823497">
              <w:t>(i) the International Labour Organization’s Employment Policy Convention, Human Resources Development Convention and Employment Service Convention;</w:t>
            </w:r>
          </w:p>
          <w:p w14:paraId="7110A301" w14:textId="77777777" w:rsidR="002C32E7" w:rsidRPr="00823497" w:rsidRDefault="002C32E7" w:rsidP="000024CB">
            <w:pPr>
              <w:pStyle w:val="Tablei"/>
            </w:pPr>
            <w:r w:rsidRPr="00823497">
              <w:t>(ii) the International Covenant on Economic, Social and Cultural Rights, particularly Article 6; or</w:t>
            </w:r>
          </w:p>
          <w:p w14:paraId="264A40F2" w14:textId="77777777" w:rsidR="002C32E7" w:rsidRPr="00823497" w:rsidRDefault="002C32E7" w:rsidP="000024CB">
            <w:pPr>
              <w:pStyle w:val="Tablea"/>
            </w:pPr>
            <w:r w:rsidRPr="00823497">
              <w:t>(d) providing services in a Territory.</w:t>
            </w:r>
          </w:p>
        </w:tc>
      </w:tr>
      <w:tr w:rsidR="005B3BC6" w:rsidRPr="00823497" w14:paraId="6D0872D4" w14:textId="77777777" w:rsidTr="00CF78C1">
        <w:tc>
          <w:tcPr>
            <w:tcW w:w="515" w:type="pct"/>
            <w:tcBorders>
              <w:top w:val="single" w:sz="4" w:space="0" w:color="auto"/>
              <w:bottom w:val="single" w:sz="4" w:space="0" w:color="auto"/>
            </w:tcBorders>
            <w:shd w:val="clear" w:color="auto" w:fill="auto"/>
          </w:tcPr>
          <w:p w14:paraId="646BEE5B" w14:textId="77777777" w:rsidR="002C32E7" w:rsidRPr="00823497" w:rsidRDefault="002C32E7" w:rsidP="000024CB">
            <w:pPr>
              <w:pStyle w:val="Tabletext"/>
            </w:pPr>
            <w:r w:rsidRPr="00823497">
              <w:t>175</w:t>
            </w:r>
          </w:p>
        </w:tc>
        <w:tc>
          <w:tcPr>
            <w:tcW w:w="1479" w:type="pct"/>
            <w:tcBorders>
              <w:top w:val="single" w:sz="4" w:space="0" w:color="auto"/>
              <w:bottom w:val="single" w:sz="4" w:space="0" w:color="auto"/>
            </w:tcBorders>
            <w:shd w:val="clear" w:color="auto" w:fill="auto"/>
          </w:tcPr>
          <w:p w14:paraId="1BA413DE" w14:textId="77777777" w:rsidR="002C32E7" w:rsidRPr="00823497" w:rsidRDefault="002C32E7" w:rsidP="000024CB">
            <w:pPr>
              <w:pStyle w:val="Tabletext"/>
            </w:pPr>
            <w:r w:rsidRPr="00823497">
              <w:t>Encouraging Entrepreneurship</w:t>
            </w:r>
          </w:p>
        </w:tc>
        <w:tc>
          <w:tcPr>
            <w:tcW w:w="3006" w:type="pct"/>
            <w:tcBorders>
              <w:top w:val="single" w:sz="4" w:space="0" w:color="auto"/>
              <w:bottom w:val="single" w:sz="4" w:space="0" w:color="auto"/>
            </w:tcBorders>
            <w:shd w:val="clear" w:color="auto" w:fill="auto"/>
          </w:tcPr>
          <w:p w14:paraId="009AFA54" w14:textId="0F4A0E90" w:rsidR="002C32E7" w:rsidRPr="00823497" w:rsidRDefault="002C32E7" w:rsidP="000024CB">
            <w:pPr>
              <w:pStyle w:val="Tabletext"/>
            </w:pPr>
            <w:r w:rsidRPr="00823497">
              <w:t xml:space="preserve">To encourage entrepreneurship among unemployed </w:t>
            </w:r>
            <w:r w:rsidR="00267C74" w:rsidRPr="00823497">
              <w:t xml:space="preserve">and other </w:t>
            </w:r>
            <w:r w:rsidRPr="00823497">
              <w:t xml:space="preserve">persons, including by funding entrepreneurship </w:t>
            </w:r>
            <w:r w:rsidRPr="00823497">
              <w:lastRenderedPageBreak/>
              <w:t>facilitators, workshops, the provision of information and other activities to educate unemployed</w:t>
            </w:r>
            <w:r w:rsidR="00267C74" w:rsidRPr="00823497">
              <w:t xml:space="preserve"> and other</w:t>
            </w:r>
            <w:r w:rsidRPr="00823497">
              <w:t xml:space="preserve"> persons about entrepreneurship and self</w:t>
            </w:r>
            <w:r w:rsidR="00F7034E" w:rsidRPr="00823497">
              <w:noBreakHyphen/>
            </w:r>
            <w:r w:rsidRPr="00823497">
              <w:t>employment as alternatives to paid work as an employee.</w:t>
            </w:r>
          </w:p>
          <w:p w14:paraId="5482115A" w14:textId="77777777" w:rsidR="002C32E7" w:rsidRPr="00823497" w:rsidRDefault="002C32E7" w:rsidP="000024CB">
            <w:pPr>
              <w:pStyle w:val="Tabletext"/>
            </w:pPr>
            <w:r w:rsidRPr="00823497">
              <w:t>This objective also has the effect it would have if it were limited to:</w:t>
            </w:r>
          </w:p>
          <w:p w14:paraId="1CE08350" w14:textId="77777777" w:rsidR="002C32E7" w:rsidRPr="00823497" w:rsidRDefault="002C32E7" w:rsidP="000024CB">
            <w:pPr>
              <w:pStyle w:val="Tablea"/>
            </w:pPr>
            <w:r w:rsidRPr="00823497">
              <w:t>(a) providing unemployment benefits; or</w:t>
            </w:r>
          </w:p>
          <w:p w14:paraId="6C1A5C4A" w14:textId="77777777" w:rsidR="002C32E7" w:rsidRPr="00823497" w:rsidRDefault="002C32E7" w:rsidP="000024CB">
            <w:pPr>
              <w:pStyle w:val="Tablea"/>
            </w:pPr>
            <w:r w:rsidRPr="00823497">
              <w:t>(b) engaging in measures to meet Australia’s obligations under</w:t>
            </w:r>
            <w:r w:rsidR="00267C74" w:rsidRPr="00823497">
              <w:t xml:space="preserve"> one or more of</w:t>
            </w:r>
            <w:r w:rsidRPr="00823497">
              <w:t xml:space="preserve"> the following:</w:t>
            </w:r>
          </w:p>
          <w:p w14:paraId="4A5386FB" w14:textId="77777777" w:rsidR="002C32E7" w:rsidRPr="00823497" w:rsidRDefault="002C32E7" w:rsidP="000024CB">
            <w:pPr>
              <w:pStyle w:val="Tablei"/>
            </w:pPr>
            <w:r w:rsidRPr="00823497">
              <w:t xml:space="preserve">(i) the International Labour Organization’s </w:t>
            </w:r>
            <w:r w:rsidR="00267C74" w:rsidRPr="00823497">
              <w:t>Convention concerning Employment Policy, particularly Articles 1 and 2</w:t>
            </w:r>
            <w:r w:rsidRPr="00823497">
              <w:t>;</w:t>
            </w:r>
          </w:p>
          <w:p w14:paraId="016E2E05" w14:textId="77777777" w:rsidR="00267C74" w:rsidRPr="00823497" w:rsidRDefault="00267C74" w:rsidP="000024CB">
            <w:pPr>
              <w:pStyle w:val="Tablei"/>
            </w:pPr>
            <w:r w:rsidRPr="00823497">
              <w:t>(ia) the International Labour Organization’s Convention concerning the Organisation of the Employment Service, particularly Articles 1 and 2;</w:t>
            </w:r>
          </w:p>
          <w:p w14:paraId="7AE81954" w14:textId="77777777" w:rsidR="00267C74" w:rsidRPr="00823497" w:rsidRDefault="00267C74" w:rsidP="000024CB">
            <w:pPr>
              <w:pStyle w:val="Tablei"/>
            </w:pPr>
            <w:r w:rsidRPr="00823497">
              <w:t>(ib) the International Labour Organization’s Convention concerning Vocational Guidance and Vocational Training in the Development of Human Resources, particularly Articles 1 to 4;</w:t>
            </w:r>
          </w:p>
          <w:p w14:paraId="3520AF77" w14:textId="77777777" w:rsidR="002C32E7" w:rsidRPr="00823497" w:rsidRDefault="002C32E7" w:rsidP="000024CB">
            <w:pPr>
              <w:pStyle w:val="Tablei"/>
            </w:pPr>
            <w:r w:rsidRPr="00823497">
              <w:t xml:space="preserve">(ii) the International Covenant on Economic, Social and Cultural Rights, particularly Articles </w:t>
            </w:r>
            <w:r w:rsidR="00D843FA" w:rsidRPr="00823497">
              <w:t xml:space="preserve">2, </w:t>
            </w:r>
            <w:r w:rsidRPr="00823497">
              <w:t>6 and 13; or</w:t>
            </w:r>
          </w:p>
          <w:p w14:paraId="41F848AA" w14:textId="77777777" w:rsidR="002C32E7" w:rsidRPr="00823497" w:rsidRDefault="002C32E7" w:rsidP="000024CB">
            <w:pPr>
              <w:pStyle w:val="Tablea"/>
            </w:pPr>
            <w:r w:rsidRPr="00823497">
              <w:t>(c) providing services in a Territory.</w:t>
            </w:r>
          </w:p>
        </w:tc>
      </w:tr>
      <w:tr w:rsidR="005B3BC6" w:rsidRPr="00823497" w14:paraId="769496A9" w14:textId="77777777" w:rsidTr="00CF78C1">
        <w:tc>
          <w:tcPr>
            <w:tcW w:w="515" w:type="pct"/>
            <w:tcBorders>
              <w:top w:val="single" w:sz="4" w:space="0" w:color="auto"/>
              <w:bottom w:val="single" w:sz="4" w:space="0" w:color="auto"/>
            </w:tcBorders>
            <w:shd w:val="clear" w:color="auto" w:fill="auto"/>
          </w:tcPr>
          <w:p w14:paraId="782A1D62" w14:textId="77777777" w:rsidR="002C32E7" w:rsidRPr="00823497" w:rsidRDefault="002C32E7" w:rsidP="000024CB">
            <w:pPr>
              <w:pStyle w:val="Tabletext"/>
            </w:pPr>
            <w:r w:rsidRPr="00823497">
              <w:lastRenderedPageBreak/>
              <w:t>176</w:t>
            </w:r>
          </w:p>
        </w:tc>
        <w:tc>
          <w:tcPr>
            <w:tcW w:w="1479" w:type="pct"/>
            <w:tcBorders>
              <w:top w:val="single" w:sz="4" w:space="0" w:color="auto"/>
              <w:bottom w:val="single" w:sz="4" w:space="0" w:color="auto"/>
            </w:tcBorders>
            <w:shd w:val="clear" w:color="auto" w:fill="auto"/>
          </w:tcPr>
          <w:p w14:paraId="02B627E0" w14:textId="77777777" w:rsidR="002C32E7" w:rsidRPr="00823497" w:rsidRDefault="002C32E7" w:rsidP="000024CB">
            <w:pPr>
              <w:pStyle w:val="Tabletext"/>
            </w:pPr>
            <w:r w:rsidRPr="00823497">
              <w:t>Rural General Practice Grants Program</w:t>
            </w:r>
          </w:p>
        </w:tc>
        <w:tc>
          <w:tcPr>
            <w:tcW w:w="3006" w:type="pct"/>
            <w:tcBorders>
              <w:top w:val="single" w:sz="4" w:space="0" w:color="auto"/>
              <w:bottom w:val="single" w:sz="4" w:space="0" w:color="auto"/>
            </w:tcBorders>
            <w:shd w:val="clear" w:color="auto" w:fill="auto"/>
          </w:tcPr>
          <w:p w14:paraId="212465D0" w14:textId="77777777" w:rsidR="002C32E7" w:rsidRPr="00823497" w:rsidRDefault="002C32E7" w:rsidP="000024CB">
            <w:pPr>
              <w:pStyle w:val="Tabletext"/>
            </w:pPr>
            <w:r w:rsidRPr="00823497">
              <w:t>To provide funding to existing general practices in rural and regional Australia to build or purchase additional infrastructure or equipment to support the delivery of health services and to support the practices in providing clinical placements to students training to become health practitioners.</w:t>
            </w:r>
          </w:p>
          <w:p w14:paraId="0C62A134" w14:textId="77777777" w:rsidR="002C32E7" w:rsidRPr="00823497" w:rsidRDefault="002C32E7" w:rsidP="000024CB">
            <w:pPr>
              <w:pStyle w:val="Tabletext"/>
            </w:pPr>
            <w:r w:rsidRPr="00823497">
              <w:t>This objective also has the effect it would have if it were limited to measures:</w:t>
            </w:r>
          </w:p>
          <w:p w14:paraId="3ECEFAB1" w14:textId="77777777" w:rsidR="002C32E7" w:rsidRPr="00823497" w:rsidRDefault="002C32E7" w:rsidP="000024CB">
            <w:pPr>
              <w:pStyle w:val="Tablea"/>
            </w:pPr>
            <w:r w:rsidRPr="00823497">
              <w:t>(a) providing, or incidental to the provision of, sickness benefits, hospital benefits or medical services; or</w:t>
            </w:r>
          </w:p>
          <w:p w14:paraId="257437FC" w14:textId="77777777" w:rsidR="002C32E7" w:rsidRPr="00823497" w:rsidRDefault="002C32E7" w:rsidP="000024CB">
            <w:pPr>
              <w:pStyle w:val="Tablea"/>
            </w:pPr>
            <w:r w:rsidRPr="00823497">
              <w:t>(b) giving effect to Australia’s obligations under the International Covenant on Economic, Social and Cultural Rights, particularly Articles 2 and 12.</w:t>
            </w:r>
          </w:p>
        </w:tc>
      </w:tr>
      <w:tr w:rsidR="005B3BC6" w:rsidRPr="00823497" w14:paraId="6892B95F" w14:textId="77777777" w:rsidTr="00CF78C1">
        <w:tc>
          <w:tcPr>
            <w:tcW w:w="515" w:type="pct"/>
            <w:tcBorders>
              <w:top w:val="single" w:sz="4" w:space="0" w:color="auto"/>
              <w:bottom w:val="single" w:sz="4" w:space="0" w:color="auto"/>
            </w:tcBorders>
            <w:shd w:val="clear" w:color="auto" w:fill="auto"/>
          </w:tcPr>
          <w:p w14:paraId="1A289836" w14:textId="77777777" w:rsidR="002C32E7" w:rsidRPr="00823497" w:rsidRDefault="002C32E7" w:rsidP="000024CB">
            <w:pPr>
              <w:pStyle w:val="Tabletext"/>
            </w:pPr>
            <w:r w:rsidRPr="00823497">
              <w:t>178</w:t>
            </w:r>
          </w:p>
        </w:tc>
        <w:tc>
          <w:tcPr>
            <w:tcW w:w="1479" w:type="pct"/>
            <w:tcBorders>
              <w:top w:val="single" w:sz="4" w:space="0" w:color="auto"/>
              <w:bottom w:val="single" w:sz="4" w:space="0" w:color="auto"/>
            </w:tcBorders>
            <w:shd w:val="clear" w:color="auto" w:fill="auto"/>
          </w:tcPr>
          <w:p w14:paraId="2263FDED" w14:textId="77777777" w:rsidR="002C32E7" w:rsidRPr="00823497" w:rsidRDefault="002C32E7" w:rsidP="000024CB">
            <w:pPr>
              <w:pStyle w:val="Tabletext"/>
            </w:pPr>
            <w:r w:rsidRPr="00823497">
              <w:t>Protecting Australians from Antimicrobial Resistance</w:t>
            </w:r>
          </w:p>
        </w:tc>
        <w:tc>
          <w:tcPr>
            <w:tcW w:w="3006" w:type="pct"/>
            <w:tcBorders>
              <w:top w:val="single" w:sz="4" w:space="0" w:color="auto"/>
              <w:bottom w:val="single" w:sz="4" w:space="0" w:color="auto"/>
            </w:tcBorders>
            <w:shd w:val="clear" w:color="auto" w:fill="auto"/>
          </w:tcPr>
          <w:p w14:paraId="71112A50" w14:textId="2F0264C5" w:rsidR="002C32E7" w:rsidRPr="00823497" w:rsidRDefault="002C32E7" w:rsidP="000024CB">
            <w:pPr>
              <w:pStyle w:val="Tabletext"/>
            </w:pPr>
            <w:r w:rsidRPr="00823497">
              <w:t>To improve Australia’s capacity to detect, prevent and respond to antimicrobial resistance in support of the National Antimicrobial Resistance Strategy 2015</w:t>
            </w:r>
            <w:r w:rsidR="00F7034E" w:rsidRPr="00823497">
              <w:noBreakHyphen/>
            </w:r>
            <w:r w:rsidRPr="00823497">
              <w:t>19 by:</w:t>
            </w:r>
          </w:p>
          <w:p w14:paraId="3A912843" w14:textId="77777777" w:rsidR="002C32E7" w:rsidRPr="00823497" w:rsidRDefault="002C32E7" w:rsidP="000024CB">
            <w:pPr>
              <w:pStyle w:val="Tablea"/>
            </w:pPr>
            <w:r w:rsidRPr="00823497">
              <w:t>(a) continuing and enhancing existing surveillance activities relating to antimicrobial resistance; and</w:t>
            </w:r>
          </w:p>
          <w:p w14:paraId="6DC26D13" w14:textId="77777777" w:rsidR="002C32E7" w:rsidRPr="00823497" w:rsidRDefault="002C32E7" w:rsidP="000024CB">
            <w:pPr>
              <w:pStyle w:val="Tablea"/>
            </w:pPr>
            <w:r w:rsidRPr="00823497">
              <w:t>(b) collecting and reporting data relating to antimicrobial resistance in Australia, including reporting data to the World Health Organization; and</w:t>
            </w:r>
          </w:p>
          <w:p w14:paraId="56DF70D4" w14:textId="77777777" w:rsidR="002C32E7" w:rsidRPr="00823497" w:rsidRDefault="002C32E7" w:rsidP="000024CB">
            <w:pPr>
              <w:pStyle w:val="Tablea"/>
            </w:pPr>
            <w:r w:rsidRPr="00823497">
              <w:t xml:space="preserve">(c) identifying risks and trends relating to antimicrobial </w:t>
            </w:r>
            <w:r w:rsidRPr="00823497">
              <w:lastRenderedPageBreak/>
              <w:t>resistance; and</w:t>
            </w:r>
          </w:p>
          <w:p w14:paraId="54F869D4" w14:textId="77777777" w:rsidR="002C32E7" w:rsidRPr="00823497" w:rsidRDefault="002C32E7" w:rsidP="000024CB">
            <w:pPr>
              <w:pStyle w:val="Tablea"/>
            </w:pPr>
            <w:r w:rsidRPr="00823497">
              <w:t>(d) developing a plan and resources for general practitioners to support improved antimicrobial stewardship in general practice; and</w:t>
            </w:r>
          </w:p>
          <w:p w14:paraId="5900CAAC" w14:textId="77777777" w:rsidR="002C32E7" w:rsidRPr="00823497" w:rsidRDefault="002C32E7" w:rsidP="000024CB">
            <w:pPr>
              <w:pStyle w:val="Tablea"/>
            </w:pPr>
            <w:r w:rsidRPr="00823497">
              <w:t>(e) developing and maintaining a website (including developing content for the website) to improve public knowledge about antimicrobial resistance, including about its causes and effects.</w:t>
            </w:r>
          </w:p>
          <w:p w14:paraId="0E6C0E77" w14:textId="77777777" w:rsidR="002C32E7" w:rsidRPr="00823497" w:rsidRDefault="002C32E7" w:rsidP="000024CB">
            <w:pPr>
              <w:pStyle w:val="Tabletext"/>
            </w:pPr>
            <w:r w:rsidRPr="00823497">
              <w:t>This objective also has the effect it would have if it were limited to measures:</w:t>
            </w:r>
          </w:p>
          <w:p w14:paraId="6273A6DF" w14:textId="77777777" w:rsidR="002C32E7" w:rsidRPr="00823497" w:rsidRDefault="002C32E7" w:rsidP="000024CB">
            <w:pPr>
              <w:pStyle w:val="Tablea"/>
            </w:pPr>
            <w:r w:rsidRPr="00823497">
              <w:t>(a) in connection with electronic communications; or</w:t>
            </w:r>
          </w:p>
          <w:p w14:paraId="09D5A955" w14:textId="77777777" w:rsidR="002C32E7" w:rsidRPr="00823497" w:rsidRDefault="002C32E7" w:rsidP="000024CB">
            <w:pPr>
              <w:pStyle w:val="Tablea"/>
            </w:pPr>
            <w:r w:rsidRPr="00823497">
              <w:t>(b) involving the collection, compilation, analysis or dissemination of statistics; or</w:t>
            </w:r>
          </w:p>
          <w:p w14:paraId="64CDE011" w14:textId="77777777" w:rsidR="002C32E7" w:rsidRPr="00823497" w:rsidRDefault="002C32E7" w:rsidP="000024CB">
            <w:pPr>
              <w:pStyle w:val="Tablea"/>
            </w:pPr>
            <w:r w:rsidRPr="00823497">
              <w:t>(c) providing, or incidental to the provision of, medical services, sickness benefits, hospital benefits or pharmaceutical benefits; or</w:t>
            </w:r>
          </w:p>
          <w:p w14:paraId="4919E33D" w14:textId="77777777" w:rsidR="002C32E7" w:rsidRPr="00823497" w:rsidRDefault="002C32E7" w:rsidP="000024CB">
            <w:pPr>
              <w:pStyle w:val="Tablea"/>
            </w:pPr>
            <w:r w:rsidRPr="00823497">
              <w:t>(d) giving effect to Australia’s obligations under the following:</w:t>
            </w:r>
          </w:p>
          <w:p w14:paraId="012F66B1" w14:textId="77777777" w:rsidR="002C32E7" w:rsidRPr="00823497" w:rsidRDefault="002C32E7" w:rsidP="000024CB">
            <w:pPr>
              <w:pStyle w:val="Tablei"/>
            </w:pPr>
            <w:r w:rsidRPr="00823497">
              <w:t>(i) the International Covenant on Economic, Social and Cultural Rights, particularly Articles 2 and 12;</w:t>
            </w:r>
          </w:p>
          <w:p w14:paraId="12834B60" w14:textId="0869FB55" w:rsidR="002C32E7" w:rsidRPr="00823497" w:rsidRDefault="002C32E7" w:rsidP="000024CB">
            <w:pPr>
              <w:pStyle w:val="Tablei"/>
            </w:pPr>
            <w:r w:rsidRPr="00823497">
              <w:t>(ii) the International Health Regulations, particularly Articles 5</w:t>
            </w:r>
            <w:r w:rsidR="00F7034E" w:rsidRPr="00823497">
              <w:noBreakHyphen/>
            </w:r>
            <w:r w:rsidRPr="00823497">
              <w:t>10 and 44; or</w:t>
            </w:r>
          </w:p>
          <w:p w14:paraId="51EF68C2" w14:textId="77777777" w:rsidR="002C32E7" w:rsidRPr="00823497" w:rsidRDefault="002C32E7" w:rsidP="000024CB">
            <w:pPr>
              <w:pStyle w:val="Tablea"/>
            </w:pPr>
            <w:r w:rsidRPr="00823497">
              <w:t>(e) taken in the exercise of the executive power of the Commonwealth.</w:t>
            </w:r>
          </w:p>
        </w:tc>
      </w:tr>
      <w:tr w:rsidR="005B3BC6" w:rsidRPr="00823497" w14:paraId="23738445" w14:textId="77777777" w:rsidTr="00CF78C1">
        <w:tc>
          <w:tcPr>
            <w:tcW w:w="515" w:type="pct"/>
            <w:tcBorders>
              <w:top w:val="single" w:sz="4" w:space="0" w:color="auto"/>
              <w:bottom w:val="single" w:sz="4" w:space="0" w:color="auto"/>
            </w:tcBorders>
            <w:shd w:val="clear" w:color="auto" w:fill="auto"/>
          </w:tcPr>
          <w:p w14:paraId="5FDE6067" w14:textId="77777777" w:rsidR="002C32E7" w:rsidRPr="00823497" w:rsidRDefault="002C32E7" w:rsidP="000024CB">
            <w:pPr>
              <w:pStyle w:val="Tabletext"/>
            </w:pPr>
            <w:r w:rsidRPr="00823497">
              <w:lastRenderedPageBreak/>
              <w:t>179</w:t>
            </w:r>
          </w:p>
        </w:tc>
        <w:tc>
          <w:tcPr>
            <w:tcW w:w="1479" w:type="pct"/>
            <w:tcBorders>
              <w:top w:val="single" w:sz="4" w:space="0" w:color="auto"/>
              <w:bottom w:val="single" w:sz="4" w:space="0" w:color="auto"/>
            </w:tcBorders>
            <w:shd w:val="clear" w:color="auto" w:fill="auto"/>
          </w:tcPr>
          <w:p w14:paraId="71254906" w14:textId="77777777" w:rsidR="002C32E7" w:rsidRPr="00823497" w:rsidRDefault="002C32E7" w:rsidP="000024CB">
            <w:pPr>
              <w:pStyle w:val="Tabletext"/>
            </w:pPr>
            <w:r w:rsidRPr="00823497">
              <w:t>Drug and Alcohol Program</w:t>
            </w:r>
          </w:p>
        </w:tc>
        <w:tc>
          <w:tcPr>
            <w:tcW w:w="3006" w:type="pct"/>
            <w:tcBorders>
              <w:top w:val="single" w:sz="4" w:space="0" w:color="auto"/>
              <w:bottom w:val="single" w:sz="4" w:space="0" w:color="auto"/>
            </w:tcBorders>
            <w:shd w:val="clear" w:color="auto" w:fill="auto"/>
          </w:tcPr>
          <w:p w14:paraId="3E6F63D1" w14:textId="77777777" w:rsidR="002C32E7" w:rsidRPr="00823497" w:rsidRDefault="002C32E7" w:rsidP="000024CB">
            <w:pPr>
              <w:pStyle w:val="Tabletext"/>
            </w:pPr>
            <w:r w:rsidRPr="00823497">
              <w:t>To reduce the impact of substance misuse on individuals, families, carers and communities, by:</w:t>
            </w:r>
          </w:p>
          <w:p w14:paraId="52550D7C" w14:textId="77777777" w:rsidR="002C32E7" w:rsidRPr="00823497" w:rsidRDefault="002C32E7" w:rsidP="000024CB">
            <w:pPr>
              <w:pStyle w:val="Tablea"/>
            </w:pPr>
            <w:r w:rsidRPr="00823497">
              <w:t>(a) the provision of drug and alcohol treatment services, including through prevention, diagnosis and early intervention activities; and</w:t>
            </w:r>
          </w:p>
          <w:p w14:paraId="23F32F9B" w14:textId="77777777" w:rsidR="00B911CF" w:rsidRPr="00823497" w:rsidRDefault="00B911CF" w:rsidP="000024CB">
            <w:pPr>
              <w:pStyle w:val="Tablea"/>
            </w:pPr>
            <w:r w:rsidRPr="00823497">
              <w:t>(aa) developing or revising a tool that may be used:</w:t>
            </w:r>
          </w:p>
          <w:p w14:paraId="437613D1" w14:textId="77777777" w:rsidR="00B911CF" w:rsidRPr="00823497" w:rsidRDefault="00B911CF" w:rsidP="000024CB">
            <w:pPr>
              <w:pStyle w:val="Tablei"/>
            </w:pPr>
            <w:r w:rsidRPr="00823497">
              <w:t>(i) to diagnose Fetal Alcohol Spectrum Disorder (</w:t>
            </w:r>
            <w:r w:rsidRPr="00823497">
              <w:rPr>
                <w:b/>
                <w:i/>
              </w:rPr>
              <w:t>FASD</w:t>
            </w:r>
            <w:r w:rsidRPr="00823497">
              <w:t>); or</w:t>
            </w:r>
          </w:p>
          <w:p w14:paraId="23E30FD8" w14:textId="77777777" w:rsidR="00B911CF" w:rsidRPr="00823497" w:rsidRDefault="00B911CF" w:rsidP="000024CB">
            <w:pPr>
              <w:pStyle w:val="Tablei"/>
            </w:pPr>
            <w:r w:rsidRPr="00823497">
              <w:t>(ii) to assess the impairment caused by FASD; and</w:t>
            </w:r>
          </w:p>
          <w:p w14:paraId="58E39FEB" w14:textId="77777777" w:rsidR="002C32E7" w:rsidRPr="00823497" w:rsidRDefault="002C32E7" w:rsidP="000024CB">
            <w:pPr>
              <w:pStyle w:val="Tablea"/>
            </w:pPr>
            <w:r w:rsidRPr="00823497">
              <w:t>(b) treating health conditions arising from drug or alcohol misuse (including conditions in children arising from alcohol or drug use during pregnancy); and</w:t>
            </w:r>
          </w:p>
          <w:p w14:paraId="2F7ADB08" w14:textId="77777777" w:rsidR="002C32E7" w:rsidRPr="00823497" w:rsidRDefault="002C32E7" w:rsidP="000024CB">
            <w:pPr>
              <w:pStyle w:val="Tablea"/>
            </w:pPr>
            <w:r w:rsidRPr="00823497">
              <w:t>(c) supporting individuals, families, carers and communities affected by drug or alcohol misuse or the effects of such misuse; and</w:t>
            </w:r>
          </w:p>
          <w:p w14:paraId="17318186" w14:textId="5A014645" w:rsidR="002C32E7" w:rsidRPr="00823497" w:rsidRDefault="002C32E7" w:rsidP="000024CB">
            <w:pPr>
              <w:pStyle w:val="Tablea"/>
            </w:pPr>
            <w:r w:rsidRPr="00823497">
              <w:t>(d) the development of data to support evidence</w:t>
            </w:r>
            <w:r w:rsidR="00F7034E" w:rsidRPr="00823497">
              <w:noBreakHyphen/>
            </w:r>
            <w:r w:rsidRPr="00823497">
              <w:t>based treatment, national policy development and service delivery; and</w:t>
            </w:r>
          </w:p>
          <w:p w14:paraId="6142AD52" w14:textId="77777777" w:rsidR="002C32E7" w:rsidRPr="00823497" w:rsidRDefault="002C32E7" w:rsidP="000024CB">
            <w:pPr>
              <w:pStyle w:val="Tablea"/>
            </w:pPr>
            <w:r w:rsidRPr="00823497">
              <w:t>(e) supporting drug and alcohol treatment services, including to better integrate those services with broader health services; and</w:t>
            </w:r>
          </w:p>
          <w:p w14:paraId="5600131B" w14:textId="77777777" w:rsidR="002C32E7" w:rsidRPr="00823497" w:rsidRDefault="002C32E7" w:rsidP="000024CB">
            <w:pPr>
              <w:pStyle w:val="Tablea"/>
            </w:pPr>
            <w:r w:rsidRPr="00823497">
              <w:t xml:space="preserve">(f) training and educating health professionals and other </w:t>
            </w:r>
            <w:r w:rsidRPr="00823497">
              <w:lastRenderedPageBreak/>
              <w:t>health service providers, including by fostering the development of clinical and technical networks and supporting professional development and information sharing; and</w:t>
            </w:r>
          </w:p>
          <w:p w14:paraId="5BE9D75C" w14:textId="77777777" w:rsidR="00B911CF" w:rsidRPr="00823497" w:rsidRDefault="00B911CF" w:rsidP="000024CB">
            <w:pPr>
              <w:pStyle w:val="Tablea"/>
            </w:pPr>
            <w:r w:rsidRPr="00823497">
              <w:t>(fa) developing and disseminating resources for teachers and support staff who work in schools or early childhood services that will assist them:</w:t>
            </w:r>
          </w:p>
          <w:p w14:paraId="34F7DB7C" w14:textId="77777777" w:rsidR="00B911CF" w:rsidRPr="00823497" w:rsidRDefault="00B911CF" w:rsidP="000024CB">
            <w:pPr>
              <w:pStyle w:val="Tablei"/>
            </w:pPr>
            <w:r w:rsidRPr="00823497">
              <w:t>(i) to identify whether a child may have FASD; or</w:t>
            </w:r>
          </w:p>
          <w:p w14:paraId="23ABEF94" w14:textId="77777777" w:rsidR="00B911CF" w:rsidRPr="00823497" w:rsidRDefault="00B911CF" w:rsidP="000024CB">
            <w:pPr>
              <w:pStyle w:val="Tablei"/>
            </w:pPr>
            <w:r w:rsidRPr="00823497">
              <w:t>(ii) to maximise the academic and social development of a child with FASD; and</w:t>
            </w:r>
          </w:p>
          <w:p w14:paraId="1612B7D7" w14:textId="77777777" w:rsidR="00B911CF" w:rsidRPr="00823497" w:rsidRDefault="00B911CF" w:rsidP="000024CB">
            <w:pPr>
              <w:pStyle w:val="Tablea"/>
            </w:pPr>
            <w:r w:rsidRPr="00823497">
              <w:t>(fb) developing and disseminating resources that promote employment opportunities for people with FASD by providing guidance on how to assist people with FASD to find, obtain and maintain employment, including by combatting stereotypes and prejudices that relate to people with FASD; and</w:t>
            </w:r>
          </w:p>
          <w:p w14:paraId="672379FC" w14:textId="77777777" w:rsidR="002C32E7" w:rsidRPr="00823497" w:rsidRDefault="002C32E7" w:rsidP="000024CB">
            <w:pPr>
              <w:pStyle w:val="Tablea"/>
            </w:pPr>
            <w:r w:rsidRPr="00823497">
              <w:t>(g) supporting organisations representing the interests of, and providing services to, individuals, communities and families affected by drug or alcohol misuse or the effects of such misuse; and</w:t>
            </w:r>
          </w:p>
          <w:p w14:paraId="570BB24E" w14:textId="77777777" w:rsidR="002C32E7" w:rsidRPr="00823497" w:rsidRDefault="002C32E7" w:rsidP="000024CB">
            <w:pPr>
              <w:pStyle w:val="Tablea"/>
            </w:pPr>
            <w:r w:rsidRPr="00823497">
              <w:t>(h) raising awareness of, providing education and advice on, and developing and disseminating information about drug and alcohol misuse (including prevention, treatment, management, control and the health effects of misuse); and</w:t>
            </w:r>
          </w:p>
          <w:p w14:paraId="3CF47318" w14:textId="77777777" w:rsidR="009F6526" w:rsidRPr="00823497" w:rsidRDefault="009F6526" w:rsidP="000024CB">
            <w:pPr>
              <w:pStyle w:val="Tablea"/>
            </w:pPr>
            <w:r w:rsidRPr="00823497">
              <w:t>(i) supporting research relating to drug and alcohol misuse; and</w:t>
            </w:r>
          </w:p>
          <w:p w14:paraId="08F03990" w14:textId="77777777" w:rsidR="009F6526" w:rsidRPr="00823497" w:rsidRDefault="009F6526" w:rsidP="000024CB">
            <w:pPr>
              <w:pStyle w:val="Tablea"/>
            </w:pPr>
            <w:r w:rsidRPr="00823497">
              <w:t>(j) supporting capital works for infrastructure (including upgrading existing infrastructure) to provide treatment and support services for drug and alcohol misuse.</w:t>
            </w:r>
          </w:p>
          <w:p w14:paraId="6106C906" w14:textId="77777777" w:rsidR="002C32E7" w:rsidRPr="00823497" w:rsidRDefault="002C32E7" w:rsidP="000024CB">
            <w:pPr>
              <w:pStyle w:val="Tabletext"/>
            </w:pPr>
            <w:r w:rsidRPr="00823497">
              <w:t>This objective also has the effect it would have if it were limited to:</w:t>
            </w:r>
          </w:p>
          <w:p w14:paraId="5C5AE5FC" w14:textId="77777777" w:rsidR="00B911CF" w:rsidRPr="00823497" w:rsidRDefault="00B911CF" w:rsidP="000024CB">
            <w:pPr>
              <w:pStyle w:val="Tablea"/>
            </w:pPr>
            <w:r w:rsidRPr="00823497">
              <w:t>(a) measures in connection with communications; or</w:t>
            </w:r>
          </w:p>
          <w:p w14:paraId="2635E996" w14:textId="77777777" w:rsidR="00B911CF" w:rsidRPr="00823497" w:rsidRDefault="00B911CF" w:rsidP="000024CB">
            <w:pPr>
              <w:pStyle w:val="Tablea"/>
            </w:pPr>
            <w:r w:rsidRPr="00823497">
              <w:t>(aa) the collection, analysis, dissemination or use of statistics; or</w:t>
            </w:r>
          </w:p>
          <w:p w14:paraId="7D4EEEB0" w14:textId="77777777" w:rsidR="00B911CF" w:rsidRPr="00823497" w:rsidRDefault="00B911CF" w:rsidP="000024CB">
            <w:pPr>
              <w:pStyle w:val="Tablea"/>
            </w:pPr>
            <w:r w:rsidRPr="00823497">
              <w:t>(ab) providing assistance to aliens or immigrants; or</w:t>
            </w:r>
          </w:p>
          <w:p w14:paraId="5827D5EA" w14:textId="77777777" w:rsidR="002C32E7" w:rsidRPr="00823497" w:rsidRDefault="002C32E7" w:rsidP="000024CB">
            <w:pPr>
              <w:pStyle w:val="Tablea"/>
            </w:pPr>
            <w:r w:rsidRPr="00823497">
              <w:t>(b) providing, or incidental to the provision of, sickness benefits, pharmaceutical benefits, hospital benefits or medical services; or</w:t>
            </w:r>
          </w:p>
          <w:p w14:paraId="0B465524" w14:textId="77777777" w:rsidR="002C32E7" w:rsidRPr="00823497" w:rsidRDefault="002C32E7" w:rsidP="000024CB">
            <w:pPr>
              <w:pStyle w:val="Tablea"/>
            </w:pPr>
            <w:r w:rsidRPr="00823497">
              <w:t>(c) providing assistance to Aboriginal persons or Torres Strait Islanders; or</w:t>
            </w:r>
          </w:p>
          <w:p w14:paraId="243D0578" w14:textId="77777777" w:rsidR="002C32E7" w:rsidRPr="00823497" w:rsidRDefault="002C32E7" w:rsidP="000024CB">
            <w:pPr>
              <w:pStyle w:val="Tablea"/>
            </w:pPr>
            <w:r w:rsidRPr="00823497">
              <w:t>(d) giving effect to Australia’s obligations under the following:</w:t>
            </w:r>
          </w:p>
          <w:p w14:paraId="540799B2" w14:textId="77777777" w:rsidR="002C32E7" w:rsidRPr="00823497" w:rsidRDefault="002C32E7" w:rsidP="000024CB">
            <w:pPr>
              <w:pStyle w:val="Tablei"/>
            </w:pPr>
            <w:r w:rsidRPr="00823497">
              <w:t>(i) the International Covenant on Economic, Social and Cultural Rights, particularly Articles 2 and 12;</w:t>
            </w:r>
          </w:p>
          <w:p w14:paraId="42A017FB" w14:textId="77777777" w:rsidR="002C32E7" w:rsidRPr="00823497" w:rsidRDefault="002C32E7" w:rsidP="000024CB">
            <w:pPr>
              <w:pStyle w:val="Tablei"/>
            </w:pPr>
            <w:r w:rsidRPr="00823497">
              <w:t>(ii) the Single Convention on Narcotic Drugs (as amended), particularly Article 38;</w:t>
            </w:r>
          </w:p>
          <w:p w14:paraId="12C4DB9E" w14:textId="77777777" w:rsidR="002C32E7" w:rsidRPr="00823497" w:rsidRDefault="002C32E7" w:rsidP="000024CB">
            <w:pPr>
              <w:pStyle w:val="Tablei"/>
            </w:pPr>
            <w:r w:rsidRPr="00823497">
              <w:lastRenderedPageBreak/>
              <w:t>(iii) the Convention on Psychotropic Substances, particularly Article 20;</w:t>
            </w:r>
          </w:p>
          <w:p w14:paraId="2529F14D" w14:textId="77777777" w:rsidR="002C32E7" w:rsidRPr="00823497" w:rsidRDefault="002C32E7" w:rsidP="000024CB">
            <w:pPr>
              <w:pStyle w:val="Tablei"/>
            </w:pPr>
            <w:r w:rsidRPr="00823497">
              <w:t>(iv) the United Nations Convention against Illicit Traffic in Narcotic Drugs and Psychotropic Substances, particularly Article 14;</w:t>
            </w:r>
          </w:p>
          <w:p w14:paraId="551AD397" w14:textId="77777777" w:rsidR="002C32E7" w:rsidRPr="00823497" w:rsidRDefault="002C32E7" w:rsidP="000024CB">
            <w:pPr>
              <w:pStyle w:val="Tablei"/>
            </w:pPr>
            <w:r w:rsidRPr="00823497">
              <w:t xml:space="preserve">(v) the Convention on the Rights of Persons with Disabilities, particularly Articles 4, 8, </w:t>
            </w:r>
            <w:r w:rsidR="00B911CF" w:rsidRPr="00823497">
              <w:t>24, 25, 26 and 27</w:t>
            </w:r>
            <w:r w:rsidRPr="00823497">
              <w:t>;</w:t>
            </w:r>
          </w:p>
          <w:p w14:paraId="01341FAD" w14:textId="77777777" w:rsidR="002C32E7" w:rsidRPr="00823497" w:rsidRDefault="002C32E7" w:rsidP="000024CB">
            <w:pPr>
              <w:pStyle w:val="Tablei"/>
            </w:pPr>
            <w:r w:rsidRPr="00823497">
              <w:t>(vi) the Convention on the Rights of the Child, part</w:t>
            </w:r>
            <w:r w:rsidRPr="00823497">
              <w:rPr>
                <w:lang w:eastAsia="en-US"/>
              </w:rPr>
              <w:t>icularly Articles 4, 23 and 24</w:t>
            </w:r>
            <w:r w:rsidRPr="00823497">
              <w:t>; or</w:t>
            </w:r>
          </w:p>
          <w:p w14:paraId="47AFDED4" w14:textId="77777777" w:rsidR="002C32E7" w:rsidRPr="00823497" w:rsidRDefault="002C32E7" w:rsidP="000024CB">
            <w:pPr>
              <w:pStyle w:val="Tablea"/>
            </w:pPr>
            <w:r w:rsidRPr="00823497">
              <w:t>(e) measures undertaken in the exercise of the executive power of the Commonwealth; or</w:t>
            </w:r>
          </w:p>
          <w:p w14:paraId="41044096" w14:textId="77777777" w:rsidR="002C32E7" w:rsidRPr="00823497" w:rsidRDefault="002C32E7" w:rsidP="000024CB">
            <w:pPr>
              <w:pStyle w:val="Tablea"/>
            </w:pPr>
            <w:r w:rsidRPr="00823497">
              <w:t>(f) involving the granting of financial assistance to a State or Territory</w:t>
            </w:r>
            <w:r w:rsidR="00B911CF" w:rsidRPr="00823497">
              <w:t>; or</w:t>
            </w:r>
          </w:p>
          <w:p w14:paraId="5B2E8A11" w14:textId="77777777" w:rsidR="00B911CF" w:rsidRPr="00823497" w:rsidRDefault="00B911CF" w:rsidP="000024CB">
            <w:pPr>
              <w:pStyle w:val="Tablea"/>
            </w:pPr>
            <w:r w:rsidRPr="00823497">
              <w:t>(g) measures carried out in, or in relation to, a Territory.</w:t>
            </w:r>
          </w:p>
        </w:tc>
      </w:tr>
      <w:tr w:rsidR="005B3BC6" w:rsidRPr="00823497" w14:paraId="0BC4E885" w14:textId="77777777" w:rsidTr="00CF78C1">
        <w:tc>
          <w:tcPr>
            <w:tcW w:w="515" w:type="pct"/>
            <w:tcBorders>
              <w:top w:val="single" w:sz="4" w:space="0" w:color="auto"/>
              <w:bottom w:val="single" w:sz="4" w:space="0" w:color="auto"/>
            </w:tcBorders>
            <w:shd w:val="clear" w:color="auto" w:fill="auto"/>
          </w:tcPr>
          <w:p w14:paraId="21A61998" w14:textId="77777777" w:rsidR="002C32E7" w:rsidRPr="00823497" w:rsidRDefault="002C32E7" w:rsidP="000024CB">
            <w:pPr>
              <w:pStyle w:val="Tabletext"/>
            </w:pPr>
            <w:r w:rsidRPr="00823497">
              <w:lastRenderedPageBreak/>
              <w:t>180</w:t>
            </w:r>
          </w:p>
        </w:tc>
        <w:tc>
          <w:tcPr>
            <w:tcW w:w="1479" w:type="pct"/>
            <w:tcBorders>
              <w:top w:val="single" w:sz="4" w:space="0" w:color="auto"/>
              <w:bottom w:val="single" w:sz="4" w:space="0" w:color="auto"/>
            </w:tcBorders>
            <w:shd w:val="clear" w:color="auto" w:fill="auto"/>
          </w:tcPr>
          <w:p w14:paraId="7C309D7A" w14:textId="77777777" w:rsidR="002C32E7" w:rsidRPr="00823497" w:rsidRDefault="002C32E7" w:rsidP="000024CB">
            <w:pPr>
              <w:pStyle w:val="Tabletext"/>
            </w:pPr>
            <w:r w:rsidRPr="00823497">
              <w:t>Primary Health Care Development Program</w:t>
            </w:r>
          </w:p>
        </w:tc>
        <w:tc>
          <w:tcPr>
            <w:tcW w:w="3006" w:type="pct"/>
            <w:tcBorders>
              <w:top w:val="single" w:sz="4" w:space="0" w:color="auto"/>
              <w:bottom w:val="single" w:sz="4" w:space="0" w:color="auto"/>
            </w:tcBorders>
            <w:shd w:val="clear" w:color="auto" w:fill="auto"/>
          </w:tcPr>
          <w:p w14:paraId="7016598A" w14:textId="77777777" w:rsidR="002C32E7" w:rsidRPr="00823497" w:rsidRDefault="002C32E7" w:rsidP="000024CB">
            <w:pPr>
              <w:pStyle w:val="Tabletext"/>
            </w:pPr>
            <w:r w:rsidRPr="00823497">
              <w:t>To strengthen health care outcomes through facilitating access to, and improving the quality, efficiency and availability of, health and medical services in the community by:</w:t>
            </w:r>
          </w:p>
          <w:p w14:paraId="2475E5AA" w14:textId="77777777" w:rsidR="002C32E7" w:rsidRPr="00823497" w:rsidRDefault="002C32E7" w:rsidP="000024CB">
            <w:pPr>
              <w:pStyle w:val="Tablea"/>
            </w:pPr>
            <w:r w:rsidRPr="00823497">
              <w:rPr>
                <w:lang w:eastAsia="en-US"/>
              </w:rPr>
              <w:t xml:space="preserve">(a) providing and commissioning health care </w:t>
            </w:r>
            <w:r w:rsidRPr="00823497">
              <w:t>services, including developing and implementing new or revised models of care delivery or payment approaches; and</w:t>
            </w:r>
          </w:p>
          <w:p w14:paraId="59F87F33" w14:textId="77777777" w:rsidR="002C32E7" w:rsidRPr="00823497" w:rsidRDefault="002C32E7" w:rsidP="000024CB">
            <w:pPr>
              <w:pStyle w:val="Tablea"/>
            </w:pPr>
            <w:r w:rsidRPr="00823497">
              <w:t>(b) providing health care advice, information and support through a range of communication channels; and</w:t>
            </w:r>
          </w:p>
          <w:p w14:paraId="2D34BC91" w14:textId="77777777" w:rsidR="002C32E7" w:rsidRPr="00823497" w:rsidRDefault="002C32E7" w:rsidP="000024CB">
            <w:pPr>
              <w:pStyle w:val="Tablea"/>
            </w:pPr>
            <w:r w:rsidRPr="00823497">
              <w:t>(c) facilitating the coordination and integration of health care services offered for selected patient cohorts in the community and across other sectors such as acute care, ambulatory care, specialist care and residential aged care services; and</w:t>
            </w:r>
          </w:p>
          <w:p w14:paraId="5B32D5E0" w14:textId="77777777" w:rsidR="002C32E7" w:rsidRPr="00823497" w:rsidRDefault="002C32E7" w:rsidP="000024CB">
            <w:pPr>
              <w:pStyle w:val="Tablea"/>
            </w:pPr>
            <w:r w:rsidRPr="00823497">
              <w:t>(d) supporting the development and implementation of accreditation processes and standards for health professionals and other health service providers; and</w:t>
            </w:r>
          </w:p>
          <w:p w14:paraId="4843CBFD" w14:textId="77777777" w:rsidR="002C32E7" w:rsidRPr="00823497" w:rsidRDefault="002C32E7" w:rsidP="000024CB">
            <w:pPr>
              <w:pStyle w:val="Tablea"/>
            </w:pPr>
            <w:r w:rsidRPr="00823497">
              <w:t>(e) establishing and facilitating data collection, data sharing and associated quality improvement processes in general practices and Aboriginal medical services; and</w:t>
            </w:r>
          </w:p>
          <w:p w14:paraId="6BF58C0A" w14:textId="77777777" w:rsidR="002C32E7" w:rsidRPr="00823497" w:rsidRDefault="002C32E7" w:rsidP="000024CB">
            <w:pPr>
              <w:pStyle w:val="Tablea"/>
            </w:pPr>
            <w:r w:rsidRPr="00823497">
              <w:t>(f) providing support to general practice, health professionals and other health service providers:</w:t>
            </w:r>
          </w:p>
          <w:p w14:paraId="460A4163" w14:textId="77777777" w:rsidR="002C32E7" w:rsidRPr="00823497" w:rsidRDefault="002C32E7" w:rsidP="000024CB">
            <w:pPr>
              <w:pStyle w:val="Tablei"/>
            </w:pPr>
            <w:r w:rsidRPr="00823497">
              <w:t>(i) to improve patient health outcomes; and</w:t>
            </w:r>
          </w:p>
          <w:p w14:paraId="127B4038" w14:textId="77777777" w:rsidR="002C32E7" w:rsidRPr="00823497" w:rsidRDefault="002C32E7" w:rsidP="000024CB">
            <w:pPr>
              <w:pStyle w:val="Tablei"/>
            </w:pPr>
            <w:r w:rsidRPr="00823497">
              <w:t>(ii) to enhance the practice and organisation of care; and</w:t>
            </w:r>
          </w:p>
          <w:p w14:paraId="1D5B623D" w14:textId="77777777" w:rsidR="002C32E7" w:rsidRPr="00823497" w:rsidRDefault="002C32E7" w:rsidP="000024CB">
            <w:pPr>
              <w:pStyle w:val="Tablea"/>
            </w:pPr>
            <w:r w:rsidRPr="00823497">
              <w:t>(g) training and educating health professionals, general practice staff and other health service providers; and</w:t>
            </w:r>
          </w:p>
          <w:p w14:paraId="55D472FC" w14:textId="77777777" w:rsidR="002C32E7" w:rsidRPr="00823497" w:rsidRDefault="002C32E7" w:rsidP="000024CB">
            <w:pPr>
              <w:pStyle w:val="Tablea"/>
            </w:pPr>
            <w:r w:rsidRPr="00823497">
              <w:t>(h) providing support to general practice, health professionals and other health service providers in enhancing the practice and organisation of care; and</w:t>
            </w:r>
          </w:p>
          <w:p w14:paraId="524C098F" w14:textId="77777777" w:rsidR="002C32E7" w:rsidRPr="00823497" w:rsidRDefault="002C32E7" w:rsidP="000024CB">
            <w:pPr>
              <w:pStyle w:val="Tablea"/>
            </w:pPr>
            <w:r w:rsidRPr="00823497">
              <w:t>(i) informing the public about health services and programs; and</w:t>
            </w:r>
          </w:p>
          <w:p w14:paraId="4A178EE3" w14:textId="77777777" w:rsidR="002C32E7" w:rsidRPr="00823497" w:rsidRDefault="002C32E7" w:rsidP="000024CB">
            <w:pPr>
              <w:pStyle w:val="Tablea"/>
            </w:pPr>
            <w:r w:rsidRPr="00823497">
              <w:lastRenderedPageBreak/>
              <w:t>(j) undertaking evaluation activities to inform decisions relating to existing or potential new Commonwealth health programs and measures.</w:t>
            </w:r>
          </w:p>
          <w:p w14:paraId="04D16F70" w14:textId="77777777" w:rsidR="002C32E7" w:rsidRPr="00823497" w:rsidRDefault="002C32E7" w:rsidP="000024CB">
            <w:pPr>
              <w:pStyle w:val="Tabletext"/>
            </w:pPr>
            <w:r w:rsidRPr="00823497">
              <w:t>This objective also has the effect it would have if it were limited to measures:</w:t>
            </w:r>
          </w:p>
          <w:p w14:paraId="71ACCE69" w14:textId="77777777" w:rsidR="002C32E7" w:rsidRPr="00823497" w:rsidRDefault="002C32E7" w:rsidP="000024CB">
            <w:pPr>
              <w:pStyle w:val="Tablea"/>
            </w:pPr>
            <w:r w:rsidRPr="00823497">
              <w:t>(a) in connection with electronic communications; or</w:t>
            </w:r>
          </w:p>
          <w:p w14:paraId="0D77913A" w14:textId="77777777" w:rsidR="002C32E7" w:rsidRPr="00823497" w:rsidRDefault="002C32E7" w:rsidP="000024CB">
            <w:pPr>
              <w:pStyle w:val="Tablea"/>
            </w:pPr>
            <w:r w:rsidRPr="00823497">
              <w:t>(b) involving the collection, compilation, analysis or dissemination of statistics; or</w:t>
            </w:r>
          </w:p>
          <w:p w14:paraId="3F0B13F2" w14:textId="77777777" w:rsidR="002C32E7" w:rsidRPr="00823497" w:rsidRDefault="002C32E7" w:rsidP="000024CB">
            <w:pPr>
              <w:pStyle w:val="Tablea"/>
            </w:pPr>
            <w:r w:rsidRPr="00823497">
              <w:t>(c) providing, or incidental to the provision of, benefits to students, pharmaceutical benefits, sickness benefits, hospital benefits or medical services; or</w:t>
            </w:r>
          </w:p>
          <w:p w14:paraId="2708F565" w14:textId="77777777" w:rsidR="002C32E7" w:rsidRPr="00823497" w:rsidRDefault="002C32E7" w:rsidP="000024CB">
            <w:pPr>
              <w:pStyle w:val="Tablea"/>
            </w:pPr>
            <w:r w:rsidRPr="00823497">
              <w:t>(d) providing assistance to Aboriginal persons or Torres Strait Islanders; or</w:t>
            </w:r>
          </w:p>
          <w:p w14:paraId="1DBAEC4D" w14:textId="77777777" w:rsidR="002C32E7" w:rsidRPr="00823497" w:rsidRDefault="002C32E7" w:rsidP="000024CB">
            <w:pPr>
              <w:pStyle w:val="Tablea"/>
            </w:pPr>
            <w:r w:rsidRPr="00823497">
              <w:t>(e) giving effect to Australia’s obligations under the following:</w:t>
            </w:r>
          </w:p>
          <w:p w14:paraId="2707F9D3" w14:textId="77777777" w:rsidR="002C32E7" w:rsidRPr="00823497" w:rsidRDefault="002C32E7" w:rsidP="000024CB">
            <w:pPr>
              <w:pStyle w:val="Tablei"/>
            </w:pPr>
            <w:r w:rsidRPr="00823497">
              <w:t>(i) the International Covenant on Economic, Social and Cultural Rights, particularly Articles 2 and 12;</w:t>
            </w:r>
          </w:p>
          <w:p w14:paraId="7807E1CD" w14:textId="77777777" w:rsidR="002C32E7" w:rsidRPr="00823497" w:rsidRDefault="002C32E7" w:rsidP="000024CB">
            <w:pPr>
              <w:pStyle w:val="Tablei"/>
            </w:pPr>
            <w:r w:rsidRPr="00823497">
              <w:t>(ii) the Convention on the Rights of the Child, particularly Articles 4, 23 and 24:</w:t>
            </w:r>
          </w:p>
          <w:p w14:paraId="616E609E" w14:textId="77777777" w:rsidR="002C32E7" w:rsidRPr="00823497" w:rsidRDefault="002C32E7" w:rsidP="000024CB">
            <w:pPr>
              <w:pStyle w:val="Tablei"/>
            </w:pPr>
            <w:r w:rsidRPr="00823497">
              <w:t>(iii) the Convention on the Rights of Persons with Disabilities, particularly Articles 4, 8, 25 and 26;</w:t>
            </w:r>
          </w:p>
          <w:p w14:paraId="627D8402" w14:textId="77777777" w:rsidR="002C32E7" w:rsidRPr="00823497" w:rsidRDefault="002C32E7" w:rsidP="000024CB">
            <w:pPr>
              <w:pStyle w:val="Tablei"/>
            </w:pPr>
            <w:r w:rsidRPr="00823497">
              <w:t>(iv) the Single Convention on Narcotic Drugs (as amended), particularly Article 38;</w:t>
            </w:r>
          </w:p>
          <w:p w14:paraId="043E2F2D" w14:textId="77777777" w:rsidR="002C32E7" w:rsidRPr="00823497" w:rsidRDefault="002C32E7" w:rsidP="000024CB">
            <w:pPr>
              <w:pStyle w:val="Tablei"/>
            </w:pPr>
            <w:r w:rsidRPr="00823497">
              <w:t>(v) the Convention on Psychotropic Substances, particularly Article 20;</w:t>
            </w:r>
          </w:p>
          <w:p w14:paraId="60A47AC8" w14:textId="77777777" w:rsidR="002C32E7" w:rsidRPr="00823497" w:rsidRDefault="002C32E7" w:rsidP="000024CB">
            <w:pPr>
              <w:pStyle w:val="Tablei"/>
            </w:pPr>
            <w:r w:rsidRPr="00823497">
              <w:t>(vi) the United Nations Convention against Illicit Traffic in Narcotic Drugs and Psychotropic Substances, particularly Article 14; or</w:t>
            </w:r>
          </w:p>
          <w:p w14:paraId="210735A8" w14:textId="77777777" w:rsidR="002C32E7" w:rsidRPr="00823497" w:rsidRDefault="002C32E7" w:rsidP="000024CB">
            <w:pPr>
              <w:pStyle w:val="Tablea"/>
            </w:pPr>
            <w:r w:rsidRPr="00823497">
              <w:t>(f) taken in the exercise of the executive power of the Commonwealth; or</w:t>
            </w:r>
          </w:p>
          <w:p w14:paraId="2CA23032" w14:textId="77777777" w:rsidR="002C32E7" w:rsidRPr="00823497" w:rsidRDefault="002C32E7" w:rsidP="000024CB">
            <w:pPr>
              <w:pStyle w:val="Tablea"/>
            </w:pPr>
            <w:r w:rsidRPr="00823497">
              <w:t>(g) involving the granting of financial assistance to a State or Territory; or</w:t>
            </w:r>
          </w:p>
          <w:p w14:paraId="651FB08C" w14:textId="77777777" w:rsidR="002C32E7" w:rsidRPr="00823497" w:rsidRDefault="002C32E7" w:rsidP="000024CB">
            <w:pPr>
              <w:pStyle w:val="Tablea"/>
            </w:pPr>
            <w:r w:rsidRPr="00823497">
              <w:t>(h) carried out in a Territory.</w:t>
            </w:r>
          </w:p>
        </w:tc>
      </w:tr>
      <w:tr w:rsidR="005B3BC6" w:rsidRPr="00823497" w14:paraId="4BC1115A" w14:textId="77777777" w:rsidTr="00CF78C1">
        <w:tc>
          <w:tcPr>
            <w:tcW w:w="515" w:type="pct"/>
            <w:tcBorders>
              <w:top w:val="single" w:sz="4" w:space="0" w:color="auto"/>
              <w:bottom w:val="single" w:sz="4" w:space="0" w:color="auto"/>
            </w:tcBorders>
            <w:shd w:val="clear" w:color="auto" w:fill="auto"/>
          </w:tcPr>
          <w:p w14:paraId="1C18DAE2" w14:textId="77777777" w:rsidR="002C32E7" w:rsidRPr="00823497" w:rsidRDefault="002C32E7" w:rsidP="000024CB">
            <w:pPr>
              <w:pStyle w:val="Tabletext"/>
            </w:pPr>
            <w:r w:rsidRPr="00823497">
              <w:lastRenderedPageBreak/>
              <w:t>181</w:t>
            </w:r>
          </w:p>
        </w:tc>
        <w:tc>
          <w:tcPr>
            <w:tcW w:w="1479" w:type="pct"/>
            <w:tcBorders>
              <w:top w:val="single" w:sz="4" w:space="0" w:color="auto"/>
              <w:bottom w:val="single" w:sz="4" w:space="0" w:color="auto"/>
            </w:tcBorders>
            <w:shd w:val="clear" w:color="auto" w:fill="auto"/>
          </w:tcPr>
          <w:p w14:paraId="0091DC28" w14:textId="77777777" w:rsidR="002C32E7" w:rsidRPr="00823497" w:rsidRDefault="002C32E7" w:rsidP="000024CB">
            <w:pPr>
              <w:pStyle w:val="Tabletext"/>
            </w:pPr>
            <w:r w:rsidRPr="00823497">
              <w:t>Health Policy Research and Data Program</w:t>
            </w:r>
          </w:p>
        </w:tc>
        <w:tc>
          <w:tcPr>
            <w:tcW w:w="3006" w:type="pct"/>
            <w:tcBorders>
              <w:top w:val="single" w:sz="4" w:space="0" w:color="auto"/>
              <w:bottom w:val="single" w:sz="4" w:space="0" w:color="auto"/>
            </w:tcBorders>
            <w:shd w:val="clear" w:color="auto" w:fill="auto"/>
          </w:tcPr>
          <w:p w14:paraId="76B7AC04" w14:textId="77777777" w:rsidR="002C32E7" w:rsidRPr="00823497" w:rsidRDefault="002C32E7" w:rsidP="000024CB">
            <w:pPr>
              <w:pStyle w:val="Tabletext"/>
            </w:pPr>
            <w:r w:rsidRPr="00823497">
              <w:t>To build a strong evidence base to inform the development, implementation, monitoring and evaluation of health policy and improved practice in Australia, including by funding universities and other organisations and persons to conduct:</w:t>
            </w:r>
          </w:p>
          <w:p w14:paraId="7F4F0C36" w14:textId="77777777" w:rsidR="002C32E7" w:rsidRPr="00823497" w:rsidRDefault="002C32E7" w:rsidP="000024CB">
            <w:pPr>
              <w:pStyle w:val="Tablea"/>
            </w:pPr>
            <w:r w:rsidRPr="00823497">
              <w:t>(a) research on a range of subject matters relevant to health policy (including activities supporting the dissemination of research and knowledge exchange); and</w:t>
            </w:r>
          </w:p>
          <w:p w14:paraId="16947B9D" w14:textId="77777777" w:rsidR="002C32E7" w:rsidRPr="00823497" w:rsidRDefault="002C32E7" w:rsidP="000024CB">
            <w:pPr>
              <w:pStyle w:val="Tablea"/>
            </w:pPr>
            <w:r w:rsidRPr="00823497">
              <w:t>(b) evaluation activities to inform decisions relating to existing or potential new Commonwealth health programs or measures; and</w:t>
            </w:r>
          </w:p>
          <w:p w14:paraId="59570396" w14:textId="77777777" w:rsidR="002C32E7" w:rsidRPr="00823497" w:rsidRDefault="002C32E7" w:rsidP="000024CB">
            <w:pPr>
              <w:pStyle w:val="Tablea"/>
            </w:pPr>
            <w:r w:rsidRPr="00823497">
              <w:t>(c) data activities, including the following:</w:t>
            </w:r>
          </w:p>
          <w:p w14:paraId="7A316B41" w14:textId="77777777" w:rsidR="002C32E7" w:rsidRPr="00823497" w:rsidRDefault="002C32E7" w:rsidP="000024CB">
            <w:pPr>
              <w:pStyle w:val="Tablei"/>
            </w:pPr>
            <w:r w:rsidRPr="00823497">
              <w:t>(i) developing and operating data infrastructure;</w:t>
            </w:r>
          </w:p>
          <w:p w14:paraId="54EC8DAE" w14:textId="77777777" w:rsidR="002C32E7" w:rsidRPr="00823497" w:rsidRDefault="002C32E7" w:rsidP="000024CB">
            <w:pPr>
              <w:pStyle w:val="Tablei"/>
            </w:pPr>
            <w:r w:rsidRPr="00823497">
              <w:t>(ii) developing data definitions;</w:t>
            </w:r>
          </w:p>
          <w:p w14:paraId="120429CD" w14:textId="77777777" w:rsidR="002C32E7" w:rsidRPr="00823497" w:rsidRDefault="002C32E7" w:rsidP="000024CB">
            <w:pPr>
              <w:pStyle w:val="Tablei"/>
            </w:pPr>
            <w:r w:rsidRPr="00823497">
              <w:lastRenderedPageBreak/>
              <w:t>(iii) the collection, development and management of data;</w:t>
            </w:r>
          </w:p>
          <w:p w14:paraId="44C44BEE" w14:textId="77777777" w:rsidR="002C32E7" w:rsidRPr="00823497" w:rsidRDefault="002C32E7" w:rsidP="000024CB">
            <w:pPr>
              <w:pStyle w:val="Tablei"/>
            </w:pPr>
            <w:r w:rsidRPr="00823497">
              <w:t>(iv) data analysis and interpretation;</w:t>
            </w:r>
          </w:p>
          <w:p w14:paraId="39A1B49D" w14:textId="77777777" w:rsidR="002C32E7" w:rsidRPr="00823497" w:rsidRDefault="002C32E7" w:rsidP="000024CB">
            <w:pPr>
              <w:pStyle w:val="Tablei"/>
            </w:pPr>
            <w:r w:rsidRPr="00823497">
              <w:t>(v) data dissemination, reporting and use.</w:t>
            </w:r>
          </w:p>
          <w:p w14:paraId="0B9ACBFF" w14:textId="77777777" w:rsidR="002C32E7" w:rsidRPr="00823497" w:rsidRDefault="002C32E7" w:rsidP="000024CB">
            <w:pPr>
              <w:pStyle w:val="Tabletext"/>
            </w:pPr>
            <w:r w:rsidRPr="00823497">
              <w:t>This objective also has the effect it would have if it were limited to measures:</w:t>
            </w:r>
          </w:p>
          <w:p w14:paraId="4C90AAC3" w14:textId="77777777" w:rsidR="002C32E7" w:rsidRPr="00823497" w:rsidRDefault="002C32E7" w:rsidP="000024CB">
            <w:pPr>
              <w:pStyle w:val="Tablea"/>
            </w:pPr>
            <w:r w:rsidRPr="00823497">
              <w:t>(a) in connection with electronic communications; or</w:t>
            </w:r>
          </w:p>
          <w:p w14:paraId="64F3CC5C" w14:textId="77777777" w:rsidR="002C32E7" w:rsidRPr="00823497" w:rsidRDefault="002C32E7" w:rsidP="000024CB">
            <w:pPr>
              <w:pStyle w:val="Tablea"/>
            </w:pPr>
            <w:r w:rsidRPr="00823497">
              <w:t>(b) involving the collection, compilation, analysis or dissemination of statistics; or</w:t>
            </w:r>
          </w:p>
          <w:p w14:paraId="77F3D73C" w14:textId="77777777" w:rsidR="002C32E7" w:rsidRPr="00823497" w:rsidRDefault="002C32E7" w:rsidP="000024CB">
            <w:pPr>
              <w:pStyle w:val="Tablea"/>
            </w:pPr>
            <w:r w:rsidRPr="00823497">
              <w:t>(c) relating to the health of, or provision of health services to, immigrants or aliens; or</w:t>
            </w:r>
          </w:p>
          <w:p w14:paraId="609515A0" w14:textId="77777777" w:rsidR="002C32E7" w:rsidRPr="00823497" w:rsidRDefault="002C32E7" w:rsidP="000024CB">
            <w:pPr>
              <w:pStyle w:val="Tablea"/>
            </w:pPr>
            <w:r w:rsidRPr="00823497">
              <w:t>(d) incidental to the provision of medical services, sickness benefits, hospital benefits or pharmaceutical benefits; or</w:t>
            </w:r>
          </w:p>
          <w:p w14:paraId="526B8CA4" w14:textId="77777777" w:rsidR="002C32E7" w:rsidRPr="00823497" w:rsidRDefault="002C32E7" w:rsidP="000024CB">
            <w:pPr>
              <w:pStyle w:val="Tablea"/>
            </w:pPr>
            <w:r w:rsidRPr="00823497">
              <w:t>(e) relating to the health of, or provision of, health services to Aboriginal persons and Torres Strait Islanders; or</w:t>
            </w:r>
          </w:p>
          <w:p w14:paraId="02FF508A" w14:textId="77777777" w:rsidR="002C32E7" w:rsidRPr="00823497" w:rsidRDefault="002C32E7" w:rsidP="000024CB">
            <w:pPr>
              <w:pStyle w:val="Tablea"/>
            </w:pPr>
            <w:r w:rsidRPr="00823497">
              <w:t>(f) giving effect to Australia’s obligations under the International Covenant on Economic, Social and Cultural Rights, particularly Articles 2 and 12; or</w:t>
            </w:r>
          </w:p>
          <w:p w14:paraId="17C17342" w14:textId="77777777" w:rsidR="002C32E7" w:rsidRPr="00823497" w:rsidRDefault="002C32E7" w:rsidP="000024CB">
            <w:pPr>
              <w:pStyle w:val="Tablea"/>
            </w:pPr>
            <w:r w:rsidRPr="00823497">
              <w:t>(g) taken in the exercise of the executive power of the Commonwealth; or</w:t>
            </w:r>
          </w:p>
          <w:p w14:paraId="736F7C80" w14:textId="77777777" w:rsidR="002C32E7" w:rsidRPr="00823497" w:rsidRDefault="002C32E7" w:rsidP="000024CB">
            <w:pPr>
              <w:pStyle w:val="Tablea"/>
            </w:pPr>
            <w:r w:rsidRPr="00823497">
              <w:t>(h) peculiarly adapted to the government of a nation and cannot otherwise be carried on for the benefit of the nation; or</w:t>
            </w:r>
          </w:p>
          <w:p w14:paraId="17081CF5" w14:textId="77777777" w:rsidR="002C32E7" w:rsidRPr="00823497" w:rsidRDefault="002C32E7" w:rsidP="000024CB">
            <w:pPr>
              <w:pStyle w:val="Tablea"/>
            </w:pPr>
            <w:r w:rsidRPr="00823497">
              <w:t>(i) involving the granting of financial assistance to a State or Territory; or</w:t>
            </w:r>
          </w:p>
          <w:p w14:paraId="2D4BB08E" w14:textId="77777777" w:rsidR="002C32E7" w:rsidRPr="00823497" w:rsidRDefault="002C32E7" w:rsidP="000024CB">
            <w:pPr>
              <w:pStyle w:val="Tablea"/>
            </w:pPr>
            <w:r w:rsidRPr="00823497">
              <w:t>(j) carried out in a Territory.</w:t>
            </w:r>
          </w:p>
        </w:tc>
      </w:tr>
      <w:tr w:rsidR="005B3BC6" w:rsidRPr="00823497" w14:paraId="43757DA8" w14:textId="77777777" w:rsidTr="00CF78C1">
        <w:tc>
          <w:tcPr>
            <w:tcW w:w="515" w:type="pct"/>
            <w:tcBorders>
              <w:top w:val="single" w:sz="4" w:space="0" w:color="auto"/>
              <w:bottom w:val="single" w:sz="4" w:space="0" w:color="auto"/>
            </w:tcBorders>
            <w:shd w:val="clear" w:color="auto" w:fill="auto"/>
          </w:tcPr>
          <w:p w14:paraId="48C37466" w14:textId="77777777" w:rsidR="002C32E7" w:rsidRPr="00823497" w:rsidRDefault="002C32E7" w:rsidP="000024CB">
            <w:pPr>
              <w:pStyle w:val="Tabletext"/>
            </w:pPr>
            <w:r w:rsidRPr="00823497">
              <w:lastRenderedPageBreak/>
              <w:t>182</w:t>
            </w:r>
          </w:p>
        </w:tc>
        <w:tc>
          <w:tcPr>
            <w:tcW w:w="1479" w:type="pct"/>
            <w:tcBorders>
              <w:top w:val="single" w:sz="4" w:space="0" w:color="auto"/>
              <w:bottom w:val="single" w:sz="4" w:space="0" w:color="auto"/>
            </w:tcBorders>
            <w:shd w:val="clear" w:color="auto" w:fill="auto"/>
          </w:tcPr>
          <w:p w14:paraId="0D554A92" w14:textId="77777777" w:rsidR="002C32E7" w:rsidRPr="00823497" w:rsidRDefault="002C32E7" w:rsidP="000024CB">
            <w:pPr>
              <w:pStyle w:val="Tabletext"/>
            </w:pPr>
            <w:r w:rsidRPr="00823497">
              <w:t>Health Protection Program</w:t>
            </w:r>
          </w:p>
        </w:tc>
        <w:tc>
          <w:tcPr>
            <w:tcW w:w="3006" w:type="pct"/>
            <w:tcBorders>
              <w:top w:val="single" w:sz="4" w:space="0" w:color="auto"/>
              <w:bottom w:val="single" w:sz="4" w:space="0" w:color="auto"/>
            </w:tcBorders>
            <w:shd w:val="clear" w:color="auto" w:fill="auto"/>
          </w:tcPr>
          <w:p w14:paraId="1C1A6A87" w14:textId="77777777" w:rsidR="002C32E7" w:rsidRPr="00823497" w:rsidRDefault="002C32E7" w:rsidP="000024CB">
            <w:pPr>
              <w:pStyle w:val="Tabletext"/>
              <w:rPr>
                <w:rFonts w:eastAsiaTheme="minorHAnsi"/>
              </w:rPr>
            </w:pPr>
            <w:r w:rsidRPr="00823497">
              <w:rPr>
                <w:rFonts w:eastAsiaTheme="minorHAnsi"/>
              </w:rPr>
              <w:t>To support activities that strengthen the nation’s capacity and capability to detect, prepare for and respond to health emergencies and communicable diseases, including by:</w:t>
            </w:r>
          </w:p>
          <w:p w14:paraId="3C758C51" w14:textId="77777777" w:rsidR="002C32E7" w:rsidRPr="00823497" w:rsidRDefault="002C32E7" w:rsidP="000024CB">
            <w:pPr>
              <w:pStyle w:val="Tablea"/>
              <w:rPr>
                <w:rFonts w:eastAsiaTheme="minorHAnsi"/>
              </w:rPr>
            </w:pPr>
            <w:r w:rsidRPr="00823497">
              <w:rPr>
                <w:rFonts w:eastAsiaTheme="minorHAnsi"/>
              </w:rPr>
              <w:t>(a) maintaining laboratory capacity and capability for, and providing laboratory services in the event of, a health emergency; and</w:t>
            </w:r>
          </w:p>
          <w:p w14:paraId="0494E003" w14:textId="77777777" w:rsidR="002C32E7" w:rsidRPr="00823497" w:rsidRDefault="002C32E7" w:rsidP="000024CB">
            <w:pPr>
              <w:pStyle w:val="Tablea"/>
              <w:rPr>
                <w:rFonts w:eastAsiaTheme="minorHAnsi"/>
              </w:rPr>
            </w:pPr>
            <w:r w:rsidRPr="00823497">
              <w:rPr>
                <w:rFonts w:eastAsiaTheme="minorHAnsi"/>
              </w:rPr>
              <w:t>(b) maintaining a register of biological agents of security concern; and</w:t>
            </w:r>
          </w:p>
          <w:p w14:paraId="5E628BBC" w14:textId="77777777" w:rsidR="002C32E7" w:rsidRPr="00823497" w:rsidRDefault="002C32E7" w:rsidP="000024CB">
            <w:pPr>
              <w:pStyle w:val="Tablea"/>
              <w:rPr>
                <w:rFonts w:eastAsiaTheme="minorHAnsi"/>
              </w:rPr>
            </w:pPr>
            <w:r w:rsidRPr="00823497">
              <w:rPr>
                <w:rFonts w:eastAsiaTheme="minorHAnsi"/>
              </w:rPr>
              <w:t>(c) developing and implementing measures to support health emergency response activities; and</w:t>
            </w:r>
          </w:p>
          <w:p w14:paraId="0597916E" w14:textId="77777777" w:rsidR="002C32E7" w:rsidRPr="00823497" w:rsidRDefault="002C32E7" w:rsidP="000024CB">
            <w:pPr>
              <w:pStyle w:val="Tablea"/>
              <w:rPr>
                <w:rFonts w:eastAsiaTheme="minorHAnsi"/>
              </w:rPr>
            </w:pPr>
            <w:r w:rsidRPr="00823497">
              <w:rPr>
                <w:rFonts w:eastAsiaTheme="minorHAnsi"/>
              </w:rPr>
              <w:t>(d) providing emergency response training and support to health personnel; and</w:t>
            </w:r>
          </w:p>
          <w:p w14:paraId="22B2CC2E" w14:textId="77777777" w:rsidR="002C32E7" w:rsidRPr="00823497" w:rsidRDefault="002C32E7" w:rsidP="000024CB">
            <w:pPr>
              <w:pStyle w:val="Tablea"/>
              <w:rPr>
                <w:rFonts w:eastAsiaTheme="minorHAnsi"/>
              </w:rPr>
            </w:pPr>
            <w:r w:rsidRPr="00823497">
              <w:rPr>
                <w:rFonts w:eastAsiaTheme="minorHAnsi"/>
              </w:rPr>
              <w:t>(e) developing, and implementing as necessary, a communications campaign for responding to health emergencies; and</w:t>
            </w:r>
          </w:p>
          <w:p w14:paraId="404FC26C" w14:textId="77777777" w:rsidR="002C32E7" w:rsidRPr="00823497" w:rsidRDefault="002C32E7" w:rsidP="000024CB">
            <w:pPr>
              <w:pStyle w:val="Tablea"/>
              <w:rPr>
                <w:rFonts w:eastAsiaTheme="minorHAnsi"/>
              </w:rPr>
            </w:pPr>
            <w:r w:rsidRPr="00823497">
              <w:rPr>
                <w:rFonts w:eastAsiaTheme="minorHAnsi"/>
              </w:rPr>
              <w:t>(f) maintaining a stockpile of pharmaceuticals, vaccines and other health resources for distribution in health emergencies; and</w:t>
            </w:r>
          </w:p>
          <w:p w14:paraId="4EE28E89" w14:textId="77777777" w:rsidR="002C32E7" w:rsidRPr="00823497" w:rsidRDefault="002C32E7" w:rsidP="000024CB">
            <w:pPr>
              <w:pStyle w:val="Tablea"/>
              <w:rPr>
                <w:rFonts w:eastAsiaTheme="minorHAnsi"/>
              </w:rPr>
            </w:pPr>
            <w:r w:rsidRPr="00823497">
              <w:rPr>
                <w:rFonts w:eastAsiaTheme="minorHAnsi"/>
              </w:rPr>
              <w:t>(g) commissioning research relating to potential or emerging public health threats; and</w:t>
            </w:r>
          </w:p>
          <w:p w14:paraId="64830DC9" w14:textId="77777777" w:rsidR="002C32E7" w:rsidRPr="00823497" w:rsidRDefault="002C32E7" w:rsidP="000024CB">
            <w:pPr>
              <w:pStyle w:val="Tablea"/>
              <w:rPr>
                <w:rFonts w:eastAsiaTheme="minorHAnsi"/>
              </w:rPr>
            </w:pPr>
            <w:r w:rsidRPr="00823497">
              <w:rPr>
                <w:rFonts w:eastAsiaTheme="minorHAnsi"/>
              </w:rPr>
              <w:lastRenderedPageBreak/>
              <w:t>(h) developing and implementing quarantine and biosecurity measures; and</w:t>
            </w:r>
          </w:p>
          <w:p w14:paraId="12B4C711" w14:textId="77777777" w:rsidR="002C32E7" w:rsidRPr="00823497" w:rsidRDefault="002C32E7" w:rsidP="000024CB">
            <w:pPr>
              <w:pStyle w:val="Tablea"/>
              <w:rPr>
                <w:rFonts w:eastAsiaTheme="minorHAnsi"/>
              </w:rPr>
            </w:pPr>
            <w:r w:rsidRPr="00823497">
              <w:rPr>
                <w:rFonts w:eastAsiaTheme="minorHAnsi"/>
              </w:rPr>
              <w:t>(i) developing and implementing communicable disease related surveillance, controls, data collection, research, analysis and reporting, including in countries from which diseases could spread to Australia; and</w:t>
            </w:r>
          </w:p>
          <w:p w14:paraId="3C4591FF" w14:textId="3C35BBC0" w:rsidR="002C32E7" w:rsidRPr="00823497" w:rsidRDefault="002C32E7" w:rsidP="000024CB">
            <w:pPr>
              <w:pStyle w:val="Tablea"/>
              <w:rPr>
                <w:rFonts w:eastAsiaTheme="minorHAnsi"/>
                <w:lang w:eastAsia="en-US"/>
              </w:rPr>
            </w:pPr>
            <w:r w:rsidRPr="00823497">
              <w:rPr>
                <w:rFonts w:eastAsiaTheme="minorHAnsi"/>
              </w:rPr>
              <w:t>(j) supporting activities aimed at reducing the incidence of communicable diseases, including blood</w:t>
            </w:r>
            <w:r w:rsidR="00F7034E" w:rsidRPr="00823497">
              <w:rPr>
                <w:rFonts w:eastAsiaTheme="minorHAnsi"/>
              </w:rPr>
              <w:noBreakHyphen/>
            </w:r>
            <w:r w:rsidRPr="00823497">
              <w:rPr>
                <w:rFonts w:eastAsiaTheme="minorHAnsi"/>
              </w:rPr>
              <w:t xml:space="preserve">borne viruses and </w:t>
            </w:r>
            <w:r w:rsidRPr="00823497">
              <w:rPr>
                <w:rFonts w:eastAsiaTheme="minorHAnsi"/>
                <w:lang w:eastAsia="en-US"/>
              </w:rPr>
              <w:t>sexually transmissible infections; and</w:t>
            </w:r>
          </w:p>
          <w:p w14:paraId="53FEADAA" w14:textId="77777777" w:rsidR="002C32E7" w:rsidRPr="00823497" w:rsidRDefault="002C32E7" w:rsidP="000024CB">
            <w:pPr>
              <w:pStyle w:val="Tablea"/>
              <w:rPr>
                <w:rFonts w:eastAsiaTheme="minorHAnsi"/>
              </w:rPr>
            </w:pPr>
            <w:r w:rsidRPr="00823497">
              <w:rPr>
                <w:rFonts w:eastAsiaTheme="minorHAnsi"/>
                <w:lang w:eastAsia="en-US"/>
              </w:rPr>
              <w:t xml:space="preserve">(k) informing the public, affected persons and health practitioners about communicable </w:t>
            </w:r>
            <w:r w:rsidRPr="00823497">
              <w:rPr>
                <w:rFonts w:eastAsiaTheme="minorHAnsi"/>
              </w:rPr>
              <w:t>diseases and their prevention and treatment; and</w:t>
            </w:r>
          </w:p>
          <w:p w14:paraId="6C593E47" w14:textId="77777777" w:rsidR="002C32E7" w:rsidRPr="00823497" w:rsidRDefault="002C32E7" w:rsidP="000024CB">
            <w:pPr>
              <w:pStyle w:val="Tablea"/>
              <w:rPr>
                <w:rFonts w:eastAsiaTheme="minorHAnsi"/>
                <w:lang w:eastAsia="en-US"/>
              </w:rPr>
            </w:pPr>
            <w:r w:rsidRPr="00823497">
              <w:rPr>
                <w:rFonts w:eastAsiaTheme="minorHAnsi"/>
              </w:rPr>
              <w:t>(l) commissioning research about health issues a</w:t>
            </w:r>
            <w:r w:rsidRPr="00823497">
              <w:rPr>
                <w:rFonts w:eastAsiaTheme="minorHAnsi"/>
                <w:lang w:eastAsia="en-US"/>
              </w:rPr>
              <w:t>rising from environmental factors.</w:t>
            </w:r>
          </w:p>
          <w:p w14:paraId="36B71CBC" w14:textId="77777777" w:rsidR="002C32E7" w:rsidRPr="00823497" w:rsidRDefault="002C32E7" w:rsidP="000024CB">
            <w:pPr>
              <w:pStyle w:val="Tabletext"/>
            </w:pPr>
            <w:r w:rsidRPr="00823497">
              <w:t>This objective also has the effect it would have if it were limited to measures:</w:t>
            </w:r>
          </w:p>
          <w:p w14:paraId="29D6245A" w14:textId="77777777" w:rsidR="002C32E7" w:rsidRPr="00823497" w:rsidRDefault="002C32E7" w:rsidP="000024CB">
            <w:pPr>
              <w:pStyle w:val="Tablea"/>
              <w:rPr>
                <w:rFonts w:eastAsiaTheme="minorHAnsi"/>
              </w:rPr>
            </w:pPr>
            <w:r w:rsidRPr="00823497">
              <w:rPr>
                <w:rFonts w:eastAsiaTheme="minorHAnsi"/>
              </w:rPr>
              <w:t>(a) in connection with electronic communications; or</w:t>
            </w:r>
          </w:p>
          <w:p w14:paraId="173D522F" w14:textId="77777777" w:rsidR="002C32E7" w:rsidRPr="00823497" w:rsidRDefault="002C32E7" w:rsidP="000024CB">
            <w:pPr>
              <w:pStyle w:val="Tablea"/>
              <w:rPr>
                <w:rFonts w:eastAsiaTheme="minorHAnsi"/>
              </w:rPr>
            </w:pPr>
            <w:r w:rsidRPr="00823497">
              <w:rPr>
                <w:rFonts w:eastAsiaTheme="minorHAnsi"/>
              </w:rPr>
              <w:t>(b) relating to the defence of the Commonwealth; or</w:t>
            </w:r>
          </w:p>
          <w:p w14:paraId="2686A579" w14:textId="77777777" w:rsidR="002C32E7" w:rsidRPr="00823497" w:rsidRDefault="002C32E7" w:rsidP="000024CB">
            <w:pPr>
              <w:pStyle w:val="Tablea"/>
              <w:rPr>
                <w:rFonts w:eastAsiaTheme="minorHAnsi"/>
              </w:rPr>
            </w:pPr>
            <w:r w:rsidRPr="00823497">
              <w:rPr>
                <w:rFonts w:eastAsiaTheme="minorHAnsi"/>
              </w:rPr>
              <w:t>(c) relating to quarantine; or</w:t>
            </w:r>
          </w:p>
          <w:p w14:paraId="1686E8FA" w14:textId="77777777" w:rsidR="002C32E7" w:rsidRPr="00823497" w:rsidRDefault="002C32E7" w:rsidP="000024CB">
            <w:pPr>
              <w:pStyle w:val="Tablea"/>
              <w:rPr>
                <w:rFonts w:eastAsiaTheme="minorHAnsi"/>
              </w:rPr>
            </w:pPr>
            <w:r w:rsidRPr="00823497">
              <w:rPr>
                <w:rFonts w:eastAsiaTheme="minorHAnsi"/>
              </w:rPr>
              <w:t>(d) involving the collection, compilation, analysis or dissemination of statistics; or</w:t>
            </w:r>
          </w:p>
          <w:p w14:paraId="50A48660" w14:textId="77777777" w:rsidR="002C32E7" w:rsidRPr="00823497" w:rsidRDefault="002C32E7" w:rsidP="000024CB">
            <w:pPr>
              <w:pStyle w:val="Tablea"/>
              <w:rPr>
                <w:rFonts w:eastAsiaTheme="minorHAnsi"/>
              </w:rPr>
            </w:pPr>
            <w:r w:rsidRPr="00823497">
              <w:rPr>
                <w:rFonts w:eastAsiaTheme="minorHAnsi"/>
              </w:rPr>
              <w:t>(e) relating to the health of, or provision of health services to, immigrants or aliens; or</w:t>
            </w:r>
          </w:p>
          <w:p w14:paraId="52C3FC9F" w14:textId="77777777" w:rsidR="002C32E7" w:rsidRPr="00823497" w:rsidRDefault="002C32E7" w:rsidP="000024CB">
            <w:pPr>
              <w:pStyle w:val="Tablea"/>
              <w:rPr>
                <w:rFonts w:eastAsiaTheme="minorHAnsi"/>
              </w:rPr>
            </w:pPr>
            <w:r w:rsidRPr="00823497">
              <w:rPr>
                <w:rFonts w:eastAsiaTheme="minorHAnsi"/>
              </w:rPr>
              <w:t>(f) providing, or incidental to the provision of, pharmaceutical benefits, sickness benefits, hospital benefits or medical services; or</w:t>
            </w:r>
          </w:p>
          <w:p w14:paraId="43BF413E" w14:textId="77777777" w:rsidR="002C32E7" w:rsidRPr="00823497" w:rsidRDefault="002C32E7" w:rsidP="000024CB">
            <w:pPr>
              <w:pStyle w:val="Tablea"/>
              <w:rPr>
                <w:rFonts w:eastAsiaTheme="minorHAnsi"/>
              </w:rPr>
            </w:pPr>
            <w:r w:rsidRPr="00823497">
              <w:rPr>
                <w:rFonts w:eastAsiaTheme="minorHAnsi"/>
              </w:rPr>
              <w:t>(g) providing assistance to Aboriginal persons or Torres Strait Islanders; or</w:t>
            </w:r>
          </w:p>
          <w:p w14:paraId="1B36CD6E" w14:textId="77777777" w:rsidR="002C32E7" w:rsidRPr="00823497" w:rsidRDefault="002C32E7" w:rsidP="000024CB">
            <w:pPr>
              <w:pStyle w:val="Tablea"/>
              <w:rPr>
                <w:rFonts w:eastAsiaTheme="minorHAnsi"/>
                <w:lang w:eastAsia="en-US"/>
              </w:rPr>
            </w:pPr>
            <w:r w:rsidRPr="00823497">
              <w:rPr>
                <w:rFonts w:eastAsiaTheme="minorHAnsi"/>
              </w:rPr>
              <w:t xml:space="preserve">(h) giving effect </w:t>
            </w:r>
            <w:r w:rsidRPr="00823497">
              <w:rPr>
                <w:rFonts w:eastAsiaTheme="minorHAnsi"/>
                <w:lang w:eastAsia="en-US"/>
              </w:rPr>
              <w:t>to Australia’s obligations, including those under the following:</w:t>
            </w:r>
          </w:p>
          <w:p w14:paraId="2073A9A3" w14:textId="77777777" w:rsidR="002C32E7" w:rsidRPr="00823497" w:rsidRDefault="002C32E7" w:rsidP="000024CB">
            <w:pPr>
              <w:pStyle w:val="Tablei"/>
              <w:rPr>
                <w:rFonts w:eastAsiaTheme="minorHAnsi"/>
              </w:rPr>
            </w:pPr>
            <w:r w:rsidRPr="00823497">
              <w:rPr>
                <w:rFonts w:eastAsiaTheme="minorHAnsi"/>
                <w:lang w:eastAsia="en-US"/>
              </w:rPr>
              <w:t xml:space="preserve">(i) the International Covenant on Economic, </w:t>
            </w:r>
            <w:r w:rsidRPr="00823497">
              <w:rPr>
                <w:rFonts w:eastAsiaTheme="minorHAnsi"/>
              </w:rPr>
              <w:t>Social and Cultural Rights, particularly Articles 2 and 12;</w:t>
            </w:r>
          </w:p>
          <w:p w14:paraId="103FA04B" w14:textId="1E7F787E" w:rsidR="002C32E7" w:rsidRPr="00823497" w:rsidRDefault="002C32E7" w:rsidP="000024CB">
            <w:pPr>
              <w:pStyle w:val="Tablei"/>
              <w:rPr>
                <w:rFonts w:eastAsiaTheme="minorHAnsi"/>
                <w:lang w:eastAsia="en-US"/>
              </w:rPr>
            </w:pPr>
            <w:r w:rsidRPr="00823497">
              <w:rPr>
                <w:rFonts w:eastAsiaTheme="minorHAnsi"/>
              </w:rPr>
              <w:t>(ii) the International Health Regulations, partic</w:t>
            </w:r>
            <w:r w:rsidRPr="00823497">
              <w:rPr>
                <w:rFonts w:eastAsiaTheme="minorHAnsi"/>
                <w:lang w:eastAsia="en-US"/>
              </w:rPr>
              <w:t>ularly Articles 5</w:t>
            </w:r>
            <w:r w:rsidR="00F7034E" w:rsidRPr="00823497">
              <w:rPr>
                <w:rFonts w:eastAsiaTheme="minorHAnsi"/>
                <w:lang w:eastAsia="en-US"/>
              </w:rPr>
              <w:noBreakHyphen/>
            </w:r>
            <w:r w:rsidRPr="00823497">
              <w:rPr>
                <w:rFonts w:eastAsiaTheme="minorHAnsi"/>
                <w:lang w:eastAsia="en-US"/>
              </w:rPr>
              <w:t>10 and 44; or</w:t>
            </w:r>
          </w:p>
          <w:p w14:paraId="73F51B0F" w14:textId="77777777" w:rsidR="002C32E7" w:rsidRPr="00823497" w:rsidRDefault="002C32E7" w:rsidP="000024CB">
            <w:pPr>
              <w:pStyle w:val="Tablea"/>
              <w:rPr>
                <w:rFonts w:eastAsiaTheme="minorHAnsi"/>
              </w:rPr>
            </w:pPr>
            <w:r w:rsidRPr="00823497">
              <w:rPr>
                <w:rFonts w:eastAsiaTheme="minorHAnsi"/>
              </w:rPr>
              <w:t>(i) relating to matters affecting Australia’s relations with foreign countries and international organisations; or</w:t>
            </w:r>
          </w:p>
          <w:p w14:paraId="1D1C0909" w14:textId="77777777" w:rsidR="002C32E7" w:rsidRPr="00823497" w:rsidRDefault="002C32E7" w:rsidP="000024CB">
            <w:pPr>
              <w:pStyle w:val="Tablea"/>
              <w:rPr>
                <w:rFonts w:eastAsiaTheme="minorHAnsi"/>
              </w:rPr>
            </w:pPr>
            <w:r w:rsidRPr="00823497">
              <w:rPr>
                <w:rFonts w:eastAsiaTheme="minorHAnsi"/>
              </w:rPr>
              <w:t>(j) taken in the exercise of the executive power of the Commonwealth; or</w:t>
            </w:r>
          </w:p>
          <w:p w14:paraId="5793580A" w14:textId="77777777" w:rsidR="002C32E7" w:rsidRPr="00823497" w:rsidRDefault="002C32E7" w:rsidP="000024CB">
            <w:pPr>
              <w:pStyle w:val="Tablea"/>
              <w:rPr>
                <w:rFonts w:eastAsiaTheme="minorHAnsi"/>
              </w:rPr>
            </w:pPr>
            <w:r w:rsidRPr="00823497">
              <w:rPr>
                <w:rFonts w:eastAsiaTheme="minorHAnsi"/>
              </w:rPr>
              <w:t>(k) peculiarly adapted to the government of a nation and that cannot otherwise be carried on for the benefit of the nation; or</w:t>
            </w:r>
          </w:p>
          <w:p w14:paraId="4AA55332" w14:textId="77777777" w:rsidR="002C32E7" w:rsidRPr="00823497" w:rsidRDefault="002C32E7" w:rsidP="000024CB">
            <w:pPr>
              <w:pStyle w:val="Tablea"/>
            </w:pPr>
            <w:r w:rsidRPr="00823497">
              <w:rPr>
                <w:rFonts w:eastAsiaTheme="minorHAnsi"/>
              </w:rPr>
              <w:t>(l) involving the granting of financial assistance to a State or Territory.</w:t>
            </w:r>
          </w:p>
        </w:tc>
      </w:tr>
      <w:tr w:rsidR="005B3BC6" w:rsidRPr="00823497" w14:paraId="1250AC39" w14:textId="77777777" w:rsidTr="00CF78C1">
        <w:tc>
          <w:tcPr>
            <w:tcW w:w="515" w:type="pct"/>
            <w:tcBorders>
              <w:top w:val="single" w:sz="4" w:space="0" w:color="auto"/>
              <w:bottom w:val="single" w:sz="4" w:space="0" w:color="auto"/>
            </w:tcBorders>
            <w:shd w:val="clear" w:color="auto" w:fill="auto"/>
          </w:tcPr>
          <w:p w14:paraId="0D625D5E" w14:textId="77777777" w:rsidR="002C32E7" w:rsidRPr="00823497" w:rsidRDefault="002C32E7" w:rsidP="000024CB">
            <w:pPr>
              <w:pStyle w:val="Tabletext"/>
            </w:pPr>
            <w:r w:rsidRPr="00823497">
              <w:lastRenderedPageBreak/>
              <w:t>183</w:t>
            </w:r>
          </w:p>
        </w:tc>
        <w:tc>
          <w:tcPr>
            <w:tcW w:w="1479" w:type="pct"/>
            <w:tcBorders>
              <w:top w:val="single" w:sz="4" w:space="0" w:color="auto"/>
              <w:bottom w:val="single" w:sz="4" w:space="0" w:color="auto"/>
            </w:tcBorders>
            <w:shd w:val="clear" w:color="auto" w:fill="auto"/>
          </w:tcPr>
          <w:p w14:paraId="11A48FA1" w14:textId="77777777" w:rsidR="002C32E7" w:rsidRPr="00823497" w:rsidRDefault="002C32E7" w:rsidP="000024CB">
            <w:pPr>
              <w:pStyle w:val="Tabletext"/>
            </w:pPr>
            <w:r w:rsidRPr="00823497">
              <w:t>Public Health and Chronic Disease Program</w:t>
            </w:r>
          </w:p>
        </w:tc>
        <w:tc>
          <w:tcPr>
            <w:tcW w:w="3006" w:type="pct"/>
            <w:tcBorders>
              <w:top w:val="single" w:sz="4" w:space="0" w:color="auto"/>
              <w:bottom w:val="single" w:sz="4" w:space="0" w:color="auto"/>
            </w:tcBorders>
            <w:shd w:val="clear" w:color="auto" w:fill="auto"/>
          </w:tcPr>
          <w:p w14:paraId="7126DAF8" w14:textId="77777777" w:rsidR="002C32E7" w:rsidRPr="00823497" w:rsidRDefault="002C32E7" w:rsidP="000024CB">
            <w:pPr>
              <w:pStyle w:val="Tabletext"/>
              <w:rPr>
                <w:rFonts w:eastAsiaTheme="minorHAnsi"/>
              </w:rPr>
            </w:pPr>
            <w:r w:rsidRPr="00823497">
              <w:rPr>
                <w:rFonts w:eastAsiaTheme="minorHAnsi"/>
              </w:rPr>
              <w:t>To address the rising burden of chronic disease and improve public health by:</w:t>
            </w:r>
          </w:p>
          <w:p w14:paraId="7AAB40DE" w14:textId="77777777" w:rsidR="002C32E7" w:rsidRPr="00823497" w:rsidRDefault="002C32E7" w:rsidP="000024CB">
            <w:pPr>
              <w:pStyle w:val="Tablea"/>
              <w:rPr>
                <w:rFonts w:eastAsiaTheme="minorHAnsi"/>
              </w:rPr>
            </w:pPr>
            <w:r w:rsidRPr="00823497">
              <w:rPr>
                <w:rFonts w:eastAsiaTheme="minorHAnsi"/>
              </w:rPr>
              <w:lastRenderedPageBreak/>
              <w:t>(a) improving the quality of existing health services; and</w:t>
            </w:r>
          </w:p>
          <w:p w14:paraId="16E490B1" w14:textId="77777777" w:rsidR="002C32E7" w:rsidRPr="00823497" w:rsidRDefault="002C32E7" w:rsidP="000024CB">
            <w:pPr>
              <w:pStyle w:val="Tablea"/>
              <w:rPr>
                <w:rFonts w:eastAsiaTheme="minorHAnsi"/>
              </w:rPr>
            </w:pPr>
            <w:r w:rsidRPr="00823497">
              <w:rPr>
                <w:rFonts w:eastAsiaTheme="minorHAnsi"/>
              </w:rPr>
              <w:t>(b) supporting the development of new health services, controls and practices; and</w:t>
            </w:r>
          </w:p>
          <w:p w14:paraId="598F9C82" w14:textId="77777777" w:rsidR="002C32E7" w:rsidRPr="00823497" w:rsidRDefault="002C32E7" w:rsidP="000024CB">
            <w:pPr>
              <w:pStyle w:val="Tablea"/>
              <w:rPr>
                <w:rFonts w:eastAsiaTheme="minorHAnsi"/>
              </w:rPr>
            </w:pPr>
            <w:r w:rsidRPr="00823497">
              <w:rPr>
                <w:rFonts w:eastAsiaTheme="minorHAnsi"/>
              </w:rPr>
              <w:t>(c) raising awareness of, providing education and advice on, and developing and disseminating information about health conditions (including their prevention, treatment, management and control), health services and family planning; and</w:t>
            </w:r>
          </w:p>
          <w:p w14:paraId="757408A1" w14:textId="77777777" w:rsidR="002C32E7" w:rsidRPr="00823497" w:rsidRDefault="002C32E7" w:rsidP="000024CB">
            <w:pPr>
              <w:pStyle w:val="Tablea"/>
              <w:rPr>
                <w:rFonts w:eastAsiaTheme="minorHAnsi"/>
              </w:rPr>
            </w:pPr>
            <w:r w:rsidRPr="00823497">
              <w:rPr>
                <w:rFonts w:eastAsiaTheme="minorHAnsi"/>
              </w:rPr>
              <w:t>(d) training and educating health professionals and other health service providers; and</w:t>
            </w:r>
          </w:p>
          <w:p w14:paraId="7F7C0DC8" w14:textId="77777777" w:rsidR="002C32E7" w:rsidRPr="00823497" w:rsidRDefault="002C32E7" w:rsidP="000024CB">
            <w:pPr>
              <w:pStyle w:val="Tablea"/>
              <w:rPr>
                <w:rFonts w:eastAsiaTheme="minorHAnsi"/>
              </w:rPr>
            </w:pPr>
            <w:r w:rsidRPr="00823497">
              <w:rPr>
                <w:rFonts w:eastAsiaTheme="minorHAnsi"/>
              </w:rPr>
              <w:t>(e) informing the public about health policy, programs, research and best practice; and</w:t>
            </w:r>
          </w:p>
          <w:p w14:paraId="5529B741" w14:textId="77777777" w:rsidR="002C32E7" w:rsidRPr="00823497" w:rsidRDefault="002C32E7" w:rsidP="000024CB">
            <w:pPr>
              <w:pStyle w:val="Tablea"/>
              <w:rPr>
                <w:rFonts w:eastAsiaTheme="minorHAnsi"/>
              </w:rPr>
            </w:pPr>
            <w:r w:rsidRPr="00823497">
              <w:rPr>
                <w:rFonts w:eastAsiaTheme="minorHAnsi"/>
              </w:rPr>
              <w:t>(f) providing support services to persons with health conditions and their families; and</w:t>
            </w:r>
          </w:p>
          <w:p w14:paraId="3C680D5C" w14:textId="77777777" w:rsidR="002C32E7" w:rsidRPr="00823497" w:rsidRDefault="002C32E7" w:rsidP="000024CB">
            <w:pPr>
              <w:pStyle w:val="Tablea"/>
              <w:rPr>
                <w:rFonts w:eastAsiaTheme="minorHAnsi"/>
              </w:rPr>
            </w:pPr>
            <w:r w:rsidRPr="00823497">
              <w:rPr>
                <w:rFonts w:eastAsiaTheme="minorHAnsi"/>
              </w:rPr>
              <w:t>(g) conducting health checks for particular groups; and</w:t>
            </w:r>
          </w:p>
          <w:p w14:paraId="7ED5469A" w14:textId="77777777" w:rsidR="002C32E7" w:rsidRPr="00823497" w:rsidRDefault="002C32E7" w:rsidP="000024CB">
            <w:pPr>
              <w:pStyle w:val="Tablea"/>
              <w:rPr>
                <w:rFonts w:eastAsiaTheme="minorHAnsi"/>
              </w:rPr>
            </w:pPr>
            <w:r w:rsidRPr="00823497">
              <w:rPr>
                <w:rFonts w:eastAsiaTheme="minorHAnsi"/>
              </w:rPr>
              <w:t>(h) implementing, developing and promoting food and nutrition policy, including a health star rating system for food labelling; and</w:t>
            </w:r>
          </w:p>
          <w:p w14:paraId="57028D63" w14:textId="77777777" w:rsidR="002C32E7" w:rsidRPr="00823497" w:rsidRDefault="002C32E7" w:rsidP="000024CB">
            <w:pPr>
              <w:pStyle w:val="Tablea"/>
              <w:rPr>
                <w:rFonts w:eastAsiaTheme="minorHAnsi"/>
                <w:lang w:eastAsia="en-US"/>
              </w:rPr>
            </w:pPr>
            <w:r w:rsidRPr="00823497">
              <w:rPr>
                <w:rFonts w:eastAsiaTheme="minorHAnsi"/>
              </w:rPr>
              <w:t>(i) enhancing the quality of, improving access to, and supporting, palliative care, end of life care and advance care planning ser</w:t>
            </w:r>
            <w:r w:rsidRPr="00823497">
              <w:rPr>
                <w:rFonts w:eastAsiaTheme="minorHAnsi"/>
                <w:lang w:eastAsia="en-US"/>
              </w:rPr>
              <w:t>vices.</w:t>
            </w:r>
          </w:p>
          <w:p w14:paraId="17F6EA28" w14:textId="77777777" w:rsidR="002C32E7" w:rsidRPr="00823497" w:rsidRDefault="002C32E7" w:rsidP="000024CB">
            <w:pPr>
              <w:pStyle w:val="Tabletext"/>
            </w:pPr>
            <w:r w:rsidRPr="00823497">
              <w:t>This objective also has the effect it would have if it were limited to measures:</w:t>
            </w:r>
          </w:p>
          <w:p w14:paraId="7681B62D" w14:textId="77777777" w:rsidR="002C32E7" w:rsidRPr="00823497" w:rsidRDefault="002C32E7" w:rsidP="000024CB">
            <w:pPr>
              <w:pStyle w:val="Tablea"/>
              <w:rPr>
                <w:rFonts w:eastAsiaTheme="minorHAnsi"/>
              </w:rPr>
            </w:pPr>
            <w:r w:rsidRPr="00823497">
              <w:rPr>
                <w:rFonts w:eastAsiaTheme="minorHAnsi"/>
              </w:rPr>
              <w:t>(a) in connection with electronic communications; or</w:t>
            </w:r>
          </w:p>
          <w:p w14:paraId="6936DEA5" w14:textId="77777777" w:rsidR="002C32E7" w:rsidRPr="00823497" w:rsidRDefault="002C32E7" w:rsidP="000024CB">
            <w:pPr>
              <w:pStyle w:val="Tablea"/>
              <w:rPr>
                <w:rFonts w:eastAsiaTheme="minorHAnsi"/>
              </w:rPr>
            </w:pPr>
            <w:r w:rsidRPr="00823497">
              <w:rPr>
                <w:rFonts w:eastAsiaTheme="minorHAnsi"/>
              </w:rPr>
              <w:t>(b) involving the collection, compilation, analysis or dissemination of statistics; or</w:t>
            </w:r>
          </w:p>
          <w:p w14:paraId="79085B58" w14:textId="77777777" w:rsidR="002C32E7" w:rsidRPr="00823497" w:rsidRDefault="002C32E7" w:rsidP="000024CB">
            <w:pPr>
              <w:pStyle w:val="Tablea"/>
              <w:rPr>
                <w:rFonts w:eastAsiaTheme="minorHAnsi"/>
              </w:rPr>
            </w:pPr>
            <w:r w:rsidRPr="00823497">
              <w:rPr>
                <w:rFonts w:eastAsiaTheme="minorHAnsi"/>
              </w:rPr>
              <w:t>(c) providing, or incidental to the provision of, benefits to students, sickness benefits, pharmaceutical benefits, hospital benefits or medical services; or</w:t>
            </w:r>
          </w:p>
          <w:p w14:paraId="50A54564" w14:textId="77777777" w:rsidR="002C32E7" w:rsidRPr="00823497" w:rsidRDefault="002C32E7" w:rsidP="000024CB">
            <w:pPr>
              <w:pStyle w:val="Tablea"/>
              <w:rPr>
                <w:rFonts w:eastAsiaTheme="minorHAnsi"/>
              </w:rPr>
            </w:pPr>
            <w:r w:rsidRPr="00823497">
              <w:rPr>
                <w:rFonts w:eastAsiaTheme="minorHAnsi"/>
              </w:rPr>
              <w:t>(d) providing assistance to Aboriginal persons or Torres Strait Islanders; or</w:t>
            </w:r>
          </w:p>
          <w:p w14:paraId="6F63E212" w14:textId="77777777" w:rsidR="002C32E7" w:rsidRPr="00823497" w:rsidRDefault="002C32E7" w:rsidP="000024CB">
            <w:pPr>
              <w:pStyle w:val="Tablea"/>
              <w:rPr>
                <w:rFonts w:eastAsiaTheme="minorHAnsi"/>
              </w:rPr>
            </w:pPr>
            <w:r w:rsidRPr="00823497">
              <w:rPr>
                <w:rFonts w:eastAsiaTheme="minorHAnsi"/>
              </w:rPr>
              <w:t>(e) giving effect to Australia’s obligations under the International Covenant on Economic, Social and Cultural Rights, particularly Articles 2 and 12; or</w:t>
            </w:r>
          </w:p>
          <w:p w14:paraId="65E4B716" w14:textId="77777777" w:rsidR="002C32E7" w:rsidRPr="00823497" w:rsidRDefault="002C32E7" w:rsidP="000024CB">
            <w:pPr>
              <w:pStyle w:val="Tablea"/>
              <w:rPr>
                <w:rFonts w:eastAsiaTheme="minorHAnsi"/>
              </w:rPr>
            </w:pPr>
            <w:r w:rsidRPr="00823497">
              <w:rPr>
                <w:rFonts w:eastAsiaTheme="minorHAnsi"/>
              </w:rPr>
              <w:t>(f) taken in the exercise of the executive power of the Commonwealth.</w:t>
            </w:r>
          </w:p>
        </w:tc>
      </w:tr>
      <w:tr w:rsidR="005B3BC6" w:rsidRPr="00823497" w14:paraId="717D2FAD" w14:textId="77777777" w:rsidTr="00CF78C1">
        <w:tc>
          <w:tcPr>
            <w:tcW w:w="515" w:type="pct"/>
            <w:tcBorders>
              <w:top w:val="single" w:sz="4" w:space="0" w:color="auto"/>
              <w:bottom w:val="single" w:sz="4" w:space="0" w:color="auto"/>
            </w:tcBorders>
            <w:shd w:val="clear" w:color="auto" w:fill="auto"/>
          </w:tcPr>
          <w:p w14:paraId="3BEBC965" w14:textId="77777777" w:rsidR="002C32E7" w:rsidRPr="00823497" w:rsidRDefault="002C32E7" w:rsidP="000024CB">
            <w:pPr>
              <w:pStyle w:val="Tabletext"/>
            </w:pPr>
            <w:r w:rsidRPr="00823497">
              <w:lastRenderedPageBreak/>
              <w:t>184</w:t>
            </w:r>
          </w:p>
        </w:tc>
        <w:tc>
          <w:tcPr>
            <w:tcW w:w="1479" w:type="pct"/>
            <w:tcBorders>
              <w:top w:val="single" w:sz="4" w:space="0" w:color="auto"/>
              <w:bottom w:val="single" w:sz="4" w:space="0" w:color="auto"/>
            </w:tcBorders>
            <w:shd w:val="clear" w:color="auto" w:fill="auto"/>
          </w:tcPr>
          <w:p w14:paraId="5F99F47E" w14:textId="77777777" w:rsidR="002C32E7" w:rsidRPr="00823497" w:rsidRDefault="002C32E7" w:rsidP="000024CB">
            <w:pPr>
              <w:pStyle w:val="Tabletext"/>
            </w:pPr>
            <w:r w:rsidRPr="00823497">
              <w:t>Emergency Management Volunteer Scholarships</w:t>
            </w:r>
          </w:p>
        </w:tc>
        <w:tc>
          <w:tcPr>
            <w:tcW w:w="3006" w:type="pct"/>
            <w:tcBorders>
              <w:top w:val="single" w:sz="4" w:space="0" w:color="auto"/>
              <w:bottom w:val="single" w:sz="4" w:space="0" w:color="auto"/>
            </w:tcBorders>
            <w:shd w:val="clear" w:color="auto" w:fill="auto"/>
          </w:tcPr>
          <w:p w14:paraId="30456695" w14:textId="77777777" w:rsidR="002C32E7" w:rsidRPr="00823497" w:rsidRDefault="002C32E7" w:rsidP="000024CB">
            <w:pPr>
              <w:pStyle w:val="Tabletext"/>
            </w:pPr>
            <w:r w:rsidRPr="00823497">
              <w:t>To establish and administer a scholarship program supporting emergency management volunteer education, to provide benefits to students in the form of scholarships.</w:t>
            </w:r>
          </w:p>
        </w:tc>
      </w:tr>
      <w:tr w:rsidR="005B3BC6" w:rsidRPr="00823497" w14:paraId="51153AF6" w14:textId="77777777" w:rsidTr="00CF78C1">
        <w:tc>
          <w:tcPr>
            <w:tcW w:w="515" w:type="pct"/>
            <w:tcBorders>
              <w:top w:val="single" w:sz="4" w:space="0" w:color="auto"/>
              <w:bottom w:val="single" w:sz="4" w:space="0" w:color="auto"/>
            </w:tcBorders>
            <w:shd w:val="clear" w:color="auto" w:fill="auto"/>
          </w:tcPr>
          <w:p w14:paraId="6A9AFFF9" w14:textId="77777777" w:rsidR="002C32E7" w:rsidRPr="00823497" w:rsidRDefault="002C32E7" w:rsidP="000024CB">
            <w:pPr>
              <w:pStyle w:val="Tabletext"/>
            </w:pPr>
            <w:r w:rsidRPr="00823497">
              <w:t>185</w:t>
            </w:r>
          </w:p>
        </w:tc>
        <w:tc>
          <w:tcPr>
            <w:tcW w:w="1479" w:type="pct"/>
            <w:tcBorders>
              <w:top w:val="single" w:sz="4" w:space="0" w:color="auto"/>
              <w:bottom w:val="single" w:sz="4" w:space="0" w:color="auto"/>
            </w:tcBorders>
            <w:shd w:val="clear" w:color="auto" w:fill="auto"/>
          </w:tcPr>
          <w:p w14:paraId="575AE4AC" w14:textId="77777777" w:rsidR="002C32E7" w:rsidRPr="00823497" w:rsidRDefault="002C32E7" w:rsidP="000024CB">
            <w:pPr>
              <w:pStyle w:val="Tabletext"/>
            </w:pPr>
            <w:r w:rsidRPr="00823497">
              <w:t>Family Relationships Services Program</w:t>
            </w:r>
          </w:p>
        </w:tc>
        <w:tc>
          <w:tcPr>
            <w:tcW w:w="3006" w:type="pct"/>
            <w:tcBorders>
              <w:top w:val="single" w:sz="4" w:space="0" w:color="auto"/>
              <w:bottom w:val="single" w:sz="4" w:space="0" w:color="auto"/>
            </w:tcBorders>
            <w:shd w:val="clear" w:color="auto" w:fill="auto"/>
          </w:tcPr>
          <w:p w14:paraId="550385EE" w14:textId="77777777" w:rsidR="002C32E7" w:rsidRPr="00823497" w:rsidRDefault="002C32E7" w:rsidP="000024CB">
            <w:pPr>
              <w:pStyle w:val="Tabletext"/>
            </w:pPr>
            <w:r w:rsidRPr="00823497">
              <w:t>To provide funding for the following:</w:t>
            </w:r>
          </w:p>
          <w:p w14:paraId="0335E770" w14:textId="77777777" w:rsidR="002C32E7" w:rsidRPr="00823497" w:rsidRDefault="002C32E7" w:rsidP="000024CB">
            <w:pPr>
              <w:pStyle w:val="Tablea"/>
            </w:pPr>
            <w:r w:rsidRPr="00823497">
              <w:t>(a) family law services, including funding for:</w:t>
            </w:r>
          </w:p>
          <w:p w14:paraId="45FC5D59" w14:textId="77777777" w:rsidR="002C32E7" w:rsidRPr="00823497" w:rsidRDefault="002C32E7" w:rsidP="000024CB">
            <w:pPr>
              <w:pStyle w:val="Tablei"/>
            </w:pPr>
            <w:r w:rsidRPr="00823497">
              <w:t>(i) family relationship centres to assist families with relationship issues</w:t>
            </w:r>
            <w:r w:rsidR="005919A8" w:rsidRPr="00823497">
              <w:t>, including by way of mediation services in relation to property matters</w:t>
            </w:r>
            <w:r w:rsidRPr="00823497">
              <w:t>; and</w:t>
            </w:r>
          </w:p>
          <w:p w14:paraId="7D95F8DF" w14:textId="77777777" w:rsidR="002C32E7" w:rsidRPr="00823497" w:rsidRDefault="002C32E7" w:rsidP="000024CB">
            <w:pPr>
              <w:pStyle w:val="Tablei"/>
            </w:pPr>
            <w:r w:rsidRPr="00823497">
              <w:t xml:space="preserve">(ii) family dispute resolution services, including in </w:t>
            </w:r>
            <w:r w:rsidRPr="00823497">
              <w:lastRenderedPageBreak/>
              <w:t>regional areas, to assist families to settle parenting and property arrangements following separation; and</w:t>
            </w:r>
          </w:p>
          <w:p w14:paraId="7D79762C" w14:textId="77777777" w:rsidR="002C32E7" w:rsidRPr="00823497" w:rsidRDefault="002C32E7" w:rsidP="000024CB">
            <w:pPr>
              <w:pStyle w:val="Tablei"/>
            </w:pPr>
            <w:r w:rsidRPr="00823497">
              <w:t>(iii) family counselling services to assist families with relationship issues following separation; and</w:t>
            </w:r>
          </w:p>
          <w:p w14:paraId="37B77D3B" w14:textId="0A10C113" w:rsidR="002C32E7" w:rsidRPr="00823497" w:rsidRDefault="002C32E7" w:rsidP="000024CB">
            <w:pPr>
              <w:pStyle w:val="Tablei"/>
            </w:pPr>
            <w:r w:rsidRPr="00823497">
              <w:t>(iv) a family relationship advice line providing advice (including legal advice) and non</w:t>
            </w:r>
            <w:r w:rsidR="00F7034E" w:rsidRPr="00823497">
              <w:noBreakHyphen/>
            </w:r>
            <w:r w:rsidRPr="00823497">
              <w:t>face</w:t>
            </w:r>
            <w:r w:rsidR="00F7034E" w:rsidRPr="00823497">
              <w:noBreakHyphen/>
            </w:r>
            <w:r w:rsidRPr="00823497">
              <w:t>to</w:t>
            </w:r>
            <w:r w:rsidR="00F7034E" w:rsidRPr="00823497">
              <w:noBreakHyphen/>
            </w:r>
            <w:r w:rsidRPr="00823497">
              <w:t>face dispute resolution services over the telephone and online; and</w:t>
            </w:r>
          </w:p>
          <w:p w14:paraId="154C1508" w14:textId="77777777" w:rsidR="002C32E7" w:rsidRPr="00823497" w:rsidRDefault="002C32E7" w:rsidP="000024CB">
            <w:pPr>
              <w:pStyle w:val="Tablei"/>
            </w:pPr>
            <w:r w:rsidRPr="00823497">
              <w:t>(v) services to assist separating families in high conflict over parenting arrangements; and</w:t>
            </w:r>
          </w:p>
          <w:p w14:paraId="22CF8A28" w14:textId="77777777" w:rsidR="002C32E7" w:rsidRPr="00823497" w:rsidRDefault="002C32E7" w:rsidP="000024CB">
            <w:pPr>
              <w:pStyle w:val="Tablei"/>
            </w:pPr>
            <w:r w:rsidRPr="00823497">
              <w:t>(vi) services to assist children from separating families to deal with issues arising from their parents’ separation; and</w:t>
            </w:r>
          </w:p>
          <w:p w14:paraId="0EF3E77E" w14:textId="77777777" w:rsidR="002C32E7" w:rsidRPr="00823497" w:rsidRDefault="002C32E7" w:rsidP="000024CB">
            <w:pPr>
              <w:pStyle w:val="Tablei"/>
            </w:pPr>
            <w:r w:rsidRPr="00823497">
              <w:t>(vii) children’s contact services to assist children of separated parents to establish and maintain relationships with the parent, and other family members, with whom the child does not reside;</w:t>
            </w:r>
          </w:p>
          <w:p w14:paraId="3E0480C6" w14:textId="77777777" w:rsidR="002C32E7" w:rsidRPr="00823497" w:rsidRDefault="002C32E7" w:rsidP="000024CB">
            <w:pPr>
              <w:pStyle w:val="Tablea"/>
            </w:pPr>
            <w:r w:rsidRPr="00823497">
              <w:t>(b) the Family Law Pathways Networks to improve collaboration and coordination between organisations and professionals working with separating and separated families in the family law system to help those families obtain appropriate services;</w:t>
            </w:r>
          </w:p>
          <w:p w14:paraId="4DCD0804" w14:textId="77777777" w:rsidR="002C32E7" w:rsidRPr="00823497" w:rsidRDefault="002C32E7" w:rsidP="000024CB">
            <w:pPr>
              <w:pStyle w:val="Tablea"/>
            </w:pPr>
            <w:r w:rsidRPr="00823497">
              <w:t>(c) Family Law System Projects to enhance the family law system’s capacity to respond to the needs of separating and separated families.</w:t>
            </w:r>
          </w:p>
          <w:p w14:paraId="4DB9645C" w14:textId="77777777" w:rsidR="002C32E7" w:rsidRPr="00823497" w:rsidRDefault="002C32E7" w:rsidP="000024CB">
            <w:pPr>
              <w:pStyle w:val="Tabletext"/>
            </w:pPr>
            <w:r w:rsidRPr="00823497">
              <w:t>This objective also has the effect it would have if it were limited to providing funding:</w:t>
            </w:r>
          </w:p>
          <w:p w14:paraId="5C4BEE45" w14:textId="77777777" w:rsidR="002C32E7" w:rsidRPr="00823497" w:rsidRDefault="002C32E7" w:rsidP="000024CB">
            <w:pPr>
              <w:pStyle w:val="Tablea"/>
            </w:pPr>
            <w:r w:rsidRPr="00823497">
              <w:t>(a) in connection with telephonic or electronic communications; or</w:t>
            </w:r>
          </w:p>
          <w:p w14:paraId="6800A687" w14:textId="77777777" w:rsidR="002C32E7" w:rsidRPr="00823497" w:rsidRDefault="002C32E7" w:rsidP="000024CB">
            <w:pPr>
              <w:pStyle w:val="Tablea"/>
            </w:pPr>
            <w:r w:rsidRPr="00823497">
              <w:t>(b) in relation to marriage; or</w:t>
            </w:r>
          </w:p>
          <w:p w14:paraId="7C018499" w14:textId="77777777" w:rsidR="002C32E7" w:rsidRPr="00823497" w:rsidRDefault="002C32E7" w:rsidP="000024CB">
            <w:pPr>
              <w:pStyle w:val="Tablea"/>
            </w:pPr>
            <w:r w:rsidRPr="00823497">
              <w:t>(c) in relation to divorce, including in relation to parental rights or the custody or guardianship of infants; or</w:t>
            </w:r>
          </w:p>
          <w:p w14:paraId="6148CF93" w14:textId="77777777" w:rsidR="002C32E7" w:rsidRPr="00823497" w:rsidRDefault="002C32E7" w:rsidP="000024CB">
            <w:pPr>
              <w:pStyle w:val="Tablea"/>
            </w:pPr>
            <w:r w:rsidRPr="00823497">
              <w:t>(d) to meet Australia’s obligations under the following:</w:t>
            </w:r>
          </w:p>
          <w:p w14:paraId="41502D1E" w14:textId="77777777" w:rsidR="002C32E7" w:rsidRPr="00823497" w:rsidRDefault="002C32E7" w:rsidP="000024CB">
            <w:pPr>
              <w:pStyle w:val="Tablei"/>
            </w:pPr>
            <w:r w:rsidRPr="00823497">
              <w:t>(i) the International Covenant on Civil and Political Rights, particularly Article 23;</w:t>
            </w:r>
          </w:p>
          <w:p w14:paraId="3BDFB542" w14:textId="77777777" w:rsidR="002C32E7" w:rsidRPr="00823497" w:rsidRDefault="002C32E7" w:rsidP="000024CB">
            <w:pPr>
              <w:pStyle w:val="Tablei"/>
            </w:pPr>
            <w:r w:rsidRPr="00823497">
              <w:t>(ii) the International Covenant on Economic, Social and Cultural Rights, particularly Articles 10 and 12; or</w:t>
            </w:r>
          </w:p>
          <w:p w14:paraId="10398B42" w14:textId="77777777" w:rsidR="002C32E7" w:rsidRPr="00823497" w:rsidRDefault="002C32E7" w:rsidP="000024CB">
            <w:pPr>
              <w:pStyle w:val="Tablea"/>
            </w:pPr>
            <w:r w:rsidRPr="00823497">
              <w:t>(e) to meet Australia’s obligations in relation to children, including those under the Convention on the Rights of the Child, particularly Articles 9, 12, 18, 19, 24 and 27; or</w:t>
            </w:r>
          </w:p>
          <w:p w14:paraId="0AA01422" w14:textId="77777777" w:rsidR="002C32E7" w:rsidRPr="00823497" w:rsidRDefault="002C32E7" w:rsidP="000024CB">
            <w:pPr>
              <w:pStyle w:val="Tablea"/>
            </w:pPr>
            <w:r w:rsidRPr="00823497">
              <w:t>(f) to meet Australia’s obligations in relation to women, in particular those under the Convention on the Elimination of All Forms of Discrimination against Women; or</w:t>
            </w:r>
          </w:p>
          <w:p w14:paraId="3A3115D2" w14:textId="77777777" w:rsidR="002C32E7" w:rsidRPr="00823497" w:rsidRDefault="002C32E7" w:rsidP="000024CB">
            <w:pPr>
              <w:pStyle w:val="Tablea"/>
            </w:pPr>
            <w:r w:rsidRPr="00823497">
              <w:t xml:space="preserve">(g) in relation to matters referred to the Parliament of the </w:t>
            </w:r>
            <w:r w:rsidRPr="00823497">
              <w:lastRenderedPageBreak/>
              <w:t>Commonwealth by the Parliament or Parliaments of any State or States; or</w:t>
            </w:r>
          </w:p>
          <w:p w14:paraId="081EFF58" w14:textId="77777777" w:rsidR="002C32E7" w:rsidRPr="00823497" w:rsidRDefault="002C32E7" w:rsidP="000024CB">
            <w:pPr>
              <w:pStyle w:val="Tablea"/>
            </w:pPr>
            <w:r w:rsidRPr="00823497">
              <w:t>(h) in the exercise of the executive power of the Commonwealth; or</w:t>
            </w:r>
          </w:p>
          <w:p w14:paraId="28369595" w14:textId="77777777" w:rsidR="002C32E7" w:rsidRPr="00823497" w:rsidRDefault="002C32E7" w:rsidP="000024CB">
            <w:pPr>
              <w:pStyle w:val="Tablea"/>
            </w:pPr>
            <w:r w:rsidRPr="00823497">
              <w:t>(i) in, or in relation to, a Territory.</w:t>
            </w:r>
          </w:p>
        </w:tc>
      </w:tr>
      <w:tr w:rsidR="005B3BC6" w:rsidRPr="00823497" w14:paraId="253923BF" w14:textId="77777777" w:rsidTr="00CF78C1">
        <w:tc>
          <w:tcPr>
            <w:tcW w:w="515" w:type="pct"/>
            <w:tcBorders>
              <w:top w:val="single" w:sz="4" w:space="0" w:color="auto"/>
              <w:bottom w:val="single" w:sz="4" w:space="0" w:color="auto"/>
            </w:tcBorders>
            <w:shd w:val="clear" w:color="auto" w:fill="auto"/>
          </w:tcPr>
          <w:p w14:paraId="3683D44C" w14:textId="77777777" w:rsidR="002C32E7" w:rsidRPr="00823497" w:rsidRDefault="002C32E7" w:rsidP="000024CB">
            <w:pPr>
              <w:pStyle w:val="Tabletext"/>
            </w:pPr>
            <w:r w:rsidRPr="00823497">
              <w:lastRenderedPageBreak/>
              <w:t>186</w:t>
            </w:r>
          </w:p>
        </w:tc>
        <w:tc>
          <w:tcPr>
            <w:tcW w:w="1479" w:type="pct"/>
            <w:tcBorders>
              <w:top w:val="single" w:sz="4" w:space="0" w:color="auto"/>
              <w:bottom w:val="single" w:sz="4" w:space="0" w:color="auto"/>
            </w:tcBorders>
            <w:shd w:val="clear" w:color="auto" w:fill="auto"/>
          </w:tcPr>
          <w:p w14:paraId="7A7434C8" w14:textId="77777777" w:rsidR="002C32E7" w:rsidRPr="00823497" w:rsidRDefault="002C32E7" w:rsidP="000024CB">
            <w:pPr>
              <w:pStyle w:val="Tabletext"/>
            </w:pPr>
            <w:r w:rsidRPr="00823497">
              <w:t>Safer Communities Fund</w:t>
            </w:r>
          </w:p>
        </w:tc>
        <w:tc>
          <w:tcPr>
            <w:tcW w:w="3006" w:type="pct"/>
            <w:tcBorders>
              <w:top w:val="single" w:sz="4" w:space="0" w:color="auto"/>
              <w:bottom w:val="single" w:sz="4" w:space="0" w:color="auto"/>
            </w:tcBorders>
            <w:shd w:val="clear" w:color="auto" w:fill="auto"/>
          </w:tcPr>
          <w:p w14:paraId="5719E04E" w14:textId="03110135" w:rsidR="002C32E7" w:rsidRPr="00823497" w:rsidRDefault="002C32E7" w:rsidP="000024CB">
            <w:pPr>
              <w:pStyle w:val="Tabletext"/>
            </w:pPr>
            <w:r w:rsidRPr="00823497">
              <w:t>To address crime and antisocial behaviour, and to protect community centres, pre</w:t>
            </w:r>
            <w:r w:rsidR="00F7034E" w:rsidRPr="00823497">
              <w:noBreakHyphen/>
            </w:r>
            <w:r w:rsidRPr="00823497">
              <w:t>schools, schools and places of worship that are at high risk of attack, harassment or violence as a result of racial or religious intolerance.</w:t>
            </w:r>
          </w:p>
          <w:p w14:paraId="16BEEFB9" w14:textId="77777777" w:rsidR="002C32E7" w:rsidRPr="00823497" w:rsidRDefault="002C32E7" w:rsidP="000024CB">
            <w:pPr>
              <w:pStyle w:val="Tabletext"/>
            </w:pPr>
            <w:r w:rsidRPr="00823497">
              <w:rPr>
                <w:rFonts w:eastAsiaTheme="minorHAnsi"/>
              </w:rPr>
              <w:t>This objective also has the effect it would have if it were limited to providing support for activities that:</w:t>
            </w:r>
          </w:p>
          <w:p w14:paraId="35FF4873" w14:textId="77777777" w:rsidR="002C32E7" w:rsidRPr="00823497" w:rsidRDefault="002C32E7" w:rsidP="000024CB">
            <w:pPr>
              <w:pStyle w:val="Tablea"/>
              <w:rPr>
                <w:rFonts w:eastAsiaTheme="minorHAnsi"/>
              </w:rPr>
            </w:pPr>
            <w:r w:rsidRPr="00823497">
              <w:rPr>
                <w:rFonts w:eastAsiaTheme="minorHAnsi"/>
              </w:rPr>
              <w:t>(a) are in connection with online or telephonic communications; or</w:t>
            </w:r>
          </w:p>
          <w:p w14:paraId="1D8B3F1E" w14:textId="77777777" w:rsidR="002C32E7" w:rsidRPr="00823497" w:rsidRDefault="002C32E7" w:rsidP="000024CB">
            <w:pPr>
              <w:pStyle w:val="Tablea"/>
              <w:rPr>
                <w:rFonts w:eastAsiaTheme="minorHAnsi"/>
              </w:rPr>
            </w:pPr>
            <w:r w:rsidRPr="00823497">
              <w:rPr>
                <w:rFonts w:eastAsiaTheme="minorHAnsi"/>
              </w:rPr>
              <w:t>(b) are engaged in to meet Australia’s obligations under the following:</w:t>
            </w:r>
          </w:p>
          <w:p w14:paraId="0201257D" w14:textId="77777777" w:rsidR="002C32E7" w:rsidRPr="00823497" w:rsidRDefault="002C32E7" w:rsidP="000024CB">
            <w:pPr>
              <w:pStyle w:val="Tablei"/>
              <w:rPr>
                <w:rFonts w:eastAsiaTheme="minorHAnsi"/>
              </w:rPr>
            </w:pPr>
            <w:r w:rsidRPr="00823497">
              <w:rPr>
                <w:rFonts w:eastAsiaTheme="minorHAnsi"/>
              </w:rPr>
              <w:t>(i) the International Covenant on Civil and Political Rights, particularly Article 18;</w:t>
            </w:r>
          </w:p>
          <w:p w14:paraId="0107D9BF" w14:textId="77777777" w:rsidR="002C32E7" w:rsidRPr="00823497" w:rsidRDefault="002C32E7" w:rsidP="000024CB">
            <w:pPr>
              <w:pStyle w:val="Tablei"/>
            </w:pPr>
            <w:r w:rsidRPr="00823497">
              <w:rPr>
                <w:rFonts w:eastAsiaTheme="minorHAnsi"/>
              </w:rPr>
              <w:t>(ii) the International Convention on the Elimination of All Forms of Racial Discrimination.</w:t>
            </w:r>
          </w:p>
        </w:tc>
      </w:tr>
      <w:tr w:rsidR="005B3BC6" w:rsidRPr="00823497" w14:paraId="129530D8" w14:textId="77777777" w:rsidTr="00CF78C1">
        <w:tc>
          <w:tcPr>
            <w:tcW w:w="515" w:type="pct"/>
            <w:tcBorders>
              <w:top w:val="single" w:sz="4" w:space="0" w:color="auto"/>
              <w:bottom w:val="single" w:sz="4" w:space="0" w:color="auto"/>
            </w:tcBorders>
            <w:shd w:val="clear" w:color="auto" w:fill="auto"/>
          </w:tcPr>
          <w:p w14:paraId="1C1D1912" w14:textId="77777777" w:rsidR="002C32E7" w:rsidRPr="00823497" w:rsidRDefault="002C32E7" w:rsidP="000024CB">
            <w:pPr>
              <w:pStyle w:val="Tabletext"/>
            </w:pPr>
            <w:r w:rsidRPr="00823497">
              <w:t>187</w:t>
            </w:r>
          </w:p>
        </w:tc>
        <w:tc>
          <w:tcPr>
            <w:tcW w:w="1479" w:type="pct"/>
            <w:tcBorders>
              <w:top w:val="single" w:sz="4" w:space="0" w:color="auto"/>
              <w:bottom w:val="single" w:sz="4" w:space="0" w:color="auto"/>
            </w:tcBorders>
            <w:shd w:val="clear" w:color="auto" w:fill="auto"/>
          </w:tcPr>
          <w:p w14:paraId="23578133" w14:textId="77777777" w:rsidR="002C32E7" w:rsidRPr="00823497" w:rsidRDefault="002C32E7" w:rsidP="000024CB">
            <w:pPr>
              <w:pStyle w:val="Tabletext"/>
            </w:pPr>
            <w:r w:rsidRPr="00823497">
              <w:t>Status Resolution and Support Services</w:t>
            </w:r>
          </w:p>
        </w:tc>
        <w:tc>
          <w:tcPr>
            <w:tcW w:w="3006" w:type="pct"/>
            <w:tcBorders>
              <w:top w:val="single" w:sz="4" w:space="0" w:color="auto"/>
              <w:bottom w:val="single" w:sz="4" w:space="0" w:color="auto"/>
            </w:tcBorders>
            <w:shd w:val="clear" w:color="auto" w:fill="auto"/>
          </w:tcPr>
          <w:p w14:paraId="6F043F74" w14:textId="6DACDB09" w:rsidR="002C32E7" w:rsidRPr="00823497" w:rsidRDefault="002C32E7" w:rsidP="000024CB">
            <w:pPr>
              <w:pStyle w:val="Tabletext"/>
            </w:pPr>
            <w:r w:rsidRPr="00823497">
              <w:t>To provide needs</w:t>
            </w:r>
            <w:r w:rsidR="00F7034E" w:rsidRPr="00823497">
              <w:noBreakHyphen/>
            </w:r>
            <w:r w:rsidRPr="00823497">
              <w:t>based support and assistance to eligible asylum seekers and other non</w:t>
            </w:r>
            <w:r w:rsidR="00F7034E" w:rsidRPr="00823497">
              <w:noBreakHyphen/>
            </w:r>
            <w:r w:rsidRPr="00823497">
              <w:t>citizens (both in immigration detention and living in the Australian community):</w:t>
            </w:r>
          </w:p>
          <w:p w14:paraId="110336FF" w14:textId="77777777" w:rsidR="002C32E7" w:rsidRPr="00823497" w:rsidRDefault="002C32E7" w:rsidP="000024CB">
            <w:pPr>
              <w:pStyle w:val="Tablea"/>
            </w:pPr>
            <w:r w:rsidRPr="00823497">
              <w:t>(a) as they seek to resolve their immigration status; and</w:t>
            </w:r>
          </w:p>
          <w:p w14:paraId="43619B72" w14:textId="77777777" w:rsidR="002C32E7" w:rsidRPr="00823497" w:rsidRDefault="002C32E7" w:rsidP="000024CB">
            <w:pPr>
              <w:pStyle w:val="Tablea"/>
              <w:rPr>
                <w:rFonts w:eastAsiaTheme="minorHAnsi"/>
              </w:rPr>
            </w:pPr>
            <w:r w:rsidRPr="00823497">
              <w:t>(b) as, once their immigration status has been resolved (whether by the grant of a substantive visa or otherwise), they transition to mainstream services in the Australian community or make preparations to depart Australia.</w:t>
            </w:r>
          </w:p>
        </w:tc>
      </w:tr>
      <w:tr w:rsidR="005B3BC6" w:rsidRPr="00823497" w14:paraId="748A5D86" w14:textId="77777777" w:rsidTr="00CF78C1">
        <w:tc>
          <w:tcPr>
            <w:tcW w:w="515" w:type="pct"/>
            <w:tcBorders>
              <w:top w:val="single" w:sz="4" w:space="0" w:color="auto"/>
              <w:bottom w:val="single" w:sz="4" w:space="0" w:color="auto"/>
            </w:tcBorders>
            <w:shd w:val="clear" w:color="auto" w:fill="auto"/>
          </w:tcPr>
          <w:p w14:paraId="007F8C70" w14:textId="77777777" w:rsidR="002C32E7" w:rsidRPr="00823497" w:rsidRDefault="002C32E7" w:rsidP="000024CB">
            <w:pPr>
              <w:pStyle w:val="Tabletext"/>
            </w:pPr>
            <w:r w:rsidRPr="00823497">
              <w:t>188</w:t>
            </w:r>
          </w:p>
        </w:tc>
        <w:tc>
          <w:tcPr>
            <w:tcW w:w="1479" w:type="pct"/>
            <w:tcBorders>
              <w:top w:val="single" w:sz="4" w:space="0" w:color="auto"/>
              <w:bottom w:val="single" w:sz="4" w:space="0" w:color="auto"/>
            </w:tcBorders>
            <w:shd w:val="clear" w:color="auto" w:fill="auto"/>
          </w:tcPr>
          <w:p w14:paraId="383B607B" w14:textId="77777777" w:rsidR="002C32E7" w:rsidRPr="00823497" w:rsidRDefault="002C32E7" w:rsidP="000024CB">
            <w:pPr>
              <w:pStyle w:val="Tabletext"/>
            </w:pPr>
            <w:r w:rsidRPr="00823497">
              <w:t>Onshore Education Program</w:t>
            </w:r>
          </w:p>
        </w:tc>
        <w:tc>
          <w:tcPr>
            <w:tcW w:w="3006" w:type="pct"/>
            <w:tcBorders>
              <w:top w:val="single" w:sz="4" w:space="0" w:color="auto"/>
              <w:bottom w:val="single" w:sz="4" w:space="0" w:color="auto"/>
            </w:tcBorders>
            <w:shd w:val="clear" w:color="auto" w:fill="auto"/>
          </w:tcPr>
          <w:p w14:paraId="58F12693" w14:textId="2E516E88" w:rsidR="002C32E7" w:rsidRPr="00823497" w:rsidRDefault="002C32E7" w:rsidP="000024CB">
            <w:pPr>
              <w:pStyle w:val="Tabletext"/>
            </w:pPr>
            <w:r w:rsidRPr="00823497">
              <w:t>To fund access to education and associated needs</w:t>
            </w:r>
            <w:r w:rsidR="00F7034E" w:rsidRPr="00823497">
              <w:noBreakHyphen/>
            </w:r>
            <w:r w:rsidRPr="00823497">
              <w:t>based support for certain persons in Australia without authority, including unauthorised maritime arrivals. The funding is primarily, but not exclusively, for school aged children:</w:t>
            </w:r>
          </w:p>
          <w:p w14:paraId="3661BD2E" w14:textId="77777777" w:rsidR="002C32E7" w:rsidRPr="00823497" w:rsidRDefault="002C32E7" w:rsidP="000024CB">
            <w:pPr>
              <w:pStyle w:val="Tablea"/>
            </w:pPr>
            <w:r w:rsidRPr="00823497">
              <w:t>(a) in immigration detention; or</w:t>
            </w:r>
          </w:p>
          <w:p w14:paraId="5EA35724" w14:textId="77777777" w:rsidR="002C32E7" w:rsidRPr="00823497" w:rsidRDefault="002C32E7" w:rsidP="000024CB">
            <w:pPr>
              <w:pStyle w:val="Tablea"/>
            </w:pPr>
            <w:r w:rsidRPr="00823497">
              <w:t xml:space="preserve">(b) covered by a residence determination within the meaning of the </w:t>
            </w:r>
            <w:r w:rsidRPr="00823497">
              <w:rPr>
                <w:i/>
              </w:rPr>
              <w:t>Migration Act 1958</w:t>
            </w:r>
            <w:r w:rsidRPr="00823497">
              <w:t>; or</w:t>
            </w:r>
          </w:p>
          <w:p w14:paraId="3B52DA38" w14:textId="77777777" w:rsidR="002C32E7" w:rsidRPr="00823497" w:rsidRDefault="002C32E7" w:rsidP="000024CB">
            <w:pPr>
              <w:pStyle w:val="Tablea"/>
              <w:rPr>
                <w:rFonts w:eastAsiaTheme="minorHAnsi"/>
              </w:rPr>
            </w:pPr>
            <w:r w:rsidRPr="00823497">
              <w:t>(c) who are unauthorised maritime arrivals and hold Bridging E visas.</w:t>
            </w:r>
          </w:p>
        </w:tc>
      </w:tr>
      <w:tr w:rsidR="005B3BC6" w:rsidRPr="00823497" w14:paraId="17A76E06" w14:textId="77777777" w:rsidTr="00CF78C1">
        <w:tc>
          <w:tcPr>
            <w:tcW w:w="515" w:type="pct"/>
            <w:tcBorders>
              <w:top w:val="single" w:sz="4" w:space="0" w:color="auto"/>
              <w:bottom w:val="single" w:sz="4" w:space="0" w:color="auto"/>
            </w:tcBorders>
            <w:shd w:val="clear" w:color="auto" w:fill="auto"/>
          </w:tcPr>
          <w:p w14:paraId="7B32CCF2" w14:textId="77777777" w:rsidR="002C32E7" w:rsidRPr="00823497" w:rsidRDefault="002C32E7" w:rsidP="000024CB">
            <w:pPr>
              <w:pStyle w:val="Tabletext"/>
            </w:pPr>
            <w:r w:rsidRPr="00823497">
              <w:t>189</w:t>
            </w:r>
          </w:p>
        </w:tc>
        <w:tc>
          <w:tcPr>
            <w:tcW w:w="1479" w:type="pct"/>
            <w:tcBorders>
              <w:top w:val="single" w:sz="4" w:space="0" w:color="auto"/>
              <w:bottom w:val="single" w:sz="4" w:space="0" w:color="auto"/>
            </w:tcBorders>
            <w:shd w:val="clear" w:color="auto" w:fill="auto"/>
          </w:tcPr>
          <w:p w14:paraId="66ED5613" w14:textId="77777777" w:rsidR="002C32E7" w:rsidRPr="00823497" w:rsidRDefault="002C32E7" w:rsidP="000024CB">
            <w:pPr>
              <w:pStyle w:val="Tabletext"/>
            </w:pPr>
            <w:r w:rsidRPr="00823497">
              <w:t>English as a Second Language Program</w:t>
            </w:r>
          </w:p>
        </w:tc>
        <w:tc>
          <w:tcPr>
            <w:tcW w:w="3006" w:type="pct"/>
            <w:tcBorders>
              <w:top w:val="single" w:sz="4" w:space="0" w:color="auto"/>
              <w:bottom w:val="single" w:sz="4" w:space="0" w:color="auto"/>
            </w:tcBorders>
            <w:shd w:val="clear" w:color="auto" w:fill="auto"/>
          </w:tcPr>
          <w:p w14:paraId="3A0C01FA" w14:textId="77777777" w:rsidR="002C32E7" w:rsidRPr="00823497" w:rsidRDefault="002C32E7" w:rsidP="000024CB">
            <w:pPr>
              <w:pStyle w:val="Tabletext"/>
            </w:pPr>
            <w:r w:rsidRPr="00823497">
              <w:t>To provide access to introductory level English as a second language course for unauthorised maritime arrivals:</w:t>
            </w:r>
          </w:p>
          <w:p w14:paraId="79B49CF2" w14:textId="77777777" w:rsidR="002C32E7" w:rsidRPr="00823497" w:rsidRDefault="002C32E7" w:rsidP="000024CB">
            <w:pPr>
              <w:pStyle w:val="Tablea"/>
            </w:pPr>
            <w:r w:rsidRPr="00823497">
              <w:t xml:space="preserve">(a) covered by a residence determination within the meaning of the </w:t>
            </w:r>
            <w:r w:rsidRPr="00823497">
              <w:rPr>
                <w:i/>
              </w:rPr>
              <w:t>Migration Act 1958</w:t>
            </w:r>
            <w:r w:rsidRPr="00823497">
              <w:t>; or</w:t>
            </w:r>
          </w:p>
          <w:p w14:paraId="20F5FAE9" w14:textId="77777777" w:rsidR="002C32E7" w:rsidRPr="00823497" w:rsidRDefault="002C32E7" w:rsidP="000024CB">
            <w:pPr>
              <w:pStyle w:val="Tablea"/>
              <w:rPr>
                <w:rFonts w:eastAsiaTheme="minorHAnsi"/>
              </w:rPr>
            </w:pPr>
            <w:r w:rsidRPr="00823497">
              <w:t>(b) who hold Bridging E visas.</w:t>
            </w:r>
          </w:p>
        </w:tc>
      </w:tr>
      <w:tr w:rsidR="005B3BC6" w:rsidRPr="00823497" w14:paraId="2ECCAA41" w14:textId="77777777" w:rsidTr="00CF78C1">
        <w:tc>
          <w:tcPr>
            <w:tcW w:w="515" w:type="pct"/>
            <w:tcBorders>
              <w:top w:val="single" w:sz="4" w:space="0" w:color="auto"/>
              <w:bottom w:val="single" w:sz="4" w:space="0" w:color="auto"/>
            </w:tcBorders>
            <w:shd w:val="clear" w:color="auto" w:fill="auto"/>
          </w:tcPr>
          <w:p w14:paraId="0D34AA8F" w14:textId="77777777" w:rsidR="002C32E7" w:rsidRPr="00823497" w:rsidRDefault="002C32E7" w:rsidP="000024CB">
            <w:pPr>
              <w:pStyle w:val="Tabletext"/>
            </w:pPr>
            <w:r w:rsidRPr="00823497">
              <w:t>190</w:t>
            </w:r>
          </w:p>
        </w:tc>
        <w:tc>
          <w:tcPr>
            <w:tcW w:w="1479" w:type="pct"/>
            <w:tcBorders>
              <w:top w:val="single" w:sz="4" w:space="0" w:color="auto"/>
              <w:bottom w:val="single" w:sz="4" w:space="0" w:color="auto"/>
            </w:tcBorders>
            <w:shd w:val="clear" w:color="auto" w:fill="auto"/>
          </w:tcPr>
          <w:p w14:paraId="387FE347" w14:textId="77777777" w:rsidR="002C32E7" w:rsidRPr="00823497" w:rsidRDefault="002C32E7" w:rsidP="000024CB">
            <w:pPr>
              <w:pStyle w:val="Tabletext"/>
            </w:pPr>
            <w:r w:rsidRPr="00823497">
              <w:t>Regional Jobs and Investment Package</w:t>
            </w:r>
          </w:p>
        </w:tc>
        <w:tc>
          <w:tcPr>
            <w:tcW w:w="3006" w:type="pct"/>
            <w:tcBorders>
              <w:top w:val="single" w:sz="4" w:space="0" w:color="auto"/>
              <w:bottom w:val="single" w:sz="4" w:space="0" w:color="auto"/>
            </w:tcBorders>
            <w:shd w:val="clear" w:color="auto" w:fill="auto"/>
          </w:tcPr>
          <w:p w14:paraId="1D3EDE88" w14:textId="77777777" w:rsidR="002C32E7" w:rsidRPr="00823497" w:rsidRDefault="002C32E7" w:rsidP="000024CB">
            <w:pPr>
              <w:pStyle w:val="Tabletext"/>
            </w:pPr>
            <w:r w:rsidRPr="00823497">
              <w:t xml:space="preserve">To encourage investment, employment, productivity and innovation in regions affected by structural economic change and foster the capacity of such regions to participate in international and domestic trade, by providing grants for </w:t>
            </w:r>
            <w:r w:rsidRPr="00823497">
              <w:lastRenderedPageBreak/>
              <w:t>projects which support economic diversification, growth and employment in regions.</w:t>
            </w:r>
          </w:p>
          <w:p w14:paraId="0FEBC2AE" w14:textId="77777777" w:rsidR="002C32E7" w:rsidRPr="00823497" w:rsidRDefault="002C32E7" w:rsidP="000024CB">
            <w:pPr>
              <w:pStyle w:val="Tabletext"/>
            </w:pPr>
            <w:r w:rsidRPr="00823497">
              <w:t>This objective also has the effect it would have if it were limited to providing grants:</w:t>
            </w:r>
          </w:p>
          <w:p w14:paraId="62983452" w14:textId="77777777" w:rsidR="002C32E7" w:rsidRPr="00823497" w:rsidRDefault="002C32E7" w:rsidP="000024CB">
            <w:pPr>
              <w:pStyle w:val="Tablea"/>
            </w:pPr>
            <w:r w:rsidRPr="00823497">
              <w:t>(a) in connection with trade and commerce with other countries, or among the States and Territories; or</w:t>
            </w:r>
          </w:p>
          <w:p w14:paraId="041C26F4" w14:textId="77777777" w:rsidR="002C32E7" w:rsidRPr="00823497" w:rsidRDefault="002C32E7" w:rsidP="000024CB">
            <w:pPr>
              <w:pStyle w:val="Tablea"/>
            </w:pPr>
            <w:r w:rsidRPr="00823497">
              <w:t>(b) in connection with electronic communications; or</w:t>
            </w:r>
          </w:p>
          <w:p w14:paraId="470F071A" w14:textId="77777777" w:rsidR="002C32E7" w:rsidRPr="00823497" w:rsidRDefault="002C32E7" w:rsidP="000024CB">
            <w:pPr>
              <w:pStyle w:val="Tablea"/>
            </w:pPr>
            <w:r w:rsidRPr="00823497">
              <w:t>(c) in relation to aliens or immigrants; or</w:t>
            </w:r>
          </w:p>
          <w:p w14:paraId="26904D95" w14:textId="77777777" w:rsidR="002C32E7" w:rsidRPr="00823497" w:rsidRDefault="002C32E7" w:rsidP="000024CB">
            <w:pPr>
              <w:pStyle w:val="Tablea"/>
            </w:pPr>
            <w:r w:rsidRPr="00823497">
              <w:t>(d) to provide medical services, unemployment, pharmaceutical, sickness and hospital benefits, benefits to students, and measures incidental to the provision of those services or benefits; or</w:t>
            </w:r>
          </w:p>
          <w:p w14:paraId="08FD1E81" w14:textId="77777777" w:rsidR="002C32E7" w:rsidRPr="00823497" w:rsidRDefault="002C32E7" w:rsidP="000024CB">
            <w:pPr>
              <w:pStyle w:val="Tablea"/>
            </w:pPr>
            <w:r w:rsidRPr="00823497">
              <w:t>(e) to, or in relation to, Indigenous Australians and particular groups of Indigenous Australians; or</w:t>
            </w:r>
          </w:p>
          <w:p w14:paraId="7187F860" w14:textId="77777777" w:rsidR="002C32E7" w:rsidRPr="00823497" w:rsidRDefault="002C32E7" w:rsidP="000024CB">
            <w:pPr>
              <w:pStyle w:val="Tablea"/>
            </w:pPr>
            <w:r w:rsidRPr="00823497">
              <w:t>(f) to meet its obligations under international agreements, including under:</w:t>
            </w:r>
          </w:p>
          <w:p w14:paraId="08507FF4" w14:textId="77777777" w:rsidR="002C32E7" w:rsidRPr="00823497" w:rsidRDefault="002C32E7" w:rsidP="000024CB">
            <w:pPr>
              <w:pStyle w:val="Tablei"/>
            </w:pPr>
            <w:r w:rsidRPr="00823497">
              <w:t>(i) the International Covenant on Economic, Social and Cultural Rights, particularly Article 6; or</w:t>
            </w:r>
          </w:p>
          <w:p w14:paraId="13495789" w14:textId="77777777" w:rsidR="002C32E7" w:rsidRPr="00823497" w:rsidRDefault="002C32E7" w:rsidP="000024CB">
            <w:pPr>
              <w:pStyle w:val="Tablei"/>
            </w:pPr>
            <w:r w:rsidRPr="00823497">
              <w:t>(ii) the International Labour Organization’s Convention concerning Employment Policy; or</w:t>
            </w:r>
          </w:p>
          <w:p w14:paraId="7FAFD677" w14:textId="77777777" w:rsidR="002C32E7" w:rsidRPr="00823497" w:rsidRDefault="002C32E7" w:rsidP="000024CB">
            <w:pPr>
              <w:pStyle w:val="Tablea"/>
            </w:pPr>
            <w:r w:rsidRPr="00823497">
              <w:t>(g) for the construction or extension of railways in any State with the consent of that State; or</w:t>
            </w:r>
          </w:p>
          <w:p w14:paraId="17C3A02C" w14:textId="77777777" w:rsidR="002C32E7" w:rsidRPr="00823497" w:rsidRDefault="002C32E7" w:rsidP="000024CB">
            <w:pPr>
              <w:pStyle w:val="Tablea"/>
            </w:pPr>
            <w:r w:rsidRPr="00823497">
              <w:t>(h) in the exercise of the executive power of the Commonwealth; or</w:t>
            </w:r>
          </w:p>
          <w:p w14:paraId="46E48516" w14:textId="77777777" w:rsidR="002C32E7" w:rsidRPr="00823497" w:rsidRDefault="002C32E7" w:rsidP="000024CB">
            <w:pPr>
              <w:pStyle w:val="Tablea"/>
            </w:pPr>
            <w:r w:rsidRPr="00823497">
              <w:t>(i) to provide for measures that are peculiarly adapted to the government of a nation and cannot otherwise be carried on for the benefit of the nation; or</w:t>
            </w:r>
          </w:p>
          <w:p w14:paraId="47D2734F" w14:textId="77777777" w:rsidR="002C32E7" w:rsidRPr="00823497" w:rsidRDefault="002C32E7" w:rsidP="000024CB">
            <w:pPr>
              <w:pStyle w:val="Tablea"/>
            </w:pPr>
            <w:r w:rsidRPr="00823497">
              <w:t>(j) as financial assistance to a State or Territory; or</w:t>
            </w:r>
          </w:p>
          <w:p w14:paraId="6F9E8120" w14:textId="77777777" w:rsidR="002C32E7" w:rsidRPr="00823497" w:rsidRDefault="002C32E7" w:rsidP="000024CB">
            <w:pPr>
              <w:pStyle w:val="Tablea"/>
            </w:pPr>
            <w:r w:rsidRPr="00823497">
              <w:t>(k) in, or in relation to, a Territory.</w:t>
            </w:r>
          </w:p>
        </w:tc>
      </w:tr>
      <w:tr w:rsidR="005B3BC6" w:rsidRPr="00823497" w14:paraId="37A46303" w14:textId="77777777" w:rsidTr="00CF78C1">
        <w:tc>
          <w:tcPr>
            <w:tcW w:w="515" w:type="pct"/>
            <w:tcBorders>
              <w:top w:val="single" w:sz="4" w:space="0" w:color="auto"/>
              <w:bottom w:val="single" w:sz="4" w:space="0" w:color="auto"/>
            </w:tcBorders>
            <w:shd w:val="clear" w:color="auto" w:fill="auto"/>
          </w:tcPr>
          <w:p w14:paraId="7CAC3C60" w14:textId="77777777" w:rsidR="002C32E7" w:rsidRPr="00823497" w:rsidRDefault="002C32E7" w:rsidP="000024CB">
            <w:pPr>
              <w:pStyle w:val="Tabletext"/>
            </w:pPr>
            <w:r w:rsidRPr="00823497">
              <w:lastRenderedPageBreak/>
              <w:t>191</w:t>
            </w:r>
          </w:p>
        </w:tc>
        <w:tc>
          <w:tcPr>
            <w:tcW w:w="1479" w:type="pct"/>
            <w:tcBorders>
              <w:top w:val="single" w:sz="4" w:space="0" w:color="auto"/>
              <w:bottom w:val="single" w:sz="4" w:space="0" w:color="auto"/>
            </w:tcBorders>
            <w:shd w:val="clear" w:color="auto" w:fill="auto"/>
          </w:tcPr>
          <w:p w14:paraId="76953AFD" w14:textId="77777777" w:rsidR="002C32E7" w:rsidRPr="00823497" w:rsidRDefault="002C32E7" w:rsidP="000024CB">
            <w:pPr>
              <w:pStyle w:val="Tabletext"/>
            </w:pPr>
            <w:r w:rsidRPr="00823497">
              <w:t>Building Better Regions Fund</w:t>
            </w:r>
          </w:p>
        </w:tc>
        <w:tc>
          <w:tcPr>
            <w:tcW w:w="3006" w:type="pct"/>
            <w:tcBorders>
              <w:top w:val="single" w:sz="4" w:space="0" w:color="auto"/>
              <w:bottom w:val="single" w:sz="4" w:space="0" w:color="auto"/>
            </w:tcBorders>
            <w:shd w:val="clear" w:color="auto" w:fill="auto"/>
          </w:tcPr>
          <w:p w14:paraId="5604EF86" w14:textId="77777777" w:rsidR="002C32E7" w:rsidRPr="00823497" w:rsidRDefault="002C32E7" w:rsidP="000024CB">
            <w:pPr>
              <w:pStyle w:val="Tabletext"/>
            </w:pPr>
            <w:r w:rsidRPr="00823497">
              <w:t>To support regional and remote communities by providing grants for infrastructure and community investment projects which create jobs and encourage economic growth in such communities.</w:t>
            </w:r>
          </w:p>
          <w:p w14:paraId="1665CC03" w14:textId="77777777" w:rsidR="002C32E7" w:rsidRPr="00823497" w:rsidRDefault="002C32E7" w:rsidP="000024CB">
            <w:pPr>
              <w:pStyle w:val="Tabletext"/>
            </w:pPr>
            <w:r w:rsidRPr="00823497">
              <w:t>This objective also has the effect it would have if it were limited to providing grants:</w:t>
            </w:r>
          </w:p>
          <w:p w14:paraId="5A504AE2" w14:textId="77777777" w:rsidR="002C32E7" w:rsidRPr="00823497" w:rsidRDefault="002C32E7" w:rsidP="000024CB">
            <w:pPr>
              <w:pStyle w:val="Tablea"/>
            </w:pPr>
            <w:r w:rsidRPr="00823497">
              <w:t>(a) in connection with trade and commerce with other countries, or among the States and Territories; or</w:t>
            </w:r>
          </w:p>
          <w:p w14:paraId="555597FE" w14:textId="77777777" w:rsidR="002C32E7" w:rsidRPr="00823497" w:rsidRDefault="002C32E7" w:rsidP="000024CB">
            <w:pPr>
              <w:pStyle w:val="Tablea"/>
            </w:pPr>
            <w:r w:rsidRPr="00823497">
              <w:t>(b) in connection with electronic communications; or</w:t>
            </w:r>
          </w:p>
          <w:p w14:paraId="4FB4C796" w14:textId="77777777" w:rsidR="002C32E7" w:rsidRPr="00823497" w:rsidRDefault="002C32E7" w:rsidP="000024CB">
            <w:pPr>
              <w:pStyle w:val="Tablea"/>
            </w:pPr>
            <w:r w:rsidRPr="00823497">
              <w:t>(c) in relation to aliens or immigrants; or</w:t>
            </w:r>
          </w:p>
          <w:p w14:paraId="655996F0" w14:textId="77777777" w:rsidR="002C32E7" w:rsidRPr="00823497" w:rsidRDefault="002C32E7" w:rsidP="000024CB">
            <w:pPr>
              <w:pStyle w:val="Tablea"/>
            </w:pPr>
            <w:r w:rsidRPr="00823497">
              <w:t>(d) to provide medical services, unemployment, pharmaceutical, sickness and hospital benefits, benefits to students, and measures incidental to the provision of those services or benefits; or</w:t>
            </w:r>
          </w:p>
          <w:p w14:paraId="39006009" w14:textId="77777777" w:rsidR="002C32E7" w:rsidRPr="00823497" w:rsidRDefault="002C32E7" w:rsidP="000024CB">
            <w:pPr>
              <w:pStyle w:val="Tablea"/>
            </w:pPr>
            <w:r w:rsidRPr="00823497">
              <w:t>(e) to, or in relation to, Indigenous Australians and particular groups of Indigenous Australians; or</w:t>
            </w:r>
          </w:p>
          <w:p w14:paraId="5E7113DB" w14:textId="77777777" w:rsidR="002C32E7" w:rsidRPr="00823497" w:rsidRDefault="002C32E7" w:rsidP="000024CB">
            <w:pPr>
              <w:pStyle w:val="Tablea"/>
            </w:pPr>
            <w:r w:rsidRPr="00823497">
              <w:lastRenderedPageBreak/>
              <w:t>(f) to meet its obligations under international agreements, including under:</w:t>
            </w:r>
          </w:p>
          <w:p w14:paraId="3313A98D" w14:textId="77777777" w:rsidR="002C32E7" w:rsidRPr="00823497" w:rsidRDefault="002C32E7" w:rsidP="000024CB">
            <w:pPr>
              <w:pStyle w:val="Tablei"/>
            </w:pPr>
            <w:r w:rsidRPr="00823497">
              <w:t>(i) the International Covenant on Economic, Social and Cultural Rights, particularly Article 6; or</w:t>
            </w:r>
          </w:p>
          <w:p w14:paraId="145C5CC5" w14:textId="77777777" w:rsidR="002C32E7" w:rsidRPr="00823497" w:rsidRDefault="002C32E7" w:rsidP="000024CB">
            <w:pPr>
              <w:pStyle w:val="Tablei"/>
            </w:pPr>
            <w:r w:rsidRPr="00823497">
              <w:t>(ii) the International Labour Organization’s Convention concerning Employment Policy; or</w:t>
            </w:r>
          </w:p>
          <w:p w14:paraId="365F9D2D" w14:textId="77777777" w:rsidR="002C32E7" w:rsidRPr="00823497" w:rsidRDefault="002C32E7" w:rsidP="000024CB">
            <w:pPr>
              <w:pStyle w:val="Tablea"/>
            </w:pPr>
            <w:r w:rsidRPr="00823497">
              <w:t>(g) for the construction or extension of railways in any State with the consent of that State; or</w:t>
            </w:r>
          </w:p>
          <w:p w14:paraId="0D1D9640" w14:textId="77777777" w:rsidR="002C32E7" w:rsidRPr="00823497" w:rsidRDefault="002C32E7" w:rsidP="000024CB">
            <w:pPr>
              <w:pStyle w:val="Tablea"/>
            </w:pPr>
            <w:r w:rsidRPr="00823497">
              <w:t>(h) in the exercise of the executive power of the Commonwealth; or</w:t>
            </w:r>
          </w:p>
          <w:p w14:paraId="4319D2FE" w14:textId="77777777" w:rsidR="002C32E7" w:rsidRPr="00823497" w:rsidRDefault="002C32E7" w:rsidP="000024CB">
            <w:pPr>
              <w:pStyle w:val="Tablea"/>
            </w:pPr>
            <w:r w:rsidRPr="00823497">
              <w:t>(i) to provide for measures that are peculiarly adapted to the government of a nation and cannot otherwise be carried on for the benefit of the nation; or</w:t>
            </w:r>
          </w:p>
          <w:p w14:paraId="50C02786" w14:textId="77777777" w:rsidR="002C32E7" w:rsidRPr="00823497" w:rsidRDefault="002C32E7" w:rsidP="000024CB">
            <w:pPr>
              <w:pStyle w:val="Tablea"/>
            </w:pPr>
            <w:r w:rsidRPr="00823497">
              <w:t>(j) as financial assistance to a State or Territory; or</w:t>
            </w:r>
          </w:p>
          <w:p w14:paraId="76B923EE" w14:textId="77777777" w:rsidR="002C32E7" w:rsidRPr="00823497" w:rsidRDefault="002C32E7" w:rsidP="000024CB">
            <w:pPr>
              <w:pStyle w:val="Tablea"/>
              <w:rPr>
                <w:rFonts w:eastAsiaTheme="minorHAnsi"/>
              </w:rPr>
            </w:pPr>
            <w:r w:rsidRPr="00823497">
              <w:t>(k) in, or in relation to, a Territory.</w:t>
            </w:r>
          </w:p>
        </w:tc>
      </w:tr>
      <w:tr w:rsidR="005B3BC6" w:rsidRPr="00823497" w14:paraId="6A3DD3D6" w14:textId="77777777" w:rsidTr="00CF78C1">
        <w:tc>
          <w:tcPr>
            <w:tcW w:w="515" w:type="pct"/>
            <w:tcBorders>
              <w:top w:val="single" w:sz="4" w:space="0" w:color="auto"/>
              <w:bottom w:val="single" w:sz="4" w:space="0" w:color="auto"/>
            </w:tcBorders>
            <w:shd w:val="clear" w:color="auto" w:fill="auto"/>
          </w:tcPr>
          <w:p w14:paraId="3877462D" w14:textId="77777777" w:rsidR="002C32E7" w:rsidRPr="00823497" w:rsidRDefault="002C32E7" w:rsidP="000024CB">
            <w:pPr>
              <w:pStyle w:val="Tabletext"/>
            </w:pPr>
            <w:r w:rsidRPr="00823497">
              <w:lastRenderedPageBreak/>
              <w:t>192</w:t>
            </w:r>
          </w:p>
        </w:tc>
        <w:tc>
          <w:tcPr>
            <w:tcW w:w="1479" w:type="pct"/>
            <w:tcBorders>
              <w:top w:val="single" w:sz="4" w:space="0" w:color="auto"/>
              <w:bottom w:val="single" w:sz="4" w:space="0" w:color="auto"/>
            </w:tcBorders>
            <w:shd w:val="clear" w:color="auto" w:fill="auto"/>
          </w:tcPr>
          <w:p w14:paraId="52CC0F41" w14:textId="77777777" w:rsidR="002C32E7" w:rsidRPr="00823497" w:rsidRDefault="002C32E7" w:rsidP="000024CB">
            <w:pPr>
              <w:pStyle w:val="Tabletext"/>
            </w:pPr>
            <w:r w:rsidRPr="00823497">
              <w:t>National Support for Child and Youth Mental Health</w:t>
            </w:r>
          </w:p>
        </w:tc>
        <w:tc>
          <w:tcPr>
            <w:tcW w:w="3006" w:type="pct"/>
            <w:tcBorders>
              <w:top w:val="single" w:sz="4" w:space="0" w:color="auto"/>
              <w:bottom w:val="single" w:sz="4" w:space="0" w:color="auto"/>
            </w:tcBorders>
            <w:shd w:val="clear" w:color="auto" w:fill="auto"/>
          </w:tcPr>
          <w:p w14:paraId="79720175" w14:textId="77777777" w:rsidR="002C32E7" w:rsidRPr="00823497" w:rsidRDefault="002C32E7" w:rsidP="000024CB">
            <w:pPr>
              <w:pStyle w:val="Tabletext"/>
            </w:pPr>
            <w:r w:rsidRPr="00823497">
              <w:rPr>
                <w:rFonts w:eastAsiaTheme="minorHAnsi"/>
              </w:rPr>
              <w:t>To improve the mental health of children and young people by:</w:t>
            </w:r>
          </w:p>
          <w:p w14:paraId="25AEE555" w14:textId="77777777" w:rsidR="002C32E7" w:rsidRPr="00823497" w:rsidRDefault="002C32E7" w:rsidP="000024CB">
            <w:pPr>
              <w:pStyle w:val="Tablea"/>
            </w:pPr>
            <w:r w:rsidRPr="00823497">
              <w:t>(a) developing and disseminating the evidence base for strategies and interventions that improve the outcomes of children who have a mental illness or who are at risk of developing a mental illness; and</w:t>
            </w:r>
          </w:p>
          <w:p w14:paraId="41A0C339" w14:textId="77777777" w:rsidR="002C32E7" w:rsidRPr="00823497" w:rsidRDefault="002C32E7" w:rsidP="000024CB">
            <w:pPr>
              <w:pStyle w:val="Tablea"/>
            </w:pPr>
            <w:r w:rsidRPr="00823497">
              <w:t>(b) developing programs that can be implemented by early childhood services, primary schools and secondary schools that promote good mental health and early intervention for children who have or may have a mental illness or who are at risk of developing a mental illness; and</w:t>
            </w:r>
          </w:p>
          <w:p w14:paraId="4F6E3746" w14:textId="72A5B457" w:rsidR="002C32E7" w:rsidRPr="00823497" w:rsidRDefault="002C32E7" w:rsidP="000024CB">
            <w:pPr>
              <w:pStyle w:val="Tablea"/>
            </w:pPr>
            <w:r w:rsidRPr="00823497">
              <w:t>(c) increasing the capacity of early childhood services, primary schools and secondary schools to implement evidence</w:t>
            </w:r>
            <w:r w:rsidR="00F7034E" w:rsidRPr="00823497">
              <w:noBreakHyphen/>
            </w:r>
            <w:r w:rsidRPr="00823497">
              <w:t>based approaches to improving the mental health of students, including by developing, publishing and distributing resources; and</w:t>
            </w:r>
          </w:p>
          <w:p w14:paraId="524B62E7" w14:textId="77777777" w:rsidR="002C32E7" w:rsidRPr="00823497" w:rsidRDefault="002C32E7" w:rsidP="000024CB">
            <w:pPr>
              <w:pStyle w:val="Tablea"/>
            </w:pPr>
            <w:r w:rsidRPr="00823497">
              <w:t>(d) delivering training that improves the skills of professionals who work with children who have or who may be at risk of developing a mental illness; and</w:t>
            </w:r>
          </w:p>
          <w:p w14:paraId="311E1607" w14:textId="77777777" w:rsidR="002C32E7" w:rsidRPr="00823497" w:rsidRDefault="002C32E7" w:rsidP="000024CB">
            <w:pPr>
              <w:pStyle w:val="Tablea"/>
            </w:pPr>
            <w:r w:rsidRPr="00823497">
              <w:t>(e) promoting the inclusion and coverage of mental health in the curricula delivered by universities and vocational educational providers for trainee teachers and other students who intend to work in schools or early childhood services; and</w:t>
            </w:r>
          </w:p>
          <w:p w14:paraId="6A3FE9C6" w14:textId="77777777" w:rsidR="002C32E7" w:rsidRPr="00823497" w:rsidRDefault="002C32E7" w:rsidP="000024CB">
            <w:pPr>
              <w:pStyle w:val="Tablea"/>
            </w:pPr>
            <w:r w:rsidRPr="00823497">
              <w:t>(f) strengthening referral pathways for children who have or may have a mental illness or who are at risk of developing a mental illness by facilitating relationships between early childhood services, primary schools and secondary schools and providers of health and community services; and</w:t>
            </w:r>
          </w:p>
          <w:p w14:paraId="30F84BF7" w14:textId="77777777" w:rsidR="002C32E7" w:rsidRPr="00823497" w:rsidRDefault="002C32E7" w:rsidP="000024CB">
            <w:pPr>
              <w:pStyle w:val="Tablea"/>
            </w:pPr>
            <w:r w:rsidRPr="00823497">
              <w:t xml:space="preserve">(g) delivering activities directed at reducing the incidence of </w:t>
            </w:r>
            <w:r w:rsidRPr="00823497">
              <w:lastRenderedPageBreak/>
              <w:t>suicide amongst children, including by delivering postvention services to secondary schools; and</w:t>
            </w:r>
          </w:p>
          <w:p w14:paraId="4086FFF2" w14:textId="77777777" w:rsidR="002C32E7" w:rsidRPr="00823497" w:rsidRDefault="002C32E7" w:rsidP="000024CB">
            <w:pPr>
              <w:pStyle w:val="Tablea"/>
            </w:pPr>
            <w:r w:rsidRPr="00823497">
              <w:t>(h) developing and disseminating guidance to parents and guardians on steps they can take to promote the mental health of their child; and</w:t>
            </w:r>
          </w:p>
          <w:p w14:paraId="1615D01E" w14:textId="77777777" w:rsidR="002C32E7" w:rsidRPr="00823497" w:rsidRDefault="002C32E7" w:rsidP="000024CB">
            <w:pPr>
              <w:pStyle w:val="Tablea"/>
            </w:pPr>
            <w:r w:rsidRPr="00823497">
              <w:t>(i) developing</w:t>
            </w:r>
            <w:r w:rsidRPr="00823497">
              <w:rPr>
                <w:lang w:eastAsia="en-US"/>
              </w:rPr>
              <w:t xml:space="preserve"> a communications strategy to promote the me</w:t>
            </w:r>
            <w:r w:rsidRPr="00823497">
              <w:t>ntal health of children and young people which will be delivered through the Student Wellbeing Hub.</w:t>
            </w:r>
          </w:p>
          <w:p w14:paraId="5DDDC346" w14:textId="77777777" w:rsidR="002C32E7" w:rsidRPr="00823497" w:rsidRDefault="002C32E7" w:rsidP="000024CB">
            <w:pPr>
              <w:pStyle w:val="Tabletext"/>
              <w:rPr>
                <w:rFonts w:eastAsiaTheme="minorHAnsi"/>
              </w:rPr>
            </w:pPr>
            <w:r w:rsidRPr="00823497">
              <w:rPr>
                <w:rFonts w:eastAsiaTheme="minorHAnsi"/>
              </w:rPr>
              <w:t>This objective also has the effect it would have if it were limited to providing funding:</w:t>
            </w:r>
          </w:p>
          <w:p w14:paraId="1F992CFF" w14:textId="77777777" w:rsidR="002C32E7" w:rsidRPr="00823497" w:rsidRDefault="002C32E7" w:rsidP="000024CB">
            <w:pPr>
              <w:pStyle w:val="Tablea"/>
            </w:pPr>
            <w:r w:rsidRPr="00823497">
              <w:t>(a) for measures in connection with the use of telegraphic, telephonic and other like services; or</w:t>
            </w:r>
          </w:p>
          <w:p w14:paraId="526000F0" w14:textId="77777777" w:rsidR="002C32E7" w:rsidRPr="00823497" w:rsidRDefault="002C32E7" w:rsidP="000024CB">
            <w:pPr>
              <w:pStyle w:val="Tablea"/>
            </w:pPr>
            <w:r w:rsidRPr="00823497">
              <w:t>(b) for the provision of medical services and measures incidental to the provision of those services; or</w:t>
            </w:r>
          </w:p>
          <w:p w14:paraId="4810C9E8" w14:textId="77777777" w:rsidR="002C32E7" w:rsidRPr="00823497" w:rsidRDefault="002C32E7" w:rsidP="000024CB">
            <w:pPr>
              <w:pStyle w:val="Tablea"/>
            </w:pPr>
            <w:r w:rsidRPr="00823497">
              <w:t>(c) for measures to give effect to Australia’s obligations under the following international agreements:</w:t>
            </w:r>
          </w:p>
          <w:p w14:paraId="471EB780" w14:textId="77777777" w:rsidR="002C32E7" w:rsidRPr="00823497" w:rsidRDefault="002C32E7" w:rsidP="000024CB">
            <w:pPr>
              <w:pStyle w:val="Tablei"/>
            </w:pPr>
            <w:r w:rsidRPr="00823497">
              <w:t>(i) the Convention on the Rights of the Child, particularly Articles 4, 18 and 24;</w:t>
            </w:r>
          </w:p>
          <w:p w14:paraId="00728AC3" w14:textId="77777777" w:rsidR="002C32E7" w:rsidRPr="00823497" w:rsidRDefault="002C32E7" w:rsidP="000024CB">
            <w:pPr>
              <w:pStyle w:val="Tablei"/>
            </w:pPr>
            <w:r w:rsidRPr="00823497">
              <w:t>(ii) the International Covenant on Economic, Social and Cultural Rights, particularly Articles 2 and 12; or</w:t>
            </w:r>
          </w:p>
          <w:p w14:paraId="45420579" w14:textId="77777777" w:rsidR="002C32E7" w:rsidRPr="00823497" w:rsidRDefault="002C32E7" w:rsidP="000024CB">
            <w:pPr>
              <w:pStyle w:val="Tablea"/>
            </w:pPr>
            <w:r w:rsidRPr="00823497">
              <w:t>(d) for measures undertaken in the exercise of the executive power of the Commonwealth; or</w:t>
            </w:r>
          </w:p>
          <w:p w14:paraId="10D8DA5D" w14:textId="77777777" w:rsidR="002C32E7" w:rsidRPr="00823497" w:rsidRDefault="002C32E7" w:rsidP="000024CB">
            <w:pPr>
              <w:pStyle w:val="Tablea"/>
            </w:pPr>
            <w:r w:rsidRPr="00823497">
              <w:t>(e) in, or in relation to, a Territory.</w:t>
            </w:r>
          </w:p>
        </w:tc>
      </w:tr>
      <w:tr w:rsidR="005B3BC6" w:rsidRPr="00823497" w14:paraId="0A155419" w14:textId="77777777" w:rsidTr="00CF78C1">
        <w:tc>
          <w:tcPr>
            <w:tcW w:w="515" w:type="pct"/>
            <w:tcBorders>
              <w:top w:val="single" w:sz="4" w:space="0" w:color="auto"/>
              <w:bottom w:val="single" w:sz="4" w:space="0" w:color="auto"/>
            </w:tcBorders>
            <w:shd w:val="clear" w:color="auto" w:fill="auto"/>
          </w:tcPr>
          <w:p w14:paraId="60F49F78" w14:textId="77777777" w:rsidR="002C32E7" w:rsidRPr="00823497" w:rsidRDefault="002C32E7" w:rsidP="000024CB">
            <w:pPr>
              <w:pStyle w:val="Tabletext"/>
            </w:pPr>
            <w:r w:rsidRPr="00823497">
              <w:lastRenderedPageBreak/>
              <w:t>193</w:t>
            </w:r>
          </w:p>
        </w:tc>
        <w:tc>
          <w:tcPr>
            <w:tcW w:w="1479" w:type="pct"/>
            <w:tcBorders>
              <w:top w:val="single" w:sz="4" w:space="0" w:color="auto"/>
              <w:bottom w:val="single" w:sz="4" w:space="0" w:color="auto"/>
            </w:tcBorders>
            <w:shd w:val="clear" w:color="auto" w:fill="auto"/>
          </w:tcPr>
          <w:p w14:paraId="2396998F" w14:textId="77777777" w:rsidR="002C32E7" w:rsidRPr="00823497" w:rsidRDefault="002C32E7" w:rsidP="000024CB">
            <w:pPr>
              <w:pStyle w:val="Tabletext"/>
            </w:pPr>
            <w:r w:rsidRPr="00823497">
              <w:t>Early Psychosis Youth Services Program</w:t>
            </w:r>
          </w:p>
        </w:tc>
        <w:tc>
          <w:tcPr>
            <w:tcW w:w="3006" w:type="pct"/>
            <w:tcBorders>
              <w:top w:val="single" w:sz="4" w:space="0" w:color="auto"/>
              <w:bottom w:val="single" w:sz="4" w:space="0" w:color="auto"/>
            </w:tcBorders>
            <w:shd w:val="clear" w:color="auto" w:fill="auto"/>
          </w:tcPr>
          <w:p w14:paraId="638DCA0E" w14:textId="77777777" w:rsidR="002C32E7" w:rsidRPr="00823497" w:rsidRDefault="002C32E7" w:rsidP="000024CB">
            <w:pPr>
              <w:pStyle w:val="Tabletext"/>
            </w:pPr>
            <w:r w:rsidRPr="00823497">
              <w:t>To provide early intervention and intensive support for those young people accepted into the Early Youth Psychosis Services Program who are experiencing, or who are at risk of, first episode psychosis, including by:</w:t>
            </w:r>
          </w:p>
          <w:p w14:paraId="518D6363" w14:textId="77777777" w:rsidR="002C32E7" w:rsidRPr="00823497" w:rsidRDefault="002C32E7" w:rsidP="000024CB">
            <w:pPr>
              <w:pStyle w:val="Tablea"/>
            </w:pPr>
            <w:r w:rsidRPr="00823497">
              <w:t>(a) providing medical and psychological assessment and treatment; and</w:t>
            </w:r>
          </w:p>
          <w:p w14:paraId="382AA0CF" w14:textId="77777777" w:rsidR="002C32E7" w:rsidRPr="00823497" w:rsidRDefault="002C32E7" w:rsidP="000024CB">
            <w:pPr>
              <w:pStyle w:val="Tablea"/>
            </w:pPr>
            <w:r w:rsidRPr="00823497">
              <w:t>(b) providing a case management approach to continuing care of young people by health professionals and social workers; and</w:t>
            </w:r>
          </w:p>
          <w:p w14:paraId="566808DA" w14:textId="77777777" w:rsidR="002C32E7" w:rsidRPr="00823497" w:rsidRDefault="002C32E7" w:rsidP="000024CB">
            <w:pPr>
              <w:pStyle w:val="Tablea"/>
            </w:pPr>
            <w:r w:rsidRPr="00823497">
              <w:t>(c) providing vocational and educational assistance; and</w:t>
            </w:r>
          </w:p>
          <w:p w14:paraId="7028835C" w14:textId="76BED253" w:rsidR="002C32E7" w:rsidRPr="00823497" w:rsidRDefault="002C32E7" w:rsidP="000024CB">
            <w:pPr>
              <w:pStyle w:val="Tablea"/>
            </w:pPr>
            <w:r w:rsidRPr="00823497">
              <w:t>(d) providing a peer support program, and a group program that addresses personal issues such as lack of confidence, low self</w:t>
            </w:r>
            <w:r w:rsidR="00F7034E" w:rsidRPr="00823497">
              <w:noBreakHyphen/>
            </w:r>
            <w:r w:rsidRPr="00823497">
              <w:t>esteem, anger or anxiety; and</w:t>
            </w:r>
          </w:p>
          <w:p w14:paraId="5D445D67" w14:textId="77777777" w:rsidR="002C32E7" w:rsidRPr="00823497" w:rsidRDefault="002C32E7" w:rsidP="000024CB">
            <w:pPr>
              <w:pStyle w:val="Tablea"/>
            </w:pPr>
            <w:r w:rsidRPr="00823497">
              <w:t>(e) supporting family members and caregivers; and</w:t>
            </w:r>
          </w:p>
          <w:p w14:paraId="22C0115C" w14:textId="77777777" w:rsidR="002C32E7" w:rsidRPr="00823497" w:rsidRDefault="002C32E7" w:rsidP="000024CB">
            <w:pPr>
              <w:pStyle w:val="Tablea"/>
            </w:pPr>
            <w:r w:rsidRPr="00823497">
              <w:t>(f) providing community education to improve mental health literacy related to first episode psychosis; and</w:t>
            </w:r>
          </w:p>
          <w:p w14:paraId="3D66C133" w14:textId="77777777" w:rsidR="002C32E7" w:rsidRPr="00823497" w:rsidRDefault="002C32E7" w:rsidP="000024CB">
            <w:pPr>
              <w:pStyle w:val="Tablea"/>
            </w:pPr>
            <w:r w:rsidRPr="00823497">
              <w:t>(g) providing development for healthcare workers and other workers who provide relevant services; and</w:t>
            </w:r>
          </w:p>
          <w:p w14:paraId="2A0EA602" w14:textId="77777777" w:rsidR="002C32E7" w:rsidRPr="00823497" w:rsidRDefault="002C32E7" w:rsidP="000024CB">
            <w:pPr>
              <w:pStyle w:val="Tablea"/>
            </w:pPr>
            <w:r w:rsidRPr="00823497">
              <w:t xml:space="preserve">(h) providing support for organisations that provide relevant healthcare services to partner with, and provide referrals to, other organisations providing services that support young people, including housing, educational, </w:t>
            </w:r>
            <w:r w:rsidRPr="00823497">
              <w:lastRenderedPageBreak/>
              <w:t>vocational, financial and legal services; and</w:t>
            </w:r>
          </w:p>
          <w:p w14:paraId="0F036476" w14:textId="77777777" w:rsidR="002C32E7" w:rsidRPr="00823497" w:rsidRDefault="002C32E7" w:rsidP="000024CB">
            <w:pPr>
              <w:pStyle w:val="Tablea"/>
            </w:pPr>
            <w:r w:rsidRPr="00823497">
              <w:t>(i) engaging the National Centre of Excellence in Youth Mental Health to provide expert advice to Primary Health Networks on models of care for young people with severe mental illness.</w:t>
            </w:r>
          </w:p>
          <w:p w14:paraId="1031AC28" w14:textId="77777777" w:rsidR="002C32E7" w:rsidRPr="00823497" w:rsidRDefault="002C32E7" w:rsidP="000024CB">
            <w:pPr>
              <w:pStyle w:val="Tabletext"/>
            </w:pPr>
            <w:r w:rsidRPr="00823497">
              <w:t>This objective also has the effect it would have if it were limited to providing funding:</w:t>
            </w:r>
          </w:p>
          <w:p w14:paraId="5CA6313A" w14:textId="77777777" w:rsidR="002C32E7" w:rsidRPr="00823497" w:rsidRDefault="002C32E7" w:rsidP="000024CB">
            <w:pPr>
              <w:pStyle w:val="Tablea"/>
            </w:pPr>
            <w:r w:rsidRPr="00823497">
              <w:t>(a) for the provision of medical services, unemployment, pharmaceutical, hospital and sickness benefits or benefits to students; or</w:t>
            </w:r>
          </w:p>
          <w:p w14:paraId="6EBB6ED6" w14:textId="77777777" w:rsidR="002C32E7" w:rsidRPr="00823497" w:rsidRDefault="002C32E7" w:rsidP="000024CB">
            <w:pPr>
              <w:pStyle w:val="Tablea"/>
            </w:pPr>
            <w:r w:rsidRPr="00823497">
              <w:t>(b) for measures to give effect to Australia’s obligations under the following international agreements:</w:t>
            </w:r>
          </w:p>
          <w:p w14:paraId="2797EFBF" w14:textId="77777777" w:rsidR="002C32E7" w:rsidRPr="00823497" w:rsidRDefault="002C32E7" w:rsidP="000024CB">
            <w:pPr>
              <w:pStyle w:val="Tablei"/>
            </w:pPr>
            <w:r w:rsidRPr="00823497">
              <w:t>(i) the Convention on the Rights of the Child, particularly Articles 4, 6, 18, 24, 27, 28 and 29;</w:t>
            </w:r>
          </w:p>
          <w:p w14:paraId="0AD52A5D" w14:textId="77777777" w:rsidR="002C32E7" w:rsidRPr="00823497" w:rsidRDefault="002C32E7" w:rsidP="000024CB">
            <w:pPr>
              <w:pStyle w:val="Tablei"/>
            </w:pPr>
            <w:r w:rsidRPr="00823497">
              <w:t>(ii) the International Covenant on Economic, Social and Cultural Rights, particularly Articles 2, 6 and 12;</w:t>
            </w:r>
          </w:p>
          <w:p w14:paraId="2EC6D933" w14:textId="77777777" w:rsidR="002C32E7" w:rsidRPr="00823497" w:rsidRDefault="002C32E7" w:rsidP="000024CB">
            <w:pPr>
              <w:pStyle w:val="Tablei"/>
            </w:pPr>
            <w:r w:rsidRPr="00823497">
              <w:t>(iii) the Convention on the Rights of Persons with Disabilities, particularly Articles 4, 16, 19, 26, 27 and 28;</w:t>
            </w:r>
          </w:p>
          <w:p w14:paraId="1D8741D6" w14:textId="77777777" w:rsidR="002C32E7" w:rsidRPr="00823497" w:rsidRDefault="002C32E7" w:rsidP="000024CB">
            <w:pPr>
              <w:pStyle w:val="Tablei"/>
            </w:pPr>
            <w:r w:rsidRPr="00823497">
              <w:t>(iv) the International Labour Organization’s Convention concerning Employment Policy, particularly Articles 1 and 2;</w:t>
            </w:r>
          </w:p>
          <w:p w14:paraId="68F56D15" w14:textId="77777777" w:rsidR="002C32E7" w:rsidRPr="00823497" w:rsidRDefault="002C32E7" w:rsidP="000024CB">
            <w:pPr>
              <w:pStyle w:val="Tablei"/>
            </w:pPr>
            <w:r w:rsidRPr="00823497">
              <w:t>(v) the International Labour Organization’s Convention concerning Vocational Guidance and Vocational Training in the Development of Human Resources, particularly Articles 1 to 4; or</w:t>
            </w:r>
          </w:p>
          <w:p w14:paraId="2A669D44" w14:textId="77777777" w:rsidR="002C32E7" w:rsidRPr="00823497" w:rsidRDefault="002C32E7" w:rsidP="000024CB">
            <w:pPr>
              <w:pStyle w:val="Tablea"/>
            </w:pPr>
            <w:r w:rsidRPr="00823497">
              <w:t>(c) for measures undertaken in the exercise of the executive power of the Commonwealth; or</w:t>
            </w:r>
          </w:p>
          <w:p w14:paraId="3DABFCFD" w14:textId="77777777" w:rsidR="002C32E7" w:rsidRPr="00823497" w:rsidRDefault="002C32E7" w:rsidP="000024CB">
            <w:pPr>
              <w:pStyle w:val="Tablea"/>
            </w:pPr>
            <w:r w:rsidRPr="00823497">
              <w:t>(d) in, or in relation to, a Territory.</w:t>
            </w:r>
          </w:p>
        </w:tc>
      </w:tr>
      <w:tr w:rsidR="005B3BC6" w:rsidRPr="00823497" w14:paraId="5A015927" w14:textId="77777777" w:rsidTr="00CF78C1">
        <w:tc>
          <w:tcPr>
            <w:tcW w:w="515" w:type="pct"/>
            <w:tcBorders>
              <w:top w:val="single" w:sz="4" w:space="0" w:color="auto"/>
              <w:bottom w:val="single" w:sz="4" w:space="0" w:color="auto"/>
            </w:tcBorders>
            <w:shd w:val="clear" w:color="auto" w:fill="auto"/>
          </w:tcPr>
          <w:p w14:paraId="6F4802EB" w14:textId="77777777" w:rsidR="002C32E7" w:rsidRPr="00823497" w:rsidRDefault="002C32E7" w:rsidP="000024CB">
            <w:pPr>
              <w:pStyle w:val="Tabletext"/>
            </w:pPr>
            <w:r w:rsidRPr="00823497">
              <w:lastRenderedPageBreak/>
              <w:t>194</w:t>
            </w:r>
          </w:p>
        </w:tc>
        <w:tc>
          <w:tcPr>
            <w:tcW w:w="1479" w:type="pct"/>
            <w:tcBorders>
              <w:top w:val="single" w:sz="4" w:space="0" w:color="auto"/>
              <w:bottom w:val="single" w:sz="4" w:space="0" w:color="auto"/>
            </w:tcBorders>
            <w:shd w:val="clear" w:color="auto" w:fill="auto"/>
          </w:tcPr>
          <w:p w14:paraId="38A4E848" w14:textId="77777777" w:rsidR="002C32E7" w:rsidRPr="00823497" w:rsidRDefault="002C32E7" w:rsidP="000024CB">
            <w:pPr>
              <w:pStyle w:val="Tabletext"/>
            </w:pPr>
            <w:r w:rsidRPr="00823497">
              <w:t>Improving your Local Parks and Environment Program</w:t>
            </w:r>
          </w:p>
        </w:tc>
        <w:tc>
          <w:tcPr>
            <w:tcW w:w="3006" w:type="pct"/>
            <w:tcBorders>
              <w:top w:val="single" w:sz="4" w:space="0" w:color="auto"/>
              <w:bottom w:val="single" w:sz="4" w:space="0" w:color="auto"/>
            </w:tcBorders>
            <w:shd w:val="clear" w:color="auto" w:fill="auto"/>
          </w:tcPr>
          <w:p w14:paraId="296FF630" w14:textId="77777777" w:rsidR="002C32E7" w:rsidRPr="00823497" w:rsidRDefault="002C32E7" w:rsidP="000024CB">
            <w:pPr>
              <w:pStyle w:val="Tabletext"/>
              <w:rPr>
                <w:rFonts w:eastAsiaTheme="minorHAnsi"/>
              </w:rPr>
            </w:pPr>
            <w:r w:rsidRPr="00823497">
              <w:rPr>
                <w:rFonts w:eastAsiaTheme="minorHAnsi"/>
              </w:rPr>
              <w:t>To provide support for local councils, environmental and community groups and others to undertake measures for the protection of the environment in their local areas, in particular by:</w:t>
            </w:r>
          </w:p>
          <w:p w14:paraId="474455B8" w14:textId="77777777" w:rsidR="002C32E7" w:rsidRPr="00823497" w:rsidRDefault="002C32E7" w:rsidP="000024CB">
            <w:pPr>
              <w:pStyle w:val="Tablea"/>
              <w:rPr>
                <w:rFonts w:eastAsiaTheme="minorHAnsi"/>
              </w:rPr>
            </w:pPr>
            <w:r w:rsidRPr="00823497">
              <w:rPr>
                <w:rFonts w:eastAsiaTheme="minorHAnsi"/>
              </w:rPr>
              <w:t>(a) protecting, conserving and rehabilitating natural ecosystems and habitats; and</w:t>
            </w:r>
          </w:p>
          <w:p w14:paraId="23995C39" w14:textId="77777777" w:rsidR="002C32E7" w:rsidRPr="00823497" w:rsidRDefault="002C32E7" w:rsidP="000024CB">
            <w:pPr>
              <w:pStyle w:val="Tablea"/>
              <w:rPr>
                <w:rFonts w:eastAsiaTheme="minorHAnsi"/>
              </w:rPr>
            </w:pPr>
            <w:r w:rsidRPr="00823497">
              <w:rPr>
                <w:rFonts w:eastAsiaTheme="minorHAnsi"/>
              </w:rPr>
              <w:t>(b) undertaking activities and adopting practices aimed at reducing greenhouse gas emissions.</w:t>
            </w:r>
          </w:p>
          <w:p w14:paraId="4D73AB28" w14:textId="77777777" w:rsidR="002C32E7" w:rsidRPr="00823497" w:rsidRDefault="002C32E7" w:rsidP="000024CB">
            <w:pPr>
              <w:pStyle w:val="Tabletext"/>
              <w:rPr>
                <w:rFonts w:eastAsiaTheme="minorHAnsi"/>
              </w:rPr>
            </w:pPr>
            <w:r w:rsidRPr="00823497">
              <w:rPr>
                <w:rFonts w:eastAsiaTheme="minorHAnsi"/>
              </w:rPr>
              <w:t>This objective also has the effect it would have if it were limited to providing support for activities to give effect to Australia’s obligations under:</w:t>
            </w:r>
          </w:p>
          <w:p w14:paraId="6979FD10" w14:textId="77777777" w:rsidR="002C32E7" w:rsidRPr="00823497" w:rsidRDefault="002C32E7" w:rsidP="000024CB">
            <w:pPr>
              <w:pStyle w:val="Tablea"/>
              <w:rPr>
                <w:rFonts w:eastAsiaTheme="minorHAnsi"/>
              </w:rPr>
            </w:pPr>
            <w:r w:rsidRPr="00823497">
              <w:rPr>
                <w:rFonts w:eastAsiaTheme="minorHAnsi"/>
              </w:rPr>
              <w:t>(a) the Convention on Biological Diversity, particularly Articles 7(c), 8(d), (f), (h) and (l) and 13(a); or</w:t>
            </w:r>
          </w:p>
          <w:p w14:paraId="07EE3F5C" w14:textId="77777777" w:rsidR="002C32E7" w:rsidRPr="00823497" w:rsidRDefault="002C32E7" w:rsidP="000024CB">
            <w:pPr>
              <w:pStyle w:val="Tablea"/>
            </w:pPr>
            <w:r w:rsidRPr="00823497">
              <w:rPr>
                <w:rFonts w:eastAsiaTheme="minorHAnsi"/>
              </w:rPr>
              <w:t>(b) the United Nations Framework Convention on Climate Change, particularly</w:t>
            </w:r>
            <w:r w:rsidRPr="00823497">
              <w:rPr>
                <w:rFonts w:eastAsiaTheme="minorHAnsi"/>
                <w:lang w:eastAsia="en-US"/>
              </w:rPr>
              <w:t xml:space="preserve"> Articles 4(1)(b), (c) and (f) and 4(2)(a).</w:t>
            </w:r>
          </w:p>
        </w:tc>
      </w:tr>
      <w:tr w:rsidR="005B3BC6" w:rsidRPr="00823497" w14:paraId="51280113" w14:textId="77777777" w:rsidTr="00CF78C1">
        <w:tc>
          <w:tcPr>
            <w:tcW w:w="515" w:type="pct"/>
            <w:tcBorders>
              <w:top w:val="single" w:sz="4" w:space="0" w:color="auto"/>
              <w:bottom w:val="single" w:sz="4" w:space="0" w:color="auto"/>
            </w:tcBorders>
            <w:shd w:val="clear" w:color="auto" w:fill="auto"/>
          </w:tcPr>
          <w:p w14:paraId="00C617DF" w14:textId="77777777" w:rsidR="002C32E7" w:rsidRPr="00823497" w:rsidRDefault="002C32E7" w:rsidP="000024CB">
            <w:pPr>
              <w:pStyle w:val="Tabletext"/>
            </w:pPr>
            <w:r w:rsidRPr="00823497">
              <w:lastRenderedPageBreak/>
              <w:t>195</w:t>
            </w:r>
          </w:p>
        </w:tc>
        <w:tc>
          <w:tcPr>
            <w:tcW w:w="1479" w:type="pct"/>
            <w:tcBorders>
              <w:top w:val="single" w:sz="4" w:space="0" w:color="auto"/>
              <w:bottom w:val="single" w:sz="4" w:space="0" w:color="auto"/>
            </w:tcBorders>
            <w:shd w:val="clear" w:color="auto" w:fill="auto"/>
          </w:tcPr>
          <w:p w14:paraId="4A8E6C4D" w14:textId="77777777" w:rsidR="002C32E7" w:rsidRPr="00823497" w:rsidRDefault="002C32E7" w:rsidP="000024CB">
            <w:pPr>
              <w:pStyle w:val="Tabletext"/>
            </w:pPr>
            <w:r w:rsidRPr="00823497">
              <w:t>Solar Communities Program</w:t>
            </w:r>
          </w:p>
        </w:tc>
        <w:tc>
          <w:tcPr>
            <w:tcW w:w="3006" w:type="pct"/>
            <w:tcBorders>
              <w:top w:val="single" w:sz="4" w:space="0" w:color="auto"/>
              <w:bottom w:val="single" w:sz="4" w:space="0" w:color="auto"/>
            </w:tcBorders>
            <w:shd w:val="clear" w:color="auto" w:fill="auto"/>
          </w:tcPr>
          <w:p w14:paraId="54DD98D8" w14:textId="050024F2" w:rsidR="002C32E7" w:rsidRPr="00823497" w:rsidRDefault="002C32E7" w:rsidP="000024CB">
            <w:pPr>
              <w:pStyle w:val="Tabletext"/>
            </w:pPr>
            <w:r w:rsidRPr="00823497">
              <w:t>To provide support for community groups to install solar photovoltaic equipment, solar hot water equipment and solar</w:t>
            </w:r>
            <w:r w:rsidR="00F7034E" w:rsidRPr="00823497">
              <w:noBreakHyphen/>
            </w:r>
            <w:r w:rsidRPr="00823497">
              <w:t>connected batteries at facilities that they own, lease or use to reduce greenhouse gas emissions, to the extent that these measures give effect to Australia’s obligations under:</w:t>
            </w:r>
          </w:p>
          <w:p w14:paraId="543D77BA" w14:textId="77777777" w:rsidR="002C32E7" w:rsidRPr="00823497" w:rsidRDefault="002C32E7" w:rsidP="000024CB">
            <w:pPr>
              <w:pStyle w:val="Tablea"/>
            </w:pPr>
            <w:r w:rsidRPr="00823497">
              <w:t>(a) the United Nations Framework Convention on Climate Change; or</w:t>
            </w:r>
          </w:p>
          <w:p w14:paraId="5526EB91" w14:textId="77777777" w:rsidR="002C32E7" w:rsidRPr="00823497" w:rsidRDefault="002C32E7" w:rsidP="000024CB">
            <w:pPr>
              <w:pStyle w:val="Tablea"/>
            </w:pPr>
            <w:r w:rsidRPr="00823497">
              <w:t>(b) the Kyoto Protocol to the United Nations Framework Convention on Climate Change.</w:t>
            </w:r>
          </w:p>
        </w:tc>
      </w:tr>
      <w:tr w:rsidR="005B3BC6" w:rsidRPr="00823497" w14:paraId="5F4A2E2D" w14:textId="77777777" w:rsidTr="00CF78C1">
        <w:tc>
          <w:tcPr>
            <w:tcW w:w="515" w:type="pct"/>
            <w:tcBorders>
              <w:top w:val="single" w:sz="4" w:space="0" w:color="auto"/>
              <w:bottom w:val="single" w:sz="4" w:space="0" w:color="auto"/>
            </w:tcBorders>
            <w:shd w:val="clear" w:color="auto" w:fill="auto"/>
          </w:tcPr>
          <w:p w14:paraId="06BE2939" w14:textId="77777777" w:rsidR="002C32E7" w:rsidRPr="00823497" w:rsidRDefault="002C32E7" w:rsidP="000024CB">
            <w:pPr>
              <w:pStyle w:val="Tabletext"/>
            </w:pPr>
            <w:r w:rsidRPr="00823497">
              <w:t>196</w:t>
            </w:r>
          </w:p>
        </w:tc>
        <w:tc>
          <w:tcPr>
            <w:tcW w:w="1479" w:type="pct"/>
            <w:tcBorders>
              <w:top w:val="single" w:sz="4" w:space="0" w:color="auto"/>
              <w:bottom w:val="single" w:sz="4" w:space="0" w:color="auto"/>
            </w:tcBorders>
            <w:shd w:val="clear" w:color="auto" w:fill="auto"/>
          </w:tcPr>
          <w:p w14:paraId="484011B9" w14:textId="77777777" w:rsidR="002C32E7" w:rsidRPr="00823497" w:rsidRDefault="002C32E7" w:rsidP="000024CB">
            <w:pPr>
              <w:pStyle w:val="Tabletext"/>
            </w:pPr>
            <w:r w:rsidRPr="00823497">
              <w:t>Food Rescue Charity Program</w:t>
            </w:r>
          </w:p>
        </w:tc>
        <w:tc>
          <w:tcPr>
            <w:tcW w:w="3006" w:type="pct"/>
            <w:tcBorders>
              <w:top w:val="single" w:sz="4" w:space="0" w:color="auto"/>
              <w:bottom w:val="single" w:sz="4" w:space="0" w:color="auto"/>
            </w:tcBorders>
            <w:shd w:val="clear" w:color="auto" w:fill="auto"/>
          </w:tcPr>
          <w:p w14:paraId="5CF4D1E1" w14:textId="77777777" w:rsidR="002C32E7" w:rsidRPr="00823497" w:rsidRDefault="002C32E7" w:rsidP="000024CB">
            <w:pPr>
              <w:pStyle w:val="Tabletext"/>
            </w:pPr>
            <w:r w:rsidRPr="00823497">
              <w:t>To provide support for food rescue charities to reduce greenhouse gas emissions, in particular by:</w:t>
            </w:r>
          </w:p>
          <w:p w14:paraId="37247F41" w14:textId="22C17E34" w:rsidR="002C32E7" w:rsidRPr="00823497" w:rsidRDefault="002C32E7" w:rsidP="000024CB">
            <w:pPr>
              <w:pStyle w:val="Tablea"/>
            </w:pPr>
            <w:r w:rsidRPr="00823497">
              <w:t>(a) installing solar photovoltaic equipment, solar</w:t>
            </w:r>
            <w:r w:rsidR="00F7034E" w:rsidRPr="00823497">
              <w:noBreakHyphen/>
            </w:r>
            <w:r w:rsidRPr="00823497">
              <w:t>connected batteries and energy efficient refrigeration equipment at facilities that they own, lease or use; or</w:t>
            </w:r>
          </w:p>
          <w:p w14:paraId="0E32A447" w14:textId="77777777" w:rsidR="002C32E7" w:rsidRPr="00823497" w:rsidRDefault="002C32E7" w:rsidP="000024CB">
            <w:pPr>
              <w:pStyle w:val="Tablea"/>
            </w:pPr>
            <w:r w:rsidRPr="00823497">
              <w:t>(b) purchasing energy efficient refrigeration vehicles.</w:t>
            </w:r>
          </w:p>
          <w:p w14:paraId="47D4EC18" w14:textId="77777777" w:rsidR="002C32E7" w:rsidRPr="00823497" w:rsidRDefault="002C32E7" w:rsidP="000024CB">
            <w:pPr>
              <w:pStyle w:val="Tabletext"/>
            </w:pPr>
            <w:r w:rsidRPr="00823497">
              <w:t>This objective also has the effect it would have if it were limited to providing support for measures to give effect to Australia’s obligations under:</w:t>
            </w:r>
          </w:p>
          <w:p w14:paraId="4E722651" w14:textId="77777777" w:rsidR="002C32E7" w:rsidRPr="00823497" w:rsidRDefault="002C32E7" w:rsidP="000024CB">
            <w:pPr>
              <w:pStyle w:val="Tablea"/>
            </w:pPr>
            <w:r w:rsidRPr="00823497">
              <w:t>(a) the United Nations Framework Convention on Climate Change; or</w:t>
            </w:r>
          </w:p>
          <w:p w14:paraId="0C34C3DA" w14:textId="77777777" w:rsidR="002C32E7" w:rsidRPr="00823497" w:rsidRDefault="002C32E7" w:rsidP="000024CB">
            <w:pPr>
              <w:pStyle w:val="Tablea"/>
            </w:pPr>
            <w:r w:rsidRPr="00823497">
              <w:t>(b) the Kyoto Protocol to the United Nations Framework Convention on Climate Change.</w:t>
            </w:r>
          </w:p>
        </w:tc>
      </w:tr>
      <w:tr w:rsidR="005B3BC6" w:rsidRPr="00823497" w14:paraId="592359FB" w14:textId="77777777" w:rsidTr="00CF78C1">
        <w:tc>
          <w:tcPr>
            <w:tcW w:w="515" w:type="pct"/>
            <w:tcBorders>
              <w:top w:val="single" w:sz="4" w:space="0" w:color="auto"/>
              <w:bottom w:val="single" w:sz="4" w:space="0" w:color="auto"/>
            </w:tcBorders>
            <w:shd w:val="clear" w:color="auto" w:fill="auto"/>
          </w:tcPr>
          <w:p w14:paraId="2117714C" w14:textId="77777777" w:rsidR="002C32E7" w:rsidRPr="00823497" w:rsidRDefault="002C32E7" w:rsidP="000024CB">
            <w:pPr>
              <w:pStyle w:val="Tabletext"/>
            </w:pPr>
            <w:r w:rsidRPr="00823497">
              <w:t>198</w:t>
            </w:r>
          </w:p>
        </w:tc>
        <w:tc>
          <w:tcPr>
            <w:tcW w:w="1479" w:type="pct"/>
            <w:tcBorders>
              <w:top w:val="single" w:sz="4" w:space="0" w:color="auto"/>
              <w:bottom w:val="single" w:sz="4" w:space="0" w:color="auto"/>
            </w:tcBorders>
            <w:shd w:val="clear" w:color="auto" w:fill="auto"/>
          </w:tcPr>
          <w:p w14:paraId="1B622D27" w14:textId="77777777" w:rsidR="002C32E7" w:rsidRPr="00823497" w:rsidRDefault="002C32E7" w:rsidP="000024CB">
            <w:pPr>
              <w:pStyle w:val="Tabletext"/>
            </w:pPr>
            <w:r w:rsidRPr="00823497">
              <w:t>Digital Literacy for Older Australians</w:t>
            </w:r>
          </w:p>
        </w:tc>
        <w:tc>
          <w:tcPr>
            <w:tcW w:w="3006" w:type="pct"/>
            <w:tcBorders>
              <w:top w:val="single" w:sz="4" w:space="0" w:color="auto"/>
              <w:bottom w:val="single" w:sz="4" w:space="0" w:color="auto"/>
            </w:tcBorders>
            <w:shd w:val="clear" w:color="auto" w:fill="auto"/>
          </w:tcPr>
          <w:p w14:paraId="206B0205" w14:textId="77777777" w:rsidR="002C32E7" w:rsidRPr="00823497" w:rsidRDefault="002C32E7" w:rsidP="000024CB">
            <w:pPr>
              <w:pStyle w:val="Tabletext"/>
              <w:rPr>
                <w:rFonts w:eastAsiaTheme="minorHAnsi"/>
              </w:rPr>
            </w:pPr>
            <w:r w:rsidRPr="00823497">
              <w:t>To develop the digital literacy and online safety of older Australians by providing funding:</w:t>
            </w:r>
          </w:p>
          <w:p w14:paraId="44392CEB" w14:textId="77777777" w:rsidR="002C32E7" w:rsidRPr="00823497" w:rsidRDefault="002C32E7" w:rsidP="000024CB">
            <w:pPr>
              <w:pStyle w:val="Tablea"/>
              <w:rPr>
                <w:rFonts w:eastAsiaTheme="minorHAnsi"/>
              </w:rPr>
            </w:pPr>
            <w:r w:rsidRPr="00823497">
              <w:rPr>
                <w:rFonts w:eastAsiaTheme="minorHAnsi"/>
              </w:rPr>
              <w:t xml:space="preserve">(a) </w:t>
            </w:r>
            <w:r w:rsidRPr="00823497">
              <w:t>to develop and deliver a national online portal for older Australians, including developing digital and smart device training materials and online safety tools for inclusion on the portal</w:t>
            </w:r>
            <w:r w:rsidRPr="00823497">
              <w:rPr>
                <w:rFonts w:eastAsiaTheme="minorHAnsi"/>
              </w:rPr>
              <w:t>; and</w:t>
            </w:r>
          </w:p>
          <w:p w14:paraId="607D0890" w14:textId="77777777" w:rsidR="002C32E7" w:rsidRPr="00823497" w:rsidRDefault="002C32E7" w:rsidP="000024CB">
            <w:pPr>
              <w:pStyle w:val="Tablea"/>
            </w:pPr>
            <w:r w:rsidRPr="00823497">
              <w:rPr>
                <w:rFonts w:eastAsiaTheme="minorHAnsi"/>
              </w:rPr>
              <w:t xml:space="preserve">(b) for </w:t>
            </w:r>
            <w:r w:rsidRPr="00823497">
              <w:t>service providers to develop and deliver:</w:t>
            </w:r>
          </w:p>
          <w:p w14:paraId="37BE6A4F" w14:textId="77777777" w:rsidR="002C32E7" w:rsidRPr="00823497" w:rsidRDefault="002C32E7" w:rsidP="000024CB">
            <w:pPr>
              <w:pStyle w:val="Tablei"/>
            </w:pPr>
            <w:r w:rsidRPr="00823497">
              <w:t>(i) a national telephone helpline to provide training and support to older Australians who make, or who attempt to make, digital communications or to community organisations to assist such older Australians; and</w:t>
            </w:r>
          </w:p>
          <w:p w14:paraId="1F01250E" w14:textId="77777777" w:rsidR="002C32E7" w:rsidRPr="00823497" w:rsidRDefault="002C32E7" w:rsidP="000024CB">
            <w:pPr>
              <w:pStyle w:val="Tablei"/>
            </w:pPr>
            <w:r w:rsidRPr="00823497">
              <w:t>(ii) educational and training resources for community organisations to use in supporting older Australians to make digital communications; and</w:t>
            </w:r>
          </w:p>
          <w:p w14:paraId="09F74116" w14:textId="77777777" w:rsidR="002C32E7" w:rsidRPr="00823497" w:rsidRDefault="002C32E7" w:rsidP="000024CB">
            <w:pPr>
              <w:pStyle w:val="Tablei"/>
            </w:pPr>
            <w:r w:rsidRPr="00823497">
              <w:t>(iii) training workshops for people working with older Australians to assist older Australians in making digital communications; and</w:t>
            </w:r>
          </w:p>
          <w:p w14:paraId="6D88A8E7" w14:textId="77777777" w:rsidR="002C32E7" w:rsidRPr="00823497" w:rsidRDefault="002C32E7" w:rsidP="000024CB">
            <w:pPr>
              <w:pStyle w:val="Tablei"/>
            </w:pPr>
            <w:r w:rsidRPr="00823497">
              <w:t>(iv) training sessions to facilitate school children assisting older Australians to acquire the skills needed to make digital communications; and</w:t>
            </w:r>
          </w:p>
          <w:p w14:paraId="2EC4A3CD" w14:textId="77777777" w:rsidR="002C32E7" w:rsidRPr="00823497" w:rsidRDefault="002C32E7" w:rsidP="000024CB">
            <w:pPr>
              <w:pStyle w:val="Tablea"/>
            </w:pPr>
            <w:r w:rsidRPr="00823497">
              <w:t>(c) for particular community organisations to support older Australians to make digital communications, including by:</w:t>
            </w:r>
          </w:p>
          <w:p w14:paraId="48CCA8F1" w14:textId="77777777" w:rsidR="002C32E7" w:rsidRPr="00823497" w:rsidRDefault="002C32E7" w:rsidP="000024CB">
            <w:pPr>
              <w:pStyle w:val="Tablei"/>
            </w:pPr>
            <w:r w:rsidRPr="00823497">
              <w:lastRenderedPageBreak/>
              <w:t>(i) delivering training courses to older Australians; and</w:t>
            </w:r>
          </w:p>
          <w:p w14:paraId="6E7A0B9A" w14:textId="77777777" w:rsidR="002C32E7" w:rsidRPr="00823497" w:rsidRDefault="002C32E7" w:rsidP="000024CB">
            <w:pPr>
              <w:pStyle w:val="Tablei"/>
            </w:pPr>
            <w:r w:rsidRPr="00823497">
              <w:t>(ii) purchasing smart devices and internet connection services for the benefit of older Australians; and</w:t>
            </w:r>
          </w:p>
          <w:p w14:paraId="5B1BFBEB" w14:textId="77777777" w:rsidR="002C32E7" w:rsidRPr="00823497" w:rsidRDefault="002C32E7" w:rsidP="000024CB">
            <w:pPr>
              <w:pStyle w:val="Tablea"/>
            </w:pPr>
            <w:r w:rsidRPr="00823497">
              <w:t xml:space="preserve">(d) for a service provider to administer the funding referred to in </w:t>
            </w:r>
            <w:r w:rsidR="00B57847" w:rsidRPr="00823497">
              <w:t>paragraph (</w:t>
            </w:r>
            <w:r w:rsidRPr="00823497">
              <w:t>c); and</w:t>
            </w:r>
          </w:p>
          <w:p w14:paraId="5B9C52A4" w14:textId="3B4F5635" w:rsidR="002C32E7" w:rsidRPr="00823497" w:rsidRDefault="002C32E7" w:rsidP="000024CB">
            <w:pPr>
              <w:pStyle w:val="Tablea"/>
            </w:pPr>
            <w:r w:rsidRPr="00823497">
              <w:t xml:space="preserve">(e) to develop and deliver a communications and marketing strategy to promote the measures described in </w:t>
            </w:r>
            <w:r w:rsidR="00C96A50" w:rsidRPr="00823497">
              <w:t>paragraphs (</w:t>
            </w:r>
            <w:r w:rsidRPr="00823497">
              <w:t>a) to (c); and</w:t>
            </w:r>
          </w:p>
          <w:p w14:paraId="171B497A" w14:textId="53A00560" w:rsidR="002C32E7" w:rsidRPr="00823497" w:rsidRDefault="002C32E7" w:rsidP="000024CB">
            <w:pPr>
              <w:pStyle w:val="Tablea"/>
              <w:rPr>
                <w:rFonts w:eastAsiaTheme="minorHAnsi"/>
              </w:rPr>
            </w:pPr>
            <w:r w:rsidRPr="00823497">
              <w:rPr>
                <w:rFonts w:eastAsiaTheme="minorHAnsi"/>
              </w:rPr>
              <w:t xml:space="preserve">(f) for </w:t>
            </w:r>
            <w:r w:rsidRPr="00823497">
              <w:t xml:space="preserve">an independent evaluation of the measures described in </w:t>
            </w:r>
            <w:r w:rsidR="00C96A50" w:rsidRPr="00823497">
              <w:t>paragraphs (</w:t>
            </w:r>
            <w:r w:rsidRPr="00823497">
              <w:t>a) to (e).</w:t>
            </w:r>
          </w:p>
          <w:p w14:paraId="0CDE9661" w14:textId="77777777" w:rsidR="002C32E7" w:rsidRPr="00823497" w:rsidRDefault="002C32E7" w:rsidP="000024CB">
            <w:pPr>
              <w:pStyle w:val="Tabletext"/>
            </w:pPr>
            <w:r w:rsidRPr="00823497">
              <w:t>This objective also has the effect it would have if it were limited to providing funding for activities:</w:t>
            </w:r>
          </w:p>
          <w:p w14:paraId="523BBE89" w14:textId="15413360" w:rsidR="002C32E7" w:rsidRPr="00823497" w:rsidRDefault="002C32E7" w:rsidP="000024CB">
            <w:pPr>
              <w:pStyle w:val="Tablea"/>
              <w:rPr>
                <w:rFonts w:eastAsiaTheme="minorHAnsi"/>
              </w:rPr>
            </w:pPr>
            <w:r w:rsidRPr="00823497">
              <w:rPr>
                <w:rFonts w:eastAsiaTheme="minorHAnsi"/>
              </w:rPr>
              <w:t xml:space="preserve">(a) </w:t>
            </w:r>
            <w:r w:rsidRPr="00823497">
              <w:t xml:space="preserve">in relation to postal, telegraphic, telephonic, and other like services (within the meaning of </w:t>
            </w:r>
            <w:r w:rsidR="00F7034E" w:rsidRPr="00823497">
              <w:t>paragraph 5</w:t>
            </w:r>
            <w:r w:rsidRPr="00823497">
              <w:t>1(v) of the Constitution); or</w:t>
            </w:r>
          </w:p>
          <w:p w14:paraId="5909698E" w14:textId="77777777" w:rsidR="002C32E7" w:rsidRPr="00823497" w:rsidRDefault="002C32E7" w:rsidP="000024CB">
            <w:pPr>
              <w:pStyle w:val="Tablea"/>
              <w:rPr>
                <w:rFonts w:eastAsiaTheme="minorHAnsi"/>
              </w:rPr>
            </w:pPr>
            <w:r w:rsidRPr="00823497">
              <w:rPr>
                <w:rFonts w:eastAsiaTheme="minorHAnsi"/>
              </w:rPr>
              <w:t xml:space="preserve">(b) </w:t>
            </w:r>
            <w:r w:rsidRPr="00823497">
              <w:t>in exercise of the executive power of the Commonwealth.</w:t>
            </w:r>
          </w:p>
        </w:tc>
      </w:tr>
      <w:tr w:rsidR="005B3BC6" w:rsidRPr="00823497" w14:paraId="0FA21D51" w14:textId="77777777" w:rsidTr="00CF78C1">
        <w:tc>
          <w:tcPr>
            <w:tcW w:w="515" w:type="pct"/>
            <w:tcBorders>
              <w:top w:val="single" w:sz="4" w:space="0" w:color="auto"/>
              <w:bottom w:val="single" w:sz="4" w:space="0" w:color="auto"/>
            </w:tcBorders>
            <w:shd w:val="clear" w:color="auto" w:fill="auto"/>
          </w:tcPr>
          <w:p w14:paraId="3C3FD384" w14:textId="77777777" w:rsidR="002C32E7" w:rsidRPr="00823497" w:rsidRDefault="002C32E7" w:rsidP="000024CB">
            <w:pPr>
              <w:pStyle w:val="Tabletext"/>
            </w:pPr>
            <w:r w:rsidRPr="00823497">
              <w:lastRenderedPageBreak/>
              <w:t>199</w:t>
            </w:r>
          </w:p>
        </w:tc>
        <w:tc>
          <w:tcPr>
            <w:tcW w:w="1479" w:type="pct"/>
            <w:tcBorders>
              <w:top w:val="single" w:sz="4" w:space="0" w:color="auto"/>
              <w:bottom w:val="single" w:sz="4" w:space="0" w:color="auto"/>
            </w:tcBorders>
            <w:shd w:val="clear" w:color="auto" w:fill="auto"/>
          </w:tcPr>
          <w:p w14:paraId="77A246EA" w14:textId="77777777" w:rsidR="002C32E7" w:rsidRPr="00823497" w:rsidRDefault="002C32E7" w:rsidP="000024CB">
            <w:pPr>
              <w:pStyle w:val="Tabletext"/>
            </w:pPr>
            <w:r w:rsidRPr="00823497">
              <w:t>Prevention of Domestic Violence</w:t>
            </w:r>
          </w:p>
        </w:tc>
        <w:tc>
          <w:tcPr>
            <w:tcW w:w="3006" w:type="pct"/>
            <w:tcBorders>
              <w:top w:val="single" w:sz="4" w:space="0" w:color="auto"/>
              <w:bottom w:val="single" w:sz="4" w:space="0" w:color="auto"/>
            </w:tcBorders>
            <w:shd w:val="clear" w:color="auto" w:fill="auto"/>
          </w:tcPr>
          <w:p w14:paraId="278788A7" w14:textId="77777777" w:rsidR="002C32E7" w:rsidRPr="00823497" w:rsidRDefault="002C32E7" w:rsidP="000024CB">
            <w:pPr>
              <w:pStyle w:val="Tabletext"/>
            </w:pPr>
            <w:r w:rsidRPr="00823497">
              <w:t>To provide funding:</w:t>
            </w:r>
          </w:p>
          <w:p w14:paraId="15923C12" w14:textId="77777777" w:rsidR="002C32E7" w:rsidRPr="00823497" w:rsidRDefault="002C32E7" w:rsidP="000024CB">
            <w:pPr>
              <w:pStyle w:val="Tablea"/>
            </w:pPr>
            <w:r w:rsidRPr="00823497">
              <w:t>(a) to develop guides and resources to assist local communities to implement strategies to prevent domestic violence; and</w:t>
            </w:r>
          </w:p>
          <w:p w14:paraId="26174A5E" w14:textId="77777777" w:rsidR="002C32E7" w:rsidRPr="00823497" w:rsidRDefault="002C32E7" w:rsidP="000024CB">
            <w:pPr>
              <w:pStyle w:val="Tablea"/>
            </w:pPr>
            <w:r w:rsidRPr="00823497">
              <w:t>(b) to develop a framework for shared understanding and collaborative action in relation to preventing violence against Indigenous women and children; and</w:t>
            </w:r>
          </w:p>
          <w:p w14:paraId="668CCB18" w14:textId="23CAC975" w:rsidR="002C32E7" w:rsidRPr="00823497" w:rsidRDefault="002C32E7" w:rsidP="000024CB">
            <w:pPr>
              <w:pStyle w:val="Tablea"/>
            </w:pPr>
            <w:r w:rsidRPr="00823497">
              <w:t>(c) for community</w:t>
            </w:r>
            <w:r w:rsidR="00F7034E" w:rsidRPr="00823497">
              <w:noBreakHyphen/>
            </w:r>
            <w:r w:rsidRPr="00823497">
              <w:t>led strategies to prevent domestic violence, particularly in culturally and linguistically diverse communities; and</w:t>
            </w:r>
          </w:p>
          <w:p w14:paraId="4258347B" w14:textId="77777777" w:rsidR="002C32E7" w:rsidRPr="00823497" w:rsidRDefault="002C32E7" w:rsidP="000024CB">
            <w:pPr>
              <w:pStyle w:val="Tablea"/>
            </w:pPr>
            <w:r w:rsidRPr="00823497">
              <w:t>(d) to develop educational resources to enable witnesses of violence against women and children to take safe and appropriate action; and</w:t>
            </w:r>
          </w:p>
          <w:p w14:paraId="4CE22794" w14:textId="3DC57E3B" w:rsidR="002C32E7" w:rsidRPr="00823497" w:rsidRDefault="002C32E7" w:rsidP="000024CB">
            <w:pPr>
              <w:pStyle w:val="Tablea"/>
            </w:pPr>
            <w:r w:rsidRPr="00823497">
              <w:t>(e) to develop and disseminate information and advice to men who have become fathers for the first time about the importance of their involvement in the development and care of their child, including by positive role</w:t>
            </w:r>
            <w:r w:rsidR="00F7034E" w:rsidRPr="00823497">
              <w:noBreakHyphen/>
            </w:r>
            <w:r w:rsidRPr="00823497">
              <w:t>modelling; and</w:t>
            </w:r>
          </w:p>
          <w:p w14:paraId="1B152AE4" w14:textId="77777777" w:rsidR="002C32E7" w:rsidRPr="00823497" w:rsidRDefault="002C32E7" w:rsidP="000024CB">
            <w:pPr>
              <w:pStyle w:val="Tablea"/>
            </w:pPr>
            <w:r w:rsidRPr="00823497">
              <w:t>(f) for local projects aimed at supporting men who perpetrate, or are at risk of perpetrating, domestic violence in order to reduce the likelihood that they will perpetrate such violence; and</w:t>
            </w:r>
          </w:p>
          <w:p w14:paraId="161B234E" w14:textId="780464BD" w:rsidR="002C32E7" w:rsidRPr="00823497" w:rsidRDefault="002C32E7" w:rsidP="000024CB">
            <w:pPr>
              <w:pStyle w:val="Tablea"/>
            </w:pPr>
            <w:r w:rsidRPr="00823497">
              <w:t>(g) to develop resources to raise awareness of non</w:t>
            </w:r>
            <w:r w:rsidR="00F7034E" w:rsidRPr="00823497">
              <w:noBreakHyphen/>
            </w:r>
            <w:r w:rsidRPr="00823497">
              <w:t>physical forms of abuse and the misuse of power and control insofar as these behaviours can lead to domestic violence; and</w:t>
            </w:r>
          </w:p>
          <w:p w14:paraId="2A261CD6" w14:textId="77777777" w:rsidR="002C32E7" w:rsidRPr="00823497" w:rsidRDefault="002C32E7" w:rsidP="000024CB">
            <w:pPr>
              <w:pStyle w:val="Tablea"/>
            </w:pPr>
            <w:r w:rsidRPr="00823497">
              <w:t xml:space="preserve">(h) for domestic violence prevention strategies focussing on education, employment and empowerment, particularly for women from culturally and linguistically diverse </w:t>
            </w:r>
            <w:r w:rsidRPr="00823497">
              <w:lastRenderedPageBreak/>
              <w:t>backgrounds.</w:t>
            </w:r>
          </w:p>
          <w:p w14:paraId="132D0BBF" w14:textId="77777777" w:rsidR="002C32E7" w:rsidRPr="00823497" w:rsidRDefault="002C32E7" w:rsidP="000024CB">
            <w:pPr>
              <w:pStyle w:val="Tabletext"/>
            </w:pPr>
            <w:r w:rsidRPr="00823497">
              <w:t>This objective also has the effect it would have if it were limited to providing funding for activities:</w:t>
            </w:r>
          </w:p>
          <w:p w14:paraId="4228553C" w14:textId="5A6EE775" w:rsidR="002C32E7" w:rsidRPr="00823497" w:rsidRDefault="002C32E7" w:rsidP="000024CB">
            <w:pPr>
              <w:pStyle w:val="Tablea"/>
            </w:pPr>
            <w:r w:rsidRPr="00823497">
              <w:t xml:space="preserve">(a) in relation to postal, telegraphic, telephonic, and other like services (within the meaning of </w:t>
            </w:r>
            <w:r w:rsidR="00F7034E" w:rsidRPr="00823497">
              <w:t>paragraph 5</w:t>
            </w:r>
            <w:r w:rsidRPr="00823497">
              <w:t>1(v) of the Constitution); or</w:t>
            </w:r>
          </w:p>
          <w:p w14:paraId="205AB724" w14:textId="77777777" w:rsidR="002C32E7" w:rsidRPr="00823497" w:rsidRDefault="002C32E7" w:rsidP="000024CB">
            <w:pPr>
              <w:pStyle w:val="Tablea"/>
            </w:pPr>
            <w:r w:rsidRPr="00823497">
              <w:t>(b) with respect to the people of any race for whom it is deemed necessary to make special laws; or</w:t>
            </w:r>
          </w:p>
          <w:p w14:paraId="53309979" w14:textId="77777777" w:rsidR="002C32E7" w:rsidRPr="00823497" w:rsidRDefault="002C32E7" w:rsidP="000024CB">
            <w:pPr>
              <w:pStyle w:val="Tablea"/>
            </w:pPr>
            <w:r w:rsidRPr="00823497">
              <w:t>(c) in relation to aliens or immigrants; or</w:t>
            </w:r>
          </w:p>
          <w:p w14:paraId="0A7C960B" w14:textId="77777777" w:rsidR="002C32E7" w:rsidRPr="00823497" w:rsidRDefault="002C32E7" w:rsidP="000024CB">
            <w:pPr>
              <w:pStyle w:val="Tablea"/>
            </w:pPr>
            <w:r w:rsidRPr="00823497">
              <w:t>(d) to meet Australia’s obligations under:</w:t>
            </w:r>
          </w:p>
          <w:p w14:paraId="6894EABA" w14:textId="77777777" w:rsidR="002C32E7" w:rsidRPr="00823497" w:rsidRDefault="002C32E7" w:rsidP="000024CB">
            <w:pPr>
              <w:pStyle w:val="Tablei"/>
            </w:pPr>
            <w:r w:rsidRPr="00823497">
              <w:t>(i) the International Covenant on Economic, Social and Cultural Rights (particularly Article 6(2)); and</w:t>
            </w:r>
          </w:p>
          <w:p w14:paraId="33FDCD65" w14:textId="77777777" w:rsidR="002C32E7" w:rsidRPr="00823497" w:rsidRDefault="002C32E7" w:rsidP="000024CB">
            <w:pPr>
              <w:pStyle w:val="Tablei"/>
            </w:pPr>
            <w:r w:rsidRPr="00823497">
              <w:t>(ii) the International Covenant on Civil and Political Rights (particularly Article 7); and</w:t>
            </w:r>
          </w:p>
          <w:p w14:paraId="2ABD5DC8" w14:textId="77777777" w:rsidR="002C32E7" w:rsidRPr="00823497" w:rsidRDefault="002C32E7" w:rsidP="000024CB">
            <w:pPr>
              <w:pStyle w:val="Tablei"/>
            </w:pPr>
            <w:r w:rsidRPr="00823497">
              <w:t>(iii) the Convention on the Elimination of All Forms of Discrimination Against Women (particularly Articles 2, 3, 5(a) and 16); and</w:t>
            </w:r>
          </w:p>
          <w:p w14:paraId="3DC37D13" w14:textId="77777777" w:rsidR="002C32E7" w:rsidRPr="00823497" w:rsidRDefault="002C32E7" w:rsidP="000024CB">
            <w:pPr>
              <w:pStyle w:val="Tablei"/>
              <w:rPr>
                <w:rFonts w:eastAsiaTheme="minorHAnsi"/>
              </w:rPr>
            </w:pPr>
            <w:r w:rsidRPr="00823497">
              <w:t>(iv) the Convention on the Rights of the Child (particularly Articles 4, 18 and 19).</w:t>
            </w:r>
          </w:p>
        </w:tc>
      </w:tr>
      <w:tr w:rsidR="005B3BC6" w:rsidRPr="00823497" w14:paraId="5F38B78F" w14:textId="77777777" w:rsidTr="00CF78C1">
        <w:tc>
          <w:tcPr>
            <w:tcW w:w="515" w:type="pct"/>
            <w:tcBorders>
              <w:top w:val="single" w:sz="4" w:space="0" w:color="auto"/>
              <w:bottom w:val="single" w:sz="4" w:space="0" w:color="auto"/>
            </w:tcBorders>
            <w:shd w:val="clear" w:color="auto" w:fill="auto"/>
          </w:tcPr>
          <w:p w14:paraId="594B76FA" w14:textId="77777777" w:rsidR="002C32E7" w:rsidRPr="00823497" w:rsidRDefault="002C32E7" w:rsidP="000024CB">
            <w:pPr>
              <w:pStyle w:val="Tabletext"/>
            </w:pPr>
            <w:r w:rsidRPr="00823497">
              <w:lastRenderedPageBreak/>
              <w:t>200</w:t>
            </w:r>
          </w:p>
        </w:tc>
        <w:tc>
          <w:tcPr>
            <w:tcW w:w="1479" w:type="pct"/>
            <w:tcBorders>
              <w:top w:val="single" w:sz="4" w:space="0" w:color="auto"/>
              <w:bottom w:val="single" w:sz="4" w:space="0" w:color="auto"/>
            </w:tcBorders>
            <w:shd w:val="clear" w:color="auto" w:fill="auto"/>
          </w:tcPr>
          <w:p w14:paraId="3F204AC2" w14:textId="77777777" w:rsidR="002C32E7" w:rsidRPr="00823497" w:rsidRDefault="002C32E7" w:rsidP="000024CB">
            <w:pPr>
              <w:pStyle w:val="Tabletext"/>
            </w:pPr>
            <w:r w:rsidRPr="00823497">
              <w:t>Domestic Violence Frontline Services</w:t>
            </w:r>
          </w:p>
        </w:tc>
        <w:tc>
          <w:tcPr>
            <w:tcW w:w="3006" w:type="pct"/>
            <w:tcBorders>
              <w:top w:val="single" w:sz="4" w:space="0" w:color="auto"/>
              <w:bottom w:val="single" w:sz="4" w:space="0" w:color="auto"/>
            </w:tcBorders>
            <w:shd w:val="clear" w:color="auto" w:fill="auto"/>
          </w:tcPr>
          <w:p w14:paraId="54E0CA91" w14:textId="77777777" w:rsidR="002C32E7" w:rsidRPr="00823497" w:rsidRDefault="002C32E7" w:rsidP="000024CB">
            <w:pPr>
              <w:pStyle w:val="Tabletext"/>
            </w:pPr>
            <w:r w:rsidRPr="00823497">
              <w:t>To provide funding:</w:t>
            </w:r>
          </w:p>
          <w:p w14:paraId="4EC81190" w14:textId="77777777" w:rsidR="002C32E7" w:rsidRPr="00823497" w:rsidRDefault="002C32E7" w:rsidP="000024CB">
            <w:pPr>
              <w:pStyle w:val="Tablea"/>
            </w:pPr>
            <w:r w:rsidRPr="00823497">
              <w:t>(a) for alternative accommodation for women escaping domestic violence, with a particular focus on mothers with teenage sons; and</w:t>
            </w:r>
          </w:p>
          <w:p w14:paraId="6C56A8F0" w14:textId="77777777" w:rsidR="002C32E7" w:rsidRPr="00823497" w:rsidRDefault="002C32E7" w:rsidP="000024CB">
            <w:pPr>
              <w:pStyle w:val="Tablea"/>
            </w:pPr>
            <w:r w:rsidRPr="00823497">
              <w:t>(b) for workers in the financial counselling and financial capability sector to equip them to better recognise, and respond to the needs of, women who have experienced domestic violence; and</w:t>
            </w:r>
          </w:p>
          <w:p w14:paraId="539BE10B" w14:textId="42DA5BF9" w:rsidR="002C32E7" w:rsidRPr="00823497" w:rsidRDefault="002C32E7" w:rsidP="000024CB">
            <w:pPr>
              <w:pStyle w:val="Tablea"/>
            </w:pPr>
            <w:r w:rsidRPr="00823497">
              <w:t>(c) to develop and deliver service delivery models to meet the needs of women with disabilities, and women who are non</w:t>
            </w:r>
            <w:r w:rsidR="00F7034E" w:rsidRPr="00823497">
              <w:noBreakHyphen/>
            </w:r>
            <w:r w:rsidRPr="00823497">
              <w:t>citizens or migrants, for integrated, wrap</w:t>
            </w:r>
            <w:r w:rsidR="00F7034E" w:rsidRPr="00823497">
              <w:noBreakHyphen/>
            </w:r>
            <w:r w:rsidRPr="00823497">
              <w:t>around services relating to domestic violence; and</w:t>
            </w:r>
          </w:p>
          <w:p w14:paraId="1E154587" w14:textId="77777777" w:rsidR="002C32E7" w:rsidRPr="00823497" w:rsidRDefault="002C32E7" w:rsidP="000024CB">
            <w:pPr>
              <w:pStyle w:val="Tablea"/>
            </w:pPr>
            <w:r w:rsidRPr="00823497">
              <w:t>(d) to develop and deliver training to disability sector workers in identifying, and supporting, the needs of women with disabilities who experience violence.</w:t>
            </w:r>
          </w:p>
          <w:p w14:paraId="3119206A" w14:textId="77777777" w:rsidR="002C32E7" w:rsidRPr="00823497" w:rsidRDefault="002C32E7" w:rsidP="000024CB">
            <w:pPr>
              <w:pStyle w:val="Tabletext"/>
            </w:pPr>
            <w:r w:rsidRPr="00823497">
              <w:t>This objective also has the effect it would have if it were limited to providing funding for activities:</w:t>
            </w:r>
          </w:p>
          <w:p w14:paraId="2BFD4A37" w14:textId="77777777" w:rsidR="002C32E7" w:rsidRPr="00823497" w:rsidRDefault="002C32E7" w:rsidP="000024CB">
            <w:pPr>
              <w:pStyle w:val="Tablea"/>
            </w:pPr>
            <w:r w:rsidRPr="00823497">
              <w:t>(a) in relation to aliens or immigrants; or</w:t>
            </w:r>
          </w:p>
          <w:p w14:paraId="2F14F34D" w14:textId="77777777" w:rsidR="002C32E7" w:rsidRPr="00823497" w:rsidRDefault="002C32E7" w:rsidP="000024CB">
            <w:pPr>
              <w:pStyle w:val="Tablea"/>
            </w:pPr>
            <w:r w:rsidRPr="00823497">
              <w:t>(b) to meet Australia’s obligations under:</w:t>
            </w:r>
          </w:p>
          <w:p w14:paraId="51C6AA36" w14:textId="77777777" w:rsidR="002C32E7" w:rsidRPr="00823497" w:rsidRDefault="002C32E7" w:rsidP="000024CB">
            <w:pPr>
              <w:pStyle w:val="Tablei"/>
            </w:pPr>
            <w:r w:rsidRPr="00823497">
              <w:t>(i) the Convention on the Elimination of All Forms of Discrimination Against Women (particularly Articles 2, 3, 5(a) and 16); and</w:t>
            </w:r>
          </w:p>
          <w:p w14:paraId="4D7CC045" w14:textId="77777777" w:rsidR="002C32E7" w:rsidRPr="00823497" w:rsidRDefault="002C32E7" w:rsidP="000024CB">
            <w:pPr>
              <w:pStyle w:val="Tablei"/>
            </w:pPr>
            <w:r w:rsidRPr="00823497">
              <w:t>(ii) the Convention on the Rights of the Child (particularly Articles 4 and 19); and</w:t>
            </w:r>
          </w:p>
          <w:p w14:paraId="45E8EB10" w14:textId="77777777" w:rsidR="002C32E7" w:rsidRPr="00823497" w:rsidRDefault="002C32E7" w:rsidP="000024CB">
            <w:pPr>
              <w:pStyle w:val="Tablei"/>
            </w:pPr>
            <w:r w:rsidRPr="00823497">
              <w:t>(iii) the Convention on the Rights of Persons with Disabilities (particularly Article 6(2)); and</w:t>
            </w:r>
          </w:p>
          <w:p w14:paraId="138E900B" w14:textId="77777777" w:rsidR="002C32E7" w:rsidRPr="00823497" w:rsidRDefault="002C32E7" w:rsidP="000024CB">
            <w:pPr>
              <w:pStyle w:val="Tablei"/>
              <w:rPr>
                <w:rFonts w:eastAsiaTheme="minorHAnsi"/>
              </w:rPr>
            </w:pPr>
            <w:r w:rsidRPr="00823497">
              <w:t xml:space="preserve">(iv) the International Covenant on Civil and Political </w:t>
            </w:r>
            <w:r w:rsidRPr="00823497">
              <w:lastRenderedPageBreak/>
              <w:t>Rights (particularly Article 7).</w:t>
            </w:r>
          </w:p>
        </w:tc>
      </w:tr>
      <w:tr w:rsidR="005B3BC6" w:rsidRPr="00823497" w14:paraId="7A047CF2" w14:textId="77777777" w:rsidTr="00CF78C1">
        <w:tc>
          <w:tcPr>
            <w:tcW w:w="515" w:type="pct"/>
            <w:tcBorders>
              <w:top w:val="single" w:sz="4" w:space="0" w:color="auto"/>
              <w:bottom w:val="single" w:sz="4" w:space="0" w:color="auto"/>
            </w:tcBorders>
            <w:shd w:val="clear" w:color="auto" w:fill="auto"/>
          </w:tcPr>
          <w:p w14:paraId="1DE6C051" w14:textId="77777777" w:rsidR="002C32E7" w:rsidRPr="00823497" w:rsidRDefault="002C32E7" w:rsidP="000024CB">
            <w:pPr>
              <w:pStyle w:val="Tabletext"/>
              <w:keepLines/>
            </w:pPr>
            <w:r w:rsidRPr="00823497">
              <w:lastRenderedPageBreak/>
              <w:t>201</w:t>
            </w:r>
          </w:p>
        </w:tc>
        <w:tc>
          <w:tcPr>
            <w:tcW w:w="1479" w:type="pct"/>
            <w:tcBorders>
              <w:top w:val="single" w:sz="4" w:space="0" w:color="auto"/>
              <w:bottom w:val="single" w:sz="4" w:space="0" w:color="auto"/>
            </w:tcBorders>
            <w:shd w:val="clear" w:color="auto" w:fill="auto"/>
          </w:tcPr>
          <w:p w14:paraId="386CB553" w14:textId="77777777" w:rsidR="002C32E7" w:rsidRPr="00823497" w:rsidRDefault="002C32E7" w:rsidP="000024CB">
            <w:pPr>
              <w:pStyle w:val="Tabletext"/>
              <w:keepLines/>
            </w:pPr>
            <w:r w:rsidRPr="00823497">
              <w:t>Revenge pornography complaints mechanism and countering the impact of pornography on young people</w:t>
            </w:r>
          </w:p>
        </w:tc>
        <w:tc>
          <w:tcPr>
            <w:tcW w:w="3006" w:type="pct"/>
            <w:tcBorders>
              <w:top w:val="single" w:sz="4" w:space="0" w:color="auto"/>
              <w:bottom w:val="single" w:sz="4" w:space="0" w:color="auto"/>
            </w:tcBorders>
            <w:shd w:val="clear" w:color="auto" w:fill="auto"/>
          </w:tcPr>
          <w:p w14:paraId="3D74F916" w14:textId="77777777" w:rsidR="002C32E7" w:rsidRPr="00823497" w:rsidRDefault="002C32E7" w:rsidP="000024CB">
            <w:pPr>
              <w:pStyle w:val="Tabletext"/>
              <w:keepLines/>
            </w:pPr>
            <w:r w:rsidRPr="00823497">
              <w:t>To establish a complaints mechanism for revenge pornography and to counter the influence of pornography, particularly on young people, insofar as it contributes to domestic and sexual violence by:</w:t>
            </w:r>
          </w:p>
          <w:p w14:paraId="4B8482DB" w14:textId="77777777" w:rsidR="002C32E7" w:rsidRPr="00823497" w:rsidRDefault="002C32E7" w:rsidP="000024CB">
            <w:pPr>
              <w:pStyle w:val="Tablea"/>
              <w:keepLines/>
            </w:pPr>
            <w:r w:rsidRPr="00823497">
              <w:t>(a) establishing an online mechanism for persons to report instances of their intimate images being disseminated without their consent; and</w:t>
            </w:r>
          </w:p>
          <w:p w14:paraId="359CD870" w14:textId="77777777" w:rsidR="002C32E7" w:rsidRPr="00823497" w:rsidRDefault="002C32E7" w:rsidP="000024CB">
            <w:pPr>
              <w:pStyle w:val="Tablea"/>
              <w:keepLines/>
            </w:pPr>
            <w:r w:rsidRPr="00823497">
              <w:t>(b) providing support to such persons; and</w:t>
            </w:r>
          </w:p>
          <w:p w14:paraId="5D280219" w14:textId="77777777" w:rsidR="002C32E7" w:rsidRPr="00823497" w:rsidRDefault="002C32E7" w:rsidP="000024CB">
            <w:pPr>
              <w:pStyle w:val="Tablea"/>
              <w:keepLines/>
            </w:pPr>
            <w:r w:rsidRPr="00823497">
              <w:t>(c) developing and implementing strategies to change the attitudes and behaviours of young people with respect to the dissemination of intimate images.</w:t>
            </w:r>
          </w:p>
          <w:p w14:paraId="62E568E0" w14:textId="77777777" w:rsidR="002C32E7" w:rsidRPr="00823497" w:rsidRDefault="002C32E7" w:rsidP="000024CB">
            <w:pPr>
              <w:pStyle w:val="Tabletext"/>
              <w:keepLines/>
            </w:pPr>
            <w:r w:rsidRPr="00823497">
              <w:t>This objective also has the effect it would have if it were limited to providing funding for activities:</w:t>
            </w:r>
          </w:p>
          <w:p w14:paraId="15F53384" w14:textId="36C332C3" w:rsidR="002C32E7" w:rsidRPr="00823497" w:rsidRDefault="002C32E7" w:rsidP="000024CB">
            <w:pPr>
              <w:pStyle w:val="Tablea"/>
              <w:keepLines/>
            </w:pPr>
            <w:r w:rsidRPr="00823497">
              <w:t xml:space="preserve">(a) in relation to postal, telegraphic, telephonic, and other like services (within the meaning of </w:t>
            </w:r>
            <w:r w:rsidR="00F7034E" w:rsidRPr="00823497">
              <w:t>paragraph 5</w:t>
            </w:r>
            <w:r w:rsidRPr="00823497">
              <w:t>1(v) of the Constitution); or</w:t>
            </w:r>
          </w:p>
          <w:p w14:paraId="7AC61622" w14:textId="77777777" w:rsidR="002C32E7" w:rsidRPr="00823497" w:rsidRDefault="002C32E7" w:rsidP="000024CB">
            <w:pPr>
              <w:pStyle w:val="Tablea"/>
              <w:keepLines/>
            </w:pPr>
            <w:r w:rsidRPr="00823497">
              <w:t>(b) to meet Australia’s obligations under:</w:t>
            </w:r>
          </w:p>
          <w:p w14:paraId="1C4C059F" w14:textId="77777777" w:rsidR="002C32E7" w:rsidRPr="00823497" w:rsidRDefault="002C32E7" w:rsidP="000024CB">
            <w:pPr>
              <w:pStyle w:val="Tablei"/>
              <w:keepLines/>
            </w:pPr>
            <w:r w:rsidRPr="00823497">
              <w:t>(i) the Convention on the Elimination of All Forms of Discrimination Against Women (particularly Articles 2, 5(a) and 16); and</w:t>
            </w:r>
          </w:p>
          <w:p w14:paraId="2B807490" w14:textId="77777777" w:rsidR="002C32E7" w:rsidRPr="00823497" w:rsidRDefault="002C32E7" w:rsidP="000024CB">
            <w:pPr>
              <w:pStyle w:val="Tablei"/>
              <w:keepLines/>
              <w:rPr>
                <w:rFonts w:eastAsiaTheme="minorHAnsi"/>
              </w:rPr>
            </w:pPr>
            <w:r w:rsidRPr="00823497">
              <w:t>(ii) the Convention on the Rights of the Child (particularly Articles 4 and 19).</w:t>
            </w:r>
          </w:p>
        </w:tc>
      </w:tr>
      <w:tr w:rsidR="005B3BC6" w:rsidRPr="00823497" w14:paraId="5442B72A" w14:textId="77777777" w:rsidTr="00CF78C1">
        <w:tc>
          <w:tcPr>
            <w:tcW w:w="515" w:type="pct"/>
            <w:tcBorders>
              <w:top w:val="single" w:sz="4" w:space="0" w:color="auto"/>
              <w:bottom w:val="single" w:sz="4" w:space="0" w:color="auto"/>
            </w:tcBorders>
            <w:shd w:val="clear" w:color="auto" w:fill="auto"/>
          </w:tcPr>
          <w:p w14:paraId="193A3871" w14:textId="77777777" w:rsidR="002C32E7" w:rsidRPr="00823497" w:rsidRDefault="002C32E7" w:rsidP="000024CB">
            <w:pPr>
              <w:pStyle w:val="Tabletext"/>
            </w:pPr>
            <w:r w:rsidRPr="00823497">
              <w:t>202</w:t>
            </w:r>
          </w:p>
        </w:tc>
        <w:tc>
          <w:tcPr>
            <w:tcW w:w="1479" w:type="pct"/>
            <w:tcBorders>
              <w:top w:val="single" w:sz="4" w:space="0" w:color="auto"/>
              <w:bottom w:val="single" w:sz="4" w:space="0" w:color="auto"/>
            </w:tcBorders>
            <w:shd w:val="clear" w:color="auto" w:fill="auto"/>
          </w:tcPr>
          <w:p w14:paraId="69940983" w14:textId="77777777" w:rsidR="002C32E7" w:rsidRPr="00823497" w:rsidRDefault="002C32E7" w:rsidP="000024CB">
            <w:pPr>
              <w:pStyle w:val="Tabletext"/>
            </w:pPr>
            <w:r w:rsidRPr="00823497">
              <w:t>Rural outreach dental services</w:t>
            </w:r>
          </w:p>
        </w:tc>
        <w:tc>
          <w:tcPr>
            <w:tcW w:w="3006" w:type="pct"/>
            <w:tcBorders>
              <w:top w:val="single" w:sz="4" w:space="0" w:color="auto"/>
              <w:bottom w:val="single" w:sz="4" w:space="0" w:color="auto"/>
            </w:tcBorders>
            <w:shd w:val="clear" w:color="auto" w:fill="auto"/>
          </w:tcPr>
          <w:p w14:paraId="6F3DC4D9" w14:textId="77777777" w:rsidR="002C32E7" w:rsidRPr="00823497" w:rsidRDefault="002C32E7" w:rsidP="000024CB">
            <w:pPr>
              <w:pStyle w:val="Tabletext"/>
            </w:pPr>
            <w:r w:rsidRPr="00823497">
              <w:t>To fund the provision of dental services in regional, rural and remote areas, to the extent that these measures:</w:t>
            </w:r>
          </w:p>
          <w:p w14:paraId="2FB5A601" w14:textId="220B2817" w:rsidR="002C32E7" w:rsidRPr="00823497" w:rsidRDefault="002C32E7" w:rsidP="000024CB">
            <w:pPr>
              <w:pStyle w:val="Tablea"/>
            </w:pPr>
            <w:r w:rsidRPr="00823497">
              <w:t xml:space="preserve">(a) provide, or are incidental to the provision of, medical and dental services (within the meaning of </w:t>
            </w:r>
            <w:r w:rsidR="00F7034E" w:rsidRPr="00823497">
              <w:t>paragraph 5</w:t>
            </w:r>
            <w:r w:rsidRPr="00823497">
              <w:t>1(xxiiiA) of the Constitution); or</w:t>
            </w:r>
          </w:p>
          <w:p w14:paraId="66AE40DD" w14:textId="77777777" w:rsidR="002C32E7" w:rsidRPr="00823497" w:rsidRDefault="002C32E7" w:rsidP="000024CB">
            <w:pPr>
              <w:pStyle w:val="Tablea"/>
            </w:pPr>
            <w:r w:rsidRPr="00823497">
              <w:t>(b) give effect to Australia’s obligations under the International Covenant on Economic, Social and Cultural Rights (particularly Articles 2 and 12); or</w:t>
            </w:r>
          </w:p>
          <w:p w14:paraId="45FB4995" w14:textId="77777777" w:rsidR="002C32E7" w:rsidRPr="00823497" w:rsidRDefault="002C32E7" w:rsidP="000024CB">
            <w:pPr>
              <w:pStyle w:val="Tablea"/>
              <w:rPr>
                <w:rFonts w:eastAsiaTheme="minorHAnsi"/>
              </w:rPr>
            </w:pPr>
            <w:r w:rsidRPr="00823497">
              <w:t>(c) are carried out in a Territory or relate to residents of a Territory.</w:t>
            </w:r>
          </w:p>
        </w:tc>
      </w:tr>
      <w:tr w:rsidR="005B3BC6" w:rsidRPr="00823497" w14:paraId="42EC66B2" w14:textId="77777777" w:rsidTr="00CF78C1">
        <w:tc>
          <w:tcPr>
            <w:tcW w:w="515" w:type="pct"/>
            <w:tcBorders>
              <w:top w:val="single" w:sz="4" w:space="0" w:color="auto"/>
              <w:bottom w:val="single" w:sz="4" w:space="0" w:color="auto"/>
            </w:tcBorders>
            <w:shd w:val="clear" w:color="auto" w:fill="auto"/>
          </w:tcPr>
          <w:p w14:paraId="1E799E87" w14:textId="77777777" w:rsidR="002C32E7" w:rsidRPr="00823497" w:rsidRDefault="002C32E7" w:rsidP="000024CB">
            <w:pPr>
              <w:pStyle w:val="Tabletext"/>
            </w:pPr>
            <w:r w:rsidRPr="00823497">
              <w:t>203</w:t>
            </w:r>
          </w:p>
        </w:tc>
        <w:tc>
          <w:tcPr>
            <w:tcW w:w="1479" w:type="pct"/>
            <w:tcBorders>
              <w:top w:val="single" w:sz="4" w:space="0" w:color="auto"/>
              <w:bottom w:val="single" w:sz="4" w:space="0" w:color="auto"/>
            </w:tcBorders>
            <w:shd w:val="clear" w:color="auto" w:fill="auto"/>
          </w:tcPr>
          <w:p w14:paraId="3AC35378" w14:textId="77777777" w:rsidR="002C32E7" w:rsidRPr="00823497" w:rsidRDefault="002C32E7" w:rsidP="000024CB">
            <w:pPr>
              <w:pStyle w:val="Tabletext"/>
            </w:pPr>
            <w:r w:rsidRPr="00823497">
              <w:t>Suicide Prevention Research Fund</w:t>
            </w:r>
          </w:p>
        </w:tc>
        <w:tc>
          <w:tcPr>
            <w:tcW w:w="3006" w:type="pct"/>
            <w:tcBorders>
              <w:top w:val="single" w:sz="4" w:space="0" w:color="auto"/>
              <w:bottom w:val="single" w:sz="4" w:space="0" w:color="auto"/>
            </w:tcBorders>
            <w:shd w:val="clear" w:color="auto" w:fill="auto"/>
          </w:tcPr>
          <w:p w14:paraId="726605CC" w14:textId="77777777" w:rsidR="002C32E7" w:rsidRPr="00823497" w:rsidRDefault="002C32E7" w:rsidP="000024CB">
            <w:pPr>
              <w:pStyle w:val="Tabletext"/>
            </w:pPr>
            <w:r w:rsidRPr="00823497">
              <w:t>To fund an organisation to:</w:t>
            </w:r>
          </w:p>
          <w:p w14:paraId="4EF94FD4" w14:textId="77777777" w:rsidR="002C32E7" w:rsidRPr="00823497" w:rsidRDefault="002C32E7" w:rsidP="000024CB">
            <w:pPr>
              <w:pStyle w:val="Tablea"/>
            </w:pPr>
            <w:r w:rsidRPr="00823497">
              <w:t>(a) provide, in a nationally coordinated manner, grants for research into the prevention of suicide; and</w:t>
            </w:r>
          </w:p>
          <w:p w14:paraId="4D78676F" w14:textId="06F4415D" w:rsidR="002C32E7" w:rsidRPr="00823497" w:rsidRDefault="002C32E7" w:rsidP="000024CB">
            <w:pPr>
              <w:pStyle w:val="Tablea"/>
            </w:pPr>
            <w:r w:rsidRPr="00823497">
              <w:t>(b) develop and maintain an online hub of evidence</w:t>
            </w:r>
            <w:r w:rsidR="00F7034E" w:rsidRPr="00823497">
              <w:noBreakHyphen/>
            </w:r>
            <w:r w:rsidRPr="00823497">
              <w:t>based suicide prevention resources (including developing content for the hub).</w:t>
            </w:r>
          </w:p>
          <w:p w14:paraId="1F24EAFD" w14:textId="77777777" w:rsidR="002C32E7" w:rsidRPr="00823497" w:rsidRDefault="002C32E7" w:rsidP="000024CB">
            <w:pPr>
              <w:pStyle w:val="Tabletext"/>
            </w:pPr>
            <w:r w:rsidRPr="00823497">
              <w:t>This objective also has the effect it would have if it were limited to measures:</w:t>
            </w:r>
          </w:p>
          <w:p w14:paraId="6657A155" w14:textId="77777777" w:rsidR="002C32E7" w:rsidRPr="00823497" w:rsidRDefault="002C32E7" w:rsidP="000024CB">
            <w:pPr>
              <w:pStyle w:val="Tablea"/>
            </w:pPr>
            <w:r w:rsidRPr="00823497">
              <w:t>(a) in connection with electronic communications; or</w:t>
            </w:r>
          </w:p>
          <w:p w14:paraId="4AD52746" w14:textId="77777777" w:rsidR="002C32E7" w:rsidRPr="00823497" w:rsidRDefault="002C32E7" w:rsidP="000024CB">
            <w:pPr>
              <w:pStyle w:val="Tablea"/>
            </w:pPr>
            <w:r w:rsidRPr="00823497">
              <w:t>(b) to support veterans and defence force members and their families; or</w:t>
            </w:r>
          </w:p>
          <w:p w14:paraId="6E5089C2" w14:textId="77777777" w:rsidR="002C32E7" w:rsidRPr="00823497" w:rsidRDefault="002C32E7" w:rsidP="000024CB">
            <w:pPr>
              <w:pStyle w:val="Tablea"/>
            </w:pPr>
            <w:r w:rsidRPr="00823497">
              <w:t xml:space="preserve">(c) to support Indigenous Australians or particular groups of </w:t>
            </w:r>
            <w:r w:rsidRPr="00823497">
              <w:lastRenderedPageBreak/>
              <w:t>Indigenous Australians; or</w:t>
            </w:r>
          </w:p>
          <w:p w14:paraId="22C1D5CF" w14:textId="77777777" w:rsidR="002C32E7" w:rsidRPr="00823497" w:rsidRDefault="002C32E7" w:rsidP="000024CB">
            <w:pPr>
              <w:pStyle w:val="Tablea"/>
            </w:pPr>
            <w:r w:rsidRPr="00823497">
              <w:t>(d) to give effect to Australia’s obligations under:</w:t>
            </w:r>
          </w:p>
          <w:p w14:paraId="01342345" w14:textId="77777777" w:rsidR="002C32E7" w:rsidRPr="00823497" w:rsidRDefault="002C32E7" w:rsidP="000024CB">
            <w:pPr>
              <w:pStyle w:val="Tablei"/>
            </w:pPr>
            <w:r w:rsidRPr="00823497">
              <w:t>(i) the International Covenant on Economic, Social and Cultural Rights (particularly Article 12); or</w:t>
            </w:r>
          </w:p>
          <w:p w14:paraId="4839C2F7" w14:textId="77777777" w:rsidR="002C32E7" w:rsidRPr="00823497" w:rsidRDefault="002C32E7" w:rsidP="000024CB">
            <w:pPr>
              <w:pStyle w:val="Tablei"/>
            </w:pPr>
            <w:r w:rsidRPr="00823497">
              <w:t>(ii) the Convention on the Rights of the Child (particularly Article 24); or</w:t>
            </w:r>
          </w:p>
          <w:p w14:paraId="6AF960B6" w14:textId="77777777" w:rsidR="002C32E7" w:rsidRPr="00823497" w:rsidRDefault="002C32E7" w:rsidP="000024CB">
            <w:pPr>
              <w:pStyle w:val="Tablei"/>
            </w:pPr>
            <w:r w:rsidRPr="00823497">
              <w:t>(iii) the Convention on the Elimination of All Forms of Discrimination Against Women (particularly Article 12); or</w:t>
            </w:r>
          </w:p>
          <w:p w14:paraId="7C000965" w14:textId="77777777" w:rsidR="002C32E7" w:rsidRPr="00823497" w:rsidRDefault="002C32E7" w:rsidP="000024CB">
            <w:pPr>
              <w:pStyle w:val="Tablei"/>
            </w:pPr>
            <w:r w:rsidRPr="00823497">
              <w:t>(iv) the Convention on the Rights of Persons with Disabilities (particularly Article 25); or</w:t>
            </w:r>
          </w:p>
          <w:p w14:paraId="28755B75" w14:textId="77777777" w:rsidR="002C32E7" w:rsidRPr="00823497" w:rsidRDefault="002C32E7" w:rsidP="000024CB">
            <w:pPr>
              <w:pStyle w:val="Tablea"/>
            </w:pPr>
            <w:r w:rsidRPr="00823497">
              <w:t>(e) in, or in relation to, a Territory; or</w:t>
            </w:r>
          </w:p>
          <w:p w14:paraId="39426368" w14:textId="77777777" w:rsidR="002C32E7" w:rsidRPr="00823497" w:rsidRDefault="002C32E7" w:rsidP="000024CB">
            <w:pPr>
              <w:pStyle w:val="Tablea"/>
              <w:rPr>
                <w:rFonts w:eastAsiaTheme="minorHAnsi"/>
              </w:rPr>
            </w:pPr>
            <w:r w:rsidRPr="00823497">
              <w:t>(f) peculiarly adapted to the government of a nation and that cannot otherwise be carried out for the benefit of the nation.</w:t>
            </w:r>
          </w:p>
        </w:tc>
      </w:tr>
      <w:tr w:rsidR="005B3BC6" w:rsidRPr="00823497" w14:paraId="423E3293" w14:textId="77777777" w:rsidTr="00CF78C1">
        <w:tc>
          <w:tcPr>
            <w:tcW w:w="515" w:type="pct"/>
            <w:tcBorders>
              <w:top w:val="single" w:sz="4" w:space="0" w:color="auto"/>
              <w:bottom w:val="single" w:sz="4" w:space="0" w:color="auto"/>
            </w:tcBorders>
            <w:shd w:val="clear" w:color="auto" w:fill="auto"/>
          </w:tcPr>
          <w:p w14:paraId="022C934F" w14:textId="77777777" w:rsidR="002C32E7" w:rsidRPr="00823497" w:rsidRDefault="002C32E7" w:rsidP="000024CB">
            <w:pPr>
              <w:pStyle w:val="Tabletext"/>
            </w:pPr>
            <w:r w:rsidRPr="00823497">
              <w:lastRenderedPageBreak/>
              <w:t>204</w:t>
            </w:r>
          </w:p>
        </w:tc>
        <w:tc>
          <w:tcPr>
            <w:tcW w:w="1479" w:type="pct"/>
            <w:tcBorders>
              <w:top w:val="single" w:sz="4" w:space="0" w:color="auto"/>
              <w:bottom w:val="single" w:sz="4" w:space="0" w:color="auto"/>
            </w:tcBorders>
            <w:shd w:val="clear" w:color="auto" w:fill="auto"/>
          </w:tcPr>
          <w:p w14:paraId="031BEC9C" w14:textId="77777777" w:rsidR="002C32E7" w:rsidRPr="00823497" w:rsidRDefault="002C32E7" w:rsidP="000024CB">
            <w:pPr>
              <w:pStyle w:val="Tabletext"/>
            </w:pPr>
            <w:r w:rsidRPr="00823497">
              <w:t>Suicide Prevention Trials</w:t>
            </w:r>
          </w:p>
        </w:tc>
        <w:tc>
          <w:tcPr>
            <w:tcW w:w="3006" w:type="pct"/>
            <w:tcBorders>
              <w:top w:val="single" w:sz="4" w:space="0" w:color="auto"/>
              <w:bottom w:val="single" w:sz="4" w:space="0" w:color="auto"/>
            </w:tcBorders>
            <w:shd w:val="clear" w:color="auto" w:fill="auto"/>
          </w:tcPr>
          <w:p w14:paraId="6150C4E9" w14:textId="77777777" w:rsidR="002C32E7" w:rsidRPr="00823497" w:rsidRDefault="002C32E7" w:rsidP="000024CB">
            <w:pPr>
              <w:pStyle w:val="Tabletext"/>
            </w:pPr>
            <w:r w:rsidRPr="00823497">
              <w:t>To fund Primary Health Networks to conduct trials of suicide prevention models and practices which may include the provision of treatment for individuals who have attempted suicide.</w:t>
            </w:r>
          </w:p>
          <w:p w14:paraId="729EFDDF" w14:textId="77777777" w:rsidR="002C32E7" w:rsidRPr="00823497" w:rsidRDefault="002C32E7" w:rsidP="000024CB">
            <w:pPr>
              <w:pStyle w:val="Tabletext"/>
            </w:pPr>
            <w:r w:rsidRPr="00823497">
              <w:t>This objective also has the effect it would have if it were limited to measures:</w:t>
            </w:r>
          </w:p>
          <w:p w14:paraId="587E4766" w14:textId="77777777" w:rsidR="002C32E7" w:rsidRPr="00823497" w:rsidRDefault="002C32E7" w:rsidP="000024CB">
            <w:pPr>
              <w:pStyle w:val="Tablea"/>
            </w:pPr>
            <w:r w:rsidRPr="00823497">
              <w:t>(a) in connection with electronic communications; or</w:t>
            </w:r>
          </w:p>
          <w:p w14:paraId="7F8609C3" w14:textId="77777777" w:rsidR="002C32E7" w:rsidRPr="00823497" w:rsidRDefault="002C32E7" w:rsidP="000024CB">
            <w:pPr>
              <w:pStyle w:val="Tablea"/>
            </w:pPr>
            <w:r w:rsidRPr="00823497">
              <w:t>(b) to support veterans and defence force members and their families; or</w:t>
            </w:r>
          </w:p>
          <w:p w14:paraId="54318BC1" w14:textId="28C66888" w:rsidR="002C32E7" w:rsidRPr="00823497" w:rsidRDefault="002C32E7" w:rsidP="000024CB">
            <w:pPr>
              <w:pStyle w:val="Tablea"/>
            </w:pPr>
            <w:r w:rsidRPr="00823497">
              <w:t xml:space="preserve">(c) to provide pharmaceutical, sickness and hospital benefits and medical services (within the meaning of </w:t>
            </w:r>
            <w:r w:rsidR="00F7034E" w:rsidRPr="00823497">
              <w:t>paragraph 5</w:t>
            </w:r>
            <w:r w:rsidRPr="00823497">
              <w:t>1(xxiiiA) of the Constitution) and incidental to the provision of those benefits or services; or</w:t>
            </w:r>
          </w:p>
          <w:p w14:paraId="0BCB4628" w14:textId="77777777" w:rsidR="002C32E7" w:rsidRPr="00823497" w:rsidRDefault="002C32E7" w:rsidP="000024CB">
            <w:pPr>
              <w:pStyle w:val="Tablea"/>
            </w:pPr>
            <w:r w:rsidRPr="00823497">
              <w:t>(d) to support Indigenous Australians or particular groups of Indigenous Australians; or</w:t>
            </w:r>
          </w:p>
          <w:p w14:paraId="104F143F" w14:textId="77777777" w:rsidR="002C32E7" w:rsidRPr="00823497" w:rsidRDefault="002C32E7" w:rsidP="000024CB">
            <w:pPr>
              <w:pStyle w:val="Tablea"/>
            </w:pPr>
            <w:r w:rsidRPr="00823497">
              <w:t>(e) to give effect to Australia’s obligations under:</w:t>
            </w:r>
          </w:p>
          <w:p w14:paraId="44C872B4" w14:textId="77777777" w:rsidR="002C32E7" w:rsidRPr="00823497" w:rsidRDefault="002C32E7" w:rsidP="000024CB">
            <w:pPr>
              <w:pStyle w:val="Tablei"/>
            </w:pPr>
            <w:r w:rsidRPr="00823497">
              <w:t>(i) the International Covenant on Economic, Social and Cultural Rights (particularly Article 12); or</w:t>
            </w:r>
          </w:p>
          <w:p w14:paraId="58E5379C" w14:textId="77777777" w:rsidR="002C32E7" w:rsidRPr="00823497" w:rsidRDefault="002C32E7" w:rsidP="000024CB">
            <w:pPr>
              <w:pStyle w:val="Tablei"/>
            </w:pPr>
            <w:r w:rsidRPr="00823497">
              <w:t>(ii) the Convention on the Rights of the Child (particularly Article 24); or</w:t>
            </w:r>
          </w:p>
          <w:p w14:paraId="6C933BCD" w14:textId="77777777" w:rsidR="002C32E7" w:rsidRPr="00823497" w:rsidRDefault="002C32E7" w:rsidP="000024CB">
            <w:pPr>
              <w:pStyle w:val="Tablei"/>
            </w:pPr>
            <w:r w:rsidRPr="00823497">
              <w:t>(iii) the Convention on the Elimination of All Forms of Discrimination Against Women (particularly Article 12); or</w:t>
            </w:r>
          </w:p>
          <w:p w14:paraId="676A2965" w14:textId="77777777" w:rsidR="002C32E7" w:rsidRPr="00823497" w:rsidRDefault="002C32E7" w:rsidP="000024CB">
            <w:pPr>
              <w:pStyle w:val="Tablei"/>
            </w:pPr>
            <w:r w:rsidRPr="00823497">
              <w:t>(iv) the Convention on the Rights of Persons with Disabilities (particularly Article 25); or</w:t>
            </w:r>
          </w:p>
          <w:p w14:paraId="6EC306B1" w14:textId="77777777" w:rsidR="002C32E7" w:rsidRPr="00823497" w:rsidRDefault="002C32E7" w:rsidP="000024CB">
            <w:pPr>
              <w:pStyle w:val="Tablea"/>
            </w:pPr>
            <w:r w:rsidRPr="00823497">
              <w:t>(f) in, or in relation to, a Territory; or</w:t>
            </w:r>
          </w:p>
          <w:p w14:paraId="4AE4AFEF" w14:textId="77777777" w:rsidR="002C32E7" w:rsidRPr="00823497" w:rsidRDefault="002C32E7" w:rsidP="000024CB">
            <w:pPr>
              <w:pStyle w:val="Tablea"/>
              <w:rPr>
                <w:rFonts w:eastAsiaTheme="minorHAnsi"/>
              </w:rPr>
            </w:pPr>
            <w:r w:rsidRPr="00823497">
              <w:t>(g) peculiarly adapted to the government of a nation and that cannot otherwise be carried out for the benefit of the nation.</w:t>
            </w:r>
          </w:p>
        </w:tc>
      </w:tr>
      <w:tr w:rsidR="005B3BC6" w:rsidRPr="00823497" w14:paraId="08B2A47C" w14:textId="77777777" w:rsidTr="00CF78C1">
        <w:tc>
          <w:tcPr>
            <w:tcW w:w="515" w:type="pct"/>
            <w:tcBorders>
              <w:top w:val="single" w:sz="4" w:space="0" w:color="auto"/>
              <w:bottom w:val="single" w:sz="4" w:space="0" w:color="auto"/>
            </w:tcBorders>
            <w:shd w:val="clear" w:color="auto" w:fill="auto"/>
          </w:tcPr>
          <w:p w14:paraId="67270791" w14:textId="77777777" w:rsidR="002C32E7" w:rsidRPr="00823497" w:rsidRDefault="002C32E7" w:rsidP="000024CB">
            <w:pPr>
              <w:pStyle w:val="Tabletext"/>
            </w:pPr>
            <w:r w:rsidRPr="00823497">
              <w:t>205</w:t>
            </w:r>
          </w:p>
        </w:tc>
        <w:tc>
          <w:tcPr>
            <w:tcW w:w="1479" w:type="pct"/>
            <w:tcBorders>
              <w:top w:val="single" w:sz="4" w:space="0" w:color="auto"/>
              <w:bottom w:val="single" w:sz="4" w:space="0" w:color="auto"/>
            </w:tcBorders>
            <w:shd w:val="clear" w:color="auto" w:fill="auto"/>
          </w:tcPr>
          <w:p w14:paraId="5F5A4188" w14:textId="77777777" w:rsidR="002C32E7" w:rsidRPr="00823497" w:rsidRDefault="002C32E7" w:rsidP="000024CB">
            <w:pPr>
              <w:pStyle w:val="Tabletext"/>
            </w:pPr>
            <w:r w:rsidRPr="00823497">
              <w:t>Headspace</w:t>
            </w:r>
          </w:p>
        </w:tc>
        <w:tc>
          <w:tcPr>
            <w:tcW w:w="3006" w:type="pct"/>
            <w:tcBorders>
              <w:top w:val="single" w:sz="4" w:space="0" w:color="auto"/>
              <w:bottom w:val="single" w:sz="4" w:space="0" w:color="auto"/>
            </w:tcBorders>
            <w:shd w:val="clear" w:color="auto" w:fill="auto"/>
          </w:tcPr>
          <w:p w14:paraId="2490E1EA" w14:textId="2957D8E9" w:rsidR="002C32E7" w:rsidRPr="00823497" w:rsidRDefault="002C32E7" w:rsidP="000024CB">
            <w:pPr>
              <w:pStyle w:val="Tabletext"/>
            </w:pPr>
            <w:r w:rsidRPr="00823497">
              <w:t>To provide funding for youth</w:t>
            </w:r>
            <w:r w:rsidR="00F7034E" w:rsidRPr="00823497">
              <w:noBreakHyphen/>
            </w:r>
            <w:r w:rsidRPr="00823497">
              <w:t>friendly community</w:t>
            </w:r>
            <w:r w:rsidR="00F7034E" w:rsidRPr="00823497">
              <w:noBreakHyphen/>
            </w:r>
            <w:r w:rsidRPr="00823497">
              <w:t xml:space="preserve">based mental health services for young Australians aged 12 to 25 </w:t>
            </w:r>
            <w:r w:rsidRPr="00823497">
              <w:lastRenderedPageBreak/>
              <w:t>with, or at risk of developing, mental illness and associated drug and alcohol problems, including by:</w:t>
            </w:r>
          </w:p>
          <w:p w14:paraId="653789E0" w14:textId="0872D035" w:rsidR="002C32E7" w:rsidRPr="00823497" w:rsidRDefault="002C32E7" w:rsidP="000024CB">
            <w:pPr>
              <w:pStyle w:val="Tablea"/>
            </w:pPr>
            <w:r w:rsidRPr="00823497">
              <w:t>(a) providing a Centre of Excellence to promote evidence</w:t>
            </w:r>
            <w:r w:rsidR="00F7034E" w:rsidRPr="00823497">
              <w:noBreakHyphen/>
            </w:r>
            <w:r w:rsidRPr="00823497">
              <w:t>based practice; and</w:t>
            </w:r>
          </w:p>
          <w:p w14:paraId="1EB1353D" w14:textId="77777777" w:rsidR="002C32E7" w:rsidRPr="00823497" w:rsidRDefault="002C32E7" w:rsidP="000024CB">
            <w:pPr>
              <w:pStyle w:val="Tablea"/>
            </w:pPr>
            <w:r w:rsidRPr="00823497">
              <w:t>(b) leading the design and delivery of early identification and intervention strategies; and</w:t>
            </w:r>
          </w:p>
          <w:p w14:paraId="0F5416FE" w14:textId="77777777" w:rsidR="002C32E7" w:rsidRPr="00823497" w:rsidRDefault="002C32E7" w:rsidP="000024CB">
            <w:pPr>
              <w:pStyle w:val="Tablea"/>
            </w:pPr>
            <w:r w:rsidRPr="00823497">
              <w:t>(c) fostering community awareness of youth mental health and drug and alcohol issues; and</w:t>
            </w:r>
          </w:p>
          <w:p w14:paraId="2802B9BC" w14:textId="77777777" w:rsidR="002C32E7" w:rsidRPr="00823497" w:rsidRDefault="002C32E7" w:rsidP="000024CB">
            <w:pPr>
              <w:pStyle w:val="Tablea"/>
            </w:pPr>
            <w:r w:rsidRPr="00823497">
              <w:t>(d) implementing a grants program to support local, integrated approaches to enhance and facilitate the coordination of services; and</w:t>
            </w:r>
          </w:p>
          <w:p w14:paraId="0B9C2243" w14:textId="1A78DBCB" w:rsidR="002C32E7" w:rsidRPr="00823497" w:rsidRDefault="002C32E7" w:rsidP="000024CB">
            <w:pPr>
              <w:pStyle w:val="Tablea"/>
            </w:pPr>
            <w:r w:rsidRPr="00823497">
              <w:t>(e) developing and disseminating evidence</w:t>
            </w:r>
            <w:r w:rsidR="00F7034E" w:rsidRPr="00823497">
              <w:noBreakHyphen/>
            </w:r>
            <w:r w:rsidRPr="00823497">
              <w:t>based education, training and resources for general practitioners and other service providers; and</w:t>
            </w:r>
          </w:p>
          <w:p w14:paraId="7FDB2A52" w14:textId="4B286D22" w:rsidR="002C32E7" w:rsidRPr="00823497" w:rsidRDefault="002C32E7" w:rsidP="000024CB">
            <w:pPr>
              <w:pStyle w:val="Tablea"/>
            </w:pPr>
            <w:r w:rsidRPr="00823497">
              <w:t>(f) establishing and delivering eheadspace, a national telephone and web</w:t>
            </w:r>
            <w:r w:rsidR="00F7034E" w:rsidRPr="00823497">
              <w:noBreakHyphen/>
            </w:r>
            <w:r w:rsidRPr="00823497">
              <w:t>based support service; and</w:t>
            </w:r>
          </w:p>
          <w:p w14:paraId="15F37EA8" w14:textId="77777777" w:rsidR="002C32E7" w:rsidRPr="00823497" w:rsidRDefault="002C32E7" w:rsidP="000024CB">
            <w:pPr>
              <w:pStyle w:val="Tablea"/>
            </w:pPr>
            <w:r w:rsidRPr="00823497">
              <w:t>(g) maintaining centralised management and support to service sites by the headspace national office, including standardised data collection, clinical expertise and staff training; and</w:t>
            </w:r>
          </w:p>
          <w:p w14:paraId="394EB80A" w14:textId="77777777" w:rsidR="002C32E7" w:rsidRPr="00823497" w:rsidRDefault="002C32E7" w:rsidP="000024CB">
            <w:pPr>
              <w:pStyle w:val="Tablea"/>
            </w:pPr>
            <w:r w:rsidRPr="00823497">
              <w:t>(h) implementing a framework for ongoing independent evaluation and data training.</w:t>
            </w:r>
          </w:p>
          <w:p w14:paraId="1BF73CA4" w14:textId="77777777" w:rsidR="002C32E7" w:rsidRPr="00823497" w:rsidRDefault="002C32E7" w:rsidP="000024CB">
            <w:pPr>
              <w:pStyle w:val="Tabletext"/>
            </w:pPr>
            <w:r w:rsidRPr="00823497">
              <w:t>This objective also has the effect it would have if it were limited to measures:</w:t>
            </w:r>
          </w:p>
          <w:p w14:paraId="76DE0D5B" w14:textId="76BD5022" w:rsidR="002C32E7" w:rsidRPr="00823497" w:rsidRDefault="002C32E7" w:rsidP="000024CB">
            <w:pPr>
              <w:pStyle w:val="Tablea"/>
            </w:pPr>
            <w:r w:rsidRPr="00823497">
              <w:t xml:space="preserve">(a) providing medical services (within the meaning of </w:t>
            </w:r>
            <w:r w:rsidR="00F7034E" w:rsidRPr="00823497">
              <w:t>paragraph 5</w:t>
            </w:r>
            <w:r w:rsidRPr="00823497">
              <w:t>1(xxiiiA) of the Constitution) and incidental to the provision of those services; or</w:t>
            </w:r>
          </w:p>
          <w:p w14:paraId="3FB35B96" w14:textId="77777777" w:rsidR="002C32E7" w:rsidRPr="00823497" w:rsidRDefault="002C32E7" w:rsidP="000024CB">
            <w:pPr>
              <w:pStyle w:val="Tablea"/>
            </w:pPr>
            <w:r w:rsidRPr="00823497">
              <w:t>(b) giving effect to Australia’s obligations under the International Covenant on Economic, Social and Cultural Rights (particularly Articles 2 and 12); or</w:t>
            </w:r>
          </w:p>
          <w:p w14:paraId="5ECD6953" w14:textId="77777777" w:rsidR="002C32E7" w:rsidRPr="00823497" w:rsidRDefault="002C32E7" w:rsidP="000024CB">
            <w:pPr>
              <w:pStyle w:val="Tablea"/>
            </w:pPr>
            <w:r w:rsidRPr="00823497">
              <w:t>(c) carried out in, or in relation to, a Territory; or</w:t>
            </w:r>
          </w:p>
          <w:p w14:paraId="094E7B35" w14:textId="4B104E56" w:rsidR="002C32E7" w:rsidRPr="00823497" w:rsidRDefault="002C32E7" w:rsidP="000024CB">
            <w:pPr>
              <w:pStyle w:val="Tablea"/>
            </w:pPr>
            <w:r w:rsidRPr="00823497">
              <w:t xml:space="preserve">(d) for the collection, analysis, dissemination or use of statistics (within the meaning of </w:t>
            </w:r>
            <w:r w:rsidR="00F7034E" w:rsidRPr="00823497">
              <w:t>paragraph 5</w:t>
            </w:r>
            <w:r w:rsidRPr="00823497">
              <w:t>1(xi) of the Constitution); or</w:t>
            </w:r>
          </w:p>
          <w:p w14:paraId="22D962DE" w14:textId="77777777" w:rsidR="002C32E7" w:rsidRPr="00823497" w:rsidRDefault="002C32E7" w:rsidP="000024CB">
            <w:pPr>
              <w:pStyle w:val="Tablea"/>
              <w:rPr>
                <w:rFonts w:eastAsiaTheme="minorHAnsi"/>
              </w:rPr>
            </w:pPr>
            <w:r w:rsidRPr="00823497">
              <w:t>(e) in connection with telephonic or electronic communications.</w:t>
            </w:r>
          </w:p>
        </w:tc>
      </w:tr>
      <w:tr w:rsidR="005B3BC6" w:rsidRPr="00823497" w14:paraId="499AC4B5" w14:textId="77777777" w:rsidTr="00CF78C1">
        <w:tc>
          <w:tcPr>
            <w:tcW w:w="515" w:type="pct"/>
            <w:tcBorders>
              <w:top w:val="single" w:sz="4" w:space="0" w:color="auto"/>
              <w:bottom w:val="single" w:sz="4" w:space="0" w:color="auto"/>
            </w:tcBorders>
            <w:shd w:val="clear" w:color="auto" w:fill="auto"/>
          </w:tcPr>
          <w:p w14:paraId="485CE79D" w14:textId="77777777" w:rsidR="002C32E7" w:rsidRPr="00823497" w:rsidRDefault="002C32E7" w:rsidP="000024CB">
            <w:pPr>
              <w:pStyle w:val="Tabletext"/>
            </w:pPr>
            <w:r w:rsidRPr="00823497">
              <w:lastRenderedPageBreak/>
              <w:t>206</w:t>
            </w:r>
          </w:p>
        </w:tc>
        <w:tc>
          <w:tcPr>
            <w:tcW w:w="1479" w:type="pct"/>
            <w:tcBorders>
              <w:top w:val="single" w:sz="4" w:space="0" w:color="auto"/>
              <w:bottom w:val="single" w:sz="4" w:space="0" w:color="auto"/>
            </w:tcBorders>
            <w:shd w:val="clear" w:color="auto" w:fill="auto"/>
          </w:tcPr>
          <w:p w14:paraId="2F2E3F36" w14:textId="77777777" w:rsidR="002C32E7" w:rsidRPr="00823497" w:rsidRDefault="002C32E7" w:rsidP="000024CB">
            <w:pPr>
              <w:pStyle w:val="Tabletext"/>
            </w:pPr>
            <w:r w:rsidRPr="00823497">
              <w:t>Lifeline text service</w:t>
            </w:r>
          </w:p>
        </w:tc>
        <w:tc>
          <w:tcPr>
            <w:tcW w:w="3006" w:type="pct"/>
            <w:tcBorders>
              <w:top w:val="single" w:sz="4" w:space="0" w:color="auto"/>
              <w:bottom w:val="single" w:sz="4" w:space="0" w:color="auto"/>
            </w:tcBorders>
            <w:shd w:val="clear" w:color="auto" w:fill="auto"/>
          </w:tcPr>
          <w:p w14:paraId="1C3BD7E8" w14:textId="4906651C" w:rsidR="002C32E7" w:rsidRPr="00823497" w:rsidRDefault="002C32E7" w:rsidP="000024CB">
            <w:pPr>
              <w:pStyle w:val="Tabletext"/>
            </w:pPr>
            <w:r w:rsidRPr="00823497">
              <w:t>To fund the development, delivery and evaluation of a trial text message</w:t>
            </w:r>
            <w:r w:rsidR="00F7034E" w:rsidRPr="00823497">
              <w:noBreakHyphen/>
            </w:r>
            <w:r w:rsidRPr="00823497">
              <w:t>based support service for people needing crisis or suicide prevention support.</w:t>
            </w:r>
          </w:p>
          <w:p w14:paraId="3ED6983A" w14:textId="77777777" w:rsidR="002C32E7" w:rsidRPr="00823497" w:rsidRDefault="002C32E7" w:rsidP="000024CB">
            <w:pPr>
              <w:pStyle w:val="Tabletext"/>
              <w:rPr>
                <w:rFonts w:eastAsiaTheme="minorHAnsi"/>
              </w:rPr>
            </w:pPr>
            <w:r w:rsidRPr="00823497">
              <w:t>This objective also has the effect it would have if it were limited to measures in connection with telephonic or electronic communications.</w:t>
            </w:r>
          </w:p>
        </w:tc>
      </w:tr>
      <w:tr w:rsidR="005B3BC6" w:rsidRPr="00823497" w14:paraId="4CD7A741" w14:textId="77777777" w:rsidTr="00CF78C1">
        <w:tc>
          <w:tcPr>
            <w:tcW w:w="515" w:type="pct"/>
            <w:tcBorders>
              <w:top w:val="single" w:sz="4" w:space="0" w:color="auto"/>
              <w:bottom w:val="single" w:sz="4" w:space="0" w:color="auto"/>
            </w:tcBorders>
            <w:shd w:val="clear" w:color="auto" w:fill="auto"/>
          </w:tcPr>
          <w:p w14:paraId="51793336" w14:textId="77777777" w:rsidR="002C32E7" w:rsidRPr="00823497" w:rsidRDefault="002C32E7" w:rsidP="000024CB">
            <w:pPr>
              <w:pStyle w:val="Tabletext"/>
            </w:pPr>
            <w:r w:rsidRPr="00823497">
              <w:t>207</w:t>
            </w:r>
          </w:p>
        </w:tc>
        <w:tc>
          <w:tcPr>
            <w:tcW w:w="1479" w:type="pct"/>
            <w:tcBorders>
              <w:top w:val="single" w:sz="4" w:space="0" w:color="auto"/>
              <w:bottom w:val="single" w:sz="4" w:space="0" w:color="auto"/>
            </w:tcBorders>
            <w:shd w:val="clear" w:color="auto" w:fill="auto"/>
          </w:tcPr>
          <w:p w14:paraId="31AE8831" w14:textId="77777777" w:rsidR="002C32E7" w:rsidRPr="00823497" w:rsidRDefault="002C32E7" w:rsidP="000024CB">
            <w:pPr>
              <w:pStyle w:val="Tabletext"/>
            </w:pPr>
            <w:r w:rsidRPr="00823497">
              <w:t>Digital technologies for mental health</w:t>
            </w:r>
          </w:p>
        </w:tc>
        <w:tc>
          <w:tcPr>
            <w:tcW w:w="3006" w:type="pct"/>
            <w:tcBorders>
              <w:top w:val="single" w:sz="4" w:space="0" w:color="auto"/>
              <w:bottom w:val="single" w:sz="4" w:space="0" w:color="auto"/>
            </w:tcBorders>
            <w:shd w:val="clear" w:color="auto" w:fill="auto"/>
          </w:tcPr>
          <w:p w14:paraId="0FAB9705" w14:textId="77777777" w:rsidR="002C32E7" w:rsidRPr="00823497" w:rsidRDefault="002C32E7" w:rsidP="000024CB">
            <w:pPr>
              <w:pStyle w:val="Tabletext"/>
            </w:pPr>
            <w:r w:rsidRPr="00823497">
              <w:t>To fund:</w:t>
            </w:r>
          </w:p>
          <w:p w14:paraId="44CD5EC7" w14:textId="77777777" w:rsidR="002C32E7" w:rsidRPr="00823497" w:rsidRDefault="002C32E7" w:rsidP="000024CB">
            <w:pPr>
              <w:pStyle w:val="Tablea"/>
            </w:pPr>
            <w:r w:rsidRPr="00823497">
              <w:t>(a) the development of resources and support tools relating to mental health for delivery online; and</w:t>
            </w:r>
          </w:p>
          <w:p w14:paraId="15B9C878" w14:textId="77777777" w:rsidR="002C32E7" w:rsidRPr="00823497" w:rsidRDefault="002C32E7" w:rsidP="000024CB">
            <w:pPr>
              <w:pStyle w:val="Tablea"/>
            </w:pPr>
            <w:r w:rsidRPr="00823497">
              <w:lastRenderedPageBreak/>
              <w:t>(b) the development of smart applications and websites for the delivery online of resources and support tools relating to mental health services; and</w:t>
            </w:r>
          </w:p>
          <w:p w14:paraId="134C64B6" w14:textId="77777777" w:rsidR="002C32E7" w:rsidRPr="00823497" w:rsidRDefault="002C32E7" w:rsidP="000024CB">
            <w:pPr>
              <w:pStyle w:val="Tablea"/>
            </w:pPr>
            <w:r w:rsidRPr="00823497">
              <w:t>(c) the delivery online of mental health services including by means of smart applications, websites and third party messenger services; and</w:t>
            </w:r>
          </w:p>
          <w:p w14:paraId="74C047AC" w14:textId="77777777" w:rsidR="002C32E7" w:rsidRPr="00823497" w:rsidRDefault="002C32E7" w:rsidP="000024CB">
            <w:pPr>
              <w:pStyle w:val="Tablea"/>
            </w:pPr>
            <w:r w:rsidRPr="00823497">
              <w:t>(d) the development and trial of information technology solutions to better deliver online mental health services; and</w:t>
            </w:r>
          </w:p>
          <w:p w14:paraId="0F8A7C1C" w14:textId="77777777" w:rsidR="002C32E7" w:rsidRPr="00823497" w:rsidRDefault="002C32E7" w:rsidP="000024CB">
            <w:pPr>
              <w:pStyle w:val="Tablea"/>
            </w:pPr>
            <w:r w:rsidRPr="00823497">
              <w:t>(e) the evaluation of the efficacy of:</w:t>
            </w:r>
          </w:p>
          <w:p w14:paraId="4EC803EE" w14:textId="07B9E69A" w:rsidR="002C32E7" w:rsidRPr="00823497" w:rsidRDefault="002C32E7" w:rsidP="000024CB">
            <w:pPr>
              <w:pStyle w:val="Tablei"/>
            </w:pPr>
            <w:r w:rsidRPr="00823497">
              <w:t xml:space="preserve">(i) the resources and the support tools referred to in </w:t>
            </w:r>
            <w:r w:rsidR="00C96A50" w:rsidRPr="00823497">
              <w:t>paragraphs (</w:t>
            </w:r>
            <w:r w:rsidRPr="00823497">
              <w:t>a) and (b); and</w:t>
            </w:r>
          </w:p>
          <w:p w14:paraId="6A4B9F6B" w14:textId="31C89221" w:rsidR="002C32E7" w:rsidRPr="00823497" w:rsidRDefault="002C32E7" w:rsidP="000024CB">
            <w:pPr>
              <w:pStyle w:val="Tablei"/>
            </w:pPr>
            <w:r w:rsidRPr="00823497">
              <w:t xml:space="preserve">(ii) the smart applications and websites referred to in </w:t>
            </w:r>
            <w:r w:rsidR="00C96A50" w:rsidRPr="00823497">
              <w:t>paragraphs (</w:t>
            </w:r>
            <w:r w:rsidRPr="00823497">
              <w:t>b) and (c); and</w:t>
            </w:r>
          </w:p>
          <w:p w14:paraId="722FC387" w14:textId="77777777" w:rsidR="002C32E7" w:rsidRPr="00823497" w:rsidRDefault="002C32E7" w:rsidP="000024CB">
            <w:pPr>
              <w:pStyle w:val="Tablei"/>
            </w:pPr>
            <w:r w:rsidRPr="00823497">
              <w:t xml:space="preserve">(iii) the online delivery of mental health services referred to in </w:t>
            </w:r>
            <w:r w:rsidR="00B57847" w:rsidRPr="00823497">
              <w:t>paragraph (</w:t>
            </w:r>
            <w:r w:rsidRPr="00823497">
              <w:t>d).</w:t>
            </w:r>
          </w:p>
          <w:p w14:paraId="2D6D1552" w14:textId="77777777" w:rsidR="002C32E7" w:rsidRPr="00823497" w:rsidRDefault="002C32E7" w:rsidP="000024CB">
            <w:pPr>
              <w:pStyle w:val="Tabletext"/>
              <w:rPr>
                <w:rFonts w:eastAsiaTheme="minorHAnsi"/>
              </w:rPr>
            </w:pPr>
            <w:r w:rsidRPr="00823497">
              <w:t>This objective also has the effect it would have if it were limited to measures in connection with electronic communications.</w:t>
            </w:r>
          </w:p>
        </w:tc>
      </w:tr>
      <w:tr w:rsidR="005B3BC6" w:rsidRPr="00823497" w14:paraId="5516B4A6" w14:textId="77777777" w:rsidTr="00CF78C1">
        <w:tc>
          <w:tcPr>
            <w:tcW w:w="515" w:type="pct"/>
            <w:tcBorders>
              <w:top w:val="single" w:sz="4" w:space="0" w:color="auto"/>
              <w:bottom w:val="single" w:sz="4" w:space="0" w:color="auto"/>
            </w:tcBorders>
            <w:shd w:val="clear" w:color="auto" w:fill="auto"/>
          </w:tcPr>
          <w:p w14:paraId="083858DC" w14:textId="77777777" w:rsidR="002C32E7" w:rsidRPr="00823497" w:rsidRDefault="002C32E7" w:rsidP="000024CB">
            <w:pPr>
              <w:pStyle w:val="Tabletext"/>
              <w:keepNext/>
            </w:pPr>
            <w:r w:rsidRPr="00823497">
              <w:lastRenderedPageBreak/>
              <w:t>208</w:t>
            </w:r>
          </w:p>
        </w:tc>
        <w:tc>
          <w:tcPr>
            <w:tcW w:w="1479" w:type="pct"/>
            <w:tcBorders>
              <w:top w:val="single" w:sz="4" w:space="0" w:color="auto"/>
              <w:bottom w:val="single" w:sz="4" w:space="0" w:color="auto"/>
            </w:tcBorders>
            <w:shd w:val="clear" w:color="auto" w:fill="auto"/>
          </w:tcPr>
          <w:p w14:paraId="74B5A724" w14:textId="77777777" w:rsidR="002C32E7" w:rsidRPr="00823497" w:rsidRDefault="002C32E7" w:rsidP="000024CB">
            <w:pPr>
              <w:pStyle w:val="Tabletext"/>
            </w:pPr>
            <w:r w:rsidRPr="00823497">
              <w:t>Digital Mental Health Gateway</w:t>
            </w:r>
          </w:p>
        </w:tc>
        <w:tc>
          <w:tcPr>
            <w:tcW w:w="3006" w:type="pct"/>
            <w:tcBorders>
              <w:top w:val="single" w:sz="4" w:space="0" w:color="auto"/>
              <w:bottom w:val="single" w:sz="4" w:space="0" w:color="auto"/>
            </w:tcBorders>
            <w:shd w:val="clear" w:color="auto" w:fill="auto"/>
          </w:tcPr>
          <w:p w14:paraId="77DA0B42" w14:textId="77777777" w:rsidR="002C32E7" w:rsidRPr="00823497" w:rsidRDefault="002C32E7" w:rsidP="000024CB">
            <w:pPr>
              <w:pStyle w:val="Tabletext"/>
            </w:pPr>
            <w:r w:rsidRPr="00823497">
              <w:t>To provide funding:</w:t>
            </w:r>
          </w:p>
          <w:p w14:paraId="02EED47F" w14:textId="62BC60D4" w:rsidR="002C32E7" w:rsidRPr="00823497" w:rsidRDefault="002C32E7" w:rsidP="000024CB">
            <w:pPr>
              <w:pStyle w:val="Tablea"/>
            </w:pPr>
            <w:r w:rsidRPr="00823497">
              <w:t>(a) to use digital technology (including online communications and telephone) to provide evidence</w:t>
            </w:r>
            <w:r w:rsidR="00F7034E" w:rsidRPr="00823497">
              <w:noBreakHyphen/>
            </w:r>
            <w:r w:rsidRPr="00823497">
              <w:t>based information and advice to the community on mental health and digital mental health service options; and</w:t>
            </w:r>
          </w:p>
          <w:p w14:paraId="1F5AC6CF" w14:textId="77777777" w:rsidR="002C32E7" w:rsidRPr="00823497" w:rsidRDefault="002C32E7" w:rsidP="000024CB">
            <w:pPr>
              <w:pStyle w:val="Tablea"/>
            </w:pPr>
            <w:r w:rsidRPr="00823497">
              <w:t>(b) to develop and implement a certification framework for digital mental health services.</w:t>
            </w:r>
          </w:p>
          <w:p w14:paraId="7889AF4A" w14:textId="77777777" w:rsidR="002C32E7" w:rsidRPr="00823497" w:rsidRDefault="002C32E7" w:rsidP="000024CB">
            <w:pPr>
              <w:pStyle w:val="Tabletext"/>
              <w:rPr>
                <w:rFonts w:eastAsiaTheme="minorHAnsi"/>
              </w:rPr>
            </w:pPr>
            <w:r w:rsidRPr="00823497">
              <w:t>This objective also has the effect it would have if it were limited to measures in connection with telephonic or electronic communications.</w:t>
            </w:r>
          </w:p>
        </w:tc>
      </w:tr>
      <w:tr w:rsidR="005B3BC6" w:rsidRPr="00823497" w14:paraId="0FCEB5E2" w14:textId="77777777" w:rsidTr="00CF78C1">
        <w:tc>
          <w:tcPr>
            <w:tcW w:w="515" w:type="pct"/>
            <w:tcBorders>
              <w:top w:val="single" w:sz="4" w:space="0" w:color="auto"/>
              <w:bottom w:val="single" w:sz="4" w:space="0" w:color="auto"/>
            </w:tcBorders>
            <w:shd w:val="clear" w:color="auto" w:fill="auto"/>
          </w:tcPr>
          <w:p w14:paraId="035DC411" w14:textId="77777777" w:rsidR="002C32E7" w:rsidRPr="00823497" w:rsidRDefault="002C32E7" w:rsidP="000024CB">
            <w:pPr>
              <w:pStyle w:val="Tabletext"/>
            </w:pPr>
            <w:r w:rsidRPr="00823497">
              <w:t>210</w:t>
            </w:r>
          </w:p>
        </w:tc>
        <w:tc>
          <w:tcPr>
            <w:tcW w:w="1479" w:type="pct"/>
            <w:tcBorders>
              <w:top w:val="single" w:sz="4" w:space="0" w:color="auto"/>
              <w:bottom w:val="single" w:sz="4" w:space="0" w:color="auto"/>
            </w:tcBorders>
            <w:shd w:val="clear" w:color="auto" w:fill="auto"/>
          </w:tcPr>
          <w:p w14:paraId="3F377992" w14:textId="77777777" w:rsidR="002C32E7" w:rsidRPr="00823497" w:rsidRDefault="002C32E7" w:rsidP="000024CB">
            <w:pPr>
              <w:pStyle w:val="Tabletext"/>
            </w:pPr>
            <w:r w:rsidRPr="00823497">
              <w:t>Loan to NBN Co Limited</w:t>
            </w:r>
          </w:p>
        </w:tc>
        <w:tc>
          <w:tcPr>
            <w:tcW w:w="3006" w:type="pct"/>
            <w:tcBorders>
              <w:top w:val="single" w:sz="4" w:space="0" w:color="auto"/>
              <w:bottom w:val="single" w:sz="4" w:space="0" w:color="auto"/>
            </w:tcBorders>
            <w:shd w:val="clear" w:color="auto" w:fill="auto"/>
          </w:tcPr>
          <w:p w14:paraId="4E3FB51F" w14:textId="540898EF" w:rsidR="002C32E7" w:rsidRPr="00823497" w:rsidRDefault="002C32E7" w:rsidP="000024CB">
            <w:pPr>
              <w:pStyle w:val="Tabletext"/>
            </w:pPr>
            <w:r w:rsidRPr="00823497">
              <w:t>To provide additional funding to NBN Co Limited, through a loan to be fully repaid with interest, to assist the company to roll out, operate and maintain a wholesale</w:t>
            </w:r>
            <w:r w:rsidR="00F7034E" w:rsidRPr="00823497">
              <w:noBreakHyphen/>
            </w:r>
            <w:r w:rsidRPr="00823497">
              <w:t>only national broadband network.</w:t>
            </w:r>
          </w:p>
          <w:p w14:paraId="7D14535B" w14:textId="740859B3" w:rsidR="002C32E7" w:rsidRPr="00823497" w:rsidRDefault="002C32E7" w:rsidP="000024CB">
            <w:pPr>
              <w:pStyle w:val="Tabletext"/>
            </w:pPr>
            <w:r w:rsidRPr="00823497">
              <w:t xml:space="preserve">This objective also has the effect it would have if it were limited to providing funding or support to engage in measures with respect to postal, telegraphic, telephonic, and other like services (within the meaning of </w:t>
            </w:r>
            <w:r w:rsidR="00F7034E" w:rsidRPr="00823497">
              <w:t>paragraph 5</w:t>
            </w:r>
            <w:r w:rsidRPr="00823497">
              <w:t>1(v) of the Constitution).</w:t>
            </w:r>
          </w:p>
        </w:tc>
      </w:tr>
      <w:tr w:rsidR="005B3BC6" w:rsidRPr="00823497" w14:paraId="65CFE04E" w14:textId="77777777" w:rsidTr="00CF78C1">
        <w:tc>
          <w:tcPr>
            <w:tcW w:w="515" w:type="pct"/>
            <w:tcBorders>
              <w:top w:val="single" w:sz="4" w:space="0" w:color="auto"/>
              <w:bottom w:val="single" w:sz="4" w:space="0" w:color="auto"/>
            </w:tcBorders>
            <w:shd w:val="clear" w:color="auto" w:fill="auto"/>
          </w:tcPr>
          <w:p w14:paraId="08246144" w14:textId="77777777" w:rsidR="002C32E7" w:rsidRPr="00823497" w:rsidRDefault="002C32E7" w:rsidP="000024CB">
            <w:pPr>
              <w:pStyle w:val="Tabletext"/>
            </w:pPr>
            <w:r w:rsidRPr="00823497">
              <w:t>211</w:t>
            </w:r>
          </w:p>
        </w:tc>
        <w:tc>
          <w:tcPr>
            <w:tcW w:w="1479" w:type="pct"/>
            <w:tcBorders>
              <w:top w:val="single" w:sz="4" w:space="0" w:color="auto"/>
              <w:bottom w:val="single" w:sz="4" w:space="0" w:color="auto"/>
            </w:tcBorders>
            <w:shd w:val="clear" w:color="auto" w:fill="auto"/>
          </w:tcPr>
          <w:p w14:paraId="76B43016" w14:textId="77777777" w:rsidR="002C32E7" w:rsidRPr="00823497" w:rsidRDefault="002C32E7" w:rsidP="000024CB">
            <w:pPr>
              <w:pStyle w:val="Tabletext"/>
            </w:pPr>
            <w:r w:rsidRPr="00823497">
              <w:t>Mobile Black Spot Program</w:t>
            </w:r>
          </w:p>
        </w:tc>
        <w:tc>
          <w:tcPr>
            <w:tcW w:w="3006" w:type="pct"/>
            <w:tcBorders>
              <w:top w:val="single" w:sz="4" w:space="0" w:color="auto"/>
              <w:bottom w:val="single" w:sz="4" w:space="0" w:color="auto"/>
            </w:tcBorders>
            <w:shd w:val="clear" w:color="auto" w:fill="auto"/>
          </w:tcPr>
          <w:p w14:paraId="79A5B9A5" w14:textId="77777777" w:rsidR="002C32E7" w:rsidRPr="00823497" w:rsidRDefault="002C32E7" w:rsidP="000024CB">
            <w:pPr>
              <w:pStyle w:val="Tabletext"/>
            </w:pPr>
            <w:r w:rsidRPr="00823497">
              <w:t>To provide funding for investment in telecommunications infrastructure to improve mobile voice and data coverage.</w:t>
            </w:r>
          </w:p>
        </w:tc>
      </w:tr>
      <w:tr w:rsidR="005B3BC6" w:rsidRPr="00823497" w14:paraId="23998026" w14:textId="77777777" w:rsidTr="00CF78C1">
        <w:tc>
          <w:tcPr>
            <w:tcW w:w="515" w:type="pct"/>
            <w:tcBorders>
              <w:top w:val="single" w:sz="4" w:space="0" w:color="auto"/>
              <w:bottom w:val="single" w:sz="4" w:space="0" w:color="auto"/>
            </w:tcBorders>
            <w:shd w:val="clear" w:color="auto" w:fill="auto"/>
          </w:tcPr>
          <w:p w14:paraId="72DD09CB" w14:textId="77777777" w:rsidR="002C32E7" w:rsidRPr="00823497" w:rsidRDefault="002C32E7" w:rsidP="000024CB">
            <w:pPr>
              <w:pStyle w:val="Tabletext"/>
            </w:pPr>
            <w:r w:rsidRPr="00823497">
              <w:t>212</w:t>
            </w:r>
          </w:p>
        </w:tc>
        <w:tc>
          <w:tcPr>
            <w:tcW w:w="1479" w:type="pct"/>
            <w:tcBorders>
              <w:top w:val="single" w:sz="4" w:space="0" w:color="auto"/>
              <w:bottom w:val="single" w:sz="4" w:space="0" w:color="auto"/>
            </w:tcBorders>
            <w:shd w:val="clear" w:color="auto" w:fill="auto"/>
          </w:tcPr>
          <w:p w14:paraId="24CD9B72" w14:textId="77777777" w:rsidR="002C32E7" w:rsidRPr="00823497" w:rsidRDefault="002C32E7" w:rsidP="000024CB">
            <w:pPr>
              <w:pStyle w:val="Tabletext"/>
            </w:pPr>
            <w:r w:rsidRPr="00823497">
              <w:t>Feasibility study for submarine telecommunications cable</w:t>
            </w:r>
          </w:p>
        </w:tc>
        <w:tc>
          <w:tcPr>
            <w:tcW w:w="3006" w:type="pct"/>
            <w:tcBorders>
              <w:top w:val="single" w:sz="4" w:space="0" w:color="auto"/>
              <w:bottom w:val="single" w:sz="4" w:space="0" w:color="auto"/>
            </w:tcBorders>
            <w:shd w:val="clear" w:color="auto" w:fill="auto"/>
          </w:tcPr>
          <w:p w14:paraId="7ED13110" w14:textId="77777777" w:rsidR="002C32E7" w:rsidRPr="00823497" w:rsidRDefault="002C32E7" w:rsidP="000024CB">
            <w:pPr>
              <w:pStyle w:val="Tabletext"/>
            </w:pPr>
            <w:r w:rsidRPr="00823497">
              <w:t>To provide support to the Sunshine Coast Regional Council to conduct a feasibility study to:</w:t>
            </w:r>
          </w:p>
          <w:p w14:paraId="3A542C0C" w14:textId="77777777" w:rsidR="002C32E7" w:rsidRPr="00823497" w:rsidRDefault="002C32E7" w:rsidP="000024CB">
            <w:pPr>
              <w:pStyle w:val="Tablea"/>
            </w:pPr>
            <w:r w:rsidRPr="00823497">
              <w:t>(a) assess the benefits and costs of connecting an international submarine telecommunications cable to Australia on the Sunshine Coast; and</w:t>
            </w:r>
          </w:p>
          <w:p w14:paraId="4A2A9E4D" w14:textId="77777777" w:rsidR="002C32E7" w:rsidRPr="00823497" w:rsidRDefault="002C32E7" w:rsidP="000024CB">
            <w:pPr>
              <w:pStyle w:val="Tablea"/>
            </w:pPr>
            <w:r w:rsidRPr="00823497">
              <w:lastRenderedPageBreak/>
              <w:t>(b) examine how to leverage private sector investment to unlock the economic value from such a cable.</w:t>
            </w:r>
          </w:p>
          <w:p w14:paraId="6007D6EC" w14:textId="77777777" w:rsidR="002C32E7" w:rsidRPr="00823497" w:rsidRDefault="002C32E7" w:rsidP="000024CB">
            <w:pPr>
              <w:pStyle w:val="Tabletext"/>
            </w:pPr>
            <w:r w:rsidRPr="00823497">
              <w:t>This objective also has the effect it would have if it were limited to providing support:</w:t>
            </w:r>
          </w:p>
          <w:p w14:paraId="27CD0B9B" w14:textId="0AC3AC66" w:rsidR="002C32E7" w:rsidRPr="00823497" w:rsidRDefault="002C32E7" w:rsidP="000024CB">
            <w:pPr>
              <w:pStyle w:val="Tablea"/>
            </w:pPr>
            <w:r w:rsidRPr="00823497">
              <w:t xml:space="preserve">(a) in connection with measures with respect to postal, telegraphic, telephonic and other like services (within the meaning of </w:t>
            </w:r>
            <w:r w:rsidR="00F7034E" w:rsidRPr="00823497">
              <w:t>paragraph 5</w:t>
            </w:r>
            <w:r w:rsidRPr="00823497">
              <w:t>1(v) of the Constitution); or</w:t>
            </w:r>
          </w:p>
          <w:p w14:paraId="0042F40E" w14:textId="77777777" w:rsidR="002C32E7" w:rsidRPr="00823497" w:rsidRDefault="002C32E7" w:rsidP="000024CB">
            <w:pPr>
              <w:pStyle w:val="Tablea"/>
            </w:pPr>
            <w:r w:rsidRPr="00823497">
              <w:t>(b) in relation to places, persons, matters or things external to Australia.</w:t>
            </w:r>
          </w:p>
        </w:tc>
      </w:tr>
      <w:tr w:rsidR="005B3BC6" w:rsidRPr="00823497" w14:paraId="691372EA" w14:textId="77777777" w:rsidTr="00CF78C1">
        <w:tc>
          <w:tcPr>
            <w:tcW w:w="515" w:type="pct"/>
            <w:tcBorders>
              <w:top w:val="single" w:sz="4" w:space="0" w:color="auto"/>
              <w:bottom w:val="single" w:sz="4" w:space="0" w:color="auto"/>
            </w:tcBorders>
            <w:shd w:val="clear" w:color="auto" w:fill="auto"/>
          </w:tcPr>
          <w:p w14:paraId="52D5FB16" w14:textId="77777777" w:rsidR="002C32E7" w:rsidRPr="00823497" w:rsidRDefault="002C32E7" w:rsidP="000024CB">
            <w:pPr>
              <w:pStyle w:val="Tabletext"/>
            </w:pPr>
            <w:r w:rsidRPr="00823497">
              <w:lastRenderedPageBreak/>
              <w:t>213</w:t>
            </w:r>
          </w:p>
        </w:tc>
        <w:tc>
          <w:tcPr>
            <w:tcW w:w="1479" w:type="pct"/>
            <w:tcBorders>
              <w:top w:val="single" w:sz="4" w:space="0" w:color="auto"/>
              <w:bottom w:val="single" w:sz="4" w:space="0" w:color="auto"/>
            </w:tcBorders>
            <w:shd w:val="clear" w:color="auto" w:fill="auto"/>
          </w:tcPr>
          <w:p w14:paraId="760E5594" w14:textId="77777777" w:rsidR="002C32E7" w:rsidRPr="00823497" w:rsidRDefault="002C32E7" w:rsidP="000024CB">
            <w:pPr>
              <w:pStyle w:val="Tabletext"/>
            </w:pPr>
            <w:r w:rsidRPr="00823497">
              <w:t>Protecting the Rights of Older Australians</w:t>
            </w:r>
          </w:p>
        </w:tc>
        <w:tc>
          <w:tcPr>
            <w:tcW w:w="3006" w:type="pct"/>
            <w:tcBorders>
              <w:top w:val="single" w:sz="4" w:space="0" w:color="auto"/>
              <w:bottom w:val="single" w:sz="4" w:space="0" w:color="auto"/>
            </w:tcBorders>
            <w:shd w:val="clear" w:color="auto" w:fill="auto"/>
          </w:tcPr>
          <w:p w14:paraId="1EF5FFC3" w14:textId="77777777" w:rsidR="002C32E7" w:rsidRPr="00823497" w:rsidRDefault="002C32E7" w:rsidP="000024CB">
            <w:pPr>
              <w:pStyle w:val="Tabletext"/>
            </w:pPr>
            <w:r w:rsidRPr="00823497">
              <w:t>To provide funding for the following:</w:t>
            </w:r>
          </w:p>
          <w:p w14:paraId="5E618C04" w14:textId="77777777" w:rsidR="002C32E7" w:rsidRPr="00823497" w:rsidRDefault="002C32E7" w:rsidP="000024CB">
            <w:pPr>
              <w:pStyle w:val="Tablea"/>
            </w:pPr>
            <w:r w:rsidRPr="00823497">
              <w:t>(a) research relating to the nature and prevalence of elder abuse;</w:t>
            </w:r>
          </w:p>
          <w:p w14:paraId="5F456DC9" w14:textId="77777777" w:rsidR="002C32E7" w:rsidRPr="00823497" w:rsidRDefault="002C32E7" w:rsidP="000024CB">
            <w:pPr>
              <w:pStyle w:val="Tablea"/>
            </w:pPr>
            <w:r w:rsidRPr="00823497">
              <w:t>(b) a national awareness campaign about older persons’ rights and capabilities;</w:t>
            </w:r>
          </w:p>
          <w:p w14:paraId="0591AD49" w14:textId="77777777" w:rsidR="002C32E7" w:rsidRPr="00823497" w:rsidRDefault="002C32E7" w:rsidP="000024CB">
            <w:pPr>
              <w:pStyle w:val="Tablea"/>
            </w:pPr>
            <w:r w:rsidRPr="00823497">
              <w:t>(c) research into the need for, and the delivery of, a national hotline to inform, assist and support people who have experienced, or who are at risk of experiencing, elder abuse;</w:t>
            </w:r>
          </w:p>
          <w:p w14:paraId="40B18743" w14:textId="77777777" w:rsidR="002C32E7" w:rsidRPr="00823497" w:rsidRDefault="002C32E7" w:rsidP="000024CB">
            <w:pPr>
              <w:pStyle w:val="Tablea"/>
            </w:pPr>
            <w:r w:rsidRPr="00823497">
              <w:t>(d) pilot training for persons (including staff in Commonwealth government agencies) who deliver services to older persons about elder abuse, its identification and appropriate responses to it;</w:t>
            </w:r>
          </w:p>
          <w:p w14:paraId="759EE297" w14:textId="77777777" w:rsidR="002C32E7" w:rsidRPr="00823497" w:rsidRDefault="002C32E7" w:rsidP="000024CB">
            <w:pPr>
              <w:pStyle w:val="Tablea"/>
            </w:pPr>
            <w:r w:rsidRPr="00823497">
              <w:t>to the extent that the provision of the funding:</w:t>
            </w:r>
          </w:p>
          <w:p w14:paraId="6B679F1B" w14:textId="77777777" w:rsidR="002C32E7" w:rsidRPr="00823497" w:rsidRDefault="002C32E7" w:rsidP="000024CB">
            <w:pPr>
              <w:pStyle w:val="Tablea"/>
              <w:rPr>
                <w:rFonts w:eastAsiaTheme="minorHAnsi"/>
              </w:rPr>
            </w:pPr>
            <w:r w:rsidRPr="00823497">
              <w:rPr>
                <w:rFonts w:eastAsiaTheme="minorHAnsi"/>
              </w:rPr>
              <w:t>(e) is within the executive power of the Commonwealth; or</w:t>
            </w:r>
          </w:p>
          <w:p w14:paraId="014FD083" w14:textId="5757E1D7" w:rsidR="002C32E7" w:rsidRPr="00823497" w:rsidRDefault="002C32E7" w:rsidP="000024CB">
            <w:pPr>
              <w:pStyle w:val="Tablea"/>
              <w:rPr>
                <w:rFonts w:eastAsiaTheme="minorHAnsi"/>
              </w:rPr>
            </w:pPr>
            <w:r w:rsidRPr="00823497">
              <w:rPr>
                <w:rFonts w:eastAsiaTheme="minorHAnsi"/>
              </w:rPr>
              <w:t xml:space="preserve">(f) involves the use of postal, telegraphic, telephonic, and other like services (within the meaning of </w:t>
            </w:r>
            <w:r w:rsidR="00F7034E" w:rsidRPr="00823497">
              <w:rPr>
                <w:rFonts w:eastAsiaTheme="minorHAnsi"/>
              </w:rPr>
              <w:t>paragraph 5</w:t>
            </w:r>
            <w:r w:rsidRPr="00823497">
              <w:rPr>
                <w:rFonts w:eastAsiaTheme="minorHAnsi"/>
              </w:rPr>
              <w:t>1(v) of the Constitution); or</w:t>
            </w:r>
          </w:p>
          <w:p w14:paraId="6DFEF53F" w14:textId="77777777" w:rsidR="002C32E7" w:rsidRPr="00823497" w:rsidRDefault="002C32E7" w:rsidP="000024CB">
            <w:pPr>
              <w:pStyle w:val="Tablea"/>
            </w:pPr>
            <w:r w:rsidRPr="00823497">
              <w:rPr>
                <w:rFonts w:eastAsiaTheme="minorHAnsi"/>
              </w:rPr>
              <w:t xml:space="preserve">(g) assists Australia to meet its obligations </w:t>
            </w:r>
            <w:r w:rsidRPr="00823497">
              <w:t>under the International Covenant on Civil and Political Rights (in particular Articles 7, 17(1) and 26) and the Convention on the Rights of Persons with Disabilities (in particular Articles 8(1)(b) and 16).</w:t>
            </w:r>
          </w:p>
        </w:tc>
      </w:tr>
      <w:tr w:rsidR="005B3BC6" w:rsidRPr="00823497" w14:paraId="6304D4DA" w14:textId="77777777" w:rsidTr="00CF78C1">
        <w:tc>
          <w:tcPr>
            <w:tcW w:w="515" w:type="pct"/>
            <w:tcBorders>
              <w:top w:val="single" w:sz="4" w:space="0" w:color="auto"/>
              <w:bottom w:val="single" w:sz="4" w:space="0" w:color="auto"/>
            </w:tcBorders>
            <w:shd w:val="clear" w:color="auto" w:fill="auto"/>
          </w:tcPr>
          <w:p w14:paraId="2A2C5825" w14:textId="77777777" w:rsidR="002C32E7" w:rsidRPr="00823497" w:rsidRDefault="002C32E7" w:rsidP="000024CB">
            <w:pPr>
              <w:pStyle w:val="Tabletext"/>
            </w:pPr>
            <w:r w:rsidRPr="00823497">
              <w:t>214</w:t>
            </w:r>
          </w:p>
        </w:tc>
        <w:tc>
          <w:tcPr>
            <w:tcW w:w="1479" w:type="pct"/>
            <w:tcBorders>
              <w:top w:val="single" w:sz="4" w:space="0" w:color="auto"/>
              <w:bottom w:val="single" w:sz="4" w:space="0" w:color="auto"/>
            </w:tcBorders>
            <w:shd w:val="clear" w:color="auto" w:fill="auto"/>
          </w:tcPr>
          <w:p w14:paraId="023E54D1" w14:textId="77777777" w:rsidR="002C32E7" w:rsidRPr="00823497" w:rsidRDefault="002C32E7" w:rsidP="000024CB">
            <w:pPr>
              <w:pStyle w:val="Tabletext"/>
            </w:pPr>
            <w:r w:rsidRPr="00823497">
              <w:t>Surf Life Saving Cleaner Outboard Engines Scheme</w:t>
            </w:r>
          </w:p>
        </w:tc>
        <w:tc>
          <w:tcPr>
            <w:tcW w:w="3006" w:type="pct"/>
            <w:tcBorders>
              <w:top w:val="single" w:sz="4" w:space="0" w:color="auto"/>
              <w:bottom w:val="single" w:sz="4" w:space="0" w:color="auto"/>
            </w:tcBorders>
            <w:shd w:val="clear" w:color="auto" w:fill="auto"/>
          </w:tcPr>
          <w:p w14:paraId="2C489372" w14:textId="77777777" w:rsidR="002C32E7" w:rsidRPr="00823497" w:rsidRDefault="002C32E7" w:rsidP="000024CB">
            <w:pPr>
              <w:pStyle w:val="Tabletext"/>
            </w:pPr>
            <w:r w:rsidRPr="00823497">
              <w:t>To provide financial assistance to surf life saving clubs that will support them to upgrade their outboard engines to more efficient models that use less fuel and produce lower greenhouse gas emissions.</w:t>
            </w:r>
          </w:p>
          <w:p w14:paraId="774D34C2" w14:textId="77777777" w:rsidR="002C32E7" w:rsidRPr="00823497" w:rsidRDefault="002C32E7" w:rsidP="000024CB">
            <w:pPr>
              <w:pStyle w:val="Tabletext"/>
            </w:pPr>
            <w:r w:rsidRPr="00823497">
              <w:t>This objective also has the effect it would have if it were limited to supporting activities that would assist Australia to meets its obligations under one or more of the following:</w:t>
            </w:r>
          </w:p>
          <w:p w14:paraId="67EDFE18" w14:textId="77777777" w:rsidR="002C32E7" w:rsidRPr="00823497" w:rsidRDefault="002C32E7" w:rsidP="000024CB">
            <w:pPr>
              <w:pStyle w:val="Tablea"/>
            </w:pPr>
            <w:r w:rsidRPr="00823497">
              <w:t>(a) the United Nations Framework Convention on Climate Change;</w:t>
            </w:r>
          </w:p>
          <w:p w14:paraId="3039D63B" w14:textId="77777777" w:rsidR="002C32E7" w:rsidRPr="00823497" w:rsidRDefault="002C32E7" w:rsidP="000024CB">
            <w:pPr>
              <w:pStyle w:val="Tablea"/>
            </w:pPr>
            <w:r w:rsidRPr="00823497">
              <w:t>(b) the Kyoto Protocol to the United Nations Framework Convention on Climate Change;</w:t>
            </w:r>
          </w:p>
          <w:p w14:paraId="35DC6469" w14:textId="77777777" w:rsidR="002C32E7" w:rsidRPr="00823497" w:rsidRDefault="002C32E7" w:rsidP="000024CB">
            <w:pPr>
              <w:pStyle w:val="Tablea"/>
            </w:pPr>
            <w:r w:rsidRPr="00823497">
              <w:t>(c) the Paris Agreement.</w:t>
            </w:r>
          </w:p>
        </w:tc>
      </w:tr>
      <w:tr w:rsidR="005B3BC6" w:rsidRPr="00823497" w14:paraId="1FED05B2" w14:textId="77777777" w:rsidTr="00CF78C1">
        <w:tc>
          <w:tcPr>
            <w:tcW w:w="515" w:type="pct"/>
            <w:tcBorders>
              <w:top w:val="single" w:sz="4" w:space="0" w:color="auto"/>
              <w:bottom w:val="single" w:sz="4" w:space="0" w:color="auto"/>
            </w:tcBorders>
            <w:shd w:val="clear" w:color="auto" w:fill="auto"/>
          </w:tcPr>
          <w:p w14:paraId="4B669EB0" w14:textId="77777777" w:rsidR="002C32E7" w:rsidRPr="00823497" w:rsidRDefault="002C32E7" w:rsidP="000024CB">
            <w:pPr>
              <w:pStyle w:val="Tabletext"/>
            </w:pPr>
            <w:r w:rsidRPr="00823497">
              <w:t>215</w:t>
            </w:r>
          </w:p>
        </w:tc>
        <w:tc>
          <w:tcPr>
            <w:tcW w:w="1479" w:type="pct"/>
            <w:tcBorders>
              <w:top w:val="single" w:sz="4" w:space="0" w:color="auto"/>
              <w:bottom w:val="single" w:sz="4" w:space="0" w:color="auto"/>
            </w:tcBorders>
            <w:shd w:val="clear" w:color="auto" w:fill="auto"/>
          </w:tcPr>
          <w:p w14:paraId="3AE2AA91" w14:textId="77777777" w:rsidR="002C32E7" w:rsidRPr="00823497" w:rsidRDefault="002C32E7" w:rsidP="000024CB">
            <w:pPr>
              <w:pStyle w:val="Tabletext"/>
              <w:keepNext/>
            </w:pPr>
            <w:r w:rsidRPr="00823497">
              <w:t>Launch Into Work</w:t>
            </w:r>
          </w:p>
        </w:tc>
        <w:tc>
          <w:tcPr>
            <w:tcW w:w="3006" w:type="pct"/>
            <w:tcBorders>
              <w:top w:val="single" w:sz="4" w:space="0" w:color="auto"/>
              <w:bottom w:val="single" w:sz="4" w:space="0" w:color="auto"/>
            </w:tcBorders>
            <w:shd w:val="clear" w:color="auto" w:fill="auto"/>
          </w:tcPr>
          <w:p w14:paraId="24B65458" w14:textId="77777777" w:rsidR="002C32E7" w:rsidRPr="00823497" w:rsidRDefault="002C32E7" w:rsidP="000024CB">
            <w:pPr>
              <w:pStyle w:val="Tabletext"/>
              <w:keepNext/>
            </w:pPr>
            <w:r w:rsidRPr="00823497">
              <w:t>To provide support for jobseekers:</w:t>
            </w:r>
          </w:p>
          <w:p w14:paraId="01CE7B61" w14:textId="77777777" w:rsidR="002C32E7" w:rsidRPr="00823497" w:rsidRDefault="002C32E7" w:rsidP="000024CB">
            <w:pPr>
              <w:pStyle w:val="Tablea"/>
              <w:keepNext/>
            </w:pPr>
            <w:r w:rsidRPr="00823497">
              <w:lastRenderedPageBreak/>
              <w:t>(a) to improve their skills, experience and confidence; and</w:t>
            </w:r>
          </w:p>
          <w:p w14:paraId="695FEFAF" w14:textId="77777777" w:rsidR="002C32E7" w:rsidRPr="00823497" w:rsidRDefault="002C32E7" w:rsidP="000024CB">
            <w:pPr>
              <w:pStyle w:val="Tablea"/>
              <w:keepNext/>
            </w:pPr>
            <w:r w:rsidRPr="00823497">
              <w:t>(b) to help them to find and keep employment.</w:t>
            </w:r>
          </w:p>
          <w:p w14:paraId="207AF64D" w14:textId="77777777" w:rsidR="002C32E7" w:rsidRPr="00823497" w:rsidRDefault="002C32E7" w:rsidP="000024CB">
            <w:pPr>
              <w:pStyle w:val="Tabletext"/>
              <w:keepNext/>
            </w:pPr>
            <w:r w:rsidRPr="00823497">
              <w:t>This objective also has the effect it would have if it were limited to:</w:t>
            </w:r>
          </w:p>
          <w:p w14:paraId="2847BDC4" w14:textId="7E97B291" w:rsidR="002C32E7" w:rsidRPr="00823497" w:rsidRDefault="002C32E7" w:rsidP="000024CB">
            <w:pPr>
              <w:pStyle w:val="Tablea"/>
              <w:keepNext/>
            </w:pPr>
            <w:r w:rsidRPr="00823497">
              <w:t xml:space="preserve">(a) providing unemployment or sickness benefits (within the meaning of </w:t>
            </w:r>
            <w:r w:rsidR="00F7034E" w:rsidRPr="00823497">
              <w:t>paragraph 5</w:t>
            </w:r>
            <w:r w:rsidRPr="00823497">
              <w:t>1(xxiiiA) of the Constitution); or</w:t>
            </w:r>
          </w:p>
          <w:p w14:paraId="6347E137" w14:textId="77777777" w:rsidR="002C32E7" w:rsidRPr="00823497" w:rsidRDefault="002C32E7" w:rsidP="000024CB">
            <w:pPr>
              <w:pStyle w:val="Tablea"/>
              <w:keepNext/>
            </w:pPr>
            <w:r w:rsidRPr="00823497">
              <w:t>(b) providing funding for measures giving effect to Australia’s obligations under the following:</w:t>
            </w:r>
          </w:p>
          <w:p w14:paraId="5797F317" w14:textId="77777777" w:rsidR="002C32E7" w:rsidRPr="00823497" w:rsidRDefault="002C32E7" w:rsidP="000024CB">
            <w:pPr>
              <w:pStyle w:val="Tablei"/>
              <w:keepNext/>
            </w:pPr>
            <w:r w:rsidRPr="00823497">
              <w:t>(i) the International Labour Organization’s Convention concerning Employment Policy, particularly Articles 1 and 2;</w:t>
            </w:r>
          </w:p>
          <w:p w14:paraId="7B5599B6" w14:textId="77777777" w:rsidR="002C32E7" w:rsidRPr="00823497" w:rsidRDefault="002C32E7" w:rsidP="000024CB">
            <w:pPr>
              <w:pStyle w:val="Tablei"/>
              <w:keepNext/>
            </w:pPr>
            <w:r w:rsidRPr="00823497">
              <w:t>(ii) the International Labour Organization’s Convention concerning Vocational Guidance and Vocational Training in the Development of Human Resources, particularly Articles 1, 2 and 5; or</w:t>
            </w:r>
          </w:p>
          <w:p w14:paraId="1DF6CB96" w14:textId="77777777" w:rsidR="002C32E7" w:rsidRPr="00823497" w:rsidRDefault="002C32E7" w:rsidP="000024CB">
            <w:pPr>
              <w:pStyle w:val="Tablea"/>
              <w:keepNext/>
            </w:pPr>
            <w:r w:rsidRPr="00823497">
              <w:t>(c) providing services in, or in relation to, a Territory.</w:t>
            </w:r>
          </w:p>
        </w:tc>
      </w:tr>
      <w:tr w:rsidR="005B3BC6" w:rsidRPr="00823497" w14:paraId="0BB50E61" w14:textId="77777777" w:rsidTr="00CF78C1">
        <w:tc>
          <w:tcPr>
            <w:tcW w:w="515" w:type="pct"/>
            <w:tcBorders>
              <w:top w:val="single" w:sz="4" w:space="0" w:color="auto"/>
              <w:bottom w:val="single" w:sz="4" w:space="0" w:color="auto"/>
            </w:tcBorders>
            <w:shd w:val="clear" w:color="auto" w:fill="auto"/>
          </w:tcPr>
          <w:p w14:paraId="63004D16" w14:textId="77777777" w:rsidR="002C32E7" w:rsidRPr="00823497" w:rsidRDefault="002C32E7" w:rsidP="000024CB">
            <w:pPr>
              <w:pStyle w:val="Tabletext"/>
            </w:pPr>
            <w:r w:rsidRPr="00823497">
              <w:lastRenderedPageBreak/>
              <w:t>216</w:t>
            </w:r>
          </w:p>
        </w:tc>
        <w:tc>
          <w:tcPr>
            <w:tcW w:w="1479" w:type="pct"/>
            <w:tcBorders>
              <w:top w:val="single" w:sz="4" w:space="0" w:color="auto"/>
              <w:bottom w:val="single" w:sz="4" w:space="0" w:color="auto"/>
            </w:tcBorders>
            <w:shd w:val="clear" w:color="auto" w:fill="auto"/>
          </w:tcPr>
          <w:p w14:paraId="1D9A3384" w14:textId="77777777" w:rsidR="002C32E7" w:rsidRPr="00823497" w:rsidRDefault="002C32E7" w:rsidP="000024CB">
            <w:pPr>
              <w:pStyle w:val="Tabletext"/>
            </w:pPr>
            <w:r w:rsidRPr="00823497">
              <w:t>Quality Use of Pathology</w:t>
            </w:r>
          </w:p>
        </w:tc>
        <w:tc>
          <w:tcPr>
            <w:tcW w:w="3006" w:type="pct"/>
            <w:tcBorders>
              <w:top w:val="single" w:sz="4" w:space="0" w:color="auto"/>
              <w:bottom w:val="single" w:sz="4" w:space="0" w:color="auto"/>
            </w:tcBorders>
            <w:shd w:val="clear" w:color="auto" w:fill="auto"/>
          </w:tcPr>
          <w:p w14:paraId="3FB6FF5B" w14:textId="77777777" w:rsidR="002C32E7" w:rsidRPr="00823497" w:rsidRDefault="002C32E7" w:rsidP="000024CB">
            <w:pPr>
              <w:pStyle w:val="Tabletext"/>
            </w:pPr>
            <w:r w:rsidRPr="00823497">
              <w:t>To provide funding to ensure the quality and accessibility of pathology services.</w:t>
            </w:r>
          </w:p>
          <w:p w14:paraId="6A6F2CEF" w14:textId="77777777" w:rsidR="002C32E7" w:rsidRPr="00823497" w:rsidRDefault="002C32E7" w:rsidP="000024CB">
            <w:pPr>
              <w:pStyle w:val="Tabletext"/>
            </w:pPr>
            <w:r w:rsidRPr="00823497">
              <w:t>This objective also has the effect it would have if it were limited to measures:</w:t>
            </w:r>
          </w:p>
          <w:p w14:paraId="461BB5B9" w14:textId="4EB66B74" w:rsidR="002C32E7" w:rsidRPr="00823497" w:rsidRDefault="002C32E7" w:rsidP="000024CB">
            <w:pPr>
              <w:pStyle w:val="Tablea"/>
            </w:pPr>
            <w:r w:rsidRPr="00823497">
              <w:t xml:space="preserve">(a) providing, or incidental to the provision of, medical services (within the meaning of </w:t>
            </w:r>
            <w:r w:rsidR="00F7034E" w:rsidRPr="00823497">
              <w:t>paragraph 5</w:t>
            </w:r>
            <w:r w:rsidRPr="00823497">
              <w:t>1(xxiiiA) of the Constitution); or</w:t>
            </w:r>
          </w:p>
          <w:p w14:paraId="30175F70" w14:textId="77777777" w:rsidR="002C32E7" w:rsidRPr="00823497" w:rsidRDefault="002C32E7" w:rsidP="000024CB">
            <w:pPr>
              <w:pStyle w:val="Tablea"/>
            </w:pPr>
            <w:r w:rsidRPr="00823497">
              <w:t>(b) to give effect to Australia’s obligations under the International Covenant on Economic, Social and Cultural Rights, particularly Articles 2 and 12.</w:t>
            </w:r>
          </w:p>
        </w:tc>
      </w:tr>
      <w:tr w:rsidR="005B3BC6" w:rsidRPr="00823497" w14:paraId="33AFD3BC" w14:textId="77777777" w:rsidTr="00CF78C1">
        <w:tc>
          <w:tcPr>
            <w:tcW w:w="515" w:type="pct"/>
            <w:tcBorders>
              <w:top w:val="single" w:sz="4" w:space="0" w:color="auto"/>
              <w:bottom w:val="single" w:sz="4" w:space="0" w:color="auto"/>
            </w:tcBorders>
            <w:shd w:val="clear" w:color="auto" w:fill="auto"/>
          </w:tcPr>
          <w:p w14:paraId="3BF545AD" w14:textId="77777777" w:rsidR="002C32E7" w:rsidRPr="00823497" w:rsidRDefault="002C32E7" w:rsidP="000024CB">
            <w:pPr>
              <w:pStyle w:val="Tabletext"/>
            </w:pPr>
            <w:r w:rsidRPr="00823497">
              <w:t>217</w:t>
            </w:r>
          </w:p>
        </w:tc>
        <w:tc>
          <w:tcPr>
            <w:tcW w:w="1479" w:type="pct"/>
            <w:tcBorders>
              <w:top w:val="single" w:sz="4" w:space="0" w:color="auto"/>
              <w:bottom w:val="single" w:sz="4" w:space="0" w:color="auto"/>
            </w:tcBorders>
            <w:shd w:val="clear" w:color="auto" w:fill="auto"/>
          </w:tcPr>
          <w:p w14:paraId="4B7EDEA8" w14:textId="77777777" w:rsidR="002C32E7" w:rsidRPr="00823497" w:rsidRDefault="002C32E7" w:rsidP="000024CB">
            <w:pPr>
              <w:pStyle w:val="Tabletext"/>
            </w:pPr>
            <w:r w:rsidRPr="00823497">
              <w:t>Youth Cancer Services</w:t>
            </w:r>
          </w:p>
        </w:tc>
        <w:tc>
          <w:tcPr>
            <w:tcW w:w="3006" w:type="pct"/>
            <w:tcBorders>
              <w:top w:val="single" w:sz="4" w:space="0" w:color="auto"/>
              <w:bottom w:val="single" w:sz="4" w:space="0" w:color="auto"/>
            </w:tcBorders>
            <w:shd w:val="clear" w:color="auto" w:fill="auto"/>
          </w:tcPr>
          <w:p w14:paraId="5D30A095" w14:textId="77777777" w:rsidR="002C32E7" w:rsidRPr="00823497" w:rsidRDefault="002C32E7" w:rsidP="000024CB">
            <w:pPr>
              <w:pStyle w:val="Tabletext"/>
            </w:pPr>
            <w:r w:rsidRPr="00823497">
              <w:t>To provide funding:</w:t>
            </w:r>
          </w:p>
          <w:p w14:paraId="2D8D4DE5" w14:textId="77777777" w:rsidR="002C32E7" w:rsidRPr="00823497" w:rsidRDefault="002C32E7" w:rsidP="000024CB">
            <w:pPr>
              <w:pStyle w:val="Tablea"/>
            </w:pPr>
            <w:r w:rsidRPr="00823497">
              <w:t>(a) to assist multidisciplinary teams to provide information and support to young people living with cancer and to link them with appropriate services; and</w:t>
            </w:r>
          </w:p>
          <w:p w14:paraId="20F214E6" w14:textId="77777777" w:rsidR="002C32E7" w:rsidRPr="00823497" w:rsidRDefault="002C32E7" w:rsidP="000024CB">
            <w:pPr>
              <w:pStyle w:val="Tablea"/>
            </w:pPr>
            <w:r w:rsidRPr="00823497">
              <w:t>(b) to provide facilities for treatment and support for young people living with cancer, including social and emotional support; and</w:t>
            </w:r>
          </w:p>
          <w:p w14:paraId="021872B5" w14:textId="77777777" w:rsidR="002C32E7" w:rsidRPr="00823497" w:rsidRDefault="002C32E7" w:rsidP="000024CB">
            <w:pPr>
              <w:pStyle w:val="Tablea"/>
            </w:pPr>
            <w:r w:rsidRPr="00823497">
              <w:t>(c) to implement a national minimum data set on young people living with cancer; and</w:t>
            </w:r>
          </w:p>
          <w:p w14:paraId="7EF5313D" w14:textId="77777777" w:rsidR="002C32E7" w:rsidRPr="00823497" w:rsidRDefault="002C32E7" w:rsidP="000024CB">
            <w:pPr>
              <w:pStyle w:val="Tablea"/>
            </w:pPr>
            <w:r w:rsidRPr="00823497">
              <w:t>(d) to facilitate access to clinical trials by young people living with cancer; and</w:t>
            </w:r>
          </w:p>
          <w:p w14:paraId="1F6EE6CD" w14:textId="77777777" w:rsidR="002C32E7" w:rsidRPr="00823497" w:rsidRDefault="002C32E7" w:rsidP="000024CB">
            <w:pPr>
              <w:pStyle w:val="Tablea"/>
            </w:pPr>
            <w:r w:rsidRPr="00823497">
              <w:t>(e) to develop and implement national and local strategies to support the delivery of high quality youth cancer services.</w:t>
            </w:r>
          </w:p>
          <w:p w14:paraId="7C9917C4" w14:textId="77777777" w:rsidR="002C32E7" w:rsidRPr="00823497" w:rsidRDefault="002C32E7" w:rsidP="000024CB">
            <w:pPr>
              <w:pStyle w:val="Tabletext"/>
            </w:pPr>
            <w:r w:rsidRPr="00823497">
              <w:t>This objective also has the effect it would have if it were limited to measures:</w:t>
            </w:r>
          </w:p>
          <w:p w14:paraId="1831BD7B" w14:textId="77777777" w:rsidR="002C32E7" w:rsidRPr="00823497" w:rsidRDefault="002C32E7" w:rsidP="000024CB">
            <w:pPr>
              <w:pStyle w:val="Tablea"/>
            </w:pPr>
            <w:r w:rsidRPr="00823497">
              <w:t xml:space="preserve">(a) to give effect to Australia’s obligations under the International Covenant on Economic, Social and Cultural </w:t>
            </w:r>
            <w:r w:rsidRPr="00823497">
              <w:lastRenderedPageBreak/>
              <w:t>Rights, particularly Articles 2 and 12; or</w:t>
            </w:r>
          </w:p>
          <w:p w14:paraId="473ED427" w14:textId="3FD88FFD" w:rsidR="002C32E7" w:rsidRPr="00823497" w:rsidRDefault="002C32E7" w:rsidP="000024CB">
            <w:pPr>
              <w:pStyle w:val="Tablea"/>
            </w:pPr>
            <w:r w:rsidRPr="00823497">
              <w:t xml:space="preserve">(b) providing, or incidental to the provision of, medical services (within the meaning of </w:t>
            </w:r>
            <w:r w:rsidR="00F7034E" w:rsidRPr="00823497">
              <w:t>paragraph 5</w:t>
            </w:r>
            <w:r w:rsidRPr="00823497">
              <w:t>1(xxiiiA) of the Constitution); or</w:t>
            </w:r>
          </w:p>
          <w:p w14:paraId="505DA60C" w14:textId="77777777" w:rsidR="002C32E7" w:rsidRPr="00823497" w:rsidRDefault="002C32E7" w:rsidP="000024CB">
            <w:pPr>
              <w:pStyle w:val="Tablea"/>
            </w:pPr>
            <w:r w:rsidRPr="00823497">
              <w:t>(c) involving the collection, compilation, analysis or dissemination of statistics; or</w:t>
            </w:r>
          </w:p>
          <w:p w14:paraId="33B7F7F2" w14:textId="77777777" w:rsidR="002C32E7" w:rsidRPr="00823497" w:rsidRDefault="002C32E7" w:rsidP="000024CB">
            <w:pPr>
              <w:pStyle w:val="Tablea"/>
            </w:pPr>
            <w:r w:rsidRPr="00823497">
              <w:t>(d) that are peculiarly adapted to the government of a nation and cannot otherwise be carried on for the benefit of the nation.</w:t>
            </w:r>
          </w:p>
        </w:tc>
      </w:tr>
      <w:tr w:rsidR="005B3BC6" w:rsidRPr="00823497" w14:paraId="38E90FEB" w14:textId="77777777" w:rsidTr="00CF78C1">
        <w:tc>
          <w:tcPr>
            <w:tcW w:w="515" w:type="pct"/>
            <w:tcBorders>
              <w:top w:val="single" w:sz="4" w:space="0" w:color="auto"/>
              <w:bottom w:val="single" w:sz="4" w:space="0" w:color="auto"/>
            </w:tcBorders>
            <w:shd w:val="clear" w:color="auto" w:fill="auto"/>
          </w:tcPr>
          <w:p w14:paraId="7B5A9E72" w14:textId="77777777" w:rsidR="002C32E7" w:rsidRPr="00823497" w:rsidRDefault="002C32E7" w:rsidP="000024CB">
            <w:pPr>
              <w:pStyle w:val="Tabletext"/>
            </w:pPr>
            <w:r w:rsidRPr="00823497">
              <w:lastRenderedPageBreak/>
              <w:t>218</w:t>
            </w:r>
          </w:p>
        </w:tc>
        <w:tc>
          <w:tcPr>
            <w:tcW w:w="1479" w:type="pct"/>
            <w:tcBorders>
              <w:top w:val="single" w:sz="4" w:space="0" w:color="auto"/>
              <w:bottom w:val="single" w:sz="4" w:space="0" w:color="auto"/>
            </w:tcBorders>
            <w:shd w:val="clear" w:color="auto" w:fill="auto"/>
          </w:tcPr>
          <w:p w14:paraId="5E7D82BC" w14:textId="77777777" w:rsidR="002C32E7" w:rsidRPr="00823497" w:rsidRDefault="002C32E7" w:rsidP="000024CB">
            <w:pPr>
              <w:pStyle w:val="Tabletext"/>
            </w:pPr>
            <w:r w:rsidRPr="00823497">
              <w:t>Health Workforce Program</w:t>
            </w:r>
          </w:p>
        </w:tc>
        <w:tc>
          <w:tcPr>
            <w:tcW w:w="3006" w:type="pct"/>
            <w:tcBorders>
              <w:top w:val="single" w:sz="4" w:space="0" w:color="auto"/>
              <w:bottom w:val="single" w:sz="4" w:space="0" w:color="auto"/>
            </w:tcBorders>
            <w:shd w:val="clear" w:color="auto" w:fill="auto"/>
          </w:tcPr>
          <w:p w14:paraId="100D41F0" w14:textId="77777777" w:rsidR="002C32E7" w:rsidRPr="00823497" w:rsidRDefault="002C32E7" w:rsidP="000024CB">
            <w:pPr>
              <w:pStyle w:val="Tabletext"/>
            </w:pPr>
            <w:r w:rsidRPr="00823497">
              <w:t>To strengthen the capacity of the health workforce to deliver high quality care by:</w:t>
            </w:r>
          </w:p>
          <w:p w14:paraId="67A74D48" w14:textId="77777777" w:rsidR="002C32E7" w:rsidRPr="00823497" w:rsidRDefault="002C32E7" w:rsidP="000024CB">
            <w:pPr>
              <w:pStyle w:val="Tablea"/>
            </w:pPr>
            <w:r w:rsidRPr="00823497">
              <w:t>(a) facilitating the appropriate supply of health professionals, including general practitioners, nurses and allied health professionals; and</w:t>
            </w:r>
          </w:p>
          <w:p w14:paraId="184CACBC" w14:textId="77777777" w:rsidR="002C32E7" w:rsidRPr="00823497" w:rsidRDefault="002C32E7" w:rsidP="000024CB">
            <w:pPr>
              <w:pStyle w:val="Tablea"/>
            </w:pPr>
            <w:r w:rsidRPr="00823497">
              <w:t>(b) fostering the capability and qualification of health professionals; and</w:t>
            </w:r>
          </w:p>
          <w:p w14:paraId="508B5926" w14:textId="77777777" w:rsidR="002C32E7" w:rsidRPr="00823497" w:rsidRDefault="002C32E7" w:rsidP="000024CB">
            <w:pPr>
              <w:pStyle w:val="Tablea"/>
            </w:pPr>
            <w:r w:rsidRPr="00823497">
              <w:t>(c) supporting health professionals and students who are Aboriginal persons, Torres Strait Islanders or aliens; and</w:t>
            </w:r>
          </w:p>
          <w:p w14:paraId="0CE7F122" w14:textId="77777777" w:rsidR="002C32E7" w:rsidRPr="00823497" w:rsidRDefault="002C32E7" w:rsidP="000024CB">
            <w:pPr>
              <w:pStyle w:val="Tablea"/>
            </w:pPr>
            <w:r w:rsidRPr="00823497">
              <w:t>(d) addressing health workforce shortages in regional, rural and remote Australia;</w:t>
            </w:r>
          </w:p>
          <w:p w14:paraId="391A4F2A" w14:textId="77777777" w:rsidR="002C32E7" w:rsidRPr="00823497" w:rsidRDefault="002C32E7" w:rsidP="000024CB">
            <w:pPr>
              <w:pStyle w:val="Tabletext"/>
            </w:pPr>
            <w:r w:rsidRPr="00823497">
              <w:t>to the extent that these measures:</w:t>
            </w:r>
          </w:p>
          <w:p w14:paraId="415BBF5F" w14:textId="77777777" w:rsidR="002C32E7" w:rsidRPr="00823497" w:rsidRDefault="002C32E7" w:rsidP="000024CB">
            <w:pPr>
              <w:pStyle w:val="Tablea"/>
            </w:pPr>
            <w:r w:rsidRPr="00823497">
              <w:t>(e) provide assistance to Aboriginal persons, Torres Strait Islanders or aliens; or</w:t>
            </w:r>
          </w:p>
          <w:p w14:paraId="77C9736E" w14:textId="369B32C8" w:rsidR="002C32E7" w:rsidRPr="00823497" w:rsidRDefault="002C32E7" w:rsidP="000024CB">
            <w:pPr>
              <w:pStyle w:val="Tablea"/>
            </w:pPr>
            <w:r w:rsidRPr="00823497">
              <w:t xml:space="preserve">(f) provide, or are incidental to the provision of, pharmaceutical, sickness and hospital benefits, medical services and benefits to students (within the meaning of </w:t>
            </w:r>
            <w:r w:rsidR="00F7034E" w:rsidRPr="00823497">
              <w:t>paragraph 5</w:t>
            </w:r>
            <w:r w:rsidRPr="00823497">
              <w:t>1(xxiiiA) of the Constitution); or</w:t>
            </w:r>
          </w:p>
          <w:p w14:paraId="065E2D96" w14:textId="77777777" w:rsidR="002C32E7" w:rsidRPr="00823497" w:rsidRDefault="002C32E7" w:rsidP="000024CB">
            <w:pPr>
              <w:pStyle w:val="Tablea"/>
            </w:pPr>
            <w:r w:rsidRPr="00823497">
              <w:t>(g) are taken in the exercise of the executive power of the Commonwealth; or</w:t>
            </w:r>
          </w:p>
          <w:p w14:paraId="66079940" w14:textId="77777777" w:rsidR="002C32E7" w:rsidRPr="00823497" w:rsidRDefault="002C32E7" w:rsidP="000024CB">
            <w:pPr>
              <w:pStyle w:val="Tablea"/>
            </w:pPr>
            <w:r w:rsidRPr="00823497">
              <w:t>(h) give effect to Australia’s obligations under the International Covenant on Economic, Social and Cultural Rights, particularly Articles 2 and 12, or</w:t>
            </w:r>
          </w:p>
          <w:p w14:paraId="4C8F0A36" w14:textId="77777777" w:rsidR="002C32E7" w:rsidRPr="00823497" w:rsidRDefault="002C32E7" w:rsidP="000024CB">
            <w:pPr>
              <w:pStyle w:val="Tablea"/>
            </w:pPr>
            <w:r w:rsidRPr="00823497">
              <w:t>(i) are in connection with electronic communications; or</w:t>
            </w:r>
          </w:p>
          <w:p w14:paraId="26878AEB" w14:textId="77777777" w:rsidR="002C32E7" w:rsidRPr="00823497" w:rsidRDefault="002C32E7" w:rsidP="000024CB">
            <w:pPr>
              <w:pStyle w:val="Tablea"/>
            </w:pPr>
            <w:r w:rsidRPr="00823497">
              <w:t>(j) involve the granting of financial assistance to a State or Territory.</w:t>
            </w:r>
          </w:p>
        </w:tc>
      </w:tr>
      <w:tr w:rsidR="005B3BC6" w:rsidRPr="00823497" w14:paraId="2307E40E" w14:textId="77777777" w:rsidTr="00CF78C1">
        <w:tc>
          <w:tcPr>
            <w:tcW w:w="515" w:type="pct"/>
            <w:tcBorders>
              <w:top w:val="single" w:sz="4" w:space="0" w:color="auto"/>
              <w:bottom w:val="single" w:sz="4" w:space="0" w:color="auto"/>
            </w:tcBorders>
            <w:shd w:val="clear" w:color="auto" w:fill="auto"/>
          </w:tcPr>
          <w:p w14:paraId="60148D33" w14:textId="77777777" w:rsidR="002C32E7" w:rsidRPr="00823497" w:rsidRDefault="002C32E7" w:rsidP="000024CB">
            <w:pPr>
              <w:pStyle w:val="Tabletext"/>
            </w:pPr>
            <w:r w:rsidRPr="00823497">
              <w:t>219</w:t>
            </w:r>
          </w:p>
        </w:tc>
        <w:tc>
          <w:tcPr>
            <w:tcW w:w="1479" w:type="pct"/>
            <w:tcBorders>
              <w:top w:val="single" w:sz="4" w:space="0" w:color="auto"/>
              <w:bottom w:val="single" w:sz="4" w:space="0" w:color="auto"/>
            </w:tcBorders>
            <w:shd w:val="clear" w:color="auto" w:fill="auto"/>
          </w:tcPr>
          <w:p w14:paraId="0F79CDC6" w14:textId="77777777" w:rsidR="002C32E7" w:rsidRPr="00823497" w:rsidRDefault="002C32E7" w:rsidP="000024CB">
            <w:pPr>
              <w:pStyle w:val="Tabletext"/>
            </w:pPr>
            <w:r w:rsidRPr="00823497">
              <w:t>Promoting a Sustainable and Flexible Mental Health Care Nursing Workforce</w:t>
            </w:r>
          </w:p>
        </w:tc>
        <w:tc>
          <w:tcPr>
            <w:tcW w:w="3006" w:type="pct"/>
            <w:tcBorders>
              <w:top w:val="single" w:sz="4" w:space="0" w:color="auto"/>
              <w:bottom w:val="single" w:sz="4" w:space="0" w:color="auto"/>
            </w:tcBorders>
            <w:shd w:val="clear" w:color="auto" w:fill="auto"/>
          </w:tcPr>
          <w:p w14:paraId="4ED7DC27" w14:textId="77777777" w:rsidR="002C32E7" w:rsidRPr="00823497" w:rsidRDefault="002C32E7" w:rsidP="000024CB">
            <w:pPr>
              <w:pStyle w:val="Tablea"/>
            </w:pPr>
            <w:r w:rsidRPr="00823497">
              <w:t>To fund an organisation to deliver:</w:t>
            </w:r>
          </w:p>
          <w:p w14:paraId="4A2598FD" w14:textId="77777777" w:rsidR="002C32E7" w:rsidRPr="00823497" w:rsidRDefault="002C32E7" w:rsidP="000024CB">
            <w:pPr>
              <w:pStyle w:val="Tablea"/>
            </w:pPr>
            <w:r w:rsidRPr="00823497">
              <w:t>(a) an education program to improve mental health knowledge and skills in the primary health care nurse workforce; and</w:t>
            </w:r>
          </w:p>
          <w:p w14:paraId="1F6AED11" w14:textId="77777777" w:rsidR="002C32E7" w:rsidRPr="00823497" w:rsidRDefault="002C32E7" w:rsidP="000024CB">
            <w:pPr>
              <w:pStyle w:val="Tablea"/>
            </w:pPr>
            <w:r w:rsidRPr="00823497">
              <w:t>(b) a program to facilitate the transition of specialist mental health nurses between acute, community and primary health care settings.</w:t>
            </w:r>
          </w:p>
          <w:p w14:paraId="64155FC5" w14:textId="77777777" w:rsidR="002C32E7" w:rsidRPr="00823497" w:rsidRDefault="002C32E7" w:rsidP="000024CB">
            <w:pPr>
              <w:pStyle w:val="Tabletext"/>
            </w:pPr>
            <w:r w:rsidRPr="00823497">
              <w:t>This objective also has the effect it would have if it were limited to measures to give effect to Australia’s obligations under the International Covenant on Economic, Social and Cultural Rights, particularly Articles 2 and 12.</w:t>
            </w:r>
          </w:p>
        </w:tc>
      </w:tr>
      <w:tr w:rsidR="005B3BC6" w:rsidRPr="00823497" w14:paraId="4B2995A7" w14:textId="77777777" w:rsidTr="00CF78C1">
        <w:tc>
          <w:tcPr>
            <w:tcW w:w="515" w:type="pct"/>
            <w:tcBorders>
              <w:top w:val="single" w:sz="4" w:space="0" w:color="auto"/>
              <w:bottom w:val="single" w:sz="4" w:space="0" w:color="auto"/>
            </w:tcBorders>
            <w:shd w:val="clear" w:color="auto" w:fill="auto"/>
          </w:tcPr>
          <w:p w14:paraId="147C21B3" w14:textId="77777777" w:rsidR="002C32E7" w:rsidRPr="00823497" w:rsidRDefault="002C32E7" w:rsidP="000024CB">
            <w:pPr>
              <w:pStyle w:val="Tabletext"/>
            </w:pPr>
            <w:r w:rsidRPr="00823497">
              <w:lastRenderedPageBreak/>
              <w:t>221</w:t>
            </w:r>
          </w:p>
        </w:tc>
        <w:tc>
          <w:tcPr>
            <w:tcW w:w="1479" w:type="pct"/>
            <w:tcBorders>
              <w:top w:val="single" w:sz="4" w:space="0" w:color="auto"/>
              <w:bottom w:val="single" w:sz="4" w:space="0" w:color="auto"/>
            </w:tcBorders>
            <w:shd w:val="clear" w:color="auto" w:fill="auto"/>
          </w:tcPr>
          <w:p w14:paraId="79259149" w14:textId="77777777" w:rsidR="002C32E7" w:rsidRPr="00823497" w:rsidRDefault="002C32E7" w:rsidP="000024CB">
            <w:pPr>
              <w:pStyle w:val="Tabletext"/>
            </w:pPr>
            <w:r w:rsidRPr="00823497">
              <w:t>Vocational Education and Training Information Strategy</w:t>
            </w:r>
          </w:p>
        </w:tc>
        <w:tc>
          <w:tcPr>
            <w:tcW w:w="3006" w:type="pct"/>
            <w:tcBorders>
              <w:top w:val="single" w:sz="4" w:space="0" w:color="auto"/>
              <w:bottom w:val="single" w:sz="4" w:space="0" w:color="auto"/>
            </w:tcBorders>
            <w:shd w:val="clear" w:color="auto" w:fill="auto"/>
          </w:tcPr>
          <w:p w14:paraId="3143A5BE" w14:textId="77777777" w:rsidR="002C32E7" w:rsidRPr="00823497" w:rsidRDefault="002C32E7" w:rsidP="000024CB">
            <w:pPr>
              <w:pStyle w:val="Tabletext"/>
            </w:pPr>
            <w:r w:rsidRPr="00823497">
              <w:t>To provide funding to raise awareness about vocational education and training programs in Australia.</w:t>
            </w:r>
          </w:p>
          <w:p w14:paraId="0B3A2632" w14:textId="77777777" w:rsidR="002C32E7" w:rsidRPr="00823497" w:rsidRDefault="002C32E7" w:rsidP="000024CB">
            <w:pPr>
              <w:pStyle w:val="Tabletext"/>
            </w:pPr>
            <w:r w:rsidRPr="00823497">
              <w:t>This objective also has the effect it would have if it were limited to providing funding for measures:</w:t>
            </w:r>
          </w:p>
          <w:p w14:paraId="50D7FA2B" w14:textId="13068F32" w:rsidR="002C32E7" w:rsidRPr="00823497" w:rsidRDefault="002C32E7" w:rsidP="000024CB">
            <w:pPr>
              <w:pStyle w:val="Tablea"/>
            </w:pPr>
            <w:r w:rsidRPr="00823497">
              <w:t xml:space="preserve">(a) in connection with the use of postal, telegraphic, telephonic, and other like services (within the meaning of </w:t>
            </w:r>
            <w:r w:rsidR="00F7034E" w:rsidRPr="00823497">
              <w:t>paragraph 5</w:t>
            </w:r>
            <w:r w:rsidRPr="00823497">
              <w:t>1(v) of the Constitution); or</w:t>
            </w:r>
          </w:p>
          <w:p w14:paraId="08A531B2" w14:textId="77777777" w:rsidR="002C32E7" w:rsidRPr="00823497" w:rsidRDefault="002C32E7" w:rsidP="000024CB">
            <w:pPr>
              <w:pStyle w:val="Tablea"/>
            </w:pPr>
            <w:r w:rsidRPr="00823497">
              <w:t>(b) directed to meeting Australia’s obligations under:</w:t>
            </w:r>
          </w:p>
          <w:p w14:paraId="4470269F" w14:textId="77777777" w:rsidR="002C32E7" w:rsidRPr="00823497" w:rsidRDefault="002C32E7" w:rsidP="000024CB">
            <w:pPr>
              <w:pStyle w:val="Tablei"/>
            </w:pPr>
            <w:r w:rsidRPr="00823497">
              <w:t>(i) the International Covenant on Economic, Social and Cultural Rights (particularly Article 6); or</w:t>
            </w:r>
          </w:p>
          <w:p w14:paraId="1D867B01" w14:textId="77777777" w:rsidR="002C32E7" w:rsidRPr="00823497" w:rsidRDefault="002C32E7" w:rsidP="000024CB">
            <w:pPr>
              <w:pStyle w:val="Tablei"/>
            </w:pPr>
            <w:r w:rsidRPr="00823497">
              <w:t>(ii) the International Labour Organization’s Convention concerning Employment Policy and Convention concerning Vocational Guidance and Vocational Training in the Development of Human Resources.</w:t>
            </w:r>
          </w:p>
        </w:tc>
      </w:tr>
      <w:tr w:rsidR="00050ED6" w:rsidRPr="00823497" w14:paraId="285AA5DC" w14:textId="77777777" w:rsidTr="00CF78C1">
        <w:tc>
          <w:tcPr>
            <w:tcW w:w="515" w:type="pct"/>
            <w:tcBorders>
              <w:top w:val="single" w:sz="4" w:space="0" w:color="auto"/>
              <w:bottom w:val="single" w:sz="4" w:space="0" w:color="auto"/>
            </w:tcBorders>
            <w:shd w:val="clear" w:color="auto" w:fill="auto"/>
          </w:tcPr>
          <w:p w14:paraId="155EFBAA" w14:textId="77777777" w:rsidR="00050ED6" w:rsidRPr="00823497" w:rsidRDefault="00050ED6" w:rsidP="000024CB">
            <w:pPr>
              <w:pStyle w:val="Tabletext"/>
            </w:pPr>
            <w:r w:rsidRPr="00823497">
              <w:t>222</w:t>
            </w:r>
          </w:p>
        </w:tc>
        <w:tc>
          <w:tcPr>
            <w:tcW w:w="1479" w:type="pct"/>
            <w:tcBorders>
              <w:top w:val="single" w:sz="4" w:space="0" w:color="auto"/>
              <w:bottom w:val="single" w:sz="4" w:space="0" w:color="auto"/>
            </w:tcBorders>
            <w:shd w:val="clear" w:color="auto" w:fill="auto"/>
          </w:tcPr>
          <w:p w14:paraId="77E973FC" w14:textId="580358DD" w:rsidR="00050ED6" w:rsidRPr="00823497" w:rsidRDefault="004B15CC" w:rsidP="000024CB">
            <w:pPr>
              <w:pStyle w:val="Tabletext"/>
            </w:pPr>
            <w:r w:rsidRPr="00823497">
              <w:t>Explicit Instruction Teaching</w:t>
            </w:r>
          </w:p>
        </w:tc>
        <w:tc>
          <w:tcPr>
            <w:tcW w:w="3006" w:type="pct"/>
            <w:tcBorders>
              <w:top w:val="single" w:sz="4" w:space="0" w:color="auto"/>
              <w:bottom w:val="single" w:sz="4" w:space="0" w:color="auto"/>
            </w:tcBorders>
            <w:shd w:val="clear" w:color="auto" w:fill="auto"/>
          </w:tcPr>
          <w:p w14:paraId="52137279" w14:textId="0D5E5FC6" w:rsidR="00050ED6" w:rsidRPr="00823497" w:rsidRDefault="00050ED6" w:rsidP="000024CB">
            <w:pPr>
              <w:pStyle w:val="Tabletext"/>
            </w:pPr>
            <w:r w:rsidRPr="00823497">
              <w:t xml:space="preserve">To fund training for teachers </w:t>
            </w:r>
            <w:r w:rsidR="004B15CC" w:rsidRPr="00823497">
              <w:t>at e</w:t>
            </w:r>
            <w:r w:rsidR="004B15CC" w:rsidRPr="00823497">
              <w:rPr>
                <w:rFonts w:eastAsia="Calibri"/>
              </w:rPr>
              <w:t>ducationally disadvantaged</w:t>
            </w:r>
            <w:r w:rsidRPr="00823497">
              <w:t xml:space="preserve"> primary schools to enable them to adopt explicit instruction teaching methods in relation to literacy, numeracy and science to improve the skills and knowledge of students </w:t>
            </w:r>
            <w:r w:rsidR="004B15CC" w:rsidRPr="00823497">
              <w:t>(particularly Aboriginal and Torres Strait Islander students)</w:t>
            </w:r>
            <w:r w:rsidRPr="00823497">
              <w:t>, to give effect to Australia’s obligations under either or both of the following:</w:t>
            </w:r>
          </w:p>
          <w:p w14:paraId="4F1B6366" w14:textId="77777777" w:rsidR="00050ED6" w:rsidRPr="00823497" w:rsidRDefault="00050ED6" w:rsidP="000024CB">
            <w:pPr>
              <w:pStyle w:val="Tablea"/>
            </w:pPr>
            <w:r w:rsidRPr="00823497">
              <w:t>(a) the Convention on the Rights of the Child, particularly Articles 4, 28 and 29;</w:t>
            </w:r>
          </w:p>
          <w:p w14:paraId="68C118EB" w14:textId="77777777" w:rsidR="00050ED6" w:rsidRPr="00823497" w:rsidRDefault="00050ED6" w:rsidP="000024CB">
            <w:pPr>
              <w:pStyle w:val="Tablea"/>
            </w:pPr>
            <w:r w:rsidRPr="00823497">
              <w:t>(b) the International Covenant on Economic, Social and Cultural Rights, particularly Articles 2 and 13.</w:t>
            </w:r>
          </w:p>
          <w:p w14:paraId="52E5D98B" w14:textId="77777777" w:rsidR="00050ED6" w:rsidRPr="00823497" w:rsidRDefault="00050ED6" w:rsidP="000024CB">
            <w:pPr>
              <w:pStyle w:val="Tabletext"/>
            </w:pPr>
            <w:r w:rsidRPr="00823497">
              <w:t>This objective also has the effect it would have if it were limited to providing funding for</w:t>
            </w:r>
            <w:r w:rsidRPr="00823497">
              <w:rPr>
                <w:i/>
              </w:rPr>
              <w:t xml:space="preserve"> </w:t>
            </w:r>
            <w:r w:rsidRPr="00823497">
              <w:t>measures:</w:t>
            </w:r>
          </w:p>
          <w:p w14:paraId="56D79218" w14:textId="77777777" w:rsidR="00050ED6" w:rsidRPr="00823497" w:rsidRDefault="00050ED6" w:rsidP="000024CB">
            <w:pPr>
              <w:pStyle w:val="Tablea"/>
            </w:pPr>
            <w:r w:rsidRPr="00823497">
              <w:t>(a) with respect to Indigenous Australians and particular groups of Indigenous Australians; or</w:t>
            </w:r>
          </w:p>
          <w:p w14:paraId="270C9270" w14:textId="77777777" w:rsidR="00050ED6" w:rsidRPr="00823497" w:rsidRDefault="00050ED6" w:rsidP="000024CB">
            <w:pPr>
              <w:pStyle w:val="Tablea"/>
            </w:pPr>
            <w:r w:rsidRPr="00823497">
              <w:t>(b) undertaken in, or in relation to, a Territory.</w:t>
            </w:r>
          </w:p>
        </w:tc>
      </w:tr>
      <w:tr w:rsidR="005B3BC6" w:rsidRPr="00823497" w14:paraId="67DDE743" w14:textId="77777777" w:rsidTr="00CF78C1">
        <w:tc>
          <w:tcPr>
            <w:tcW w:w="515" w:type="pct"/>
            <w:tcBorders>
              <w:top w:val="single" w:sz="4" w:space="0" w:color="auto"/>
              <w:bottom w:val="single" w:sz="4" w:space="0" w:color="auto"/>
            </w:tcBorders>
            <w:shd w:val="clear" w:color="auto" w:fill="auto"/>
          </w:tcPr>
          <w:p w14:paraId="3899B43A" w14:textId="77777777" w:rsidR="002C32E7" w:rsidRPr="00823497" w:rsidRDefault="002C32E7" w:rsidP="000024CB">
            <w:pPr>
              <w:pStyle w:val="Tabletext"/>
            </w:pPr>
            <w:r w:rsidRPr="00823497">
              <w:t>223</w:t>
            </w:r>
          </w:p>
        </w:tc>
        <w:tc>
          <w:tcPr>
            <w:tcW w:w="1479" w:type="pct"/>
            <w:tcBorders>
              <w:top w:val="single" w:sz="4" w:space="0" w:color="auto"/>
              <w:bottom w:val="single" w:sz="4" w:space="0" w:color="auto"/>
            </w:tcBorders>
            <w:shd w:val="clear" w:color="auto" w:fill="auto"/>
          </w:tcPr>
          <w:p w14:paraId="7BA3DD99" w14:textId="77777777" w:rsidR="002C32E7" w:rsidRPr="00823497" w:rsidRDefault="002C32E7" w:rsidP="000024CB">
            <w:pPr>
              <w:pStyle w:val="Tabletext"/>
            </w:pPr>
            <w:r w:rsidRPr="00823497">
              <w:t>Australian Early Development Census</w:t>
            </w:r>
          </w:p>
        </w:tc>
        <w:tc>
          <w:tcPr>
            <w:tcW w:w="3006" w:type="pct"/>
            <w:tcBorders>
              <w:top w:val="single" w:sz="4" w:space="0" w:color="auto"/>
              <w:bottom w:val="single" w:sz="4" w:space="0" w:color="auto"/>
            </w:tcBorders>
            <w:shd w:val="clear" w:color="auto" w:fill="auto"/>
          </w:tcPr>
          <w:p w14:paraId="58793031" w14:textId="72A2476C" w:rsidR="002C32E7" w:rsidRPr="00823497" w:rsidRDefault="002C32E7" w:rsidP="000024CB">
            <w:pPr>
              <w:pStyle w:val="Tabletext"/>
            </w:pPr>
            <w:r w:rsidRPr="00823497">
              <w:t>To develop, implement, analyse and disseminate the results of a population measure of the state of development Australian children have reached by the time they commence their first year of full</w:t>
            </w:r>
            <w:r w:rsidR="00F7034E" w:rsidRPr="00823497">
              <w:noBreakHyphen/>
            </w:r>
            <w:r w:rsidRPr="00823497">
              <w:t>time schooling.</w:t>
            </w:r>
          </w:p>
          <w:p w14:paraId="3C3A9A26" w14:textId="77777777" w:rsidR="002C32E7" w:rsidRPr="00823497" w:rsidRDefault="002C32E7" w:rsidP="000024CB">
            <w:pPr>
              <w:pStyle w:val="Tabletext"/>
            </w:pPr>
            <w:r w:rsidRPr="00823497">
              <w:t>This objective also has the effect it would have if it were limited to measures:</w:t>
            </w:r>
          </w:p>
          <w:p w14:paraId="2F386F2F" w14:textId="77777777" w:rsidR="002C32E7" w:rsidRPr="00823497" w:rsidRDefault="002C32E7" w:rsidP="000024CB">
            <w:pPr>
              <w:pStyle w:val="Tablea"/>
            </w:pPr>
            <w:r w:rsidRPr="00823497">
              <w:t>(a) in connection with electronic communications; or</w:t>
            </w:r>
          </w:p>
          <w:p w14:paraId="230E2D93" w14:textId="77777777" w:rsidR="002C32E7" w:rsidRPr="00823497" w:rsidRDefault="002C32E7" w:rsidP="000024CB">
            <w:pPr>
              <w:pStyle w:val="Tablea"/>
            </w:pPr>
            <w:r w:rsidRPr="00823497">
              <w:t>(b) in connection with collecting, analysing, disseminating or using statistics; or</w:t>
            </w:r>
          </w:p>
          <w:p w14:paraId="71F72F86" w14:textId="77777777" w:rsidR="002C32E7" w:rsidRPr="00823497" w:rsidRDefault="002C32E7" w:rsidP="000024CB">
            <w:pPr>
              <w:pStyle w:val="Tablea"/>
            </w:pPr>
            <w:r w:rsidRPr="00823497">
              <w:t>(c) done in the exercise of the executive power of the Commonwealth; or</w:t>
            </w:r>
          </w:p>
          <w:p w14:paraId="32E720B1" w14:textId="77777777" w:rsidR="002C32E7" w:rsidRPr="00823497" w:rsidRDefault="002C32E7" w:rsidP="000024CB">
            <w:pPr>
              <w:pStyle w:val="Tablea"/>
            </w:pPr>
            <w:r w:rsidRPr="00823497">
              <w:t>(d) funded by way of grants of financial assistance to a State or Territory.</w:t>
            </w:r>
          </w:p>
        </w:tc>
      </w:tr>
      <w:tr w:rsidR="005B3BC6" w:rsidRPr="00823497" w14:paraId="2B9C1791" w14:textId="77777777" w:rsidTr="00CF78C1">
        <w:tc>
          <w:tcPr>
            <w:tcW w:w="515" w:type="pct"/>
            <w:tcBorders>
              <w:top w:val="single" w:sz="4" w:space="0" w:color="auto"/>
              <w:bottom w:val="single" w:sz="4" w:space="0" w:color="auto"/>
            </w:tcBorders>
            <w:shd w:val="clear" w:color="auto" w:fill="auto"/>
          </w:tcPr>
          <w:p w14:paraId="46FDE1B0" w14:textId="77777777" w:rsidR="002C32E7" w:rsidRPr="00823497" w:rsidRDefault="002C32E7" w:rsidP="000024CB">
            <w:pPr>
              <w:pStyle w:val="Tabletext"/>
              <w:keepNext/>
            </w:pPr>
            <w:r w:rsidRPr="00823497">
              <w:lastRenderedPageBreak/>
              <w:t>224</w:t>
            </w:r>
          </w:p>
        </w:tc>
        <w:tc>
          <w:tcPr>
            <w:tcW w:w="1479" w:type="pct"/>
            <w:tcBorders>
              <w:top w:val="single" w:sz="4" w:space="0" w:color="auto"/>
              <w:bottom w:val="single" w:sz="4" w:space="0" w:color="auto"/>
            </w:tcBorders>
            <w:shd w:val="clear" w:color="auto" w:fill="auto"/>
          </w:tcPr>
          <w:p w14:paraId="14C7E971" w14:textId="77777777" w:rsidR="002C32E7" w:rsidRPr="00823497" w:rsidRDefault="002C32E7" w:rsidP="000024CB">
            <w:pPr>
              <w:pStyle w:val="Tabletext"/>
            </w:pPr>
            <w:r w:rsidRPr="00823497">
              <w:t>Smart Cities and Suburbs Program</w:t>
            </w:r>
          </w:p>
        </w:tc>
        <w:tc>
          <w:tcPr>
            <w:tcW w:w="3006" w:type="pct"/>
            <w:tcBorders>
              <w:top w:val="single" w:sz="4" w:space="0" w:color="auto"/>
              <w:bottom w:val="single" w:sz="4" w:space="0" w:color="auto"/>
            </w:tcBorders>
            <w:shd w:val="clear" w:color="auto" w:fill="auto"/>
          </w:tcPr>
          <w:p w14:paraId="545358FC" w14:textId="77777777" w:rsidR="002C32E7" w:rsidRPr="00823497" w:rsidRDefault="002C32E7" w:rsidP="000024CB">
            <w:pPr>
              <w:pStyle w:val="Tabletext"/>
            </w:pPr>
            <w:r w:rsidRPr="00823497">
              <w:t>To provide funding to local governments, or to entities collaborating with local governments, to:</w:t>
            </w:r>
          </w:p>
          <w:p w14:paraId="1C899996" w14:textId="77777777" w:rsidR="002C32E7" w:rsidRPr="00823497" w:rsidRDefault="002C32E7" w:rsidP="000024CB">
            <w:pPr>
              <w:pStyle w:val="Tablea"/>
            </w:pPr>
            <w:r w:rsidRPr="00823497">
              <w:t>(a) apply smart technologies (being technologies that generate, store, communicate or process data) to improve the liveability of cities and their suburbs; or</w:t>
            </w:r>
          </w:p>
          <w:p w14:paraId="65D5C164" w14:textId="77777777" w:rsidR="002C32E7" w:rsidRPr="00823497" w:rsidRDefault="002C32E7" w:rsidP="000024CB">
            <w:pPr>
              <w:pStyle w:val="Tablea"/>
            </w:pPr>
            <w:r w:rsidRPr="00823497">
              <w:t>(b) develop knowledge of, or the capability to apply, such smart technologies;</w:t>
            </w:r>
          </w:p>
          <w:p w14:paraId="5469187B" w14:textId="77777777" w:rsidR="002C32E7" w:rsidRPr="00823497" w:rsidRDefault="002C32E7" w:rsidP="000024CB">
            <w:pPr>
              <w:pStyle w:val="Tabletext"/>
            </w:pPr>
            <w:r w:rsidRPr="00823497">
              <w:t>to the extent that these activities involve or are incidental to:</w:t>
            </w:r>
          </w:p>
          <w:p w14:paraId="5EDD09E3" w14:textId="77777777" w:rsidR="002C32E7" w:rsidRPr="00823497" w:rsidRDefault="002C32E7" w:rsidP="000024CB">
            <w:pPr>
              <w:pStyle w:val="Tablea"/>
            </w:pPr>
            <w:r w:rsidRPr="00823497">
              <w:t>(c) using electronic communications; or</w:t>
            </w:r>
          </w:p>
          <w:p w14:paraId="60D1362F" w14:textId="77777777" w:rsidR="002C32E7" w:rsidRPr="00823497" w:rsidRDefault="002C32E7" w:rsidP="000024CB">
            <w:pPr>
              <w:pStyle w:val="Tablea"/>
            </w:pPr>
            <w:r w:rsidRPr="00823497">
              <w:t>(d) collecting, analysing, disseminating or using statistics; or</w:t>
            </w:r>
          </w:p>
          <w:p w14:paraId="5518986B" w14:textId="77777777" w:rsidR="002C32E7" w:rsidRPr="00823497" w:rsidRDefault="002C32E7" w:rsidP="000024CB">
            <w:pPr>
              <w:pStyle w:val="Tablea"/>
            </w:pPr>
            <w:r w:rsidRPr="00823497">
              <w:t>(e) engaging in measures that are peculiarly adapted to the government of a nation and cannot otherwise be carried on for the benefit of the nation.</w:t>
            </w:r>
          </w:p>
        </w:tc>
      </w:tr>
      <w:tr w:rsidR="005B3BC6" w:rsidRPr="00823497" w14:paraId="65C96D86" w14:textId="77777777" w:rsidTr="00CF78C1">
        <w:tc>
          <w:tcPr>
            <w:tcW w:w="515" w:type="pct"/>
            <w:tcBorders>
              <w:top w:val="single" w:sz="4" w:space="0" w:color="auto"/>
              <w:bottom w:val="single" w:sz="4" w:space="0" w:color="auto"/>
            </w:tcBorders>
            <w:shd w:val="clear" w:color="auto" w:fill="auto"/>
          </w:tcPr>
          <w:p w14:paraId="1E40CF39" w14:textId="77777777" w:rsidR="002C32E7" w:rsidRPr="00823497" w:rsidRDefault="002C32E7" w:rsidP="000024CB">
            <w:pPr>
              <w:pStyle w:val="Tabletext"/>
            </w:pPr>
            <w:r w:rsidRPr="00823497">
              <w:t>225</w:t>
            </w:r>
          </w:p>
        </w:tc>
        <w:tc>
          <w:tcPr>
            <w:tcW w:w="1479" w:type="pct"/>
            <w:tcBorders>
              <w:top w:val="single" w:sz="4" w:space="0" w:color="auto"/>
              <w:bottom w:val="single" w:sz="4" w:space="0" w:color="auto"/>
            </w:tcBorders>
            <w:shd w:val="clear" w:color="auto" w:fill="auto"/>
          </w:tcPr>
          <w:p w14:paraId="375A845E" w14:textId="77777777" w:rsidR="002C32E7" w:rsidRPr="00823497" w:rsidRDefault="002C32E7" w:rsidP="000024CB">
            <w:pPr>
              <w:pStyle w:val="Tabletext"/>
            </w:pPr>
            <w:r w:rsidRPr="00823497">
              <w:t>Indigenous Advancement—Safety and Wellbeing (addressing violence and support to victims)</w:t>
            </w:r>
          </w:p>
        </w:tc>
        <w:tc>
          <w:tcPr>
            <w:tcW w:w="3006" w:type="pct"/>
            <w:tcBorders>
              <w:top w:val="single" w:sz="4" w:space="0" w:color="auto"/>
              <w:bottom w:val="single" w:sz="4" w:space="0" w:color="auto"/>
            </w:tcBorders>
            <w:shd w:val="clear" w:color="auto" w:fill="auto"/>
          </w:tcPr>
          <w:p w14:paraId="2694C8A4" w14:textId="77777777" w:rsidR="002C32E7" w:rsidRPr="00823497" w:rsidRDefault="002C32E7" w:rsidP="000024CB">
            <w:pPr>
              <w:pStyle w:val="Tabletext"/>
            </w:pPr>
            <w:r w:rsidRPr="00823497">
              <w:t>The funding and provision of activities, assistance, infrastructure, research and services that promote the safety and wellbeing of Indigenous persons, families and communities by addressing violence and supporting victims of violence, including through:</w:t>
            </w:r>
          </w:p>
          <w:p w14:paraId="34E201C9" w14:textId="77777777" w:rsidR="002C32E7" w:rsidRPr="00823497" w:rsidRDefault="002C32E7" w:rsidP="000024CB">
            <w:pPr>
              <w:pStyle w:val="Tablea"/>
            </w:pPr>
            <w:r w:rsidRPr="00823497">
              <w:t>(a) victim support services; and</w:t>
            </w:r>
          </w:p>
          <w:p w14:paraId="5D6B5D6D" w14:textId="12E8280A" w:rsidR="002C32E7" w:rsidRPr="00823497" w:rsidRDefault="002C32E7" w:rsidP="000024CB">
            <w:pPr>
              <w:pStyle w:val="Tablea"/>
            </w:pPr>
            <w:r w:rsidRPr="00823497">
              <w:t>(b) family</w:t>
            </w:r>
            <w:r w:rsidR="00F7034E" w:rsidRPr="00823497">
              <w:noBreakHyphen/>
            </w:r>
            <w:r w:rsidRPr="00823497">
              <w:t>focused case management; and</w:t>
            </w:r>
          </w:p>
          <w:p w14:paraId="7AEBFD87" w14:textId="77777777" w:rsidR="002C32E7" w:rsidRPr="00823497" w:rsidRDefault="002C32E7" w:rsidP="000024CB">
            <w:pPr>
              <w:pStyle w:val="Tablea"/>
            </w:pPr>
            <w:r w:rsidRPr="00823497">
              <w:t>(c) services to change perpetrator behaviour; and</w:t>
            </w:r>
          </w:p>
          <w:p w14:paraId="4A6A2991" w14:textId="2394B093" w:rsidR="002C32E7" w:rsidRPr="00823497" w:rsidRDefault="002C32E7" w:rsidP="000024CB">
            <w:pPr>
              <w:pStyle w:val="Tablea"/>
            </w:pPr>
            <w:r w:rsidRPr="00823497">
              <w:t>(d) therapeutic child</w:t>
            </w:r>
            <w:r w:rsidR="00F7034E" w:rsidRPr="00823497">
              <w:noBreakHyphen/>
            </w:r>
            <w:r w:rsidRPr="00823497">
              <w:t>focused initiatives.</w:t>
            </w:r>
          </w:p>
        </w:tc>
      </w:tr>
      <w:tr w:rsidR="005B3BC6" w:rsidRPr="00823497" w14:paraId="195988DF" w14:textId="77777777" w:rsidTr="00CF78C1">
        <w:tc>
          <w:tcPr>
            <w:tcW w:w="515" w:type="pct"/>
            <w:tcBorders>
              <w:top w:val="single" w:sz="4" w:space="0" w:color="auto"/>
              <w:bottom w:val="single" w:sz="4" w:space="0" w:color="auto"/>
            </w:tcBorders>
            <w:shd w:val="clear" w:color="auto" w:fill="auto"/>
          </w:tcPr>
          <w:p w14:paraId="663E1D34" w14:textId="77777777" w:rsidR="002C32E7" w:rsidRPr="00823497" w:rsidRDefault="002C32E7" w:rsidP="000024CB">
            <w:pPr>
              <w:pStyle w:val="Tabletext"/>
            </w:pPr>
            <w:r w:rsidRPr="00823497">
              <w:t>227</w:t>
            </w:r>
          </w:p>
        </w:tc>
        <w:tc>
          <w:tcPr>
            <w:tcW w:w="1479" w:type="pct"/>
            <w:tcBorders>
              <w:top w:val="single" w:sz="4" w:space="0" w:color="auto"/>
              <w:bottom w:val="single" w:sz="4" w:space="0" w:color="auto"/>
            </w:tcBorders>
            <w:shd w:val="clear" w:color="auto" w:fill="auto"/>
          </w:tcPr>
          <w:p w14:paraId="77F33020" w14:textId="77777777" w:rsidR="002C32E7" w:rsidRPr="00823497" w:rsidRDefault="002C32E7" w:rsidP="000024CB">
            <w:pPr>
              <w:pStyle w:val="Tabletext"/>
            </w:pPr>
            <w:r w:rsidRPr="00823497">
              <w:t>Tobacco Control Initiatives and Activities to Reduce Tobacco Prevalence and Harm</w:t>
            </w:r>
          </w:p>
        </w:tc>
        <w:tc>
          <w:tcPr>
            <w:tcW w:w="3006" w:type="pct"/>
            <w:tcBorders>
              <w:top w:val="single" w:sz="4" w:space="0" w:color="auto"/>
              <w:bottom w:val="single" w:sz="4" w:space="0" w:color="auto"/>
            </w:tcBorders>
            <w:shd w:val="clear" w:color="auto" w:fill="auto"/>
          </w:tcPr>
          <w:p w14:paraId="478A2C78" w14:textId="77777777" w:rsidR="002C32E7" w:rsidRPr="00823497" w:rsidRDefault="002C32E7" w:rsidP="000024CB">
            <w:pPr>
              <w:pStyle w:val="Tabletext"/>
            </w:pPr>
            <w:r w:rsidRPr="00823497">
              <w:t>To provide funding for tobacco control initiatives and activities that support the Commonwealth’s tobacco control priorities, including by:</w:t>
            </w:r>
          </w:p>
          <w:p w14:paraId="1AD8C05A" w14:textId="77777777" w:rsidR="002C32E7" w:rsidRPr="00823497" w:rsidRDefault="002C32E7" w:rsidP="000024CB">
            <w:pPr>
              <w:pStyle w:val="Tablea"/>
            </w:pPr>
            <w:r w:rsidRPr="00823497">
              <w:t>(a) developing, implementing and evaluating tobacco control measures, including graphic health warnings; and</w:t>
            </w:r>
          </w:p>
          <w:p w14:paraId="0857FE7C" w14:textId="77777777" w:rsidR="002C32E7" w:rsidRPr="00823497" w:rsidRDefault="002C32E7" w:rsidP="000024CB">
            <w:pPr>
              <w:pStyle w:val="Tablea"/>
            </w:pPr>
            <w:r w:rsidRPr="00823497">
              <w:t>(b) contributing to the work carried out under the auspices of the WHO Framework Convention on Tobacco Control; and</w:t>
            </w:r>
          </w:p>
          <w:p w14:paraId="32CAA0F5" w14:textId="77777777" w:rsidR="002C32E7" w:rsidRPr="00823497" w:rsidRDefault="002C32E7" w:rsidP="000024CB">
            <w:pPr>
              <w:pStyle w:val="Tablea"/>
            </w:pPr>
            <w:r w:rsidRPr="00823497">
              <w:t>(c) improving and supporting collaboration and cooperation among stakeholders, including through:</w:t>
            </w:r>
          </w:p>
          <w:p w14:paraId="228D9C8A" w14:textId="77777777" w:rsidR="002C32E7" w:rsidRPr="00823497" w:rsidRDefault="002C32E7" w:rsidP="000024CB">
            <w:pPr>
              <w:pStyle w:val="Tablei"/>
            </w:pPr>
            <w:r w:rsidRPr="00823497">
              <w:t>(i) the sponsorship of international and national conferences relating to tobacco control; and</w:t>
            </w:r>
          </w:p>
          <w:p w14:paraId="2DBB2330" w14:textId="2718A8C1" w:rsidR="002C32E7" w:rsidRPr="00823497" w:rsidRDefault="002C32E7" w:rsidP="000024CB">
            <w:pPr>
              <w:pStyle w:val="Tablei"/>
            </w:pPr>
            <w:r w:rsidRPr="00823497">
              <w:t>(ii) the funding of stakeholders (including tobacco control organisations such as non</w:t>
            </w:r>
            <w:r w:rsidR="00F7034E" w:rsidRPr="00823497">
              <w:noBreakHyphen/>
            </w:r>
            <w:r w:rsidRPr="00823497">
              <w:t>government organisations working to promote tobacco control and cessation) to assist them to carry out their functions.</w:t>
            </w:r>
          </w:p>
          <w:p w14:paraId="7F41C618" w14:textId="77777777" w:rsidR="002C32E7" w:rsidRPr="00823497" w:rsidRDefault="002C32E7" w:rsidP="000024CB">
            <w:pPr>
              <w:pStyle w:val="Tabletext"/>
            </w:pPr>
            <w:r w:rsidRPr="00823497">
              <w:t>This objective also has the effect it would have if it were limited to providing funding for measures to give effect to Australia’s obligations under the WHO Framework Convention on Tobacco Control.</w:t>
            </w:r>
          </w:p>
        </w:tc>
      </w:tr>
      <w:tr w:rsidR="005B3BC6" w:rsidRPr="00823497" w14:paraId="6B9A42CA" w14:textId="77777777" w:rsidTr="00CF78C1">
        <w:trPr>
          <w:cantSplit/>
        </w:trPr>
        <w:tc>
          <w:tcPr>
            <w:tcW w:w="515" w:type="pct"/>
            <w:tcBorders>
              <w:top w:val="single" w:sz="4" w:space="0" w:color="auto"/>
              <w:bottom w:val="single" w:sz="4" w:space="0" w:color="auto"/>
            </w:tcBorders>
            <w:shd w:val="clear" w:color="auto" w:fill="auto"/>
          </w:tcPr>
          <w:p w14:paraId="1AE49A1F" w14:textId="77777777" w:rsidR="002C32E7" w:rsidRPr="00823497" w:rsidRDefault="002C32E7" w:rsidP="000024CB">
            <w:pPr>
              <w:pStyle w:val="Tabletext"/>
            </w:pPr>
            <w:r w:rsidRPr="00823497">
              <w:lastRenderedPageBreak/>
              <w:t>228</w:t>
            </w:r>
          </w:p>
        </w:tc>
        <w:tc>
          <w:tcPr>
            <w:tcW w:w="1479" w:type="pct"/>
            <w:tcBorders>
              <w:top w:val="single" w:sz="4" w:space="0" w:color="auto"/>
              <w:bottom w:val="single" w:sz="4" w:space="0" w:color="auto"/>
            </w:tcBorders>
            <w:shd w:val="clear" w:color="auto" w:fill="auto"/>
          </w:tcPr>
          <w:p w14:paraId="4EF95933" w14:textId="77777777" w:rsidR="002C32E7" w:rsidRPr="00823497" w:rsidRDefault="002C32E7" w:rsidP="000024CB">
            <w:pPr>
              <w:pStyle w:val="Tabletext"/>
            </w:pPr>
            <w:r w:rsidRPr="00823497">
              <w:t>The Australian Children’s Television Foundation</w:t>
            </w:r>
          </w:p>
        </w:tc>
        <w:tc>
          <w:tcPr>
            <w:tcW w:w="3006" w:type="pct"/>
            <w:tcBorders>
              <w:top w:val="single" w:sz="4" w:space="0" w:color="auto"/>
              <w:bottom w:val="single" w:sz="4" w:space="0" w:color="auto"/>
            </w:tcBorders>
            <w:shd w:val="clear" w:color="auto" w:fill="auto"/>
          </w:tcPr>
          <w:p w14:paraId="4EDFCD5F" w14:textId="77777777" w:rsidR="002C32E7" w:rsidRPr="00823497" w:rsidRDefault="002C32E7" w:rsidP="000024CB">
            <w:pPr>
              <w:pStyle w:val="Tabletext"/>
            </w:pPr>
            <w:r w:rsidRPr="00823497">
              <w:t>To fund The Australian Children’s Television Foundation to support the development, production and dissemination of Australian screen content for Australian children.</w:t>
            </w:r>
          </w:p>
          <w:p w14:paraId="7AD6992A" w14:textId="77777777" w:rsidR="002C32E7" w:rsidRPr="00823497" w:rsidRDefault="002C32E7" w:rsidP="000024CB">
            <w:pPr>
              <w:pStyle w:val="Tabletext"/>
            </w:pPr>
            <w:r w:rsidRPr="00823497">
              <w:t>This objective also has the effect it would have if it were limited to funding activities:</w:t>
            </w:r>
          </w:p>
          <w:p w14:paraId="15BED06E" w14:textId="6B96E0EF" w:rsidR="002C32E7" w:rsidRPr="00823497" w:rsidRDefault="002C32E7" w:rsidP="000024CB">
            <w:pPr>
              <w:pStyle w:val="Tablea"/>
            </w:pPr>
            <w:r w:rsidRPr="00823497">
              <w:t xml:space="preserve">(a) connected with the use of postal, telegraphic, telephonic, or other like services (within the meaning of </w:t>
            </w:r>
            <w:r w:rsidR="00F7034E" w:rsidRPr="00823497">
              <w:t>paragraph 5</w:t>
            </w:r>
            <w:r w:rsidRPr="00823497">
              <w:t>1(v) of the Constitution); or</w:t>
            </w:r>
          </w:p>
          <w:p w14:paraId="544EBC4A" w14:textId="77777777" w:rsidR="002C32E7" w:rsidRPr="00823497" w:rsidRDefault="002C32E7" w:rsidP="000024CB">
            <w:pPr>
              <w:pStyle w:val="Tablea"/>
            </w:pPr>
            <w:r w:rsidRPr="00823497">
              <w:t>(b) that are peculiarly adapted to the government of a nation and cannot otherwise be carried on for the benefit of the nation.</w:t>
            </w:r>
          </w:p>
        </w:tc>
      </w:tr>
      <w:tr w:rsidR="005B3BC6" w:rsidRPr="00823497" w14:paraId="49528774" w14:textId="77777777" w:rsidTr="00CF78C1">
        <w:tc>
          <w:tcPr>
            <w:tcW w:w="515" w:type="pct"/>
            <w:tcBorders>
              <w:top w:val="single" w:sz="4" w:space="0" w:color="auto"/>
              <w:bottom w:val="single" w:sz="4" w:space="0" w:color="auto"/>
            </w:tcBorders>
            <w:shd w:val="clear" w:color="auto" w:fill="auto"/>
          </w:tcPr>
          <w:p w14:paraId="18012C68" w14:textId="77777777" w:rsidR="002C32E7" w:rsidRPr="00823497" w:rsidRDefault="002C32E7" w:rsidP="000024CB">
            <w:pPr>
              <w:pStyle w:val="Tabletext"/>
            </w:pPr>
            <w:r w:rsidRPr="00823497">
              <w:t>229</w:t>
            </w:r>
          </w:p>
        </w:tc>
        <w:tc>
          <w:tcPr>
            <w:tcW w:w="1479" w:type="pct"/>
            <w:tcBorders>
              <w:top w:val="single" w:sz="4" w:space="0" w:color="auto"/>
              <w:bottom w:val="single" w:sz="4" w:space="0" w:color="auto"/>
            </w:tcBorders>
            <w:shd w:val="clear" w:color="auto" w:fill="auto"/>
          </w:tcPr>
          <w:p w14:paraId="0011505A" w14:textId="77777777" w:rsidR="002C32E7" w:rsidRPr="00823497" w:rsidRDefault="002C32E7" w:rsidP="000024CB">
            <w:pPr>
              <w:pStyle w:val="Tabletext"/>
            </w:pPr>
            <w:r w:rsidRPr="00823497">
              <w:t>AusFILM International Incorporated</w:t>
            </w:r>
          </w:p>
        </w:tc>
        <w:tc>
          <w:tcPr>
            <w:tcW w:w="3006" w:type="pct"/>
            <w:tcBorders>
              <w:top w:val="single" w:sz="4" w:space="0" w:color="auto"/>
              <w:bottom w:val="single" w:sz="4" w:space="0" w:color="auto"/>
            </w:tcBorders>
            <w:shd w:val="clear" w:color="auto" w:fill="auto"/>
          </w:tcPr>
          <w:p w14:paraId="33443382" w14:textId="77777777" w:rsidR="002C32E7" w:rsidRPr="00823497" w:rsidRDefault="002C32E7" w:rsidP="000024CB">
            <w:pPr>
              <w:pStyle w:val="Tabletext"/>
            </w:pPr>
            <w:r w:rsidRPr="00823497">
              <w:t>To fund AusFILM International Incorporated to increase foreign interest in Australia as a destination for screen production and post, digital and visual effects services.</w:t>
            </w:r>
          </w:p>
          <w:p w14:paraId="5A78DF83" w14:textId="77777777" w:rsidR="002C32E7" w:rsidRPr="00823497" w:rsidRDefault="002C32E7" w:rsidP="000024CB">
            <w:pPr>
              <w:pStyle w:val="Tabletext"/>
            </w:pPr>
            <w:r w:rsidRPr="00823497">
              <w:t>This objective also has the effect it would have if it were limited to funding activities:</w:t>
            </w:r>
          </w:p>
          <w:p w14:paraId="6A239189" w14:textId="77777777" w:rsidR="002C32E7" w:rsidRPr="00823497" w:rsidRDefault="002C32E7" w:rsidP="000024CB">
            <w:pPr>
              <w:pStyle w:val="Tablea"/>
            </w:pPr>
            <w:r w:rsidRPr="00823497">
              <w:t>(a) in connection with trade and commerce with other countries, or among the States; or</w:t>
            </w:r>
          </w:p>
          <w:p w14:paraId="719312A7" w14:textId="367AB8BE" w:rsidR="002C32E7" w:rsidRPr="00823497" w:rsidRDefault="002C32E7" w:rsidP="000024CB">
            <w:pPr>
              <w:pStyle w:val="Tablea"/>
            </w:pPr>
            <w:r w:rsidRPr="00823497">
              <w:t xml:space="preserve">(b) connected with the use of postal, telegraphic, telephonic, or other like services (within the meaning of </w:t>
            </w:r>
            <w:r w:rsidR="00F7034E" w:rsidRPr="00823497">
              <w:t>paragraph 5</w:t>
            </w:r>
            <w:r w:rsidRPr="00823497">
              <w:t>1(v) of the Constitution); or</w:t>
            </w:r>
          </w:p>
          <w:p w14:paraId="323F815C" w14:textId="77777777" w:rsidR="002C32E7" w:rsidRPr="00823497" w:rsidRDefault="002C32E7" w:rsidP="000024CB">
            <w:pPr>
              <w:pStyle w:val="Tablea"/>
            </w:pPr>
            <w:r w:rsidRPr="00823497">
              <w:t>(c) that are peculiarly adapted to the government of a nation and cannot otherwise be carried on for the benefit of the nation.</w:t>
            </w:r>
          </w:p>
        </w:tc>
      </w:tr>
      <w:tr w:rsidR="005B3BC6" w:rsidRPr="00823497" w14:paraId="1C7D9DB2" w14:textId="77777777" w:rsidTr="00CF78C1">
        <w:trPr>
          <w:cantSplit/>
        </w:trPr>
        <w:tc>
          <w:tcPr>
            <w:tcW w:w="515" w:type="pct"/>
            <w:tcBorders>
              <w:top w:val="single" w:sz="4" w:space="0" w:color="auto"/>
              <w:bottom w:val="single" w:sz="4" w:space="0" w:color="auto"/>
            </w:tcBorders>
            <w:shd w:val="clear" w:color="auto" w:fill="auto"/>
          </w:tcPr>
          <w:p w14:paraId="7E234F98" w14:textId="77777777" w:rsidR="002C32E7" w:rsidRPr="00823497" w:rsidRDefault="002C32E7" w:rsidP="000024CB">
            <w:pPr>
              <w:pStyle w:val="Tabletext"/>
            </w:pPr>
            <w:r w:rsidRPr="00823497">
              <w:t>230</w:t>
            </w:r>
          </w:p>
        </w:tc>
        <w:tc>
          <w:tcPr>
            <w:tcW w:w="1479" w:type="pct"/>
            <w:tcBorders>
              <w:top w:val="single" w:sz="4" w:space="0" w:color="auto"/>
              <w:bottom w:val="single" w:sz="4" w:space="0" w:color="auto"/>
            </w:tcBorders>
            <w:shd w:val="clear" w:color="auto" w:fill="auto"/>
          </w:tcPr>
          <w:p w14:paraId="2BB16DFC" w14:textId="77777777" w:rsidR="002C32E7" w:rsidRPr="00823497" w:rsidRDefault="002C32E7" w:rsidP="000024CB">
            <w:pPr>
              <w:pStyle w:val="Tabletext"/>
            </w:pPr>
            <w:r w:rsidRPr="00823497">
              <w:t>Defence Cooperative Research Centres</w:t>
            </w:r>
          </w:p>
        </w:tc>
        <w:tc>
          <w:tcPr>
            <w:tcW w:w="3006" w:type="pct"/>
            <w:tcBorders>
              <w:top w:val="single" w:sz="4" w:space="0" w:color="auto"/>
              <w:bottom w:val="single" w:sz="4" w:space="0" w:color="auto"/>
            </w:tcBorders>
            <w:shd w:val="clear" w:color="auto" w:fill="auto"/>
          </w:tcPr>
          <w:p w14:paraId="50D52873" w14:textId="77777777" w:rsidR="002C32E7" w:rsidRPr="00823497" w:rsidRDefault="002C32E7" w:rsidP="000024CB">
            <w:pPr>
              <w:pStyle w:val="Tabletext"/>
            </w:pPr>
            <w:r w:rsidRPr="00823497">
              <w:t>To provide funding for grants to Defence Cooperative Research Centres to undertake research on, and to develop, technologies relevant to Australia’s defence and national security sectors.</w:t>
            </w:r>
          </w:p>
        </w:tc>
      </w:tr>
      <w:tr w:rsidR="005B3BC6" w:rsidRPr="00823497" w14:paraId="2CF769C4" w14:textId="77777777" w:rsidTr="00CF78C1">
        <w:tc>
          <w:tcPr>
            <w:tcW w:w="515" w:type="pct"/>
            <w:tcBorders>
              <w:top w:val="single" w:sz="4" w:space="0" w:color="auto"/>
              <w:bottom w:val="nil"/>
            </w:tcBorders>
            <w:shd w:val="clear" w:color="auto" w:fill="auto"/>
          </w:tcPr>
          <w:p w14:paraId="1A1767F2" w14:textId="77777777" w:rsidR="002C32E7" w:rsidRPr="00823497" w:rsidRDefault="002C32E7" w:rsidP="000024CB">
            <w:pPr>
              <w:pStyle w:val="Tabletext"/>
            </w:pPr>
            <w:r w:rsidRPr="00823497">
              <w:t>231</w:t>
            </w:r>
          </w:p>
        </w:tc>
        <w:tc>
          <w:tcPr>
            <w:tcW w:w="1479" w:type="pct"/>
            <w:tcBorders>
              <w:top w:val="single" w:sz="4" w:space="0" w:color="auto"/>
              <w:bottom w:val="nil"/>
            </w:tcBorders>
            <w:shd w:val="clear" w:color="auto" w:fill="auto"/>
          </w:tcPr>
          <w:p w14:paraId="0EFB5DD3" w14:textId="77777777" w:rsidR="002C32E7" w:rsidRPr="00823497" w:rsidRDefault="002C32E7" w:rsidP="000024CB">
            <w:pPr>
              <w:pStyle w:val="Tabletext"/>
            </w:pPr>
            <w:r w:rsidRPr="00823497">
              <w:t>National Collaborative Research Infrastructure Strategy</w:t>
            </w:r>
          </w:p>
        </w:tc>
        <w:tc>
          <w:tcPr>
            <w:tcW w:w="3006" w:type="pct"/>
            <w:tcBorders>
              <w:top w:val="single" w:sz="4" w:space="0" w:color="auto"/>
              <w:bottom w:val="nil"/>
            </w:tcBorders>
            <w:shd w:val="clear" w:color="auto" w:fill="auto"/>
          </w:tcPr>
          <w:p w14:paraId="5C4B0FE3" w14:textId="77777777" w:rsidR="002C32E7" w:rsidRPr="00823497" w:rsidRDefault="002C32E7" w:rsidP="000024CB">
            <w:pPr>
              <w:pStyle w:val="Tabletext"/>
            </w:pPr>
            <w:r w:rsidRPr="00823497">
              <w:t>To fund national collaborative research infrastructure facilities and projects to establish, maintain and operate national research infrastructure, in order to:</w:t>
            </w:r>
          </w:p>
          <w:p w14:paraId="46AD660F" w14:textId="77777777" w:rsidR="002C32E7" w:rsidRPr="00823497" w:rsidRDefault="002C32E7" w:rsidP="000024CB">
            <w:pPr>
              <w:pStyle w:val="Tablea"/>
            </w:pPr>
            <w:r w:rsidRPr="00823497">
              <w:t>(a) implement the National Research Infrastructure Roadmap; and</w:t>
            </w:r>
          </w:p>
          <w:p w14:paraId="05312B30" w14:textId="77777777" w:rsidR="002C32E7" w:rsidRPr="00823497" w:rsidRDefault="002C32E7" w:rsidP="000024CB">
            <w:pPr>
              <w:pStyle w:val="Tablea"/>
            </w:pPr>
            <w:r w:rsidRPr="00823497">
              <w:t>(b) support high quality, priority research to facilitate greater discovery and innovation in the Australian research sector and the Australian economy more broadly; and</w:t>
            </w:r>
          </w:p>
          <w:p w14:paraId="4A528CD4" w14:textId="77777777" w:rsidR="002C32E7" w:rsidRPr="00823497" w:rsidRDefault="002C32E7" w:rsidP="000024CB">
            <w:pPr>
              <w:pStyle w:val="Tablea"/>
            </w:pPr>
            <w:r w:rsidRPr="00823497">
              <w:t>(c) enable Australian researchers to address key national and global challenges; and</w:t>
            </w:r>
          </w:p>
          <w:p w14:paraId="5BF18A4A" w14:textId="77777777" w:rsidR="002C32E7" w:rsidRPr="00823497" w:rsidRDefault="002C32E7" w:rsidP="000024CB">
            <w:pPr>
              <w:pStyle w:val="Tablea"/>
            </w:pPr>
            <w:r w:rsidRPr="00823497">
              <w:t>(d) support collaboration between researchers and research infrastructure facilities and projects, both nationally and internationally; and</w:t>
            </w:r>
          </w:p>
          <w:p w14:paraId="5C531A97" w14:textId="77777777" w:rsidR="002C32E7" w:rsidRPr="00823497" w:rsidRDefault="002C32E7" w:rsidP="000024CB">
            <w:pPr>
              <w:pStyle w:val="Tablea"/>
            </w:pPr>
            <w:r w:rsidRPr="00823497">
              <w:t>(e) support collaboration between researchers and end users (including governments and industry) both nationally and internationally; and</w:t>
            </w:r>
          </w:p>
          <w:p w14:paraId="7B2FE74C" w14:textId="77777777" w:rsidR="002C32E7" w:rsidRPr="00823497" w:rsidRDefault="002C32E7" w:rsidP="000024CB">
            <w:pPr>
              <w:pStyle w:val="Tablea"/>
            </w:pPr>
            <w:r w:rsidRPr="00823497">
              <w:t xml:space="preserve">(f) foster Australian innovation, economic development, national security, social wellbeing and environmental </w:t>
            </w:r>
            <w:r w:rsidRPr="00823497">
              <w:lastRenderedPageBreak/>
              <w:t>sustainability; and</w:t>
            </w:r>
          </w:p>
          <w:p w14:paraId="77C943A5" w14:textId="77777777" w:rsidR="002C32E7" w:rsidRPr="00823497" w:rsidRDefault="002C32E7" w:rsidP="000024CB">
            <w:pPr>
              <w:pStyle w:val="Tablea"/>
            </w:pPr>
            <w:r w:rsidRPr="00823497">
              <w:t>(g) enable Australia to meet its reporting obligations under international agreements and to maintain international collaborative research relationships.</w:t>
            </w:r>
          </w:p>
          <w:p w14:paraId="7F3506A6" w14:textId="77777777" w:rsidR="002C32E7" w:rsidRPr="00823497" w:rsidRDefault="002C32E7" w:rsidP="000024CB">
            <w:pPr>
              <w:pStyle w:val="Tabletext"/>
            </w:pPr>
            <w:r w:rsidRPr="00823497">
              <w:t>This objective also has the effect it would have if it were limited to research infrastructure funding measures:</w:t>
            </w:r>
          </w:p>
          <w:p w14:paraId="304D1C4C" w14:textId="77777777" w:rsidR="002C32E7" w:rsidRPr="00823497" w:rsidRDefault="002C32E7" w:rsidP="000024CB">
            <w:pPr>
              <w:pStyle w:val="Tablea"/>
            </w:pPr>
            <w:r w:rsidRPr="00823497">
              <w:t>(a) relating to interstate and overseas trade and commerce; or</w:t>
            </w:r>
          </w:p>
          <w:p w14:paraId="19434B2E" w14:textId="3FC67D8A" w:rsidR="002C32E7" w:rsidRPr="00823497" w:rsidRDefault="002C32E7" w:rsidP="000024CB">
            <w:pPr>
              <w:pStyle w:val="Tablea"/>
            </w:pPr>
            <w:r w:rsidRPr="00823497">
              <w:t xml:space="preserve">(b) relating to postal, telegraphic, telephonic or other like services (within the meaning of </w:t>
            </w:r>
            <w:r w:rsidR="00F7034E" w:rsidRPr="00823497">
              <w:t>paragraph 5</w:t>
            </w:r>
            <w:r w:rsidRPr="00823497">
              <w:t>1(v) of the Constitution); or</w:t>
            </w:r>
          </w:p>
          <w:p w14:paraId="45A7E6B2" w14:textId="77777777" w:rsidR="002C32E7" w:rsidRPr="00823497" w:rsidRDefault="002C32E7" w:rsidP="000024CB">
            <w:pPr>
              <w:pStyle w:val="Tablea"/>
            </w:pPr>
            <w:r w:rsidRPr="00823497">
              <w:t>(c) for the purposes of the defence of the Commonwealth and the States; or</w:t>
            </w:r>
          </w:p>
          <w:p w14:paraId="554A2357" w14:textId="77777777" w:rsidR="002C32E7" w:rsidRPr="00823497" w:rsidRDefault="002C32E7" w:rsidP="000024CB">
            <w:pPr>
              <w:pStyle w:val="Tablea"/>
            </w:pPr>
            <w:r w:rsidRPr="00823497">
              <w:t>(d) relating to astronomical and meteorological observations; or</w:t>
            </w:r>
          </w:p>
          <w:p w14:paraId="183A90EE" w14:textId="77777777" w:rsidR="002C32E7" w:rsidRPr="00823497" w:rsidRDefault="002C32E7" w:rsidP="000024CB">
            <w:pPr>
              <w:pStyle w:val="Tablea"/>
            </w:pPr>
            <w:r w:rsidRPr="00823497">
              <w:t>(e) relating to quarantine; or</w:t>
            </w:r>
          </w:p>
          <w:p w14:paraId="19D6C983" w14:textId="77777777" w:rsidR="002C32E7" w:rsidRPr="00823497" w:rsidRDefault="002C32E7" w:rsidP="000024CB">
            <w:pPr>
              <w:pStyle w:val="Tablea"/>
            </w:pPr>
            <w:r w:rsidRPr="00823497">
              <w:t>(f) relating to fisheries in Australian waters beyond territorial limits; or</w:t>
            </w:r>
          </w:p>
          <w:p w14:paraId="5FFD7244" w14:textId="77777777" w:rsidR="002C32E7" w:rsidRPr="00823497" w:rsidRDefault="002C32E7" w:rsidP="000024CB">
            <w:pPr>
              <w:pStyle w:val="Tablea"/>
            </w:pPr>
            <w:r w:rsidRPr="00823497">
              <w:t>(g) relating to the use of statistical information; or</w:t>
            </w:r>
          </w:p>
          <w:p w14:paraId="19158614" w14:textId="51A22595" w:rsidR="002C32E7" w:rsidRPr="00823497" w:rsidRDefault="002C32E7" w:rsidP="000024CB">
            <w:pPr>
              <w:pStyle w:val="Tablea"/>
            </w:pPr>
            <w:r w:rsidRPr="00823497">
              <w:t xml:space="preserve">(h) relating to the provision of pharmaceutical, sickness or hospital benefits, medical or dental services, or benefits to students, within the meaning of </w:t>
            </w:r>
            <w:r w:rsidR="00F7034E" w:rsidRPr="00823497">
              <w:t>paragraph 5</w:t>
            </w:r>
            <w:r w:rsidRPr="00823497">
              <w:t>1(xxiiiA) of the Constitution; or</w:t>
            </w:r>
          </w:p>
          <w:p w14:paraId="69C56BE7" w14:textId="77777777" w:rsidR="002C32E7" w:rsidRPr="00823497" w:rsidRDefault="002C32E7" w:rsidP="000024CB">
            <w:pPr>
              <w:pStyle w:val="Tablea"/>
            </w:pPr>
            <w:r w:rsidRPr="00823497">
              <w:t>(i) relating to places, persons, matters or things external to Australia or matters affecting Australia’s relations with foreign countries; or</w:t>
            </w:r>
          </w:p>
          <w:p w14:paraId="55C9776D" w14:textId="77777777" w:rsidR="002C32E7" w:rsidRPr="00823497" w:rsidRDefault="002C32E7" w:rsidP="000024CB">
            <w:pPr>
              <w:pStyle w:val="Tablea"/>
            </w:pPr>
            <w:r w:rsidRPr="00823497">
              <w:t>(j) for the purpose of enabling Australia to meet its research, implementation or reporting obligations under international agreements; or</w:t>
            </w:r>
          </w:p>
        </w:tc>
      </w:tr>
      <w:tr w:rsidR="005B3BC6" w:rsidRPr="00823497" w14:paraId="68876449" w14:textId="77777777" w:rsidTr="00CF78C1">
        <w:tc>
          <w:tcPr>
            <w:tcW w:w="515" w:type="pct"/>
            <w:tcBorders>
              <w:top w:val="nil"/>
              <w:bottom w:val="single" w:sz="4" w:space="0" w:color="auto"/>
            </w:tcBorders>
            <w:shd w:val="clear" w:color="auto" w:fill="auto"/>
          </w:tcPr>
          <w:p w14:paraId="2AA13D86" w14:textId="77777777" w:rsidR="002C32E7" w:rsidRPr="00823497" w:rsidRDefault="002C32E7" w:rsidP="000024CB">
            <w:pPr>
              <w:pStyle w:val="Tabletext"/>
            </w:pPr>
          </w:p>
        </w:tc>
        <w:tc>
          <w:tcPr>
            <w:tcW w:w="1479" w:type="pct"/>
            <w:tcBorders>
              <w:top w:val="nil"/>
              <w:bottom w:val="single" w:sz="4" w:space="0" w:color="auto"/>
            </w:tcBorders>
            <w:shd w:val="clear" w:color="auto" w:fill="auto"/>
          </w:tcPr>
          <w:p w14:paraId="06C215CD" w14:textId="77777777" w:rsidR="002C32E7" w:rsidRPr="00823497" w:rsidRDefault="002C32E7" w:rsidP="000024CB">
            <w:pPr>
              <w:pStyle w:val="Tabletext"/>
            </w:pPr>
          </w:p>
        </w:tc>
        <w:tc>
          <w:tcPr>
            <w:tcW w:w="3006" w:type="pct"/>
            <w:tcBorders>
              <w:top w:val="nil"/>
              <w:bottom w:val="single" w:sz="4" w:space="0" w:color="auto"/>
            </w:tcBorders>
            <w:shd w:val="clear" w:color="auto" w:fill="auto"/>
          </w:tcPr>
          <w:p w14:paraId="5ECAFDF6" w14:textId="77777777" w:rsidR="002C32E7" w:rsidRPr="00823497" w:rsidRDefault="002C32E7" w:rsidP="000024CB">
            <w:pPr>
              <w:pStyle w:val="Tablea"/>
            </w:pPr>
            <w:r w:rsidRPr="00823497">
              <w:t>(k) in, or in relation to, a Territory; or</w:t>
            </w:r>
          </w:p>
          <w:p w14:paraId="2C7DB1D1" w14:textId="77777777" w:rsidR="002C32E7" w:rsidRPr="00823497" w:rsidRDefault="002C32E7" w:rsidP="000024CB">
            <w:pPr>
              <w:pStyle w:val="Tablea"/>
            </w:pPr>
            <w:r w:rsidRPr="00823497">
              <w:t>(l) that are peculiarly adapted to the government of the nation and which cannot otherwise be carried on for the benefit of the nation; or</w:t>
            </w:r>
          </w:p>
          <w:p w14:paraId="6D1B6488" w14:textId="77777777" w:rsidR="002C32E7" w:rsidRPr="00823497" w:rsidRDefault="002C32E7" w:rsidP="000024CB">
            <w:pPr>
              <w:pStyle w:val="Tablea"/>
            </w:pPr>
            <w:r w:rsidRPr="00823497">
              <w:t>(m) that are done in the exercise of the executive power of the Commonwealth; or</w:t>
            </w:r>
          </w:p>
          <w:p w14:paraId="4EECABCB" w14:textId="77777777" w:rsidR="002C32E7" w:rsidRPr="00823497" w:rsidRDefault="002C32E7" w:rsidP="000024CB">
            <w:pPr>
              <w:pStyle w:val="Tablea"/>
            </w:pPr>
            <w:r w:rsidRPr="00823497">
              <w:t>(n) relating to a grant of financial assistance to a State.</w:t>
            </w:r>
          </w:p>
        </w:tc>
      </w:tr>
      <w:tr w:rsidR="005B3BC6" w:rsidRPr="00823497" w14:paraId="28C1FF92" w14:textId="77777777" w:rsidTr="00CF78C1">
        <w:tc>
          <w:tcPr>
            <w:tcW w:w="515" w:type="pct"/>
            <w:tcBorders>
              <w:top w:val="single" w:sz="4" w:space="0" w:color="auto"/>
              <w:bottom w:val="single" w:sz="4" w:space="0" w:color="auto"/>
            </w:tcBorders>
            <w:shd w:val="clear" w:color="auto" w:fill="auto"/>
          </w:tcPr>
          <w:p w14:paraId="2D1F20AF" w14:textId="77777777" w:rsidR="002C32E7" w:rsidRPr="00823497" w:rsidRDefault="002C32E7" w:rsidP="000024CB">
            <w:pPr>
              <w:pStyle w:val="Tabletext"/>
            </w:pPr>
            <w:r w:rsidRPr="00823497">
              <w:t>232</w:t>
            </w:r>
          </w:p>
        </w:tc>
        <w:tc>
          <w:tcPr>
            <w:tcW w:w="1479" w:type="pct"/>
            <w:tcBorders>
              <w:top w:val="single" w:sz="4" w:space="0" w:color="auto"/>
              <w:bottom w:val="single" w:sz="4" w:space="0" w:color="auto"/>
            </w:tcBorders>
            <w:shd w:val="clear" w:color="auto" w:fill="auto"/>
          </w:tcPr>
          <w:p w14:paraId="1E359D16" w14:textId="77777777" w:rsidR="002C32E7" w:rsidRPr="00823497" w:rsidRDefault="002C32E7" w:rsidP="000024CB">
            <w:pPr>
              <w:pStyle w:val="Tabletext"/>
            </w:pPr>
            <w:r w:rsidRPr="00823497">
              <w:t>Industry Specialist Mentoring for Australian Apprentices</w:t>
            </w:r>
          </w:p>
          <w:p w14:paraId="09D821B9" w14:textId="77777777" w:rsidR="002C32E7" w:rsidRPr="00823497" w:rsidRDefault="002C32E7" w:rsidP="000024CB">
            <w:pPr>
              <w:pStyle w:val="Tabletext"/>
            </w:pPr>
          </w:p>
        </w:tc>
        <w:tc>
          <w:tcPr>
            <w:tcW w:w="3006" w:type="pct"/>
            <w:tcBorders>
              <w:top w:val="single" w:sz="4" w:space="0" w:color="auto"/>
              <w:bottom w:val="single" w:sz="4" w:space="0" w:color="auto"/>
            </w:tcBorders>
            <w:shd w:val="clear" w:color="auto" w:fill="auto"/>
          </w:tcPr>
          <w:p w14:paraId="439269AF" w14:textId="77777777" w:rsidR="002C32E7" w:rsidRPr="00823497" w:rsidRDefault="002C32E7" w:rsidP="000024CB">
            <w:pPr>
              <w:pStyle w:val="Tabletext"/>
            </w:pPr>
            <w:r w:rsidRPr="00823497">
              <w:t>To provide support for industry specialist mentoring services for apprentices and trainees:</w:t>
            </w:r>
          </w:p>
          <w:p w14:paraId="62ED303F" w14:textId="77777777" w:rsidR="002C32E7" w:rsidRPr="00823497" w:rsidRDefault="002C32E7" w:rsidP="000024CB">
            <w:pPr>
              <w:pStyle w:val="Tablea"/>
            </w:pPr>
            <w:r w:rsidRPr="00823497">
              <w:t>(a) to improve retention and completion rates; and</w:t>
            </w:r>
          </w:p>
          <w:p w14:paraId="4060BA47" w14:textId="77777777" w:rsidR="002C32E7" w:rsidRPr="00823497" w:rsidRDefault="002C32E7" w:rsidP="000024CB">
            <w:pPr>
              <w:pStyle w:val="Tablea"/>
            </w:pPr>
            <w:r w:rsidRPr="00823497">
              <w:t>(b) to support the supply of skilled workers in industries undergoing structural change.</w:t>
            </w:r>
          </w:p>
          <w:p w14:paraId="59D70404" w14:textId="1B8BDC22" w:rsidR="002C32E7" w:rsidRPr="00823497" w:rsidRDefault="002C32E7" w:rsidP="000024CB">
            <w:pPr>
              <w:pStyle w:val="Tabletext"/>
            </w:pPr>
            <w:r w:rsidRPr="00823497">
              <w:t xml:space="preserve">This objective also has the effect it would have if it were limited to providing support for activities that are the provision of, or incidental to the provision of, benefits to students (within the meaning of </w:t>
            </w:r>
            <w:r w:rsidR="00F7034E" w:rsidRPr="00823497">
              <w:t>paragraph 5</w:t>
            </w:r>
            <w:r w:rsidRPr="00823497">
              <w:t>1(xxiiiA) of the Constitution).</w:t>
            </w:r>
          </w:p>
        </w:tc>
      </w:tr>
      <w:tr w:rsidR="005B3BC6" w:rsidRPr="00823497" w14:paraId="3FB1FF88" w14:textId="77777777" w:rsidTr="00CF78C1">
        <w:tc>
          <w:tcPr>
            <w:tcW w:w="515" w:type="pct"/>
            <w:tcBorders>
              <w:top w:val="single" w:sz="4" w:space="0" w:color="auto"/>
              <w:bottom w:val="single" w:sz="4" w:space="0" w:color="auto"/>
            </w:tcBorders>
            <w:shd w:val="clear" w:color="auto" w:fill="auto"/>
          </w:tcPr>
          <w:p w14:paraId="35765004" w14:textId="77777777" w:rsidR="002C32E7" w:rsidRPr="00823497" w:rsidRDefault="002C32E7" w:rsidP="000024CB">
            <w:pPr>
              <w:pStyle w:val="Tabletext"/>
            </w:pPr>
            <w:r w:rsidRPr="00823497">
              <w:lastRenderedPageBreak/>
              <w:t>233</w:t>
            </w:r>
          </w:p>
        </w:tc>
        <w:tc>
          <w:tcPr>
            <w:tcW w:w="1479" w:type="pct"/>
            <w:tcBorders>
              <w:top w:val="single" w:sz="4" w:space="0" w:color="auto"/>
              <w:bottom w:val="single" w:sz="4" w:space="0" w:color="auto"/>
            </w:tcBorders>
            <w:shd w:val="clear" w:color="auto" w:fill="auto"/>
          </w:tcPr>
          <w:p w14:paraId="16E88A57" w14:textId="77777777" w:rsidR="002C32E7" w:rsidRPr="00823497" w:rsidRDefault="002C32E7" w:rsidP="000024CB">
            <w:pPr>
              <w:pStyle w:val="Tabletext"/>
            </w:pPr>
            <w:r w:rsidRPr="00823497">
              <w:t>Data Integration Partnership for Australia</w:t>
            </w:r>
          </w:p>
        </w:tc>
        <w:tc>
          <w:tcPr>
            <w:tcW w:w="3006" w:type="pct"/>
            <w:tcBorders>
              <w:top w:val="single" w:sz="4" w:space="0" w:color="auto"/>
              <w:bottom w:val="single" w:sz="4" w:space="0" w:color="auto"/>
            </w:tcBorders>
            <w:shd w:val="clear" w:color="auto" w:fill="auto"/>
          </w:tcPr>
          <w:p w14:paraId="720FD9C2" w14:textId="77777777" w:rsidR="002C32E7" w:rsidRPr="00823497" w:rsidRDefault="002C32E7" w:rsidP="000024CB">
            <w:pPr>
              <w:pStyle w:val="Tabletext"/>
            </w:pPr>
            <w:r w:rsidRPr="00823497">
              <w:t>To provide funding for initiatives that will facilitate the analysis of data by collecting, sharing and linking data from multiple sources by electronic means, including by:</w:t>
            </w:r>
          </w:p>
          <w:p w14:paraId="6521E37B" w14:textId="77777777" w:rsidR="002C32E7" w:rsidRPr="00823497" w:rsidRDefault="002C32E7" w:rsidP="000024CB">
            <w:pPr>
              <w:pStyle w:val="Tablea"/>
            </w:pPr>
            <w:r w:rsidRPr="00823497">
              <w:t>(a) creating integrated data analytical units; and</w:t>
            </w:r>
          </w:p>
          <w:p w14:paraId="6020D733" w14:textId="77777777" w:rsidR="002C32E7" w:rsidRPr="00823497" w:rsidRDefault="002C32E7" w:rsidP="000024CB">
            <w:pPr>
              <w:pStyle w:val="Tablea"/>
            </w:pPr>
            <w:r w:rsidRPr="00823497">
              <w:t>(b) creating integrated datasets; and</w:t>
            </w:r>
          </w:p>
          <w:p w14:paraId="66ECA07C" w14:textId="77777777" w:rsidR="002C32E7" w:rsidRPr="00823497" w:rsidRDefault="002C32E7" w:rsidP="000024CB">
            <w:pPr>
              <w:pStyle w:val="Tablea"/>
            </w:pPr>
            <w:r w:rsidRPr="00823497">
              <w:t>(c) enhancing the Data Exchange, which is a platform used by certain entities that receive government funding to report on their performance; and</w:t>
            </w:r>
          </w:p>
          <w:p w14:paraId="1ED59089" w14:textId="77777777" w:rsidR="002C32E7" w:rsidRPr="00823497" w:rsidRDefault="002C32E7" w:rsidP="000024CB">
            <w:pPr>
              <w:pStyle w:val="Tablea"/>
            </w:pPr>
            <w:r w:rsidRPr="00823497">
              <w:t>(d) enhancing the Enterprise Data Warehouse, which is a platform which holds data for health and aged care programs; and</w:t>
            </w:r>
          </w:p>
          <w:p w14:paraId="0216A94C" w14:textId="77777777" w:rsidR="002C32E7" w:rsidRPr="00823497" w:rsidRDefault="002C32E7" w:rsidP="000024CB">
            <w:pPr>
              <w:pStyle w:val="Tablea"/>
            </w:pPr>
            <w:r w:rsidRPr="00823497">
              <w:t>(e) implementing a National Education Evidence Base; and</w:t>
            </w:r>
          </w:p>
          <w:p w14:paraId="3A696DB3" w14:textId="77777777" w:rsidR="002C32E7" w:rsidRPr="00823497" w:rsidRDefault="002C32E7" w:rsidP="000024CB">
            <w:pPr>
              <w:pStyle w:val="Tablea"/>
            </w:pPr>
            <w:r w:rsidRPr="00823497">
              <w:t>(f) providing trusted third parties with access to integrated datasets; and</w:t>
            </w:r>
          </w:p>
          <w:p w14:paraId="79A2427E" w14:textId="77777777" w:rsidR="002C32E7" w:rsidRPr="00823497" w:rsidRDefault="002C32E7" w:rsidP="000024CB">
            <w:pPr>
              <w:pStyle w:val="Tablea"/>
              <w:rPr>
                <w:rFonts w:eastAsiaTheme="minorHAnsi"/>
                <w:sz w:val="24"/>
                <w:szCs w:val="24"/>
                <w:lang w:eastAsia="en-US"/>
              </w:rPr>
            </w:pPr>
            <w:r w:rsidRPr="00823497">
              <w:t>(g) promoting public understanding of the benefits of analysing data from multiple sources.</w:t>
            </w:r>
          </w:p>
          <w:p w14:paraId="60DDE424" w14:textId="77777777" w:rsidR="002C32E7" w:rsidRPr="00823497" w:rsidRDefault="002C32E7" w:rsidP="000024CB">
            <w:pPr>
              <w:pStyle w:val="Tabletext"/>
              <w:rPr>
                <w:rFonts w:eastAsiaTheme="minorHAnsi"/>
              </w:rPr>
            </w:pPr>
            <w:r w:rsidRPr="00823497">
              <w:rPr>
                <w:rFonts w:eastAsiaTheme="minorHAnsi"/>
              </w:rPr>
              <w:t>This objective also has the effect it would have if it were limited to providing funding for activities:</w:t>
            </w:r>
          </w:p>
          <w:p w14:paraId="3B862965" w14:textId="1F314174" w:rsidR="002C32E7" w:rsidRPr="00823497" w:rsidRDefault="002C32E7" w:rsidP="000024CB">
            <w:pPr>
              <w:pStyle w:val="Tablea"/>
            </w:pPr>
            <w:r w:rsidRPr="00823497">
              <w:t xml:space="preserve">(a) involving the use of telegraphic, telephonic, or other like services (within the meaning of </w:t>
            </w:r>
            <w:r w:rsidR="00F7034E" w:rsidRPr="00823497">
              <w:t>paragraph 5</w:t>
            </w:r>
            <w:r w:rsidRPr="00823497">
              <w:t>1(v) of the Constitution); or</w:t>
            </w:r>
          </w:p>
          <w:p w14:paraId="24EEEC3F" w14:textId="45634E5F" w:rsidR="002C32E7" w:rsidRPr="00823497" w:rsidRDefault="002C32E7" w:rsidP="000024CB">
            <w:pPr>
              <w:pStyle w:val="Tablea"/>
            </w:pPr>
            <w:r w:rsidRPr="00823497">
              <w:t xml:space="preserve">(b) for the collection, analysis, dissemination or use of statistics (within the meaning of </w:t>
            </w:r>
            <w:r w:rsidR="00F7034E" w:rsidRPr="00823497">
              <w:t>paragraph 5</w:t>
            </w:r>
            <w:r w:rsidRPr="00823497">
              <w:t>1(xi) of the Constitution); or</w:t>
            </w:r>
          </w:p>
          <w:p w14:paraId="7CE9FD95" w14:textId="7905505F" w:rsidR="002C32E7" w:rsidRPr="00823497" w:rsidRDefault="002C32E7" w:rsidP="000024CB">
            <w:pPr>
              <w:pStyle w:val="Tablea"/>
            </w:pPr>
            <w:r w:rsidRPr="00823497">
              <w:t>(c) that are incidental to the provision of invalid or old</w:t>
            </w:r>
            <w:r w:rsidR="00F7034E" w:rsidRPr="00823497">
              <w:noBreakHyphen/>
            </w:r>
            <w:r w:rsidRPr="00823497">
              <w:t xml:space="preserve">age pensions (within the meaning of </w:t>
            </w:r>
            <w:r w:rsidR="00F7034E" w:rsidRPr="00823497">
              <w:t>paragraph 5</w:t>
            </w:r>
            <w:r w:rsidRPr="00823497">
              <w:t>1(xxiii) of the Constitution); or</w:t>
            </w:r>
          </w:p>
          <w:p w14:paraId="37B22F05" w14:textId="1CB8A244" w:rsidR="002C32E7" w:rsidRPr="00823497" w:rsidRDefault="002C32E7" w:rsidP="000024CB">
            <w:pPr>
              <w:pStyle w:val="Tablea"/>
            </w:pPr>
            <w:r w:rsidRPr="00823497">
              <w:t xml:space="preserve">(d) that are incidental to the provision of maternity allowances, widows’ pensions, child endowment, unemployment, pharmaceutical, sickness or hospital benefits, medical or dental services, benefits to students or family allowances (within the meaning of </w:t>
            </w:r>
            <w:r w:rsidR="00F7034E" w:rsidRPr="00823497">
              <w:t>paragraph 5</w:t>
            </w:r>
            <w:r w:rsidRPr="00823497">
              <w:t>1(xxiiiA) of the Constitution); or</w:t>
            </w:r>
          </w:p>
          <w:p w14:paraId="49C2B040" w14:textId="77777777" w:rsidR="002C32E7" w:rsidRPr="00823497" w:rsidRDefault="002C32E7" w:rsidP="000024CB">
            <w:pPr>
              <w:pStyle w:val="Tablea"/>
            </w:pPr>
            <w:r w:rsidRPr="00823497">
              <w:t>(e) peculiarly adapted to the government of a nation and that cannot otherwise be carried out for the benefit of the nation; or</w:t>
            </w:r>
          </w:p>
          <w:p w14:paraId="4CF0747F" w14:textId="77777777" w:rsidR="002C32E7" w:rsidRPr="00823497" w:rsidRDefault="002C32E7" w:rsidP="000024CB">
            <w:pPr>
              <w:pStyle w:val="Tablea"/>
            </w:pPr>
            <w:r w:rsidRPr="00823497">
              <w:t>(f) in the exercise of the executive power of the Commonwealth.</w:t>
            </w:r>
          </w:p>
        </w:tc>
      </w:tr>
      <w:tr w:rsidR="005B3BC6" w:rsidRPr="00823497" w14:paraId="49209B7F" w14:textId="77777777" w:rsidTr="00CF78C1">
        <w:tc>
          <w:tcPr>
            <w:tcW w:w="515" w:type="pct"/>
            <w:tcBorders>
              <w:top w:val="single" w:sz="4" w:space="0" w:color="auto"/>
              <w:bottom w:val="single" w:sz="4" w:space="0" w:color="auto"/>
            </w:tcBorders>
            <w:shd w:val="clear" w:color="auto" w:fill="auto"/>
          </w:tcPr>
          <w:p w14:paraId="2AA4E49E" w14:textId="77777777" w:rsidR="002C32E7" w:rsidRPr="00823497" w:rsidRDefault="002C32E7" w:rsidP="000024CB">
            <w:pPr>
              <w:pStyle w:val="Tabletext"/>
            </w:pPr>
            <w:r w:rsidRPr="00823497">
              <w:t>234</w:t>
            </w:r>
          </w:p>
        </w:tc>
        <w:tc>
          <w:tcPr>
            <w:tcW w:w="1479" w:type="pct"/>
            <w:tcBorders>
              <w:top w:val="single" w:sz="4" w:space="0" w:color="auto"/>
              <w:bottom w:val="single" w:sz="4" w:space="0" w:color="auto"/>
            </w:tcBorders>
            <w:shd w:val="clear" w:color="auto" w:fill="auto"/>
          </w:tcPr>
          <w:p w14:paraId="12E33D92" w14:textId="27416E3C" w:rsidR="002C32E7" w:rsidRPr="00823497" w:rsidRDefault="002C32E7" w:rsidP="000024CB">
            <w:pPr>
              <w:pStyle w:val="Tabletext"/>
            </w:pPr>
            <w:r w:rsidRPr="00823497">
              <w:t>New Disability Employment Framework—Employer</w:t>
            </w:r>
            <w:r w:rsidR="00F7034E" w:rsidRPr="00823497">
              <w:noBreakHyphen/>
            </w:r>
            <w:r w:rsidRPr="00823497">
              <w:t>Nominated Initiatives</w:t>
            </w:r>
          </w:p>
        </w:tc>
        <w:tc>
          <w:tcPr>
            <w:tcW w:w="3006" w:type="pct"/>
            <w:tcBorders>
              <w:top w:val="single" w:sz="4" w:space="0" w:color="auto"/>
              <w:bottom w:val="single" w:sz="4" w:space="0" w:color="auto"/>
            </w:tcBorders>
            <w:shd w:val="clear" w:color="auto" w:fill="auto"/>
          </w:tcPr>
          <w:p w14:paraId="32BDB80C" w14:textId="77777777" w:rsidR="002C32E7" w:rsidRPr="00823497" w:rsidRDefault="002C32E7" w:rsidP="000024CB">
            <w:pPr>
              <w:pStyle w:val="Tabletext"/>
            </w:pPr>
            <w:r w:rsidRPr="00823497">
              <w:t>To provide funding for improved employer practices in the employment of persons with disabilities.</w:t>
            </w:r>
          </w:p>
          <w:p w14:paraId="334A6C11" w14:textId="77777777" w:rsidR="002C32E7" w:rsidRPr="00823497" w:rsidRDefault="002C32E7" w:rsidP="000024CB">
            <w:pPr>
              <w:pStyle w:val="Tabletext"/>
            </w:pPr>
            <w:r w:rsidRPr="00823497">
              <w:t>This objective also has the effect it would have if it were limited to measures to meet Australia’s international obligations under Article 27 of the Convention on the Rights of Persons with Disabilities.</w:t>
            </w:r>
          </w:p>
        </w:tc>
      </w:tr>
      <w:tr w:rsidR="005B3BC6" w:rsidRPr="00823497" w14:paraId="03CD1DAD" w14:textId="77777777" w:rsidTr="00CF78C1">
        <w:trPr>
          <w:cantSplit/>
        </w:trPr>
        <w:tc>
          <w:tcPr>
            <w:tcW w:w="515" w:type="pct"/>
            <w:tcBorders>
              <w:top w:val="single" w:sz="4" w:space="0" w:color="auto"/>
              <w:bottom w:val="single" w:sz="4" w:space="0" w:color="auto"/>
            </w:tcBorders>
            <w:shd w:val="clear" w:color="auto" w:fill="auto"/>
          </w:tcPr>
          <w:p w14:paraId="02FA3061" w14:textId="77777777" w:rsidR="002C32E7" w:rsidRPr="00823497" w:rsidRDefault="002C32E7" w:rsidP="000024CB">
            <w:pPr>
              <w:pStyle w:val="Tabletext"/>
            </w:pPr>
            <w:r w:rsidRPr="00823497">
              <w:lastRenderedPageBreak/>
              <w:t>235</w:t>
            </w:r>
          </w:p>
        </w:tc>
        <w:tc>
          <w:tcPr>
            <w:tcW w:w="1479" w:type="pct"/>
            <w:tcBorders>
              <w:top w:val="single" w:sz="4" w:space="0" w:color="auto"/>
              <w:bottom w:val="single" w:sz="4" w:space="0" w:color="auto"/>
            </w:tcBorders>
            <w:shd w:val="clear" w:color="auto" w:fill="auto"/>
          </w:tcPr>
          <w:p w14:paraId="531EB987" w14:textId="77777777" w:rsidR="002C32E7" w:rsidRPr="00823497" w:rsidRDefault="002C32E7" w:rsidP="000024CB">
            <w:pPr>
              <w:pStyle w:val="Tabletext"/>
            </w:pPr>
            <w:r w:rsidRPr="00823497">
              <w:t>New Disability Employment Framework—Targeted Communications</w:t>
            </w:r>
          </w:p>
        </w:tc>
        <w:tc>
          <w:tcPr>
            <w:tcW w:w="3006" w:type="pct"/>
            <w:tcBorders>
              <w:top w:val="single" w:sz="4" w:space="0" w:color="auto"/>
              <w:bottom w:val="single" w:sz="4" w:space="0" w:color="auto"/>
            </w:tcBorders>
            <w:shd w:val="clear" w:color="auto" w:fill="auto"/>
          </w:tcPr>
          <w:p w14:paraId="5CC0440A" w14:textId="77777777" w:rsidR="002C32E7" w:rsidRPr="00823497" w:rsidRDefault="002C32E7" w:rsidP="000024CB">
            <w:pPr>
              <w:pStyle w:val="Tabletext"/>
            </w:pPr>
            <w:r w:rsidRPr="00823497">
              <w:t>To provide funding to promote employment of persons with disabilities, including by:</w:t>
            </w:r>
          </w:p>
          <w:p w14:paraId="56FF15DD" w14:textId="77777777" w:rsidR="002C32E7" w:rsidRPr="00823497" w:rsidRDefault="002C32E7" w:rsidP="000024CB">
            <w:pPr>
              <w:pStyle w:val="Tablea"/>
            </w:pPr>
            <w:r w:rsidRPr="00823497">
              <w:t>(a) raising the profile of employers that implement strategies to improve employment outcomes for persons with disabilities; and</w:t>
            </w:r>
          </w:p>
          <w:p w14:paraId="12F69E26" w14:textId="77777777" w:rsidR="002C32E7" w:rsidRPr="00823497" w:rsidRDefault="002C32E7" w:rsidP="000024CB">
            <w:pPr>
              <w:pStyle w:val="Tablea"/>
            </w:pPr>
            <w:r w:rsidRPr="00823497">
              <w:t>(b) disseminating information to improve employment outcomes for persons with disabilities.</w:t>
            </w:r>
          </w:p>
          <w:p w14:paraId="1A1DC9A2" w14:textId="77777777" w:rsidR="002C32E7" w:rsidRPr="00823497" w:rsidRDefault="002C32E7" w:rsidP="000024CB">
            <w:pPr>
              <w:pStyle w:val="Tabletext"/>
            </w:pPr>
            <w:r w:rsidRPr="00823497">
              <w:t>This objective also has the effect it would have if it were limited to measures to meet Australia’s international obligations under Article 27 of the Convention on the Rights of Persons with Disabilities.</w:t>
            </w:r>
          </w:p>
        </w:tc>
      </w:tr>
      <w:tr w:rsidR="005B3BC6" w:rsidRPr="00823497" w14:paraId="6BB32E14" w14:textId="77777777" w:rsidTr="00CF78C1">
        <w:tc>
          <w:tcPr>
            <w:tcW w:w="515" w:type="pct"/>
            <w:tcBorders>
              <w:top w:val="single" w:sz="4" w:space="0" w:color="auto"/>
              <w:bottom w:val="single" w:sz="4" w:space="0" w:color="auto"/>
            </w:tcBorders>
            <w:shd w:val="clear" w:color="auto" w:fill="auto"/>
          </w:tcPr>
          <w:p w14:paraId="6EF836CF" w14:textId="77777777" w:rsidR="002C32E7" w:rsidRPr="00823497" w:rsidRDefault="002C32E7" w:rsidP="000024CB">
            <w:pPr>
              <w:pStyle w:val="Tabletext"/>
            </w:pPr>
            <w:r w:rsidRPr="00823497">
              <w:t>236</w:t>
            </w:r>
          </w:p>
        </w:tc>
        <w:tc>
          <w:tcPr>
            <w:tcW w:w="1479" w:type="pct"/>
            <w:tcBorders>
              <w:top w:val="single" w:sz="4" w:space="0" w:color="auto"/>
              <w:bottom w:val="single" w:sz="4" w:space="0" w:color="auto"/>
            </w:tcBorders>
            <w:shd w:val="clear" w:color="auto" w:fill="auto"/>
          </w:tcPr>
          <w:p w14:paraId="435B8F8C" w14:textId="77777777" w:rsidR="002C32E7" w:rsidRPr="00823497" w:rsidRDefault="002C32E7" w:rsidP="000024CB">
            <w:pPr>
              <w:pStyle w:val="Tabletext"/>
            </w:pPr>
            <w:r w:rsidRPr="00823497">
              <w:t>Boosting the Local Care Workforce</w:t>
            </w:r>
          </w:p>
        </w:tc>
        <w:tc>
          <w:tcPr>
            <w:tcW w:w="3006" w:type="pct"/>
            <w:tcBorders>
              <w:top w:val="single" w:sz="4" w:space="0" w:color="auto"/>
              <w:bottom w:val="single" w:sz="4" w:space="0" w:color="auto"/>
            </w:tcBorders>
            <w:shd w:val="clear" w:color="auto" w:fill="auto"/>
          </w:tcPr>
          <w:p w14:paraId="2A9EBA83" w14:textId="77777777" w:rsidR="002511E5" w:rsidRPr="00823497" w:rsidRDefault="002511E5" w:rsidP="000024CB">
            <w:pPr>
              <w:pStyle w:val="Tabletext"/>
            </w:pPr>
            <w:r w:rsidRPr="00823497">
              <w:t xml:space="preserve">To facilitate an adequate and appropriate supply of disability, aged care and veterans’ care service providers, including for the purposes of the National Disability Insurance Scheme, the </w:t>
            </w:r>
            <w:r w:rsidRPr="00823497">
              <w:rPr>
                <w:i/>
              </w:rPr>
              <w:t>Aged Care Act 1997</w:t>
            </w:r>
            <w:r w:rsidRPr="00823497">
              <w:t xml:space="preserve"> and the </w:t>
            </w:r>
            <w:r w:rsidRPr="00823497">
              <w:rPr>
                <w:i/>
              </w:rPr>
              <w:t>Veterans’ Entitlements Act 1986</w:t>
            </w:r>
            <w:r w:rsidRPr="00823497">
              <w:t>, by:</w:t>
            </w:r>
          </w:p>
          <w:p w14:paraId="26660676" w14:textId="77777777" w:rsidR="002511E5" w:rsidRPr="00823497" w:rsidRDefault="002511E5" w:rsidP="000024CB">
            <w:pPr>
              <w:pStyle w:val="Tablea"/>
            </w:pPr>
            <w:r w:rsidRPr="00823497">
              <w:t>(a) funding regional coordinators to provide assistance to existing and potential new disability, aged care and veterans’ care service providers; and</w:t>
            </w:r>
          </w:p>
          <w:p w14:paraId="3312B2A9" w14:textId="77777777" w:rsidR="002511E5" w:rsidRPr="00823497" w:rsidRDefault="002511E5" w:rsidP="000024CB">
            <w:pPr>
              <w:pStyle w:val="Tablea"/>
            </w:pPr>
            <w:r w:rsidRPr="00823497">
              <w:t>(b) funding specialist coordinators to monitor disability, aged care and veterans’ care service provision and to identify issues that may affect the adequate supply of such services; and</w:t>
            </w:r>
          </w:p>
          <w:p w14:paraId="6F5CD668" w14:textId="77777777" w:rsidR="002511E5" w:rsidRPr="00823497" w:rsidRDefault="002511E5" w:rsidP="000024CB">
            <w:pPr>
              <w:pStyle w:val="Tablea"/>
            </w:pPr>
            <w:r w:rsidRPr="00823497">
              <w:t>(c) assisting disability service providers to prepare to provide services under the National Disability Insurance Scheme, by making grants to them and providing them with access to services provided by third parties that are relevant to the preparation of those providers.</w:t>
            </w:r>
          </w:p>
          <w:p w14:paraId="579A4BE4" w14:textId="77777777" w:rsidR="002511E5" w:rsidRPr="00823497" w:rsidRDefault="002511E5" w:rsidP="000024CB">
            <w:pPr>
              <w:pStyle w:val="Tabletext"/>
            </w:pPr>
            <w:r w:rsidRPr="00823497">
              <w:t>This objective has the effect it would have if it were limited to measures:</w:t>
            </w:r>
          </w:p>
          <w:p w14:paraId="555E4A43" w14:textId="77777777" w:rsidR="002511E5" w:rsidRPr="00823497" w:rsidRDefault="002511E5" w:rsidP="000024CB">
            <w:pPr>
              <w:pStyle w:val="Tablea"/>
            </w:pPr>
            <w:r w:rsidRPr="00823497">
              <w:t>(a) to support veterans and defence force members and their families; or</w:t>
            </w:r>
          </w:p>
          <w:p w14:paraId="1D53BD6A" w14:textId="15EFB84E" w:rsidR="002511E5" w:rsidRPr="00823497" w:rsidRDefault="002511E5" w:rsidP="000024CB">
            <w:pPr>
              <w:pStyle w:val="Tablea"/>
            </w:pPr>
            <w:r w:rsidRPr="00823497">
              <w:t xml:space="preserve">(b) for the provision of, or incidental to the provision of, unemployment, sickness or hospital benefits or medical services (within the meaning of </w:t>
            </w:r>
            <w:r w:rsidR="00F7034E" w:rsidRPr="00823497">
              <w:t>paragraph 5</w:t>
            </w:r>
            <w:r w:rsidRPr="00823497">
              <w:t>1(xxiiiA) of the Constitution); or</w:t>
            </w:r>
          </w:p>
          <w:p w14:paraId="30965384" w14:textId="77777777" w:rsidR="002511E5" w:rsidRPr="00823497" w:rsidRDefault="002511E5" w:rsidP="000024CB">
            <w:pPr>
              <w:pStyle w:val="Tablea"/>
            </w:pPr>
            <w:r w:rsidRPr="00823497">
              <w:t>(c) to give effect to Australia’s obligations under either or both of the following:</w:t>
            </w:r>
          </w:p>
          <w:p w14:paraId="120EB7C9" w14:textId="77777777" w:rsidR="002511E5" w:rsidRPr="00823497" w:rsidRDefault="002511E5" w:rsidP="000024CB">
            <w:pPr>
              <w:pStyle w:val="Tablei"/>
            </w:pPr>
            <w:r w:rsidRPr="00823497">
              <w:t>(i) the Convention on the Rights of Persons with Disabilities, particularly Articles 4, 19, 20, 25, 26 and 27;</w:t>
            </w:r>
          </w:p>
          <w:p w14:paraId="59AD62C6" w14:textId="77777777" w:rsidR="002C32E7" w:rsidRPr="00823497" w:rsidRDefault="002511E5" w:rsidP="000024CB">
            <w:pPr>
              <w:pStyle w:val="Tablei"/>
            </w:pPr>
            <w:r w:rsidRPr="00823497">
              <w:t>(ii) the International Covenant on Economic, Social and Cultural Rights, particularly Articles 2 and 12.</w:t>
            </w:r>
          </w:p>
        </w:tc>
      </w:tr>
      <w:tr w:rsidR="005B3BC6" w:rsidRPr="00823497" w14:paraId="6CCC58C8" w14:textId="77777777" w:rsidTr="00CF78C1">
        <w:tc>
          <w:tcPr>
            <w:tcW w:w="515" w:type="pct"/>
            <w:tcBorders>
              <w:top w:val="single" w:sz="4" w:space="0" w:color="auto"/>
              <w:bottom w:val="single" w:sz="4" w:space="0" w:color="auto"/>
            </w:tcBorders>
            <w:shd w:val="clear" w:color="auto" w:fill="auto"/>
          </w:tcPr>
          <w:p w14:paraId="53FBA189" w14:textId="77777777" w:rsidR="002C32E7" w:rsidRPr="00823497" w:rsidRDefault="002C32E7" w:rsidP="000024CB">
            <w:pPr>
              <w:pStyle w:val="Tabletext"/>
            </w:pPr>
            <w:r w:rsidRPr="00823497">
              <w:t>237</w:t>
            </w:r>
          </w:p>
        </w:tc>
        <w:tc>
          <w:tcPr>
            <w:tcW w:w="1479" w:type="pct"/>
            <w:tcBorders>
              <w:top w:val="single" w:sz="4" w:space="0" w:color="auto"/>
              <w:bottom w:val="single" w:sz="4" w:space="0" w:color="auto"/>
            </w:tcBorders>
            <w:shd w:val="clear" w:color="auto" w:fill="auto"/>
          </w:tcPr>
          <w:p w14:paraId="7770F0BD" w14:textId="77777777" w:rsidR="002C32E7" w:rsidRPr="00823497" w:rsidRDefault="002C32E7" w:rsidP="000024CB">
            <w:pPr>
              <w:pStyle w:val="Tabletext"/>
            </w:pPr>
            <w:r w:rsidRPr="00823497">
              <w:t>Prime Minister’s Veterans’ Employment Program</w:t>
            </w:r>
          </w:p>
        </w:tc>
        <w:tc>
          <w:tcPr>
            <w:tcW w:w="3006" w:type="pct"/>
            <w:tcBorders>
              <w:top w:val="single" w:sz="4" w:space="0" w:color="auto"/>
              <w:bottom w:val="single" w:sz="4" w:space="0" w:color="auto"/>
            </w:tcBorders>
            <w:shd w:val="clear" w:color="auto" w:fill="auto"/>
          </w:tcPr>
          <w:p w14:paraId="42D0790C" w14:textId="77777777" w:rsidR="002C32E7" w:rsidRPr="00823497" w:rsidRDefault="002C32E7" w:rsidP="000024CB">
            <w:pPr>
              <w:pStyle w:val="Tabletext"/>
            </w:pPr>
            <w:r w:rsidRPr="00823497">
              <w:t>To fund activities under the Prime Minister’s Veterans’ Employment Program, including:</w:t>
            </w:r>
          </w:p>
          <w:p w14:paraId="52C09AE6" w14:textId="77777777" w:rsidR="002C32E7" w:rsidRPr="00823497" w:rsidRDefault="002C32E7" w:rsidP="000024CB">
            <w:pPr>
              <w:pStyle w:val="Tablea"/>
            </w:pPr>
            <w:r w:rsidRPr="00823497">
              <w:t xml:space="preserve">(a) managing the Prime Minister’s Veterans’ Employment </w:t>
            </w:r>
            <w:r w:rsidRPr="00823497">
              <w:lastRenderedPageBreak/>
              <w:t>Annual Awards, including an annual event to confer the Awards; and</w:t>
            </w:r>
          </w:p>
          <w:p w14:paraId="420345B7" w14:textId="77777777" w:rsidR="002C32E7" w:rsidRPr="00823497" w:rsidRDefault="002C32E7" w:rsidP="000024CB">
            <w:pPr>
              <w:pStyle w:val="Tablea"/>
            </w:pPr>
            <w:r w:rsidRPr="00823497">
              <w:t>(b) establishing and supporting an Industry Advisory Committee responsible for developing practical measures to provide greater employment opportunities for veterans; and</w:t>
            </w:r>
          </w:p>
          <w:p w14:paraId="1296675B" w14:textId="5E60A841" w:rsidR="002C32E7" w:rsidRPr="00823497" w:rsidRDefault="002C32E7" w:rsidP="000024CB">
            <w:pPr>
              <w:pStyle w:val="Tablea"/>
            </w:pPr>
            <w:r w:rsidRPr="00823497">
              <w:t>(c) establishing an ex</w:t>
            </w:r>
            <w:r w:rsidR="00F7034E" w:rsidRPr="00823497">
              <w:noBreakHyphen/>
            </w:r>
            <w:r w:rsidRPr="00823497">
              <w:t>service organisation industry partnership register to facilitate employment initiatives for veterans; and</w:t>
            </w:r>
          </w:p>
          <w:p w14:paraId="2F07DAC9" w14:textId="77777777" w:rsidR="002C32E7" w:rsidRPr="00823497" w:rsidRDefault="002C32E7" w:rsidP="000024CB">
            <w:pPr>
              <w:pStyle w:val="Tablea"/>
            </w:pPr>
            <w:r w:rsidRPr="00823497">
              <w:t>(d) establishing a framework that encourages businesses to commit to supporting the employment of veterans and the spouses of serving defence force members.</w:t>
            </w:r>
          </w:p>
          <w:p w14:paraId="5B612ADB" w14:textId="77777777" w:rsidR="002C32E7" w:rsidRPr="00823497" w:rsidRDefault="002C32E7" w:rsidP="000024CB">
            <w:pPr>
              <w:pStyle w:val="Tabletext"/>
            </w:pPr>
            <w:r w:rsidRPr="00823497">
              <w:t>These objectives also have the effect they would have if they were limited to the following:</w:t>
            </w:r>
          </w:p>
          <w:p w14:paraId="39B60B98" w14:textId="77777777" w:rsidR="002C32E7" w:rsidRPr="00823497" w:rsidRDefault="002C32E7" w:rsidP="000024CB">
            <w:pPr>
              <w:pStyle w:val="Tablea"/>
            </w:pPr>
            <w:r w:rsidRPr="00823497">
              <w:t>(a) activities using electronic communications;</w:t>
            </w:r>
          </w:p>
          <w:p w14:paraId="17E79F9C" w14:textId="77777777" w:rsidR="002C32E7" w:rsidRPr="00823497" w:rsidRDefault="002C32E7" w:rsidP="000024CB">
            <w:pPr>
              <w:pStyle w:val="Tablea"/>
            </w:pPr>
            <w:r w:rsidRPr="00823497">
              <w:t>(b) commemorating Australians killed or injured in war;</w:t>
            </w:r>
          </w:p>
          <w:p w14:paraId="2BE2F1E6" w14:textId="77777777" w:rsidR="002C32E7" w:rsidRPr="00823497" w:rsidRDefault="002C32E7" w:rsidP="000024CB">
            <w:pPr>
              <w:pStyle w:val="Tablea"/>
            </w:pPr>
            <w:r w:rsidRPr="00823497">
              <w:t>(c) supporting any or all of the following:</w:t>
            </w:r>
          </w:p>
          <w:p w14:paraId="3C66D04F" w14:textId="77777777" w:rsidR="002C32E7" w:rsidRPr="00823497" w:rsidRDefault="002C32E7" w:rsidP="000024CB">
            <w:pPr>
              <w:pStyle w:val="Tablei"/>
            </w:pPr>
            <w:r w:rsidRPr="00823497">
              <w:t>(i) veterans;</w:t>
            </w:r>
          </w:p>
          <w:p w14:paraId="4F5232AD" w14:textId="77777777" w:rsidR="002C32E7" w:rsidRPr="00823497" w:rsidRDefault="002C32E7" w:rsidP="000024CB">
            <w:pPr>
              <w:pStyle w:val="Tablei"/>
            </w:pPr>
            <w:r w:rsidRPr="00823497">
              <w:t>(ii) defence force members;</w:t>
            </w:r>
          </w:p>
          <w:p w14:paraId="1F6EF7BB" w14:textId="77777777" w:rsidR="002C32E7" w:rsidRPr="00823497" w:rsidRDefault="002C32E7" w:rsidP="000024CB">
            <w:pPr>
              <w:pStyle w:val="Tablei"/>
            </w:pPr>
            <w:r w:rsidRPr="00823497">
              <w:t>(iii) the families of veterans and defence force members;</w:t>
            </w:r>
          </w:p>
          <w:p w14:paraId="7F229573" w14:textId="77777777" w:rsidR="002C32E7" w:rsidRPr="00823497" w:rsidRDefault="002C32E7" w:rsidP="000024CB">
            <w:pPr>
              <w:pStyle w:val="Tablei"/>
            </w:pPr>
            <w:r w:rsidRPr="00823497">
              <w:t>(iv) the communities of veterans and defence force members.</w:t>
            </w:r>
          </w:p>
        </w:tc>
      </w:tr>
      <w:tr w:rsidR="005B3BC6" w:rsidRPr="00823497" w14:paraId="65832241" w14:textId="77777777" w:rsidTr="00CF78C1">
        <w:tc>
          <w:tcPr>
            <w:tcW w:w="515" w:type="pct"/>
            <w:tcBorders>
              <w:top w:val="single" w:sz="4" w:space="0" w:color="auto"/>
              <w:bottom w:val="single" w:sz="4" w:space="0" w:color="auto"/>
            </w:tcBorders>
            <w:shd w:val="clear" w:color="auto" w:fill="auto"/>
          </w:tcPr>
          <w:p w14:paraId="77B4B460" w14:textId="77777777" w:rsidR="002C32E7" w:rsidRPr="00823497" w:rsidRDefault="002C32E7" w:rsidP="000024CB">
            <w:pPr>
              <w:pStyle w:val="Tabletext"/>
            </w:pPr>
            <w:r w:rsidRPr="00823497">
              <w:lastRenderedPageBreak/>
              <w:t>239</w:t>
            </w:r>
          </w:p>
        </w:tc>
        <w:tc>
          <w:tcPr>
            <w:tcW w:w="1479" w:type="pct"/>
            <w:tcBorders>
              <w:top w:val="single" w:sz="4" w:space="0" w:color="auto"/>
              <w:bottom w:val="single" w:sz="4" w:space="0" w:color="auto"/>
            </w:tcBorders>
            <w:shd w:val="clear" w:color="auto" w:fill="auto"/>
          </w:tcPr>
          <w:p w14:paraId="6A78AEA6" w14:textId="77777777" w:rsidR="002C32E7" w:rsidRPr="00823497" w:rsidRDefault="002C32E7" w:rsidP="000024CB">
            <w:pPr>
              <w:pStyle w:val="Tabletext"/>
            </w:pPr>
            <w:r w:rsidRPr="00823497">
              <w:t>Travel to Century of Service Domestic Commemorations</w:t>
            </w:r>
          </w:p>
        </w:tc>
        <w:tc>
          <w:tcPr>
            <w:tcW w:w="3006" w:type="pct"/>
            <w:tcBorders>
              <w:top w:val="single" w:sz="4" w:space="0" w:color="auto"/>
              <w:bottom w:val="single" w:sz="4" w:space="0" w:color="auto"/>
            </w:tcBorders>
            <w:shd w:val="clear" w:color="auto" w:fill="auto"/>
          </w:tcPr>
          <w:p w14:paraId="32D1062C" w14:textId="77777777" w:rsidR="002C32E7" w:rsidRPr="00823497" w:rsidRDefault="002C32E7" w:rsidP="000024CB">
            <w:pPr>
              <w:pStyle w:val="Tabletext"/>
            </w:pPr>
            <w:r w:rsidRPr="00823497">
              <w:t>To enable veterans to travel to and from events commemorating conflicts in which they have served.</w:t>
            </w:r>
          </w:p>
          <w:p w14:paraId="17E6A718" w14:textId="77777777" w:rsidR="002C32E7" w:rsidRPr="00823497" w:rsidRDefault="002C32E7" w:rsidP="000024CB">
            <w:pPr>
              <w:pStyle w:val="Tabletext"/>
            </w:pPr>
            <w:r w:rsidRPr="00823497">
              <w:t>This objective also has the effect it would have if it were limited to the following:</w:t>
            </w:r>
          </w:p>
          <w:p w14:paraId="06A506C9" w14:textId="77777777" w:rsidR="002C32E7" w:rsidRPr="00823497" w:rsidRDefault="002C32E7" w:rsidP="000024CB">
            <w:pPr>
              <w:pStyle w:val="Tablea"/>
            </w:pPr>
            <w:r w:rsidRPr="00823497">
              <w:t>(a) commemorating Australians killed or injured in war;</w:t>
            </w:r>
          </w:p>
          <w:p w14:paraId="0401EFF1" w14:textId="77777777" w:rsidR="002C32E7" w:rsidRPr="00823497" w:rsidRDefault="002C32E7" w:rsidP="000024CB">
            <w:pPr>
              <w:pStyle w:val="Tablea"/>
            </w:pPr>
            <w:r w:rsidRPr="00823497">
              <w:t>(b) supporting any or all of the following:</w:t>
            </w:r>
          </w:p>
          <w:p w14:paraId="595E9663" w14:textId="77777777" w:rsidR="002C32E7" w:rsidRPr="00823497" w:rsidRDefault="002C32E7" w:rsidP="000024CB">
            <w:pPr>
              <w:pStyle w:val="Tablei"/>
            </w:pPr>
            <w:r w:rsidRPr="00823497">
              <w:t>(i) veterans;</w:t>
            </w:r>
          </w:p>
          <w:p w14:paraId="1CBC49C1" w14:textId="77777777" w:rsidR="002C32E7" w:rsidRPr="00823497" w:rsidRDefault="002C32E7" w:rsidP="000024CB">
            <w:pPr>
              <w:pStyle w:val="Tablei"/>
            </w:pPr>
            <w:r w:rsidRPr="00823497">
              <w:t>(ii) defence force members;</w:t>
            </w:r>
          </w:p>
          <w:p w14:paraId="7E663944" w14:textId="77777777" w:rsidR="002C32E7" w:rsidRPr="00823497" w:rsidRDefault="002C32E7" w:rsidP="000024CB">
            <w:pPr>
              <w:pStyle w:val="Tablei"/>
            </w:pPr>
            <w:r w:rsidRPr="00823497">
              <w:t>(iii) the families of veterans and defence force members;</w:t>
            </w:r>
          </w:p>
          <w:p w14:paraId="32AFE2D6" w14:textId="77777777" w:rsidR="002C32E7" w:rsidRPr="00823497" w:rsidRDefault="002C32E7" w:rsidP="000024CB">
            <w:pPr>
              <w:pStyle w:val="Tablei"/>
            </w:pPr>
            <w:r w:rsidRPr="00823497">
              <w:t>(iv) the communities of veterans and defence force members;</w:t>
            </w:r>
          </w:p>
          <w:p w14:paraId="209DEC68" w14:textId="77777777" w:rsidR="002C32E7" w:rsidRPr="00823497" w:rsidRDefault="002C32E7" w:rsidP="000024CB">
            <w:pPr>
              <w:pStyle w:val="Tablea"/>
            </w:pPr>
            <w:r w:rsidRPr="00823497">
              <w:t>(c) engaging in measures that are peculiarly adapted to the government of a nation and cannot otherwise be carried on for the benefit of a nation.</w:t>
            </w:r>
          </w:p>
        </w:tc>
      </w:tr>
      <w:tr w:rsidR="005B3BC6" w:rsidRPr="00823497" w14:paraId="5B741053" w14:textId="77777777" w:rsidTr="00CF78C1">
        <w:tc>
          <w:tcPr>
            <w:tcW w:w="515" w:type="pct"/>
            <w:tcBorders>
              <w:top w:val="single" w:sz="4" w:space="0" w:color="auto"/>
              <w:bottom w:val="single" w:sz="4" w:space="0" w:color="auto"/>
            </w:tcBorders>
            <w:shd w:val="clear" w:color="auto" w:fill="auto"/>
          </w:tcPr>
          <w:p w14:paraId="72C5F499" w14:textId="77777777" w:rsidR="002C32E7" w:rsidRPr="00823497" w:rsidRDefault="002C32E7" w:rsidP="000024CB">
            <w:pPr>
              <w:pStyle w:val="Tabletext"/>
            </w:pPr>
            <w:r w:rsidRPr="00823497">
              <w:t>240</w:t>
            </w:r>
          </w:p>
        </w:tc>
        <w:tc>
          <w:tcPr>
            <w:tcW w:w="1479" w:type="pct"/>
            <w:tcBorders>
              <w:top w:val="single" w:sz="4" w:space="0" w:color="auto"/>
              <w:bottom w:val="single" w:sz="4" w:space="0" w:color="auto"/>
            </w:tcBorders>
            <w:shd w:val="clear" w:color="auto" w:fill="auto"/>
          </w:tcPr>
          <w:p w14:paraId="2F457B62" w14:textId="77777777" w:rsidR="002C32E7" w:rsidRPr="00823497" w:rsidRDefault="002C32E7" w:rsidP="000024CB">
            <w:pPr>
              <w:pStyle w:val="Tabletext"/>
            </w:pPr>
            <w:r w:rsidRPr="00823497">
              <w:t>National Facial Biometric Matching Capability</w:t>
            </w:r>
          </w:p>
        </w:tc>
        <w:tc>
          <w:tcPr>
            <w:tcW w:w="3006" w:type="pct"/>
            <w:tcBorders>
              <w:top w:val="single" w:sz="4" w:space="0" w:color="auto"/>
              <w:bottom w:val="single" w:sz="4" w:space="0" w:color="auto"/>
            </w:tcBorders>
            <w:shd w:val="clear" w:color="auto" w:fill="auto"/>
          </w:tcPr>
          <w:p w14:paraId="179B245D" w14:textId="77777777" w:rsidR="002C32E7" w:rsidRPr="00823497" w:rsidRDefault="002C32E7" w:rsidP="000024CB">
            <w:pPr>
              <w:pStyle w:val="Tabletext"/>
            </w:pPr>
            <w:r w:rsidRPr="00823497">
              <w:t>To facilitate the secure and accountable sharing of facial images and associated identity information between Commonwealth, State and Territory agencies to promote identity security, national security and law enforcement by funding the establishment and ongoing costs of the Interoperability Hub and National Driver Licence Facial Recognition Solution, to the extent that the measures:</w:t>
            </w:r>
          </w:p>
          <w:p w14:paraId="35CEBB62" w14:textId="77777777" w:rsidR="002C32E7" w:rsidRPr="00823497" w:rsidRDefault="002C32E7" w:rsidP="000024CB">
            <w:pPr>
              <w:pStyle w:val="Tablea"/>
            </w:pPr>
            <w:r w:rsidRPr="00823497">
              <w:t xml:space="preserve">(a) are in connection with online and electronic </w:t>
            </w:r>
            <w:r w:rsidRPr="00823497">
              <w:lastRenderedPageBreak/>
              <w:t>communications; or</w:t>
            </w:r>
          </w:p>
          <w:p w14:paraId="56F76FE6" w14:textId="77777777" w:rsidR="002C32E7" w:rsidRPr="00823497" w:rsidRDefault="002C32E7" w:rsidP="000024CB">
            <w:pPr>
              <w:pStyle w:val="Tablea"/>
            </w:pPr>
            <w:r w:rsidRPr="00823497">
              <w:t>(b) are for the purposes of the defence of the Commonwealth and the States; or</w:t>
            </w:r>
          </w:p>
          <w:p w14:paraId="6D8CA777" w14:textId="77777777" w:rsidR="002C32E7" w:rsidRPr="00823497" w:rsidRDefault="002C32E7" w:rsidP="000024CB">
            <w:pPr>
              <w:pStyle w:val="Tablea"/>
            </w:pPr>
            <w:r w:rsidRPr="00823497">
              <w:t>(c) relate to aliens or immigrants; or</w:t>
            </w:r>
          </w:p>
          <w:p w14:paraId="48016310" w14:textId="77777777" w:rsidR="002C32E7" w:rsidRPr="00823497" w:rsidRDefault="002C32E7" w:rsidP="000024CB">
            <w:pPr>
              <w:pStyle w:val="Tablea"/>
            </w:pPr>
            <w:r w:rsidRPr="00823497">
              <w:t>(d) relate to a Territory; or</w:t>
            </w:r>
          </w:p>
          <w:p w14:paraId="784226C3" w14:textId="77777777" w:rsidR="002C32E7" w:rsidRPr="00823497" w:rsidRDefault="002C32E7" w:rsidP="000024CB">
            <w:pPr>
              <w:pStyle w:val="Tablea"/>
            </w:pPr>
            <w:r w:rsidRPr="00823497">
              <w:t>(e) are peculiarly adapted to the government of a nation and cannot otherwise be carried on for the benefit of the nation; or</w:t>
            </w:r>
          </w:p>
          <w:p w14:paraId="1CD611C2" w14:textId="77777777" w:rsidR="002C32E7" w:rsidRPr="00823497" w:rsidRDefault="002C32E7" w:rsidP="000024CB">
            <w:pPr>
              <w:pStyle w:val="Tablea"/>
            </w:pPr>
            <w:r w:rsidRPr="00823497">
              <w:t>(f) are undertaken in the exercise of the executive power of the Commonwealth.</w:t>
            </w:r>
          </w:p>
        </w:tc>
      </w:tr>
      <w:tr w:rsidR="005B3BC6" w:rsidRPr="00823497" w14:paraId="1B54A0E8" w14:textId="77777777" w:rsidTr="00CF78C1">
        <w:tc>
          <w:tcPr>
            <w:tcW w:w="515" w:type="pct"/>
            <w:tcBorders>
              <w:top w:val="single" w:sz="4" w:space="0" w:color="auto"/>
              <w:bottom w:val="single" w:sz="4" w:space="0" w:color="auto"/>
            </w:tcBorders>
            <w:shd w:val="clear" w:color="auto" w:fill="auto"/>
          </w:tcPr>
          <w:p w14:paraId="0EA3199F" w14:textId="77777777" w:rsidR="002C32E7" w:rsidRPr="00823497" w:rsidRDefault="002C32E7" w:rsidP="000024CB">
            <w:pPr>
              <w:pStyle w:val="Tabletext"/>
            </w:pPr>
            <w:r w:rsidRPr="00823497">
              <w:lastRenderedPageBreak/>
              <w:t>241</w:t>
            </w:r>
          </w:p>
        </w:tc>
        <w:tc>
          <w:tcPr>
            <w:tcW w:w="1479" w:type="pct"/>
            <w:tcBorders>
              <w:top w:val="single" w:sz="4" w:space="0" w:color="auto"/>
              <w:bottom w:val="single" w:sz="4" w:space="0" w:color="auto"/>
            </w:tcBorders>
            <w:shd w:val="clear" w:color="auto" w:fill="auto"/>
          </w:tcPr>
          <w:p w14:paraId="221A9798" w14:textId="77777777" w:rsidR="002C32E7" w:rsidRPr="00823497" w:rsidRDefault="002C32E7" w:rsidP="000024CB">
            <w:pPr>
              <w:pStyle w:val="Tabletext"/>
            </w:pPr>
            <w:r w:rsidRPr="00823497">
              <w:t>General Practitioners Healthy Heart Partnership</w:t>
            </w:r>
          </w:p>
        </w:tc>
        <w:tc>
          <w:tcPr>
            <w:tcW w:w="3006" w:type="pct"/>
            <w:tcBorders>
              <w:top w:val="single" w:sz="4" w:space="0" w:color="auto"/>
              <w:bottom w:val="single" w:sz="4" w:space="0" w:color="auto"/>
            </w:tcBorders>
            <w:shd w:val="clear" w:color="auto" w:fill="auto"/>
          </w:tcPr>
          <w:p w14:paraId="713669D9" w14:textId="77777777" w:rsidR="002C32E7" w:rsidRPr="00823497" w:rsidRDefault="002C32E7" w:rsidP="000024CB">
            <w:pPr>
              <w:pStyle w:val="Tabletext"/>
            </w:pPr>
            <w:r w:rsidRPr="00823497">
              <w:t>To fund the Royal Australian College of General Practitioners to develop education and training material for general practitioners and their patients.</w:t>
            </w:r>
          </w:p>
          <w:p w14:paraId="4F879C8C" w14:textId="77777777" w:rsidR="002C32E7" w:rsidRPr="00823497" w:rsidRDefault="002C32E7" w:rsidP="000024CB">
            <w:pPr>
              <w:pStyle w:val="Tabletext"/>
            </w:pPr>
            <w:r w:rsidRPr="00823497">
              <w:t>This objective also has the effect it would have if it were limited to measures:</w:t>
            </w:r>
          </w:p>
          <w:p w14:paraId="208D844C" w14:textId="77777777" w:rsidR="002C32E7" w:rsidRPr="00823497" w:rsidRDefault="002C32E7" w:rsidP="000024CB">
            <w:pPr>
              <w:pStyle w:val="Tablea"/>
            </w:pPr>
            <w:r w:rsidRPr="00823497">
              <w:t>(a) giving effect to Australia’s obligations under the International Covenant on Economic, Social and Cultural Rights, particularly Articles 2 and 12; or</w:t>
            </w:r>
          </w:p>
          <w:p w14:paraId="70191E7D" w14:textId="0DE62AF2" w:rsidR="002C32E7" w:rsidRPr="00823497" w:rsidRDefault="002C32E7" w:rsidP="000024CB">
            <w:pPr>
              <w:pStyle w:val="Tablea"/>
            </w:pPr>
            <w:r w:rsidRPr="00823497">
              <w:t xml:space="preserve">(b) providing, or incidental to the provision of, medical services (within the meaning of </w:t>
            </w:r>
            <w:r w:rsidR="00F7034E" w:rsidRPr="00823497">
              <w:t>paragraph 5</w:t>
            </w:r>
            <w:r w:rsidRPr="00823497">
              <w:t>1(xxiiiA) of the Constitution); or</w:t>
            </w:r>
          </w:p>
          <w:p w14:paraId="0EB39B2C" w14:textId="77777777" w:rsidR="002C32E7" w:rsidRPr="00823497" w:rsidRDefault="002C32E7" w:rsidP="000024CB">
            <w:pPr>
              <w:pStyle w:val="Tablea"/>
            </w:pPr>
            <w:r w:rsidRPr="00823497">
              <w:t>(c) in connection with electronic communications.</w:t>
            </w:r>
          </w:p>
        </w:tc>
      </w:tr>
      <w:tr w:rsidR="005B3BC6" w:rsidRPr="00823497" w14:paraId="0BCF5A7A" w14:textId="77777777" w:rsidTr="00CF78C1">
        <w:trPr>
          <w:cantSplit/>
        </w:trPr>
        <w:tc>
          <w:tcPr>
            <w:tcW w:w="515" w:type="pct"/>
            <w:tcBorders>
              <w:top w:val="single" w:sz="4" w:space="0" w:color="auto"/>
              <w:bottom w:val="single" w:sz="4" w:space="0" w:color="auto"/>
            </w:tcBorders>
            <w:shd w:val="clear" w:color="auto" w:fill="auto"/>
          </w:tcPr>
          <w:p w14:paraId="18ADA76B" w14:textId="77777777" w:rsidR="002C32E7" w:rsidRPr="00823497" w:rsidRDefault="002C32E7" w:rsidP="000024CB">
            <w:pPr>
              <w:pStyle w:val="Tabletext"/>
            </w:pPr>
            <w:r w:rsidRPr="00823497">
              <w:t>242</w:t>
            </w:r>
          </w:p>
        </w:tc>
        <w:tc>
          <w:tcPr>
            <w:tcW w:w="1479" w:type="pct"/>
            <w:tcBorders>
              <w:top w:val="single" w:sz="4" w:space="0" w:color="auto"/>
              <w:bottom w:val="single" w:sz="4" w:space="0" w:color="auto"/>
            </w:tcBorders>
            <w:shd w:val="clear" w:color="auto" w:fill="auto"/>
          </w:tcPr>
          <w:p w14:paraId="58FC841E" w14:textId="77777777" w:rsidR="002C32E7" w:rsidRPr="00823497" w:rsidRDefault="002C32E7" w:rsidP="000024CB">
            <w:pPr>
              <w:pStyle w:val="Tabletext"/>
            </w:pPr>
            <w:r w:rsidRPr="00823497">
              <w:t>Prime Minister’s Walk for Life Challenge</w:t>
            </w:r>
          </w:p>
        </w:tc>
        <w:tc>
          <w:tcPr>
            <w:tcW w:w="3006" w:type="pct"/>
            <w:tcBorders>
              <w:top w:val="single" w:sz="4" w:space="0" w:color="auto"/>
              <w:bottom w:val="single" w:sz="4" w:space="0" w:color="auto"/>
            </w:tcBorders>
            <w:shd w:val="clear" w:color="auto" w:fill="auto"/>
          </w:tcPr>
          <w:p w14:paraId="6A656157" w14:textId="77777777" w:rsidR="002C32E7" w:rsidRPr="00823497" w:rsidRDefault="002C32E7" w:rsidP="000024CB">
            <w:pPr>
              <w:pStyle w:val="Tabletext"/>
            </w:pPr>
            <w:r w:rsidRPr="00823497">
              <w:t>To fund the Prime Minister’s Walk for Life Challenge.</w:t>
            </w:r>
          </w:p>
          <w:p w14:paraId="4E543CC4" w14:textId="77777777" w:rsidR="002C32E7" w:rsidRPr="00823497" w:rsidRDefault="002C32E7" w:rsidP="000024CB">
            <w:pPr>
              <w:pStyle w:val="Tabletext"/>
            </w:pPr>
            <w:r w:rsidRPr="00823497">
              <w:t>This objective also has the effect it would have if it were limited to measures giving effect to Australia’s obligations under:</w:t>
            </w:r>
          </w:p>
          <w:p w14:paraId="10AC1634" w14:textId="77777777" w:rsidR="002C32E7" w:rsidRPr="00823497" w:rsidRDefault="002C32E7" w:rsidP="000024CB">
            <w:pPr>
              <w:pStyle w:val="Tablea"/>
            </w:pPr>
            <w:r w:rsidRPr="00823497">
              <w:t>(a) the International Covenant on Economic, Social and Cultural Rights, particularly Articles 2 and 12; or</w:t>
            </w:r>
          </w:p>
          <w:p w14:paraId="34DC8B0E" w14:textId="77777777" w:rsidR="002C32E7" w:rsidRPr="00823497" w:rsidRDefault="002C32E7" w:rsidP="000024CB">
            <w:pPr>
              <w:pStyle w:val="Tablea"/>
            </w:pPr>
            <w:r w:rsidRPr="00823497">
              <w:t>(b) the Convention on the Rights of the Child, particularly Articles 4, 24 and 29.</w:t>
            </w:r>
          </w:p>
        </w:tc>
      </w:tr>
      <w:tr w:rsidR="005B3BC6" w:rsidRPr="00823497" w14:paraId="68716BD4" w14:textId="77777777" w:rsidTr="00CF78C1">
        <w:tblPrEx>
          <w:tblBorders>
            <w:insideH w:val="single" w:sz="2" w:space="0" w:color="auto"/>
          </w:tblBorders>
        </w:tblPrEx>
        <w:tc>
          <w:tcPr>
            <w:tcW w:w="515" w:type="pct"/>
            <w:tcBorders>
              <w:top w:val="nil"/>
              <w:bottom w:val="single" w:sz="2" w:space="0" w:color="auto"/>
            </w:tcBorders>
            <w:shd w:val="clear" w:color="auto" w:fill="auto"/>
          </w:tcPr>
          <w:p w14:paraId="2CCEAB40" w14:textId="77777777" w:rsidR="002C32E7" w:rsidRPr="00823497" w:rsidRDefault="002C32E7" w:rsidP="000024CB">
            <w:pPr>
              <w:pStyle w:val="Tabletext"/>
            </w:pPr>
            <w:r w:rsidRPr="00823497">
              <w:t>243</w:t>
            </w:r>
          </w:p>
        </w:tc>
        <w:tc>
          <w:tcPr>
            <w:tcW w:w="1479" w:type="pct"/>
            <w:tcBorders>
              <w:top w:val="nil"/>
              <w:bottom w:val="single" w:sz="2" w:space="0" w:color="auto"/>
            </w:tcBorders>
            <w:shd w:val="clear" w:color="auto" w:fill="auto"/>
          </w:tcPr>
          <w:p w14:paraId="0F8C812E" w14:textId="77777777" w:rsidR="002C32E7" w:rsidRPr="00823497" w:rsidRDefault="002C32E7" w:rsidP="000024CB">
            <w:pPr>
              <w:pStyle w:val="Tabletext"/>
            </w:pPr>
            <w:r w:rsidRPr="00823497">
              <w:t>Livestock Global Assurance Program</w:t>
            </w:r>
          </w:p>
        </w:tc>
        <w:tc>
          <w:tcPr>
            <w:tcW w:w="3006" w:type="pct"/>
            <w:tcBorders>
              <w:top w:val="nil"/>
              <w:bottom w:val="single" w:sz="2" w:space="0" w:color="auto"/>
            </w:tcBorders>
            <w:shd w:val="clear" w:color="auto" w:fill="auto"/>
          </w:tcPr>
          <w:p w14:paraId="1C448DC4" w14:textId="77777777" w:rsidR="002C32E7" w:rsidRPr="00823497" w:rsidRDefault="002C32E7" w:rsidP="000024CB">
            <w:pPr>
              <w:pStyle w:val="Tabletext"/>
            </w:pPr>
            <w:r w:rsidRPr="00823497">
              <w:t>To support the Australian livestock export industry in demonstrating compliance with requirements for the Exporter Supply Chain Assurance System, by establishing and supporting an entity to implement an independent certification and assurance scheme used by overseas importers and facilities.</w:t>
            </w:r>
          </w:p>
          <w:p w14:paraId="0CFF59B2" w14:textId="77777777" w:rsidR="002C32E7" w:rsidRPr="00823497" w:rsidRDefault="002C32E7" w:rsidP="000024CB">
            <w:pPr>
              <w:pStyle w:val="Tabletext"/>
            </w:pPr>
            <w:r w:rsidRPr="00823497">
              <w:t>This objective also has the effect it would have if it were limited to providing funding or support:</w:t>
            </w:r>
          </w:p>
          <w:p w14:paraId="3B20ABB3" w14:textId="77777777" w:rsidR="002C32E7" w:rsidRPr="00823497" w:rsidRDefault="002C32E7" w:rsidP="000024CB">
            <w:pPr>
              <w:pStyle w:val="Tablea"/>
            </w:pPr>
            <w:r w:rsidRPr="00823497">
              <w:t>(a) relating to, or promoting, interstate or overseas trade and commerce; or</w:t>
            </w:r>
          </w:p>
          <w:p w14:paraId="6F67C80B" w14:textId="77777777" w:rsidR="002C32E7" w:rsidRPr="00823497" w:rsidRDefault="002C32E7" w:rsidP="000024CB">
            <w:pPr>
              <w:pStyle w:val="Tablea"/>
            </w:pPr>
            <w:r w:rsidRPr="00823497">
              <w:t>(b) relating to places, persons, matters or things external to Australia; or</w:t>
            </w:r>
          </w:p>
          <w:p w14:paraId="7B723BEA" w14:textId="77777777" w:rsidR="002C32E7" w:rsidRPr="00823497" w:rsidRDefault="002C32E7" w:rsidP="000024CB">
            <w:pPr>
              <w:pStyle w:val="Tablea"/>
            </w:pPr>
            <w:r w:rsidRPr="00823497">
              <w:t>(c) incidental to the execution of any of the legislative powers of the Parliament.</w:t>
            </w:r>
          </w:p>
        </w:tc>
      </w:tr>
      <w:tr w:rsidR="005B3BC6" w:rsidRPr="00823497" w14:paraId="39BB309F" w14:textId="77777777" w:rsidTr="00CF78C1">
        <w:tblPrEx>
          <w:tblBorders>
            <w:insideH w:val="single" w:sz="2" w:space="0" w:color="auto"/>
          </w:tblBorders>
        </w:tblPrEx>
        <w:tc>
          <w:tcPr>
            <w:tcW w:w="515" w:type="pct"/>
            <w:tcBorders>
              <w:top w:val="single" w:sz="2" w:space="0" w:color="auto"/>
              <w:bottom w:val="single" w:sz="4" w:space="0" w:color="auto"/>
            </w:tcBorders>
            <w:shd w:val="clear" w:color="auto" w:fill="auto"/>
          </w:tcPr>
          <w:p w14:paraId="62428C8A" w14:textId="77777777" w:rsidR="002C32E7" w:rsidRPr="00823497" w:rsidRDefault="002C32E7" w:rsidP="000024CB">
            <w:pPr>
              <w:pStyle w:val="Tabletext"/>
            </w:pPr>
            <w:r w:rsidRPr="00823497">
              <w:t>244</w:t>
            </w:r>
          </w:p>
        </w:tc>
        <w:tc>
          <w:tcPr>
            <w:tcW w:w="1479" w:type="pct"/>
            <w:tcBorders>
              <w:top w:val="single" w:sz="2" w:space="0" w:color="auto"/>
              <w:bottom w:val="single" w:sz="4" w:space="0" w:color="auto"/>
            </w:tcBorders>
            <w:shd w:val="clear" w:color="auto" w:fill="auto"/>
          </w:tcPr>
          <w:p w14:paraId="2E1672E2" w14:textId="77777777" w:rsidR="002C32E7" w:rsidRPr="00823497" w:rsidRDefault="002C32E7" w:rsidP="000024CB">
            <w:pPr>
              <w:pStyle w:val="Tabletext"/>
            </w:pPr>
            <w:r w:rsidRPr="00823497">
              <w:t xml:space="preserve">Agricultural Trade and </w:t>
            </w:r>
            <w:r w:rsidRPr="00823497">
              <w:lastRenderedPageBreak/>
              <w:t>Market Access Cooperation Program</w:t>
            </w:r>
          </w:p>
        </w:tc>
        <w:tc>
          <w:tcPr>
            <w:tcW w:w="3006" w:type="pct"/>
            <w:tcBorders>
              <w:top w:val="single" w:sz="2" w:space="0" w:color="auto"/>
              <w:bottom w:val="single" w:sz="4" w:space="0" w:color="auto"/>
            </w:tcBorders>
            <w:shd w:val="clear" w:color="auto" w:fill="auto"/>
          </w:tcPr>
          <w:p w14:paraId="2E421F65" w14:textId="77777777" w:rsidR="002C32E7" w:rsidRPr="00823497" w:rsidRDefault="002C32E7" w:rsidP="000024CB">
            <w:pPr>
              <w:pStyle w:val="Tabletext"/>
            </w:pPr>
            <w:r w:rsidRPr="00823497">
              <w:lastRenderedPageBreak/>
              <w:t xml:space="preserve">To support measures for opening, improving or maintaining </w:t>
            </w:r>
            <w:r w:rsidRPr="00823497">
              <w:lastRenderedPageBreak/>
              <w:t>access to overseas markets for Australian agricultural products by building stronger relationships with international trading partners and international organisations.</w:t>
            </w:r>
          </w:p>
        </w:tc>
      </w:tr>
      <w:tr w:rsidR="005B3BC6" w:rsidRPr="00823497" w14:paraId="66BB7A4C" w14:textId="77777777" w:rsidTr="00CF78C1">
        <w:tc>
          <w:tcPr>
            <w:tcW w:w="515" w:type="pct"/>
            <w:tcBorders>
              <w:bottom w:val="single" w:sz="4" w:space="0" w:color="auto"/>
            </w:tcBorders>
            <w:shd w:val="clear" w:color="auto" w:fill="auto"/>
          </w:tcPr>
          <w:p w14:paraId="5D450FD0" w14:textId="77777777" w:rsidR="002C32E7" w:rsidRPr="00823497" w:rsidRDefault="002C32E7" w:rsidP="000024CB">
            <w:pPr>
              <w:pStyle w:val="Tabletext"/>
            </w:pPr>
            <w:r w:rsidRPr="00823497">
              <w:lastRenderedPageBreak/>
              <w:t>245</w:t>
            </w:r>
          </w:p>
        </w:tc>
        <w:tc>
          <w:tcPr>
            <w:tcW w:w="1479" w:type="pct"/>
            <w:tcBorders>
              <w:bottom w:val="single" w:sz="4" w:space="0" w:color="auto"/>
            </w:tcBorders>
            <w:shd w:val="clear" w:color="auto" w:fill="auto"/>
          </w:tcPr>
          <w:p w14:paraId="3D7C866A" w14:textId="77777777" w:rsidR="002C32E7" w:rsidRPr="00823497" w:rsidRDefault="002C32E7" w:rsidP="000024CB">
            <w:pPr>
              <w:pStyle w:val="Tabletext"/>
            </w:pPr>
            <w:r w:rsidRPr="00823497">
              <w:t>Television Coverage for Women’s Sport and Niche Sport</w:t>
            </w:r>
          </w:p>
        </w:tc>
        <w:tc>
          <w:tcPr>
            <w:tcW w:w="3006" w:type="pct"/>
            <w:tcBorders>
              <w:bottom w:val="single" w:sz="4" w:space="0" w:color="auto"/>
            </w:tcBorders>
            <w:shd w:val="clear" w:color="auto" w:fill="auto"/>
          </w:tcPr>
          <w:p w14:paraId="6D3D60E7" w14:textId="77777777" w:rsidR="002C32E7" w:rsidRPr="00823497" w:rsidRDefault="002C32E7" w:rsidP="000024CB">
            <w:pPr>
              <w:pStyle w:val="Tabletext"/>
            </w:pPr>
            <w:r w:rsidRPr="00823497">
              <w:t>To provide funding for television and online coverage of women’s sporting events and niche sporting events, including the development, preparation and promotion of content to be broadcast.</w:t>
            </w:r>
          </w:p>
        </w:tc>
      </w:tr>
      <w:tr w:rsidR="005B3BC6" w:rsidRPr="00823497" w14:paraId="5879D730" w14:textId="77777777" w:rsidTr="00CF78C1">
        <w:trPr>
          <w:cantSplit/>
        </w:trPr>
        <w:tc>
          <w:tcPr>
            <w:tcW w:w="515" w:type="pct"/>
            <w:tcBorders>
              <w:bottom w:val="single" w:sz="4" w:space="0" w:color="auto"/>
            </w:tcBorders>
            <w:shd w:val="clear" w:color="auto" w:fill="auto"/>
          </w:tcPr>
          <w:p w14:paraId="414FA388" w14:textId="77777777" w:rsidR="002C32E7" w:rsidRPr="00823497" w:rsidRDefault="002C32E7" w:rsidP="000024CB">
            <w:pPr>
              <w:pStyle w:val="Tabletext"/>
            </w:pPr>
            <w:r w:rsidRPr="00823497">
              <w:t>246</w:t>
            </w:r>
          </w:p>
        </w:tc>
        <w:tc>
          <w:tcPr>
            <w:tcW w:w="1479" w:type="pct"/>
            <w:tcBorders>
              <w:bottom w:val="single" w:sz="4" w:space="0" w:color="auto"/>
            </w:tcBorders>
            <w:shd w:val="clear" w:color="auto" w:fill="auto"/>
          </w:tcPr>
          <w:p w14:paraId="27415DCB" w14:textId="1B9A6BF4" w:rsidR="002C32E7" w:rsidRPr="00823497" w:rsidRDefault="002C32E7" w:rsidP="000024CB">
            <w:pPr>
              <w:pStyle w:val="Tabletext"/>
            </w:pPr>
            <w:r w:rsidRPr="00823497">
              <w:t>US</w:t>
            </w:r>
            <w:r w:rsidR="00F7034E" w:rsidRPr="00823497">
              <w:noBreakHyphen/>
            </w:r>
            <w:r w:rsidRPr="00823497">
              <w:t>Australia International Multidisciplinary University Research Initiative</w:t>
            </w:r>
          </w:p>
        </w:tc>
        <w:tc>
          <w:tcPr>
            <w:tcW w:w="3006" w:type="pct"/>
            <w:tcBorders>
              <w:bottom w:val="single" w:sz="4" w:space="0" w:color="auto"/>
            </w:tcBorders>
            <w:shd w:val="clear" w:color="auto" w:fill="auto"/>
          </w:tcPr>
          <w:p w14:paraId="11B7EFDE" w14:textId="77777777" w:rsidR="002C32E7" w:rsidRPr="00823497" w:rsidRDefault="002C32E7" w:rsidP="000024CB">
            <w:pPr>
              <w:pStyle w:val="Tabletext"/>
            </w:pPr>
            <w:r w:rsidRPr="00823497">
              <w:t>To improve Australia’s defence capabilities by providing grants to Australian universities to participate in research projects funded under the Multidisciplinary University Research Initiative of the United States Department of Defense.</w:t>
            </w:r>
          </w:p>
        </w:tc>
      </w:tr>
      <w:tr w:rsidR="005B3BC6" w:rsidRPr="00823497" w14:paraId="167B5799" w14:textId="77777777" w:rsidTr="00CF78C1">
        <w:tc>
          <w:tcPr>
            <w:tcW w:w="515" w:type="pct"/>
            <w:tcBorders>
              <w:bottom w:val="single" w:sz="2" w:space="0" w:color="auto"/>
            </w:tcBorders>
            <w:shd w:val="clear" w:color="auto" w:fill="auto"/>
          </w:tcPr>
          <w:p w14:paraId="55412779" w14:textId="77777777" w:rsidR="002C32E7" w:rsidRPr="00823497" w:rsidRDefault="002C32E7" w:rsidP="000024CB">
            <w:pPr>
              <w:pStyle w:val="Tabletext"/>
            </w:pPr>
            <w:r w:rsidRPr="00823497">
              <w:t>247</w:t>
            </w:r>
          </w:p>
        </w:tc>
        <w:tc>
          <w:tcPr>
            <w:tcW w:w="1479" w:type="pct"/>
            <w:tcBorders>
              <w:bottom w:val="single" w:sz="2" w:space="0" w:color="auto"/>
            </w:tcBorders>
            <w:shd w:val="clear" w:color="auto" w:fill="auto"/>
          </w:tcPr>
          <w:p w14:paraId="3F944165" w14:textId="77777777" w:rsidR="002C32E7" w:rsidRPr="00823497" w:rsidRDefault="002C32E7" w:rsidP="000024CB">
            <w:pPr>
              <w:pStyle w:val="Tabletext"/>
            </w:pPr>
            <w:r w:rsidRPr="00823497">
              <w:t>Bali Lifetime Rehabilitation Assistance Program</w:t>
            </w:r>
          </w:p>
        </w:tc>
        <w:tc>
          <w:tcPr>
            <w:tcW w:w="3006" w:type="pct"/>
            <w:tcBorders>
              <w:bottom w:val="single" w:sz="2" w:space="0" w:color="auto"/>
            </w:tcBorders>
            <w:shd w:val="clear" w:color="auto" w:fill="auto"/>
          </w:tcPr>
          <w:p w14:paraId="359DA3DF" w14:textId="36D5B78A" w:rsidR="002C32E7" w:rsidRPr="00823497" w:rsidRDefault="002C32E7" w:rsidP="000024CB">
            <w:pPr>
              <w:pStyle w:val="Tabletext"/>
            </w:pPr>
            <w:r w:rsidRPr="00823497">
              <w:t>To provide assistance for out</w:t>
            </w:r>
            <w:r w:rsidR="00F7034E" w:rsidRPr="00823497">
              <w:noBreakHyphen/>
            </w:r>
            <w:r w:rsidRPr="00823497">
              <w:t>of</w:t>
            </w:r>
            <w:r w:rsidR="00F7034E" w:rsidRPr="00823497">
              <w:noBreakHyphen/>
            </w:r>
            <w:r w:rsidRPr="00823497">
              <w:t>pocket expenses for rehabilitation care to eligible Australians injured in the Bali Bombings that occurred on 12</w:t>
            </w:r>
            <w:r w:rsidR="00B57847" w:rsidRPr="00823497">
              <w:t> </w:t>
            </w:r>
            <w:r w:rsidRPr="00823497">
              <w:t xml:space="preserve">October 2002 or </w:t>
            </w:r>
            <w:r w:rsidR="00394E04" w:rsidRPr="00823497">
              <w:t>1 October</w:t>
            </w:r>
            <w:r w:rsidRPr="00823497">
              <w:t xml:space="preserve"> 2005.</w:t>
            </w:r>
          </w:p>
          <w:p w14:paraId="7BA4763A" w14:textId="77777777" w:rsidR="002C32E7" w:rsidRPr="00823497" w:rsidRDefault="002C32E7" w:rsidP="000024CB">
            <w:pPr>
              <w:pStyle w:val="Tabletext"/>
            </w:pPr>
            <w:r w:rsidRPr="00823497">
              <w:t>This objective also has the effect it would have if it were limited to:</w:t>
            </w:r>
          </w:p>
          <w:p w14:paraId="6F589590" w14:textId="6CCA08B0" w:rsidR="002C32E7" w:rsidRPr="00823497" w:rsidRDefault="002C32E7" w:rsidP="000024CB">
            <w:pPr>
              <w:pStyle w:val="Tablea"/>
            </w:pPr>
            <w:r w:rsidRPr="00823497">
              <w:t xml:space="preserve">(a) providing pharmaceutical, sickness and hospital benefits and medical services (within the meaning of </w:t>
            </w:r>
            <w:r w:rsidR="00F7034E" w:rsidRPr="00823497">
              <w:t>paragraph 5</w:t>
            </w:r>
            <w:r w:rsidRPr="00823497">
              <w:t>1(xxiiiA) of the Constitution); or</w:t>
            </w:r>
          </w:p>
          <w:p w14:paraId="346EB750" w14:textId="77777777" w:rsidR="002C32E7" w:rsidRPr="00823497" w:rsidRDefault="002C32E7" w:rsidP="000024CB">
            <w:pPr>
              <w:pStyle w:val="Tablea"/>
            </w:pPr>
            <w:r w:rsidRPr="00823497">
              <w:t>(b) giving effect to Australia’s obligations under the Convention on the Rights of Persons with Disabilities, particularly Article 26.</w:t>
            </w:r>
          </w:p>
        </w:tc>
      </w:tr>
      <w:tr w:rsidR="005B3BC6" w:rsidRPr="00823497" w14:paraId="6E0505F7" w14:textId="77777777" w:rsidTr="00CF78C1">
        <w:tc>
          <w:tcPr>
            <w:tcW w:w="515" w:type="pct"/>
            <w:tcBorders>
              <w:bottom w:val="single" w:sz="2" w:space="0" w:color="auto"/>
            </w:tcBorders>
            <w:shd w:val="clear" w:color="auto" w:fill="auto"/>
          </w:tcPr>
          <w:p w14:paraId="14DC52C4" w14:textId="77777777" w:rsidR="002C32E7" w:rsidRPr="00823497" w:rsidRDefault="002C32E7" w:rsidP="000024CB">
            <w:pPr>
              <w:pStyle w:val="Tabletext"/>
            </w:pPr>
            <w:r w:rsidRPr="00823497">
              <w:t>248</w:t>
            </w:r>
          </w:p>
        </w:tc>
        <w:tc>
          <w:tcPr>
            <w:tcW w:w="1479" w:type="pct"/>
            <w:tcBorders>
              <w:bottom w:val="single" w:sz="2" w:space="0" w:color="auto"/>
            </w:tcBorders>
            <w:shd w:val="clear" w:color="auto" w:fill="auto"/>
          </w:tcPr>
          <w:p w14:paraId="635FD5EF" w14:textId="77777777" w:rsidR="002C32E7" w:rsidRPr="00823497" w:rsidRDefault="002C32E7" w:rsidP="000024CB">
            <w:pPr>
              <w:pStyle w:val="Tabletext"/>
            </w:pPr>
            <w:r w:rsidRPr="00823497">
              <w:t>Strong and Resilient Communities—Community Resilience</w:t>
            </w:r>
          </w:p>
        </w:tc>
        <w:tc>
          <w:tcPr>
            <w:tcW w:w="3006" w:type="pct"/>
            <w:tcBorders>
              <w:bottom w:val="single" w:sz="2" w:space="0" w:color="auto"/>
            </w:tcBorders>
            <w:shd w:val="clear" w:color="auto" w:fill="auto"/>
          </w:tcPr>
          <w:p w14:paraId="6E9F1C85" w14:textId="77777777" w:rsidR="002C32E7" w:rsidRPr="00823497" w:rsidRDefault="002C32E7" w:rsidP="000024CB">
            <w:pPr>
              <w:pStyle w:val="Tabletext"/>
            </w:pPr>
            <w:r w:rsidRPr="00823497">
              <w:t>To provide grants for projects in high needs communities directed at addressing actual or potential, or early signs of, low social cohesion or racial, religious or cultural intolerance that could ultimately pose a risk to Australia’s national security. Such projects may include a multicultural arts or festival event and a Harmony Day event.</w:t>
            </w:r>
          </w:p>
          <w:p w14:paraId="69160D54" w14:textId="77777777" w:rsidR="002C32E7" w:rsidRPr="00823497" w:rsidRDefault="002C32E7" w:rsidP="000024CB">
            <w:pPr>
              <w:pStyle w:val="Tabletext"/>
            </w:pPr>
            <w:r w:rsidRPr="00823497">
              <w:t>This objective also has the effect it would have if it were limited to measures:</w:t>
            </w:r>
          </w:p>
          <w:p w14:paraId="0E0A48D4" w14:textId="77777777" w:rsidR="002C32E7" w:rsidRPr="00823497" w:rsidRDefault="002C32E7" w:rsidP="000024CB">
            <w:pPr>
              <w:pStyle w:val="Tablea"/>
            </w:pPr>
            <w:r w:rsidRPr="00823497">
              <w:t>(a) peculiarly adapted to the government of a nation and that cannot otherwise be carried on for the benefit of the nation; or</w:t>
            </w:r>
          </w:p>
          <w:p w14:paraId="3B98A36A" w14:textId="77777777" w:rsidR="002C32E7" w:rsidRPr="00823497" w:rsidRDefault="002C32E7" w:rsidP="000024CB">
            <w:pPr>
              <w:pStyle w:val="Tablea"/>
            </w:pPr>
            <w:r w:rsidRPr="00823497">
              <w:t>(b) to give effect to Australia’s obligations under:</w:t>
            </w:r>
          </w:p>
          <w:p w14:paraId="69C1EE66" w14:textId="77777777" w:rsidR="002C32E7" w:rsidRPr="00823497" w:rsidRDefault="002C32E7" w:rsidP="000024CB">
            <w:pPr>
              <w:pStyle w:val="Tablei"/>
            </w:pPr>
            <w:r w:rsidRPr="00823497">
              <w:t>(i) the International Convention on the Elimination of All Forms of Racial Discrimination (particularly Articles 2 and 7); or</w:t>
            </w:r>
          </w:p>
          <w:p w14:paraId="4FE3B78A" w14:textId="77777777" w:rsidR="002C32E7" w:rsidRPr="00823497" w:rsidRDefault="002C32E7" w:rsidP="000024CB">
            <w:pPr>
              <w:pStyle w:val="Tablei"/>
            </w:pPr>
            <w:r w:rsidRPr="00823497">
              <w:t>(ii) the International Covenant on Civil and Political Rights (particularly Articles 2, 18, 19 and 27).</w:t>
            </w:r>
          </w:p>
        </w:tc>
      </w:tr>
      <w:tr w:rsidR="005B3BC6" w:rsidRPr="00823497" w14:paraId="52381C3D" w14:textId="77777777" w:rsidTr="00CF78C1">
        <w:tc>
          <w:tcPr>
            <w:tcW w:w="515" w:type="pct"/>
            <w:tcBorders>
              <w:top w:val="single" w:sz="2" w:space="0" w:color="auto"/>
              <w:bottom w:val="single" w:sz="4" w:space="0" w:color="auto"/>
            </w:tcBorders>
            <w:shd w:val="clear" w:color="auto" w:fill="auto"/>
          </w:tcPr>
          <w:p w14:paraId="51C2D6F5" w14:textId="77777777" w:rsidR="002C32E7" w:rsidRPr="00823497" w:rsidRDefault="002C32E7" w:rsidP="000024CB">
            <w:pPr>
              <w:pStyle w:val="Tabletext"/>
            </w:pPr>
            <w:r w:rsidRPr="00823497">
              <w:t>249</w:t>
            </w:r>
          </w:p>
        </w:tc>
        <w:tc>
          <w:tcPr>
            <w:tcW w:w="1479" w:type="pct"/>
            <w:tcBorders>
              <w:top w:val="single" w:sz="2" w:space="0" w:color="auto"/>
              <w:bottom w:val="single" w:sz="4" w:space="0" w:color="auto"/>
            </w:tcBorders>
            <w:shd w:val="clear" w:color="auto" w:fill="auto"/>
          </w:tcPr>
          <w:p w14:paraId="3ABD4328" w14:textId="77777777" w:rsidR="002C32E7" w:rsidRPr="00823497" w:rsidRDefault="002C32E7" w:rsidP="000024CB">
            <w:pPr>
              <w:pStyle w:val="Tabletext"/>
            </w:pPr>
            <w:r w:rsidRPr="00823497">
              <w:t>Strong and Resilient Communities—Inclusive Communities</w:t>
            </w:r>
          </w:p>
        </w:tc>
        <w:tc>
          <w:tcPr>
            <w:tcW w:w="3006" w:type="pct"/>
            <w:tcBorders>
              <w:top w:val="single" w:sz="2" w:space="0" w:color="auto"/>
              <w:bottom w:val="single" w:sz="4" w:space="0" w:color="auto"/>
            </w:tcBorders>
            <w:shd w:val="clear" w:color="auto" w:fill="auto"/>
          </w:tcPr>
          <w:p w14:paraId="09C61A52" w14:textId="77777777" w:rsidR="002C32E7" w:rsidRPr="00823497" w:rsidRDefault="002C32E7" w:rsidP="000024CB">
            <w:pPr>
              <w:pStyle w:val="Tabletext"/>
            </w:pPr>
            <w:r w:rsidRPr="00823497">
              <w:t>To support the social and economic participation of people in their communities by providing grants for projects that:</w:t>
            </w:r>
          </w:p>
          <w:p w14:paraId="0FEC6587" w14:textId="77777777" w:rsidR="002C32E7" w:rsidRPr="00823497" w:rsidRDefault="002C32E7" w:rsidP="000024CB">
            <w:pPr>
              <w:pStyle w:val="Tablea"/>
            </w:pPr>
            <w:r w:rsidRPr="00823497">
              <w:t>(a) support the development of children under 18 who are disengaged or marginalised, at risk of marginalisation or at risk of poor educational outcomes, through:</w:t>
            </w:r>
          </w:p>
          <w:p w14:paraId="7AFFA62F" w14:textId="77777777" w:rsidR="002C32E7" w:rsidRPr="00823497" w:rsidRDefault="002C32E7" w:rsidP="000024CB">
            <w:pPr>
              <w:pStyle w:val="Tablei"/>
            </w:pPr>
            <w:r w:rsidRPr="00823497">
              <w:lastRenderedPageBreak/>
              <w:t>(i) early intervention, mentoring, volunteering, sport or recreational activities; or</w:t>
            </w:r>
          </w:p>
          <w:p w14:paraId="3C97577B" w14:textId="77777777" w:rsidR="002C32E7" w:rsidRPr="00823497" w:rsidRDefault="002C32E7" w:rsidP="000024CB">
            <w:pPr>
              <w:pStyle w:val="Tablei"/>
            </w:pPr>
            <w:r w:rsidRPr="00823497">
              <w:t>(ii) activities that encourage school attendance and retention; or</w:t>
            </w:r>
          </w:p>
          <w:p w14:paraId="1503CDA6" w14:textId="77777777" w:rsidR="002C32E7" w:rsidRPr="00823497" w:rsidRDefault="002C32E7" w:rsidP="000024CB">
            <w:pPr>
              <w:pStyle w:val="Tablei"/>
            </w:pPr>
            <w:r w:rsidRPr="00823497">
              <w:t>(iii) mentoring and support programs; or</w:t>
            </w:r>
          </w:p>
          <w:p w14:paraId="4DF5031D" w14:textId="77777777" w:rsidR="002C32E7" w:rsidRPr="00823497" w:rsidRDefault="002C32E7" w:rsidP="000024CB">
            <w:pPr>
              <w:pStyle w:val="Tablea"/>
            </w:pPr>
            <w:r w:rsidRPr="00823497">
              <w:t>(b) are directed at eliminating racial, cultural or ethnic discrimination within the community, including through educational and awareness activities, community workshops or forums; or</w:t>
            </w:r>
          </w:p>
          <w:p w14:paraId="4B855703" w14:textId="77777777" w:rsidR="002C32E7" w:rsidRPr="00823497" w:rsidRDefault="002C32E7" w:rsidP="000024CB">
            <w:pPr>
              <w:pStyle w:val="Tablea"/>
            </w:pPr>
            <w:r w:rsidRPr="00823497">
              <w:t>(c) are directed at addressing issues of discrimination against women in order to support women in exercising their rights and freedoms on an equal basis with men; or</w:t>
            </w:r>
          </w:p>
          <w:p w14:paraId="5567E202" w14:textId="77777777" w:rsidR="002C32E7" w:rsidRPr="00823497" w:rsidRDefault="002C32E7" w:rsidP="000024CB">
            <w:pPr>
              <w:pStyle w:val="Tablea"/>
            </w:pPr>
            <w:r w:rsidRPr="00823497">
              <w:t>(d) are directed at people with disabilities (including people with mental health issues) in order to support their full and equal participation in society on an equal basis with others, and to support them to become and remain independent, including through skills training; or</w:t>
            </w:r>
          </w:p>
          <w:p w14:paraId="0D56515A" w14:textId="77777777" w:rsidR="002C32E7" w:rsidRPr="00823497" w:rsidRDefault="002C32E7" w:rsidP="000024CB">
            <w:pPr>
              <w:pStyle w:val="Tablea"/>
            </w:pPr>
            <w:r w:rsidRPr="00823497">
              <w:t>(e) are directed at unemployed people in order to provide them with technical and vocational guidance and training programs, including opportunities which will provide them with a pathway to paid employment and improve work skills; or</w:t>
            </w:r>
          </w:p>
          <w:p w14:paraId="437BAF61" w14:textId="4B35CB76" w:rsidR="002C32E7" w:rsidRPr="00823497" w:rsidRDefault="002C32E7" w:rsidP="000024CB">
            <w:pPr>
              <w:pStyle w:val="Tablea"/>
            </w:pPr>
            <w:r w:rsidRPr="00823497">
              <w:t>(f) support the social and economic participation of non</w:t>
            </w:r>
            <w:r w:rsidR="00F7034E" w:rsidRPr="00823497">
              <w:noBreakHyphen/>
            </w:r>
            <w:r w:rsidRPr="00823497">
              <w:t>citizens in their communities; or</w:t>
            </w:r>
          </w:p>
          <w:p w14:paraId="7B03F33A" w14:textId="77777777" w:rsidR="002C32E7" w:rsidRPr="00823497" w:rsidRDefault="002C32E7" w:rsidP="000024CB">
            <w:pPr>
              <w:pStyle w:val="Tablea"/>
            </w:pPr>
            <w:r w:rsidRPr="00823497">
              <w:t>(g) are delivered online to support the social and economic participation of people in their communities; or</w:t>
            </w:r>
          </w:p>
          <w:p w14:paraId="6196F3DA" w14:textId="77777777" w:rsidR="002C32E7" w:rsidRPr="00823497" w:rsidRDefault="002C32E7" w:rsidP="000024CB">
            <w:pPr>
              <w:pStyle w:val="Tablea"/>
            </w:pPr>
            <w:r w:rsidRPr="00823497">
              <w:t>(h) support the social and economic participation of Indigenous Australians within their communities;</w:t>
            </w:r>
          </w:p>
          <w:p w14:paraId="7715CEBB" w14:textId="77777777" w:rsidR="002C32E7" w:rsidRPr="00823497" w:rsidRDefault="002C32E7" w:rsidP="000024CB">
            <w:pPr>
              <w:pStyle w:val="Tabletext"/>
            </w:pPr>
            <w:r w:rsidRPr="00823497">
              <w:t>and that may include a multicultural arts or festival event and a Harmony Day event.</w:t>
            </w:r>
          </w:p>
          <w:p w14:paraId="1AA8C24A" w14:textId="77777777" w:rsidR="002C32E7" w:rsidRPr="00823497" w:rsidRDefault="002C32E7" w:rsidP="000024CB">
            <w:pPr>
              <w:pStyle w:val="Tabletext"/>
            </w:pPr>
            <w:r w:rsidRPr="00823497">
              <w:t>This objective also has the effect it would have if it were limited to measures:</w:t>
            </w:r>
          </w:p>
          <w:p w14:paraId="57324927" w14:textId="77777777" w:rsidR="002C32E7" w:rsidRPr="00823497" w:rsidRDefault="002C32E7" w:rsidP="000024CB">
            <w:pPr>
              <w:pStyle w:val="Tablea"/>
            </w:pPr>
            <w:r w:rsidRPr="00823497">
              <w:t>(a) to give effect to Australia’s obligations under the following:</w:t>
            </w:r>
          </w:p>
          <w:p w14:paraId="3F2D46D1" w14:textId="77777777" w:rsidR="002C32E7" w:rsidRPr="00823497" w:rsidRDefault="002C32E7" w:rsidP="000024CB">
            <w:pPr>
              <w:pStyle w:val="Tablei"/>
            </w:pPr>
            <w:r w:rsidRPr="00823497">
              <w:t>(i) the Convention on the Rights of the Child (particularly Articles 4, 6, 28, 29 and 31);</w:t>
            </w:r>
          </w:p>
          <w:p w14:paraId="47029E1C" w14:textId="77777777" w:rsidR="002C32E7" w:rsidRPr="00823497" w:rsidRDefault="002C32E7" w:rsidP="000024CB">
            <w:pPr>
              <w:pStyle w:val="Tablei"/>
            </w:pPr>
            <w:r w:rsidRPr="00823497">
              <w:t>(ii) the International Convention on the Elimination of All Forms of Racial Discrimination (particularly Articles 2 and 7);</w:t>
            </w:r>
          </w:p>
          <w:p w14:paraId="4A787E60" w14:textId="77777777" w:rsidR="002C32E7" w:rsidRPr="00823497" w:rsidRDefault="002C32E7" w:rsidP="000024CB">
            <w:pPr>
              <w:pStyle w:val="Tablei"/>
            </w:pPr>
            <w:r w:rsidRPr="00823497">
              <w:t>(iii) the International Covenant on Civil and Political Rights (particularly Articles 2, 18, 19 and 27);</w:t>
            </w:r>
          </w:p>
          <w:p w14:paraId="0B94F96D" w14:textId="77777777" w:rsidR="002C32E7" w:rsidRPr="00823497" w:rsidRDefault="002C32E7" w:rsidP="000024CB">
            <w:pPr>
              <w:pStyle w:val="Tablei"/>
            </w:pPr>
            <w:r w:rsidRPr="00823497">
              <w:t>(iv) the Convention on the Elimination of All Forms of Discrimination against Women (particularly Article 3);</w:t>
            </w:r>
          </w:p>
          <w:p w14:paraId="6D318830" w14:textId="77777777" w:rsidR="002C32E7" w:rsidRPr="00823497" w:rsidRDefault="002C32E7" w:rsidP="000024CB">
            <w:pPr>
              <w:pStyle w:val="Tablei"/>
            </w:pPr>
            <w:r w:rsidRPr="00823497">
              <w:t>(v) the Convention on the Rights of Persons with Disabilities (particularly Articles 4, 19, 26 and 27);</w:t>
            </w:r>
          </w:p>
          <w:p w14:paraId="20427F1E" w14:textId="77777777" w:rsidR="002C32E7" w:rsidRPr="00823497" w:rsidRDefault="002C32E7" w:rsidP="000024CB">
            <w:pPr>
              <w:pStyle w:val="Tablei"/>
            </w:pPr>
            <w:r w:rsidRPr="00823497">
              <w:lastRenderedPageBreak/>
              <w:t>(vi) the International Covenant on Economic, Social and Cultural Rights (particularly Article 6);</w:t>
            </w:r>
          </w:p>
          <w:p w14:paraId="3213681C" w14:textId="77777777" w:rsidR="002C32E7" w:rsidRPr="00823497" w:rsidRDefault="002C32E7" w:rsidP="000024CB">
            <w:pPr>
              <w:pStyle w:val="Tablei"/>
            </w:pPr>
            <w:r w:rsidRPr="00823497">
              <w:t>(vii) the International Labour Organization’s Convention concerning Employment Policy (particularly Article 1); or</w:t>
            </w:r>
          </w:p>
          <w:p w14:paraId="2D8DB538" w14:textId="5984B1B5" w:rsidR="002C32E7" w:rsidRPr="00823497" w:rsidRDefault="002C32E7" w:rsidP="000024CB">
            <w:pPr>
              <w:pStyle w:val="Tablea"/>
            </w:pPr>
            <w:r w:rsidRPr="00823497">
              <w:t xml:space="preserve">(b) providing unemployment or sickness benefits (within the meaning of </w:t>
            </w:r>
            <w:r w:rsidR="00F7034E" w:rsidRPr="00823497">
              <w:t>paragraph 5</w:t>
            </w:r>
            <w:r w:rsidRPr="00823497">
              <w:t>1(xxiiiA) of the Constitution); or</w:t>
            </w:r>
          </w:p>
          <w:p w14:paraId="306DDDEA" w14:textId="77777777" w:rsidR="002C32E7" w:rsidRPr="00823497" w:rsidRDefault="002C32E7" w:rsidP="000024CB">
            <w:pPr>
              <w:pStyle w:val="Tablea"/>
            </w:pPr>
            <w:r w:rsidRPr="00823497">
              <w:t>(c) in relation to aliens; or</w:t>
            </w:r>
          </w:p>
          <w:p w14:paraId="01E7392C" w14:textId="35A37097" w:rsidR="002C32E7" w:rsidRPr="00823497" w:rsidRDefault="002C32E7" w:rsidP="000024CB">
            <w:pPr>
              <w:pStyle w:val="Tablea"/>
            </w:pPr>
            <w:r w:rsidRPr="00823497">
              <w:t xml:space="preserve">(d) in connection with the use of postal, telegraphic, telephonic, and other like services (within the meaning of </w:t>
            </w:r>
            <w:r w:rsidR="00F7034E" w:rsidRPr="00823497">
              <w:t>paragraph 5</w:t>
            </w:r>
            <w:r w:rsidRPr="00823497">
              <w:t>1(v) of the Constitution); or</w:t>
            </w:r>
          </w:p>
          <w:p w14:paraId="1E88F453" w14:textId="77777777" w:rsidR="002C32E7" w:rsidRPr="00823497" w:rsidRDefault="002C32E7" w:rsidP="000024CB">
            <w:pPr>
              <w:pStyle w:val="Tablea"/>
            </w:pPr>
            <w:r w:rsidRPr="00823497">
              <w:t>(e) to benefit Aboriginal persons or Torres Strait Islanders; or</w:t>
            </w:r>
          </w:p>
          <w:p w14:paraId="0711D57F" w14:textId="77777777" w:rsidR="002C32E7" w:rsidRPr="00823497" w:rsidRDefault="002C32E7" w:rsidP="000024CB">
            <w:pPr>
              <w:pStyle w:val="Tablea"/>
            </w:pPr>
            <w:r w:rsidRPr="00823497">
              <w:t>(f) peculiarly adapted to the government of a nation and that cannot otherwise be carried on for the benefit of the nation.</w:t>
            </w:r>
          </w:p>
        </w:tc>
      </w:tr>
      <w:tr w:rsidR="005B3BC6" w:rsidRPr="00823497" w14:paraId="16086FD3" w14:textId="77777777" w:rsidTr="00CF78C1">
        <w:tblPrEx>
          <w:tblBorders>
            <w:insideH w:val="single" w:sz="2" w:space="0" w:color="auto"/>
          </w:tblBorders>
        </w:tblPrEx>
        <w:tc>
          <w:tcPr>
            <w:tcW w:w="515" w:type="pct"/>
            <w:tcBorders>
              <w:top w:val="single" w:sz="4" w:space="0" w:color="auto"/>
              <w:bottom w:val="single" w:sz="4" w:space="0" w:color="auto"/>
            </w:tcBorders>
            <w:shd w:val="clear" w:color="auto" w:fill="auto"/>
          </w:tcPr>
          <w:p w14:paraId="4DA0255A" w14:textId="77777777" w:rsidR="002C32E7" w:rsidRPr="00823497" w:rsidRDefault="002C32E7" w:rsidP="000024CB">
            <w:pPr>
              <w:pStyle w:val="Tabletext"/>
            </w:pPr>
            <w:r w:rsidRPr="00823497">
              <w:lastRenderedPageBreak/>
              <w:t>250</w:t>
            </w:r>
          </w:p>
        </w:tc>
        <w:tc>
          <w:tcPr>
            <w:tcW w:w="1479" w:type="pct"/>
            <w:tcBorders>
              <w:top w:val="single" w:sz="4" w:space="0" w:color="auto"/>
              <w:bottom w:val="single" w:sz="4" w:space="0" w:color="auto"/>
            </w:tcBorders>
            <w:shd w:val="clear" w:color="auto" w:fill="auto"/>
          </w:tcPr>
          <w:p w14:paraId="13C5DBB1" w14:textId="77777777" w:rsidR="002C32E7" w:rsidRPr="00823497" w:rsidRDefault="002C32E7" w:rsidP="000024CB">
            <w:pPr>
              <w:pStyle w:val="Tabletext"/>
            </w:pPr>
            <w:r w:rsidRPr="00823497">
              <w:t>Assisting to Prevent Suicides at Hotspot Locations</w:t>
            </w:r>
          </w:p>
        </w:tc>
        <w:tc>
          <w:tcPr>
            <w:tcW w:w="3006" w:type="pct"/>
            <w:tcBorders>
              <w:top w:val="single" w:sz="4" w:space="0" w:color="auto"/>
              <w:bottom w:val="single" w:sz="4" w:space="0" w:color="auto"/>
            </w:tcBorders>
            <w:shd w:val="clear" w:color="auto" w:fill="auto"/>
          </w:tcPr>
          <w:p w14:paraId="2889E1A8" w14:textId="77777777" w:rsidR="002C32E7" w:rsidRPr="00823497" w:rsidRDefault="002C32E7" w:rsidP="000024CB">
            <w:pPr>
              <w:pStyle w:val="Tabletext"/>
            </w:pPr>
            <w:r w:rsidRPr="00823497">
              <w:t>To fund Lifeline to deliver and promote the Suicide “Hotspot” Crisis Line Service.</w:t>
            </w:r>
          </w:p>
          <w:p w14:paraId="4CA2A107" w14:textId="77777777" w:rsidR="002C32E7" w:rsidRPr="00823497" w:rsidRDefault="002C32E7" w:rsidP="000024CB">
            <w:pPr>
              <w:pStyle w:val="Tabletext"/>
            </w:pPr>
            <w:r w:rsidRPr="00823497">
              <w:t>This objective also has the effect it would have if it were limited to measures in connection with telephonic or electronic communications.</w:t>
            </w:r>
          </w:p>
        </w:tc>
      </w:tr>
      <w:tr w:rsidR="005B3BC6" w:rsidRPr="00823497" w14:paraId="3CBC1D92" w14:textId="77777777" w:rsidTr="00CF78C1">
        <w:tblPrEx>
          <w:tblBorders>
            <w:insideH w:val="single" w:sz="2" w:space="0" w:color="auto"/>
          </w:tblBorders>
        </w:tblPrEx>
        <w:tc>
          <w:tcPr>
            <w:tcW w:w="515" w:type="pct"/>
            <w:tcBorders>
              <w:top w:val="nil"/>
              <w:bottom w:val="single" w:sz="4" w:space="0" w:color="auto"/>
            </w:tcBorders>
            <w:shd w:val="clear" w:color="auto" w:fill="auto"/>
          </w:tcPr>
          <w:p w14:paraId="5CB6A2CE" w14:textId="77777777" w:rsidR="002C32E7" w:rsidRPr="00823497" w:rsidRDefault="002C32E7" w:rsidP="000024CB">
            <w:pPr>
              <w:pStyle w:val="Tabletext"/>
              <w:keepNext/>
            </w:pPr>
            <w:r w:rsidRPr="00823497">
              <w:t>251</w:t>
            </w:r>
          </w:p>
        </w:tc>
        <w:tc>
          <w:tcPr>
            <w:tcW w:w="1479" w:type="pct"/>
            <w:tcBorders>
              <w:top w:val="nil"/>
              <w:bottom w:val="single" w:sz="4" w:space="0" w:color="auto"/>
            </w:tcBorders>
            <w:shd w:val="clear" w:color="auto" w:fill="auto"/>
          </w:tcPr>
          <w:p w14:paraId="659098AB" w14:textId="77777777" w:rsidR="002C32E7" w:rsidRPr="00823497" w:rsidRDefault="002C32E7" w:rsidP="000024CB">
            <w:pPr>
              <w:pStyle w:val="Tabletext"/>
            </w:pPr>
            <w:r w:rsidRPr="00823497">
              <w:t>English Language Learning for Indigenous Children</w:t>
            </w:r>
          </w:p>
        </w:tc>
        <w:tc>
          <w:tcPr>
            <w:tcW w:w="3006" w:type="pct"/>
            <w:tcBorders>
              <w:top w:val="nil"/>
              <w:bottom w:val="single" w:sz="4" w:space="0" w:color="auto"/>
            </w:tcBorders>
            <w:shd w:val="clear" w:color="auto" w:fill="auto"/>
          </w:tcPr>
          <w:p w14:paraId="773DBE2C" w14:textId="77777777" w:rsidR="002C32E7" w:rsidRPr="00823497" w:rsidRDefault="002C32E7" w:rsidP="000024CB">
            <w:pPr>
              <w:pStyle w:val="Tabletext"/>
            </w:pPr>
            <w:r w:rsidRPr="00823497">
              <w:t>To deliver, through the use of online communication services, English language education to Aboriginal and Torres Strait Islander children, including by:</w:t>
            </w:r>
          </w:p>
          <w:p w14:paraId="16B586F6" w14:textId="77777777" w:rsidR="002C32E7" w:rsidRPr="00823497" w:rsidRDefault="002C32E7" w:rsidP="000024CB">
            <w:pPr>
              <w:pStyle w:val="Tablea"/>
            </w:pPr>
            <w:r w:rsidRPr="00823497">
              <w:t>(a) maintaining and developing English language learning applications for download onto tablet devices; and</w:t>
            </w:r>
          </w:p>
          <w:p w14:paraId="4D075146" w14:textId="77777777" w:rsidR="002C32E7" w:rsidRPr="00823497" w:rsidRDefault="002C32E7" w:rsidP="000024CB">
            <w:pPr>
              <w:pStyle w:val="Tablea"/>
            </w:pPr>
            <w:r w:rsidRPr="00823497">
              <w:t>(b) developing and providing support materials and professional development to educators; and</w:t>
            </w:r>
          </w:p>
          <w:p w14:paraId="2CC5D654" w14:textId="77777777" w:rsidR="002C32E7" w:rsidRPr="00823497" w:rsidRDefault="002C32E7" w:rsidP="000024CB">
            <w:pPr>
              <w:pStyle w:val="Tablea"/>
            </w:pPr>
            <w:r w:rsidRPr="00823497">
              <w:t>(c) funding the purchase of tablet devices.</w:t>
            </w:r>
          </w:p>
        </w:tc>
      </w:tr>
      <w:tr w:rsidR="005B3BC6" w:rsidRPr="00823497" w14:paraId="20F58942" w14:textId="77777777" w:rsidTr="00CF78C1">
        <w:tblPrEx>
          <w:tblBorders>
            <w:insideH w:val="single" w:sz="2" w:space="0" w:color="auto"/>
          </w:tblBorders>
        </w:tblPrEx>
        <w:tc>
          <w:tcPr>
            <w:tcW w:w="515" w:type="pct"/>
            <w:tcBorders>
              <w:top w:val="single" w:sz="4" w:space="0" w:color="auto"/>
              <w:bottom w:val="single" w:sz="4" w:space="0" w:color="auto"/>
            </w:tcBorders>
            <w:shd w:val="clear" w:color="auto" w:fill="auto"/>
          </w:tcPr>
          <w:p w14:paraId="17C747B4" w14:textId="77777777" w:rsidR="002C32E7" w:rsidRPr="00823497" w:rsidRDefault="002C32E7" w:rsidP="000024CB">
            <w:pPr>
              <w:pStyle w:val="Tabletext"/>
            </w:pPr>
            <w:r w:rsidRPr="00823497">
              <w:t>252</w:t>
            </w:r>
          </w:p>
        </w:tc>
        <w:tc>
          <w:tcPr>
            <w:tcW w:w="1479" w:type="pct"/>
            <w:tcBorders>
              <w:top w:val="single" w:sz="4" w:space="0" w:color="auto"/>
              <w:bottom w:val="single" w:sz="4" w:space="0" w:color="auto"/>
            </w:tcBorders>
            <w:shd w:val="clear" w:color="auto" w:fill="auto"/>
          </w:tcPr>
          <w:p w14:paraId="531679D0" w14:textId="77777777" w:rsidR="002C32E7" w:rsidRPr="00823497" w:rsidRDefault="002C32E7" w:rsidP="000024CB">
            <w:pPr>
              <w:pStyle w:val="Tabletext"/>
            </w:pPr>
            <w:r w:rsidRPr="00823497">
              <w:t>Rural and Regional Enterprise Scholarships</w:t>
            </w:r>
          </w:p>
        </w:tc>
        <w:tc>
          <w:tcPr>
            <w:tcW w:w="3006" w:type="pct"/>
            <w:tcBorders>
              <w:top w:val="single" w:sz="4" w:space="0" w:color="auto"/>
              <w:bottom w:val="single" w:sz="4" w:space="0" w:color="auto"/>
            </w:tcBorders>
            <w:shd w:val="clear" w:color="auto" w:fill="auto"/>
          </w:tcPr>
          <w:p w14:paraId="204C0DF6" w14:textId="77777777" w:rsidR="002C32E7" w:rsidRPr="00823497" w:rsidRDefault="002C32E7" w:rsidP="000024CB">
            <w:pPr>
              <w:pStyle w:val="Tabletext"/>
            </w:pPr>
            <w:r w:rsidRPr="00823497">
              <w:t>To provide:</w:t>
            </w:r>
          </w:p>
          <w:p w14:paraId="20C05157" w14:textId="77777777" w:rsidR="002C32E7" w:rsidRPr="00823497" w:rsidRDefault="002C32E7" w:rsidP="000024CB">
            <w:pPr>
              <w:pStyle w:val="Tablea"/>
            </w:pPr>
            <w:r w:rsidRPr="00823497">
              <w:t>(a) scholarships to students from rural and regional areas to undertake undergraduate, postgraduate or vocational education and training studies; and</w:t>
            </w:r>
          </w:p>
          <w:p w14:paraId="0CFD2836" w14:textId="77777777" w:rsidR="002C32E7" w:rsidRPr="00823497" w:rsidRDefault="002C32E7" w:rsidP="000024CB">
            <w:pPr>
              <w:pStyle w:val="Tablea"/>
            </w:pPr>
            <w:r w:rsidRPr="00823497">
              <w:t>(b) payments to such scholarship holders who arrange and undertake internships relevant to their studies, and to employers who provide such internships to such scholarship holders.</w:t>
            </w:r>
          </w:p>
          <w:p w14:paraId="66FC5C88" w14:textId="77777777" w:rsidR="002C32E7" w:rsidRPr="00823497" w:rsidRDefault="002C32E7" w:rsidP="000024CB">
            <w:pPr>
              <w:pStyle w:val="Tabletext"/>
            </w:pPr>
            <w:r w:rsidRPr="00823497">
              <w:t>This objective also has the effect it would have if it were limited to providing funding:</w:t>
            </w:r>
          </w:p>
          <w:p w14:paraId="7A76C118" w14:textId="126BDD5D" w:rsidR="002C32E7" w:rsidRPr="00823497" w:rsidRDefault="002C32E7" w:rsidP="000024CB">
            <w:pPr>
              <w:pStyle w:val="Tablea"/>
            </w:pPr>
            <w:r w:rsidRPr="00823497">
              <w:t xml:space="preserve">(a) for the provision of benefits to students (within the meaning of </w:t>
            </w:r>
            <w:r w:rsidR="00F7034E" w:rsidRPr="00823497">
              <w:t>paragraph 5</w:t>
            </w:r>
            <w:r w:rsidRPr="00823497">
              <w:t>1(xxiiiA) of the Constitution); or</w:t>
            </w:r>
          </w:p>
          <w:p w14:paraId="38DAA0F1" w14:textId="77777777" w:rsidR="002C32E7" w:rsidRPr="00823497" w:rsidRDefault="002C32E7" w:rsidP="000024CB">
            <w:pPr>
              <w:pStyle w:val="Tablea"/>
            </w:pPr>
            <w:r w:rsidRPr="00823497">
              <w:t>(b) for measures to give effect to Australia’s obligations under the following:</w:t>
            </w:r>
          </w:p>
          <w:p w14:paraId="365D14B1" w14:textId="77777777" w:rsidR="002C32E7" w:rsidRPr="00823497" w:rsidRDefault="002C32E7" w:rsidP="000024CB">
            <w:pPr>
              <w:pStyle w:val="Tablei"/>
            </w:pPr>
            <w:r w:rsidRPr="00823497">
              <w:t>(i) the International Covenant on Economic, Social and Cultural Rights, particularly Articles 6 and 13;</w:t>
            </w:r>
          </w:p>
          <w:p w14:paraId="2BEFADA8" w14:textId="77777777" w:rsidR="002C32E7" w:rsidRPr="00823497" w:rsidRDefault="002C32E7" w:rsidP="000024CB">
            <w:pPr>
              <w:pStyle w:val="Tablei"/>
            </w:pPr>
            <w:r w:rsidRPr="00823497">
              <w:t xml:space="preserve">(ii) the International Labour Organization’s </w:t>
            </w:r>
            <w:r w:rsidRPr="00823497">
              <w:lastRenderedPageBreak/>
              <w:t>Convention concerning Employment Policy, particularly Articles 1 and 2;</w:t>
            </w:r>
          </w:p>
          <w:p w14:paraId="24E5DA54" w14:textId="77777777" w:rsidR="002C32E7" w:rsidRPr="00823497" w:rsidRDefault="002C32E7" w:rsidP="000024CB">
            <w:pPr>
              <w:pStyle w:val="Tablei"/>
            </w:pPr>
            <w:r w:rsidRPr="00823497">
              <w:t>(iii) the International Labour Organization’s Convention concerning Vocational Guidance and Vocational Training in the Development of Human Resources, particularly Articles 1 to 4.</w:t>
            </w:r>
          </w:p>
        </w:tc>
      </w:tr>
      <w:tr w:rsidR="005B3BC6" w:rsidRPr="00823497" w14:paraId="0F89E3A2" w14:textId="77777777" w:rsidTr="00CF78C1">
        <w:tc>
          <w:tcPr>
            <w:tcW w:w="515" w:type="pct"/>
            <w:tcBorders>
              <w:bottom w:val="single" w:sz="4" w:space="0" w:color="auto"/>
            </w:tcBorders>
            <w:shd w:val="clear" w:color="auto" w:fill="auto"/>
          </w:tcPr>
          <w:p w14:paraId="069F5A0F" w14:textId="77777777" w:rsidR="002C32E7" w:rsidRPr="00823497" w:rsidRDefault="002C32E7" w:rsidP="000024CB">
            <w:pPr>
              <w:pStyle w:val="Tabletext"/>
            </w:pPr>
            <w:r w:rsidRPr="00823497">
              <w:lastRenderedPageBreak/>
              <w:t>253</w:t>
            </w:r>
          </w:p>
        </w:tc>
        <w:tc>
          <w:tcPr>
            <w:tcW w:w="1479" w:type="pct"/>
            <w:tcBorders>
              <w:bottom w:val="single" w:sz="4" w:space="0" w:color="auto"/>
            </w:tcBorders>
            <w:shd w:val="clear" w:color="auto" w:fill="auto"/>
          </w:tcPr>
          <w:p w14:paraId="2A4EA3F4" w14:textId="77777777" w:rsidR="002C32E7" w:rsidRPr="00823497" w:rsidRDefault="002C32E7" w:rsidP="000024CB">
            <w:pPr>
              <w:pStyle w:val="Tabletext"/>
            </w:pPr>
            <w:r w:rsidRPr="00823497">
              <w:t xml:space="preserve">Reef Guardian Grants Program </w:t>
            </w:r>
          </w:p>
        </w:tc>
        <w:tc>
          <w:tcPr>
            <w:tcW w:w="3006" w:type="pct"/>
            <w:tcBorders>
              <w:bottom w:val="single" w:sz="4" w:space="0" w:color="auto"/>
            </w:tcBorders>
            <w:shd w:val="clear" w:color="auto" w:fill="auto"/>
          </w:tcPr>
          <w:p w14:paraId="25F48B74" w14:textId="77777777" w:rsidR="002C32E7" w:rsidRPr="00823497" w:rsidRDefault="002C32E7" w:rsidP="000024CB">
            <w:pPr>
              <w:pStyle w:val="Tabletext"/>
            </w:pPr>
            <w:r w:rsidRPr="00823497">
              <w:t xml:space="preserve">To fund activities that protect and conserve the heritage and the environment of the Great Barrier Reef World Heritage Area (the </w:t>
            </w:r>
            <w:r w:rsidRPr="00823497">
              <w:rPr>
                <w:b/>
                <w:i/>
              </w:rPr>
              <w:t>heritage area</w:t>
            </w:r>
            <w:r w:rsidRPr="00823497">
              <w:t xml:space="preserve">) and the Great Barrier Reef catchment area (the </w:t>
            </w:r>
            <w:r w:rsidRPr="00823497">
              <w:rPr>
                <w:b/>
                <w:i/>
              </w:rPr>
              <w:t>catchment area</w:t>
            </w:r>
            <w:r w:rsidRPr="00823497">
              <w:t>), including the following:</w:t>
            </w:r>
          </w:p>
          <w:p w14:paraId="3196A361" w14:textId="77777777" w:rsidR="002C32E7" w:rsidRPr="00823497" w:rsidRDefault="002C32E7" w:rsidP="000024CB">
            <w:pPr>
              <w:pStyle w:val="Tablea"/>
            </w:pPr>
            <w:r w:rsidRPr="00823497">
              <w:t>(a) activities to engage communities in the catchment area to enable stewardship of the heritage and catchment areas;</w:t>
            </w:r>
          </w:p>
          <w:p w14:paraId="7B068997" w14:textId="77777777" w:rsidR="002C32E7" w:rsidRPr="00823497" w:rsidRDefault="002C32E7" w:rsidP="000024CB">
            <w:pPr>
              <w:pStyle w:val="Tablea"/>
            </w:pPr>
            <w:r w:rsidRPr="00823497">
              <w:t>(b) research projects designed to address priority planning and management issues in the heritage and catchment areas that are undertaken by eligible students or researchers;</w:t>
            </w:r>
          </w:p>
          <w:p w14:paraId="44D95F64" w14:textId="77777777" w:rsidR="002C32E7" w:rsidRPr="00823497" w:rsidRDefault="002C32E7" w:rsidP="000024CB">
            <w:pPr>
              <w:pStyle w:val="Tablea"/>
            </w:pPr>
            <w:r w:rsidRPr="00823497">
              <w:t>(c) activities carried out in the heritage and catchment areas to address one or more of the key threats to the Great Barrier Reef;</w:t>
            </w:r>
          </w:p>
          <w:p w14:paraId="622D4AC7" w14:textId="77777777" w:rsidR="002C32E7" w:rsidRPr="00823497" w:rsidRDefault="002C32E7" w:rsidP="000024CB">
            <w:pPr>
              <w:pStyle w:val="Tablea"/>
            </w:pPr>
            <w:r w:rsidRPr="00823497">
              <w:t>(d) activities carried out in the heritage area to support reef resilience.</w:t>
            </w:r>
          </w:p>
          <w:p w14:paraId="7E9AB11F" w14:textId="77777777" w:rsidR="002C32E7" w:rsidRPr="00823497" w:rsidRDefault="002C32E7" w:rsidP="000024CB">
            <w:pPr>
              <w:pStyle w:val="Tabletext"/>
            </w:pPr>
            <w:r w:rsidRPr="00823497">
              <w:t>This objective also has the effect it would have if it were limited to providing funding for activities giving effect to Australia’s obligations under the Convention Concerning the Protection of the World Cultural and Natural Heritage, particularly Articles 4, 5(a), 5(c) and 5(d).</w:t>
            </w:r>
          </w:p>
        </w:tc>
      </w:tr>
      <w:tr w:rsidR="005B3BC6" w:rsidRPr="00823497" w14:paraId="072BA7E9" w14:textId="77777777" w:rsidTr="00CF78C1">
        <w:tc>
          <w:tcPr>
            <w:tcW w:w="515" w:type="pct"/>
            <w:tcBorders>
              <w:top w:val="single" w:sz="4" w:space="0" w:color="auto"/>
              <w:bottom w:val="single" w:sz="4" w:space="0" w:color="auto"/>
            </w:tcBorders>
            <w:shd w:val="clear" w:color="auto" w:fill="auto"/>
          </w:tcPr>
          <w:p w14:paraId="37EE6A96" w14:textId="77777777" w:rsidR="002C32E7" w:rsidRPr="00823497" w:rsidRDefault="002C32E7" w:rsidP="000024CB">
            <w:pPr>
              <w:pStyle w:val="Tabletext"/>
            </w:pPr>
            <w:r w:rsidRPr="00823497">
              <w:t>254</w:t>
            </w:r>
          </w:p>
        </w:tc>
        <w:tc>
          <w:tcPr>
            <w:tcW w:w="1479" w:type="pct"/>
            <w:tcBorders>
              <w:top w:val="single" w:sz="4" w:space="0" w:color="auto"/>
              <w:bottom w:val="single" w:sz="4" w:space="0" w:color="auto"/>
            </w:tcBorders>
            <w:shd w:val="clear" w:color="auto" w:fill="auto"/>
          </w:tcPr>
          <w:p w14:paraId="507BC0D3" w14:textId="77777777" w:rsidR="002C32E7" w:rsidRPr="00823497" w:rsidRDefault="002C32E7" w:rsidP="000024CB">
            <w:pPr>
              <w:pStyle w:val="Tabletext"/>
            </w:pPr>
            <w:r w:rsidRPr="00823497">
              <w:t>Antarctic Science Foundation</w:t>
            </w:r>
          </w:p>
        </w:tc>
        <w:tc>
          <w:tcPr>
            <w:tcW w:w="3006" w:type="pct"/>
            <w:tcBorders>
              <w:top w:val="single" w:sz="4" w:space="0" w:color="auto"/>
              <w:bottom w:val="single" w:sz="4" w:space="0" w:color="auto"/>
            </w:tcBorders>
            <w:shd w:val="clear" w:color="auto" w:fill="auto"/>
          </w:tcPr>
          <w:p w14:paraId="36A151AB" w14:textId="77777777" w:rsidR="002C32E7" w:rsidRPr="00823497" w:rsidRDefault="002C32E7" w:rsidP="000024CB">
            <w:pPr>
              <w:pStyle w:val="Tabletext"/>
            </w:pPr>
            <w:r w:rsidRPr="00823497">
              <w:t>To support Antarctic scientific research by providing funding (including loans) to the Antarctic Science Foundation for purposes relating to the establishment and initial operations of the Foundation, including the following:</w:t>
            </w:r>
          </w:p>
          <w:p w14:paraId="65C6DFFD" w14:textId="77777777" w:rsidR="002C32E7" w:rsidRPr="00823497" w:rsidRDefault="002C32E7" w:rsidP="000024CB">
            <w:pPr>
              <w:pStyle w:val="Tablea"/>
            </w:pPr>
            <w:r w:rsidRPr="00823497">
              <w:t>(a) employing key staff members;</w:t>
            </w:r>
          </w:p>
          <w:p w14:paraId="198BE912" w14:textId="77777777" w:rsidR="002C32E7" w:rsidRPr="00823497" w:rsidRDefault="002C32E7" w:rsidP="000024CB">
            <w:pPr>
              <w:pStyle w:val="Tablea"/>
            </w:pPr>
            <w:r w:rsidRPr="00823497">
              <w:t>(b) meeting the preliminary travel costs of those staff members;</w:t>
            </w:r>
          </w:p>
          <w:p w14:paraId="27790A31" w14:textId="77777777" w:rsidR="002C32E7" w:rsidRPr="00823497" w:rsidRDefault="002C32E7" w:rsidP="000024CB">
            <w:pPr>
              <w:pStyle w:val="Tablea"/>
            </w:pPr>
            <w:r w:rsidRPr="00823497">
              <w:t>(c) publicly launching the Foundation.</w:t>
            </w:r>
          </w:p>
          <w:p w14:paraId="6988CB8C" w14:textId="77777777" w:rsidR="002C32E7" w:rsidRPr="00823497" w:rsidRDefault="002C32E7" w:rsidP="000024CB">
            <w:pPr>
              <w:pStyle w:val="Tabletext"/>
            </w:pPr>
            <w:r w:rsidRPr="00823497">
              <w:t>This objective also has the effect it would have if it were limited to providing support for activities:</w:t>
            </w:r>
          </w:p>
          <w:p w14:paraId="3FF59A38" w14:textId="77777777" w:rsidR="002C32E7" w:rsidRPr="00823497" w:rsidRDefault="002C32E7" w:rsidP="000024CB">
            <w:pPr>
              <w:pStyle w:val="Tablea"/>
            </w:pPr>
            <w:r w:rsidRPr="00823497">
              <w:t>(a) that are carried out in the Australian Antarctic Territory; or</w:t>
            </w:r>
          </w:p>
          <w:p w14:paraId="4C2A2073" w14:textId="77777777" w:rsidR="002C32E7" w:rsidRPr="00823497" w:rsidRDefault="002C32E7" w:rsidP="000024CB">
            <w:pPr>
              <w:pStyle w:val="Tablea"/>
            </w:pPr>
            <w:r w:rsidRPr="00823497">
              <w:t>(b) in relation to places, persons, matters or things external to Australia.</w:t>
            </w:r>
          </w:p>
        </w:tc>
      </w:tr>
      <w:tr w:rsidR="005B3BC6" w:rsidRPr="00823497" w14:paraId="2F4BD5E5" w14:textId="77777777" w:rsidTr="00CF78C1">
        <w:tc>
          <w:tcPr>
            <w:tcW w:w="515" w:type="pct"/>
            <w:tcBorders>
              <w:top w:val="single" w:sz="4" w:space="0" w:color="auto"/>
              <w:bottom w:val="single" w:sz="4" w:space="0" w:color="auto"/>
            </w:tcBorders>
            <w:shd w:val="clear" w:color="auto" w:fill="auto"/>
          </w:tcPr>
          <w:p w14:paraId="30D537BD" w14:textId="77777777" w:rsidR="002C32E7" w:rsidRPr="00823497" w:rsidRDefault="002C32E7" w:rsidP="000024CB">
            <w:pPr>
              <w:pStyle w:val="Tabletext"/>
            </w:pPr>
            <w:r w:rsidRPr="00823497">
              <w:t>255</w:t>
            </w:r>
          </w:p>
        </w:tc>
        <w:tc>
          <w:tcPr>
            <w:tcW w:w="1479" w:type="pct"/>
            <w:tcBorders>
              <w:top w:val="single" w:sz="4" w:space="0" w:color="auto"/>
              <w:bottom w:val="single" w:sz="4" w:space="0" w:color="auto"/>
            </w:tcBorders>
            <w:shd w:val="clear" w:color="auto" w:fill="auto"/>
          </w:tcPr>
          <w:p w14:paraId="7EC819EF" w14:textId="77777777" w:rsidR="002C32E7" w:rsidRPr="00823497" w:rsidRDefault="002C32E7" w:rsidP="000024CB">
            <w:pPr>
              <w:pStyle w:val="Tabletext"/>
            </w:pPr>
            <w:r w:rsidRPr="00823497">
              <w:t>Quality assurance of data relating to students with disabilities</w:t>
            </w:r>
          </w:p>
        </w:tc>
        <w:tc>
          <w:tcPr>
            <w:tcW w:w="3006" w:type="pct"/>
            <w:tcBorders>
              <w:top w:val="single" w:sz="4" w:space="0" w:color="auto"/>
              <w:bottom w:val="single" w:sz="4" w:space="0" w:color="auto"/>
            </w:tcBorders>
            <w:shd w:val="clear" w:color="auto" w:fill="auto"/>
          </w:tcPr>
          <w:p w14:paraId="5D97E294" w14:textId="77777777" w:rsidR="002C32E7" w:rsidRPr="00823497" w:rsidRDefault="002C32E7" w:rsidP="000024CB">
            <w:pPr>
              <w:pStyle w:val="Tabletext"/>
            </w:pPr>
            <w:r w:rsidRPr="00823497">
              <w:t xml:space="preserve">To ensure the quality and consistency of data provided by approved authorities about students with disabilities for the purposes of the </w:t>
            </w:r>
            <w:r w:rsidRPr="00823497">
              <w:rPr>
                <w:i/>
              </w:rPr>
              <w:t>Australian Education Act 2013</w:t>
            </w:r>
            <w:r w:rsidRPr="00823497">
              <w:t xml:space="preserve"> by funding:</w:t>
            </w:r>
          </w:p>
          <w:p w14:paraId="26DC323E" w14:textId="77777777" w:rsidR="002C32E7" w:rsidRPr="00823497" w:rsidRDefault="002C32E7" w:rsidP="000024CB">
            <w:pPr>
              <w:pStyle w:val="Tablea"/>
            </w:pPr>
            <w:r w:rsidRPr="00823497">
              <w:t xml:space="preserve">(a) activities that relate to quality assurance in relation to such data, including contributions to a national quality </w:t>
            </w:r>
            <w:r w:rsidRPr="00823497">
              <w:lastRenderedPageBreak/>
              <w:t>assurance program; and</w:t>
            </w:r>
          </w:p>
          <w:p w14:paraId="68802C45" w14:textId="77777777" w:rsidR="002C32E7" w:rsidRPr="00823497" w:rsidRDefault="002C32E7" w:rsidP="000024CB">
            <w:pPr>
              <w:pStyle w:val="Tablea"/>
            </w:pPr>
            <w:r w:rsidRPr="00823497">
              <w:t>(b) the publication of educational materials for schools.</w:t>
            </w:r>
          </w:p>
          <w:p w14:paraId="182F324E" w14:textId="77777777" w:rsidR="002C32E7" w:rsidRPr="00823497" w:rsidRDefault="002C32E7" w:rsidP="000024CB">
            <w:pPr>
              <w:pStyle w:val="Tabletext"/>
            </w:pPr>
            <w:r w:rsidRPr="00823497">
              <w:t>These objectives also have the effect they would have if they were limited to activities:</w:t>
            </w:r>
          </w:p>
          <w:p w14:paraId="65A988A4" w14:textId="77777777" w:rsidR="002C32E7" w:rsidRPr="00823497" w:rsidRDefault="002C32E7" w:rsidP="000024CB">
            <w:pPr>
              <w:pStyle w:val="Tablea"/>
            </w:pPr>
            <w:r w:rsidRPr="00823497">
              <w:t>(a) in connection with electronic communications; or</w:t>
            </w:r>
          </w:p>
          <w:p w14:paraId="33EBDF29" w14:textId="77777777" w:rsidR="002C32E7" w:rsidRPr="00823497" w:rsidRDefault="002C32E7" w:rsidP="000024CB">
            <w:pPr>
              <w:pStyle w:val="Tablea"/>
            </w:pPr>
            <w:r w:rsidRPr="00823497">
              <w:t>(b) involving the collection, analysis, dissemination or use of statistics; or</w:t>
            </w:r>
          </w:p>
          <w:p w14:paraId="7ADCEABA" w14:textId="77777777" w:rsidR="002C32E7" w:rsidRPr="00823497" w:rsidRDefault="002C32E7" w:rsidP="000024CB">
            <w:pPr>
              <w:pStyle w:val="Tablea"/>
            </w:pPr>
            <w:r w:rsidRPr="00823497">
              <w:t>(c) to give effect to Australia’s obligations under the Convention on the Rights of Persons with Disabilities (particularly Article 24(2)); or</w:t>
            </w:r>
          </w:p>
          <w:p w14:paraId="0825E2AD" w14:textId="77777777" w:rsidR="002C32E7" w:rsidRPr="00823497" w:rsidRDefault="002C32E7" w:rsidP="000024CB">
            <w:pPr>
              <w:pStyle w:val="Tablea"/>
            </w:pPr>
            <w:r w:rsidRPr="00823497">
              <w:t>(d) done in exercise of the executive power of the Commonwealth; or</w:t>
            </w:r>
          </w:p>
          <w:p w14:paraId="3075B920" w14:textId="77777777" w:rsidR="002C32E7" w:rsidRPr="00823497" w:rsidRDefault="002C32E7" w:rsidP="000024CB">
            <w:pPr>
              <w:pStyle w:val="Tablea"/>
            </w:pPr>
            <w:r w:rsidRPr="00823497">
              <w:t>(e) funded by way of grants of financial assistance to States and Territories.</w:t>
            </w:r>
          </w:p>
        </w:tc>
      </w:tr>
      <w:tr w:rsidR="005B3BC6" w:rsidRPr="00823497" w14:paraId="0B579DDD" w14:textId="77777777" w:rsidTr="00CF78C1">
        <w:tc>
          <w:tcPr>
            <w:tcW w:w="515" w:type="pct"/>
            <w:tcBorders>
              <w:top w:val="single" w:sz="4" w:space="0" w:color="auto"/>
              <w:bottom w:val="single" w:sz="4" w:space="0" w:color="auto"/>
            </w:tcBorders>
            <w:shd w:val="clear" w:color="auto" w:fill="auto"/>
          </w:tcPr>
          <w:p w14:paraId="0B5980CB" w14:textId="77777777" w:rsidR="002C32E7" w:rsidRPr="00823497" w:rsidRDefault="002C32E7" w:rsidP="000024CB">
            <w:pPr>
              <w:pStyle w:val="Tabletext"/>
            </w:pPr>
            <w:r w:rsidRPr="00823497">
              <w:lastRenderedPageBreak/>
              <w:t>256</w:t>
            </w:r>
          </w:p>
        </w:tc>
        <w:tc>
          <w:tcPr>
            <w:tcW w:w="1479" w:type="pct"/>
            <w:tcBorders>
              <w:top w:val="single" w:sz="4" w:space="0" w:color="auto"/>
              <w:bottom w:val="single" w:sz="4" w:space="0" w:color="auto"/>
            </w:tcBorders>
            <w:shd w:val="clear" w:color="auto" w:fill="auto"/>
          </w:tcPr>
          <w:p w14:paraId="03AEB3FB" w14:textId="77777777" w:rsidR="002C32E7" w:rsidRPr="00823497" w:rsidRDefault="002C32E7" w:rsidP="000024CB">
            <w:pPr>
              <w:pStyle w:val="Tabletext"/>
            </w:pPr>
            <w:r w:rsidRPr="00823497">
              <w:t>Trends in International Mathematics and Science Study and Progress in International Reading Literacy Study</w:t>
            </w:r>
          </w:p>
        </w:tc>
        <w:tc>
          <w:tcPr>
            <w:tcW w:w="3006" w:type="pct"/>
            <w:tcBorders>
              <w:top w:val="single" w:sz="4" w:space="0" w:color="auto"/>
              <w:bottom w:val="single" w:sz="4" w:space="0" w:color="auto"/>
            </w:tcBorders>
            <w:shd w:val="clear" w:color="auto" w:fill="auto"/>
          </w:tcPr>
          <w:p w14:paraId="603B5B8E" w14:textId="77777777" w:rsidR="002C32E7" w:rsidRPr="00823497" w:rsidRDefault="002C32E7" w:rsidP="000024CB">
            <w:pPr>
              <w:pStyle w:val="Tabletext"/>
            </w:pPr>
            <w:r w:rsidRPr="00823497">
              <w:t>To fund Australia’s involvement in the following international assessments conducted by the International Association for the Evaluation of Educational Achievement:</w:t>
            </w:r>
          </w:p>
          <w:p w14:paraId="60343957" w14:textId="77777777" w:rsidR="002C32E7" w:rsidRPr="00823497" w:rsidRDefault="002C32E7" w:rsidP="000024CB">
            <w:pPr>
              <w:pStyle w:val="Tablea"/>
            </w:pPr>
            <w:r w:rsidRPr="00823497">
              <w:t>(a) Trends in International Mathematics and Science Study;</w:t>
            </w:r>
          </w:p>
          <w:p w14:paraId="4E88A7E1" w14:textId="77777777" w:rsidR="002C32E7" w:rsidRPr="00823497" w:rsidRDefault="002C32E7" w:rsidP="000024CB">
            <w:pPr>
              <w:pStyle w:val="Tablea"/>
            </w:pPr>
            <w:r w:rsidRPr="00823497">
              <w:t>(b) Progress in International Reading Literacy Study.</w:t>
            </w:r>
          </w:p>
          <w:p w14:paraId="6B9D4471" w14:textId="77777777" w:rsidR="002C32E7" w:rsidRPr="00823497" w:rsidRDefault="002C32E7" w:rsidP="000024CB">
            <w:pPr>
              <w:pStyle w:val="Tabletext"/>
            </w:pPr>
            <w:r w:rsidRPr="00823497">
              <w:t>This objective also has the effect it would have if it were limited to providing funding for activities relating to external affairs.</w:t>
            </w:r>
          </w:p>
        </w:tc>
      </w:tr>
      <w:tr w:rsidR="005B3BC6" w:rsidRPr="00823497" w14:paraId="1A102B27" w14:textId="77777777" w:rsidTr="00CF78C1">
        <w:tc>
          <w:tcPr>
            <w:tcW w:w="515" w:type="pct"/>
            <w:tcBorders>
              <w:top w:val="single" w:sz="4" w:space="0" w:color="auto"/>
              <w:bottom w:val="single" w:sz="4" w:space="0" w:color="auto"/>
            </w:tcBorders>
            <w:shd w:val="clear" w:color="auto" w:fill="auto"/>
          </w:tcPr>
          <w:p w14:paraId="3B4FCFAC" w14:textId="77777777" w:rsidR="002C32E7" w:rsidRPr="00823497" w:rsidRDefault="002C32E7" w:rsidP="000024CB">
            <w:pPr>
              <w:pStyle w:val="Tabletext"/>
            </w:pPr>
            <w:r w:rsidRPr="00823497">
              <w:t>258</w:t>
            </w:r>
          </w:p>
        </w:tc>
        <w:tc>
          <w:tcPr>
            <w:tcW w:w="1479" w:type="pct"/>
            <w:tcBorders>
              <w:top w:val="single" w:sz="4" w:space="0" w:color="auto"/>
              <w:bottom w:val="single" w:sz="4" w:space="0" w:color="auto"/>
            </w:tcBorders>
            <w:shd w:val="clear" w:color="auto" w:fill="auto"/>
          </w:tcPr>
          <w:p w14:paraId="7FDECFA6" w14:textId="77777777" w:rsidR="002C32E7" w:rsidRPr="00823497" w:rsidRDefault="002C32E7" w:rsidP="000024CB">
            <w:pPr>
              <w:pStyle w:val="Tabletext"/>
            </w:pPr>
            <w:r w:rsidRPr="00823497">
              <w:t>Water and Snow Safety</w:t>
            </w:r>
          </w:p>
        </w:tc>
        <w:tc>
          <w:tcPr>
            <w:tcW w:w="3006" w:type="pct"/>
            <w:tcBorders>
              <w:top w:val="single" w:sz="4" w:space="0" w:color="auto"/>
              <w:bottom w:val="single" w:sz="4" w:space="0" w:color="auto"/>
            </w:tcBorders>
            <w:shd w:val="clear" w:color="auto" w:fill="auto"/>
          </w:tcPr>
          <w:p w14:paraId="21D10F2A" w14:textId="77777777" w:rsidR="002C32E7" w:rsidRPr="00823497" w:rsidRDefault="002C32E7" w:rsidP="000024CB">
            <w:pPr>
              <w:pStyle w:val="Tabletext"/>
            </w:pPr>
            <w:r w:rsidRPr="00823497">
              <w:t>To provide support for activities to reduce the impact and incidence of water and snow related injury and death in Australia.</w:t>
            </w:r>
          </w:p>
          <w:p w14:paraId="6C3F7B79" w14:textId="77777777" w:rsidR="002C32E7" w:rsidRPr="00823497" w:rsidRDefault="002C32E7" w:rsidP="000024CB">
            <w:pPr>
              <w:pStyle w:val="Tabletext"/>
            </w:pPr>
            <w:r w:rsidRPr="00823497">
              <w:t>This objective also has the effect it would have if it were limited to measures:</w:t>
            </w:r>
          </w:p>
          <w:p w14:paraId="5A70BA28" w14:textId="77777777" w:rsidR="002C32E7" w:rsidRPr="00823497" w:rsidRDefault="002C32E7" w:rsidP="000024CB">
            <w:pPr>
              <w:pStyle w:val="Tablea"/>
            </w:pPr>
            <w:r w:rsidRPr="00823497">
              <w:t>(a) in connection with online communications; or</w:t>
            </w:r>
          </w:p>
          <w:p w14:paraId="31A26B45" w14:textId="77777777" w:rsidR="002C32E7" w:rsidRPr="00823497" w:rsidRDefault="002C32E7" w:rsidP="000024CB">
            <w:pPr>
              <w:pStyle w:val="Tablea"/>
            </w:pPr>
            <w:r w:rsidRPr="00823497">
              <w:t>(b) giving effect to Australia’s obligations under the Convention on the Rights of the Child, particularly Articles 4, 6, 18, 24 and 31; or</w:t>
            </w:r>
          </w:p>
          <w:p w14:paraId="3EFA0EA2" w14:textId="77777777" w:rsidR="002C32E7" w:rsidRPr="00823497" w:rsidRDefault="002C32E7" w:rsidP="000024CB">
            <w:pPr>
              <w:pStyle w:val="Tablea"/>
            </w:pPr>
            <w:r w:rsidRPr="00823497">
              <w:t>(c) peculiarly adapted to the government of a nation and that cannot otherwise be carried on for the benefit of the nation.</w:t>
            </w:r>
          </w:p>
        </w:tc>
      </w:tr>
      <w:tr w:rsidR="005B3BC6" w:rsidRPr="00823497" w14:paraId="51CC0BDA" w14:textId="77777777" w:rsidTr="00CF78C1">
        <w:tc>
          <w:tcPr>
            <w:tcW w:w="515" w:type="pct"/>
            <w:tcBorders>
              <w:top w:val="single" w:sz="4" w:space="0" w:color="auto"/>
              <w:bottom w:val="single" w:sz="4" w:space="0" w:color="auto"/>
            </w:tcBorders>
            <w:shd w:val="clear" w:color="auto" w:fill="auto"/>
          </w:tcPr>
          <w:p w14:paraId="795449E3" w14:textId="77777777" w:rsidR="002C32E7" w:rsidRPr="00823497" w:rsidRDefault="002C32E7" w:rsidP="000024CB">
            <w:pPr>
              <w:pStyle w:val="Tabletext"/>
            </w:pPr>
            <w:r w:rsidRPr="00823497">
              <w:t>259</w:t>
            </w:r>
          </w:p>
        </w:tc>
        <w:tc>
          <w:tcPr>
            <w:tcW w:w="1479" w:type="pct"/>
            <w:tcBorders>
              <w:top w:val="single" w:sz="4" w:space="0" w:color="auto"/>
              <w:bottom w:val="single" w:sz="4" w:space="0" w:color="auto"/>
            </w:tcBorders>
            <w:shd w:val="clear" w:color="auto" w:fill="auto"/>
          </w:tcPr>
          <w:p w14:paraId="31A377B0" w14:textId="77777777" w:rsidR="002C32E7" w:rsidRPr="00823497" w:rsidRDefault="002C32E7" w:rsidP="000024CB">
            <w:pPr>
              <w:pStyle w:val="Tabletext"/>
            </w:pPr>
            <w:r w:rsidRPr="00823497">
              <w:t>Mental Health—Research</w:t>
            </w:r>
          </w:p>
        </w:tc>
        <w:tc>
          <w:tcPr>
            <w:tcW w:w="3006" w:type="pct"/>
            <w:tcBorders>
              <w:top w:val="single" w:sz="4" w:space="0" w:color="auto"/>
              <w:bottom w:val="single" w:sz="4" w:space="0" w:color="auto"/>
            </w:tcBorders>
            <w:shd w:val="clear" w:color="auto" w:fill="auto"/>
          </w:tcPr>
          <w:p w14:paraId="673355E7" w14:textId="77777777" w:rsidR="002C32E7" w:rsidRPr="00823497" w:rsidRDefault="002C32E7" w:rsidP="000024CB">
            <w:pPr>
              <w:pStyle w:val="Tabletext"/>
            </w:pPr>
            <w:r w:rsidRPr="00823497">
              <w:t>To support infrastructure and research targeted at mental health, and the translation of research into early intervention and prevention strategies, through the funding of activities including:</w:t>
            </w:r>
          </w:p>
          <w:p w14:paraId="37737D3F" w14:textId="77777777" w:rsidR="002C32E7" w:rsidRPr="00823497" w:rsidRDefault="002C32E7" w:rsidP="000024CB">
            <w:pPr>
              <w:pStyle w:val="Tablea"/>
            </w:pPr>
            <w:r w:rsidRPr="00823497">
              <w:t>(a) providing capital support for an integrated health care and research facility; and</w:t>
            </w:r>
          </w:p>
          <w:p w14:paraId="6498BD2A" w14:textId="77777777" w:rsidR="002C32E7" w:rsidRPr="00823497" w:rsidRDefault="002C32E7" w:rsidP="000024CB">
            <w:pPr>
              <w:pStyle w:val="Tablea"/>
            </w:pPr>
            <w:r w:rsidRPr="00823497">
              <w:t>(b) medical research; and</w:t>
            </w:r>
          </w:p>
          <w:p w14:paraId="529DE7F2" w14:textId="384B2840" w:rsidR="002C32E7" w:rsidRPr="00823497" w:rsidRDefault="002C32E7" w:rsidP="000024CB">
            <w:pPr>
              <w:pStyle w:val="Tablea"/>
            </w:pPr>
            <w:r w:rsidRPr="00823497">
              <w:t>(c) public awareness</w:t>
            </w:r>
            <w:r w:rsidR="00F7034E" w:rsidRPr="00823497">
              <w:noBreakHyphen/>
            </w:r>
            <w:r w:rsidRPr="00823497">
              <w:t>raising campaigns in relation to depression; and</w:t>
            </w:r>
          </w:p>
          <w:p w14:paraId="0ED81A24" w14:textId="4FDAE9C4" w:rsidR="002C32E7" w:rsidRPr="00823497" w:rsidRDefault="002C32E7" w:rsidP="000024CB">
            <w:pPr>
              <w:pStyle w:val="Tablea"/>
            </w:pPr>
            <w:r w:rsidRPr="00823497">
              <w:t>(d) trials of community</w:t>
            </w:r>
            <w:r w:rsidR="00F7034E" w:rsidRPr="00823497">
              <w:noBreakHyphen/>
            </w:r>
            <w:r w:rsidRPr="00823497">
              <w:t xml:space="preserve">based and industry sector interventions for depression, anxiety and suicidal </w:t>
            </w:r>
            <w:r w:rsidRPr="00823497">
              <w:lastRenderedPageBreak/>
              <w:t>behaviour; and</w:t>
            </w:r>
          </w:p>
          <w:p w14:paraId="136F87C9" w14:textId="77777777" w:rsidR="002C32E7" w:rsidRPr="00823497" w:rsidRDefault="002C32E7" w:rsidP="000024CB">
            <w:pPr>
              <w:pStyle w:val="Tablea"/>
            </w:pPr>
            <w:r w:rsidRPr="00823497">
              <w:t>(e) developing and implementing online products, including:</w:t>
            </w:r>
          </w:p>
          <w:p w14:paraId="38B8E00B" w14:textId="77777777" w:rsidR="002C32E7" w:rsidRPr="00823497" w:rsidRDefault="002C32E7" w:rsidP="000024CB">
            <w:pPr>
              <w:pStyle w:val="Tablei"/>
            </w:pPr>
            <w:r w:rsidRPr="00823497">
              <w:t>(i) training and educational products; and</w:t>
            </w:r>
          </w:p>
          <w:p w14:paraId="2777DE6A" w14:textId="77777777" w:rsidR="002C32E7" w:rsidRPr="00823497" w:rsidRDefault="002C32E7" w:rsidP="000024CB">
            <w:pPr>
              <w:pStyle w:val="Tablei"/>
            </w:pPr>
            <w:r w:rsidRPr="00823497">
              <w:t>(ii) online screening, monitoring and referral tools.</w:t>
            </w:r>
          </w:p>
          <w:p w14:paraId="3C9C48DF" w14:textId="77777777" w:rsidR="002C32E7" w:rsidRPr="00823497" w:rsidRDefault="002C32E7" w:rsidP="000024CB">
            <w:pPr>
              <w:pStyle w:val="Tabletext"/>
            </w:pPr>
            <w:r w:rsidRPr="00823497">
              <w:t>This objective also has the effect it would have if it were limited to measures:</w:t>
            </w:r>
          </w:p>
          <w:p w14:paraId="52A46DF9" w14:textId="77777777" w:rsidR="002C32E7" w:rsidRPr="00823497" w:rsidRDefault="002C32E7" w:rsidP="000024CB">
            <w:pPr>
              <w:pStyle w:val="Tablea"/>
            </w:pPr>
            <w:r w:rsidRPr="00823497">
              <w:t>(a) in connection with electronic communications; or</w:t>
            </w:r>
          </w:p>
          <w:p w14:paraId="091BD6EE" w14:textId="77777777" w:rsidR="002C32E7" w:rsidRPr="00823497" w:rsidRDefault="002C32E7" w:rsidP="000024CB">
            <w:pPr>
              <w:pStyle w:val="Tablea"/>
            </w:pPr>
            <w:r w:rsidRPr="00823497">
              <w:t>(b) giving effect to Australia’s obligations under:</w:t>
            </w:r>
          </w:p>
          <w:p w14:paraId="0C112A67" w14:textId="77777777" w:rsidR="002C32E7" w:rsidRPr="00823497" w:rsidRDefault="002C32E7" w:rsidP="000024CB">
            <w:pPr>
              <w:pStyle w:val="Tablei"/>
            </w:pPr>
            <w:r w:rsidRPr="00823497">
              <w:t>(i) the International Covenant on Economic, Social and Cultural Rights, particularly Articles 2 and 12; or</w:t>
            </w:r>
          </w:p>
          <w:p w14:paraId="09945EE7" w14:textId="77777777" w:rsidR="002C32E7" w:rsidRPr="00823497" w:rsidRDefault="002C32E7" w:rsidP="000024CB">
            <w:pPr>
              <w:pStyle w:val="Tablei"/>
            </w:pPr>
            <w:r w:rsidRPr="00823497">
              <w:t>(ii) the Convention on the Rights of the Child, particularly Articles 4 and 24; or</w:t>
            </w:r>
          </w:p>
          <w:p w14:paraId="1C098136" w14:textId="77777777" w:rsidR="002C32E7" w:rsidRPr="00823497" w:rsidRDefault="002C32E7" w:rsidP="000024CB">
            <w:pPr>
              <w:pStyle w:val="Tablei"/>
            </w:pPr>
            <w:r w:rsidRPr="00823497">
              <w:t>(iii) the Convention on the Rights of Persons with Disabilities, particularly Articles 4, 8 and 25; or</w:t>
            </w:r>
          </w:p>
          <w:p w14:paraId="33AEBE6C" w14:textId="77777777" w:rsidR="002C32E7" w:rsidRPr="00823497" w:rsidRDefault="002C32E7" w:rsidP="000024CB">
            <w:pPr>
              <w:pStyle w:val="Tablea"/>
            </w:pPr>
            <w:r w:rsidRPr="00823497">
              <w:t>(c) peculiarly adapted to the government of a nation and that cannot otherwise be carried on for the benefit of the nation.</w:t>
            </w:r>
          </w:p>
        </w:tc>
      </w:tr>
      <w:tr w:rsidR="005B3BC6" w:rsidRPr="00823497" w14:paraId="18D91558" w14:textId="77777777" w:rsidTr="00CF78C1">
        <w:tc>
          <w:tcPr>
            <w:tcW w:w="515" w:type="pct"/>
            <w:tcBorders>
              <w:top w:val="single" w:sz="4" w:space="0" w:color="auto"/>
              <w:bottom w:val="single" w:sz="4" w:space="0" w:color="auto"/>
            </w:tcBorders>
            <w:shd w:val="clear" w:color="auto" w:fill="auto"/>
          </w:tcPr>
          <w:p w14:paraId="1BEF8323" w14:textId="77777777" w:rsidR="002C32E7" w:rsidRPr="00823497" w:rsidRDefault="002C32E7" w:rsidP="000024CB">
            <w:pPr>
              <w:pStyle w:val="Tabletext"/>
            </w:pPr>
            <w:r w:rsidRPr="00823497">
              <w:lastRenderedPageBreak/>
              <w:t>260</w:t>
            </w:r>
          </w:p>
        </w:tc>
        <w:tc>
          <w:tcPr>
            <w:tcW w:w="1479" w:type="pct"/>
            <w:tcBorders>
              <w:top w:val="single" w:sz="4" w:space="0" w:color="auto"/>
              <w:bottom w:val="single" w:sz="4" w:space="0" w:color="auto"/>
            </w:tcBorders>
            <w:shd w:val="clear" w:color="auto" w:fill="auto"/>
          </w:tcPr>
          <w:p w14:paraId="4E86A07E" w14:textId="77777777" w:rsidR="002C32E7" w:rsidRPr="00823497" w:rsidRDefault="002C32E7" w:rsidP="000024CB">
            <w:pPr>
              <w:pStyle w:val="Tabletext"/>
            </w:pPr>
            <w:r w:rsidRPr="00823497">
              <w:t>Naval Shipbuilding College</w:t>
            </w:r>
          </w:p>
        </w:tc>
        <w:tc>
          <w:tcPr>
            <w:tcW w:w="3006" w:type="pct"/>
            <w:tcBorders>
              <w:top w:val="single" w:sz="4" w:space="0" w:color="auto"/>
              <w:bottom w:val="single" w:sz="4" w:space="0" w:color="auto"/>
            </w:tcBorders>
            <w:shd w:val="clear" w:color="auto" w:fill="auto"/>
          </w:tcPr>
          <w:p w14:paraId="1DC7E641" w14:textId="77777777" w:rsidR="002C32E7" w:rsidRPr="00823497" w:rsidRDefault="002C32E7" w:rsidP="000024CB">
            <w:pPr>
              <w:pStyle w:val="Tabletext"/>
            </w:pPr>
            <w:r w:rsidRPr="00823497">
              <w:t>To facilitate a supply of capable and skilled naval shipbuilding and sustainment workers, including by providing funding for the establishment, development and operation of the Naval Shipbuilding College.</w:t>
            </w:r>
          </w:p>
        </w:tc>
      </w:tr>
      <w:tr w:rsidR="005B3BC6" w:rsidRPr="00823497" w14:paraId="7F18AE10" w14:textId="77777777" w:rsidTr="00CF78C1">
        <w:tc>
          <w:tcPr>
            <w:tcW w:w="515" w:type="pct"/>
            <w:tcBorders>
              <w:top w:val="single" w:sz="4" w:space="0" w:color="auto"/>
              <w:bottom w:val="single" w:sz="4" w:space="0" w:color="auto"/>
            </w:tcBorders>
            <w:shd w:val="clear" w:color="auto" w:fill="auto"/>
          </w:tcPr>
          <w:p w14:paraId="5B14A09E" w14:textId="77777777" w:rsidR="002C32E7" w:rsidRPr="00823497" w:rsidRDefault="002C32E7" w:rsidP="000024CB">
            <w:pPr>
              <w:pStyle w:val="Tabletext"/>
            </w:pPr>
            <w:r w:rsidRPr="00823497">
              <w:t>261</w:t>
            </w:r>
          </w:p>
        </w:tc>
        <w:tc>
          <w:tcPr>
            <w:tcW w:w="1479" w:type="pct"/>
            <w:tcBorders>
              <w:top w:val="single" w:sz="4" w:space="0" w:color="auto"/>
              <w:bottom w:val="single" w:sz="4" w:space="0" w:color="auto"/>
            </w:tcBorders>
            <w:shd w:val="clear" w:color="auto" w:fill="auto"/>
          </w:tcPr>
          <w:p w14:paraId="4162AA76" w14:textId="77777777" w:rsidR="002C32E7" w:rsidRPr="00823497" w:rsidRDefault="002C32E7" w:rsidP="000024CB">
            <w:pPr>
              <w:pStyle w:val="Tabletext"/>
            </w:pPr>
            <w:r w:rsidRPr="00823497">
              <w:t>Regional Journalism Scholarships</w:t>
            </w:r>
          </w:p>
        </w:tc>
        <w:tc>
          <w:tcPr>
            <w:tcW w:w="3006" w:type="pct"/>
            <w:tcBorders>
              <w:top w:val="single" w:sz="4" w:space="0" w:color="auto"/>
              <w:bottom w:val="single" w:sz="4" w:space="0" w:color="auto"/>
            </w:tcBorders>
            <w:shd w:val="clear" w:color="auto" w:fill="auto"/>
          </w:tcPr>
          <w:p w14:paraId="01323B46" w14:textId="77777777" w:rsidR="002C32E7" w:rsidRPr="00823497" w:rsidRDefault="002C32E7" w:rsidP="000024CB">
            <w:pPr>
              <w:pStyle w:val="Tabletext"/>
            </w:pPr>
            <w:r w:rsidRPr="00823497">
              <w:t>To provide funding to universities and media training institutions for scholarships to students located in, or connected with, regional areas to undertake study in journalism.</w:t>
            </w:r>
          </w:p>
        </w:tc>
      </w:tr>
      <w:tr w:rsidR="005B3BC6" w:rsidRPr="00823497" w14:paraId="11C408A2" w14:textId="77777777" w:rsidTr="00CF78C1">
        <w:tc>
          <w:tcPr>
            <w:tcW w:w="515" w:type="pct"/>
            <w:tcBorders>
              <w:top w:val="single" w:sz="4" w:space="0" w:color="auto"/>
              <w:bottom w:val="single" w:sz="4" w:space="0" w:color="auto"/>
            </w:tcBorders>
            <w:shd w:val="clear" w:color="auto" w:fill="auto"/>
          </w:tcPr>
          <w:p w14:paraId="70DAA082" w14:textId="77777777" w:rsidR="002C32E7" w:rsidRPr="00823497" w:rsidRDefault="002C32E7" w:rsidP="000024CB">
            <w:pPr>
              <w:pStyle w:val="Tabletext"/>
            </w:pPr>
            <w:r w:rsidRPr="00823497">
              <w:t>262</w:t>
            </w:r>
          </w:p>
        </w:tc>
        <w:tc>
          <w:tcPr>
            <w:tcW w:w="1479" w:type="pct"/>
            <w:tcBorders>
              <w:top w:val="single" w:sz="4" w:space="0" w:color="auto"/>
              <w:bottom w:val="single" w:sz="4" w:space="0" w:color="auto"/>
            </w:tcBorders>
            <w:shd w:val="clear" w:color="auto" w:fill="auto"/>
          </w:tcPr>
          <w:p w14:paraId="0E4C9AFC" w14:textId="77777777" w:rsidR="002C32E7" w:rsidRPr="00823497" w:rsidRDefault="002C32E7" w:rsidP="000024CB">
            <w:pPr>
              <w:pStyle w:val="Tabletext"/>
            </w:pPr>
            <w:r w:rsidRPr="00823497">
              <w:t>Regional and Small Publishers Cadetships</w:t>
            </w:r>
          </w:p>
        </w:tc>
        <w:tc>
          <w:tcPr>
            <w:tcW w:w="3006" w:type="pct"/>
            <w:tcBorders>
              <w:top w:val="single" w:sz="4" w:space="0" w:color="auto"/>
              <w:bottom w:val="single" w:sz="4" w:space="0" w:color="auto"/>
            </w:tcBorders>
            <w:shd w:val="clear" w:color="auto" w:fill="auto"/>
          </w:tcPr>
          <w:p w14:paraId="2BE25D7C" w14:textId="77777777" w:rsidR="002C32E7" w:rsidRPr="00823497" w:rsidRDefault="002C32E7" w:rsidP="000024CB">
            <w:pPr>
              <w:pStyle w:val="Tabletext"/>
            </w:pPr>
            <w:r w:rsidRPr="00823497">
              <w:t>To provide payments to regional media organisations and small metropolitan publishers to create new jobs in journalism through the provision of cadetships.</w:t>
            </w:r>
          </w:p>
          <w:p w14:paraId="262930C5" w14:textId="77777777" w:rsidR="002C32E7" w:rsidRPr="00823497" w:rsidRDefault="002C32E7" w:rsidP="000024CB">
            <w:pPr>
              <w:pStyle w:val="Tabletext"/>
            </w:pPr>
            <w:r w:rsidRPr="00823497">
              <w:t>This objective also has the effect it would have if it were limited to providing funding:</w:t>
            </w:r>
          </w:p>
          <w:p w14:paraId="1540BD6D" w14:textId="66C955BD" w:rsidR="002C32E7" w:rsidRPr="00823497" w:rsidRDefault="002C32E7" w:rsidP="000024CB">
            <w:pPr>
              <w:pStyle w:val="Tablea"/>
            </w:pPr>
            <w:r w:rsidRPr="00823497">
              <w:t xml:space="preserve">(a) in connection with the use of postal, telegraphic, telephonic, and other like services (within the meaning of </w:t>
            </w:r>
            <w:r w:rsidR="00F7034E" w:rsidRPr="00823497">
              <w:t>paragraph 5</w:t>
            </w:r>
            <w:r w:rsidRPr="00823497">
              <w:t>1(v) of the Constitution); or</w:t>
            </w:r>
          </w:p>
          <w:p w14:paraId="6FAFB97D" w14:textId="77777777" w:rsidR="002C32E7" w:rsidRPr="00823497" w:rsidRDefault="002C32E7" w:rsidP="000024CB">
            <w:pPr>
              <w:pStyle w:val="Tablea"/>
            </w:pPr>
            <w:r w:rsidRPr="00823497">
              <w:t>(b) for measures to give effect to Australia’s obligations under the following:</w:t>
            </w:r>
          </w:p>
          <w:p w14:paraId="436BE7C5" w14:textId="77777777" w:rsidR="002C32E7" w:rsidRPr="00823497" w:rsidRDefault="002C32E7" w:rsidP="000024CB">
            <w:pPr>
              <w:pStyle w:val="Tablei"/>
            </w:pPr>
            <w:r w:rsidRPr="00823497">
              <w:t>(i) the International Covenant on Economic, Social and Cultural Rights, particularly Article 6;</w:t>
            </w:r>
          </w:p>
          <w:p w14:paraId="1DA7580B" w14:textId="77777777" w:rsidR="002C32E7" w:rsidRPr="00823497" w:rsidRDefault="002C32E7" w:rsidP="000024CB">
            <w:pPr>
              <w:pStyle w:val="Tablei"/>
            </w:pPr>
            <w:r w:rsidRPr="00823497">
              <w:t>(ii) the International Labour Organization’s Convention concerning Employment Policy, particularly Articles 1 and 2;</w:t>
            </w:r>
          </w:p>
          <w:p w14:paraId="37E971EB" w14:textId="77777777" w:rsidR="002C32E7" w:rsidRPr="00823497" w:rsidRDefault="002C32E7" w:rsidP="000024CB">
            <w:pPr>
              <w:pStyle w:val="Tablei"/>
            </w:pPr>
            <w:r w:rsidRPr="00823497">
              <w:t>(iii) the International Labour Organization’s Convention concerning Vocational Guidance and Vocational Training in the Development of Human Resources, particularly Articles 1 to 4.</w:t>
            </w:r>
          </w:p>
        </w:tc>
      </w:tr>
      <w:tr w:rsidR="005B3BC6" w:rsidRPr="00823497" w14:paraId="59D8BC44" w14:textId="77777777" w:rsidTr="00CF78C1">
        <w:tc>
          <w:tcPr>
            <w:tcW w:w="515" w:type="pct"/>
            <w:tcBorders>
              <w:top w:val="single" w:sz="4" w:space="0" w:color="auto"/>
              <w:bottom w:val="single" w:sz="4" w:space="0" w:color="auto"/>
            </w:tcBorders>
            <w:shd w:val="clear" w:color="auto" w:fill="auto"/>
          </w:tcPr>
          <w:p w14:paraId="288BF489" w14:textId="77777777" w:rsidR="002C32E7" w:rsidRPr="00823497" w:rsidRDefault="002C32E7" w:rsidP="000024CB">
            <w:pPr>
              <w:pStyle w:val="Tabletext"/>
            </w:pPr>
            <w:r w:rsidRPr="00823497">
              <w:t>263</w:t>
            </w:r>
          </w:p>
        </w:tc>
        <w:tc>
          <w:tcPr>
            <w:tcW w:w="1479" w:type="pct"/>
            <w:tcBorders>
              <w:top w:val="single" w:sz="4" w:space="0" w:color="auto"/>
              <w:bottom w:val="single" w:sz="4" w:space="0" w:color="auto"/>
            </w:tcBorders>
            <w:shd w:val="clear" w:color="auto" w:fill="auto"/>
          </w:tcPr>
          <w:p w14:paraId="1C3102C4" w14:textId="77777777" w:rsidR="002C32E7" w:rsidRPr="00823497" w:rsidRDefault="002C32E7" w:rsidP="000024CB">
            <w:pPr>
              <w:pStyle w:val="Tabletext"/>
            </w:pPr>
            <w:r w:rsidRPr="00823497">
              <w:t xml:space="preserve">Civics and Citizenship </w:t>
            </w:r>
            <w:r w:rsidRPr="00823497">
              <w:lastRenderedPageBreak/>
              <w:t>Education Initiatives</w:t>
            </w:r>
          </w:p>
        </w:tc>
        <w:tc>
          <w:tcPr>
            <w:tcW w:w="3006" w:type="pct"/>
            <w:tcBorders>
              <w:top w:val="single" w:sz="4" w:space="0" w:color="auto"/>
              <w:bottom w:val="single" w:sz="4" w:space="0" w:color="auto"/>
            </w:tcBorders>
            <w:shd w:val="clear" w:color="auto" w:fill="auto"/>
          </w:tcPr>
          <w:p w14:paraId="1F43C843" w14:textId="77777777" w:rsidR="002C32E7" w:rsidRPr="00823497" w:rsidRDefault="002C32E7" w:rsidP="000024CB">
            <w:pPr>
              <w:pStyle w:val="Tabletext"/>
            </w:pPr>
            <w:r w:rsidRPr="00823497">
              <w:lastRenderedPageBreak/>
              <w:t xml:space="preserve">To support civics and citizenship education in schools and </w:t>
            </w:r>
            <w:r w:rsidRPr="00823497">
              <w:lastRenderedPageBreak/>
              <w:t>help students to become active and informed citizens by funding the following:</w:t>
            </w:r>
          </w:p>
          <w:p w14:paraId="06666884" w14:textId="678D08F9" w:rsidR="002C32E7" w:rsidRPr="00823497" w:rsidRDefault="002C32E7" w:rsidP="000024CB">
            <w:pPr>
              <w:pStyle w:val="Tablea"/>
            </w:pPr>
            <w:r w:rsidRPr="00823497">
              <w:t>(a) the Simpson Prize, an annual competition which encourages students in years 9 and 10 to submit essays and presentations on an Anzac</w:t>
            </w:r>
            <w:r w:rsidR="00F7034E" w:rsidRPr="00823497">
              <w:noBreakHyphen/>
            </w:r>
            <w:r w:rsidRPr="00823497">
              <w:t>related theme, and allows one student from each State and Territory to attend Anzac Day commemorations overseas;</w:t>
            </w:r>
          </w:p>
          <w:p w14:paraId="21C44FF2" w14:textId="77777777" w:rsidR="002C32E7" w:rsidRPr="00823497" w:rsidRDefault="002C32E7" w:rsidP="000024CB">
            <w:pPr>
              <w:pStyle w:val="Tablea"/>
            </w:pPr>
            <w:r w:rsidRPr="00823497">
              <w:t>(b) the National History Challenge, an annual competition for primary and secondary school students involving a history research challenge, with a number of winners identified, including a Young Historian of the Year;</w:t>
            </w:r>
          </w:p>
          <w:p w14:paraId="033BAF0A" w14:textId="33CA564B" w:rsidR="002C32E7" w:rsidRPr="00823497" w:rsidRDefault="002C32E7" w:rsidP="000024CB">
            <w:pPr>
              <w:pStyle w:val="Tablea"/>
            </w:pPr>
            <w:r w:rsidRPr="00823497">
              <w:t xml:space="preserve">(c) the National Schools Constitutional Convention, held annually in Canberra for selected students in </w:t>
            </w:r>
            <w:r w:rsidR="00492AA8" w:rsidRPr="00823497">
              <w:t>secondary school</w:t>
            </w:r>
            <w:r w:rsidRPr="00823497">
              <w:t>.</w:t>
            </w:r>
          </w:p>
          <w:p w14:paraId="23B6C7FC" w14:textId="5B787687" w:rsidR="002C32E7" w:rsidRPr="00823497" w:rsidRDefault="002C32E7" w:rsidP="000024CB">
            <w:pPr>
              <w:pStyle w:val="Tabletext"/>
            </w:pPr>
            <w:r w:rsidRPr="00823497">
              <w:t xml:space="preserve">This </w:t>
            </w:r>
            <w:r w:rsidR="00492AA8" w:rsidRPr="00823497">
              <w:t>objective has</w:t>
            </w:r>
            <w:r w:rsidRPr="00823497">
              <w:t xml:space="preserve"> the effect it would have if it were limited to providing funding for measures:</w:t>
            </w:r>
          </w:p>
          <w:p w14:paraId="3622CE9D" w14:textId="5B7136A4" w:rsidR="002C32E7" w:rsidRPr="00823497" w:rsidRDefault="002C32E7" w:rsidP="000024CB">
            <w:pPr>
              <w:pStyle w:val="Tablea"/>
            </w:pPr>
            <w:r w:rsidRPr="00823497">
              <w:t xml:space="preserve">(a) for the provision of benefits to students (within the meaning of </w:t>
            </w:r>
            <w:r w:rsidR="00F7034E" w:rsidRPr="00823497">
              <w:t>paragraph 5</w:t>
            </w:r>
            <w:r w:rsidRPr="00823497">
              <w:t>1(xxiiiA) of the Constitution); or</w:t>
            </w:r>
          </w:p>
          <w:p w14:paraId="705D3320" w14:textId="77777777" w:rsidR="002C32E7" w:rsidRPr="00823497" w:rsidRDefault="002C32E7" w:rsidP="000024CB">
            <w:pPr>
              <w:pStyle w:val="Tablea"/>
            </w:pPr>
            <w:r w:rsidRPr="00823497">
              <w:t>(b) to give effect to Australia’s obligations under either or both of the following:</w:t>
            </w:r>
          </w:p>
          <w:p w14:paraId="427F4783" w14:textId="77777777" w:rsidR="002C32E7" w:rsidRPr="00823497" w:rsidRDefault="002C32E7" w:rsidP="000024CB">
            <w:pPr>
              <w:pStyle w:val="Tablei"/>
            </w:pPr>
            <w:r w:rsidRPr="00823497">
              <w:t>(i) the International Covenant on Economic, Social and Cultural Rights, particularly Articles 2 and 15;</w:t>
            </w:r>
          </w:p>
          <w:p w14:paraId="27E75438" w14:textId="77777777" w:rsidR="002C32E7" w:rsidRPr="00823497" w:rsidRDefault="002C32E7" w:rsidP="000024CB">
            <w:pPr>
              <w:pStyle w:val="Tablei"/>
            </w:pPr>
            <w:r w:rsidRPr="00823497">
              <w:t>(ii) the Convention on the Rights of the Child, particularly Articles 4 and 31; or</w:t>
            </w:r>
          </w:p>
          <w:p w14:paraId="7096A3D6" w14:textId="77777777" w:rsidR="002C32E7" w:rsidRPr="00823497" w:rsidRDefault="002C32E7" w:rsidP="000024CB">
            <w:pPr>
              <w:pStyle w:val="Tablea"/>
            </w:pPr>
            <w:r w:rsidRPr="00823497">
              <w:t>(c) in relation to persons, places, matters or things external to Australia; or</w:t>
            </w:r>
          </w:p>
          <w:p w14:paraId="5E182B1F" w14:textId="77777777" w:rsidR="002C32E7" w:rsidRPr="00823497" w:rsidRDefault="002C32E7" w:rsidP="000024CB">
            <w:pPr>
              <w:pStyle w:val="Tablea"/>
            </w:pPr>
            <w:r w:rsidRPr="00823497">
              <w:t>(d) taken in, or in relation to, a Territory; or</w:t>
            </w:r>
          </w:p>
          <w:p w14:paraId="603B3122" w14:textId="77777777" w:rsidR="002C32E7" w:rsidRPr="00823497" w:rsidRDefault="002C32E7" w:rsidP="000024CB">
            <w:pPr>
              <w:pStyle w:val="Tablea"/>
            </w:pPr>
            <w:r w:rsidRPr="00823497">
              <w:t>(e) that are peculiarly adapted to the government of a nation and cannot otherwise be carried on for the benefit of the nation.</w:t>
            </w:r>
          </w:p>
        </w:tc>
      </w:tr>
      <w:tr w:rsidR="005B3BC6" w:rsidRPr="00823497" w14:paraId="46841CDF" w14:textId="77777777" w:rsidTr="00CF78C1">
        <w:tc>
          <w:tcPr>
            <w:tcW w:w="515" w:type="pct"/>
            <w:tcBorders>
              <w:top w:val="single" w:sz="4" w:space="0" w:color="auto"/>
              <w:bottom w:val="single" w:sz="4" w:space="0" w:color="auto"/>
            </w:tcBorders>
            <w:shd w:val="clear" w:color="auto" w:fill="auto"/>
          </w:tcPr>
          <w:p w14:paraId="6ABB7184" w14:textId="77777777" w:rsidR="002C32E7" w:rsidRPr="00823497" w:rsidRDefault="002C32E7" w:rsidP="000024CB">
            <w:pPr>
              <w:pStyle w:val="Tabletext"/>
            </w:pPr>
            <w:r w:rsidRPr="00823497">
              <w:lastRenderedPageBreak/>
              <w:t>264</w:t>
            </w:r>
          </w:p>
        </w:tc>
        <w:tc>
          <w:tcPr>
            <w:tcW w:w="1479" w:type="pct"/>
            <w:tcBorders>
              <w:top w:val="single" w:sz="4" w:space="0" w:color="auto"/>
              <w:bottom w:val="single" w:sz="4" w:space="0" w:color="auto"/>
            </w:tcBorders>
            <w:shd w:val="clear" w:color="auto" w:fill="auto"/>
          </w:tcPr>
          <w:p w14:paraId="33FEB59D" w14:textId="77777777" w:rsidR="002C32E7" w:rsidRPr="00823497" w:rsidRDefault="002C32E7" w:rsidP="000024CB">
            <w:pPr>
              <w:pStyle w:val="Tabletext"/>
            </w:pPr>
            <w:r w:rsidRPr="00823497">
              <w:t>National Career Education Strategy</w:t>
            </w:r>
          </w:p>
        </w:tc>
        <w:tc>
          <w:tcPr>
            <w:tcW w:w="3006" w:type="pct"/>
            <w:tcBorders>
              <w:top w:val="single" w:sz="4" w:space="0" w:color="auto"/>
              <w:bottom w:val="single" w:sz="4" w:space="0" w:color="auto"/>
            </w:tcBorders>
            <w:shd w:val="clear" w:color="auto" w:fill="auto"/>
          </w:tcPr>
          <w:p w14:paraId="4D8A07A6" w14:textId="77777777" w:rsidR="002C32E7" w:rsidRPr="00823497" w:rsidRDefault="002C32E7" w:rsidP="000024CB">
            <w:pPr>
              <w:pStyle w:val="Tabletext"/>
            </w:pPr>
            <w:r w:rsidRPr="00823497">
              <w:t>To assist students to make informed decisions about their study and work options and to enable their effective participation in working life, by funding the development and delivery of training and resources to assist teachers, school leaders and parents to provide career education to children.</w:t>
            </w:r>
          </w:p>
          <w:p w14:paraId="43544D50" w14:textId="77777777" w:rsidR="002C32E7" w:rsidRPr="00823497" w:rsidRDefault="002C32E7" w:rsidP="000024CB">
            <w:pPr>
              <w:pStyle w:val="Tabletext"/>
            </w:pPr>
            <w:r w:rsidRPr="00823497">
              <w:t>This objective also has the effect it would have if it were limited to providing support for activities:</w:t>
            </w:r>
          </w:p>
          <w:p w14:paraId="1426C005" w14:textId="77777777" w:rsidR="002C32E7" w:rsidRPr="00823497" w:rsidRDefault="002C32E7" w:rsidP="000024CB">
            <w:pPr>
              <w:pStyle w:val="Tablea"/>
            </w:pPr>
            <w:r w:rsidRPr="00823497">
              <w:t>(a) with respect to postal, telegraphic, telephonic and other like services; or</w:t>
            </w:r>
          </w:p>
          <w:p w14:paraId="2DA13E02" w14:textId="77777777" w:rsidR="002C32E7" w:rsidRPr="00823497" w:rsidRDefault="002C32E7" w:rsidP="000024CB">
            <w:pPr>
              <w:pStyle w:val="Tablea"/>
            </w:pPr>
            <w:r w:rsidRPr="00823497">
              <w:t>(b) giving effect to Australia’s obligations under any of the following:</w:t>
            </w:r>
          </w:p>
          <w:p w14:paraId="1DD4A36D" w14:textId="77777777" w:rsidR="002C32E7" w:rsidRPr="00823497" w:rsidRDefault="002C32E7" w:rsidP="000024CB">
            <w:pPr>
              <w:pStyle w:val="Tablei"/>
            </w:pPr>
            <w:r w:rsidRPr="00823497">
              <w:t>(i) the Convention on the Rights of the Child, particularly Articles 4, 28 and 29;</w:t>
            </w:r>
          </w:p>
          <w:p w14:paraId="018E5821" w14:textId="77777777" w:rsidR="002C32E7" w:rsidRPr="00823497" w:rsidRDefault="002C32E7" w:rsidP="000024CB">
            <w:pPr>
              <w:pStyle w:val="Tablei"/>
            </w:pPr>
            <w:r w:rsidRPr="00823497">
              <w:t>(ii) the International Covenant on Economic, Social and Cultural Rights, particularly Articles 2 and 6;</w:t>
            </w:r>
          </w:p>
          <w:p w14:paraId="4CD7A10F" w14:textId="77777777" w:rsidR="002C32E7" w:rsidRPr="00823497" w:rsidRDefault="002C32E7" w:rsidP="000024CB">
            <w:pPr>
              <w:pStyle w:val="Tablei"/>
            </w:pPr>
            <w:r w:rsidRPr="00823497">
              <w:t xml:space="preserve">(iii) the International Labour Organization’s </w:t>
            </w:r>
            <w:r w:rsidRPr="00823497">
              <w:lastRenderedPageBreak/>
              <w:t>Convention concerning Employment Policy, particularly Articles 1 and 2;</w:t>
            </w:r>
          </w:p>
          <w:p w14:paraId="074AA9B3" w14:textId="77777777" w:rsidR="002C32E7" w:rsidRPr="00823497" w:rsidRDefault="002C32E7" w:rsidP="000024CB">
            <w:pPr>
              <w:pStyle w:val="Tablei"/>
            </w:pPr>
            <w:r w:rsidRPr="00823497">
              <w:t>(iv) the International Labour Organization’s Convention concerning Vocational Guidance and Vocational Training in the Development of Human Resources, particularly Articles 1 to 4; or</w:t>
            </w:r>
          </w:p>
          <w:p w14:paraId="565CF086" w14:textId="77777777" w:rsidR="002C32E7" w:rsidRPr="00823497" w:rsidRDefault="002C32E7" w:rsidP="000024CB">
            <w:pPr>
              <w:pStyle w:val="Tabletext"/>
            </w:pPr>
            <w:r w:rsidRPr="00823497">
              <w:t>(c) in, or in relation to, a Territory.</w:t>
            </w:r>
          </w:p>
        </w:tc>
      </w:tr>
      <w:tr w:rsidR="005B3BC6" w:rsidRPr="00823497" w14:paraId="0458DD16" w14:textId="77777777" w:rsidTr="00CF78C1">
        <w:tc>
          <w:tcPr>
            <w:tcW w:w="515" w:type="pct"/>
            <w:tcBorders>
              <w:top w:val="single" w:sz="4" w:space="0" w:color="auto"/>
              <w:bottom w:val="single" w:sz="4" w:space="0" w:color="auto"/>
            </w:tcBorders>
            <w:shd w:val="clear" w:color="auto" w:fill="auto"/>
          </w:tcPr>
          <w:p w14:paraId="555468D5" w14:textId="77777777" w:rsidR="002C32E7" w:rsidRPr="00823497" w:rsidRDefault="002C32E7" w:rsidP="000024CB">
            <w:pPr>
              <w:pStyle w:val="Tabletext"/>
            </w:pPr>
            <w:r w:rsidRPr="00823497">
              <w:lastRenderedPageBreak/>
              <w:t>265</w:t>
            </w:r>
          </w:p>
        </w:tc>
        <w:tc>
          <w:tcPr>
            <w:tcW w:w="1479" w:type="pct"/>
            <w:tcBorders>
              <w:top w:val="single" w:sz="4" w:space="0" w:color="auto"/>
              <w:bottom w:val="single" w:sz="4" w:space="0" w:color="auto"/>
            </w:tcBorders>
            <w:shd w:val="clear" w:color="auto" w:fill="auto"/>
          </w:tcPr>
          <w:p w14:paraId="22469AB5" w14:textId="77777777" w:rsidR="002C32E7" w:rsidRPr="00823497" w:rsidRDefault="002C32E7" w:rsidP="000024CB">
            <w:pPr>
              <w:pStyle w:val="Tabletext"/>
            </w:pPr>
            <w:r w:rsidRPr="00823497">
              <w:t>Primary Connections</w:t>
            </w:r>
          </w:p>
        </w:tc>
        <w:tc>
          <w:tcPr>
            <w:tcW w:w="3006" w:type="pct"/>
            <w:tcBorders>
              <w:top w:val="single" w:sz="4" w:space="0" w:color="auto"/>
              <w:bottom w:val="single" w:sz="4" w:space="0" w:color="auto"/>
            </w:tcBorders>
            <w:shd w:val="clear" w:color="auto" w:fill="auto"/>
          </w:tcPr>
          <w:p w14:paraId="09A9D7BE" w14:textId="77777777" w:rsidR="002C32E7" w:rsidRPr="00823497" w:rsidRDefault="002C32E7" w:rsidP="000024CB">
            <w:pPr>
              <w:pStyle w:val="Tabletext"/>
            </w:pPr>
            <w:r w:rsidRPr="00823497">
              <w:t>To strengthen student interest and engagement in science education and improve the skills and confidence of science teachers by funding the Australian Academy of Science to:</w:t>
            </w:r>
          </w:p>
          <w:p w14:paraId="53C63A29" w14:textId="77777777" w:rsidR="002C32E7" w:rsidRPr="00823497" w:rsidRDefault="002C32E7" w:rsidP="000024CB">
            <w:pPr>
              <w:pStyle w:val="Tablea"/>
            </w:pPr>
            <w:r w:rsidRPr="00823497">
              <w:t>(a) further adapt, develop and enhance online curriculum resources for primary schools; and</w:t>
            </w:r>
          </w:p>
          <w:p w14:paraId="76B22230" w14:textId="77777777" w:rsidR="002C32E7" w:rsidRPr="00823497" w:rsidRDefault="002C32E7" w:rsidP="000024CB">
            <w:pPr>
              <w:pStyle w:val="Tablea"/>
            </w:pPr>
            <w:r w:rsidRPr="00823497">
              <w:t>(b) hold professional learning workshops for teachers to support effective use of such resources; and</w:t>
            </w:r>
          </w:p>
          <w:p w14:paraId="2AD68FD6" w14:textId="77777777" w:rsidR="002C32E7" w:rsidRPr="00823497" w:rsidRDefault="002C32E7" w:rsidP="000024CB">
            <w:pPr>
              <w:pStyle w:val="Tabletext"/>
            </w:pPr>
            <w:r w:rsidRPr="00823497">
              <w:t>(c) promote the use of such resources in schools.</w:t>
            </w:r>
          </w:p>
        </w:tc>
      </w:tr>
      <w:tr w:rsidR="005B3BC6" w:rsidRPr="00823497" w14:paraId="7EFF25F5" w14:textId="77777777" w:rsidTr="00CF78C1">
        <w:tc>
          <w:tcPr>
            <w:tcW w:w="515" w:type="pct"/>
            <w:tcBorders>
              <w:top w:val="single" w:sz="4" w:space="0" w:color="auto"/>
              <w:bottom w:val="single" w:sz="4" w:space="0" w:color="auto"/>
            </w:tcBorders>
            <w:shd w:val="clear" w:color="auto" w:fill="auto"/>
          </w:tcPr>
          <w:p w14:paraId="60264E63" w14:textId="77777777" w:rsidR="002C32E7" w:rsidRPr="00823497" w:rsidRDefault="002C32E7" w:rsidP="000024CB">
            <w:pPr>
              <w:pStyle w:val="Tabletext"/>
              <w:keepNext/>
            </w:pPr>
            <w:r w:rsidRPr="00823497">
              <w:t>266</w:t>
            </w:r>
          </w:p>
        </w:tc>
        <w:tc>
          <w:tcPr>
            <w:tcW w:w="1479" w:type="pct"/>
            <w:tcBorders>
              <w:top w:val="single" w:sz="4" w:space="0" w:color="auto"/>
              <w:bottom w:val="single" w:sz="4" w:space="0" w:color="auto"/>
            </w:tcBorders>
            <w:shd w:val="clear" w:color="auto" w:fill="auto"/>
          </w:tcPr>
          <w:p w14:paraId="389A0B0D" w14:textId="77777777" w:rsidR="002C32E7" w:rsidRPr="00823497" w:rsidRDefault="002C32E7" w:rsidP="000024CB">
            <w:pPr>
              <w:pStyle w:val="Tabletext"/>
            </w:pPr>
            <w:r w:rsidRPr="00823497">
              <w:t>Science by Doing</w:t>
            </w:r>
          </w:p>
        </w:tc>
        <w:tc>
          <w:tcPr>
            <w:tcW w:w="3006" w:type="pct"/>
            <w:tcBorders>
              <w:top w:val="single" w:sz="4" w:space="0" w:color="auto"/>
              <w:bottom w:val="single" w:sz="4" w:space="0" w:color="auto"/>
            </w:tcBorders>
            <w:shd w:val="clear" w:color="auto" w:fill="auto"/>
          </w:tcPr>
          <w:p w14:paraId="08A6B875" w14:textId="77777777" w:rsidR="002C32E7" w:rsidRPr="00823497" w:rsidRDefault="002C32E7" w:rsidP="000024CB">
            <w:pPr>
              <w:pStyle w:val="Tabletext"/>
            </w:pPr>
            <w:r w:rsidRPr="00823497">
              <w:t>To strengthen student interest and engagement in science education and improve the skills and confidence of science teachers by funding the Australian Academy of Science to further develop and enhance online curriculum resources for secondary schools.</w:t>
            </w:r>
          </w:p>
        </w:tc>
      </w:tr>
      <w:tr w:rsidR="005B3BC6" w:rsidRPr="00823497" w14:paraId="6BA769F1" w14:textId="77777777" w:rsidTr="00CF78C1">
        <w:tc>
          <w:tcPr>
            <w:tcW w:w="515" w:type="pct"/>
            <w:tcBorders>
              <w:top w:val="single" w:sz="4" w:space="0" w:color="auto"/>
              <w:bottom w:val="single" w:sz="4" w:space="0" w:color="auto"/>
            </w:tcBorders>
            <w:shd w:val="clear" w:color="auto" w:fill="auto"/>
          </w:tcPr>
          <w:p w14:paraId="2D225D46" w14:textId="77777777" w:rsidR="002C32E7" w:rsidRPr="00823497" w:rsidRDefault="002C32E7" w:rsidP="000024CB">
            <w:pPr>
              <w:pStyle w:val="Tabletext"/>
            </w:pPr>
            <w:r w:rsidRPr="00823497">
              <w:t>268</w:t>
            </w:r>
          </w:p>
        </w:tc>
        <w:tc>
          <w:tcPr>
            <w:tcW w:w="1479" w:type="pct"/>
            <w:tcBorders>
              <w:top w:val="single" w:sz="4" w:space="0" w:color="auto"/>
              <w:bottom w:val="single" w:sz="4" w:space="0" w:color="auto"/>
            </w:tcBorders>
            <w:shd w:val="clear" w:color="auto" w:fill="auto"/>
          </w:tcPr>
          <w:p w14:paraId="1A61018D" w14:textId="77777777" w:rsidR="002C32E7" w:rsidRPr="00823497" w:rsidRDefault="002C32E7" w:rsidP="000024CB">
            <w:pPr>
              <w:pStyle w:val="Tabletext"/>
            </w:pPr>
            <w:r w:rsidRPr="00823497">
              <w:t>Transition support services</w:t>
            </w:r>
          </w:p>
        </w:tc>
        <w:tc>
          <w:tcPr>
            <w:tcW w:w="3006" w:type="pct"/>
            <w:tcBorders>
              <w:top w:val="single" w:sz="4" w:space="0" w:color="auto"/>
              <w:bottom w:val="single" w:sz="4" w:space="0" w:color="auto"/>
            </w:tcBorders>
            <w:shd w:val="clear" w:color="auto" w:fill="auto"/>
          </w:tcPr>
          <w:p w14:paraId="16853DC4" w14:textId="77777777" w:rsidR="002C32E7" w:rsidRPr="00823497" w:rsidRDefault="002C32E7" w:rsidP="000024CB">
            <w:pPr>
              <w:pStyle w:val="Tabletext"/>
            </w:pPr>
            <w:r w:rsidRPr="00823497">
              <w:t>To provide (including in cooperation with employers) persons with support and training services relating to transitioning into new employment, including:</w:t>
            </w:r>
          </w:p>
          <w:p w14:paraId="109F3CE2" w14:textId="77777777" w:rsidR="002C32E7" w:rsidRPr="00823497" w:rsidRDefault="002C32E7" w:rsidP="000024CB">
            <w:pPr>
              <w:pStyle w:val="Tablea"/>
            </w:pPr>
            <w:r w:rsidRPr="00823497">
              <w:t>(a) advisory services in respect of career options, skills in demand, and skills and training assessments; and</w:t>
            </w:r>
          </w:p>
          <w:p w14:paraId="47EF51D0" w14:textId="77777777" w:rsidR="002C32E7" w:rsidRPr="00823497" w:rsidRDefault="002C32E7" w:rsidP="000024CB">
            <w:pPr>
              <w:pStyle w:val="Tablea"/>
            </w:pPr>
            <w:r w:rsidRPr="00823497">
              <w:t>(b) resilience, health and wellbeing support; and</w:t>
            </w:r>
          </w:p>
          <w:p w14:paraId="43227CBE" w14:textId="77777777" w:rsidR="002C32E7" w:rsidRPr="00823497" w:rsidRDefault="002C32E7" w:rsidP="000024CB">
            <w:pPr>
              <w:pStyle w:val="Tablea"/>
            </w:pPr>
            <w:r w:rsidRPr="00823497">
              <w:t>(c) language, literacy and numeracy skills training; and</w:t>
            </w:r>
          </w:p>
          <w:p w14:paraId="1D18593F" w14:textId="77777777" w:rsidR="002C32E7" w:rsidRPr="00823497" w:rsidRDefault="002C32E7" w:rsidP="000024CB">
            <w:pPr>
              <w:pStyle w:val="Tablea"/>
            </w:pPr>
            <w:r w:rsidRPr="00823497">
              <w:t>(d) funding for training; and</w:t>
            </w:r>
          </w:p>
          <w:p w14:paraId="4A247FA8" w14:textId="77777777" w:rsidR="002C32E7" w:rsidRPr="00823497" w:rsidRDefault="002C32E7" w:rsidP="000024CB">
            <w:pPr>
              <w:pStyle w:val="Tablea"/>
            </w:pPr>
            <w:r w:rsidRPr="00823497">
              <w:t>(e) financial education.</w:t>
            </w:r>
          </w:p>
          <w:p w14:paraId="75422B97" w14:textId="77777777" w:rsidR="002C32E7" w:rsidRPr="00823497" w:rsidRDefault="002C32E7" w:rsidP="000024CB">
            <w:pPr>
              <w:pStyle w:val="Tabletext"/>
            </w:pPr>
            <w:r w:rsidRPr="00823497">
              <w:t>This objective also has the effect it would have if it were limited to measures:</w:t>
            </w:r>
          </w:p>
          <w:p w14:paraId="068F3EB7" w14:textId="3268253D" w:rsidR="002C32E7" w:rsidRPr="00823497" w:rsidRDefault="002C32E7" w:rsidP="000024CB">
            <w:pPr>
              <w:pStyle w:val="Tablea"/>
            </w:pPr>
            <w:r w:rsidRPr="00823497">
              <w:t xml:space="preserve">(a) to provide unemployment benefits (within the meaning of </w:t>
            </w:r>
            <w:r w:rsidR="00F7034E" w:rsidRPr="00823497">
              <w:t>paragraph 5</w:t>
            </w:r>
            <w:r w:rsidRPr="00823497">
              <w:t>1(xxiiiA) of the Constitution); or</w:t>
            </w:r>
          </w:p>
          <w:p w14:paraId="40659386" w14:textId="77777777" w:rsidR="002C32E7" w:rsidRPr="00823497" w:rsidRDefault="002C32E7" w:rsidP="000024CB">
            <w:pPr>
              <w:pStyle w:val="Tablea"/>
            </w:pPr>
            <w:r w:rsidRPr="00823497">
              <w:t>(b) to give effect to Australia’s obligations under:</w:t>
            </w:r>
          </w:p>
          <w:p w14:paraId="13D9597E" w14:textId="77777777" w:rsidR="002C32E7" w:rsidRPr="00823497" w:rsidRDefault="002C32E7" w:rsidP="000024CB">
            <w:pPr>
              <w:pStyle w:val="Tablei"/>
            </w:pPr>
            <w:r w:rsidRPr="00823497">
              <w:t>(i) the International Covenant on Economic, Social and Cultural Rights, particularly Articles 6 and 13(2)(b); or</w:t>
            </w:r>
          </w:p>
          <w:p w14:paraId="144AFA23" w14:textId="77777777" w:rsidR="002C32E7" w:rsidRPr="00823497" w:rsidRDefault="002C32E7" w:rsidP="000024CB">
            <w:pPr>
              <w:pStyle w:val="Tablei"/>
            </w:pPr>
            <w:r w:rsidRPr="00823497">
              <w:t>(ii) the International Labour Organization’s Employment Policy Convention, particularly Articles 1 and 2; or</w:t>
            </w:r>
          </w:p>
          <w:p w14:paraId="1B6ACF82" w14:textId="77777777" w:rsidR="002C32E7" w:rsidRPr="00823497" w:rsidRDefault="002C32E7" w:rsidP="000024CB">
            <w:pPr>
              <w:pStyle w:val="Tablei"/>
            </w:pPr>
            <w:r w:rsidRPr="00823497">
              <w:t>(iii) the International Labour Organization’s Human Resources Development Convention, particularly Articles 1, 2, 3 and 4.</w:t>
            </w:r>
          </w:p>
        </w:tc>
      </w:tr>
      <w:tr w:rsidR="005B3BC6" w:rsidRPr="00823497" w14:paraId="6B18EE14" w14:textId="77777777" w:rsidTr="00CF78C1">
        <w:tc>
          <w:tcPr>
            <w:tcW w:w="515" w:type="pct"/>
            <w:tcBorders>
              <w:top w:val="single" w:sz="4" w:space="0" w:color="auto"/>
              <w:bottom w:val="single" w:sz="4" w:space="0" w:color="auto"/>
            </w:tcBorders>
            <w:shd w:val="clear" w:color="auto" w:fill="auto"/>
          </w:tcPr>
          <w:p w14:paraId="6CF87856" w14:textId="77777777" w:rsidR="002C32E7" w:rsidRPr="00823497" w:rsidRDefault="002C32E7" w:rsidP="000024CB">
            <w:pPr>
              <w:pStyle w:val="Tabletext"/>
            </w:pPr>
            <w:r w:rsidRPr="00823497">
              <w:t>270</w:t>
            </w:r>
          </w:p>
        </w:tc>
        <w:tc>
          <w:tcPr>
            <w:tcW w:w="1479" w:type="pct"/>
            <w:tcBorders>
              <w:top w:val="single" w:sz="4" w:space="0" w:color="auto"/>
              <w:bottom w:val="single" w:sz="4" w:space="0" w:color="auto"/>
            </w:tcBorders>
            <w:shd w:val="clear" w:color="auto" w:fill="auto"/>
          </w:tcPr>
          <w:p w14:paraId="132D7F45" w14:textId="77777777" w:rsidR="002C32E7" w:rsidRPr="00823497" w:rsidRDefault="002C32E7" w:rsidP="000024CB">
            <w:pPr>
              <w:pStyle w:val="Tabletext"/>
            </w:pPr>
            <w:r w:rsidRPr="00823497">
              <w:t>Integrated Carer Support Service</w:t>
            </w:r>
          </w:p>
        </w:tc>
        <w:tc>
          <w:tcPr>
            <w:tcW w:w="3006" w:type="pct"/>
            <w:tcBorders>
              <w:top w:val="single" w:sz="4" w:space="0" w:color="auto"/>
              <w:bottom w:val="single" w:sz="4" w:space="0" w:color="auto"/>
            </w:tcBorders>
            <w:shd w:val="clear" w:color="auto" w:fill="auto"/>
          </w:tcPr>
          <w:p w14:paraId="53782FA4" w14:textId="77777777" w:rsidR="002C32E7" w:rsidRPr="00823497" w:rsidRDefault="002C32E7" w:rsidP="000024CB">
            <w:pPr>
              <w:pStyle w:val="Tabletext"/>
            </w:pPr>
            <w:r w:rsidRPr="00823497">
              <w:t>To support carers, including by providing, or facilitating the provision of, the following:</w:t>
            </w:r>
          </w:p>
          <w:p w14:paraId="44C87B8C" w14:textId="77777777" w:rsidR="002C32E7" w:rsidRPr="00823497" w:rsidRDefault="002C32E7" w:rsidP="000024CB">
            <w:pPr>
              <w:pStyle w:val="Tablea"/>
            </w:pPr>
            <w:r w:rsidRPr="00823497">
              <w:lastRenderedPageBreak/>
              <w:t>(a) information and advice;</w:t>
            </w:r>
          </w:p>
          <w:p w14:paraId="5A3882F3" w14:textId="77777777" w:rsidR="002C32E7" w:rsidRPr="00823497" w:rsidRDefault="002C32E7" w:rsidP="000024CB">
            <w:pPr>
              <w:pStyle w:val="Tablea"/>
            </w:pPr>
            <w:r w:rsidRPr="00823497">
              <w:t>(b) peer support;</w:t>
            </w:r>
          </w:p>
          <w:p w14:paraId="45047CFE" w14:textId="77777777" w:rsidR="002C32E7" w:rsidRPr="00823497" w:rsidRDefault="002C32E7" w:rsidP="000024CB">
            <w:pPr>
              <w:pStyle w:val="Tablea"/>
            </w:pPr>
            <w:r w:rsidRPr="00823497">
              <w:t>(c) education and training;</w:t>
            </w:r>
          </w:p>
          <w:p w14:paraId="583BF882" w14:textId="77777777" w:rsidR="002C32E7" w:rsidRPr="00823497" w:rsidRDefault="002C32E7" w:rsidP="000024CB">
            <w:pPr>
              <w:pStyle w:val="Tablea"/>
            </w:pPr>
            <w:r w:rsidRPr="00823497">
              <w:t>(d) counselling;</w:t>
            </w:r>
          </w:p>
          <w:p w14:paraId="0FB98412" w14:textId="77777777" w:rsidR="002C32E7" w:rsidRPr="00823497" w:rsidRDefault="002C32E7" w:rsidP="000024CB">
            <w:pPr>
              <w:pStyle w:val="Tablea"/>
            </w:pPr>
            <w:r w:rsidRPr="00823497">
              <w:t>(e) coaching and mentoring;</w:t>
            </w:r>
          </w:p>
          <w:p w14:paraId="5B0C6F25" w14:textId="77777777" w:rsidR="002C32E7" w:rsidRPr="00823497" w:rsidRDefault="002C32E7" w:rsidP="000024CB">
            <w:pPr>
              <w:pStyle w:val="Tablea"/>
            </w:pPr>
            <w:r w:rsidRPr="00823497">
              <w:t>(f) respite services;</w:t>
            </w:r>
          </w:p>
          <w:p w14:paraId="0710B8A9" w14:textId="77777777" w:rsidR="002C32E7" w:rsidRPr="00823497" w:rsidRDefault="002C32E7" w:rsidP="000024CB">
            <w:pPr>
              <w:pStyle w:val="Tablea"/>
            </w:pPr>
            <w:r w:rsidRPr="00823497">
              <w:t>(g) financial support.</w:t>
            </w:r>
          </w:p>
          <w:p w14:paraId="2788D32F" w14:textId="77777777" w:rsidR="002C32E7" w:rsidRPr="00823497" w:rsidRDefault="002C32E7" w:rsidP="000024CB">
            <w:pPr>
              <w:pStyle w:val="Tabletext"/>
            </w:pPr>
            <w:r w:rsidRPr="00823497">
              <w:t>This objective also has the effect it would have if it were limited to measures:</w:t>
            </w:r>
          </w:p>
          <w:p w14:paraId="471A76DC" w14:textId="77777777" w:rsidR="002C32E7" w:rsidRPr="00823497" w:rsidRDefault="002C32E7" w:rsidP="000024CB">
            <w:pPr>
              <w:pStyle w:val="Tablea"/>
            </w:pPr>
            <w:r w:rsidRPr="00823497">
              <w:t>(a) with respect to postal, telegraphic, telephonic, and other like services; or</w:t>
            </w:r>
          </w:p>
          <w:p w14:paraId="5D4EA605" w14:textId="48893C86" w:rsidR="002C32E7" w:rsidRPr="00823497" w:rsidRDefault="002C32E7" w:rsidP="000024CB">
            <w:pPr>
              <w:pStyle w:val="Tablea"/>
            </w:pPr>
            <w:r w:rsidRPr="00823497">
              <w:t xml:space="preserve">(b) providing, or incidental to the provision of, unemployment benefits, sickness benefits or benefits to students (within the meaning of </w:t>
            </w:r>
            <w:r w:rsidR="00F7034E" w:rsidRPr="00823497">
              <w:t>paragraph 5</w:t>
            </w:r>
            <w:r w:rsidRPr="00823497">
              <w:t>1(xxiiiA) of the Constitution); or</w:t>
            </w:r>
          </w:p>
          <w:p w14:paraId="2D43EE53" w14:textId="77777777" w:rsidR="002C32E7" w:rsidRPr="00823497" w:rsidRDefault="002C32E7" w:rsidP="000024CB">
            <w:pPr>
              <w:pStyle w:val="Tablea"/>
            </w:pPr>
            <w:r w:rsidRPr="00823497">
              <w:t>(c) to meet Australia’s obligations under the following:</w:t>
            </w:r>
          </w:p>
          <w:p w14:paraId="221ABE32" w14:textId="77777777" w:rsidR="002C32E7" w:rsidRPr="00823497" w:rsidRDefault="002C32E7" w:rsidP="000024CB">
            <w:pPr>
              <w:pStyle w:val="Tablei"/>
            </w:pPr>
            <w:r w:rsidRPr="00823497">
              <w:t>(i) the Convention on the Rights of the Child, particularly Articles 4 and 28;</w:t>
            </w:r>
          </w:p>
          <w:p w14:paraId="76FF480C" w14:textId="77777777" w:rsidR="002C32E7" w:rsidRPr="00823497" w:rsidRDefault="002C32E7" w:rsidP="000024CB">
            <w:pPr>
              <w:pStyle w:val="Tablei"/>
            </w:pPr>
            <w:r w:rsidRPr="00823497">
              <w:t>(ii) the International Covenant on Economic, Social and Cultural Rights, particularly Articles 2 and 12; or</w:t>
            </w:r>
          </w:p>
          <w:p w14:paraId="3A7BE3EE" w14:textId="77777777" w:rsidR="002C32E7" w:rsidRPr="00823497" w:rsidRDefault="002C32E7" w:rsidP="000024CB">
            <w:pPr>
              <w:pStyle w:val="Tablea"/>
            </w:pPr>
            <w:r w:rsidRPr="00823497">
              <w:t>(d) taken in, or in relation to, a Territory; or</w:t>
            </w:r>
          </w:p>
          <w:p w14:paraId="3DE3E6C5" w14:textId="77777777" w:rsidR="002C32E7" w:rsidRPr="00823497" w:rsidRDefault="002C32E7" w:rsidP="000024CB">
            <w:pPr>
              <w:pStyle w:val="Tablea"/>
            </w:pPr>
            <w:r w:rsidRPr="00823497">
              <w:t>(e) undertaken in the exercise of the executive power of the Commonwealth.</w:t>
            </w:r>
          </w:p>
        </w:tc>
      </w:tr>
      <w:tr w:rsidR="005B3BC6" w:rsidRPr="00823497" w14:paraId="0375696D" w14:textId="77777777" w:rsidTr="00CF78C1">
        <w:tc>
          <w:tcPr>
            <w:tcW w:w="515" w:type="pct"/>
            <w:tcBorders>
              <w:top w:val="nil"/>
              <w:bottom w:val="single" w:sz="4" w:space="0" w:color="auto"/>
            </w:tcBorders>
            <w:shd w:val="clear" w:color="auto" w:fill="auto"/>
          </w:tcPr>
          <w:p w14:paraId="36725F4A" w14:textId="77777777" w:rsidR="002C32E7" w:rsidRPr="00823497" w:rsidRDefault="002C32E7" w:rsidP="000024CB">
            <w:pPr>
              <w:pStyle w:val="Tabletext"/>
            </w:pPr>
            <w:r w:rsidRPr="00823497">
              <w:lastRenderedPageBreak/>
              <w:t>271</w:t>
            </w:r>
          </w:p>
        </w:tc>
        <w:tc>
          <w:tcPr>
            <w:tcW w:w="1479" w:type="pct"/>
            <w:tcBorders>
              <w:top w:val="nil"/>
              <w:bottom w:val="single" w:sz="4" w:space="0" w:color="auto"/>
            </w:tcBorders>
            <w:shd w:val="clear" w:color="auto" w:fill="auto"/>
          </w:tcPr>
          <w:p w14:paraId="5CBE749F" w14:textId="77777777" w:rsidR="002C32E7" w:rsidRPr="00823497" w:rsidRDefault="002C32E7" w:rsidP="000024CB">
            <w:pPr>
              <w:pStyle w:val="Tabletext"/>
            </w:pPr>
            <w:r w:rsidRPr="00823497">
              <w:t>Social Impact Investment Sector Readiness Fund</w:t>
            </w:r>
          </w:p>
        </w:tc>
        <w:tc>
          <w:tcPr>
            <w:tcW w:w="3006" w:type="pct"/>
            <w:tcBorders>
              <w:top w:val="nil"/>
              <w:bottom w:val="single" w:sz="4" w:space="0" w:color="auto"/>
            </w:tcBorders>
            <w:shd w:val="clear" w:color="auto" w:fill="auto"/>
          </w:tcPr>
          <w:p w14:paraId="118CD055" w14:textId="57CB4A42" w:rsidR="002C32E7" w:rsidRPr="00823497" w:rsidRDefault="002C32E7" w:rsidP="000024CB">
            <w:pPr>
              <w:pStyle w:val="Tabletext"/>
            </w:pPr>
            <w:r w:rsidRPr="00823497">
              <w:t>To provide funding to build the capability of non</w:t>
            </w:r>
            <w:r w:rsidR="00F7034E" w:rsidRPr="00823497">
              <w:noBreakHyphen/>
            </w:r>
            <w:r w:rsidRPr="00823497">
              <w:t>government organisations and the private sector to create opportunities for, and participate in, the social impact investing market.</w:t>
            </w:r>
          </w:p>
          <w:p w14:paraId="6220F4D0" w14:textId="77777777" w:rsidR="002C32E7" w:rsidRPr="00823497" w:rsidRDefault="002C32E7" w:rsidP="000024CB">
            <w:pPr>
              <w:pStyle w:val="Tabletext"/>
            </w:pPr>
            <w:r w:rsidRPr="00823497">
              <w:t>This objective also has the effect it would have if it were limited to measures:</w:t>
            </w:r>
          </w:p>
          <w:p w14:paraId="255CC8A6" w14:textId="63BC235F" w:rsidR="002C32E7" w:rsidRPr="00823497" w:rsidRDefault="002C32E7" w:rsidP="000024CB">
            <w:pPr>
              <w:pStyle w:val="Tablea"/>
            </w:pPr>
            <w:r w:rsidRPr="00823497">
              <w:t xml:space="preserve">(a) with respect to postal, telegraphic, telephonic, and other like services (within the meaning of </w:t>
            </w:r>
            <w:r w:rsidR="00F7034E" w:rsidRPr="00823497">
              <w:t>paragraph 5</w:t>
            </w:r>
            <w:r w:rsidRPr="00823497">
              <w:t>1(v) of the Constitution); or</w:t>
            </w:r>
          </w:p>
          <w:p w14:paraId="738A5028" w14:textId="4FA62F1C" w:rsidR="002C32E7" w:rsidRPr="00823497" w:rsidRDefault="002C32E7" w:rsidP="000024CB">
            <w:pPr>
              <w:pStyle w:val="Tablea"/>
            </w:pPr>
            <w:r w:rsidRPr="00823497">
              <w:t xml:space="preserve">(b) with respect to aliens (within the meaning of </w:t>
            </w:r>
            <w:r w:rsidR="00F7034E" w:rsidRPr="00823497">
              <w:t>paragraph 5</w:t>
            </w:r>
            <w:r w:rsidRPr="00823497">
              <w:t>1(xix) of the Constitution); or</w:t>
            </w:r>
          </w:p>
          <w:p w14:paraId="1C321627" w14:textId="44B2D690" w:rsidR="002C32E7" w:rsidRPr="00823497" w:rsidRDefault="002C32E7" w:rsidP="000024CB">
            <w:pPr>
              <w:pStyle w:val="Tablea"/>
            </w:pPr>
            <w:r w:rsidRPr="00823497">
              <w:t xml:space="preserve">(c) providing, or incidental to the provision of, unemployment benefits or medical services (within the meaning of </w:t>
            </w:r>
            <w:r w:rsidR="00F7034E" w:rsidRPr="00823497">
              <w:t>paragraph 5</w:t>
            </w:r>
            <w:r w:rsidRPr="00823497">
              <w:t>1(xxiiiA) of the Constitution); or</w:t>
            </w:r>
          </w:p>
          <w:p w14:paraId="4888A751" w14:textId="77777777" w:rsidR="002C32E7" w:rsidRPr="00823497" w:rsidRDefault="002C32E7" w:rsidP="000024CB">
            <w:pPr>
              <w:pStyle w:val="Tablea"/>
            </w:pPr>
            <w:r w:rsidRPr="00823497">
              <w:t>(d) to support Indigenous Australians and particular groups of Indigenous Australians; or</w:t>
            </w:r>
          </w:p>
          <w:p w14:paraId="3D879D67" w14:textId="77777777" w:rsidR="002C32E7" w:rsidRPr="00823497" w:rsidRDefault="002C32E7" w:rsidP="000024CB">
            <w:pPr>
              <w:pStyle w:val="Tablea"/>
            </w:pPr>
            <w:r w:rsidRPr="00823497">
              <w:t>(e) to meet Australia’s obligations under the following:</w:t>
            </w:r>
          </w:p>
          <w:p w14:paraId="16AE3D21" w14:textId="77777777" w:rsidR="002C32E7" w:rsidRPr="00823497" w:rsidRDefault="002C32E7" w:rsidP="000024CB">
            <w:pPr>
              <w:pStyle w:val="Tablei"/>
            </w:pPr>
            <w:r w:rsidRPr="00823497">
              <w:t>(i) the Convention on the Elimination of All Forms of Discrimination Against Women, particularly Articles 2, 3, 5(a) and 16;</w:t>
            </w:r>
          </w:p>
          <w:p w14:paraId="356BE41F" w14:textId="77777777" w:rsidR="002C32E7" w:rsidRPr="00823497" w:rsidRDefault="002C32E7" w:rsidP="000024CB">
            <w:pPr>
              <w:pStyle w:val="Tablei"/>
            </w:pPr>
            <w:r w:rsidRPr="00823497">
              <w:t xml:space="preserve">(ii) the Convention on the Rights of the Child, </w:t>
            </w:r>
            <w:r w:rsidRPr="00823497">
              <w:lastRenderedPageBreak/>
              <w:t>particularly Articles 4, 6(2), 18(2), 19, 27(3), 28(1) and 29(1);</w:t>
            </w:r>
          </w:p>
          <w:p w14:paraId="071B3788" w14:textId="77777777" w:rsidR="002C32E7" w:rsidRPr="00823497" w:rsidRDefault="002C32E7" w:rsidP="000024CB">
            <w:pPr>
              <w:pStyle w:val="Tablei"/>
            </w:pPr>
            <w:r w:rsidRPr="00823497">
              <w:t>(iii) the Convention on the Rights of Persons with Disabilities, particularly Articles 4, 8, 16, 19, 26(1) and 27;</w:t>
            </w:r>
          </w:p>
          <w:p w14:paraId="3A2E0DB6" w14:textId="77777777" w:rsidR="002C32E7" w:rsidRPr="00823497" w:rsidRDefault="002C32E7" w:rsidP="000024CB">
            <w:pPr>
              <w:pStyle w:val="Tablei"/>
            </w:pPr>
            <w:r w:rsidRPr="00823497">
              <w:t>(iv) the Convention on Psychotropic Substances, particularly Article 20;</w:t>
            </w:r>
          </w:p>
          <w:p w14:paraId="13D0C687" w14:textId="77777777" w:rsidR="002C32E7" w:rsidRPr="00823497" w:rsidRDefault="002C32E7" w:rsidP="000024CB">
            <w:pPr>
              <w:pStyle w:val="Tablei"/>
            </w:pPr>
            <w:r w:rsidRPr="00823497">
              <w:t>(v) the International Convention on the Elimination of All Forms of Racial Discrimination, particularly Articles 2 and 7;</w:t>
            </w:r>
          </w:p>
          <w:p w14:paraId="4B5CE07D" w14:textId="77777777" w:rsidR="002C32E7" w:rsidRPr="00823497" w:rsidRDefault="002C32E7" w:rsidP="000024CB">
            <w:pPr>
              <w:pStyle w:val="Tablei"/>
            </w:pPr>
            <w:r w:rsidRPr="00823497">
              <w:t>(vi) the International Covenant on Economic, Social and Cultural Rights, particularly Articles 2(1), 6, 11(1), 12(2) and 13(2);</w:t>
            </w:r>
          </w:p>
          <w:p w14:paraId="451D0522" w14:textId="77777777" w:rsidR="002C32E7" w:rsidRPr="00823497" w:rsidRDefault="002C32E7" w:rsidP="000024CB">
            <w:pPr>
              <w:pStyle w:val="Tablei"/>
            </w:pPr>
            <w:r w:rsidRPr="00823497">
              <w:t>(vii) the International Labour Organization’s Convention concerning Employment Policy, particularly Article 1(1);</w:t>
            </w:r>
          </w:p>
          <w:p w14:paraId="055ACE82" w14:textId="77777777" w:rsidR="002C32E7" w:rsidRPr="00823497" w:rsidRDefault="002C32E7" w:rsidP="000024CB">
            <w:pPr>
              <w:pStyle w:val="Tablei"/>
            </w:pPr>
            <w:r w:rsidRPr="00823497">
              <w:t>(viii) the International Labour Organization’s Convention concerning Vocational Guidance and Vocational Training in the Development of Human Resources, particularly Articles 1(1) and 2;</w:t>
            </w:r>
          </w:p>
          <w:p w14:paraId="07B10CF3" w14:textId="77777777" w:rsidR="002C32E7" w:rsidRPr="00823497" w:rsidRDefault="002C32E7" w:rsidP="000024CB">
            <w:pPr>
              <w:pStyle w:val="Tablei"/>
            </w:pPr>
            <w:r w:rsidRPr="00823497">
              <w:t>(ix) the Single Convention on Narcotic Drugs (as amended), particularly Article 38;</w:t>
            </w:r>
          </w:p>
          <w:p w14:paraId="2E4A70D7" w14:textId="77777777" w:rsidR="002C32E7" w:rsidRPr="00823497" w:rsidRDefault="002C32E7" w:rsidP="000024CB">
            <w:pPr>
              <w:pStyle w:val="Tablei"/>
            </w:pPr>
            <w:r w:rsidRPr="00823497">
              <w:t>(x) the United Nations Convention against Illicit Traffic in Narcotic Drugs and Psychotropic Substances, particularly Article 14(4); or</w:t>
            </w:r>
          </w:p>
          <w:p w14:paraId="78D7A22C" w14:textId="77777777" w:rsidR="002C32E7" w:rsidRPr="00823497" w:rsidRDefault="002C32E7" w:rsidP="000024CB">
            <w:pPr>
              <w:pStyle w:val="Tablea"/>
            </w:pPr>
            <w:r w:rsidRPr="00823497">
              <w:t>(f) that are peculiarly adapted to the government of a nation and that cannot otherwise be carried on for the benefit of the nation.</w:t>
            </w:r>
          </w:p>
        </w:tc>
      </w:tr>
      <w:tr w:rsidR="005B3BC6" w:rsidRPr="00823497" w14:paraId="6BFF30FD" w14:textId="77777777" w:rsidTr="00CF78C1">
        <w:tc>
          <w:tcPr>
            <w:tcW w:w="515" w:type="pct"/>
            <w:tcBorders>
              <w:top w:val="single" w:sz="4" w:space="0" w:color="auto"/>
              <w:bottom w:val="single" w:sz="4" w:space="0" w:color="auto"/>
            </w:tcBorders>
            <w:shd w:val="clear" w:color="auto" w:fill="auto"/>
          </w:tcPr>
          <w:p w14:paraId="4A5A1C64" w14:textId="77777777" w:rsidR="002C32E7" w:rsidRPr="00823497" w:rsidRDefault="002C32E7" w:rsidP="000024CB">
            <w:pPr>
              <w:pStyle w:val="Tabletext"/>
            </w:pPr>
            <w:r w:rsidRPr="00823497">
              <w:lastRenderedPageBreak/>
              <w:t>272</w:t>
            </w:r>
          </w:p>
        </w:tc>
        <w:tc>
          <w:tcPr>
            <w:tcW w:w="1479" w:type="pct"/>
            <w:tcBorders>
              <w:top w:val="single" w:sz="4" w:space="0" w:color="auto"/>
              <w:bottom w:val="single" w:sz="4" w:space="0" w:color="auto"/>
            </w:tcBorders>
            <w:shd w:val="clear" w:color="auto" w:fill="auto"/>
          </w:tcPr>
          <w:p w14:paraId="7DFFFF17" w14:textId="77777777" w:rsidR="002C32E7" w:rsidRPr="00823497" w:rsidRDefault="002C32E7" w:rsidP="000024CB">
            <w:pPr>
              <w:pStyle w:val="Tabletext"/>
            </w:pPr>
            <w:r w:rsidRPr="00823497">
              <w:t>Trialling Innovative Technology</w:t>
            </w:r>
          </w:p>
        </w:tc>
        <w:tc>
          <w:tcPr>
            <w:tcW w:w="3006" w:type="pct"/>
            <w:tcBorders>
              <w:top w:val="single" w:sz="4" w:space="0" w:color="auto"/>
              <w:bottom w:val="single" w:sz="4" w:space="0" w:color="auto"/>
            </w:tcBorders>
            <w:shd w:val="clear" w:color="auto" w:fill="auto"/>
          </w:tcPr>
          <w:p w14:paraId="60EA2298" w14:textId="77777777" w:rsidR="002C32E7" w:rsidRPr="00823497" w:rsidRDefault="002C32E7" w:rsidP="000024CB">
            <w:pPr>
              <w:pStyle w:val="Tabletext"/>
            </w:pPr>
            <w:r w:rsidRPr="00823497">
              <w:t>To provide assistance to enable States, Territories, organisations and other entities to develop and deliver trials that test ways of using technology to improve the safety of women experiencing, or at risk of, violence.</w:t>
            </w:r>
          </w:p>
          <w:p w14:paraId="113E0A32" w14:textId="77777777" w:rsidR="002C32E7" w:rsidRPr="00823497" w:rsidRDefault="002C32E7" w:rsidP="000024CB">
            <w:pPr>
              <w:pStyle w:val="Tabletext"/>
            </w:pPr>
            <w:r w:rsidRPr="00823497">
              <w:t>This objective also has the effect it would have if it were limited to measures:</w:t>
            </w:r>
          </w:p>
          <w:p w14:paraId="1419E600" w14:textId="77777777" w:rsidR="002C32E7" w:rsidRPr="00823497" w:rsidRDefault="002C32E7" w:rsidP="000024CB">
            <w:pPr>
              <w:pStyle w:val="Tablea"/>
            </w:pPr>
            <w:r w:rsidRPr="00823497">
              <w:t>(a) involving electronic communications; or</w:t>
            </w:r>
          </w:p>
          <w:p w14:paraId="40994C91" w14:textId="77777777" w:rsidR="002C32E7" w:rsidRPr="00823497" w:rsidRDefault="002C32E7" w:rsidP="000024CB">
            <w:pPr>
              <w:pStyle w:val="Tablea"/>
            </w:pPr>
            <w:r w:rsidRPr="00823497">
              <w:t>(b) to give effect to Australia’s obligations under the Convention on the Elimination of All Forms of Discrimination Against Women, particularly Articles 2, 5 and 16; or</w:t>
            </w:r>
          </w:p>
          <w:p w14:paraId="541B23DA" w14:textId="77777777" w:rsidR="002C32E7" w:rsidRPr="00823497" w:rsidRDefault="002C32E7" w:rsidP="000024CB">
            <w:pPr>
              <w:pStyle w:val="Tablea"/>
            </w:pPr>
            <w:r w:rsidRPr="00823497">
              <w:t>(c) involving the granting of financial assistance to a State or Territory; or</w:t>
            </w:r>
          </w:p>
          <w:p w14:paraId="303B3F7B" w14:textId="77777777" w:rsidR="002C32E7" w:rsidRPr="00823497" w:rsidRDefault="002C32E7" w:rsidP="000024CB">
            <w:pPr>
              <w:pStyle w:val="Tabletext"/>
            </w:pPr>
            <w:r w:rsidRPr="00823497">
              <w:t>(d) in, or in relation to, a Territory.</w:t>
            </w:r>
          </w:p>
        </w:tc>
      </w:tr>
      <w:tr w:rsidR="005B3BC6" w:rsidRPr="00823497" w14:paraId="5D2BABB1" w14:textId="77777777" w:rsidTr="00CF78C1">
        <w:tc>
          <w:tcPr>
            <w:tcW w:w="515" w:type="pct"/>
            <w:tcBorders>
              <w:top w:val="single" w:sz="4" w:space="0" w:color="auto"/>
              <w:bottom w:val="single" w:sz="4" w:space="0" w:color="auto"/>
            </w:tcBorders>
            <w:shd w:val="clear" w:color="auto" w:fill="auto"/>
          </w:tcPr>
          <w:p w14:paraId="38075BE9" w14:textId="77777777" w:rsidR="002C32E7" w:rsidRPr="00823497" w:rsidRDefault="002C32E7" w:rsidP="000024CB">
            <w:pPr>
              <w:pStyle w:val="Tabletext"/>
            </w:pPr>
            <w:r w:rsidRPr="00823497">
              <w:t>273</w:t>
            </w:r>
          </w:p>
        </w:tc>
        <w:tc>
          <w:tcPr>
            <w:tcW w:w="1479" w:type="pct"/>
            <w:tcBorders>
              <w:top w:val="single" w:sz="4" w:space="0" w:color="auto"/>
              <w:bottom w:val="single" w:sz="4" w:space="0" w:color="auto"/>
            </w:tcBorders>
            <w:shd w:val="clear" w:color="auto" w:fill="auto"/>
          </w:tcPr>
          <w:p w14:paraId="0D5DD92E" w14:textId="77777777" w:rsidR="002C32E7" w:rsidRPr="00823497" w:rsidRDefault="002C32E7" w:rsidP="000024CB">
            <w:pPr>
              <w:pStyle w:val="Tabletext"/>
            </w:pPr>
            <w:r w:rsidRPr="00823497">
              <w:t>Redress Scheme for Institutional Child Sexual Abuse—legal services</w:t>
            </w:r>
          </w:p>
        </w:tc>
        <w:tc>
          <w:tcPr>
            <w:tcW w:w="3006" w:type="pct"/>
            <w:tcBorders>
              <w:top w:val="single" w:sz="4" w:space="0" w:color="auto"/>
              <w:bottom w:val="single" w:sz="4" w:space="0" w:color="auto"/>
            </w:tcBorders>
            <w:shd w:val="clear" w:color="auto" w:fill="auto"/>
          </w:tcPr>
          <w:p w14:paraId="646183E3" w14:textId="77777777" w:rsidR="002C32E7" w:rsidRPr="00823497" w:rsidRDefault="002C32E7" w:rsidP="000024CB">
            <w:pPr>
              <w:pStyle w:val="Tabletext"/>
            </w:pPr>
            <w:r w:rsidRPr="00823497">
              <w:t>To:</w:t>
            </w:r>
          </w:p>
          <w:p w14:paraId="0C0D94ED" w14:textId="77777777" w:rsidR="002C32E7" w:rsidRPr="00823497" w:rsidRDefault="002C32E7" w:rsidP="000024CB">
            <w:pPr>
              <w:pStyle w:val="Tablea"/>
            </w:pPr>
            <w:r w:rsidRPr="00823497">
              <w:t xml:space="preserve">(a) engage a service provider to provide legal services to survivors of institutional child sexual abuse to assist those survivors to access information and advice on their </w:t>
            </w:r>
            <w:r w:rsidRPr="00823497">
              <w:lastRenderedPageBreak/>
              <w:t>legal options and apply for redress under the Scheme; and</w:t>
            </w:r>
          </w:p>
          <w:p w14:paraId="00170C70" w14:textId="77777777" w:rsidR="002C32E7" w:rsidRPr="00823497" w:rsidRDefault="002C32E7" w:rsidP="000024CB">
            <w:pPr>
              <w:pStyle w:val="Tablea"/>
            </w:pPr>
            <w:r w:rsidRPr="00823497">
              <w:t>(b) provide funding for these services.</w:t>
            </w:r>
          </w:p>
          <w:p w14:paraId="0F44CAFB" w14:textId="77777777" w:rsidR="002C32E7" w:rsidRPr="00823497" w:rsidRDefault="002C32E7" w:rsidP="000024CB">
            <w:pPr>
              <w:pStyle w:val="Tabletext"/>
            </w:pPr>
            <w:r w:rsidRPr="00823497">
              <w:t>This objective also has the effect it would have if it were limited to measures undertaken in the exercise of, or which are incidental to, the executive power of the Commonwealth.</w:t>
            </w:r>
          </w:p>
        </w:tc>
      </w:tr>
      <w:tr w:rsidR="005B3BC6" w:rsidRPr="00823497" w14:paraId="18D02B9E" w14:textId="77777777" w:rsidTr="00CF78C1">
        <w:tc>
          <w:tcPr>
            <w:tcW w:w="515" w:type="pct"/>
            <w:tcBorders>
              <w:top w:val="single" w:sz="4" w:space="0" w:color="auto"/>
              <w:bottom w:val="single" w:sz="4" w:space="0" w:color="auto"/>
            </w:tcBorders>
            <w:shd w:val="clear" w:color="auto" w:fill="auto"/>
          </w:tcPr>
          <w:p w14:paraId="6F6688BF" w14:textId="77777777" w:rsidR="002C32E7" w:rsidRPr="00823497" w:rsidRDefault="002C32E7" w:rsidP="000024CB">
            <w:pPr>
              <w:pStyle w:val="Tabletext"/>
            </w:pPr>
            <w:r w:rsidRPr="00823497">
              <w:lastRenderedPageBreak/>
              <w:t>274</w:t>
            </w:r>
          </w:p>
        </w:tc>
        <w:tc>
          <w:tcPr>
            <w:tcW w:w="1479" w:type="pct"/>
            <w:tcBorders>
              <w:top w:val="single" w:sz="4" w:space="0" w:color="auto"/>
              <w:bottom w:val="single" w:sz="4" w:space="0" w:color="auto"/>
            </w:tcBorders>
            <w:shd w:val="clear" w:color="auto" w:fill="auto"/>
          </w:tcPr>
          <w:p w14:paraId="4B990125" w14:textId="77777777" w:rsidR="002C32E7" w:rsidRPr="00823497" w:rsidRDefault="002C32E7" w:rsidP="000024CB">
            <w:pPr>
              <w:pStyle w:val="Tabletext"/>
            </w:pPr>
            <w:r w:rsidRPr="00823497">
              <w:t>Fostering Integration Grants Scheme</w:t>
            </w:r>
          </w:p>
        </w:tc>
        <w:tc>
          <w:tcPr>
            <w:tcW w:w="3006" w:type="pct"/>
            <w:tcBorders>
              <w:top w:val="single" w:sz="4" w:space="0" w:color="auto"/>
              <w:bottom w:val="single" w:sz="4" w:space="0" w:color="auto"/>
            </w:tcBorders>
            <w:shd w:val="clear" w:color="auto" w:fill="auto"/>
          </w:tcPr>
          <w:p w14:paraId="47CDC8B9" w14:textId="77777777" w:rsidR="002C32E7" w:rsidRPr="00823497" w:rsidRDefault="002C32E7" w:rsidP="000024CB">
            <w:pPr>
              <w:pStyle w:val="Tabletext"/>
            </w:pPr>
            <w:r w:rsidRPr="00823497">
              <w:t xml:space="preserve">To provide funding for the Fostering Integration Grants Scheme, which will assist new migrants to Australia to integrate into Australian social and civil life, while understanding and </w:t>
            </w:r>
            <w:r w:rsidR="00C65669" w:rsidRPr="00823497">
              <w:t>practising</w:t>
            </w:r>
            <w:r w:rsidRPr="00823497">
              <w:t xml:space="preserve"> Australian values.</w:t>
            </w:r>
          </w:p>
          <w:p w14:paraId="3C9A4AB5" w14:textId="77777777" w:rsidR="002C32E7" w:rsidRPr="00823497" w:rsidRDefault="002C32E7" w:rsidP="000024CB">
            <w:pPr>
              <w:pStyle w:val="Tabletext"/>
            </w:pPr>
            <w:r w:rsidRPr="00823497">
              <w:t>This objective also has the effect it would have if it were limited to measures:</w:t>
            </w:r>
          </w:p>
          <w:p w14:paraId="0630D202" w14:textId="77777777" w:rsidR="002C32E7" w:rsidRPr="00823497" w:rsidRDefault="002C32E7" w:rsidP="000024CB">
            <w:pPr>
              <w:pStyle w:val="Tablea"/>
            </w:pPr>
            <w:r w:rsidRPr="00823497">
              <w:t>(a) in relation to aliens or immigrants; or</w:t>
            </w:r>
          </w:p>
          <w:p w14:paraId="19F53872" w14:textId="77777777" w:rsidR="002C32E7" w:rsidRPr="00823497" w:rsidRDefault="002C32E7" w:rsidP="000024CB">
            <w:pPr>
              <w:pStyle w:val="Tablea"/>
            </w:pPr>
            <w:r w:rsidRPr="00823497">
              <w:t>(b) to meet Australia’s obligations under the International Convention on the Elimination of All Forms of Racial Discrimination, particularly Articles 2 and 7; or</w:t>
            </w:r>
          </w:p>
          <w:p w14:paraId="6F833D36" w14:textId="77777777" w:rsidR="002C32E7" w:rsidRPr="00823497" w:rsidRDefault="002C32E7" w:rsidP="000024CB">
            <w:pPr>
              <w:pStyle w:val="Tablea"/>
            </w:pPr>
            <w:r w:rsidRPr="00823497">
              <w:t>(c) that are peculiarly adapted to the government of a nation and cannot otherwise be carried on for the benefit of the nation.</w:t>
            </w:r>
          </w:p>
        </w:tc>
      </w:tr>
      <w:tr w:rsidR="005B3BC6" w:rsidRPr="00823497" w14:paraId="7C2E6955" w14:textId="77777777" w:rsidTr="00CF78C1">
        <w:tc>
          <w:tcPr>
            <w:tcW w:w="515" w:type="pct"/>
            <w:tcBorders>
              <w:top w:val="single" w:sz="4" w:space="0" w:color="auto"/>
              <w:bottom w:val="single" w:sz="4" w:space="0" w:color="auto"/>
            </w:tcBorders>
            <w:shd w:val="clear" w:color="auto" w:fill="auto"/>
          </w:tcPr>
          <w:p w14:paraId="05260E90" w14:textId="77777777" w:rsidR="002C32E7" w:rsidRPr="00823497" w:rsidRDefault="002C32E7" w:rsidP="000024CB">
            <w:pPr>
              <w:pStyle w:val="Tabletext"/>
            </w:pPr>
            <w:r w:rsidRPr="00823497">
              <w:t>275</w:t>
            </w:r>
          </w:p>
        </w:tc>
        <w:tc>
          <w:tcPr>
            <w:tcW w:w="1479" w:type="pct"/>
            <w:tcBorders>
              <w:top w:val="single" w:sz="4" w:space="0" w:color="auto"/>
              <w:bottom w:val="single" w:sz="4" w:space="0" w:color="auto"/>
            </w:tcBorders>
            <w:shd w:val="clear" w:color="auto" w:fill="auto"/>
          </w:tcPr>
          <w:p w14:paraId="20096CB4" w14:textId="77777777" w:rsidR="002C32E7" w:rsidRPr="00823497" w:rsidRDefault="002C32E7" w:rsidP="000024CB">
            <w:pPr>
              <w:pStyle w:val="Tabletext"/>
            </w:pPr>
            <w:r w:rsidRPr="00823497">
              <w:t>Regional Growth Fund</w:t>
            </w:r>
          </w:p>
        </w:tc>
        <w:tc>
          <w:tcPr>
            <w:tcW w:w="3006" w:type="pct"/>
            <w:tcBorders>
              <w:top w:val="single" w:sz="4" w:space="0" w:color="auto"/>
              <w:bottom w:val="single" w:sz="4" w:space="0" w:color="auto"/>
            </w:tcBorders>
            <w:shd w:val="clear" w:color="auto" w:fill="auto"/>
          </w:tcPr>
          <w:p w14:paraId="249BE652" w14:textId="77777777" w:rsidR="002C32E7" w:rsidRPr="00823497" w:rsidRDefault="002C32E7" w:rsidP="000024CB">
            <w:pPr>
              <w:pStyle w:val="Tabletext"/>
            </w:pPr>
            <w:r w:rsidRPr="00823497">
              <w:t>To support regional and remote communities by providing grants in relation to infrastructure projects that create jobs and encourage economic growth in such communities.</w:t>
            </w:r>
          </w:p>
          <w:p w14:paraId="0BDFA2B9" w14:textId="77777777" w:rsidR="002C32E7" w:rsidRPr="00823497" w:rsidRDefault="002C32E7" w:rsidP="000024CB">
            <w:pPr>
              <w:pStyle w:val="Tabletext"/>
            </w:pPr>
            <w:r w:rsidRPr="00823497">
              <w:t>This objective also has the effect it would have if it were limited to providing grants:</w:t>
            </w:r>
          </w:p>
          <w:p w14:paraId="1D7238E6" w14:textId="77777777" w:rsidR="002C32E7" w:rsidRPr="00823497" w:rsidRDefault="002C32E7" w:rsidP="000024CB">
            <w:pPr>
              <w:pStyle w:val="Tablea"/>
            </w:pPr>
            <w:r w:rsidRPr="00823497">
              <w:t>(a) in connection with trade and commerce with other countries, or among the States and Territories; or</w:t>
            </w:r>
          </w:p>
          <w:p w14:paraId="41FD910B" w14:textId="77777777" w:rsidR="002C32E7" w:rsidRPr="00823497" w:rsidRDefault="002C32E7" w:rsidP="000024CB">
            <w:pPr>
              <w:pStyle w:val="Tablea"/>
            </w:pPr>
            <w:r w:rsidRPr="00823497">
              <w:t>(b) to meet Australia’s obligations under:</w:t>
            </w:r>
          </w:p>
          <w:p w14:paraId="37B22365" w14:textId="77777777" w:rsidR="002C32E7" w:rsidRPr="00823497" w:rsidRDefault="002C32E7" w:rsidP="000024CB">
            <w:pPr>
              <w:pStyle w:val="Tablei"/>
            </w:pPr>
            <w:r w:rsidRPr="00823497">
              <w:t>(i) the International Covenant on Economic, Social and Cultural Rights, particularly Articles 2 and 6; or</w:t>
            </w:r>
          </w:p>
          <w:p w14:paraId="4804AFB5" w14:textId="77777777" w:rsidR="002C32E7" w:rsidRPr="00823497" w:rsidRDefault="002C32E7" w:rsidP="000024CB">
            <w:pPr>
              <w:pStyle w:val="Tablei"/>
            </w:pPr>
            <w:r w:rsidRPr="00823497">
              <w:t>(ii) the International Labour Organization’s Convention concerning Employment Policy, particularly Articles 1 and 2; or</w:t>
            </w:r>
          </w:p>
          <w:p w14:paraId="76D5A0AC" w14:textId="77777777" w:rsidR="002C32E7" w:rsidRPr="00823497" w:rsidRDefault="002C32E7" w:rsidP="000024CB">
            <w:pPr>
              <w:pStyle w:val="Tablea"/>
            </w:pPr>
            <w:r w:rsidRPr="00823497">
              <w:t>(c) in, or in relation to, a Territory; or</w:t>
            </w:r>
          </w:p>
          <w:p w14:paraId="7C81D23A" w14:textId="77777777" w:rsidR="002C32E7" w:rsidRPr="00823497" w:rsidRDefault="002C32E7" w:rsidP="000024CB">
            <w:pPr>
              <w:pStyle w:val="Tablea"/>
            </w:pPr>
            <w:r w:rsidRPr="00823497">
              <w:t>(d) as financial assistance to a State or Territory; or</w:t>
            </w:r>
          </w:p>
          <w:p w14:paraId="1B6B0311" w14:textId="77777777" w:rsidR="002C32E7" w:rsidRPr="00823497" w:rsidRDefault="002C32E7" w:rsidP="000024CB">
            <w:pPr>
              <w:pStyle w:val="Tablea"/>
            </w:pPr>
            <w:r w:rsidRPr="00823497">
              <w:t>(e) for the construction or extension of railways in any State with the consent of that State; or</w:t>
            </w:r>
          </w:p>
          <w:p w14:paraId="736170B9" w14:textId="3398D9A1" w:rsidR="002C32E7" w:rsidRPr="00823497" w:rsidRDefault="002C32E7" w:rsidP="000024CB">
            <w:pPr>
              <w:pStyle w:val="Tablea"/>
            </w:pPr>
            <w:r w:rsidRPr="00823497">
              <w:t xml:space="preserve">(f) in relation to postal, telegraphic, telephonic or other like services (within the meaning of </w:t>
            </w:r>
            <w:r w:rsidR="00F7034E" w:rsidRPr="00823497">
              <w:t>paragraph 5</w:t>
            </w:r>
            <w:r w:rsidRPr="00823497">
              <w:t>1(v) of the Constitution).</w:t>
            </w:r>
          </w:p>
        </w:tc>
      </w:tr>
      <w:tr w:rsidR="005B3BC6" w:rsidRPr="00823497" w14:paraId="55465050" w14:textId="77777777" w:rsidTr="00CF78C1">
        <w:tc>
          <w:tcPr>
            <w:tcW w:w="515" w:type="pct"/>
            <w:tcBorders>
              <w:top w:val="single" w:sz="4" w:space="0" w:color="auto"/>
              <w:bottom w:val="single" w:sz="4" w:space="0" w:color="auto"/>
            </w:tcBorders>
            <w:shd w:val="clear" w:color="auto" w:fill="auto"/>
          </w:tcPr>
          <w:p w14:paraId="1B8BD319" w14:textId="77777777" w:rsidR="002C32E7" w:rsidRPr="00823497" w:rsidRDefault="002C32E7" w:rsidP="000024CB">
            <w:pPr>
              <w:pStyle w:val="Tabletext"/>
            </w:pPr>
            <w:r w:rsidRPr="00823497">
              <w:t>275A</w:t>
            </w:r>
          </w:p>
        </w:tc>
        <w:tc>
          <w:tcPr>
            <w:tcW w:w="1479" w:type="pct"/>
            <w:tcBorders>
              <w:top w:val="single" w:sz="4" w:space="0" w:color="auto"/>
              <w:bottom w:val="single" w:sz="4" w:space="0" w:color="auto"/>
            </w:tcBorders>
            <w:shd w:val="clear" w:color="auto" w:fill="auto"/>
          </w:tcPr>
          <w:p w14:paraId="5E2E2B3D" w14:textId="77777777" w:rsidR="002C32E7" w:rsidRPr="00823497" w:rsidRDefault="002C32E7" w:rsidP="000024CB">
            <w:pPr>
              <w:pStyle w:val="Tabletext"/>
            </w:pPr>
            <w:r w:rsidRPr="00823497">
              <w:t>National Energy Security Assessments</w:t>
            </w:r>
          </w:p>
        </w:tc>
        <w:tc>
          <w:tcPr>
            <w:tcW w:w="3006" w:type="pct"/>
            <w:tcBorders>
              <w:top w:val="single" w:sz="4" w:space="0" w:color="auto"/>
              <w:bottom w:val="single" w:sz="4" w:space="0" w:color="auto"/>
            </w:tcBorders>
            <w:shd w:val="clear" w:color="auto" w:fill="auto"/>
          </w:tcPr>
          <w:p w14:paraId="2C3DB61A" w14:textId="77777777" w:rsidR="002C32E7" w:rsidRPr="00823497" w:rsidRDefault="002C32E7" w:rsidP="000024CB">
            <w:pPr>
              <w:pStyle w:val="Tabletext"/>
            </w:pPr>
            <w:r w:rsidRPr="00823497">
              <w:t>To undertake regular assessments of the resilience of the National Electricity Market, and other energy markets across Australia, to human and environmental threats.</w:t>
            </w:r>
          </w:p>
          <w:p w14:paraId="567FCF59" w14:textId="77777777" w:rsidR="002C32E7" w:rsidRPr="00823497" w:rsidRDefault="002C32E7" w:rsidP="000024CB">
            <w:pPr>
              <w:pStyle w:val="Tabletext"/>
            </w:pPr>
            <w:r w:rsidRPr="00823497">
              <w:t>This objective also has the effect it would have if it were limited to measures that are:</w:t>
            </w:r>
          </w:p>
          <w:p w14:paraId="00426340" w14:textId="77777777" w:rsidR="002C32E7" w:rsidRPr="00823497" w:rsidRDefault="002C32E7" w:rsidP="000024CB">
            <w:pPr>
              <w:pStyle w:val="Tablea"/>
            </w:pPr>
            <w:r w:rsidRPr="00823497">
              <w:lastRenderedPageBreak/>
              <w:t>(a) peculiarly adapted to the government of a nation and that cannot otherwise be carried out for the benefit of the nation; or</w:t>
            </w:r>
          </w:p>
          <w:p w14:paraId="0DE64088" w14:textId="77777777" w:rsidR="002C32E7" w:rsidRPr="00823497" w:rsidRDefault="002C32E7" w:rsidP="000024CB">
            <w:pPr>
              <w:pStyle w:val="Tablea"/>
            </w:pPr>
            <w:r w:rsidRPr="00823497">
              <w:t>(b) undertaken in the exercise of the executive power of the Commonwealth.</w:t>
            </w:r>
          </w:p>
        </w:tc>
      </w:tr>
      <w:tr w:rsidR="005B3BC6" w:rsidRPr="00823497" w14:paraId="2D7B728E" w14:textId="77777777" w:rsidTr="00CF78C1">
        <w:tc>
          <w:tcPr>
            <w:tcW w:w="515" w:type="pct"/>
            <w:tcBorders>
              <w:top w:val="single" w:sz="4" w:space="0" w:color="auto"/>
              <w:bottom w:val="single" w:sz="4" w:space="0" w:color="auto"/>
            </w:tcBorders>
            <w:shd w:val="clear" w:color="auto" w:fill="auto"/>
          </w:tcPr>
          <w:p w14:paraId="0583EA09" w14:textId="77777777" w:rsidR="002C32E7" w:rsidRPr="00823497" w:rsidRDefault="002C32E7" w:rsidP="000024CB">
            <w:pPr>
              <w:pStyle w:val="Tabletext"/>
            </w:pPr>
            <w:r w:rsidRPr="00823497">
              <w:lastRenderedPageBreak/>
              <w:t>276</w:t>
            </w:r>
          </w:p>
        </w:tc>
        <w:tc>
          <w:tcPr>
            <w:tcW w:w="1479" w:type="pct"/>
            <w:tcBorders>
              <w:top w:val="single" w:sz="4" w:space="0" w:color="auto"/>
              <w:bottom w:val="single" w:sz="4" w:space="0" w:color="auto"/>
            </w:tcBorders>
            <w:shd w:val="clear" w:color="auto" w:fill="auto"/>
          </w:tcPr>
          <w:p w14:paraId="30B60036" w14:textId="77777777" w:rsidR="002C32E7" w:rsidRPr="00823497" w:rsidRDefault="002C32E7" w:rsidP="000024CB">
            <w:pPr>
              <w:pStyle w:val="Tabletext"/>
            </w:pPr>
            <w:r w:rsidRPr="00823497">
              <w:t>Development of improved climate information for the energy sector</w:t>
            </w:r>
          </w:p>
        </w:tc>
        <w:tc>
          <w:tcPr>
            <w:tcW w:w="3006" w:type="pct"/>
            <w:tcBorders>
              <w:top w:val="single" w:sz="4" w:space="0" w:color="auto"/>
              <w:bottom w:val="single" w:sz="4" w:space="0" w:color="auto"/>
            </w:tcBorders>
            <w:shd w:val="clear" w:color="auto" w:fill="auto"/>
          </w:tcPr>
          <w:p w14:paraId="5132E026" w14:textId="77777777" w:rsidR="002C32E7" w:rsidRPr="00823497" w:rsidRDefault="002C32E7" w:rsidP="000024CB">
            <w:pPr>
              <w:pStyle w:val="Tabletext"/>
            </w:pPr>
            <w:r w:rsidRPr="00823497">
              <w:t>To:</w:t>
            </w:r>
          </w:p>
          <w:p w14:paraId="27CDE50D" w14:textId="77777777" w:rsidR="002C32E7" w:rsidRPr="00823497" w:rsidRDefault="002C32E7" w:rsidP="000024CB">
            <w:pPr>
              <w:pStyle w:val="Tablea"/>
            </w:pPr>
            <w:r w:rsidRPr="00823497">
              <w:t>(a) identify gaps in climate information; and</w:t>
            </w:r>
          </w:p>
          <w:p w14:paraId="20D8F5FF" w14:textId="77777777" w:rsidR="002C32E7" w:rsidRPr="00823497" w:rsidRDefault="002C32E7" w:rsidP="000024CB">
            <w:pPr>
              <w:pStyle w:val="Tablea"/>
            </w:pPr>
            <w:r w:rsidRPr="00823497">
              <w:t>(b) update and maintain Australian national climate change data; and</w:t>
            </w:r>
          </w:p>
          <w:p w14:paraId="3E61FC0C" w14:textId="77777777" w:rsidR="002C32E7" w:rsidRPr="00823497" w:rsidRDefault="002C32E7" w:rsidP="000024CB">
            <w:pPr>
              <w:pStyle w:val="Tablea"/>
            </w:pPr>
            <w:r w:rsidRPr="00823497">
              <w:t>(c) develop and provide resources to support climate risk management.</w:t>
            </w:r>
          </w:p>
          <w:p w14:paraId="500F2BFB" w14:textId="77777777" w:rsidR="002C32E7" w:rsidRPr="00823497" w:rsidRDefault="002C32E7" w:rsidP="000024CB">
            <w:pPr>
              <w:pStyle w:val="Tabletext"/>
            </w:pPr>
            <w:r w:rsidRPr="00823497">
              <w:t>These objectives also have the effect they would have if they were limited to providing support for activities:</w:t>
            </w:r>
          </w:p>
          <w:p w14:paraId="71170AEE" w14:textId="77777777" w:rsidR="002C32E7" w:rsidRPr="00823497" w:rsidRDefault="002C32E7" w:rsidP="000024CB">
            <w:pPr>
              <w:pStyle w:val="Tablea"/>
            </w:pPr>
            <w:r w:rsidRPr="00823497">
              <w:t>(a) giving effect to Australia’s obligations under any of the following:</w:t>
            </w:r>
          </w:p>
          <w:p w14:paraId="1C0B48FF" w14:textId="77777777" w:rsidR="002C32E7" w:rsidRPr="00823497" w:rsidRDefault="002C32E7" w:rsidP="000024CB">
            <w:pPr>
              <w:pStyle w:val="Tablei"/>
            </w:pPr>
            <w:r w:rsidRPr="00823497">
              <w:t>(i) the United Nations Framework Convention on Climate Change, particularly Articles 4 and 6;</w:t>
            </w:r>
          </w:p>
          <w:p w14:paraId="77FC0DEA" w14:textId="77777777" w:rsidR="002C32E7" w:rsidRPr="00823497" w:rsidRDefault="002C32E7" w:rsidP="000024CB">
            <w:pPr>
              <w:pStyle w:val="Tablei"/>
            </w:pPr>
            <w:r w:rsidRPr="00823497">
              <w:t>(ii) the Kyoto Protocol to the United Nations Framework Convention on Climate Change, particularly Article 10;</w:t>
            </w:r>
          </w:p>
          <w:p w14:paraId="1BAEBB74" w14:textId="77777777" w:rsidR="002C32E7" w:rsidRPr="00823497" w:rsidRDefault="002C32E7" w:rsidP="000024CB">
            <w:pPr>
              <w:pStyle w:val="Tablei"/>
            </w:pPr>
            <w:r w:rsidRPr="00823497">
              <w:t>(iii) the Paris Agreement, particularly Articles 4 and 12; or</w:t>
            </w:r>
          </w:p>
          <w:p w14:paraId="195A04EB" w14:textId="77777777" w:rsidR="002C32E7" w:rsidRPr="00823497" w:rsidRDefault="002C32E7" w:rsidP="000024CB">
            <w:pPr>
              <w:pStyle w:val="Tablea"/>
            </w:pPr>
            <w:r w:rsidRPr="00823497">
              <w:t>(b) done in the exercise of the executive power of the Commonwealth.</w:t>
            </w:r>
          </w:p>
        </w:tc>
      </w:tr>
      <w:tr w:rsidR="005B3BC6" w:rsidRPr="00823497" w14:paraId="6F2A6F18" w14:textId="77777777" w:rsidTr="00CF78C1">
        <w:tc>
          <w:tcPr>
            <w:tcW w:w="515" w:type="pct"/>
            <w:tcBorders>
              <w:top w:val="single" w:sz="4" w:space="0" w:color="auto"/>
              <w:bottom w:val="single" w:sz="4" w:space="0" w:color="auto"/>
            </w:tcBorders>
            <w:shd w:val="clear" w:color="auto" w:fill="auto"/>
          </w:tcPr>
          <w:p w14:paraId="73E67A7D" w14:textId="77777777" w:rsidR="002C32E7" w:rsidRPr="00823497" w:rsidRDefault="002C32E7" w:rsidP="000024CB">
            <w:pPr>
              <w:pStyle w:val="Tabletext"/>
            </w:pPr>
            <w:r w:rsidRPr="00823497">
              <w:t>277</w:t>
            </w:r>
          </w:p>
        </w:tc>
        <w:tc>
          <w:tcPr>
            <w:tcW w:w="1479" w:type="pct"/>
            <w:tcBorders>
              <w:top w:val="single" w:sz="4" w:space="0" w:color="auto"/>
              <w:bottom w:val="single" w:sz="4" w:space="0" w:color="auto"/>
            </w:tcBorders>
            <w:shd w:val="clear" w:color="auto" w:fill="auto"/>
          </w:tcPr>
          <w:p w14:paraId="6BF6037F" w14:textId="77777777" w:rsidR="002C32E7" w:rsidRPr="00823497" w:rsidRDefault="002C32E7" w:rsidP="000024CB">
            <w:pPr>
              <w:pStyle w:val="Tabletext"/>
            </w:pPr>
            <w:r w:rsidRPr="00823497">
              <w:t>Skills Checkpoint for Older Workers Program</w:t>
            </w:r>
          </w:p>
        </w:tc>
        <w:tc>
          <w:tcPr>
            <w:tcW w:w="3006" w:type="pct"/>
            <w:tcBorders>
              <w:top w:val="single" w:sz="4" w:space="0" w:color="auto"/>
              <w:bottom w:val="single" w:sz="4" w:space="0" w:color="auto"/>
            </w:tcBorders>
            <w:shd w:val="clear" w:color="auto" w:fill="auto"/>
          </w:tcPr>
          <w:p w14:paraId="57F1032A" w14:textId="77777777" w:rsidR="002C32E7" w:rsidRPr="00823497" w:rsidRDefault="002C32E7" w:rsidP="000024CB">
            <w:pPr>
              <w:pStyle w:val="Tabletext"/>
            </w:pPr>
            <w:r w:rsidRPr="00823497">
              <w:t>To provide funding for career guidance and training for older workers to help them remain in the workforce.</w:t>
            </w:r>
          </w:p>
          <w:p w14:paraId="54134EFA" w14:textId="77777777" w:rsidR="002C32E7" w:rsidRPr="00823497" w:rsidRDefault="002C32E7" w:rsidP="000024CB">
            <w:pPr>
              <w:pStyle w:val="Tabletext"/>
            </w:pPr>
            <w:r w:rsidRPr="00823497">
              <w:t>This objective also has the effect it would have if it were limited to measures to meet Australia’s obligations under:</w:t>
            </w:r>
          </w:p>
          <w:p w14:paraId="03C9BC2B" w14:textId="77777777" w:rsidR="002C32E7" w:rsidRPr="00823497" w:rsidRDefault="002C32E7" w:rsidP="000024CB">
            <w:pPr>
              <w:pStyle w:val="Tablea"/>
            </w:pPr>
            <w:r w:rsidRPr="00823497">
              <w:t>(a) the International Covenant on Economic, Social and Cultural Rights, particularly Articles 2 and 6; or</w:t>
            </w:r>
          </w:p>
          <w:p w14:paraId="6D446DF3" w14:textId="77777777" w:rsidR="002C32E7" w:rsidRPr="00823497" w:rsidRDefault="002C32E7" w:rsidP="000024CB">
            <w:pPr>
              <w:pStyle w:val="Tablea"/>
            </w:pPr>
            <w:r w:rsidRPr="00823497">
              <w:t>(b) the International Labour Organization’s Convention concerning Employment Policy, particularly Articles 1 and 2; or</w:t>
            </w:r>
          </w:p>
          <w:p w14:paraId="753AE32F" w14:textId="77777777" w:rsidR="002C32E7" w:rsidRPr="00823497" w:rsidRDefault="002C32E7" w:rsidP="000024CB">
            <w:pPr>
              <w:pStyle w:val="Tablea"/>
            </w:pPr>
            <w:r w:rsidRPr="00823497">
              <w:t>(c) the International Labour Organization’s Convention concerning Vocational Guidance and Vocational Training in the Development of Human Resources, particularly Articles 1, 2, 3 and 4.</w:t>
            </w:r>
          </w:p>
        </w:tc>
      </w:tr>
      <w:tr w:rsidR="005B3BC6" w:rsidRPr="00823497" w14:paraId="72C3CFA8" w14:textId="77777777" w:rsidTr="00CF78C1">
        <w:tc>
          <w:tcPr>
            <w:tcW w:w="515" w:type="pct"/>
            <w:tcBorders>
              <w:top w:val="single" w:sz="4" w:space="0" w:color="auto"/>
              <w:bottom w:val="single" w:sz="4" w:space="0" w:color="auto"/>
            </w:tcBorders>
            <w:shd w:val="clear" w:color="auto" w:fill="auto"/>
          </w:tcPr>
          <w:p w14:paraId="49F4D0A6" w14:textId="77777777" w:rsidR="002C32E7" w:rsidRPr="00823497" w:rsidRDefault="002C32E7" w:rsidP="000024CB">
            <w:pPr>
              <w:pStyle w:val="Tabletext"/>
            </w:pPr>
            <w:r w:rsidRPr="00823497">
              <w:t>278</w:t>
            </w:r>
          </w:p>
        </w:tc>
        <w:tc>
          <w:tcPr>
            <w:tcW w:w="1479" w:type="pct"/>
            <w:tcBorders>
              <w:top w:val="single" w:sz="4" w:space="0" w:color="auto"/>
              <w:bottom w:val="single" w:sz="4" w:space="0" w:color="auto"/>
            </w:tcBorders>
            <w:shd w:val="clear" w:color="auto" w:fill="auto"/>
          </w:tcPr>
          <w:p w14:paraId="4FF53D8E" w14:textId="77777777" w:rsidR="002C32E7" w:rsidRPr="00823497" w:rsidRDefault="002C32E7" w:rsidP="000024CB">
            <w:pPr>
              <w:pStyle w:val="Tabletext"/>
            </w:pPr>
            <w:r w:rsidRPr="00823497">
              <w:t>High Achieving Teachers Program</w:t>
            </w:r>
          </w:p>
        </w:tc>
        <w:tc>
          <w:tcPr>
            <w:tcW w:w="3006" w:type="pct"/>
            <w:tcBorders>
              <w:top w:val="single" w:sz="4" w:space="0" w:color="auto"/>
              <w:bottom w:val="single" w:sz="4" w:space="0" w:color="auto"/>
            </w:tcBorders>
            <w:shd w:val="clear" w:color="auto" w:fill="auto"/>
          </w:tcPr>
          <w:p w14:paraId="0E4754D8" w14:textId="77777777" w:rsidR="002C32E7" w:rsidRPr="00823497" w:rsidRDefault="002C32E7" w:rsidP="000024CB">
            <w:pPr>
              <w:pStyle w:val="Tabletext"/>
            </w:pPr>
            <w:r w:rsidRPr="00823497">
              <w:t>To fund providers to deliver alternative pathways into teaching, to address teacher shortages and increase the quality of teaching, including by:</w:t>
            </w:r>
          </w:p>
          <w:p w14:paraId="618E974B" w14:textId="77777777" w:rsidR="002C32E7" w:rsidRPr="00823497" w:rsidRDefault="002C32E7" w:rsidP="000024CB">
            <w:pPr>
              <w:pStyle w:val="Tablea"/>
            </w:pPr>
            <w:r w:rsidRPr="00823497">
              <w:t>(a) recruiting and selecting high achieving individuals to be trained as teachers; and</w:t>
            </w:r>
          </w:p>
          <w:p w14:paraId="364EF442" w14:textId="722845B0" w:rsidR="002C32E7" w:rsidRPr="00823497" w:rsidRDefault="002C32E7" w:rsidP="000024CB">
            <w:pPr>
              <w:pStyle w:val="Tablea"/>
            </w:pPr>
            <w:r w:rsidRPr="00823497">
              <w:t xml:space="preserve">(b) partnering with education authorities to place </w:t>
            </w:r>
            <w:r w:rsidR="0052459F" w:rsidRPr="00823497">
              <w:t>those individuals in preschools, primary schools and</w:t>
            </w:r>
            <w:r w:rsidRPr="00823497">
              <w:t xml:space="preserve"> secondary schools with identified needs; and</w:t>
            </w:r>
          </w:p>
          <w:p w14:paraId="0DFD63EB" w14:textId="3D037AE3" w:rsidR="002C32E7" w:rsidRPr="00823497" w:rsidRDefault="002C32E7" w:rsidP="000024CB">
            <w:pPr>
              <w:pStyle w:val="Tablea"/>
            </w:pPr>
            <w:r w:rsidRPr="00823497">
              <w:lastRenderedPageBreak/>
              <w:t xml:space="preserve">(c) providing training and support to </w:t>
            </w:r>
            <w:r w:rsidR="0052459F" w:rsidRPr="00823497">
              <w:t>the individuals</w:t>
            </w:r>
            <w:r w:rsidRPr="00823497">
              <w:t>.</w:t>
            </w:r>
          </w:p>
          <w:p w14:paraId="4CEEDCFA" w14:textId="61AA8AA4" w:rsidR="002C32E7" w:rsidRPr="00823497" w:rsidRDefault="002C32E7" w:rsidP="000024CB">
            <w:pPr>
              <w:pStyle w:val="Tabletext"/>
            </w:pPr>
            <w:r w:rsidRPr="00823497">
              <w:t>This objective has the effect it would have if it were limited to measures to meet Australia’s obligations under:</w:t>
            </w:r>
          </w:p>
          <w:p w14:paraId="02A03BEA" w14:textId="77777777" w:rsidR="002C32E7" w:rsidRPr="00823497" w:rsidRDefault="002C32E7" w:rsidP="000024CB">
            <w:pPr>
              <w:pStyle w:val="Tablea"/>
            </w:pPr>
            <w:r w:rsidRPr="00823497">
              <w:t>(a) the International Covenant on Economic, Social and Cultural Rights, particularly Articles 2 and 13; or</w:t>
            </w:r>
          </w:p>
          <w:p w14:paraId="5827325C" w14:textId="77777777" w:rsidR="002C32E7" w:rsidRPr="00823497" w:rsidRDefault="002C32E7" w:rsidP="000024CB">
            <w:pPr>
              <w:pStyle w:val="Tablea"/>
            </w:pPr>
            <w:r w:rsidRPr="00823497">
              <w:t>(b) the Convention on the Rights of the Child, particularly Articles 4, 28 and 29.</w:t>
            </w:r>
          </w:p>
        </w:tc>
      </w:tr>
      <w:tr w:rsidR="005B3BC6" w:rsidRPr="00823497" w14:paraId="1EA49291" w14:textId="77777777" w:rsidTr="00CF78C1">
        <w:tc>
          <w:tcPr>
            <w:tcW w:w="515" w:type="pct"/>
            <w:tcBorders>
              <w:top w:val="single" w:sz="4" w:space="0" w:color="auto"/>
              <w:bottom w:val="single" w:sz="4" w:space="0" w:color="auto"/>
            </w:tcBorders>
            <w:shd w:val="clear" w:color="auto" w:fill="auto"/>
          </w:tcPr>
          <w:p w14:paraId="14F1905B" w14:textId="77777777" w:rsidR="002C32E7" w:rsidRPr="00823497" w:rsidRDefault="002C32E7" w:rsidP="000024CB">
            <w:pPr>
              <w:pStyle w:val="Tabletext"/>
            </w:pPr>
            <w:r w:rsidRPr="00823497">
              <w:lastRenderedPageBreak/>
              <w:t>280</w:t>
            </w:r>
          </w:p>
        </w:tc>
        <w:tc>
          <w:tcPr>
            <w:tcW w:w="1479" w:type="pct"/>
            <w:tcBorders>
              <w:top w:val="single" w:sz="4" w:space="0" w:color="auto"/>
              <w:bottom w:val="single" w:sz="4" w:space="0" w:color="auto"/>
            </w:tcBorders>
            <w:shd w:val="clear" w:color="auto" w:fill="auto"/>
          </w:tcPr>
          <w:p w14:paraId="123BA078" w14:textId="77777777" w:rsidR="002C32E7" w:rsidRPr="00823497" w:rsidRDefault="002C32E7" w:rsidP="000024CB">
            <w:pPr>
              <w:pStyle w:val="Tabletext"/>
            </w:pPr>
            <w:r w:rsidRPr="00823497">
              <w:t>Higher Education Admissions Information Platform</w:t>
            </w:r>
          </w:p>
        </w:tc>
        <w:tc>
          <w:tcPr>
            <w:tcW w:w="3006" w:type="pct"/>
            <w:tcBorders>
              <w:top w:val="single" w:sz="4" w:space="0" w:color="auto"/>
              <w:bottom w:val="single" w:sz="4" w:space="0" w:color="auto"/>
            </w:tcBorders>
            <w:shd w:val="clear" w:color="auto" w:fill="auto"/>
          </w:tcPr>
          <w:p w14:paraId="1487D1EB" w14:textId="77777777" w:rsidR="002C32E7" w:rsidRPr="00823497" w:rsidRDefault="002C32E7" w:rsidP="000024CB">
            <w:pPr>
              <w:pStyle w:val="Tabletext"/>
            </w:pPr>
            <w:r w:rsidRPr="00823497">
              <w:t>To fund the development, maintenance and ongoing operation of a website which will:</w:t>
            </w:r>
          </w:p>
          <w:p w14:paraId="398CF24C" w14:textId="77777777" w:rsidR="002C32E7" w:rsidRPr="00823497" w:rsidRDefault="002C32E7" w:rsidP="000024CB">
            <w:pPr>
              <w:pStyle w:val="Tablea"/>
            </w:pPr>
            <w:r w:rsidRPr="00823497">
              <w:t>(a) provide information about higher education admissions policies and processes; and</w:t>
            </w:r>
          </w:p>
          <w:p w14:paraId="6F3823D9" w14:textId="77777777" w:rsidR="002C32E7" w:rsidRPr="00823497" w:rsidRDefault="002C32E7" w:rsidP="000024CB">
            <w:pPr>
              <w:pStyle w:val="Tablea"/>
            </w:pPr>
            <w:r w:rsidRPr="00823497">
              <w:t>(b) enable comparison of higher education courses; and</w:t>
            </w:r>
          </w:p>
          <w:p w14:paraId="57C43EA8" w14:textId="77777777" w:rsidR="002C32E7" w:rsidRPr="00823497" w:rsidRDefault="002C32E7" w:rsidP="000024CB">
            <w:pPr>
              <w:pStyle w:val="Tablea"/>
            </w:pPr>
            <w:r w:rsidRPr="00823497">
              <w:t>(c) enable a centralised national application process for tertiary admissions.</w:t>
            </w:r>
          </w:p>
        </w:tc>
      </w:tr>
      <w:tr w:rsidR="005B3BC6" w:rsidRPr="00823497" w14:paraId="4A5E05C3" w14:textId="77777777" w:rsidTr="00CF78C1">
        <w:tc>
          <w:tcPr>
            <w:tcW w:w="515" w:type="pct"/>
            <w:tcBorders>
              <w:top w:val="single" w:sz="4" w:space="0" w:color="auto"/>
              <w:bottom w:val="single" w:sz="4" w:space="0" w:color="auto"/>
            </w:tcBorders>
            <w:shd w:val="clear" w:color="auto" w:fill="auto"/>
          </w:tcPr>
          <w:p w14:paraId="2A978EDB" w14:textId="77777777" w:rsidR="002C32E7" w:rsidRPr="00823497" w:rsidRDefault="002C32E7" w:rsidP="000024CB">
            <w:pPr>
              <w:pStyle w:val="Tabletext"/>
            </w:pPr>
            <w:r w:rsidRPr="00823497">
              <w:t>281</w:t>
            </w:r>
          </w:p>
        </w:tc>
        <w:tc>
          <w:tcPr>
            <w:tcW w:w="1479" w:type="pct"/>
            <w:tcBorders>
              <w:top w:val="single" w:sz="4" w:space="0" w:color="auto"/>
              <w:bottom w:val="single" w:sz="4" w:space="0" w:color="auto"/>
            </w:tcBorders>
            <w:shd w:val="clear" w:color="auto" w:fill="auto"/>
          </w:tcPr>
          <w:p w14:paraId="13503AA8" w14:textId="77777777" w:rsidR="002C32E7" w:rsidRPr="00823497" w:rsidRDefault="002C32E7" w:rsidP="000024CB">
            <w:pPr>
              <w:pStyle w:val="Tabletext"/>
            </w:pPr>
            <w:r w:rsidRPr="00823497">
              <w:t>Papua New Guinea—cyber security</w:t>
            </w:r>
          </w:p>
        </w:tc>
        <w:tc>
          <w:tcPr>
            <w:tcW w:w="3006" w:type="pct"/>
            <w:tcBorders>
              <w:top w:val="single" w:sz="4" w:space="0" w:color="auto"/>
              <w:bottom w:val="single" w:sz="4" w:space="0" w:color="auto"/>
            </w:tcBorders>
            <w:shd w:val="clear" w:color="auto" w:fill="auto"/>
          </w:tcPr>
          <w:p w14:paraId="07E7035F" w14:textId="77777777" w:rsidR="002C32E7" w:rsidRPr="00823497" w:rsidRDefault="002C32E7" w:rsidP="000024CB">
            <w:pPr>
              <w:pStyle w:val="Tabletext"/>
            </w:pPr>
            <w:r w:rsidRPr="00823497">
              <w:t>To establish a sustained partnership on cyber security with Papua New Guinea, including by supporting:</w:t>
            </w:r>
          </w:p>
          <w:p w14:paraId="4478F9CD" w14:textId="0C6B6A39" w:rsidR="002C32E7" w:rsidRPr="00823497" w:rsidRDefault="002C32E7" w:rsidP="000024CB">
            <w:pPr>
              <w:pStyle w:val="Tablea"/>
            </w:pPr>
            <w:r w:rsidRPr="00823497">
              <w:t>(a) Papua New Guinea’s information and communications security preparedness for the 2018 meeting of Asia</w:t>
            </w:r>
            <w:r w:rsidR="00F7034E" w:rsidRPr="00823497">
              <w:noBreakHyphen/>
            </w:r>
            <w:r w:rsidRPr="00823497">
              <w:t>Pacific Economic Cooperation; and</w:t>
            </w:r>
          </w:p>
          <w:p w14:paraId="70140057" w14:textId="77777777" w:rsidR="002C32E7" w:rsidRPr="00823497" w:rsidRDefault="002C32E7" w:rsidP="000024CB">
            <w:pPr>
              <w:pStyle w:val="Tablea"/>
            </w:pPr>
            <w:r w:rsidRPr="00823497">
              <w:t>(b) other enhancements to Papua New Guinea’s cyber security capabilities.</w:t>
            </w:r>
          </w:p>
        </w:tc>
      </w:tr>
      <w:tr w:rsidR="005B3BC6" w:rsidRPr="00823497" w14:paraId="358AE807" w14:textId="77777777" w:rsidTr="00CF78C1">
        <w:tc>
          <w:tcPr>
            <w:tcW w:w="515" w:type="pct"/>
            <w:tcBorders>
              <w:top w:val="single" w:sz="4" w:space="0" w:color="auto"/>
              <w:bottom w:val="single" w:sz="4" w:space="0" w:color="auto"/>
            </w:tcBorders>
            <w:shd w:val="clear" w:color="auto" w:fill="auto"/>
          </w:tcPr>
          <w:p w14:paraId="140FE2EF" w14:textId="77777777" w:rsidR="002C32E7" w:rsidRPr="00823497" w:rsidRDefault="002C32E7" w:rsidP="000024CB">
            <w:pPr>
              <w:pStyle w:val="Tabletext"/>
            </w:pPr>
            <w:r w:rsidRPr="00823497">
              <w:t>282</w:t>
            </w:r>
          </w:p>
        </w:tc>
        <w:tc>
          <w:tcPr>
            <w:tcW w:w="1479" w:type="pct"/>
            <w:tcBorders>
              <w:top w:val="single" w:sz="4" w:space="0" w:color="auto"/>
              <w:bottom w:val="single" w:sz="4" w:space="0" w:color="auto"/>
            </w:tcBorders>
            <w:shd w:val="clear" w:color="auto" w:fill="auto"/>
          </w:tcPr>
          <w:p w14:paraId="40819D2D" w14:textId="77777777" w:rsidR="002C32E7" w:rsidRPr="00823497" w:rsidRDefault="002C32E7" w:rsidP="000024CB">
            <w:pPr>
              <w:pStyle w:val="Tabletext"/>
            </w:pPr>
            <w:r w:rsidRPr="00823497">
              <w:t>MH17 Dutch national prosecution—travel assistance</w:t>
            </w:r>
          </w:p>
        </w:tc>
        <w:tc>
          <w:tcPr>
            <w:tcW w:w="3006" w:type="pct"/>
            <w:tcBorders>
              <w:top w:val="single" w:sz="4" w:space="0" w:color="auto"/>
              <w:bottom w:val="single" w:sz="4" w:space="0" w:color="auto"/>
            </w:tcBorders>
            <w:shd w:val="clear" w:color="auto" w:fill="auto"/>
          </w:tcPr>
          <w:p w14:paraId="4777A396" w14:textId="77777777" w:rsidR="002C32E7" w:rsidRPr="00823497" w:rsidRDefault="002C32E7" w:rsidP="000024CB">
            <w:pPr>
              <w:pStyle w:val="Tabletext"/>
            </w:pPr>
            <w:r w:rsidRPr="00823497">
              <w:t>To provide assistance with travel expenses for the following to observe or participate in the Dutch national prosecution relating to the downing of Malaysia Airlines flight MH17:</w:t>
            </w:r>
          </w:p>
          <w:p w14:paraId="53CB7BF8" w14:textId="77777777" w:rsidR="002C32E7" w:rsidRPr="00823497" w:rsidRDefault="002C32E7" w:rsidP="000024CB">
            <w:pPr>
              <w:pStyle w:val="Tablea"/>
            </w:pPr>
            <w:r w:rsidRPr="00823497">
              <w:t>(a) next of kin of Australians on that flight;</w:t>
            </w:r>
          </w:p>
          <w:p w14:paraId="405FC810" w14:textId="77777777" w:rsidR="002C32E7" w:rsidRPr="00823497" w:rsidRDefault="002C32E7" w:rsidP="000024CB">
            <w:pPr>
              <w:pStyle w:val="Tablea"/>
            </w:pPr>
            <w:r w:rsidRPr="00823497">
              <w:t xml:space="preserve">(b) nominated support persons of persons mentioned in </w:t>
            </w:r>
            <w:r w:rsidR="00B57847" w:rsidRPr="00823497">
              <w:t>paragraph (</w:t>
            </w:r>
            <w:r w:rsidRPr="00823497">
              <w:t>a).</w:t>
            </w:r>
          </w:p>
        </w:tc>
      </w:tr>
      <w:tr w:rsidR="005B3BC6" w:rsidRPr="00823497" w14:paraId="113DF17B" w14:textId="77777777" w:rsidTr="00CF78C1">
        <w:tc>
          <w:tcPr>
            <w:tcW w:w="515" w:type="pct"/>
            <w:tcBorders>
              <w:top w:val="single" w:sz="4" w:space="0" w:color="auto"/>
              <w:bottom w:val="single" w:sz="4" w:space="0" w:color="auto"/>
            </w:tcBorders>
            <w:shd w:val="clear" w:color="auto" w:fill="auto"/>
          </w:tcPr>
          <w:p w14:paraId="2CF422B2" w14:textId="77777777" w:rsidR="002C32E7" w:rsidRPr="00823497" w:rsidRDefault="002C32E7" w:rsidP="000024CB">
            <w:pPr>
              <w:pStyle w:val="Tabletext"/>
            </w:pPr>
            <w:r w:rsidRPr="00823497">
              <w:t>283</w:t>
            </w:r>
          </w:p>
        </w:tc>
        <w:tc>
          <w:tcPr>
            <w:tcW w:w="1479" w:type="pct"/>
            <w:tcBorders>
              <w:top w:val="single" w:sz="4" w:space="0" w:color="auto"/>
              <w:bottom w:val="single" w:sz="4" w:space="0" w:color="auto"/>
            </w:tcBorders>
            <w:shd w:val="clear" w:color="auto" w:fill="auto"/>
          </w:tcPr>
          <w:p w14:paraId="2CE3CB73" w14:textId="5EC1D71B" w:rsidR="002C32E7" w:rsidRPr="00823497" w:rsidRDefault="002C32E7" w:rsidP="000024CB">
            <w:pPr>
              <w:pStyle w:val="Tabletext"/>
            </w:pPr>
            <w:r w:rsidRPr="00823497">
              <w:t xml:space="preserve">Financial Wellbeing and Capability—commencing </w:t>
            </w:r>
            <w:r w:rsidR="00F7034E" w:rsidRPr="00823497">
              <w:t>1 January</w:t>
            </w:r>
            <w:r w:rsidRPr="00823497">
              <w:t xml:space="preserve"> 2019</w:t>
            </w:r>
          </w:p>
        </w:tc>
        <w:tc>
          <w:tcPr>
            <w:tcW w:w="3006" w:type="pct"/>
            <w:tcBorders>
              <w:top w:val="single" w:sz="4" w:space="0" w:color="auto"/>
              <w:bottom w:val="single" w:sz="4" w:space="0" w:color="auto"/>
            </w:tcBorders>
            <w:shd w:val="clear" w:color="auto" w:fill="auto"/>
          </w:tcPr>
          <w:p w14:paraId="3A00CAE0" w14:textId="77777777" w:rsidR="002C32E7" w:rsidRPr="00823497" w:rsidRDefault="002C32E7" w:rsidP="000024CB">
            <w:pPr>
              <w:pStyle w:val="Tabletext"/>
            </w:pPr>
            <w:r w:rsidRPr="00823497">
              <w:t>To support financially vulnerable individuals and families, including Indigenous Australians, by providing funding in relation to:</w:t>
            </w:r>
          </w:p>
          <w:p w14:paraId="4B73D3E2" w14:textId="77777777" w:rsidR="002C32E7" w:rsidRPr="00823497" w:rsidRDefault="002C32E7" w:rsidP="000024CB">
            <w:pPr>
              <w:pStyle w:val="Tablea"/>
            </w:pPr>
            <w:r w:rsidRPr="00823497">
              <w:t>(a) financial and material support for people in financial crisis; and</w:t>
            </w:r>
          </w:p>
          <w:p w14:paraId="35945D25" w14:textId="77777777" w:rsidR="002C32E7" w:rsidRPr="00823497" w:rsidRDefault="002C32E7" w:rsidP="000024CB">
            <w:pPr>
              <w:pStyle w:val="Tablea"/>
            </w:pPr>
            <w:r w:rsidRPr="00823497">
              <w:t>(b) financial counselling, including online and telephone counselling; and</w:t>
            </w:r>
          </w:p>
          <w:p w14:paraId="17C61854" w14:textId="77777777" w:rsidR="002C32E7" w:rsidRPr="00823497" w:rsidRDefault="002C32E7" w:rsidP="000024CB">
            <w:pPr>
              <w:pStyle w:val="Tablea"/>
            </w:pPr>
            <w:r w:rsidRPr="00823497">
              <w:t>(c) measures to improve financial capability, including in relation to budgeting and financial literacy; and</w:t>
            </w:r>
          </w:p>
          <w:p w14:paraId="25A017B9" w14:textId="77777777" w:rsidR="002C32E7" w:rsidRPr="00823497" w:rsidRDefault="002C32E7" w:rsidP="000024CB">
            <w:pPr>
              <w:pStyle w:val="Tablea"/>
            </w:pPr>
            <w:r w:rsidRPr="00823497">
              <w:t>(d) facilitating access to microfinance products, including loans, savings programs, business planning and development programs and employment development opportunities; and</w:t>
            </w:r>
          </w:p>
          <w:p w14:paraId="09BAD972" w14:textId="77777777" w:rsidR="002C32E7" w:rsidRPr="00823497" w:rsidRDefault="002C32E7" w:rsidP="000024CB">
            <w:pPr>
              <w:pStyle w:val="Tablea"/>
            </w:pPr>
            <w:r w:rsidRPr="00823497">
              <w:t>(e) research and consultation activities, engagement activities and expert advice for the purposes of informing the Commonwealth on issues relating to the financial wellbeing of the Australian community, including issues relating to problem gambling;</w:t>
            </w:r>
          </w:p>
          <w:p w14:paraId="60349798" w14:textId="77777777" w:rsidR="002C32E7" w:rsidRPr="00823497" w:rsidRDefault="002C32E7" w:rsidP="000024CB">
            <w:pPr>
              <w:pStyle w:val="Tabletext"/>
            </w:pPr>
            <w:r w:rsidRPr="00823497">
              <w:lastRenderedPageBreak/>
              <w:t>to the extent that those measures:</w:t>
            </w:r>
          </w:p>
          <w:p w14:paraId="5CA8905D" w14:textId="77777777" w:rsidR="002C32E7" w:rsidRPr="00823497" w:rsidRDefault="002C32E7" w:rsidP="000024CB">
            <w:pPr>
              <w:pStyle w:val="Tablea"/>
            </w:pPr>
            <w:r w:rsidRPr="00823497">
              <w:t>(f) are with respect to postal, telegraphic, telephonic, and other like services; or</w:t>
            </w:r>
          </w:p>
          <w:p w14:paraId="49B71A13" w14:textId="338BA157" w:rsidR="002C32E7" w:rsidRPr="00823497" w:rsidRDefault="002C32E7" w:rsidP="000024CB">
            <w:pPr>
              <w:pStyle w:val="Tablea"/>
            </w:pPr>
            <w:r w:rsidRPr="00823497">
              <w:t xml:space="preserve">(g) are with respect to banking, other than State banking (within the meaning of </w:t>
            </w:r>
            <w:r w:rsidR="00F7034E" w:rsidRPr="00823497">
              <w:t>paragraph 5</w:t>
            </w:r>
            <w:r w:rsidRPr="00823497">
              <w:t>1(xiii) of the Constitution); or</w:t>
            </w:r>
          </w:p>
          <w:p w14:paraId="10702006" w14:textId="77777777" w:rsidR="002C32E7" w:rsidRPr="00823497" w:rsidRDefault="002C32E7" w:rsidP="000024CB">
            <w:pPr>
              <w:pStyle w:val="Tablea"/>
            </w:pPr>
            <w:r w:rsidRPr="00823497">
              <w:t>(h) are to assist persons in relation to bankruptcy or insolvency; or</w:t>
            </w:r>
          </w:p>
          <w:p w14:paraId="388946D8" w14:textId="76DB7C6C" w:rsidR="002C32E7" w:rsidRPr="00823497" w:rsidRDefault="002C32E7" w:rsidP="000024CB">
            <w:pPr>
              <w:pStyle w:val="Tablea"/>
            </w:pPr>
            <w:r w:rsidRPr="00823497">
              <w:t xml:space="preserve">(i) are with respect to naturalization or aliens (within the meaning of </w:t>
            </w:r>
            <w:r w:rsidR="00F7034E" w:rsidRPr="00823497">
              <w:t>paragraph 5</w:t>
            </w:r>
            <w:r w:rsidRPr="00823497">
              <w:t>1(xix) of the Constitution); or</w:t>
            </w:r>
          </w:p>
          <w:p w14:paraId="056F9CF2" w14:textId="28EB7C5F" w:rsidR="002C32E7" w:rsidRPr="00823497" w:rsidRDefault="002C32E7" w:rsidP="000024CB">
            <w:pPr>
              <w:pStyle w:val="Tablea"/>
              <w:rPr>
                <w:rFonts w:eastAsiaTheme="minorHAnsi"/>
              </w:rPr>
            </w:pPr>
            <w:r w:rsidRPr="00823497">
              <w:t>(j) are with respect to or incidental to invalid or old</w:t>
            </w:r>
            <w:r w:rsidR="00F7034E" w:rsidRPr="00823497">
              <w:noBreakHyphen/>
            </w:r>
            <w:r w:rsidRPr="00823497">
              <w:t xml:space="preserve">age pensions (within the meaning of </w:t>
            </w:r>
            <w:r w:rsidR="00F7034E" w:rsidRPr="00823497">
              <w:t>paragraph 5</w:t>
            </w:r>
            <w:r w:rsidRPr="00823497">
              <w:t>1(xxiii) of the Constitution); or</w:t>
            </w:r>
          </w:p>
          <w:p w14:paraId="25E4A68A" w14:textId="7760D6FA" w:rsidR="002C32E7" w:rsidRPr="00823497" w:rsidRDefault="002C32E7" w:rsidP="000024CB">
            <w:pPr>
              <w:pStyle w:val="Tablea"/>
            </w:pPr>
            <w:r w:rsidRPr="00823497">
              <w:t xml:space="preserve">(k) are with respect to or incidental to the provision of maternity allowances, widows’ pensions, child endowment, unemployment benefits, sickness benefits, benefits to students or family allowances (within the meaning of </w:t>
            </w:r>
            <w:r w:rsidR="00F7034E" w:rsidRPr="00823497">
              <w:t>paragraph 5</w:t>
            </w:r>
            <w:r w:rsidRPr="00823497">
              <w:t>1(xxiiiA) of the Constitution); or</w:t>
            </w:r>
          </w:p>
          <w:p w14:paraId="4FD5BF91" w14:textId="77777777" w:rsidR="002C32E7" w:rsidRPr="00823497" w:rsidRDefault="002C32E7" w:rsidP="000024CB">
            <w:pPr>
              <w:pStyle w:val="Tablea"/>
            </w:pPr>
            <w:r w:rsidRPr="00823497">
              <w:t>(l) are to assist Indigenous Australians; or</w:t>
            </w:r>
          </w:p>
          <w:p w14:paraId="562309CC" w14:textId="77777777" w:rsidR="002C32E7" w:rsidRPr="00823497" w:rsidRDefault="002C32E7" w:rsidP="000024CB">
            <w:pPr>
              <w:pStyle w:val="Tablea"/>
            </w:pPr>
            <w:r w:rsidRPr="00823497">
              <w:t>(m) are with respect to immigration or emigration; or</w:t>
            </w:r>
          </w:p>
          <w:p w14:paraId="193BB512" w14:textId="77777777" w:rsidR="002C32E7" w:rsidRPr="00823497" w:rsidRDefault="002C32E7" w:rsidP="000024CB">
            <w:pPr>
              <w:pStyle w:val="Tablea"/>
            </w:pPr>
            <w:r w:rsidRPr="00823497">
              <w:t>(n) give effect to Australia’s obligations under any of the following:</w:t>
            </w:r>
          </w:p>
          <w:p w14:paraId="229E44D7" w14:textId="77777777" w:rsidR="002C32E7" w:rsidRPr="00823497" w:rsidRDefault="002C32E7" w:rsidP="000024CB">
            <w:pPr>
              <w:pStyle w:val="Tablei"/>
            </w:pPr>
            <w:r w:rsidRPr="00823497">
              <w:t>(i) the Convention on the Elimination of All Forms of Discrimination against Women, particularly Articles 3 and 4;</w:t>
            </w:r>
          </w:p>
          <w:p w14:paraId="2CC3A2A8" w14:textId="77777777" w:rsidR="002C32E7" w:rsidRPr="00823497" w:rsidRDefault="002C32E7" w:rsidP="000024CB">
            <w:pPr>
              <w:pStyle w:val="Tablei"/>
            </w:pPr>
            <w:r w:rsidRPr="00823497">
              <w:t>(ii) the Convention on the Rights of Persons with Disabilities, particularly Articles 4(1)(a) and 28(2);</w:t>
            </w:r>
          </w:p>
          <w:p w14:paraId="6843C37F" w14:textId="77777777" w:rsidR="002C32E7" w:rsidRPr="00823497" w:rsidRDefault="002C32E7" w:rsidP="000024CB">
            <w:pPr>
              <w:pStyle w:val="Tablei"/>
            </w:pPr>
            <w:r w:rsidRPr="00823497">
              <w:t>(iii) the Convention on the Rights of the Child, particularly Articles 4, 18(2), 19 and 27(1);</w:t>
            </w:r>
          </w:p>
          <w:p w14:paraId="0AAFCF62" w14:textId="77777777" w:rsidR="002C32E7" w:rsidRPr="00823497" w:rsidRDefault="002C32E7" w:rsidP="000024CB">
            <w:pPr>
              <w:pStyle w:val="Tablei"/>
            </w:pPr>
            <w:r w:rsidRPr="00823497">
              <w:t>(iv) the International Covenant on Economic, Social and Cultural Rights, particularly Articles 2(1), 6(2), 9 and 11(1);</w:t>
            </w:r>
          </w:p>
          <w:p w14:paraId="15B399D4" w14:textId="77777777" w:rsidR="002C32E7" w:rsidRPr="00823497" w:rsidRDefault="002C32E7" w:rsidP="000024CB">
            <w:pPr>
              <w:pStyle w:val="Tablei"/>
            </w:pPr>
            <w:r w:rsidRPr="00823497">
              <w:t>(v) the International Labour Organization’s Convention concerning Employment Policy, in particular Articles 1 and 2; or</w:t>
            </w:r>
          </w:p>
          <w:p w14:paraId="26210879" w14:textId="77777777" w:rsidR="002C32E7" w:rsidRPr="00823497" w:rsidRDefault="002C32E7" w:rsidP="000024CB">
            <w:pPr>
              <w:pStyle w:val="Tablea"/>
            </w:pPr>
            <w:r w:rsidRPr="00823497">
              <w:t>(o) are undertaken by way of grants of financial assistance to a State or Territory; or</w:t>
            </w:r>
          </w:p>
          <w:p w14:paraId="5C4ED51C" w14:textId="77777777" w:rsidR="002C32E7" w:rsidRPr="00823497" w:rsidRDefault="002C32E7" w:rsidP="000024CB">
            <w:pPr>
              <w:pStyle w:val="Tablea"/>
            </w:pPr>
            <w:r w:rsidRPr="00823497">
              <w:t>(p) are undertaken in, or are in relation to, a Territory; or</w:t>
            </w:r>
          </w:p>
          <w:p w14:paraId="57527421" w14:textId="77777777" w:rsidR="002C32E7" w:rsidRPr="00823497" w:rsidRDefault="002C32E7" w:rsidP="000024CB">
            <w:pPr>
              <w:pStyle w:val="Tablea"/>
            </w:pPr>
            <w:r w:rsidRPr="00823497">
              <w:t>(q) are undertaken in the exercise of the executive power of the Commonwealth.</w:t>
            </w:r>
          </w:p>
        </w:tc>
      </w:tr>
      <w:tr w:rsidR="005B3BC6" w:rsidRPr="00823497" w14:paraId="31CF0A23" w14:textId="77777777" w:rsidTr="00CF78C1">
        <w:tc>
          <w:tcPr>
            <w:tcW w:w="515" w:type="pct"/>
            <w:tcBorders>
              <w:top w:val="single" w:sz="4" w:space="0" w:color="auto"/>
              <w:bottom w:val="single" w:sz="4" w:space="0" w:color="auto"/>
            </w:tcBorders>
            <w:shd w:val="clear" w:color="auto" w:fill="auto"/>
          </w:tcPr>
          <w:p w14:paraId="1065A6D8" w14:textId="77777777" w:rsidR="002C32E7" w:rsidRPr="00823497" w:rsidRDefault="002C32E7" w:rsidP="000024CB">
            <w:pPr>
              <w:pStyle w:val="Tabletext"/>
            </w:pPr>
            <w:r w:rsidRPr="00823497">
              <w:lastRenderedPageBreak/>
              <w:t>284</w:t>
            </w:r>
          </w:p>
        </w:tc>
        <w:tc>
          <w:tcPr>
            <w:tcW w:w="1479" w:type="pct"/>
            <w:tcBorders>
              <w:top w:val="single" w:sz="4" w:space="0" w:color="auto"/>
              <w:bottom w:val="single" w:sz="4" w:space="0" w:color="auto"/>
            </w:tcBorders>
            <w:shd w:val="clear" w:color="auto" w:fill="auto"/>
          </w:tcPr>
          <w:p w14:paraId="26BE77EC" w14:textId="77777777" w:rsidR="002C32E7" w:rsidRPr="00823497" w:rsidRDefault="002C32E7" w:rsidP="000024CB">
            <w:pPr>
              <w:pStyle w:val="Tabletext"/>
            </w:pPr>
            <w:r w:rsidRPr="00823497">
              <w:t>Biosecurity systems improvement, capacity building and training</w:t>
            </w:r>
          </w:p>
        </w:tc>
        <w:tc>
          <w:tcPr>
            <w:tcW w:w="3006" w:type="pct"/>
            <w:tcBorders>
              <w:top w:val="single" w:sz="4" w:space="0" w:color="auto"/>
              <w:bottom w:val="single" w:sz="4" w:space="0" w:color="auto"/>
            </w:tcBorders>
            <w:shd w:val="clear" w:color="auto" w:fill="auto"/>
          </w:tcPr>
          <w:p w14:paraId="740B6F33" w14:textId="77777777" w:rsidR="002C32E7" w:rsidRPr="00823497" w:rsidRDefault="002C32E7" w:rsidP="000024CB">
            <w:pPr>
              <w:pStyle w:val="Tabletext"/>
            </w:pPr>
            <w:r w:rsidRPr="00823497">
              <w:t>To strengthen biosecurity in Australia and other countries by addressing biosecurity threats overseas, including by improving the capacity of Australia’s trading partners and other countries to respond to biosecurity threats by assisting officials from those countries to:</w:t>
            </w:r>
          </w:p>
          <w:p w14:paraId="75B5E8E4" w14:textId="77777777" w:rsidR="002C32E7" w:rsidRPr="00823497" w:rsidRDefault="002C32E7" w:rsidP="000024CB">
            <w:pPr>
              <w:pStyle w:val="Tablea"/>
            </w:pPr>
            <w:r w:rsidRPr="00823497">
              <w:lastRenderedPageBreak/>
              <w:t>(a) attend international biosecurity fora in Australia and overseas; and</w:t>
            </w:r>
          </w:p>
          <w:p w14:paraId="5EB46C49" w14:textId="7FA8141C" w:rsidR="002C32E7" w:rsidRPr="00823497" w:rsidRDefault="002C32E7" w:rsidP="000024CB">
            <w:pPr>
              <w:pStyle w:val="Tablea"/>
            </w:pPr>
            <w:r w:rsidRPr="00823497">
              <w:t>(b) participate in capacity</w:t>
            </w:r>
            <w:r w:rsidR="00F7034E" w:rsidRPr="00823497">
              <w:noBreakHyphen/>
            </w:r>
            <w:r w:rsidRPr="00823497">
              <w:t>building training and other related activities in Australia and overseas.</w:t>
            </w:r>
          </w:p>
          <w:p w14:paraId="4AAB174B" w14:textId="77777777" w:rsidR="002C32E7" w:rsidRPr="00823497" w:rsidRDefault="002C32E7" w:rsidP="000024CB">
            <w:pPr>
              <w:pStyle w:val="Tabletext"/>
            </w:pPr>
            <w:r w:rsidRPr="00823497">
              <w:t>This objective also has the effect it would have if it were limited to providing funding or support for activities relating to:</w:t>
            </w:r>
          </w:p>
          <w:p w14:paraId="20A96BDE" w14:textId="77777777" w:rsidR="002C32E7" w:rsidRPr="00823497" w:rsidRDefault="002C32E7" w:rsidP="000024CB">
            <w:pPr>
              <w:pStyle w:val="Tablea"/>
            </w:pPr>
            <w:r w:rsidRPr="00823497">
              <w:t>(a) interstate or overseas trade and commerce; or</w:t>
            </w:r>
          </w:p>
          <w:p w14:paraId="1E9BF267" w14:textId="77777777" w:rsidR="002C32E7" w:rsidRPr="00823497" w:rsidRDefault="002C32E7" w:rsidP="000024CB">
            <w:pPr>
              <w:pStyle w:val="Tablea"/>
            </w:pPr>
            <w:r w:rsidRPr="00823497">
              <w:t>(b) quarantine; or</w:t>
            </w:r>
          </w:p>
          <w:p w14:paraId="5FAF0938" w14:textId="5DD0B064" w:rsidR="002C32E7" w:rsidRPr="00823497" w:rsidRDefault="002C32E7" w:rsidP="000024CB">
            <w:pPr>
              <w:pStyle w:val="Tablea"/>
            </w:pPr>
            <w:r w:rsidRPr="00823497">
              <w:t xml:space="preserve">(c) aliens (within the meaning of </w:t>
            </w:r>
            <w:r w:rsidR="00F7034E" w:rsidRPr="00823497">
              <w:t>paragraph 5</w:t>
            </w:r>
            <w:r w:rsidRPr="00823497">
              <w:t>1(xix) of the Constitution); or</w:t>
            </w:r>
          </w:p>
          <w:p w14:paraId="5901A533" w14:textId="77777777" w:rsidR="002C32E7" w:rsidRPr="00823497" w:rsidRDefault="002C32E7" w:rsidP="000024CB">
            <w:pPr>
              <w:pStyle w:val="Tablea"/>
            </w:pPr>
            <w:r w:rsidRPr="00823497">
              <w:t>(d) places, persons, matters or things external to Australia or matters affecting Australia’s relations with foreign countries; or</w:t>
            </w:r>
          </w:p>
          <w:p w14:paraId="2F2B7909" w14:textId="77777777" w:rsidR="002C32E7" w:rsidRPr="00823497" w:rsidRDefault="002C32E7" w:rsidP="000024CB">
            <w:pPr>
              <w:pStyle w:val="Tablea"/>
            </w:pPr>
            <w:r w:rsidRPr="00823497">
              <w:t>(e) matters affecting Australia’s relations with the islands of the Pacific.</w:t>
            </w:r>
          </w:p>
        </w:tc>
      </w:tr>
      <w:tr w:rsidR="005B3BC6" w:rsidRPr="00823497" w14:paraId="6A7B6D7D" w14:textId="77777777" w:rsidTr="00CF78C1">
        <w:tc>
          <w:tcPr>
            <w:tcW w:w="515" w:type="pct"/>
            <w:tcBorders>
              <w:top w:val="single" w:sz="4" w:space="0" w:color="auto"/>
              <w:bottom w:val="single" w:sz="4" w:space="0" w:color="auto"/>
            </w:tcBorders>
            <w:shd w:val="clear" w:color="auto" w:fill="auto"/>
          </w:tcPr>
          <w:p w14:paraId="6EC4BF92" w14:textId="77777777" w:rsidR="002C32E7" w:rsidRPr="00823497" w:rsidRDefault="002C32E7" w:rsidP="000024CB">
            <w:pPr>
              <w:pStyle w:val="Tabletext"/>
            </w:pPr>
            <w:r w:rsidRPr="00823497">
              <w:lastRenderedPageBreak/>
              <w:t>285</w:t>
            </w:r>
          </w:p>
        </w:tc>
        <w:tc>
          <w:tcPr>
            <w:tcW w:w="1479" w:type="pct"/>
            <w:tcBorders>
              <w:top w:val="single" w:sz="4" w:space="0" w:color="auto"/>
              <w:bottom w:val="single" w:sz="4" w:space="0" w:color="auto"/>
            </w:tcBorders>
            <w:shd w:val="clear" w:color="auto" w:fill="auto"/>
          </w:tcPr>
          <w:p w14:paraId="0CF64299" w14:textId="77777777" w:rsidR="002C32E7" w:rsidRPr="00823497" w:rsidRDefault="002C32E7" w:rsidP="000024CB">
            <w:pPr>
              <w:pStyle w:val="Tabletext"/>
            </w:pPr>
            <w:r w:rsidRPr="00823497">
              <w:t>Priority pest and disease planning, surveillance and response</w:t>
            </w:r>
          </w:p>
        </w:tc>
        <w:tc>
          <w:tcPr>
            <w:tcW w:w="3006" w:type="pct"/>
            <w:tcBorders>
              <w:top w:val="single" w:sz="4" w:space="0" w:color="auto"/>
              <w:bottom w:val="single" w:sz="4" w:space="0" w:color="auto"/>
            </w:tcBorders>
            <w:shd w:val="clear" w:color="auto" w:fill="auto"/>
          </w:tcPr>
          <w:p w14:paraId="5E65931D" w14:textId="77777777" w:rsidR="002C32E7" w:rsidRPr="00823497" w:rsidRDefault="002C32E7" w:rsidP="000024CB">
            <w:pPr>
              <w:pStyle w:val="Tabletext"/>
            </w:pPr>
            <w:r w:rsidRPr="00823497">
              <w:t>To support the following measures to reduce the likelihood of an exotic pest or disease entering Australia and mitigate the impacts of any such pest or disease that succeeds in breaching Australia’s borders:</w:t>
            </w:r>
          </w:p>
          <w:p w14:paraId="79C9ADD4" w14:textId="77777777" w:rsidR="002C32E7" w:rsidRPr="00823497" w:rsidRDefault="002C32E7" w:rsidP="000024CB">
            <w:pPr>
              <w:pStyle w:val="Tablea"/>
            </w:pPr>
            <w:r w:rsidRPr="00823497">
              <w:t>(a) developing and implementing national action plans for Australia’s priority pests and diseases, including developing diagnostic tools and approaches to improve surveillance techniques;</w:t>
            </w:r>
          </w:p>
          <w:p w14:paraId="491E863E" w14:textId="77777777" w:rsidR="002C32E7" w:rsidRPr="00823497" w:rsidRDefault="002C32E7" w:rsidP="000024CB">
            <w:pPr>
              <w:pStyle w:val="Tablea"/>
            </w:pPr>
            <w:r w:rsidRPr="00823497">
              <w:t>(b) intelligence gathering, surveillance and capacity building in other countries for pest and disease control;</w:t>
            </w:r>
          </w:p>
          <w:p w14:paraId="3310C57A" w14:textId="77777777" w:rsidR="002C32E7" w:rsidRPr="00823497" w:rsidRDefault="002C32E7" w:rsidP="000024CB">
            <w:pPr>
              <w:pStyle w:val="Tablea"/>
            </w:pPr>
            <w:r w:rsidRPr="00823497">
              <w:t>(c) developing Australia’s diagnostic capacity for identifying plant and animal pests and diseases, including by providing support for the operational costs of the Australian Animal Health Laboratory;</w:t>
            </w:r>
          </w:p>
          <w:p w14:paraId="2574A1B4" w14:textId="77777777" w:rsidR="002C32E7" w:rsidRPr="00823497" w:rsidRDefault="002C32E7" w:rsidP="000024CB">
            <w:pPr>
              <w:pStyle w:val="Tablea"/>
            </w:pPr>
            <w:r w:rsidRPr="00823497">
              <w:t>(d) the Australian foot and mouth disease vaccine bank;</w:t>
            </w:r>
          </w:p>
          <w:p w14:paraId="066C3BB4" w14:textId="6286622D" w:rsidR="002C32E7" w:rsidRPr="00823497" w:rsidRDefault="002C32E7" w:rsidP="000024CB">
            <w:pPr>
              <w:pStyle w:val="Tablea"/>
            </w:pPr>
            <w:r w:rsidRPr="00823497">
              <w:t>(e) biosecurity</w:t>
            </w:r>
            <w:r w:rsidR="00F7034E" w:rsidRPr="00823497">
              <w:noBreakHyphen/>
            </w:r>
            <w:r w:rsidRPr="00823497">
              <w:t>related activities in areas of Commonwealth responsibility, including certain Territories and Commonwealth</w:t>
            </w:r>
            <w:r w:rsidR="00F7034E" w:rsidRPr="00823497">
              <w:noBreakHyphen/>
            </w:r>
            <w:r w:rsidRPr="00823497">
              <w:t>held land.</w:t>
            </w:r>
          </w:p>
          <w:p w14:paraId="013B1C8B" w14:textId="77777777" w:rsidR="002C32E7" w:rsidRPr="00823497" w:rsidRDefault="002C32E7" w:rsidP="000024CB">
            <w:pPr>
              <w:pStyle w:val="Tabletext"/>
            </w:pPr>
            <w:r w:rsidRPr="00823497">
              <w:t>This objective also has the effect it would have if it were limited to providing funding:</w:t>
            </w:r>
          </w:p>
          <w:p w14:paraId="53C2C428" w14:textId="77777777" w:rsidR="002C32E7" w:rsidRPr="00823497" w:rsidRDefault="002C32E7" w:rsidP="000024CB">
            <w:pPr>
              <w:pStyle w:val="Tablea"/>
            </w:pPr>
            <w:r w:rsidRPr="00823497">
              <w:t>(a) in relation to trade and commerce with other countries, or among the States and Territories; or</w:t>
            </w:r>
          </w:p>
          <w:p w14:paraId="71EC0D31" w14:textId="77777777" w:rsidR="002C32E7" w:rsidRPr="00823497" w:rsidRDefault="002C32E7" w:rsidP="000024CB">
            <w:pPr>
              <w:pStyle w:val="Tablea"/>
            </w:pPr>
            <w:r w:rsidRPr="00823497">
              <w:t>(b) for measures in connection with quarantine; or</w:t>
            </w:r>
          </w:p>
          <w:p w14:paraId="07C3143B" w14:textId="77777777" w:rsidR="002C32E7" w:rsidRPr="00823497" w:rsidRDefault="002C32E7" w:rsidP="000024CB">
            <w:pPr>
              <w:pStyle w:val="Tablea"/>
            </w:pPr>
            <w:r w:rsidRPr="00823497">
              <w:t>(c) in relation to places, persons, matters or things external to Australia; or</w:t>
            </w:r>
          </w:p>
          <w:p w14:paraId="61EBBF9F" w14:textId="77777777" w:rsidR="002C32E7" w:rsidRPr="00823497" w:rsidRDefault="002C32E7" w:rsidP="000024CB">
            <w:pPr>
              <w:pStyle w:val="Tablea"/>
            </w:pPr>
            <w:r w:rsidRPr="00823497">
              <w:t>(d) for measures to give effect to Australia’s obligations under the Convention on Biological Diversity, particularly Article 8(h); or</w:t>
            </w:r>
          </w:p>
          <w:p w14:paraId="2C232CB3" w14:textId="77777777" w:rsidR="002C32E7" w:rsidRPr="00823497" w:rsidRDefault="002C32E7" w:rsidP="000024CB">
            <w:pPr>
              <w:pStyle w:val="Tablea"/>
            </w:pPr>
            <w:r w:rsidRPr="00823497">
              <w:t xml:space="preserve">(e) by way of grants of financial assistance to a State or </w:t>
            </w:r>
            <w:r w:rsidRPr="00823497">
              <w:lastRenderedPageBreak/>
              <w:t>Territory; or</w:t>
            </w:r>
          </w:p>
          <w:p w14:paraId="5C76A51E" w14:textId="77777777" w:rsidR="002C32E7" w:rsidRPr="00823497" w:rsidRDefault="002C32E7" w:rsidP="000024CB">
            <w:pPr>
              <w:pStyle w:val="Tablea"/>
            </w:pPr>
            <w:r w:rsidRPr="00823497">
              <w:t>(f) in, or in relation to, a Territory; or</w:t>
            </w:r>
          </w:p>
          <w:p w14:paraId="4EA964C9" w14:textId="77777777" w:rsidR="002C32E7" w:rsidRPr="00823497" w:rsidRDefault="002C32E7" w:rsidP="000024CB">
            <w:pPr>
              <w:pStyle w:val="Tablea"/>
            </w:pPr>
            <w:r w:rsidRPr="00823497">
              <w:t>(g) in, or in relation to, a Commonwealth place; or</w:t>
            </w:r>
          </w:p>
          <w:p w14:paraId="538C5AA5" w14:textId="77777777" w:rsidR="002C32E7" w:rsidRPr="00823497" w:rsidRDefault="002C32E7" w:rsidP="000024CB">
            <w:pPr>
              <w:pStyle w:val="Tablea"/>
            </w:pPr>
            <w:r w:rsidRPr="00823497">
              <w:t>(h) for activities done in the exercise of the executive power of the Commonwealth; or</w:t>
            </w:r>
          </w:p>
          <w:p w14:paraId="4A7E4DCC" w14:textId="77777777" w:rsidR="002C32E7" w:rsidRPr="00823497" w:rsidRDefault="002C32E7" w:rsidP="000024CB">
            <w:pPr>
              <w:pStyle w:val="Tablea"/>
            </w:pPr>
            <w:r w:rsidRPr="00823497">
              <w:t>(i) for measures that are peculiarly adapted to the government of a nation and cannot otherwise be carried on for the benefit of the nation.</w:t>
            </w:r>
          </w:p>
        </w:tc>
      </w:tr>
      <w:tr w:rsidR="005B3BC6" w:rsidRPr="00823497" w14:paraId="443ADE13" w14:textId="77777777" w:rsidTr="00CF78C1">
        <w:tc>
          <w:tcPr>
            <w:tcW w:w="515" w:type="pct"/>
            <w:tcBorders>
              <w:top w:val="single" w:sz="4" w:space="0" w:color="auto"/>
              <w:bottom w:val="single" w:sz="4" w:space="0" w:color="auto"/>
            </w:tcBorders>
            <w:shd w:val="clear" w:color="auto" w:fill="auto"/>
          </w:tcPr>
          <w:p w14:paraId="1C244135" w14:textId="77777777" w:rsidR="002C32E7" w:rsidRPr="00823497" w:rsidRDefault="002C32E7" w:rsidP="000024CB">
            <w:pPr>
              <w:pStyle w:val="Tabletext"/>
            </w:pPr>
            <w:r w:rsidRPr="00823497">
              <w:lastRenderedPageBreak/>
              <w:t>286</w:t>
            </w:r>
          </w:p>
        </w:tc>
        <w:tc>
          <w:tcPr>
            <w:tcW w:w="1479" w:type="pct"/>
            <w:tcBorders>
              <w:top w:val="single" w:sz="4" w:space="0" w:color="auto"/>
              <w:bottom w:val="single" w:sz="4" w:space="0" w:color="auto"/>
            </w:tcBorders>
            <w:shd w:val="clear" w:color="auto" w:fill="auto"/>
          </w:tcPr>
          <w:p w14:paraId="35E65E34" w14:textId="77777777" w:rsidR="002C32E7" w:rsidRPr="00823497" w:rsidRDefault="002C32E7" w:rsidP="000024CB">
            <w:pPr>
              <w:pStyle w:val="Tabletext"/>
            </w:pPr>
            <w:r w:rsidRPr="00823497">
              <w:t>Guaranteeing Access to Dental, Mental Health and Emergency Aeromedical Services through the Royal Flying Doctor Service</w:t>
            </w:r>
          </w:p>
        </w:tc>
        <w:tc>
          <w:tcPr>
            <w:tcW w:w="3006" w:type="pct"/>
            <w:tcBorders>
              <w:top w:val="single" w:sz="4" w:space="0" w:color="auto"/>
              <w:bottom w:val="single" w:sz="4" w:space="0" w:color="auto"/>
            </w:tcBorders>
            <w:shd w:val="clear" w:color="auto" w:fill="auto"/>
          </w:tcPr>
          <w:p w14:paraId="61B8C376" w14:textId="77777777" w:rsidR="002C32E7" w:rsidRPr="00823497" w:rsidRDefault="002C32E7" w:rsidP="000024CB">
            <w:pPr>
              <w:pStyle w:val="Tabletext"/>
            </w:pPr>
            <w:r w:rsidRPr="00823497">
              <w:t>To provide funding to the Royal Flying Doctor Service to increase the availability of services in rural and remote Australia, including funding to:</w:t>
            </w:r>
          </w:p>
          <w:p w14:paraId="082F6627" w14:textId="77777777" w:rsidR="002C32E7" w:rsidRPr="00823497" w:rsidRDefault="002C32E7" w:rsidP="000024CB">
            <w:pPr>
              <w:pStyle w:val="Tablea"/>
            </w:pPr>
            <w:r w:rsidRPr="00823497">
              <w:t>(a) increase the availability of dental services; and</w:t>
            </w:r>
          </w:p>
          <w:p w14:paraId="1D6EA94E" w14:textId="77777777" w:rsidR="002C32E7" w:rsidRPr="00823497" w:rsidRDefault="002C32E7" w:rsidP="000024CB">
            <w:pPr>
              <w:pStyle w:val="Tablea"/>
            </w:pPr>
            <w:r w:rsidRPr="00823497">
              <w:t>(b) provide access to mental health professionals; and</w:t>
            </w:r>
          </w:p>
          <w:p w14:paraId="3961E596" w14:textId="77777777" w:rsidR="002C32E7" w:rsidRPr="00823497" w:rsidRDefault="002C32E7" w:rsidP="000024CB">
            <w:pPr>
              <w:pStyle w:val="Tablea"/>
            </w:pPr>
            <w:r w:rsidRPr="00823497">
              <w:t>(c) ensure the reach of ambulance services to rural and remote Australia.</w:t>
            </w:r>
          </w:p>
          <w:p w14:paraId="7BB17392" w14:textId="77777777" w:rsidR="002C32E7" w:rsidRPr="00823497" w:rsidRDefault="002C32E7" w:rsidP="000024CB">
            <w:pPr>
              <w:pStyle w:val="Tabletext"/>
            </w:pPr>
            <w:r w:rsidRPr="00823497">
              <w:t>This objective also has the effect it would have if it were limited to measures:</w:t>
            </w:r>
          </w:p>
          <w:p w14:paraId="61AB9E33" w14:textId="21340BFE" w:rsidR="002C32E7" w:rsidRPr="00823497" w:rsidRDefault="002C32E7" w:rsidP="000024CB">
            <w:pPr>
              <w:pStyle w:val="Tablea"/>
            </w:pPr>
            <w:r w:rsidRPr="00823497">
              <w:t xml:space="preserve">(a) providing, or incidental to the provision of, medical or dental services (within the meaning of </w:t>
            </w:r>
            <w:r w:rsidR="00F7034E" w:rsidRPr="00823497">
              <w:t>paragraph 5</w:t>
            </w:r>
            <w:r w:rsidRPr="00823497">
              <w:t>1(xxiiiA) of the Constitution); or</w:t>
            </w:r>
          </w:p>
          <w:p w14:paraId="0FE0F59A" w14:textId="77777777" w:rsidR="002C32E7" w:rsidRPr="00823497" w:rsidRDefault="002C32E7" w:rsidP="000024CB">
            <w:pPr>
              <w:pStyle w:val="Tablea"/>
            </w:pPr>
            <w:r w:rsidRPr="00823497">
              <w:t>(b) giving effect to Australia’s obligations under the International Covenant on Economic, Social and Cultural Rights, particularly Articles 2 and 12.</w:t>
            </w:r>
          </w:p>
        </w:tc>
      </w:tr>
      <w:tr w:rsidR="005B3BC6" w:rsidRPr="00823497" w14:paraId="5F8D4B94" w14:textId="77777777" w:rsidTr="00CF78C1">
        <w:tc>
          <w:tcPr>
            <w:tcW w:w="515" w:type="pct"/>
            <w:tcBorders>
              <w:top w:val="single" w:sz="4" w:space="0" w:color="auto"/>
              <w:bottom w:val="single" w:sz="4" w:space="0" w:color="auto"/>
            </w:tcBorders>
            <w:shd w:val="clear" w:color="auto" w:fill="auto"/>
          </w:tcPr>
          <w:p w14:paraId="392A334A" w14:textId="77777777" w:rsidR="002C32E7" w:rsidRPr="00823497" w:rsidRDefault="002C32E7" w:rsidP="000024CB">
            <w:pPr>
              <w:pStyle w:val="Tabletext"/>
            </w:pPr>
            <w:r w:rsidRPr="00823497">
              <w:t>288</w:t>
            </w:r>
          </w:p>
        </w:tc>
        <w:tc>
          <w:tcPr>
            <w:tcW w:w="1479" w:type="pct"/>
            <w:tcBorders>
              <w:top w:val="single" w:sz="4" w:space="0" w:color="auto"/>
              <w:bottom w:val="single" w:sz="4" w:space="0" w:color="auto"/>
            </w:tcBorders>
            <w:shd w:val="clear" w:color="auto" w:fill="auto"/>
          </w:tcPr>
          <w:p w14:paraId="22FE69B6" w14:textId="77777777" w:rsidR="002C32E7" w:rsidRPr="00823497" w:rsidRDefault="002C32E7" w:rsidP="000024CB">
            <w:pPr>
              <w:pStyle w:val="Tabletext"/>
            </w:pPr>
            <w:r w:rsidRPr="00823497">
              <w:t>Increasing Knowledge—Spinal Muscular Atrophy</w:t>
            </w:r>
          </w:p>
        </w:tc>
        <w:tc>
          <w:tcPr>
            <w:tcW w:w="3006" w:type="pct"/>
            <w:tcBorders>
              <w:top w:val="single" w:sz="4" w:space="0" w:color="auto"/>
              <w:bottom w:val="single" w:sz="4" w:space="0" w:color="auto"/>
            </w:tcBorders>
            <w:shd w:val="clear" w:color="auto" w:fill="auto"/>
          </w:tcPr>
          <w:p w14:paraId="152A3E11" w14:textId="77777777" w:rsidR="002C32E7" w:rsidRPr="00823497" w:rsidRDefault="002C32E7" w:rsidP="000024CB">
            <w:pPr>
              <w:pStyle w:val="Tabletext"/>
            </w:pPr>
            <w:r w:rsidRPr="00823497">
              <w:t>To provide funding for resources and training to increase knowledge among medical practitioners and the public about spinal muscular atrophy and referral pathways, including genetic testing, available to persons diagnosed with that condition.</w:t>
            </w:r>
          </w:p>
          <w:p w14:paraId="109BC894" w14:textId="77777777" w:rsidR="002C32E7" w:rsidRPr="00823497" w:rsidRDefault="002C32E7" w:rsidP="000024CB">
            <w:pPr>
              <w:pStyle w:val="Tabletext"/>
            </w:pPr>
            <w:r w:rsidRPr="00823497">
              <w:t>This objective also has the effect it would have if it were limited to measures:</w:t>
            </w:r>
          </w:p>
          <w:p w14:paraId="436A844C" w14:textId="77777777" w:rsidR="002C32E7" w:rsidRPr="00823497" w:rsidRDefault="002C32E7" w:rsidP="000024CB">
            <w:pPr>
              <w:pStyle w:val="Tablea"/>
            </w:pPr>
            <w:r w:rsidRPr="00823497">
              <w:t>(a) in connection with electronic communications; or</w:t>
            </w:r>
          </w:p>
          <w:p w14:paraId="686229BB" w14:textId="77777777" w:rsidR="002C32E7" w:rsidRPr="00823497" w:rsidRDefault="002C32E7" w:rsidP="000024CB">
            <w:pPr>
              <w:pStyle w:val="Tablea"/>
            </w:pPr>
            <w:r w:rsidRPr="00823497">
              <w:t>(b) to give effect to Australia’s obligations under:</w:t>
            </w:r>
          </w:p>
          <w:p w14:paraId="18E7C7C6" w14:textId="77777777" w:rsidR="002C32E7" w:rsidRPr="00823497" w:rsidRDefault="002C32E7" w:rsidP="000024CB">
            <w:pPr>
              <w:pStyle w:val="Tablei"/>
              <w:keepNext/>
            </w:pPr>
            <w:r w:rsidRPr="00823497">
              <w:t>(i) the Convention on the Rights of the Child, particularly Articles 4 and 24; or</w:t>
            </w:r>
          </w:p>
          <w:p w14:paraId="0EE7AC6F" w14:textId="77777777" w:rsidR="002C32E7" w:rsidRPr="00823497" w:rsidRDefault="002C32E7" w:rsidP="000024CB">
            <w:pPr>
              <w:pStyle w:val="Tablei"/>
            </w:pPr>
            <w:r w:rsidRPr="00823497">
              <w:t>(ii) the International Covenant on Economic, Social and Cultural Rights, particularly Articles 2 and 12; or</w:t>
            </w:r>
          </w:p>
          <w:p w14:paraId="68CEC5F6" w14:textId="3BE38AC1" w:rsidR="002C32E7" w:rsidRPr="00823497" w:rsidRDefault="002C32E7" w:rsidP="000024CB">
            <w:pPr>
              <w:pStyle w:val="Tablea"/>
            </w:pPr>
            <w:r w:rsidRPr="00823497">
              <w:t xml:space="preserve">(c) providing, or incidental to the provision of, medical services (within the meaning of </w:t>
            </w:r>
            <w:r w:rsidR="00F7034E" w:rsidRPr="00823497">
              <w:t>paragraph 5</w:t>
            </w:r>
            <w:r w:rsidRPr="00823497">
              <w:t>1(xxiiiA) of the Constitution).</w:t>
            </w:r>
          </w:p>
        </w:tc>
      </w:tr>
      <w:tr w:rsidR="005B3BC6" w:rsidRPr="00823497" w14:paraId="17B9B6EA" w14:textId="77777777" w:rsidTr="00CF78C1">
        <w:tc>
          <w:tcPr>
            <w:tcW w:w="515" w:type="pct"/>
            <w:tcBorders>
              <w:top w:val="single" w:sz="4" w:space="0" w:color="auto"/>
              <w:bottom w:val="single" w:sz="4" w:space="0" w:color="auto"/>
            </w:tcBorders>
            <w:shd w:val="clear" w:color="auto" w:fill="auto"/>
          </w:tcPr>
          <w:p w14:paraId="4A99451B" w14:textId="77777777" w:rsidR="002C32E7" w:rsidRPr="00823497" w:rsidRDefault="002C32E7" w:rsidP="000024CB">
            <w:pPr>
              <w:pStyle w:val="Tabletext"/>
            </w:pPr>
            <w:r w:rsidRPr="00823497">
              <w:t>289</w:t>
            </w:r>
          </w:p>
        </w:tc>
        <w:tc>
          <w:tcPr>
            <w:tcW w:w="1479" w:type="pct"/>
            <w:tcBorders>
              <w:top w:val="single" w:sz="4" w:space="0" w:color="auto"/>
              <w:bottom w:val="single" w:sz="4" w:space="0" w:color="auto"/>
            </w:tcBorders>
            <w:shd w:val="clear" w:color="auto" w:fill="auto"/>
          </w:tcPr>
          <w:p w14:paraId="74FCFC90" w14:textId="77777777" w:rsidR="002C32E7" w:rsidRPr="00823497" w:rsidRDefault="002C32E7" w:rsidP="000024CB">
            <w:pPr>
              <w:pStyle w:val="Tabletext"/>
            </w:pPr>
            <w:r w:rsidRPr="00823497">
              <w:t>Increasing Knowledge—Endometriosis</w:t>
            </w:r>
          </w:p>
        </w:tc>
        <w:tc>
          <w:tcPr>
            <w:tcW w:w="3006" w:type="pct"/>
            <w:tcBorders>
              <w:top w:val="single" w:sz="4" w:space="0" w:color="auto"/>
              <w:bottom w:val="single" w:sz="4" w:space="0" w:color="auto"/>
            </w:tcBorders>
            <w:shd w:val="clear" w:color="auto" w:fill="auto"/>
          </w:tcPr>
          <w:p w14:paraId="287225C3" w14:textId="77777777" w:rsidR="002C32E7" w:rsidRPr="00823497" w:rsidRDefault="002C32E7" w:rsidP="000024CB">
            <w:pPr>
              <w:pStyle w:val="Tabletext"/>
            </w:pPr>
            <w:r w:rsidRPr="00823497">
              <w:t>To fund measures to increase awareness of the condition of endometriosis, its symptoms and possible treatments, including measures to:</w:t>
            </w:r>
          </w:p>
          <w:p w14:paraId="3E1F70A6" w14:textId="77777777" w:rsidR="002C32E7" w:rsidRPr="00823497" w:rsidRDefault="002C32E7" w:rsidP="000024CB">
            <w:pPr>
              <w:pStyle w:val="Tablea"/>
            </w:pPr>
            <w:r w:rsidRPr="00823497">
              <w:t>(a) develop and deliver educational materials about endometriosis for medical professionals; and</w:t>
            </w:r>
          </w:p>
          <w:p w14:paraId="57315CBB" w14:textId="77777777" w:rsidR="002C32E7" w:rsidRPr="00823497" w:rsidRDefault="002C32E7" w:rsidP="000024CB">
            <w:pPr>
              <w:pStyle w:val="Tablea"/>
            </w:pPr>
            <w:r w:rsidRPr="00823497">
              <w:lastRenderedPageBreak/>
              <w:t>(b) ensure the professional development of medical professionals in relation to the diagnosis and treatment of endometriosis; and</w:t>
            </w:r>
          </w:p>
          <w:p w14:paraId="1BBF5644" w14:textId="77777777" w:rsidR="002C32E7" w:rsidRPr="00823497" w:rsidRDefault="002C32E7" w:rsidP="000024CB">
            <w:pPr>
              <w:pStyle w:val="Tablea"/>
            </w:pPr>
            <w:r w:rsidRPr="00823497">
              <w:t>(c) increase the delivery of information about endometriosis in the course of consultations with general practitioners; and</w:t>
            </w:r>
          </w:p>
          <w:p w14:paraId="165D2A80" w14:textId="77777777" w:rsidR="002C32E7" w:rsidRPr="00823497" w:rsidRDefault="002C32E7" w:rsidP="000024CB">
            <w:pPr>
              <w:pStyle w:val="Tablea"/>
            </w:pPr>
            <w:r w:rsidRPr="00823497">
              <w:t>(d) disseminate information about endometriosis via electronic communications.</w:t>
            </w:r>
          </w:p>
          <w:p w14:paraId="0F342208" w14:textId="77777777" w:rsidR="002C32E7" w:rsidRPr="00823497" w:rsidRDefault="002C32E7" w:rsidP="000024CB">
            <w:pPr>
              <w:pStyle w:val="Tabletext"/>
            </w:pPr>
            <w:r w:rsidRPr="00823497">
              <w:t>This objective also has the effect it would have if it were limited to measures:</w:t>
            </w:r>
          </w:p>
          <w:p w14:paraId="5E0A42DA" w14:textId="77777777" w:rsidR="002C32E7" w:rsidRPr="00823497" w:rsidRDefault="002C32E7" w:rsidP="000024CB">
            <w:pPr>
              <w:pStyle w:val="Tablea"/>
            </w:pPr>
            <w:r w:rsidRPr="00823497">
              <w:t>(a) in connection with electronic communications; or</w:t>
            </w:r>
          </w:p>
          <w:p w14:paraId="4AB39D01" w14:textId="77777777" w:rsidR="002C32E7" w:rsidRPr="00823497" w:rsidRDefault="002C32E7" w:rsidP="000024CB">
            <w:pPr>
              <w:pStyle w:val="Tablea"/>
            </w:pPr>
            <w:r w:rsidRPr="00823497">
              <w:t>(b) to give effect to Australia’s obligations under:</w:t>
            </w:r>
          </w:p>
          <w:p w14:paraId="679B1A35" w14:textId="77777777" w:rsidR="002C32E7" w:rsidRPr="00823497" w:rsidRDefault="002C32E7" w:rsidP="000024CB">
            <w:pPr>
              <w:pStyle w:val="Tablei"/>
            </w:pPr>
            <w:r w:rsidRPr="00823497">
              <w:t>(i) the Convention on the Elimination of All Forms of Discrimination against Women, particularly Articles 11 and 12; or</w:t>
            </w:r>
          </w:p>
          <w:p w14:paraId="44496435" w14:textId="77777777" w:rsidR="002C32E7" w:rsidRPr="00823497" w:rsidRDefault="002C32E7" w:rsidP="000024CB">
            <w:pPr>
              <w:pStyle w:val="Tablei"/>
            </w:pPr>
            <w:r w:rsidRPr="00823497">
              <w:t>(ii) the Convention on the Rights of the Child, particularly Articles 4 and 24; or</w:t>
            </w:r>
          </w:p>
          <w:p w14:paraId="4E960FE2" w14:textId="77777777" w:rsidR="002C32E7" w:rsidRPr="00823497" w:rsidRDefault="002C32E7" w:rsidP="000024CB">
            <w:pPr>
              <w:pStyle w:val="Tablei"/>
            </w:pPr>
            <w:r w:rsidRPr="00823497">
              <w:t>(iii) the International Covenant on Economic, Social and Cultural Rights, particularly Articles 2 and 12; or</w:t>
            </w:r>
          </w:p>
          <w:p w14:paraId="6DEC27A4" w14:textId="2464B5FB" w:rsidR="002C32E7" w:rsidRPr="00823497" w:rsidRDefault="002C32E7" w:rsidP="000024CB">
            <w:pPr>
              <w:pStyle w:val="Tablea"/>
            </w:pPr>
            <w:r w:rsidRPr="00823497">
              <w:t xml:space="preserve">(c) providing, or incidental to the provision of, medical services (within the meaning of </w:t>
            </w:r>
            <w:r w:rsidR="00F7034E" w:rsidRPr="00823497">
              <w:t>paragraph 5</w:t>
            </w:r>
            <w:r w:rsidRPr="00823497">
              <w:t>1(xxiiiA) of the Constitution).</w:t>
            </w:r>
          </w:p>
        </w:tc>
      </w:tr>
      <w:tr w:rsidR="005B3BC6" w:rsidRPr="00823497" w14:paraId="467170FD" w14:textId="77777777" w:rsidTr="00CF78C1">
        <w:tc>
          <w:tcPr>
            <w:tcW w:w="515" w:type="pct"/>
            <w:tcBorders>
              <w:top w:val="single" w:sz="4" w:space="0" w:color="auto"/>
              <w:bottom w:val="single" w:sz="4" w:space="0" w:color="auto"/>
            </w:tcBorders>
            <w:shd w:val="clear" w:color="auto" w:fill="auto"/>
          </w:tcPr>
          <w:p w14:paraId="4AAAFE0F" w14:textId="77777777" w:rsidR="002C32E7" w:rsidRPr="00823497" w:rsidRDefault="002C32E7" w:rsidP="000024CB">
            <w:pPr>
              <w:pStyle w:val="Tabletext"/>
            </w:pPr>
            <w:r w:rsidRPr="00823497">
              <w:lastRenderedPageBreak/>
              <w:t>290</w:t>
            </w:r>
          </w:p>
        </w:tc>
        <w:tc>
          <w:tcPr>
            <w:tcW w:w="1479" w:type="pct"/>
            <w:tcBorders>
              <w:top w:val="single" w:sz="4" w:space="0" w:color="auto"/>
              <w:bottom w:val="single" w:sz="4" w:space="0" w:color="auto"/>
            </w:tcBorders>
            <w:shd w:val="clear" w:color="auto" w:fill="auto"/>
          </w:tcPr>
          <w:p w14:paraId="1CE15121" w14:textId="0A90A240" w:rsidR="002C32E7" w:rsidRPr="00823497" w:rsidRDefault="002C32E7" w:rsidP="000024CB">
            <w:pPr>
              <w:pStyle w:val="Tabletext"/>
            </w:pPr>
            <w:r w:rsidRPr="00823497">
              <w:t>Improving Long</w:t>
            </w:r>
            <w:r w:rsidR="00F7034E" w:rsidRPr="00823497">
              <w:noBreakHyphen/>
            </w:r>
            <w:r w:rsidRPr="00823497">
              <w:t>Term Health in Women with Gestational Diabetes and their Children</w:t>
            </w:r>
          </w:p>
        </w:tc>
        <w:tc>
          <w:tcPr>
            <w:tcW w:w="3006" w:type="pct"/>
            <w:tcBorders>
              <w:top w:val="single" w:sz="4" w:space="0" w:color="auto"/>
              <w:bottom w:val="single" w:sz="4" w:space="0" w:color="auto"/>
            </w:tcBorders>
            <w:shd w:val="clear" w:color="auto" w:fill="auto"/>
          </w:tcPr>
          <w:p w14:paraId="0AF22400" w14:textId="32330792" w:rsidR="002C32E7" w:rsidRPr="00823497" w:rsidRDefault="002C32E7" w:rsidP="000024CB">
            <w:pPr>
              <w:pStyle w:val="Tabletext"/>
            </w:pPr>
            <w:r w:rsidRPr="00823497">
              <w:t>To fund measures to improve the long</w:t>
            </w:r>
            <w:r w:rsidR="00F7034E" w:rsidRPr="00823497">
              <w:noBreakHyphen/>
            </w:r>
            <w:r w:rsidRPr="00823497">
              <w:t>term health of women with gestational diabetes and their children, including by:</w:t>
            </w:r>
          </w:p>
          <w:p w14:paraId="065BD2A5" w14:textId="77777777" w:rsidR="002C32E7" w:rsidRPr="00823497" w:rsidRDefault="002C32E7" w:rsidP="000024CB">
            <w:pPr>
              <w:pStyle w:val="Tablea"/>
            </w:pPr>
            <w:r w:rsidRPr="00823497">
              <w:t>(a) developing and distributing educational materials to encourage such women to undergo testing for type 2 diabetes or the risk of developing type 2 diabetes; and</w:t>
            </w:r>
          </w:p>
          <w:p w14:paraId="0BACB1BA" w14:textId="77777777" w:rsidR="002C32E7" w:rsidRPr="00823497" w:rsidRDefault="002C32E7" w:rsidP="000024CB">
            <w:pPr>
              <w:pStyle w:val="Tablea"/>
            </w:pPr>
            <w:r w:rsidRPr="00823497">
              <w:t>(b) supporting the development and effective delivery of those materials, including by:</w:t>
            </w:r>
          </w:p>
          <w:p w14:paraId="7B2ADF5E" w14:textId="77777777" w:rsidR="002C32E7" w:rsidRPr="00823497" w:rsidRDefault="002C32E7" w:rsidP="000024CB">
            <w:pPr>
              <w:pStyle w:val="Tablei"/>
            </w:pPr>
            <w:r w:rsidRPr="00823497">
              <w:t>(i) tailoring and translating the materials for priority cultural groups; and</w:t>
            </w:r>
          </w:p>
          <w:p w14:paraId="36C81F32" w14:textId="77777777" w:rsidR="002C32E7" w:rsidRPr="00823497" w:rsidRDefault="002C32E7" w:rsidP="000024CB">
            <w:pPr>
              <w:pStyle w:val="Tablei"/>
            </w:pPr>
            <w:r w:rsidRPr="00823497">
              <w:t>(ii) developing a mobile application; and</w:t>
            </w:r>
          </w:p>
          <w:p w14:paraId="3661995B" w14:textId="77777777" w:rsidR="002C32E7" w:rsidRPr="00823497" w:rsidRDefault="002C32E7" w:rsidP="000024CB">
            <w:pPr>
              <w:pStyle w:val="Tablei"/>
            </w:pPr>
            <w:r w:rsidRPr="00823497">
              <w:t>(iii) undertaking relevant research activities.</w:t>
            </w:r>
          </w:p>
          <w:p w14:paraId="594509E1" w14:textId="77777777" w:rsidR="002C32E7" w:rsidRPr="00823497" w:rsidRDefault="002C32E7" w:rsidP="000024CB">
            <w:pPr>
              <w:pStyle w:val="Tabletext"/>
            </w:pPr>
            <w:r w:rsidRPr="00823497">
              <w:t>This objective also has the effect it would have if it were limited to measures:</w:t>
            </w:r>
          </w:p>
          <w:p w14:paraId="4898E410" w14:textId="77777777" w:rsidR="002C32E7" w:rsidRPr="00823497" w:rsidRDefault="002C32E7" w:rsidP="000024CB">
            <w:pPr>
              <w:pStyle w:val="Tablea"/>
            </w:pPr>
            <w:r w:rsidRPr="00823497">
              <w:t>(a) in connection with telephonic or electronic communications; or</w:t>
            </w:r>
          </w:p>
          <w:p w14:paraId="2C722629" w14:textId="77777777" w:rsidR="002C32E7" w:rsidRPr="00823497" w:rsidRDefault="002C32E7" w:rsidP="000024CB">
            <w:pPr>
              <w:pStyle w:val="Tablea"/>
            </w:pPr>
            <w:r w:rsidRPr="00823497">
              <w:t>(b) to give effect to Australia’s obligations under the International Covenant on Economic, Social and Cultural Rights, particularly Articles 2 and 12; or</w:t>
            </w:r>
          </w:p>
          <w:p w14:paraId="322EBF66" w14:textId="6D1165C7" w:rsidR="002C32E7" w:rsidRPr="00823497" w:rsidRDefault="002C32E7" w:rsidP="000024CB">
            <w:pPr>
              <w:pStyle w:val="Tablea"/>
            </w:pPr>
            <w:r w:rsidRPr="00823497">
              <w:t xml:space="preserve">(c) providing, or incidental to the provision of, medical services (within the meaning of </w:t>
            </w:r>
            <w:r w:rsidR="00F7034E" w:rsidRPr="00823497">
              <w:t>paragraph 5</w:t>
            </w:r>
            <w:r w:rsidRPr="00823497">
              <w:t>1(xxiiiA) of the Constitution).</w:t>
            </w:r>
          </w:p>
        </w:tc>
      </w:tr>
      <w:tr w:rsidR="005B3BC6" w:rsidRPr="00823497" w14:paraId="7D4D940C" w14:textId="77777777" w:rsidTr="00CF78C1">
        <w:tc>
          <w:tcPr>
            <w:tcW w:w="515" w:type="pct"/>
            <w:tcBorders>
              <w:top w:val="single" w:sz="4" w:space="0" w:color="auto"/>
              <w:bottom w:val="single" w:sz="4" w:space="0" w:color="auto"/>
            </w:tcBorders>
            <w:shd w:val="clear" w:color="auto" w:fill="auto"/>
          </w:tcPr>
          <w:p w14:paraId="090877F3" w14:textId="77777777" w:rsidR="002C32E7" w:rsidRPr="00823497" w:rsidRDefault="002C32E7" w:rsidP="000024CB">
            <w:pPr>
              <w:pStyle w:val="Tabletext"/>
            </w:pPr>
            <w:r w:rsidRPr="00823497">
              <w:t>291</w:t>
            </w:r>
          </w:p>
        </w:tc>
        <w:tc>
          <w:tcPr>
            <w:tcW w:w="1479" w:type="pct"/>
            <w:tcBorders>
              <w:top w:val="single" w:sz="4" w:space="0" w:color="auto"/>
              <w:bottom w:val="single" w:sz="4" w:space="0" w:color="auto"/>
            </w:tcBorders>
            <w:shd w:val="clear" w:color="auto" w:fill="auto"/>
          </w:tcPr>
          <w:p w14:paraId="24EE572E" w14:textId="77777777" w:rsidR="002C32E7" w:rsidRPr="00823497" w:rsidRDefault="002C32E7" w:rsidP="000024CB">
            <w:pPr>
              <w:pStyle w:val="Tabletext"/>
            </w:pPr>
            <w:r w:rsidRPr="00823497">
              <w:t>Healthy Pregnancies</w:t>
            </w:r>
          </w:p>
        </w:tc>
        <w:tc>
          <w:tcPr>
            <w:tcW w:w="3006" w:type="pct"/>
            <w:tcBorders>
              <w:top w:val="single" w:sz="4" w:space="0" w:color="auto"/>
              <w:bottom w:val="single" w:sz="4" w:space="0" w:color="auto"/>
            </w:tcBorders>
            <w:shd w:val="clear" w:color="auto" w:fill="auto"/>
          </w:tcPr>
          <w:p w14:paraId="66935880" w14:textId="6D309F95" w:rsidR="002C32E7" w:rsidRPr="00823497" w:rsidRDefault="002C32E7" w:rsidP="000024CB">
            <w:pPr>
              <w:pStyle w:val="Tabletext"/>
            </w:pPr>
            <w:r w:rsidRPr="00823497">
              <w:t>To fund measures to improve the long</w:t>
            </w:r>
            <w:r w:rsidR="00F7034E" w:rsidRPr="00823497">
              <w:noBreakHyphen/>
            </w:r>
            <w:r w:rsidRPr="00823497">
              <w:t>term health of the Australian population, including measures to:</w:t>
            </w:r>
          </w:p>
          <w:p w14:paraId="3DB709B5" w14:textId="77777777" w:rsidR="002C32E7" w:rsidRPr="00823497" w:rsidRDefault="002C32E7" w:rsidP="000024CB">
            <w:pPr>
              <w:pStyle w:val="Tablea"/>
            </w:pPr>
            <w:r w:rsidRPr="00823497">
              <w:lastRenderedPageBreak/>
              <w:t>(a) develop, disseminate and promote resources and educational materials for pregnant women in relation to managing weight, improving dietary habits and increasing physical activity; and</w:t>
            </w:r>
          </w:p>
          <w:p w14:paraId="31FC2B1D" w14:textId="77777777" w:rsidR="002C32E7" w:rsidRPr="00823497" w:rsidRDefault="002C32E7" w:rsidP="000024CB">
            <w:pPr>
              <w:pStyle w:val="Tablea"/>
            </w:pPr>
            <w:r w:rsidRPr="00823497">
              <w:t>(b) commission research to inform the development of safe pregnancy physical activity guidelines.</w:t>
            </w:r>
          </w:p>
          <w:p w14:paraId="320EC084" w14:textId="77777777" w:rsidR="002C32E7" w:rsidRPr="00823497" w:rsidRDefault="002C32E7" w:rsidP="000024CB">
            <w:pPr>
              <w:pStyle w:val="Tabletext"/>
            </w:pPr>
            <w:r w:rsidRPr="00823497">
              <w:t>This objective also has the effect it would have if it were limited to measures:</w:t>
            </w:r>
          </w:p>
          <w:p w14:paraId="7AFC5EA4" w14:textId="77777777" w:rsidR="002C32E7" w:rsidRPr="00823497" w:rsidRDefault="002C32E7" w:rsidP="000024CB">
            <w:pPr>
              <w:pStyle w:val="Tablea"/>
            </w:pPr>
            <w:r w:rsidRPr="00823497">
              <w:t>(a) in connection with electronic communications; or</w:t>
            </w:r>
          </w:p>
          <w:p w14:paraId="3EC7BFDA" w14:textId="77777777" w:rsidR="002C32E7" w:rsidRPr="00823497" w:rsidRDefault="002C32E7" w:rsidP="000024CB">
            <w:pPr>
              <w:pStyle w:val="Tablea"/>
            </w:pPr>
            <w:r w:rsidRPr="00823497">
              <w:t>(b) to give effect to Australia’s obligations under the International Covenant on Economic, Social and Cultural Rights, particularly Articles 2 and 12; or</w:t>
            </w:r>
          </w:p>
          <w:p w14:paraId="1017D4DB" w14:textId="77777777" w:rsidR="002C32E7" w:rsidRPr="00823497" w:rsidRDefault="002C32E7" w:rsidP="000024CB">
            <w:pPr>
              <w:pStyle w:val="Tablea"/>
            </w:pPr>
            <w:r w:rsidRPr="00823497">
              <w:t>(c) that are peculiarly adapted to the government of a nation and cannot otherwise be carried on for the benefit of the nation.</w:t>
            </w:r>
          </w:p>
        </w:tc>
      </w:tr>
      <w:tr w:rsidR="005B3BC6" w:rsidRPr="00823497" w14:paraId="59A2FAD7" w14:textId="77777777" w:rsidTr="00CF78C1">
        <w:tc>
          <w:tcPr>
            <w:tcW w:w="515" w:type="pct"/>
            <w:tcBorders>
              <w:top w:val="single" w:sz="4" w:space="0" w:color="auto"/>
              <w:bottom w:val="single" w:sz="4" w:space="0" w:color="auto"/>
            </w:tcBorders>
            <w:shd w:val="clear" w:color="auto" w:fill="auto"/>
          </w:tcPr>
          <w:p w14:paraId="24357CEF" w14:textId="77777777" w:rsidR="002C32E7" w:rsidRPr="00823497" w:rsidRDefault="002C32E7" w:rsidP="000024CB">
            <w:pPr>
              <w:pStyle w:val="Tabletext"/>
            </w:pPr>
            <w:r w:rsidRPr="00823497">
              <w:lastRenderedPageBreak/>
              <w:t>292</w:t>
            </w:r>
          </w:p>
        </w:tc>
        <w:tc>
          <w:tcPr>
            <w:tcW w:w="1479" w:type="pct"/>
            <w:tcBorders>
              <w:top w:val="single" w:sz="4" w:space="0" w:color="auto"/>
              <w:bottom w:val="single" w:sz="4" w:space="0" w:color="auto"/>
            </w:tcBorders>
            <w:shd w:val="clear" w:color="auto" w:fill="auto"/>
          </w:tcPr>
          <w:p w14:paraId="330697F2" w14:textId="77777777" w:rsidR="002C32E7" w:rsidRPr="00823497" w:rsidRDefault="002C32E7" w:rsidP="000024CB">
            <w:pPr>
              <w:pStyle w:val="Tabletext"/>
            </w:pPr>
            <w:r w:rsidRPr="00823497">
              <w:t>Rural and Remote Health Infrastructure Projects</w:t>
            </w:r>
          </w:p>
        </w:tc>
        <w:tc>
          <w:tcPr>
            <w:tcW w:w="3006" w:type="pct"/>
            <w:tcBorders>
              <w:top w:val="single" w:sz="4" w:space="0" w:color="auto"/>
              <w:bottom w:val="single" w:sz="4" w:space="0" w:color="auto"/>
            </w:tcBorders>
            <w:shd w:val="clear" w:color="auto" w:fill="auto"/>
          </w:tcPr>
          <w:p w14:paraId="1EFFDE75" w14:textId="77777777" w:rsidR="002C32E7" w:rsidRPr="00823497" w:rsidRDefault="002C32E7" w:rsidP="000024CB">
            <w:pPr>
              <w:pStyle w:val="Tabletext"/>
            </w:pPr>
            <w:r w:rsidRPr="00823497">
              <w:t>To provide grants for health infrastructure projects in regional and remote areas.</w:t>
            </w:r>
          </w:p>
          <w:p w14:paraId="5905E32D" w14:textId="77777777" w:rsidR="002C32E7" w:rsidRPr="00823497" w:rsidRDefault="002C32E7" w:rsidP="000024CB">
            <w:pPr>
              <w:pStyle w:val="Tabletext"/>
            </w:pPr>
            <w:r w:rsidRPr="00823497">
              <w:t>This objective also has the effect it would have if it were limited to providing grants:</w:t>
            </w:r>
          </w:p>
          <w:p w14:paraId="51E929C9" w14:textId="77777777" w:rsidR="002C32E7" w:rsidRPr="00823497" w:rsidRDefault="002C32E7" w:rsidP="000024CB">
            <w:pPr>
              <w:pStyle w:val="Tablea"/>
            </w:pPr>
            <w:r w:rsidRPr="00823497">
              <w:t>(a) to or in relation to Indigenous Australians and particular groups of Indigenous Australians; or</w:t>
            </w:r>
          </w:p>
          <w:p w14:paraId="78F4E832" w14:textId="77777777" w:rsidR="002C32E7" w:rsidRPr="00823497" w:rsidRDefault="002C32E7" w:rsidP="000024CB">
            <w:pPr>
              <w:pStyle w:val="Tablea"/>
            </w:pPr>
            <w:r w:rsidRPr="00823497">
              <w:t>(b) to give effect to Australia’s obligations under:</w:t>
            </w:r>
          </w:p>
          <w:p w14:paraId="667CC0BF" w14:textId="77777777" w:rsidR="002C32E7" w:rsidRPr="00823497" w:rsidRDefault="002C32E7" w:rsidP="000024CB">
            <w:pPr>
              <w:pStyle w:val="Tablei"/>
            </w:pPr>
            <w:r w:rsidRPr="00823497">
              <w:t>(i) the International Covenant on Economic, Social and Cultural Rights, particularly Articles 2 and 12; or</w:t>
            </w:r>
          </w:p>
          <w:p w14:paraId="5AFB3F85" w14:textId="77777777" w:rsidR="002C32E7" w:rsidRPr="00823497" w:rsidRDefault="002C32E7" w:rsidP="000024CB">
            <w:pPr>
              <w:pStyle w:val="Tablei"/>
            </w:pPr>
            <w:r w:rsidRPr="00823497">
              <w:t>(ii) the International Convention on the Elimination of All Forms of Racial Discrimination, particularly Articles 2 and 5; or</w:t>
            </w:r>
          </w:p>
          <w:p w14:paraId="73C0ACE0" w14:textId="77777777" w:rsidR="002C32E7" w:rsidRPr="00823497" w:rsidRDefault="002C32E7" w:rsidP="000024CB">
            <w:pPr>
              <w:pStyle w:val="Tablea"/>
            </w:pPr>
            <w:r w:rsidRPr="00823497">
              <w:t>(c) as financial assistance to a State or Territory; or</w:t>
            </w:r>
          </w:p>
          <w:p w14:paraId="41B50C3B" w14:textId="77777777" w:rsidR="002C32E7" w:rsidRPr="00823497" w:rsidRDefault="002C32E7" w:rsidP="000024CB">
            <w:pPr>
              <w:pStyle w:val="Tablea"/>
            </w:pPr>
            <w:r w:rsidRPr="00823497">
              <w:t>(d) in or in relation to a Territory.</w:t>
            </w:r>
          </w:p>
        </w:tc>
      </w:tr>
      <w:tr w:rsidR="005B3BC6" w:rsidRPr="00823497" w14:paraId="1F59963A" w14:textId="77777777" w:rsidTr="00CF78C1">
        <w:tc>
          <w:tcPr>
            <w:tcW w:w="515" w:type="pct"/>
            <w:tcBorders>
              <w:top w:val="single" w:sz="4" w:space="0" w:color="auto"/>
              <w:bottom w:val="single" w:sz="4" w:space="0" w:color="auto"/>
            </w:tcBorders>
            <w:shd w:val="clear" w:color="auto" w:fill="auto"/>
          </w:tcPr>
          <w:p w14:paraId="5C7DE7EA" w14:textId="77777777" w:rsidR="002C32E7" w:rsidRPr="00823497" w:rsidRDefault="002C32E7" w:rsidP="000024CB">
            <w:pPr>
              <w:pStyle w:val="Tabletext"/>
            </w:pPr>
            <w:r w:rsidRPr="00823497">
              <w:t>293</w:t>
            </w:r>
          </w:p>
        </w:tc>
        <w:tc>
          <w:tcPr>
            <w:tcW w:w="1479" w:type="pct"/>
            <w:tcBorders>
              <w:top w:val="single" w:sz="4" w:space="0" w:color="auto"/>
              <w:bottom w:val="single" w:sz="4" w:space="0" w:color="auto"/>
            </w:tcBorders>
            <w:shd w:val="clear" w:color="auto" w:fill="auto"/>
          </w:tcPr>
          <w:p w14:paraId="6536E5BB" w14:textId="77777777" w:rsidR="002C32E7" w:rsidRPr="00823497" w:rsidRDefault="002C32E7" w:rsidP="000024CB">
            <w:pPr>
              <w:pStyle w:val="Tabletext"/>
            </w:pPr>
            <w:r w:rsidRPr="00823497">
              <w:t>Biosimilar Education and Electronic Prescribing</w:t>
            </w:r>
          </w:p>
        </w:tc>
        <w:tc>
          <w:tcPr>
            <w:tcW w:w="3006" w:type="pct"/>
            <w:tcBorders>
              <w:top w:val="single" w:sz="4" w:space="0" w:color="auto"/>
              <w:bottom w:val="single" w:sz="4" w:space="0" w:color="auto"/>
            </w:tcBorders>
            <w:shd w:val="clear" w:color="auto" w:fill="auto"/>
          </w:tcPr>
          <w:p w14:paraId="06181C17" w14:textId="77777777" w:rsidR="002C32E7" w:rsidRPr="00823497" w:rsidRDefault="002C32E7" w:rsidP="000024CB">
            <w:pPr>
              <w:pStyle w:val="Tabletext"/>
              <w:rPr>
                <w:rFonts w:eastAsiaTheme="minorHAnsi"/>
              </w:rPr>
            </w:pPr>
            <w:r w:rsidRPr="00823497">
              <w:rPr>
                <w:rFonts w:eastAsiaTheme="minorHAnsi"/>
              </w:rPr>
              <w:t>To fund the following:</w:t>
            </w:r>
          </w:p>
          <w:p w14:paraId="65FA5A12" w14:textId="77777777" w:rsidR="002C32E7" w:rsidRPr="00823497" w:rsidRDefault="002C32E7" w:rsidP="000024CB">
            <w:pPr>
              <w:pStyle w:val="Tablea"/>
            </w:pPr>
            <w:r w:rsidRPr="00823497">
              <w:t>(a) an organisation to develop information and educational materials and modules for clinicians, pharmacists and consumers to support the uptake of biosimilar medicines;</w:t>
            </w:r>
          </w:p>
          <w:p w14:paraId="505E5BD3" w14:textId="77777777" w:rsidR="002C32E7" w:rsidRPr="00823497" w:rsidRDefault="002C32E7" w:rsidP="000024CB">
            <w:pPr>
              <w:pStyle w:val="Tablea"/>
            </w:pPr>
            <w:r w:rsidRPr="00823497">
              <w:t>(b) an organisation to develop and deliver information and educational activities for health professionals, other health service providers and consumers to support the uptake of biosimilar medicines;</w:t>
            </w:r>
          </w:p>
          <w:p w14:paraId="4EF58E16" w14:textId="77777777" w:rsidR="002C32E7" w:rsidRPr="00823497" w:rsidRDefault="002C32E7" w:rsidP="000024CB">
            <w:pPr>
              <w:pStyle w:val="Tablea"/>
            </w:pPr>
            <w:r w:rsidRPr="00823497">
              <w:t>(c) the development of software to support the uptake of generic and biosimilar medicines;</w:t>
            </w:r>
          </w:p>
          <w:p w14:paraId="3D58B311" w14:textId="77777777" w:rsidR="002C32E7" w:rsidRPr="00823497" w:rsidRDefault="002C32E7" w:rsidP="000024CB">
            <w:pPr>
              <w:pStyle w:val="Tablea"/>
            </w:pPr>
            <w:r w:rsidRPr="00823497">
              <w:t>(d) the enhancement of software to improve quality prescribing and enhance management of the availability of medicines, pharmacovigilance, safety reporting and compliance with the Pharmaceutical Benefits Scheme;</w:t>
            </w:r>
          </w:p>
          <w:p w14:paraId="0EDA5B2F" w14:textId="77777777" w:rsidR="002C32E7" w:rsidRPr="00823497" w:rsidRDefault="002C32E7" w:rsidP="000024CB">
            <w:pPr>
              <w:pStyle w:val="Tablea"/>
            </w:pPr>
            <w:r w:rsidRPr="00823497">
              <w:t>(e) the enhancement of software to support the safe management and supply of controlled drugs.</w:t>
            </w:r>
          </w:p>
          <w:p w14:paraId="69E8E2E7" w14:textId="77777777" w:rsidR="002C32E7" w:rsidRPr="00823497" w:rsidRDefault="002C32E7" w:rsidP="000024CB">
            <w:pPr>
              <w:pStyle w:val="Tabletext"/>
              <w:rPr>
                <w:rFonts w:eastAsiaTheme="minorHAnsi"/>
              </w:rPr>
            </w:pPr>
            <w:r w:rsidRPr="00823497">
              <w:rPr>
                <w:rFonts w:eastAsiaTheme="minorHAnsi"/>
              </w:rPr>
              <w:lastRenderedPageBreak/>
              <w:t>This objective also has the effect it would have if it were limited to measures:</w:t>
            </w:r>
          </w:p>
          <w:p w14:paraId="2655A70A" w14:textId="77777777" w:rsidR="002C32E7" w:rsidRPr="00823497" w:rsidRDefault="002C32E7" w:rsidP="000024CB">
            <w:pPr>
              <w:pStyle w:val="Tablea"/>
            </w:pPr>
            <w:r w:rsidRPr="00823497">
              <w:t>(a) in connection with electronic communications; or</w:t>
            </w:r>
          </w:p>
          <w:p w14:paraId="3EF5EC6C" w14:textId="28D45F2A" w:rsidR="002C32E7" w:rsidRPr="00823497" w:rsidRDefault="002C32E7" w:rsidP="000024CB">
            <w:pPr>
              <w:pStyle w:val="Tablea"/>
            </w:pPr>
            <w:r w:rsidRPr="00823497">
              <w:t xml:space="preserve">(b) providing, or incidental to the provision of, pharmaceutical benefits (within the meaning of </w:t>
            </w:r>
            <w:r w:rsidR="00F7034E" w:rsidRPr="00823497">
              <w:t>paragraph 5</w:t>
            </w:r>
            <w:r w:rsidRPr="00823497">
              <w:t>1(xxiiiA) of the Constitution); or</w:t>
            </w:r>
          </w:p>
          <w:p w14:paraId="7B7BB124" w14:textId="77777777" w:rsidR="002C32E7" w:rsidRPr="00823497" w:rsidRDefault="002C32E7" w:rsidP="000024CB">
            <w:pPr>
              <w:pStyle w:val="Tablea"/>
            </w:pPr>
            <w:r w:rsidRPr="00823497">
              <w:t>(c) giving effect to Australia’s obligations under:</w:t>
            </w:r>
          </w:p>
          <w:p w14:paraId="53479DF9" w14:textId="77777777" w:rsidR="002C32E7" w:rsidRPr="00823497" w:rsidRDefault="002C32E7" w:rsidP="000024CB">
            <w:pPr>
              <w:pStyle w:val="Tablei"/>
            </w:pPr>
            <w:r w:rsidRPr="00823497">
              <w:t>(i) the Convention on Psychotropic Substances, particularly Article 11; or</w:t>
            </w:r>
          </w:p>
          <w:p w14:paraId="7D8448DF" w14:textId="77777777" w:rsidR="002C32E7" w:rsidRPr="00823497" w:rsidRDefault="002C32E7" w:rsidP="000024CB">
            <w:pPr>
              <w:pStyle w:val="Tablei"/>
            </w:pPr>
            <w:r w:rsidRPr="00823497">
              <w:t>(ii) the International Covenant on Economic, Social and Cultural Rights, particularly Articles 2 and 12; or</w:t>
            </w:r>
          </w:p>
          <w:p w14:paraId="56EC9709" w14:textId="77777777" w:rsidR="002C32E7" w:rsidRPr="00823497" w:rsidRDefault="002C32E7" w:rsidP="000024CB">
            <w:pPr>
              <w:pStyle w:val="Tablei"/>
            </w:pPr>
            <w:r w:rsidRPr="00823497">
              <w:t>(iii) the Single Convention on Narcotic Drugs (as amended), particularly Articles 2 and 4; or</w:t>
            </w:r>
          </w:p>
          <w:p w14:paraId="4D6B1035" w14:textId="77777777" w:rsidR="002C32E7" w:rsidRPr="00823497" w:rsidRDefault="002C32E7" w:rsidP="000024CB">
            <w:pPr>
              <w:pStyle w:val="Tablea"/>
            </w:pPr>
            <w:r w:rsidRPr="00823497">
              <w:t>(d) taken in the exercise of the executive power of the Commonwealth.</w:t>
            </w:r>
          </w:p>
        </w:tc>
      </w:tr>
      <w:tr w:rsidR="005B3BC6" w:rsidRPr="00823497" w14:paraId="6ECF569E" w14:textId="77777777" w:rsidTr="00CF78C1">
        <w:tc>
          <w:tcPr>
            <w:tcW w:w="515" w:type="pct"/>
            <w:tcBorders>
              <w:top w:val="single" w:sz="4" w:space="0" w:color="auto"/>
              <w:bottom w:val="single" w:sz="4" w:space="0" w:color="auto"/>
            </w:tcBorders>
            <w:shd w:val="clear" w:color="auto" w:fill="auto"/>
          </w:tcPr>
          <w:p w14:paraId="4AE4E1CC" w14:textId="77777777" w:rsidR="002C32E7" w:rsidRPr="00823497" w:rsidRDefault="002C32E7" w:rsidP="000024CB">
            <w:pPr>
              <w:pStyle w:val="Tabletext"/>
              <w:keepNext/>
            </w:pPr>
            <w:r w:rsidRPr="00823497">
              <w:lastRenderedPageBreak/>
              <w:t>294</w:t>
            </w:r>
          </w:p>
        </w:tc>
        <w:tc>
          <w:tcPr>
            <w:tcW w:w="1479" w:type="pct"/>
            <w:tcBorders>
              <w:top w:val="single" w:sz="4" w:space="0" w:color="auto"/>
              <w:bottom w:val="single" w:sz="4" w:space="0" w:color="auto"/>
            </w:tcBorders>
            <w:shd w:val="clear" w:color="auto" w:fill="auto"/>
          </w:tcPr>
          <w:p w14:paraId="49B727D3" w14:textId="77777777" w:rsidR="002C32E7" w:rsidRPr="00823497" w:rsidRDefault="002C32E7" w:rsidP="000024CB">
            <w:pPr>
              <w:pStyle w:val="Tabletext"/>
            </w:pPr>
            <w:r w:rsidRPr="00823497">
              <w:t>Elder Abuse Service Trials</w:t>
            </w:r>
          </w:p>
        </w:tc>
        <w:tc>
          <w:tcPr>
            <w:tcW w:w="3006" w:type="pct"/>
            <w:tcBorders>
              <w:top w:val="single" w:sz="4" w:space="0" w:color="auto"/>
              <w:bottom w:val="single" w:sz="4" w:space="0" w:color="auto"/>
            </w:tcBorders>
            <w:shd w:val="clear" w:color="auto" w:fill="auto"/>
          </w:tcPr>
          <w:p w14:paraId="127FA5E4" w14:textId="77777777" w:rsidR="002C32E7" w:rsidRPr="00823497" w:rsidRDefault="002C32E7" w:rsidP="000024CB">
            <w:pPr>
              <w:pStyle w:val="Tabletext"/>
            </w:pPr>
            <w:r w:rsidRPr="00823497">
              <w:t>To fund trials of the following specialist services to prevent, identify and respond to elder abuse:</w:t>
            </w:r>
          </w:p>
          <w:p w14:paraId="460BE64F" w14:textId="77777777" w:rsidR="002C32E7" w:rsidRPr="00823497" w:rsidRDefault="002C32E7" w:rsidP="000024CB">
            <w:pPr>
              <w:pStyle w:val="Tablea"/>
            </w:pPr>
            <w:r w:rsidRPr="00823497">
              <w:t>(a) specialist elder abuse units comprising lawyers and social workers who provide services tailored to individuals’ needs (which may include legal advice, counselling, or referral and support to access other services);</w:t>
            </w:r>
          </w:p>
          <w:p w14:paraId="518F2D4E" w14:textId="77777777" w:rsidR="002C32E7" w:rsidRPr="00823497" w:rsidRDefault="002C32E7" w:rsidP="000024CB">
            <w:pPr>
              <w:pStyle w:val="Tablea"/>
            </w:pPr>
            <w:r w:rsidRPr="00823497">
              <w:t>(b) health justice partnerships, which would assist older persons in the health care system, identified by health care workers or social workers as being at risk or potentially subjected to elder abuse, to access specialised legal support services;</w:t>
            </w:r>
          </w:p>
          <w:p w14:paraId="7CC9E38C" w14:textId="77777777" w:rsidR="002C32E7" w:rsidRPr="00823497" w:rsidRDefault="002C32E7" w:rsidP="000024CB">
            <w:pPr>
              <w:pStyle w:val="Tablea"/>
            </w:pPr>
            <w:r w:rsidRPr="00823497">
              <w:t>(c) case management and mediation services.</w:t>
            </w:r>
          </w:p>
          <w:p w14:paraId="682B665F" w14:textId="77777777" w:rsidR="002C32E7" w:rsidRPr="00823497" w:rsidRDefault="002C32E7" w:rsidP="000024CB">
            <w:pPr>
              <w:pStyle w:val="Tabletext"/>
            </w:pPr>
            <w:r w:rsidRPr="00823497">
              <w:t>This objective also has the effect it would have if it were limited to providing funding:</w:t>
            </w:r>
          </w:p>
          <w:p w14:paraId="640335BB" w14:textId="77777777" w:rsidR="002C32E7" w:rsidRPr="00823497" w:rsidRDefault="002C32E7" w:rsidP="000024CB">
            <w:pPr>
              <w:pStyle w:val="Tablea"/>
            </w:pPr>
            <w:r w:rsidRPr="00823497">
              <w:t>(a) to give effect to Australia’s obligations under either or both of the following:</w:t>
            </w:r>
          </w:p>
          <w:p w14:paraId="6A31445C" w14:textId="77777777" w:rsidR="002C32E7" w:rsidRPr="00823497" w:rsidRDefault="002C32E7" w:rsidP="000024CB">
            <w:pPr>
              <w:pStyle w:val="Tablei"/>
            </w:pPr>
            <w:r w:rsidRPr="00823497">
              <w:t>(i) the Convention on the Rights of Persons with Disabilities, particularly Articles 4, 8 and 16;</w:t>
            </w:r>
          </w:p>
          <w:p w14:paraId="7F18802B" w14:textId="77777777" w:rsidR="002C32E7" w:rsidRPr="00823497" w:rsidRDefault="002C32E7" w:rsidP="000024CB">
            <w:pPr>
              <w:pStyle w:val="Tablei"/>
            </w:pPr>
            <w:r w:rsidRPr="00823497">
              <w:t>(ii) the International Covenant on Civil and Political Rights, particularly Articles 2, 7, 17 and 26; or</w:t>
            </w:r>
          </w:p>
          <w:p w14:paraId="69F9F066" w14:textId="77777777" w:rsidR="002C32E7" w:rsidRPr="00823497" w:rsidRDefault="002C32E7" w:rsidP="000024CB">
            <w:pPr>
              <w:pStyle w:val="Tablea"/>
            </w:pPr>
            <w:r w:rsidRPr="00823497">
              <w:t>(b) for services that are specifically targeted to assist Aboriginal and Torres Strait Islander people; or</w:t>
            </w:r>
          </w:p>
          <w:p w14:paraId="34885FC8" w14:textId="77777777" w:rsidR="002C32E7" w:rsidRPr="00823497" w:rsidRDefault="002C32E7" w:rsidP="000024CB">
            <w:pPr>
              <w:pStyle w:val="Tablea"/>
              <w:rPr>
                <w:rFonts w:eastAsiaTheme="minorHAnsi"/>
              </w:rPr>
            </w:pPr>
            <w:r w:rsidRPr="00823497">
              <w:t>(c) in, or in relation to, a Territory.</w:t>
            </w:r>
          </w:p>
        </w:tc>
      </w:tr>
      <w:tr w:rsidR="005B3BC6" w:rsidRPr="00823497" w14:paraId="5BC423BE" w14:textId="77777777" w:rsidTr="00CF78C1">
        <w:tc>
          <w:tcPr>
            <w:tcW w:w="515" w:type="pct"/>
            <w:tcBorders>
              <w:top w:val="single" w:sz="4" w:space="0" w:color="auto"/>
              <w:bottom w:val="single" w:sz="4" w:space="0" w:color="auto"/>
            </w:tcBorders>
            <w:shd w:val="clear" w:color="auto" w:fill="auto"/>
          </w:tcPr>
          <w:p w14:paraId="233AD8DF" w14:textId="77777777" w:rsidR="003E7E5D" w:rsidRPr="00823497" w:rsidRDefault="003E7E5D" w:rsidP="000024CB">
            <w:pPr>
              <w:pStyle w:val="Tabletext"/>
            </w:pPr>
            <w:r w:rsidRPr="00823497">
              <w:t>295</w:t>
            </w:r>
          </w:p>
        </w:tc>
        <w:tc>
          <w:tcPr>
            <w:tcW w:w="1479" w:type="pct"/>
            <w:tcBorders>
              <w:top w:val="single" w:sz="4" w:space="0" w:color="auto"/>
              <w:bottom w:val="single" w:sz="4" w:space="0" w:color="auto"/>
            </w:tcBorders>
            <w:shd w:val="clear" w:color="auto" w:fill="auto"/>
          </w:tcPr>
          <w:p w14:paraId="239EA507" w14:textId="77777777" w:rsidR="003E7E5D" w:rsidRPr="00823497" w:rsidRDefault="003E7E5D" w:rsidP="000024CB">
            <w:pPr>
              <w:pStyle w:val="Tabletext"/>
            </w:pPr>
            <w:r w:rsidRPr="00823497">
              <w:t>Location Incentive Funding Program</w:t>
            </w:r>
          </w:p>
        </w:tc>
        <w:tc>
          <w:tcPr>
            <w:tcW w:w="3006" w:type="pct"/>
            <w:tcBorders>
              <w:top w:val="single" w:sz="4" w:space="0" w:color="auto"/>
              <w:bottom w:val="single" w:sz="4" w:space="0" w:color="auto"/>
            </w:tcBorders>
            <w:shd w:val="clear" w:color="auto" w:fill="auto"/>
          </w:tcPr>
          <w:p w14:paraId="182DB1FF" w14:textId="72DAD8F5" w:rsidR="003E7E5D" w:rsidRPr="00823497" w:rsidRDefault="003E7E5D" w:rsidP="000024CB">
            <w:pPr>
              <w:pStyle w:val="Tabletext"/>
            </w:pPr>
            <w:r w:rsidRPr="00823497">
              <w:t>To fund the Location Incentive Funding Program to attract large</w:t>
            </w:r>
            <w:r w:rsidR="00F7034E" w:rsidRPr="00823497">
              <w:noBreakHyphen/>
            </w:r>
            <w:r w:rsidRPr="00823497">
              <w:t>budget film and television productions to Australia.</w:t>
            </w:r>
          </w:p>
          <w:p w14:paraId="2C123CCF" w14:textId="77777777" w:rsidR="003E7E5D" w:rsidRPr="00823497" w:rsidRDefault="003E7E5D" w:rsidP="000024CB">
            <w:pPr>
              <w:pStyle w:val="Tabletext"/>
            </w:pPr>
            <w:r w:rsidRPr="00823497">
              <w:t>This objective also has the effect it would have if it were limited to funding activities:</w:t>
            </w:r>
          </w:p>
          <w:p w14:paraId="52B39B61" w14:textId="77777777" w:rsidR="003E7E5D" w:rsidRPr="00823497" w:rsidRDefault="003E7E5D" w:rsidP="000024CB">
            <w:pPr>
              <w:pStyle w:val="Tablea"/>
            </w:pPr>
            <w:r w:rsidRPr="00823497">
              <w:t>(a) in connection with trade and commerce with other countries, or among the States and Territories; or</w:t>
            </w:r>
          </w:p>
          <w:p w14:paraId="4F5CAB55" w14:textId="77777777" w:rsidR="003E7E5D" w:rsidRPr="00823497" w:rsidRDefault="003E7E5D" w:rsidP="000024CB">
            <w:pPr>
              <w:pStyle w:val="Tablea"/>
            </w:pPr>
            <w:r w:rsidRPr="00823497">
              <w:lastRenderedPageBreak/>
              <w:t>(b) in connection with the use of postal, telegraphic, telephonic, or other like services; or</w:t>
            </w:r>
          </w:p>
          <w:p w14:paraId="3125C694" w14:textId="77777777" w:rsidR="003E7E5D" w:rsidRPr="00823497" w:rsidRDefault="003E7E5D" w:rsidP="000024CB">
            <w:pPr>
              <w:pStyle w:val="Tablea"/>
            </w:pPr>
            <w:r w:rsidRPr="00823497">
              <w:t>(c) in relation to places, persons, matters or things external to Australia; or</w:t>
            </w:r>
          </w:p>
          <w:p w14:paraId="113FE86C" w14:textId="77777777" w:rsidR="003E7E5D" w:rsidRPr="00823497" w:rsidRDefault="003E7E5D" w:rsidP="000024CB">
            <w:pPr>
              <w:pStyle w:val="Tablea"/>
            </w:pPr>
            <w:r w:rsidRPr="00823497">
              <w:t>(d) that are peculiarly adapted to the government of a nation and cannot otherwise be carried on for the benefit of the nation.</w:t>
            </w:r>
          </w:p>
        </w:tc>
      </w:tr>
      <w:tr w:rsidR="005B3BC6" w:rsidRPr="00823497" w14:paraId="51FC29F7" w14:textId="77777777" w:rsidTr="00CF78C1">
        <w:tc>
          <w:tcPr>
            <w:tcW w:w="515" w:type="pct"/>
            <w:tcBorders>
              <w:top w:val="single" w:sz="4" w:space="0" w:color="auto"/>
              <w:bottom w:val="single" w:sz="4" w:space="0" w:color="auto"/>
            </w:tcBorders>
            <w:shd w:val="clear" w:color="auto" w:fill="auto"/>
          </w:tcPr>
          <w:p w14:paraId="0E9C05D2" w14:textId="77777777" w:rsidR="003E7E5D" w:rsidRPr="00823497" w:rsidRDefault="003E7E5D" w:rsidP="000024CB">
            <w:pPr>
              <w:pStyle w:val="Tabletext"/>
            </w:pPr>
            <w:r w:rsidRPr="00823497">
              <w:lastRenderedPageBreak/>
              <w:t>296</w:t>
            </w:r>
          </w:p>
        </w:tc>
        <w:tc>
          <w:tcPr>
            <w:tcW w:w="1479" w:type="pct"/>
            <w:tcBorders>
              <w:top w:val="single" w:sz="4" w:space="0" w:color="auto"/>
              <w:bottom w:val="single" w:sz="4" w:space="0" w:color="auto"/>
            </w:tcBorders>
            <w:shd w:val="clear" w:color="auto" w:fill="auto"/>
          </w:tcPr>
          <w:p w14:paraId="1297FBF2" w14:textId="77777777" w:rsidR="003E7E5D" w:rsidRPr="00823497" w:rsidRDefault="003E7E5D" w:rsidP="000024CB">
            <w:pPr>
              <w:pStyle w:val="Tabletext"/>
            </w:pPr>
            <w:r w:rsidRPr="00823497">
              <w:t>Indigenous Languages and Arts Program</w:t>
            </w:r>
          </w:p>
        </w:tc>
        <w:tc>
          <w:tcPr>
            <w:tcW w:w="3006" w:type="pct"/>
            <w:tcBorders>
              <w:top w:val="single" w:sz="4" w:space="0" w:color="auto"/>
              <w:bottom w:val="single" w:sz="4" w:space="0" w:color="auto"/>
            </w:tcBorders>
            <w:shd w:val="clear" w:color="auto" w:fill="auto"/>
          </w:tcPr>
          <w:p w14:paraId="6BA91E4C" w14:textId="77777777" w:rsidR="003E7E5D" w:rsidRPr="00823497" w:rsidRDefault="003E7E5D" w:rsidP="000024CB">
            <w:pPr>
              <w:pStyle w:val="Tabletext"/>
            </w:pPr>
            <w:r w:rsidRPr="00823497">
              <w:t>To assist Aboriginal and Torres Strait Islander peoples to access and participate in Indigenous cultural expression by funding activities relating to Indigenous languages and Indigenous arts.</w:t>
            </w:r>
          </w:p>
        </w:tc>
      </w:tr>
      <w:tr w:rsidR="005B3BC6" w:rsidRPr="00823497" w14:paraId="38925618" w14:textId="77777777" w:rsidTr="00CF78C1">
        <w:tc>
          <w:tcPr>
            <w:tcW w:w="515" w:type="pct"/>
            <w:tcBorders>
              <w:top w:val="single" w:sz="4" w:space="0" w:color="auto"/>
              <w:bottom w:val="single" w:sz="4" w:space="0" w:color="auto"/>
            </w:tcBorders>
            <w:shd w:val="clear" w:color="auto" w:fill="auto"/>
          </w:tcPr>
          <w:p w14:paraId="51E2D959" w14:textId="77777777" w:rsidR="003E7E5D" w:rsidRPr="00823497" w:rsidRDefault="003E7E5D" w:rsidP="000024CB">
            <w:pPr>
              <w:pStyle w:val="Tabletext"/>
            </w:pPr>
            <w:r w:rsidRPr="00823497">
              <w:t>297</w:t>
            </w:r>
          </w:p>
        </w:tc>
        <w:tc>
          <w:tcPr>
            <w:tcW w:w="1479" w:type="pct"/>
            <w:tcBorders>
              <w:top w:val="single" w:sz="4" w:space="0" w:color="auto"/>
              <w:bottom w:val="single" w:sz="4" w:space="0" w:color="auto"/>
            </w:tcBorders>
            <w:shd w:val="clear" w:color="auto" w:fill="auto"/>
          </w:tcPr>
          <w:p w14:paraId="06B90566" w14:textId="77777777" w:rsidR="003E7E5D" w:rsidRPr="00823497" w:rsidRDefault="003E7E5D" w:rsidP="000024CB">
            <w:pPr>
              <w:pStyle w:val="Tabletext"/>
            </w:pPr>
            <w:r w:rsidRPr="00823497">
              <w:t>Supporting Sustainable Access to Drinking Water</w:t>
            </w:r>
          </w:p>
        </w:tc>
        <w:tc>
          <w:tcPr>
            <w:tcW w:w="3006" w:type="pct"/>
            <w:tcBorders>
              <w:top w:val="single" w:sz="4" w:space="0" w:color="auto"/>
              <w:bottom w:val="single" w:sz="4" w:space="0" w:color="auto"/>
            </w:tcBorders>
            <w:shd w:val="clear" w:color="auto" w:fill="auto"/>
          </w:tcPr>
          <w:p w14:paraId="0310DA46" w14:textId="11B4E468" w:rsidR="003E7E5D" w:rsidRPr="00823497" w:rsidRDefault="003E7E5D" w:rsidP="000024CB">
            <w:pPr>
              <w:pStyle w:val="Tabletext"/>
            </w:pPr>
            <w:r w:rsidRPr="00823497">
              <w:t>To assist individuals and businesses affected by per</w:t>
            </w:r>
            <w:r w:rsidR="00F7034E" w:rsidRPr="00823497">
              <w:noBreakHyphen/>
            </w:r>
            <w:r w:rsidRPr="00823497">
              <w:t xml:space="preserve"> and poly</w:t>
            </w:r>
            <w:r w:rsidR="00F7034E" w:rsidRPr="00823497">
              <w:noBreakHyphen/>
            </w:r>
            <w:r w:rsidRPr="00823497">
              <w:t>fluoroalkyl substance contamination resulting from activities at Army Aviation Centre Oakey, Royal Australian Air Force Base Williamtown, Royal Australian Air Force Base Tindal and Royal Australian Air Force Base Pearce by funding the provision of sustainable access to drinking water and necessary water infrastructure.</w:t>
            </w:r>
          </w:p>
        </w:tc>
      </w:tr>
      <w:tr w:rsidR="007B30D2" w:rsidRPr="00823497" w:rsidDel="007B30D2" w14:paraId="43A60627" w14:textId="77777777" w:rsidTr="00CF78C1">
        <w:tc>
          <w:tcPr>
            <w:tcW w:w="515" w:type="pct"/>
            <w:tcBorders>
              <w:top w:val="single" w:sz="4" w:space="0" w:color="auto"/>
              <w:bottom w:val="single" w:sz="4" w:space="0" w:color="auto"/>
            </w:tcBorders>
            <w:shd w:val="clear" w:color="auto" w:fill="auto"/>
          </w:tcPr>
          <w:p w14:paraId="3F5CE15A" w14:textId="5A1950B0" w:rsidR="007B30D2" w:rsidRPr="00823497" w:rsidDel="007B30D2" w:rsidRDefault="007B30D2" w:rsidP="007B30D2">
            <w:pPr>
              <w:pStyle w:val="Tabletext"/>
            </w:pPr>
            <w:r w:rsidRPr="00823497">
              <w:t>298</w:t>
            </w:r>
          </w:p>
        </w:tc>
        <w:tc>
          <w:tcPr>
            <w:tcW w:w="1479" w:type="pct"/>
            <w:tcBorders>
              <w:top w:val="single" w:sz="4" w:space="0" w:color="auto"/>
              <w:bottom w:val="single" w:sz="4" w:space="0" w:color="auto"/>
            </w:tcBorders>
            <w:shd w:val="clear" w:color="auto" w:fill="auto"/>
          </w:tcPr>
          <w:p w14:paraId="693E0765" w14:textId="18395C23" w:rsidR="007B30D2" w:rsidRPr="00823497" w:rsidDel="007B30D2" w:rsidRDefault="007B30D2" w:rsidP="007B30D2">
            <w:pPr>
              <w:pStyle w:val="Tabletext"/>
            </w:pPr>
            <w:r w:rsidRPr="00823497">
              <w:t>Jobs and Market Fund</w:t>
            </w:r>
          </w:p>
        </w:tc>
        <w:tc>
          <w:tcPr>
            <w:tcW w:w="3006" w:type="pct"/>
            <w:tcBorders>
              <w:top w:val="single" w:sz="4" w:space="0" w:color="auto"/>
              <w:bottom w:val="single" w:sz="4" w:space="0" w:color="auto"/>
            </w:tcBorders>
            <w:shd w:val="clear" w:color="auto" w:fill="auto"/>
          </w:tcPr>
          <w:p w14:paraId="6B906947" w14:textId="77777777" w:rsidR="007B30D2" w:rsidRPr="00823497" w:rsidRDefault="007B30D2" w:rsidP="007B30D2">
            <w:pPr>
              <w:pStyle w:val="Tabletext"/>
            </w:pPr>
            <w:r w:rsidRPr="00823497">
              <w:t xml:space="preserve">To promote the effective operation of the National Disability Insurance Scheme, the </w:t>
            </w:r>
            <w:r w:rsidRPr="00823497">
              <w:rPr>
                <w:i/>
              </w:rPr>
              <w:t>Aged Care Act 1997</w:t>
            </w:r>
            <w:r w:rsidRPr="00823497">
              <w:t xml:space="preserve"> and the </w:t>
            </w:r>
            <w:r w:rsidRPr="00823497">
              <w:rPr>
                <w:i/>
              </w:rPr>
              <w:t>Veterans’ Entitlement Act 1986</w:t>
            </w:r>
            <w:r w:rsidRPr="00823497">
              <w:t xml:space="preserve"> by funding activities directed to:</w:t>
            </w:r>
          </w:p>
          <w:p w14:paraId="1E23BC56" w14:textId="77777777" w:rsidR="007B30D2" w:rsidRPr="00823497" w:rsidRDefault="007B30D2" w:rsidP="007B30D2">
            <w:pPr>
              <w:pStyle w:val="Tablea"/>
            </w:pPr>
            <w:r w:rsidRPr="00823497">
              <w:t>(a) increasing the number and capability of disability support, aged care and veterans’ care service providers and workers; and</w:t>
            </w:r>
          </w:p>
          <w:p w14:paraId="5BFCE650" w14:textId="77777777" w:rsidR="007B30D2" w:rsidRPr="00823497" w:rsidRDefault="007B30D2" w:rsidP="007B30D2">
            <w:pPr>
              <w:pStyle w:val="Tablea"/>
            </w:pPr>
            <w:r w:rsidRPr="00823497">
              <w:t>(b) ensuring that there are sufficient disability support, aged care and veterans’ care service providers and workers to service all areas of need.</w:t>
            </w:r>
          </w:p>
          <w:p w14:paraId="101C7850" w14:textId="77777777" w:rsidR="007B30D2" w:rsidRPr="00823497" w:rsidRDefault="007B30D2" w:rsidP="007B30D2">
            <w:pPr>
              <w:pStyle w:val="Tabletext"/>
            </w:pPr>
            <w:r w:rsidRPr="00823497">
              <w:t>This objective has the effect it would have if it were limited to measures:</w:t>
            </w:r>
          </w:p>
          <w:p w14:paraId="2F404219" w14:textId="01E33E94" w:rsidR="007B30D2" w:rsidRPr="00823497" w:rsidRDefault="007B30D2" w:rsidP="007B30D2">
            <w:pPr>
              <w:pStyle w:val="Tablea"/>
            </w:pPr>
            <w:r w:rsidRPr="00823497">
              <w:t xml:space="preserve">(a) with respect to postal, telegraphic, telephonic and other like services (within the meaning of </w:t>
            </w:r>
            <w:r w:rsidR="00F7034E" w:rsidRPr="00823497">
              <w:t>paragraph 5</w:t>
            </w:r>
            <w:r w:rsidRPr="00823497">
              <w:t>1(v) of the Constitution); or</w:t>
            </w:r>
          </w:p>
          <w:p w14:paraId="4F3472ED" w14:textId="77777777" w:rsidR="007B30D2" w:rsidRPr="00823497" w:rsidRDefault="007B30D2" w:rsidP="007B30D2">
            <w:pPr>
              <w:pStyle w:val="Tablea"/>
            </w:pPr>
            <w:r w:rsidRPr="00823497">
              <w:t>(b) to support veterans and their families; or</w:t>
            </w:r>
          </w:p>
          <w:p w14:paraId="2A29D0A1" w14:textId="2556D2D7" w:rsidR="007B30D2" w:rsidRPr="00823497" w:rsidRDefault="007B30D2" w:rsidP="007B30D2">
            <w:pPr>
              <w:pStyle w:val="Tablea"/>
            </w:pPr>
            <w:r w:rsidRPr="00823497">
              <w:t xml:space="preserve">(c) for the provision of, or incidental to the provision of, pharmaceutical, sickness and hospital benefits, medical services and dental services, and benefits to students (within the meaning of </w:t>
            </w:r>
            <w:r w:rsidR="00F7034E" w:rsidRPr="00823497">
              <w:t>paragraph 5</w:t>
            </w:r>
            <w:r w:rsidRPr="00823497">
              <w:t>1(xxiiiA) of the Constitution); or</w:t>
            </w:r>
          </w:p>
          <w:p w14:paraId="213584DC" w14:textId="77777777" w:rsidR="007B30D2" w:rsidRPr="00823497" w:rsidRDefault="007B30D2" w:rsidP="007B30D2">
            <w:pPr>
              <w:pStyle w:val="Tablea"/>
            </w:pPr>
            <w:r w:rsidRPr="00823497">
              <w:t>(d)</w:t>
            </w:r>
            <w:r w:rsidRPr="00823497">
              <w:tab/>
              <w:t>to give effect to Australia’s obligations under the Convention on the Rights of Persons with Disabilities, particularly Articles 3, 4, 9, 19, 20, 25 and 26; or</w:t>
            </w:r>
          </w:p>
          <w:p w14:paraId="1D36B3A1" w14:textId="77777777" w:rsidR="007B30D2" w:rsidRPr="00823497" w:rsidRDefault="007B30D2" w:rsidP="007B30D2">
            <w:pPr>
              <w:pStyle w:val="Tablea"/>
            </w:pPr>
            <w:r w:rsidRPr="00823497">
              <w:t>(e)</w:t>
            </w:r>
            <w:r w:rsidRPr="00823497">
              <w:tab/>
              <w:t>that are specifically targeted to Aboriginal and Torres Strait Islander people; or</w:t>
            </w:r>
          </w:p>
          <w:p w14:paraId="0BAE9565" w14:textId="5695FACF" w:rsidR="007B30D2" w:rsidRPr="00823497" w:rsidDel="007B30D2" w:rsidRDefault="007B30D2" w:rsidP="002B0F6D">
            <w:pPr>
              <w:pStyle w:val="Tablea"/>
            </w:pPr>
            <w:r w:rsidRPr="00823497">
              <w:t>(f)</w:t>
            </w:r>
            <w:r w:rsidRPr="00823497">
              <w:tab/>
              <w:t>in the exercise of the executive power of the Commonwealth.</w:t>
            </w:r>
          </w:p>
        </w:tc>
      </w:tr>
      <w:tr w:rsidR="007B30D2" w:rsidRPr="00823497" w14:paraId="4C4F86E6" w14:textId="77777777" w:rsidTr="00CF78C1">
        <w:tc>
          <w:tcPr>
            <w:tcW w:w="515" w:type="pct"/>
            <w:tcBorders>
              <w:top w:val="single" w:sz="4" w:space="0" w:color="auto"/>
              <w:bottom w:val="single" w:sz="4" w:space="0" w:color="auto"/>
            </w:tcBorders>
            <w:shd w:val="clear" w:color="auto" w:fill="auto"/>
          </w:tcPr>
          <w:p w14:paraId="14885950" w14:textId="77777777" w:rsidR="007B30D2" w:rsidRPr="00823497" w:rsidRDefault="007B30D2" w:rsidP="007B30D2">
            <w:pPr>
              <w:pStyle w:val="Tabletext"/>
            </w:pPr>
            <w:r w:rsidRPr="00823497">
              <w:lastRenderedPageBreak/>
              <w:t>299</w:t>
            </w:r>
          </w:p>
        </w:tc>
        <w:tc>
          <w:tcPr>
            <w:tcW w:w="1479" w:type="pct"/>
            <w:tcBorders>
              <w:top w:val="single" w:sz="4" w:space="0" w:color="auto"/>
              <w:bottom w:val="single" w:sz="4" w:space="0" w:color="auto"/>
            </w:tcBorders>
            <w:shd w:val="clear" w:color="auto" w:fill="auto"/>
          </w:tcPr>
          <w:p w14:paraId="4DD71785" w14:textId="77777777" w:rsidR="007B30D2" w:rsidRPr="00823497" w:rsidRDefault="007B30D2" w:rsidP="007B30D2">
            <w:pPr>
              <w:pStyle w:val="Tabletext"/>
            </w:pPr>
            <w:r w:rsidRPr="00823497">
              <w:t>Endeavour Leadership Program</w:t>
            </w:r>
          </w:p>
        </w:tc>
        <w:tc>
          <w:tcPr>
            <w:tcW w:w="3006" w:type="pct"/>
            <w:tcBorders>
              <w:top w:val="single" w:sz="4" w:space="0" w:color="auto"/>
              <w:bottom w:val="single" w:sz="4" w:space="0" w:color="auto"/>
            </w:tcBorders>
            <w:shd w:val="clear" w:color="auto" w:fill="auto"/>
          </w:tcPr>
          <w:p w14:paraId="4FAE31C4" w14:textId="77777777" w:rsidR="007B30D2" w:rsidRPr="00823497" w:rsidRDefault="007B30D2" w:rsidP="007B30D2">
            <w:pPr>
              <w:pStyle w:val="Tabletext"/>
            </w:pPr>
            <w:r w:rsidRPr="00823497">
              <w:t>To provide financial assistance for the following:</w:t>
            </w:r>
          </w:p>
          <w:p w14:paraId="68B80DFB" w14:textId="77777777" w:rsidR="007B30D2" w:rsidRPr="00823497" w:rsidRDefault="007B30D2" w:rsidP="007B30D2">
            <w:pPr>
              <w:pStyle w:val="Tablea"/>
            </w:pPr>
            <w:r w:rsidRPr="00823497">
              <w:t>(a) persons within the tertiary sector to study or undertake research overseas;</w:t>
            </w:r>
          </w:p>
          <w:p w14:paraId="77FD57F5" w14:textId="34CAFE74" w:rsidR="007B30D2" w:rsidRPr="00823497" w:rsidRDefault="007B30D2" w:rsidP="007B30D2">
            <w:pPr>
              <w:pStyle w:val="Tablea"/>
            </w:pPr>
            <w:r w:rsidRPr="00823497">
              <w:t>(b) non</w:t>
            </w:r>
            <w:r w:rsidR="00F7034E" w:rsidRPr="00823497">
              <w:noBreakHyphen/>
            </w:r>
            <w:r w:rsidRPr="00823497">
              <w:t>citizens to study or undertake research at Australian institutions or organisations.</w:t>
            </w:r>
          </w:p>
          <w:p w14:paraId="4D2442EC" w14:textId="77777777" w:rsidR="007B30D2" w:rsidRPr="00823497" w:rsidRDefault="007B30D2" w:rsidP="007B30D2">
            <w:pPr>
              <w:pStyle w:val="Tabletext"/>
            </w:pPr>
            <w:r w:rsidRPr="00823497">
              <w:t>This objective also has the effect it would have if it were limited to measures:</w:t>
            </w:r>
          </w:p>
          <w:p w14:paraId="03282763" w14:textId="3F0399E3" w:rsidR="007B30D2" w:rsidRPr="00823497" w:rsidRDefault="007B30D2" w:rsidP="007B30D2">
            <w:pPr>
              <w:pStyle w:val="Tablea"/>
            </w:pPr>
            <w:r w:rsidRPr="00823497">
              <w:t xml:space="preserve">(a) with respect to aliens (within the meaning of </w:t>
            </w:r>
            <w:r w:rsidR="00F7034E" w:rsidRPr="00823497">
              <w:t>paragraph 5</w:t>
            </w:r>
            <w:r w:rsidRPr="00823497">
              <w:t>1(xix) of the Constitution); or</w:t>
            </w:r>
          </w:p>
          <w:p w14:paraId="367BB7AA" w14:textId="35B4FD52" w:rsidR="007B30D2" w:rsidRPr="00823497" w:rsidRDefault="007B30D2" w:rsidP="007B30D2">
            <w:pPr>
              <w:pStyle w:val="Tablea"/>
            </w:pPr>
            <w:r w:rsidRPr="00823497">
              <w:t xml:space="preserve">(b) providing, or incidental to the provision of, benefits to students (within the meaning of </w:t>
            </w:r>
            <w:r w:rsidR="00F7034E" w:rsidRPr="00823497">
              <w:t>paragraph 5</w:t>
            </w:r>
            <w:r w:rsidRPr="00823497">
              <w:t>1(xxiiiA) of the Constitution); or</w:t>
            </w:r>
          </w:p>
          <w:p w14:paraId="4341BF2A" w14:textId="77777777" w:rsidR="007B30D2" w:rsidRPr="00823497" w:rsidRDefault="007B30D2" w:rsidP="007B30D2">
            <w:pPr>
              <w:pStyle w:val="Tablea"/>
              <w:rPr>
                <w:rFonts w:eastAsiaTheme="minorHAnsi"/>
              </w:rPr>
            </w:pPr>
            <w:r w:rsidRPr="00823497">
              <w:t>(c) in relation to places, persons, matters or things external to Australia.</w:t>
            </w:r>
          </w:p>
        </w:tc>
      </w:tr>
      <w:tr w:rsidR="007B30D2" w:rsidRPr="00823497" w14:paraId="621447FE" w14:textId="77777777" w:rsidTr="00CF78C1">
        <w:tc>
          <w:tcPr>
            <w:tcW w:w="515" w:type="pct"/>
            <w:tcBorders>
              <w:top w:val="single" w:sz="4" w:space="0" w:color="auto"/>
              <w:bottom w:val="single" w:sz="4" w:space="0" w:color="auto"/>
            </w:tcBorders>
            <w:shd w:val="clear" w:color="auto" w:fill="auto"/>
          </w:tcPr>
          <w:p w14:paraId="21F6FAD3" w14:textId="77777777" w:rsidR="007B30D2" w:rsidRPr="00823497" w:rsidRDefault="007B30D2" w:rsidP="007B30D2">
            <w:pPr>
              <w:pStyle w:val="Tabletext"/>
            </w:pPr>
            <w:r w:rsidRPr="00823497">
              <w:t>300</w:t>
            </w:r>
          </w:p>
        </w:tc>
        <w:tc>
          <w:tcPr>
            <w:tcW w:w="1479" w:type="pct"/>
            <w:tcBorders>
              <w:top w:val="single" w:sz="4" w:space="0" w:color="auto"/>
              <w:bottom w:val="single" w:sz="4" w:space="0" w:color="auto"/>
            </w:tcBorders>
            <w:shd w:val="clear" w:color="auto" w:fill="auto"/>
          </w:tcPr>
          <w:p w14:paraId="1B013F41" w14:textId="77777777" w:rsidR="007B30D2" w:rsidRPr="00823497" w:rsidRDefault="007B30D2" w:rsidP="007B30D2">
            <w:pPr>
              <w:pStyle w:val="Tabletext"/>
            </w:pPr>
            <w:r w:rsidRPr="00823497">
              <w:t>Prioritising mental health—aftercare following a suicide attempt</w:t>
            </w:r>
          </w:p>
        </w:tc>
        <w:tc>
          <w:tcPr>
            <w:tcW w:w="3006" w:type="pct"/>
            <w:tcBorders>
              <w:top w:val="single" w:sz="4" w:space="0" w:color="auto"/>
              <w:bottom w:val="single" w:sz="4" w:space="0" w:color="auto"/>
            </w:tcBorders>
            <w:shd w:val="clear" w:color="auto" w:fill="auto"/>
          </w:tcPr>
          <w:p w14:paraId="19E468D9" w14:textId="77777777" w:rsidR="007B30D2" w:rsidRPr="00823497" w:rsidRDefault="007B30D2" w:rsidP="007B30D2">
            <w:pPr>
              <w:pStyle w:val="Tabletext"/>
            </w:pPr>
            <w:r w:rsidRPr="00823497">
              <w:t>To fund Primary Health Networks and beyondblue to deliver, in partnership with Local Hospital Networks, the Way Back Support Service across Australia.</w:t>
            </w:r>
          </w:p>
          <w:p w14:paraId="6A970434" w14:textId="77777777" w:rsidR="007B30D2" w:rsidRPr="00823497" w:rsidRDefault="007B30D2" w:rsidP="007B30D2">
            <w:pPr>
              <w:pStyle w:val="Tabletext"/>
            </w:pPr>
            <w:r w:rsidRPr="00823497">
              <w:t>This objective also has the effect it would have if it were limited to measures:</w:t>
            </w:r>
          </w:p>
          <w:p w14:paraId="3E8921A6" w14:textId="77777777" w:rsidR="007B30D2" w:rsidRPr="00823497" w:rsidRDefault="007B30D2" w:rsidP="007B30D2">
            <w:pPr>
              <w:pStyle w:val="Tablea"/>
            </w:pPr>
            <w:r w:rsidRPr="00823497">
              <w:t>(a) to support veterans and defence force members and their families; or</w:t>
            </w:r>
          </w:p>
          <w:p w14:paraId="2DDCA038" w14:textId="77777777" w:rsidR="007B30D2" w:rsidRPr="00823497" w:rsidRDefault="007B30D2" w:rsidP="007B30D2">
            <w:pPr>
              <w:pStyle w:val="Tablea"/>
            </w:pPr>
            <w:r w:rsidRPr="00823497">
              <w:t>(b) to provide services to Indigenous Australians and particular groups of Indigenous Australians; or</w:t>
            </w:r>
          </w:p>
          <w:p w14:paraId="03FB3FB1" w14:textId="77777777" w:rsidR="007B30D2" w:rsidRPr="00823497" w:rsidRDefault="007B30D2" w:rsidP="007B30D2">
            <w:pPr>
              <w:pStyle w:val="Tablea"/>
            </w:pPr>
            <w:r w:rsidRPr="00823497">
              <w:t>(c) to give effect to Australia’s obligations under the International Covenant on Economic, Social and Cultural Rights, particularly Articles 2 and 12; or</w:t>
            </w:r>
          </w:p>
          <w:p w14:paraId="58C71761" w14:textId="77777777" w:rsidR="007B30D2" w:rsidRPr="00823497" w:rsidRDefault="007B30D2" w:rsidP="007B30D2">
            <w:pPr>
              <w:pStyle w:val="Tablea"/>
            </w:pPr>
            <w:r w:rsidRPr="00823497">
              <w:t>(d) to provide services to individuals living in a Territory; or</w:t>
            </w:r>
          </w:p>
          <w:p w14:paraId="68D8D946" w14:textId="77777777" w:rsidR="007B30D2" w:rsidRPr="00823497" w:rsidRDefault="007B30D2" w:rsidP="007B30D2">
            <w:pPr>
              <w:pStyle w:val="Tablea"/>
            </w:pPr>
            <w:r w:rsidRPr="00823497">
              <w:t>(e) undertaken in the exercise of the executive power of the Commonwealth.</w:t>
            </w:r>
          </w:p>
        </w:tc>
      </w:tr>
      <w:tr w:rsidR="007B30D2" w:rsidRPr="00823497" w14:paraId="67EA2D47" w14:textId="77777777" w:rsidTr="00CF78C1">
        <w:tc>
          <w:tcPr>
            <w:tcW w:w="515" w:type="pct"/>
            <w:tcBorders>
              <w:top w:val="single" w:sz="4" w:space="0" w:color="auto"/>
              <w:bottom w:val="single" w:sz="4" w:space="0" w:color="auto"/>
            </w:tcBorders>
            <w:shd w:val="clear" w:color="auto" w:fill="auto"/>
          </w:tcPr>
          <w:p w14:paraId="3F1AB4E3" w14:textId="77777777" w:rsidR="007B30D2" w:rsidRPr="00823497" w:rsidRDefault="007B30D2" w:rsidP="007B30D2">
            <w:pPr>
              <w:pStyle w:val="Tabletext"/>
            </w:pPr>
            <w:r w:rsidRPr="00823497">
              <w:t>301</w:t>
            </w:r>
          </w:p>
        </w:tc>
        <w:tc>
          <w:tcPr>
            <w:tcW w:w="1479" w:type="pct"/>
            <w:tcBorders>
              <w:top w:val="single" w:sz="4" w:space="0" w:color="auto"/>
              <w:bottom w:val="single" w:sz="4" w:space="0" w:color="auto"/>
            </w:tcBorders>
            <w:shd w:val="clear" w:color="auto" w:fill="auto"/>
          </w:tcPr>
          <w:p w14:paraId="7E9A4B97" w14:textId="77777777" w:rsidR="007B30D2" w:rsidRPr="00823497" w:rsidRDefault="007B30D2" w:rsidP="007B30D2">
            <w:pPr>
              <w:pStyle w:val="Tabletext"/>
            </w:pPr>
            <w:r w:rsidRPr="00823497">
              <w:t>Prioritising mental health—suicide prevention campaign</w:t>
            </w:r>
          </w:p>
        </w:tc>
        <w:tc>
          <w:tcPr>
            <w:tcW w:w="3006" w:type="pct"/>
            <w:tcBorders>
              <w:top w:val="single" w:sz="4" w:space="0" w:color="auto"/>
              <w:bottom w:val="single" w:sz="4" w:space="0" w:color="auto"/>
            </w:tcBorders>
            <w:shd w:val="clear" w:color="auto" w:fill="auto"/>
          </w:tcPr>
          <w:p w14:paraId="0052EBFA" w14:textId="77777777" w:rsidR="007B30D2" w:rsidRPr="00823497" w:rsidRDefault="007B30D2" w:rsidP="007B30D2">
            <w:pPr>
              <w:pStyle w:val="Tabletext"/>
            </w:pPr>
            <w:r w:rsidRPr="00823497">
              <w:t>To provide funding to SANE Australia to develop and trial a suicide prevention campaign aimed at people who are contemplating suicide, including funding to:</w:t>
            </w:r>
          </w:p>
          <w:p w14:paraId="08337CB6" w14:textId="46331C35" w:rsidR="007B30D2" w:rsidRPr="00823497" w:rsidRDefault="007B30D2" w:rsidP="007B30D2">
            <w:pPr>
              <w:pStyle w:val="Tablea"/>
            </w:pPr>
            <w:r w:rsidRPr="00823497">
              <w:t>(a) develop a campaign based on real</w:t>
            </w:r>
            <w:r w:rsidR="00F7034E" w:rsidRPr="00823497">
              <w:noBreakHyphen/>
            </w:r>
            <w:r w:rsidRPr="00823497">
              <w:t>life stories from people who have attempted suicide to convey positive messages of hope; and</w:t>
            </w:r>
          </w:p>
          <w:p w14:paraId="3A441003" w14:textId="77777777" w:rsidR="007B30D2" w:rsidRPr="00823497" w:rsidRDefault="007B30D2" w:rsidP="007B30D2">
            <w:pPr>
              <w:pStyle w:val="Tablea"/>
            </w:pPr>
            <w:r w:rsidRPr="00823497">
              <w:t>(b) disseminate campaign materials and messaging via social media, television and radio communications; and</w:t>
            </w:r>
          </w:p>
          <w:p w14:paraId="6027064A" w14:textId="77777777" w:rsidR="007B30D2" w:rsidRPr="00823497" w:rsidRDefault="007B30D2" w:rsidP="007B30D2">
            <w:pPr>
              <w:pStyle w:val="Tablea"/>
            </w:pPr>
            <w:r w:rsidRPr="00823497">
              <w:t>(c) test the efficacy of peer to peer storytelling as a suicide prevention strategy; and</w:t>
            </w:r>
          </w:p>
          <w:p w14:paraId="5429332D" w14:textId="77777777" w:rsidR="007B30D2" w:rsidRPr="00823497" w:rsidRDefault="007B30D2" w:rsidP="007B30D2">
            <w:pPr>
              <w:pStyle w:val="Tablea"/>
            </w:pPr>
            <w:r w:rsidRPr="00823497">
              <w:t>(d) disseminate information about suicide and resources to support families, friends, carers and colleagues of people who are contemplating suicide.</w:t>
            </w:r>
          </w:p>
          <w:p w14:paraId="4B9D2D93" w14:textId="77777777" w:rsidR="007B30D2" w:rsidRPr="00823497" w:rsidRDefault="007B30D2" w:rsidP="007B30D2">
            <w:pPr>
              <w:pStyle w:val="Tabletext"/>
            </w:pPr>
            <w:r w:rsidRPr="00823497">
              <w:t>This objective also has the effect it would have if it were limited to measures in connection with electronic communications.</w:t>
            </w:r>
          </w:p>
        </w:tc>
      </w:tr>
      <w:tr w:rsidR="007B30D2" w:rsidRPr="00823497" w14:paraId="7B051175" w14:textId="77777777" w:rsidTr="00CF78C1">
        <w:tc>
          <w:tcPr>
            <w:tcW w:w="515" w:type="pct"/>
            <w:tcBorders>
              <w:top w:val="single" w:sz="4" w:space="0" w:color="auto"/>
              <w:bottom w:val="single" w:sz="4" w:space="0" w:color="auto"/>
            </w:tcBorders>
            <w:shd w:val="clear" w:color="auto" w:fill="auto"/>
          </w:tcPr>
          <w:p w14:paraId="1DD7E492" w14:textId="77777777" w:rsidR="007B30D2" w:rsidRPr="00823497" w:rsidRDefault="007B30D2" w:rsidP="007B30D2">
            <w:pPr>
              <w:pStyle w:val="Tabletext"/>
            </w:pPr>
            <w:r w:rsidRPr="00823497">
              <w:lastRenderedPageBreak/>
              <w:t>302</w:t>
            </w:r>
          </w:p>
        </w:tc>
        <w:tc>
          <w:tcPr>
            <w:tcW w:w="1479" w:type="pct"/>
            <w:tcBorders>
              <w:top w:val="single" w:sz="4" w:space="0" w:color="auto"/>
              <w:bottom w:val="single" w:sz="4" w:space="0" w:color="auto"/>
            </w:tcBorders>
            <w:shd w:val="clear" w:color="auto" w:fill="auto"/>
          </w:tcPr>
          <w:p w14:paraId="7E687E77" w14:textId="77777777" w:rsidR="007B30D2" w:rsidRPr="00823497" w:rsidRDefault="007B30D2" w:rsidP="007B30D2">
            <w:pPr>
              <w:pStyle w:val="Tabletext"/>
            </w:pPr>
            <w:r w:rsidRPr="00823497">
              <w:t>Prioritising mental health—Lifeline Australia—enhanced telephone and online crisis service</w:t>
            </w:r>
          </w:p>
        </w:tc>
        <w:tc>
          <w:tcPr>
            <w:tcW w:w="3006" w:type="pct"/>
            <w:tcBorders>
              <w:top w:val="single" w:sz="4" w:space="0" w:color="auto"/>
              <w:bottom w:val="single" w:sz="4" w:space="0" w:color="auto"/>
            </w:tcBorders>
            <w:shd w:val="clear" w:color="auto" w:fill="auto"/>
          </w:tcPr>
          <w:p w14:paraId="09C89BBC" w14:textId="457EC60A" w:rsidR="007B30D2" w:rsidRPr="00823497" w:rsidRDefault="007B30D2" w:rsidP="007B30D2">
            <w:pPr>
              <w:pStyle w:val="Tabletext"/>
            </w:pPr>
            <w:r w:rsidRPr="00823497">
              <w:t>To fund Lifeline Australia for the delivery and enhancement of a 24</w:t>
            </w:r>
            <w:r w:rsidR="00F7034E" w:rsidRPr="00823497">
              <w:noBreakHyphen/>
            </w:r>
            <w:r w:rsidRPr="00823497">
              <w:t>hour telephone and online crisis support and suicide prevention service.</w:t>
            </w:r>
          </w:p>
          <w:p w14:paraId="700B428D" w14:textId="77777777" w:rsidR="007B30D2" w:rsidRPr="00823497" w:rsidRDefault="007B30D2" w:rsidP="007B30D2">
            <w:pPr>
              <w:pStyle w:val="Tabletext"/>
            </w:pPr>
            <w:r w:rsidRPr="00823497">
              <w:t>This objective also has the effect it would have if it were limited to measures in connection with telephonic or electronic communications.</w:t>
            </w:r>
          </w:p>
        </w:tc>
      </w:tr>
      <w:tr w:rsidR="007B30D2" w:rsidRPr="00823497" w14:paraId="40DE252D" w14:textId="77777777" w:rsidTr="00CF78C1">
        <w:tc>
          <w:tcPr>
            <w:tcW w:w="515" w:type="pct"/>
            <w:tcBorders>
              <w:top w:val="single" w:sz="4" w:space="0" w:color="auto"/>
              <w:bottom w:val="single" w:sz="4" w:space="0" w:color="auto"/>
            </w:tcBorders>
            <w:shd w:val="clear" w:color="auto" w:fill="auto"/>
          </w:tcPr>
          <w:p w14:paraId="0C7BA7A0" w14:textId="77777777" w:rsidR="007B30D2" w:rsidRPr="00823497" w:rsidRDefault="007B30D2" w:rsidP="007B30D2">
            <w:pPr>
              <w:pStyle w:val="Tabletext"/>
            </w:pPr>
            <w:r w:rsidRPr="00823497">
              <w:t>303</w:t>
            </w:r>
          </w:p>
        </w:tc>
        <w:tc>
          <w:tcPr>
            <w:tcW w:w="1479" w:type="pct"/>
            <w:tcBorders>
              <w:top w:val="single" w:sz="4" w:space="0" w:color="auto"/>
              <w:bottom w:val="single" w:sz="4" w:space="0" w:color="auto"/>
            </w:tcBorders>
            <w:shd w:val="clear" w:color="auto" w:fill="auto"/>
          </w:tcPr>
          <w:p w14:paraId="7EDA4ACF" w14:textId="77777777" w:rsidR="007B30D2" w:rsidRPr="00823497" w:rsidRDefault="007B30D2" w:rsidP="007B30D2">
            <w:pPr>
              <w:pStyle w:val="Tabletext"/>
            </w:pPr>
            <w:r w:rsidRPr="00823497">
              <w:t>Regional Airport Security Screening Funding</w:t>
            </w:r>
          </w:p>
        </w:tc>
        <w:tc>
          <w:tcPr>
            <w:tcW w:w="3006" w:type="pct"/>
            <w:tcBorders>
              <w:top w:val="single" w:sz="4" w:space="0" w:color="auto"/>
              <w:bottom w:val="single" w:sz="4" w:space="0" w:color="auto"/>
            </w:tcBorders>
            <w:shd w:val="clear" w:color="auto" w:fill="auto"/>
          </w:tcPr>
          <w:p w14:paraId="1774F56A" w14:textId="77777777" w:rsidR="007B30D2" w:rsidRPr="00823497" w:rsidRDefault="007B30D2" w:rsidP="007B30D2">
            <w:pPr>
              <w:pStyle w:val="Tabletext"/>
            </w:pPr>
            <w:r w:rsidRPr="00823497">
              <w:t>To provide funding to regional airports to meet security screening requirements, including through grants for:</w:t>
            </w:r>
          </w:p>
          <w:p w14:paraId="7CF7B40D" w14:textId="77777777" w:rsidR="007B30D2" w:rsidRPr="00823497" w:rsidRDefault="007B30D2" w:rsidP="007B30D2">
            <w:pPr>
              <w:pStyle w:val="Tablea"/>
            </w:pPr>
            <w:r w:rsidRPr="00823497">
              <w:t>(a) purchasing security screening technology; and</w:t>
            </w:r>
          </w:p>
          <w:p w14:paraId="45C3610A" w14:textId="77777777" w:rsidR="007B30D2" w:rsidRPr="00823497" w:rsidRDefault="007B30D2" w:rsidP="007B30D2">
            <w:pPr>
              <w:pStyle w:val="Tablea"/>
            </w:pPr>
            <w:r w:rsidRPr="00823497">
              <w:t>(b) infrastructure costs associated with accommodating new security screening technology.</w:t>
            </w:r>
          </w:p>
          <w:p w14:paraId="736EA275" w14:textId="77777777" w:rsidR="007B30D2" w:rsidRPr="00823497" w:rsidRDefault="007B30D2" w:rsidP="007B30D2">
            <w:pPr>
              <w:pStyle w:val="Tabletext"/>
            </w:pPr>
            <w:r w:rsidRPr="00823497">
              <w:t>This objective also has the effect it would have if it were limited to providing support:</w:t>
            </w:r>
          </w:p>
          <w:p w14:paraId="765B5CEF" w14:textId="77777777" w:rsidR="007B30D2" w:rsidRPr="00823497" w:rsidRDefault="007B30D2" w:rsidP="007B30D2">
            <w:pPr>
              <w:pStyle w:val="Tablea"/>
            </w:pPr>
            <w:r w:rsidRPr="00823497">
              <w:t>(a) in connection with trade and commerce with other countries, or among the States and Territories; or</w:t>
            </w:r>
          </w:p>
          <w:p w14:paraId="2A093589" w14:textId="77777777" w:rsidR="007B30D2" w:rsidRPr="00823497" w:rsidRDefault="007B30D2" w:rsidP="007B30D2">
            <w:pPr>
              <w:pStyle w:val="Tablea"/>
            </w:pPr>
            <w:r w:rsidRPr="00823497">
              <w:t>(b) for the purposes of the defence of the Commonwealth and of the States; or</w:t>
            </w:r>
          </w:p>
          <w:p w14:paraId="3E579439" w14:textId="77777777" w:rsidR="007B30D2" w:rsidRPr="00823497" w:rsidRDefault="007B30D2" w:rsidP="007B30D2">
            <w:pPr>
              <w:pStyle w:val="Tablea"/>
            </w:pPr>
            <w:r w:rsidRPr="00823497">
              <w:t>(c) to give effect to Australia’s obligations under the Convention on International Civil Aviation, particularly Annex 17.</w:t>
            </w:r>
          </w:p>
        </w:tc>
      </w:tr>
      <w:tr w:rsidR="007B30D2" w:rsidRPr="00823497" w14:paraId="422BFA24" w14:textId="77777777" w:rsidTr="00CF78C1">
        <w:tc>
          <w:tcPr>
            <w:tcW w:w="515" w:type="pct"/>
            <w:tcBorders>
              <w:top w:val="single" w:sz="4" w:space="0" w:color="auto"/>
              <w:bottom w:val="single" w:sz="4" w:space="0" w:color="auto"/>
            </w:tcBorders>
            <w:shd w:val="clear" w:color="auto" w:fill="auto"/>
          </w:tcPr>
          <w:p w14:paraId="2544FA5A" w14:textId="77777777" w:rsidR="007B30D2" w:rsidRPr="00823497" w:rsidRDefault="007B30D2" w:rsidP="007B30D2">
            <w:pPr>
              <w:pStyle w:val="Tabletext"/>
            </w:pPr>
            <w:r w:rsidRPr="00823497">
              <w:t>304</w:t>
            </w:r>
          </w:p>
        </w:tc>
        <w:tc>
          <w:tcPr>
            <w:tcW w:w="1479" w:type="pct"/>
            <w:tcBorders>
              <w:top w:val="single" w:sz="4" w:space="0" w:color="auto"/>
              <w:bottom w:val="single" w:sz="4" w:space="0" w:color="auto"/>
            </w:tcBorders>
            <w:shd w:val="clear" w:color="auto" w:fill="auto"/>
          </w:tcPr>
          <w:p w14:paraId="624521B7" w14:textId="77777777" w:rsidR="007B30D2" w:rsidRPr="00823497" w:rsidRDefault="007B30D2" w:rsidP="007B30D2">
            <w:pPr>
              <w:pStyle w:val="Tabletext"/>
            </w:pPr>
            <w:r w:rsidRPr="00823497">
              <w:t>Regional Employment Trials Program</w:t>
            </w:r>
          </w:p>
        </w:tc>
        <w:tc>
          <w:tcPr>
            <w:tcW w:w="3006" w:type="pct"/>
            <w:tcBorders>
              <w:top w:val="single" w:sz="4" w:space="0" w:color="auto"/>
              <w:bottom w:val="single" w:sz="4" w:space="0" w:color="auto"/>
            </w:tcBorders>
            <w:shd w:val="clear" w:color="auto" w:fill="auto"/>
          </w:tcPr>
          <w:p w14:paraId="112B4D37" w14:textId="77777777" w:rsidR="007B30D2" w:rsidRPr="00823497" w:rsidRDefault="007B30D2" w:rsidP="007B30D2">
            <w:pPr>
              <w:pStyle w:val="Tabletext"/>
            </w:pPr>
            <w:r w:rsidRPr="00823497">
              <w:t>To undertake measures directed at assisting job seekers in particular areas of disadvantage through providing employment and related services that assist job seekers to find and keep a job with suitable employers, including:</w:t>
            </w:r>
          </w:p>
          <w:p w14:paraId="453DE164" w14:textId="77777777" w:rsidR="007B30D2" w:rsidRPr="00823497" w:rsidRDefault="007B30D2" w:rsidP="007B30D2">
            <w:pPr>
              <w:pStyle w:val="Tablea"/>
            </w:pPr>
            <w:r w:rsidRPr="00823497">
              <w:t>(a) training, mentoring and support services; and</w:t>
            </w:r>
          </w:p>
          <w:p w14:paraId="71FC8BD2" w14:textId="77777777" w:rsidR="007B30D2" w:rsidRPr="00823497" w:rsidRDefault="007B30D2" w:rsidP="007B30D2">
            <w:pPr>
              <w:pStyle w:val="Tablea"/>
            </w:pPr>
            <w:r w:rsidRPr="00823497">
              <w:t>(b) engaging employment facilitators to assist with the delivery of these measures.</w:t>
            </w:r>
          </w:p>
          <w:p w14:paraId="008CF6F9" w14:textId="77777777" w:rsidR="007B30D2" w:rsidRPr="00823497" w:rsidRDefault="007B30D2" w:rsidP="007B30D2">
            <w:pPr>
              <w:pStyle w:val="Tabletext"/>
            </w:pPr>
            <w:r w:rsidRPr="00823497">
              <w:t>This objective also has the effect it would have if it were limited to measures:</w:t>
            </w:r>
          </w:p>
          <w:p w14:paraId="3AEB4F5A" w14:textId="77777777" w:rsidR="007B30D2" w:rsidRPr="00823497" w:rsidRDefault="007B30D2" w:rsidP="007B30D2">
            <w:pPr>
              <w:pStyle w:val="Tablea"/>
            </w:pPr>
            <w:r w:rsidRPr="00823497">
              <w:t>(a) providing, or incidental to the provision of, unemployment benefits; or</w:t>
            </w:r>
          </w:p>
          <w:p w14:paraId="704FFF91" w14:textId="77777777" w:rsidR="007B30D2" w:rsidRPr="00823497" w:rsidRDefault="007B30D2" w:rsidP="007B30D2">
            <w:pPr>
              <w:pStyle w:val="Tablea"/>
            </w:pPr>
            <w:r w:rsidRPr="00823497">
              <w:t>(b) to meet Australia’s obligations under one or more of the following:</w:t>
            </w:r>
          </w:p>
          <w:p w14:paraId="480C5B1B" w14:textId="77777777" w:rsidR="007B30D2" w:rsidRPr="00823497" w:rsidRDefault="007B30D2" w:rsidP="007B30D2">
            <w:pPr>
              <w:pStyle w:val="Tablei"/>
            </w:pPr>
            <w:r w:rsidRPr="00823497">
              <w:t>(i) the International Covenant on Economic, Social and Cultural Rights, particularly Articles 2(1) and 6(2);</w:t>
            </w:r>
          </w:p>
          <w:p w14:paraId="1D0FF759" w14:textId="77777777" w:rsidR="007B30D2" w:rsidRPr="00823497" w:rsidRDefault="007B30D2" w:rsidP="007B30D2">
            <w:pPr>
              <w:pStyle w:val="Tablei"/>
            </w:pPr>
            <w:r w:rsidRPr="00823497">
              <w:t>(ii) the International Labour Organization’s Convention concerning Employment Policy, particularly Articles 1 and 2;</w:t>
            </w:r>
          </w:p>
          <w:p w14:paraId="0890D153" w14:textId="77777777" w:rsidR="007B30D2" w:rsidRPr="00823497" w:rsidRDefault="007B30D2" w:rsidP="007B30D2">
            <w:pPr>
              <w:pStyle w:val="Tablei"/>
            </w:pPr>
            <w:r w:rsidRPr="00823497">
              <w:t>(iii) the International Labour Organization’s Convention concerning Vocational Guidance and Vocational Training in the Development of Human Resources, particularly Articles 1 to 4; or</w:t>
            </w:r>
          </w:p>
          <w:p w14:paraId="36BB1546" w14:textId="77777777" w:rsidR="007B30D2" w:rsidRPr="00823497" w:rsidRDefault="007B30D2" w:rsidP="007B30D2">
            <w:pPr>
              <w:pStyle w:val="Tablea"/>
            </w:pPr>
            <w:r w:rsidRPr="00823497">
              <w:t>(c) undertaken in, or in relation to, a Territory.</w:t>
            </w:r>
          </w:p>
        </w:tc>
      </w:tr>
      <w:tr w:rsidR="007B30D2" w:rsidRPr="00823497" w14:paraId="4D514F4A" w14:textId="77777777" w:rsidTr="00CF78C1">
        <w:tc>
          <w:tcPr>
            <w:tcW w:w="515" w:type="pct"/>
            <w:tcBorders>
              <w:top w:val="single" w:sz="4" w:space="0" w:color="auto"/>
              <w:bottom w:val="single" w:sz="4" w:space="0" w:color="auto"/>
            </w:tcBorders>
            <w:shd w:val="clear" w:color="auto" w:fill="auto"/>
          </w:tcPr>
          <w:p w14:paraId="2C281D82" w14:textId="77777777" w:rsidR="007B30D2" w:rsidRPr="00823497" w:rsidRDefault="007B30D2" w:rsidP="007B30D2">
            <w:pPr>
              <w:pStyle w:val="Tabletext"/>
            </w:pPr>
            <w:r w:rsidRPr="00823497">
              <w:t>305</w:t>
            </w:r>
          </w:p>
        </w:tc>
        <w:tc>
          <w:tcPr>
            <w:tcW w:w="1479" w:type="pct"/>
            <w:tcBorders>
              <w:top w:val="single" w:sz="4" w:space="0" w:color="auto"/>
              <w:bottom w:val="single" w:sz="4" w:space="0" w:color="auto"/>
            </w:tcBorders>
            <w:shd w:val="clear" w:color="auto" w:fill="auto"/>
          </w:tcPr>
          <w:p w14:paraId="1A00C352" w14:textId="77777777" w:rsidR="007B30D2" w:rsidRPr="00823497" w:rsidRDefault="007B30D2" w:rsidP="007B30D2">
            <w:pPr>
              <w:pStyle w:val="Tabletext"/>
            </w:pPr>
            <w:r w:rsidRPr="00823497">
              <w:t xml:space="preserve">National Return of </w:t>
            </w:r>
            <w:r w:rsidRPr="00823497">
              <w:lastRenderedPageBreak/>
              <w:t>Unwanted Medicines Program</w:t>
            </w:r>
          </w:p>
        </w:tc>
        <w:tc>
          <w:tcPr>
            <w:tcW w:w="3006" w:type="pct"/>
            <w:tcBorders>
              <w:top w:val="single" w:sz="4" w:space="0" w:color="auto"/>
              <w:bottom w:val="single" w:sz="4" w:space="0" w:color="auto"/>
            </w:tcBorders>
            <w:shd w:val="clear" w:color="auto" w:fill="auto"/>
          </w:tcPr>
          <w:p w14:paraId="2A51D205" w14:textId="77777777" w:rsidR="007B30D2" w:rsidRPr="00823497" w:rsidRDefault="007B30D2" w:rsidP="007B30D2">
            <w:pPr>
              <w:pStyle w:val="Tabletext"/>
            </w:pPr>
            <w:r w:rsidRPr="00823497">
              <w:lastRenderedPageBreak/>
              <w:t xml:space="preserve">To provide funding for a national collection and disposal </w:t>
            </w:r>
            <w:r w:rsidRPr="00823497">
              <w:lastRenderedPageBreak/>
              <w:t>service to consumers for expired or unwanted medicines, including:</w:t>
            </w:r>
          </w:p>
          <w:p w14:paraId="1FF2CA42" w14:textId="77777777" w:rsidR="007B30D2" w:rsidRPr="00823497" w:rsidRDefault="007B30D2" w:rsidP="007B30D2">
            <w:pPr>
              <w:pStyle w:val="Tablea"/>
            </w:pPr>
            <w:r w:rsidRPr="00823497">
              <w:t>(a) to coordinate the collection, and subsequent transport and disposal, of returned medicines from community pharmacies; and</w:t>
            </w:r>
          </w:p>
          <w:p w14:paraId="4046018B" w14:textId="77777777" w:rsidR="007B30D2" w:rsidRPr="00823497" w:rsidRDefault="007B30D2" w:rsidP="007B30D2">
            <w:pPr>
              <w:pStyle w:val="Tablea"/>
            </w:pPr>
            <w:r w:rsidRPr="00823497">
              <w:t>(b) to ensure the proper and safe disposal of medicines; and</w:t>
            </w:r>
          </w:p>
          <w:p w14:paraId="58B61AD8" w14:textId="77777777" w:rsidR="007B30D2" w:rsidRPr="00823497" w:rsidRDefault="007B30D2" w:rsidP="007B30D2">
            <w:pPr>
              <w:pStyle w:val="Tablea"/>
            </w:pPr>
            <w:r w:rsidRPr="00823497">
              <w:t>(c) to increase awareness amongst consumers, pharmacists and other health professionals regarding the availability of the service.</w:t>
            </w:r>
          </w:p>
          <w:p w14:paraId="5D30B924" w14:textId="77777777" w:rsidR="007B30D2" w:rsidRPr="00823497" w:rsidRDefault="007B30D2" w:rsidP="007B30D2">
            <w:pPr>
              <w:pStyle w:val="Tabletext"/>
            </w:pPr>
            <w:r w:rsidRPr="00823497">
              <w:t>This objective also has the effect it would have if it were limited to measures:</w:t>
            </w:r>
          </w:p>
          <w:p w14:paraId="313B90C4" w14:textId="77777777" w:rsidR="007B30D2" w:rsidRPr="00823497" w:rsidRDefault="007B30D2" w:rsidP="007B30D2">
            <w:pPr>
              <w:pStyle w:val="Tablea"/>
            </w:pPr>
            <w:r w:rsidRPr="00823497">
              <w:t>(a) providing, or incidental to the provision of, pharmaceutical benefits, sickness benefits or medical services; or</w:t>
            </w:r>
          </w:p>
          <w:p w14:paraId="552D7E40" w14:textId="77777777" w:rsidR="007B30D2" w:rsidRPr="00823497" w:rsidRDefault="007B30D2" w:rsidP="007B30D2">
            <w:pPr>
              <w:pStyle w:val="Tablea"/>
            </w:pPr>
            <w:r w:rsidRPr="00823497">
              <w:t xml:space="preserve">(b) to give effect to Australia’s obligations under the International Covenant on Economic, Social and Cultural Rights, particularly Articles 2 and 12. </w:t>
            </w:r>
          </w:p>
        </w:tc>
      </w:tr>
      <w:tr w:rsidR="007B30D2" w:rsidRPr="00823497" w14:paraId="3CDF38AA" w14:textId="77777777" w:rsidTr="005B00DA">
        <w:trPr>
          <w:cantSplit/>
        </w:trPr>
        <w:tc>
          <w:tcPr>
            <w:tcW w:w="515" w:type="pct"/>
            <w:tcBorders>
              <w:top w:val="single" w:sz="4" w:space="0" w:color="auto"/>
              <w:bottom w:val="single" w:sz="4" w:space="0" w:color="auto"/>
            </w:tcBorders>
            <w:shd w:val="clear" w:color="auto" w:fill="auto"/>
          </w:tcPr>
          <w:p w14:paraId="435BB541" w14:textId="77777777" w:rsidR="007B30D2" w:rsidRPr="00823497" w:rsidRDefault="007B30D2" w:rsidP="007B30D2">
            <w:pPr>
              <w:pStyle w:val="Tabletext"/>
            </w:pPr>
            <w:r w:rsidRPr="00823497">
              <w:lastRenderedPageBreak/>
              <w:t>306</w:t>
            </w:r>
          </w:p>
        </w:tc>
        <w:tc>
          <w:tcPr>
            <w:tcW w:w="1479" w:type="pct"/>
            <w:tcBorders>
              <w:top w:val="single" w:sz="4" w:space="0" w:color="auto"/>
              <w:bottom w:val="single" w:sz="4" w:space="0" w:color="auto"/>
            </w:tcBorders>
            <w:shd w:val="clear" w:color="auto" w:fill="auto"/>
          </w:tcPr>
          <w:p w14:paraId="3045639E" w14:textId="77777777" w:rsidR="007B30D2" w:rsidRPr="00823497" w:rsidRDefault="007B30D2" w:rsidP="007B30D2">
            <w:pPr>
              <w:pStyle w:val="Tabletext"/>
            </w:pPr>
            <w:r w:rsidRPr="00823497">
              <w:t>Quality use of Diagnostics, Therapeutics and Pathology Program</w:t>
            </w:r>
          </w:p>
        </w:tc>
        <w:tc>
          <w:tcPr>
            <w:tcW w:w="3006" w:type="pct"/>
            <w:tcBorders>
              <w:top w:val="single" w:sz="4" w:space="0" w:color="auto"/>
              <w:bottom w:val="single" w:sz="4" w:space="0" w:color="auto"/>
            </w:tcBorders>
            <w:shd w:val="clear" w:color="auto" w:fill="auto"/>
          </w:tcPr>
          <w:p w14:paraId="710B788A" w14:textId="77777777" w:rsidR="007B30D2" w:rsidRPr="00823497" w:rsidRDefault="007B30D2" w:rsidP="007B30D2">
            <w:pPr>
              <w:pStyle w:val="Tabletext"/>
            </w:pPr>
            <w:r w:rsidRPr="00823497">
              <w:t>To provide funding to NPS MedicineWise to improve the way in which health technologies, medicines and medical tests are prescribed and used, including:</w:t>
            </w:r>
          </w:p>
          <w:p w14:paraId="601C45A9" w14:textId="77777777" w:rsidR="007B30D2" w:rsidRPr="00823497" w:rsidRDefault="007B30D2" w:rsidP="007B30D2">
            <w:pPr>
              <w:pStyle w:val="Tablea"/>
            </w:pPr>
            <w:r w:rsidRPr="00823497">
              <w:t>(a) to develop and deliver educational materials on the appropriate use of medicines; and</w:t>
            </w:r>
          </w:p>
          <w:p w14:paraId="37A9443B" w14:textId="77777777" w:rsidR="007B30D2" w:rsidRPr="00823497" w:rsidRDefault="007B30D2" w:rsidP="007B30D2">
            <w:pPr>
              <w:pStyle w:val="Tablea"/>
            </w:pPr>
            <w:r w:rsidRPr="00823497">
              <w:t>(b) to provide appropriate healthcare interventions to promote the appropriate use of subsidised diagnostics, therapeutics and pathology; and</w:t>
            </w:r>
          </w:p>
          <w:p w14:paraId="73AB4B1F" w14:textId="77777777" w:rsidR="007B30D2" w:rsidRPr="00823497" w:rsidRDefault="007B30D2" w:rsidP="007B30D2">
            <w:pPr>
              <w:pStyle w:val="Tablea"/>
            </w:pPr>
            <w:r w:rsidRPr="00823497">
              <w:t>(c) to promote free access to information about the judicious and safe use of diagnostics, therapeutics and pathology; and</w:t>
            </w:r>
          </w:p>
          <w:p w14:paraId="0D6DCD3D" w14:textId="77777777" w:rsidR="007B30D2" w:rsidRPr="00823497" w:rsidRDefault="007B30D2" w:rsidP="007B30D2">
            <w:pPr>
              <w:pStyle w:val="Tablea"/>
            </w:pPr>
            <w:r w:rsidRPr="00823497">
              <w:t>(d) to develop and provide tools and resources aimed at ensuring the appropriate, safe and efficacious use of medicines and health technologies.</w:t>
            </w:r>
          </w:p>
          <w:p w14:paraId="48676311" w14:textId="77777777" w:rsidR="007B30D2" w:rsidRPr="00823497" w:rsidRDefault="007B30D2" w:rsidP="007B30D2">
            <w:pPr>
              <w:pStyle w:val="Tabletext"/>
            </w:pPr>
            <w:r w:rsidRPr="00823497">
              <w:t>This objective also has the effect it would have if it were limited to measures:</w:t>
            </w:r>
          </w:p>
          <w:p w14:paraId="41506F13" w14:textId="77777777" w:rsidR="007B30D2" w:rsidRPr="00823497" w:rsidRDefault="007B30D2" w:rsidP="007B30D2">
            <w:pPr>
              <w:pStyle w:val="Tablea"/>
            </w:pPr>
            <w:r w:rsidRPr="00823497">
              <w:t>(a) providing, or incidental to the provision of, pharmaceutical benefits, sickness benefits or medical services; or</w:t>
            </w:r>
          </w:p>
          <w:p w14:paraId="45C1F4F5" w14:textId="77777777" w:rsidR="007B30D2" w:rsidRPr="00823497" w:rsidRDefault="007B30D2" w:rsidP="007B30D2">
            <w:pPr>
              <w:pStyle w:val="Tablea"/>
            </w:pPr>
            <w:r w:rsidRPr="00823497">
              <w:t>(b) to give effect to Australia’s obligations under the International Covenant on Economic, Social and Cultural Rights, particularly Articles 2 and 12.</w:t>
            </w:r>
          </w:p>
        </w:tc>
      </w:tr>
      <w:tr w:rsidR="007B30D2" w:rsidRPr="00823497" w14:paraId="502CF9C1" w14:textId="77777777" w:rsidTr="005B00DA">
        <w:trPr>
          <w:cantSplit/>
        </w:trPr>
        <w:tc>
          <w:tcPr>
            <w:tcW w:w="515" w:type="pct"/>
            <w:tcBorders>
              <w:top w:val="single" w:sz="4" w:space="0" w:color="auto"/>
              <w:bottom w:val="single" w:sz="4" w:space="0" w:color="auto"/>
            </w:tcBorders>
            <w:shd w:val="clear" w:color="auto" w:fill="auto"/>
          </w:tcPr>
          <w:p w14:paraId="6220979A" w14:textId="77777777" w:rsidR="007B30D2" w:rsidRPr="00823497" w:rsidRDefault="007B30D2" w:rsidP="007B30D2">
            <w:pPr>
              <w:pStyle w:val="Tabletext"/>
            </w:pPr>
            <w:r w:rsidRPr="00823497">
              <w:lastRenderedPageBreak/>
              <w:t>308</w:t>
            </w:r>
          </w:p>
        </w:tc>
        <w:tc>
          <w:tcPr>
            <w:tcW w:w="1479" w:type="pct"/>
            <w:tcBorders>
              <w:top w:val="single" w:sz="4" w:space="0" w:color="auto"/>
              <w:bottom w:val="single" w:sz="4" w:space="0" w:color="auto"/>
            </w:tcBorders>
            <w:shd w:val="clear" w:color="auto" w:fill="auto"/>
          </w:tcPr>
          <w:p w14:paraId="1764DCCB" w14:textId="77777777" w:rsidR="007B30D2" w:rsidRPr="00823497" w:rsidRDefault="007B30D2" w:rsidP="007B30D2">
            <w:pPr>
              <w:pStyle w:val="Tabletext"/>
            </w:pPr>
            <w:r w:rsidRPr="00823497">
              <w:t>Community Skills and Development Program</w:t>
            </w:r>
          </w:p>
        </w:tc>
        <w:tc>
          <w:tcPr>
            <w:tcW w:w="3006" w:type="pct"/>
            <w:tcBorders>
              <w:top w:val="single" w:sz="4" w:space="0" w:color="auto"/>
              <w:bottom w:val="single" w:sz="4" w:space="0" w:color="auto"/>
            </w:tcBorders>
            <w:shd w:val="clear" w:color="auto" w:fill="auto"/>
          </w:tcPr>
          <w:p w14:paraId="1377162A" w14:textId="77777777" w:rsidR="007B30D2" w:rsidRPr="00823497" w:rsidRDefault="007B30D2" w:rsidP="007B30D2">
            <w:pPr>
              <w:pStyle w:val="Tabletext"/>
            </w:pPr>
            <w:r w:rsidRPr="00823497">
              <w:t xml:space="preserve">To support the community that is selected to host the National Radioactive Waste Management Facility (the </w:t>
            </w:r>
            <w:r w:rsidRPr="00823497">
              <w:rPr>
                <w:b/>
                <w:i/>
              </w:rPr>
              <w:t>Facility</w:t>
            </w:r>
            <w:r w:rsidRPr="00823497">
              <w:t>) as follows:</w:t>
            </w:r>
          </w:p>
          <w:p w14:paraId="5A9A087F" w14:textId="77777777" w:rsidR="007B30D2" w:rsidRPr="00823497" w:rsidRDefault="007B30D2" w:rsidP="007B30D2">
            <w:pPr>
              <w:pStyle w:val="Tablea"/>
            </w:pPr>
            <w:r w:rsidRPr="00823497">
              <w:t>(a) to build economic resilience, capacity and skills for the purposes of:</w:t>
            </w:r>
          </w:p>
          <w:p w14:paraId="6244D5AA" w14:textId="77777777" w:rsidR="007B30D2" w:rsidRPr="00823497" w:rsidRDefault="007B30D2" w:rsidP="007B30D2">
            <w:pPr>
              <w:pStyle w:val="Tablei"/>
            </w:pPr>
            <w:r w:rsidRPr="00823497">
              <w:t>(i) realising benefits from the construction of the Facility; or</w:t>
            </w:r>
          </w:p>
          <w:p w14:paraId="05C5B952" w14:textId="70883E0D" w:rsidR="007B30D2" w:rsidRPr="00823497" w:rsidRDefault="007B30D2" w:rsidP="007B30D2">
            <w:pPr>
              <w:pStyle w:val="Tablei"/>
            </w:pPr>
            <w:r w:rsidRPr="00823497">
              <w:t>(ii) supporting the Facility’s long</w:t>
            </w:r>
            <w:r w:rsidR="00F7034E" w:rsidRPr="00823497">
              <w:noBreakHyphen/>
            </w:r>
            <w:r w:rsidRPr="00823497">
              <w:t>term operation;</w:t>
            </w:r>
          </w:p>
          <w:p w14:paraId="0D633B1C" w14:textId="77777777" w:rsidR="007B30D2" w:rsidRPr="00823497" w:rsidRDefault="007B30D2" w:rsidP="007B30D2">
            <w:pPr>
              <w:pStyle w:val="Tablea"/>
            </w:pPr>
            <w:r w:rsidRPr="00823497">
              <w:t>(b) to protect and promote local Indigenous culture and heritage.</w:t>
            </w:r>
          </w:p>
          <w:p w14:paraId="32DF5D1E" w14:textId="77777777" w:rsidR="007B30D2" w:rsidRPr="00823497" w:rsidRDefault="007B30D2" w:rsidP="007B30D2">
            <w:pPr>
              <w:pStyle w:val="Tabletext"/>
            </w:pPr>
            <w:r w:rsidRPr="00823497">
              <w:t>These objectives also have the effect they would have if they were limited to measures:</w:t>
            </w:r>
          </w:p>
          <w:p w14:paraId="3E04075D" w14:textId="77777777" w:rsidR="007B30D2" w:rsidRPr="00823497" w:rsidRDefault="007B30D2" w:rsidP="007B30D2">
            <w:pPr>
              <w:pStyle w:val="Tablea"/>
            </w:pPr>
            <w:r w:rsidRPr="00823497">
              <w:t>(a) giving effect to Australia’s obligations under the Joint Convention on the Safety of Spent Fuel Management and on the Safety of Radioactive Waste Management, particularly Articles 1 and 11; or</w:t>
            </w:r>
          </w:p>
          <w:p w14:paraId="3B9B4EDB" w14:textId="77777777" w:rsidR="007B30D2" w:rsidRPr="00823497" w:rsidRDefault="007B30D2" w:rsidP="007B30D2">
            <w:pPr>
              <w:pStyle w:val="Tablea"/>
            </w:pPr>
            <w:r w:rsidRPr="00823497">
              <w:t>(b) in relation to Indigenous Australians and particular groups of Indigenous Australians.</w:t>
            </w:r>
          </w:p>
        </w:tc>
      </w:tr>
      <w:tr w:rsidR="007B30D2" w:rsidRPr="00823497" w14:paraId="178A18FF" w14:textId="77777777" w:rsidTr="00CF78C1">
        <w:tc>
          <w:tcPr>
            <w:tcW w:w="515" w:type="pct"/>
            <w:tcBorders>
              <w:top w:val="single" w:sz="4" w:space="0" w:color="auto"/>
              <w:bottom w:val="single" w:sz="4" w:space="0" w:color="auto"/>
            </w:tcBorders>
            <w:shd w:val="clear" w:color="auto" w:fill="auto"/>
          </w:tcPr>
          <w:p w14:paraId="687644EA" w14:textId="77777777" w:rsidR="007B30D2" w:rsidRPr="00823497" w:rsidRDefault="007B30D2" w:rsidP="007B30D2">
            <w:pPr>
              <w:pStyle w:val="Tabletext"/>
            </w:pPr>
            <w:r w:rsidRPr="00823497">
              <w:t>309</w:t>
            </w:r>
          </w:p>
        </w:tc>
        <w:tc>
          <w:tcPr>
            <w:tcW w:w="1479" w:type="pct"/>
            <w:tcBorders>
              <w:top w:val="single" w:sz="4" w:space="0" w:color="auto"/>
              <w:bottom w:val="single" w:sz="4" w:space="0" w:color="auto"/>
            </w:tcBorders>
            <w:shd w:val="clear" w:color="auto" w:fill="auto"/>
          </w:tcPr>
          <w:p w14:paraId="1C3EC31D" w14:textId="77777777" w:rsidR="007B30D2" w:rsidRPr="00823497" w:rsidRDefault="007B30D2" w:rsidP="007B30D2">
            <w:pPr>
              <w:pStyle w:val="Tabletext"/>
            </w:pPr>
            <w:r w:rsidRPr="00823497">
              <w:t>National Aerial Firefighting Program</w:t>
            </w:r>
          </w:p>
        </w:tc>
        <w:tc>
          <w:tcPr>
            <w:tcW w:w="3006" w:type="pct"/>
            <w:tcBorders>
              <w:top w:val="single" w:sz="4" w:space="0" w:color="auto"/>
              <w:bottom w:val="single" w:sz="4" w:space="0" w:color="auto"/>
            </w:tcBorders>
            <w:shd w:val="clear" w:color="auto" w:fill="auto"/>
          </w:tcPr>
          <w:p w14:paraId="2ECFFDE9" w14:textId="77777777" w:rsidR="007B30D2" w:rsidRPr="00823497" w:rsidRDefault="007B30D2" w:rsidP="007B30D2">
            <w:pPr>
              <w:pStyle w:val="Tabletext"/>
            </w:pPr>
            <w:r w:rsidRPr="00823497">
              <w:t>To fund a national firefighting body to provide, in association with the States and Territories, the national aerial firefighting program, including:</w:t>
            </w:r>
          </w:p>
          <w:p w14:paraId="7C4CAD55" w14:textId="77777777" w:rsidR="007B30D2" w:rsidRPr="00823497" w:rsidRDefault="007B30D2" w:rsidP="007B30D2">
            <w:pPr>
              <w:pStyle w:val="Tablea"/>
            </w:pPr>
            <w:r w:rsidRPr="00823497">
              <w:t>(a) to procure, maintain and coordinate a fleet of specialised firefighting aircraft, to be used by the States and Territories in combating bushfires across Australia; and</w:t>
            </w:r>
          </w:p>
          <w:p w14:paraId="24A27FFB" w14:textId="77777777" w:rsidR="007B30D2" w:rsidRPr="00823497" w:rsidRDefault="007B30D2" w:rsidP="007B30D2">
            <w:pPr>
              <w:pStyle w:val="Tablea"/>
            </w:pPr>
            <w:r w:rsidRPr="00823497">
              <w:t>(b) to fund costs directly or indirectly associated with procuring, maintaining or coordinating those aircraft; and</w:t>
            </w:r>
          </w:p>
          <w:p w14:paraId="09147B75" w14:textId="77777777" w:rsidR="007B30D2" w:rsidRPr="00823497" w:rsidRDefault="007B30D2" w:rsidP="007B30D2">
            <w:pPr>
              <w:pStyle w:val="Tablea"/>
            </w:pPr>
            <w:r w:rsidRPr="00823497">
              <w:t>(c) to develop national protocols and systems for aerial firefighting.</w:t>
            </w:r>
          </w:p>
          <w:p w14:paraId="71D0DE9D" w14:textId="77777777" w:rsidR="007B30D2" w:rsidRPr="00823497" w:rsidRDefault="007B30D2" w:rsidP="007B30D2">
            <w:pPr>
              <w:pStyle w:val="Tabletext"/>
            </w:pPr>
            <w:r w:rsidRPr="00823497">
              <w:t>This objective also has the effect it would have if it were limited to measures:</w:t>
            </w:r>
          </w:p>
          <w:p w14:paraId="74F92631" w14:textId="77777777" w:rsidR="007B30D2" w:rsidRPr="00823497" w:rsidRDefault="007B30D2" w:rsidP="007B30D2">
            <w:pPr>
              <w:pStyle w:val="Tablea"/>
            </w:pPr>
            <w:r w:rsidRPr="00823497">
              <w:t>(a) that are peculiarly adapted to the government of a nation and that cannot otherwise be carried out for the benefit of the nation; or</w:t>
            </w:r>
          </w:p>
          <w:p w14:paraId="153B1B11" w14:textId="77777777" w:rsidR="007B30D2" w:rsidRPr="00823497" w:rsidRDefault="007B30D2" w:rsidP="007B30D2">
            <w:pPr>
              <w:pStyle w:val="Tablea"/>
            </w:pPr>
            <w:r w:rsidRPr="00823497">
              <w:t>(b) taken in, or in relation to, a Territory.</w:t>
            </w:r>
          </w:p>
        </w:tc>
      </w:tr>
      <w:tr w:rsidR="007B30D2" w:rsidRPr="00823497" w14:paraId="6DF8E90E" w14:textId="77777777" w:rsidTr="00CF78C1">
        <w:tc>
          <w:tcPr>
            <w:tcW w:w="515" w:type="pct"/>
            <w:tcBorders>
              <w:top w:val="single" w:sz="4" w:space="0" w:color="auto"/>
              <w:bottom w:val="single" w:sz="4" w:space="0" w:color="auto"/>
            </w:tcBorders>
            <w:shd w:val="clear" w:color="auto" w:fill="auto"/>
          </w:tcPr>
          <w:p w14:paraId="27ED9C7F" w14:textId="77777777" w:rsidR="007B30D2" w:rsidRPr="00823497" w:rsidRDefault="007B30D2" w:rsidP="007B30D2">
            <w:pPr>
              <w:pStyle w:val="Tabletext"/>
            </w:pPr>
            <w:r w:rsidRPr="00823497">
              <w:t>310</w:t>
            </w:r>
          </w:p>
        </w:tc>
        <w:tc>
          <w:tcPr>
            <w:tcW w:w="1479" w:type="pct"/>
            <w:tcBorders>
              <w:top w:val="single" w:sz="4" w:space="0" w:color="auto"/>
              <w:bottom w:val="single" w:sz="4" w:space="0" w:color="auto"/>
            </w:tcBorders>
            <w:shd w:val="clear" w:color="auto" w:fill="auto"/>
          </w:tcPr>
          <w:p w14:paraId="61996DE8" w14:textId="77777777" w:rsidR="007B30D2" w:rsidRPr="00823497" w:rsidRDefault="007B30D2" w:rsidP="007B30D2">
            <w:pPr>
              <w:pStyle w:val="Tabletext"/>
            </w:pPr>
            <w:r w:rsidRPr="00823497">
              <w:t>Communities Combating Pests and Weed Impacts During Drought</w:t>
            </w:r>
          </w:p>
        </w:tc>
        <w:tc>
          <w:tcPr>
            <w:tcW w:w="3006" w:type="pct"/>
            <w:tcBorders>
              <w:top w:val="single" w:sz="4" w:space="0" w:color="auto"/>
              <w:bottom w:val="single" w:sz="4" w:space="0" w:color="auto"/>
            </w:tcBorders>
            <w:shd w:val="clear" w:color="auto" w:fill="auto"/>
          </w:tcPr>
          <w:p w14:paraId="561A38D8" w14:textId="5AD007D7" w:rsidR="007B30D2" w:rsidRPr="00823497" w:rsidRDefault="007B30D2" w:rsidP="007B30D2">
            <w:pPr>
              <w:pStyle w:val="Tabletext"/>
            </w:pPr>
            <w:r w:rsidRPr="00823497">
              <w:t>To fund local councils or consortia of local councils to employ people to undertake pest and weed management activities in drought</w:t>
            </w:r>
            <w:r w:rsidR="00F7034E" w:rsidRPr="00823497">
              <w:noBreakHyphen/>
            </w:r>
            <w:r w:rsidRPr="00823497">
              <w:t>affected areas.</w:t>
            </w:r>
          </w:p>
          <w:p w14:paraId="47038EF5" w14:textId="77777777" w:rsidR="007B30D2" w:rsidRPr="00823497" w:rsidRDefault="007B30D2" w:rsidP="007B30D2">
            <w:pPr>
              <w:pStyle w:val="Tabletext"/>
            </w:pPr>
            <w:r w:rsidRPr="00823497">
              <w:t>This objective also has the effect it would have if it were limited to measures:</w:t>
            </w:r>
          </w:p>
          <w:p w14:paraId="6E903AB2" w14:textId="77777777" w:rsidR="007B30D2" w:rsidRPr="00823497" w:rsidRDefault="007B30D2" w:rsidP="007B30D2">
            <w:pPr>
              <w:pStyle w:val="Tablea"/>
            </w:pPr>
            <w:r w:rsidRPr="00823497">
              <w:t>(a) in connection with quarantine; or</w:t>
            </w:r>
          </w:p>
          <w:p w14:paraId="2E28BBDF" w14:textId="77777777" w:rsidR="007B30D2" w:rsidRPr="00823497" w:rsidRDefault="007B30D2" w:rsidP="007B30D2">
            <w:pPr>
              <w:pStyle w:val="Tablea"/>
            </w:pPr>
            <w:r w:rsidRPr="00823497">
              <w:t>(b) to give effect to Australia’s obligations under the following:</w:t>
            </w:r>
          </w:p>
          <w:p w14:paraId="6BBC2191" w14:textId="77777777" w:rsidR="007B30D2" w:rsidRPr="00823497" w:rsidRDefault="007B30D2" w:rsidP="007B30D2">
            <w:pPr>
              <w:pStyle w:val="Tablei"/>
            </w:pPr>
            <w:r w:rsidRPr="00823497">
              <w:t>(i) the Convention on Biological Diversity, particularly Article 8(h);</w:t>
            </w:r>
          </w:p>
          <w:p w14:paraId="2B60A36D" w14:textId="77777777" w:rsidR="007B30D2" w:rsidRPr="00823497" w:rsidRDefault="007B30D2" w:rsidP="007B30D2">
            <w:pPr>
              <w:pStyle w:val="Tablei"/>
            </w:pPr>
            <w:r w:rsidRPr="00823497">
              <w:t xml:space="preserve">(ii) the United Nations Convention to Combat </w:t>
            </w:r>
            <w:r w:rsidRPr="00823497">
              <w:lastRenderedPageBreak/>
              <w:t>Desertification in those Countries Experiencing Serious Drought and/or Desertification, Particularly in Africa, particularly Article 5; or</w:t>
            </w:r>
          </w:p>
          <w:p w14:paraId="356A47DE" w14:textId="77777777" w:rsidR="007B30D2" w:rsidRPr="00823497" w:rsidRDefault="007B30D2" w:rsidP="007B30D2">
            <w:pPr>
              <w:pStyle w:val="Tablea"/>
            </w:pPr>
            <w:r w:rsidRPr="00823497">
              <w:t xml:space="preserve">(c) </w:t>
            </w:r>
            <w:r w:rsidRPr="00823497">
              <w:rPr>
                <w:szCs w:val="18"/>
              </w:rPr>
              <w:t>provided</w:t>
            </w:r>
            <w:r w:rsidRPr="00823497">
              <w:t xml:space="preserve"> by way of grants of financial assistance to States and Territories; or</w:t>
            </w:r>
          </w:p>
          <w:p w14:paraId="4953DD20" w14:textId="77777777" w:rsidR="007B30D2" w:rsidRPr="00823497" w:rsidRDefault="007B30D2" w:rsidP="007B30D2">
            <w:pPr>
              <w:pStyle w:val="Tablea"/>
            </w:pPr>
            <w:r w:rsidRPr="00823497">
              <w:t>(d) peculiarly adapted to the government of a nation and that cannot otherwise be carried on for the benefit of the nation; or</w:t>
            </w:r>
          </w:p>
          <w:p w14:paraId="3156E76C" w14:textId="77777777" w:rsidR="007B30D2" w:rsidRPr="00823497" w:rsidRDefault="007B30D2" w:rsidP="007B30D2">
            <w:pPr>
              <w:pStyle w:val="Tablea"/>
            </w:pPr>
            <w:r w:rsidRPr="00823497">
              <w:t>(e) undertaken in, or in relation to, a Territory.</w:t>
            </w:r>
          </w:p>
        </w:tc>
      </w:tr>
      <w:tr w:rsidR="007B30D2" w:rsidRPr="00823497" w14:paraId="55E42091" w14:textId="77777777" w:rsidTr="00CF78C1">
        <w:trPr>
          <w:trHeight w:val="567"/>
        </w:trPr>
        <w:tc>
          <w:tcPr>
            <w:tcW w:w="515" w:type="pct"/>
            <w:tcBorders>
              <w:top w:val="single" w:sz="4" w:space="0" w:color="auto"/>
              <w:bottom w:val="single" w:sz="4" w:space="0" w:color="auto"/>
            </w:tcBorders>
            <w:shd w:val="clear" w:color="auto" w:fill="auto"/>
          </w:tcPr>
          <w:p w14:paraId="2A4AFFB3" w14:textId="77777777" w:rsidR="007B30D2" w:rsidRPr="00823497" w:rsidRDefault="007B30D2" w:rsidP="007B30D2">
            <w:pPr>
              <w:pStyle w:val="Tabletext"/>
            </w:pPr>
            <w:r w:rsidRPr="00823497">
              <w:lastRenderedPageBreak/>
              <w:t>312</w:t>
            </w:r>
          </w:p>
        </w:tc>
        <w:tc>
          <w:tcPr>
            <w:tcW w:w="1479" w:type="pct"/>
            <w:tcBorders>
              <w:top w:val="single" w:sz="4" w:space="0" w:color="auto"/>
              <w:bottom w:val="single" w:sz="4" w:space="0" w:color="auto"/>
            </w:tcBorders>
            <w:shd w:val="clear" w:color="auto" w:fill="auto"/>
          </w:tcPr>
          <w:p w14:paraId="1A404CFC" w14:textId="77777777" w:rsidR="007B30D2" w:rsidRPr="00823497" w:rsidRDefault="007B30D2" w:rsidP="007B30D2">
            <w:pPr>
              <w:pStyle w:val="Tabletext"/>
            </w:pPr>
            <w:r w:rsidRPr="00823497">
              <w:t>Preparing for Automated Vehicles</w:t>
            </w:r>
          </w:p>
        </w:tc>
        <w:tc>
          <w:tcPr>
            <w:tcW w:w="3006" w:type="pct"/>
            <w:tcBorders>
              <w:top w:val="single" w:sz="4" w:space="0" w:color="auto"/>
              <w:bottom w:val="single" w:sz="4" w:space="0" w:color="auto"/>
            </w:tcBorders>
            <w:shd w:val="clear" w:color="auto" w:fill="auto"/>
          </w:tcPr>
          <w:p w14:paraId="2FD61E4D" w14:textId="77777777" w:rsidR="007B30D2" w:rsidRPr="00823497" w:rsidRDefault="007B30D2" w:rsidP="007B30D2">
            <w:pPr>
              <w:pStyle w:val="Tabletext"/>
            </w:pPr>
            <w:r w:rsidRPr="00823497">
              <w:t>To prepare Australia for, and support, the timely and safe introduction of automated vehicles in Australia, including by:</w:t>
            </w:r>
          </w:p>
          <w:p w14:paraId="44553B63" w14:textId="77777777" w:rsidR="007B30D2" w:rsidRPr="00823497" w:rsidRDefault="007B30D2" w:rsidP="007B30D2">
            <w:pPr>
              <w:pStyle w:val="Tablea"/>
            </w:pPr>
            <w:r w:rsidRPr="00823497">
              <w:t>(a) facilitating Australian industry development in vehicle automation and related technologies; and</w:t>
            </w:r>
          </w:p>
          <w:p w14:paraId="14D42B22" w14:textId="77777777" w:rsidR="007B30D2" w:rsidRPr="00823497" w:rsidRDefault="007B30D2" w:rsidP="007B30D2">
            <w:pPr>
              <w:pStyle w:val="Tablea"/>
            </w:pPr>
            <w:r w:rsidRPr="00823497">
              <w:t>(b) facilitating the establishment of appropriate physical and digital infrastructure for automated vehicles; and</w:t>
            </w:r>
          </w:p>
          <w:p w14:paraId="2A877133" w14:textId="77777777" w:rsidR="007B30D2" w:rsidRPr="00823497" w:rsidRDefault="007B30D2" w:rsidP="007B30D2">
            <w:pPr>
              <w:pStyle w:val="Tablea"/>
            </w:pPr>
            <w:r w:rsidRPr="00823497">
              <w:t>(c) increasing public awareness about automated vehicles and the impacts (including social and economic) of the introduction of automated vehicles.</w:t>
            </w:r>
          </w:p>
          <w:p w14:paraId="290E6DB2" w14:textId="77777777" w:rsidR="007B30D2" w:rsidRPr="00823497" w:rsidRDefault="007B30D2" w:rsidP="007B30D2">
            <w:pPr>
              <w:pStyle w:val="Tabletext"/>
              <w:rPr>
                <w:rFonts w:eastAsia="Calibri"/>
              </w:rPr>
            </w:pPr>
            <w:r w:rsidRPr="00823497">
              <w:t>This objective also has the effect it would have if it were limited to supporting arrangements:</w:t>
            </w:r>
          </w:p>
          <w:p w14:paraId="29931A09" w14:textId="77777777" w:rsidR="007B30D2" w:rsidRPr="00823497" w:rsidRDefault="007B30D2" w:rsidP="007B30D2">
            <w:pPr>
              <w:pStyle w:val="Tablea"/>
            </w:pPr>
            <w:r w:rsidRPr="00823497">
              <w:t>(a) in connection with trade and commerce with other countries, or among the States and Territories; or</w:t>
            </w:r>
          </w:p>
          <w:p w14:paraId="0B5A92FB" w14:textId="77777777" w:rsidR="007B30D2" w:rsidRPr="00823497" w:rsidRDefault="007B30D2" w:rsidP="007B30D2">
            <w:pPr>
              <w:pStyle w:val="Tablea"/>
            </w:pPr>
            <w:r w:rsidRPr="00823497">
              <w:t>(b) in connection with electronic communications; or</w:t>
            </w:r>
          </w:p>
          <w:p w14:paraId="2CC55424" w14:textId="77777777" w:rsidR="007B30D2" w:rsidRPr="00823497" w:rsidRDefault="007B30D2" w:rsidP="007B30D2">
            <w:pPr>
              <w:pStyle w:val="Tablea"/>
            </w:pPr>
            <w:r w:rsidRPr="00823497">
              <w:t>(c) involving places, matters or things outside the geographical limits of Australia or Australia’s relations with other countries; or</w:t>
            </w:r>
          </w:p>
          <w:p w14:paraId="2939C252" w14:textId="77777777" w:rsidR="007B30D2" w:rsidRPr="00823497" w:rsidRDefault="007B30D2" w:rsidP="007B30D2">
            <w:pPr>
              <w:pStyle w:val="Tablea"/>
            </w:pPr>
            <w:r w:rsidRPr="00823497">
              <w:t>(d) in or in relation to a Territory; or</w:t>
            </w:r>
          </w:p>
          <w:p w14:paraId="27E08414" w14:textId="77777777" w:rsidR="007B30D2" w:rsidRPr="00823497" w:rsidRDefault="007B30D2" w:rsidP="007B30D2">
            <w:pPr>
              <w:pStyle w:val="Tablea"/>
            </w:pPr>
            <w:r w:rsidRPr="00823497">
              <w:t>(e) to provide for measures that are peculiarly adapted to the government of a nation and cannot otherwise be carried on for the benefit of the nation; or</w:t>
            </w:r>
          </w:p>
          <w:p w14:paraId="6B37C742" w14:textId="77777777" w:rsidR="007B30D2" w:rsidRPr="00823497" w:rsidRDefault="007B30D2" w:rsidP="007B30D2">
            <w:pPr>
              <w:pStyle w:val="Tablea"/>
            </w:pPr>
            <w:r w:rsidRPr="00823497">
              <w:t>(f) in the exercise of the executive power of the Commonwealth.</w:t>
            </w:r>
          </w:p>
        </w:tc>
      </w:tr>
      <w:tr w:rsidR="007B30D2" w:rsidRPr="00823497" w14:paraId="649635C7" w14:textId="77777777" w:rsidTr="00CF78C1">
        <w:trPr>
          <w:trHeight w:val="567"/>
        </w:trPr>
        <w:tc>
          <w:tcPr>
            <w:tcW w:w="515" w:type="pct"/>
            <w:tcBorders>
              <w:top w:val="single" w:sz="4" w:space="0" w:color="auto"/>
              <w:bottom w:val="single" w:sz="4" w:space="0" w:color="auto"/>
            </w:tcBorders>
            <w:shd w:val="clear" w:color="auto" w:fill="auto"/>
          </w:tcPr>
          <w:p w14:paraId="2BC2429A" w14:textId="77777777" w:rsidR="007B30D2" w:rsidRPr="00823497" w:rsidRDefault="007B30D2" w:rsidP="007B30D2">
            <w:pPr>
              <w:pStyle w:val="Tabletext"/>
            </w:pPr>
            <w:r w:rsidRPr="00823497">
              <w:t>313</w:t>
            </w:r>
          </w:p>
        </w:tc>
        <w:tc>
          <w:tcPr>
            <w:tcW w:w="1479" w:type="pct"/>
            <w:tcBorders>
              <w:top w:val="single" w:sz="4" w:space="0" w:color="auto"/>
              <w:bottom w:val="single" w:sz="4" w:space="0" w:color="auto"/>
            </w:tcBorders>
            <w:shd w:val="clear" w:color="auto" w:fill="auto"/>
          </w:tcPr>
          <w:p w14:paraId="5681E550" w14:textId="77777777" w:rsidR="007B30D2" w:rsidRPr="00823497" w:rsidRDefault="007B30D2" w:rsidP="007B30D2">
            <w:pPr>
              <w:pStyle w:val="Tabletext"/>
            </w:pPr>
            <w:r w:rsidRPr="00823497">
              <w:t>Visions of Australia</w:t>
            </w:r>
          </w:p>
        </w:tc>
        <w:tc>
          <w:tcPr>
            <w:tcW w:w="3006" w:type="pct"/>
            <w:tcBorders>
              <w:top w:val="single" w:sz="4" w:space="0" w:color="auto"/>
              <w:bottom w:val="single" w:sz="4" w:space="0" w:color="auto"/>
            </w:tcBorders>
            <w:shd w:val="clear" w:color="auto" w:fill="auto"/>
          </w:tcPr>
          <w:p w14:paraId="5046FFF5" w14:textId="77777777" w:rsidR="007B30D2" w:rsidRPr="00823497" w:rsidRDefault="007B30D2" w:rsidP="007B30D2">
            <w:pPr>
              <w:pStyle w:val="Tabletext"/>
            </w:pPr>
            <w:r w:rsidRPr="00823497">
              <w:t>To increase access for Australian audiences to exhibitions of quality Australian arts and cultural material, with a particular focus on regional and remote Australia.</w:t>
            </w:r>
          </w:p>
          <w:p w14:paraId="4ED6484C" w14:textId="77777777" w:rsidR="007B30D2" w:rsidRPr="00823497" w:rsidRDefault="007B30D2" w:rsidP="007B30D2">
            <w:pPr>
              <w:pStyle w:val="Tabletext"/>
            </w:pPr>
            <w:r w:rsidRPr="00823497">
              <w:t>This purpose also has the effect it would have if it were limited to measures:</w:t>
            </w:r>
          </w:p>
          <w:p w14:paraId="0DA073D7" w14:textId="77777777" w:rsidR="007B30D2" w:rsidRPr="00823497" w:rsidRDefault="007B30D2" w:rsidP="007B30D2">
            <w:pPr>
              <w:pStyle w:val="Tablea"/>
            </w:pPr>
            <w:r w:rsidRPr="00823497">
              <w:t>(a) that are peculiarly adapted to the government of a nation and that cannot otherwise be carried out for the benefit of the nation; or</w:t>
            </w:r>
          </w:p>
          <w:p w14:paraId="5F88A59E" w14:textId="77777777" w:rsidR="007B30D2" w:rsidRPr="00823497" w:rsidRDefault="007B30D2" w:rsidP="007B30D2">
            <w:pPr>
              <w:pStyle w:val="Tablea"/>
            </w:pPr>
            <w:r w:rsidRPr="00823497">
              <w:t>(b) in connection with trade and commerce with other countries, or among the States and Territories; or</w:t>
            </w:r>
          </w:p>
          <w:p w14:paraId="1846862D" w14:textId="77777777" w:rsidR="007B30D2" w:rsidRPr="00823497" w:rsidRDefault="007B30D2" w:rsidP="007B30D2">
            <w:pPr>
              <w:pStyle w:val="Tablea"/>
            </w:pPr>
            <w:r w:rsidRPr="00823497">
              <w:t>(c) undertaken in, or in relation to, a Territory.</w:t>
            </w:r>
          </w:p>
        </w:tc>
      </w:tr>
      <w:tr w:rsidR="007B30D2" w:rsidRPr="00823497" w14:paraId="755253B3" w14:textId="77777777" w:rsidTr="00CF78C1">
        <w:trPr>
          <w:trHeight w:val="567"/>
        </w:trPr>
        <w:tc>
          <w:tcPr>
            <w:tcW w:w="515" w:type="pct"/>
            <w:tcBorders>
              <w:top w:val="single" w:sz="4" w:space="0" w:color="auto"/>
              <w:bottom w:val="single" w:sz="4" w:space="0" w:color="auto"/>
            </w:tcBorders>
            <w:shd w:val="clear" w:color="auto" w:fill="auto"/>
          </w:tcPr>
          <w:p w14:paraId="7199ED6E" w14:textId="77777777" w:rsidR="007B30D2" w:rsidRPr="00823497" w:rsidRDefault="007B30D2" w:rsidP="007B30D2">
            <w:pPr>
              <w:pStyle w:val="Tabletext"/>
            </w:pPr>
            <w:r w:rsidRPr="00823497">
              <w:lastRenderedPageBreak/>
              <w:t>314</w:t>
            </w:r>
          </w:p>
        </w:tc>
        <w:tc>
          <w:tcPr>
            <w:tcW w:w="1479" w:type="pct"/>
            <w:tcBorders>
              <w:top w:val="single" w:sz="4" w:space="0" w:color="auto"/>
              <w:bottom w:val="single" w:sz="4" w:space="0" w:color="auto"/>
            </w:tcBorders>
            <w:shd w:val="clear" w:color="auto" w:fill="auto"/>
          </w:tcPr>
          <w:p w14:paraId="39368282" w14:textId="77777777" w:rsidR="007B30D2" w:rsidRPr="00823497" w:rsidRDefault="007B30D2" w:rsidP="007B30D2">
            <w:pPr>
              <w:pStyle w:val="Tabletext"/>
            </w:pPr>
            <w:r w:rsidRPr="00823497">
              <w:t>Festivals Australia</w:t>
            </w:r>
          </w:p>
        </w:tc>
        <w:tc>
          <w:tcPr>
            <w:tcW w:w="3006" w:type="pct"/>
            <w:tcBorders>
              <w:top w:val="single" w:sz="4" w:space="0" w:color="auto"/>
              <w:bottom w:val="single" w:sz="4" w:space="0" w:color="auto"/>
            </w:tcBorders>
            <w:shd w:val="clear" w:color="auto" w:fill="auto"/>
          </w:tcPr>
          <w:p w14:paraId="7B397E47" w14:textId="48544D8A" w:rsidR="007B30D2" w:rsidRPr="00823497" w:rsidRDefault="007B30D2" w:rsidP="007B30D2">
            <w:pPr>
              <w:pStyle w:val="Tabletext"/>
            </w:pPr>
            <w:r w:rsidRPr="00823497">
              <w:t>To fund individual arts projects that are part of a festival or significant one</w:t>
            </w:r>
            <w:r w:rsidR="00F7034E" w:rsidRPr="00823497">
              <w:noBreakHyphen/>
            </w:r>
            <w:r w:rsidRPr="00823497">
              <w:t>off community celebration in regional or remote Australia, so as to promote access to arts projects, support partnerships and collaboration across the arts sector and encourage community participation in arts projects at those festivals and celebrations.</w:t>
            </w:r>
          </w:p>
          <w:p w14:paraId="67AE6DD1" w14:textId="77777777" w:rsidR="007B30D2" w:rsidRPr="00823497" w:rsidRDefault="007B30D2" w:rsidP="007B30D2">
            <w:pPr>
              <w:pStyle w:val="Tabletext"/>
            </w:pPr>
            <w:r w:rsidRPr="00823497">
              <w:t>This purpose also has the effect it would have if it were limited to measures:</w:t>
            </w:r>
          </w:p>
          <w:p w14:paraId="29B7C6DD" w14:textId="77777777" w:rsidR="007B30D2" w:rsidRPr="00823497" w:rsidRDefault="007B30D2" w:rsidP="007B30D2">
            <w:pPr>
              <w:pStyle w:val="Tablea"/>
            </w:pPr>
            <w:r w:rsidRPr="00823497">
              <w:t>(a) undertaken in, or in relation to, a Territory; or</w:t>
            </w:r>
          </w:p>
          <w:p w14:paraId="0A54E142" w14:textId="77777777" w:rsidR="007B30D2" w:rsidRPr="00823497" w:rsidRDefault="007B30D2" w:rsidP="007B30D2">
            <w:pPr>
              <w:pStyle w:val="Tablea"/>
            </w:pPr>
            <w:r w:rsidRPr="00823497">
              <w:t>(b) that are peculiarly adapted to the government of a nation and that cannot otherwise be carried out for the benefit of the nation.</w:t>
            </w:r>
          </w:p>
        </w:tc>
      </w:tr>
      <w:tr w:rsidR="007B30D2" w:rsidRPr="00823497" w14:paraId="1C21DFA7" w14:textId="77777777" w:rsidTr="00CF78C1">
        <w:trPr>
          <w:trHeight w:val="567"/>
        </w:trPr>
        <w:tc>
          <w:tcPr>
            <w:tcW w:w="515" w:type="pct"/>
            <w:tcBorders>
              <w:top w:val="single" w:sz="4" w:space="0" w:color="auto"/>
              <w:bottom w:val="single" w:sz="4" w:space="0" w:color="auto"/>
            </w:tcBorders>
            <w:shd w:val="clear" w:color="auto" w:fill="auto"/>
          </w:tcPr>
          <w:p w14:paraId="7261F91A" w14:textId="77777777" w:rsidR="007B30D2" w:rsidRPr="00823497" w:rsidRDefault="007B30D2" w:rsidP="007B30D2">
            <w:pPr>
              <w:pStyle w:val="Tabletext"/>
            </w:pPr>
            <w:r w:rsidRPr="00823497">
              <w:t>315</w:t>
            </w:r>
          </w:p>
        </w:tc>
        <w:tc>
          <w:tcPr>
            <w:tcW w:w="1479" w:type="pct"/>
            <w:tcBorders>
              <w:top w:val="single" w:sz="4" w:space="0" w:color="auto"/>
              <w:bottom w:val="single" w:sz="4" w:space="0" w:color="auto"/>
            </w:tcBorders>
            <w:shd w:val="clear" w:color="auto" w:fill="auto"/>
          </w:tcPr>
          <w:p w14:paraId="339E5D0C" w14:textId="77777777" w:rsidR="007B30D2" w:rsidRPr="00823497" w:rsidRDefault="007B30D2" w:rsidP="007B30D2">
            <w:pPr>
              <w:pStyle w:val="Tabletext"/>
            </w:pPr>
            <w:r w:rsidRPr="00823497">
              <w:t>Indigenous Visual Arts Industry Support</w:t>
            </w:r>
          </w:p>
        </w:tc>
        <w:tc>
          <w:tcPr>
            <w:tcW w:w="3006" w:type="pct"/>
            <w:tcBorders>
              <w:top w:val="single" w:sz="4" w:space="0" w:color="auto"/>
              <w:bottom w:val="single" w:sz="4" w:space="0" w:color="auto"/>
            </w:tcBorders>
            <w:shd w:val="clear" w:color="auto" w:fill="auto"/>
          </w:tcPr>
          <w:p w14:paraId="5D645FE9" w14:textId="77777777" w:rsidR="007B30D2" w:rsidRPr="00823497" w:rsidRDefault="007B30D2" w:rsidP="007B30D2">
            <w:pPr>
              <w:pStyle w:val="Tabletext"/>
            </w:pPr>
            <w:r w:rsidRPr="00823497">
              <w:t>To support:</w:t>
            </w:r>
          </w:p>
          <w:p w14:paraId="6EC06394" w14:textId="77777777" w:rsidR="007B30D2" w:rsidRPr="00823497" w:rsidRDefault="007B30D2" w:rsidP="007B30D2">
            <w:pPr>
              <w:pStyle w:val="Tablea"/>
            </w:pPr>
            <w:r w:rsidRPr="00823497">
              <w:t>(a) the Indigenous visual arts industry; and</w:t>
            </w:r>
          </w:p>
          <w:p w14:paraId="65B92138" w14:textId="77777777" w:rsidR="007B30D2" w:rsidRPr="00823497" w:rsidRDefault="007B30D2" w:rsidP="007B30D2">
            <w:pPr>
              <w:pStyle w:val="Tablea"/>
            </w:pPr>
            <w:r w:rsidRPr="00823497">
              <w:t>(b) the continued production, exhibition, critique, purchase and collection of Indigenous visual art;</w:t>
            </w:r>
          </w:p>
          <w:p w14:paraId="0A3C564F" w14:textId="77777777" w:rsidR="007B30D2" w:rsidRPr="00823497" w:rsidRDefault="007B30D2" w:rsidP="007B30D2">
            <w:pPr>
              <w:pStyle w:val="Tabletext"/>
            </w:pPr>
            <w:r w:rsidRPr="00823497">
              <w:t>including through funding Indigenous arts centres, marketing events, regional hubs and service organisations, and supporting professional opportunities for Aboriginal and Torres Strait Islander artists and arts workers.</w:t>
            </w:r>
          </w:p>
          <w:p w14:paraId="47C7DCEE" w14:textId="77777777" w:rsidR="007B30D2" w:rsidRPr="00823497" w:rsidRDefault="007B30D2" w:rsidP="007B30D2">
            <w:pPr>
              <w:pStyle w:val="Tabletext"/>
            </w:pPr>
            <w:r w:rsidRPr="00823497">
              <w:t>This objective also has the effect it would have if it were limited to measures:</w:t>
            </w:r>
          </w:p>
          <w:p w14:paraId="59737432" w14:textId="77777777" w:rsidR="007B30D2" w:rsidRPr="00823497" w:rsidRDefault="007B30D2" w:rsidP="007B30D2">
            <w:pPr>
              <w:pStyle w:val="Tablea"/>
            </w:pPr>
            <w:r w:rsidRPr="00823497">
              <w:t>(a) for, or in relation to, Indigenous Australians and particular groups of Indigenous Australians; or</w:t>
            </w:r>
          </w:p>
          <w:p w14:paraId="3D3D84EC" w14:textId="77777777" w:rsidR="007B30D2" w:rsidRPr="00823497" w:rsidRDefault="007B30D2" w:rsidP="007B30D2">
            <w:pPr>
              <w:pStyle w:val="Tablea"/>
            </w:pPr>
            <w:r w:rsidRPr="00823497">
              <w:t>(b) undertaken in, or in relation to, a Territory; or</w:t>
            </w:r>
          </w:p>
          <w:p w14:paraId="7C2114A4" w14:textId="77777777" w:rsidR="007B30D2" w:rsidRPr="00823497" w:rsidRDefault="007B30D2" w:rsidP="007B30D2">
            <w:pPr>
              <w:pStyle w:val="Tablea"/>
            </w:pPr>
            <w:r w:rsidRPr="00823497">
              <w:t>(c) that are peculiarly adapted to the government of a nation and that cannot otherwise be carried out for the benefit of the nation.</w:t>
            </w:r>
          </w:p>
        </w:tc>
      </w:tr>
      <w:tr w:rsidR="007B30D2" w:rsidRPr="00823497" w14:paraId="0ABF46BA" w14:textId="77777777" w:rsidTr="00CF78C1">
        <w:trPr>
          <w:trHeight w:val="567"/>
        </w:trPr>
        <w:tc>
          <w:tcPr>
            <w:tcW w:w="515" w:type="pct"/>
            <w:tcBorders>
              <w:top w:val="single" w:sz="4" w:space="0" w:color="auto"/>
              <w:bottom w:val="single" w:sz="4" w:space="0" w:color="auto"/>
            </w:tcBorders>
            <w:shd w:val="clear" w:color="auto" w:fill="auto"/>
          </w:tcPr>
          <w:p w14:paraId="5A8DB7BF" w14:textId="77777777" w:rsidR="007B30D2" w:rsidRPr="00823497" w:rsidRDefault="007B30D2" w:rsidP="007B30D2">
            <w:pPr>
              <w:pStyle w:val="Tabletext"/>
            </w:pPr>
            <w:r w:rsidRPr="00823497">
              <w:t>316</w:t>
            </w:r>
          </w:p>
        </w:tc>
        <w:tc>
          <w:tcPr>
            <w:tcW w:w="1479" w:type="pct"/>
            <w:tcBorders>
              <w:top w:val="single" w:sz="4" w:space="0" w:color="auto"/>
              <w:bottom w:val="single" w:sz="4" w:space="0" w:color="auto"/>
            </w:tcBorders>
            <w:shd w:val="clear" w:color="auto" w:fill="auto"/>
          </w:tcPr>
          <w:p w14:paraId="09CF0F6E" w14:textId="77777777" w:rsidR="007B30D2" w:rsidRPr="00823497" w:rsidRDefault="007B30D2" w:rsidP="007B30D2">
            <w:pPr>
              <w:pStyle w:val="Tabletext"/>
            </w:pPr>
            <w:r w:rsidRPr="00823497">
              <w:t>Emerging Markets Impact Investment Fund</w:t>
            </w:r>
          </w:p>
        </w:tc>
        <w:tc>
          <w:tcPr>
            <w:tcW w:w="3006" w:type="pct"/>
            <w:tcBorders>
              <w:top w:val="single" w:sz="4" w:space="0" w:color="auto"/>
              <w:bottom w:val="single" w:sz="4" w:space="0" w:color="auto"/>
            </w:tcBorders>
            <w:shd w:val="clear" w:color="auto" w:fill="auto"/>
          </w:tcPr>
          <w:p w14:paraId="678F97CB" w14:textId="6C67CBA0" w:rsidR="007B30D2" w:rsidRPr="00823497" w:rsidRDefault="007B30D2" w:rsidP="007B30D2">
            <w:pPr>
              <w:pStyle w:val="Tabletext"/>
            </w:pPr>
            <w:r w:rsidRPr="00823497">
              <w:t>To help small and medium</w:t>
            </w:r>
            <w:r w:rsidR="00F7034E" w:rsidRPr="00823497">
              <w:noBreakHyphen/>
            </w:r>
            <w:r w:rsidRPr="00823497">
              <w:t>sized enterprises in developing countries to access finance, thereby assisting such countries to reduce poverty and achieve sustainable development.</w:t>
            </w:r>
          </w:p>
        </w:tc>
      </w:tr>
      <w:tr w:rsidR="007B30D2" w:rsidRPr="00823497" w14:paraId="5B5239AB" w14:textId="77777777" w:rsidTr="00CF78C1">
        <w:trPr>
          <w:trHeight w:val="567"/>
        </w:trPr>
        <w:tc>
          <w:tcPr>
            <w:tcW w:w="515" w:type="pct"/>
            <w:tcBorders>
              <w:top w:val="single" w:sz="4" w:space="0" w:color="auto"/>
              <w:bottom w:val="single" w:sz="4" w:space="0" w:color="auto"/>
            </w:tcBorders>
            <w:shd w:val="clear" w:color="auto" w:fill="auto"/>
          </w:tcPr>
          <w:p w14:paraId="67090A56" w14:textId="77777777" w:rsidR="007B30D2" w:rsidRPr="00823497" w:rsidRDefault="007B30D2" w:rsidP="007B30D2">
            <w:pPr>
              <w:pStyle w:val="Tabletext"/>
            </w:pPr>
            <w:r w:rsidRPr="00823497">
              <w:t>317</w:t>
            </w:r>
          </w:p>
        </w:tc>
        <w:tc>
          <w:tcPr>
            <w:tcW w:w="1479" w:type="pct"/>
            <w:tcBorders>
              <w:top w:val="single" w:sz="4" w:space="0" w:color="auto"/>
              <w:bottom w:val="single" w:sz="4" w:space="0" w:color="auto"/>
            </w:tcBorders>
            <w:shd w:val="clear" w:color="auto" w:fill="auto"/>
          </w:tcPr>
          <w:p w14:paraId="60DE6AFE" w14:textId="77777777" w:rsidR="007B30D2" w:rsidRPr="00823497" w:rsidRDefault="007B30D2" w:rsidP="007B30D2">
            <w:pPr>
              <w:pStyle w:val="Tabletext"/>
            </w:pPr>
            <w:r w:rsidRPr="00823497">
              <w:t>Specialist Dementia Care Program</w:t>
            </w:r>
          </w:p>
        </w:tc>
        <w:tc>
          <w:tcPr>
            <w:tcW w:w="3006" w:type="pct"/>
            <w:tcBorders>
              <w:top w:val="single" w:sz="4" w:space="0" w:color="auto"/>
              <w:bottom w:val="single" w:sz="4" w:space="0" w:color="auto"/>
            </w:tcBorders>
            <w:shd w:val="clear" w:color="auto" w:fill="auto"/>
          </w:tcPr>
          <w:p w14:paraId="4FBB85BD" w14:textId="77777777" w:rsidR="007B30D2" w:rsidRPr="00823497" w:rsidRDefault="007B30D2" w:rsidP="007B30D2">
            <w:pPr>
              <w:pStyle w:val="Tabletext"/>
            </w:pPr>
            <w:r w:rsidRPr="00823497">
              <w:t xml:space="preserve">To provide grants to organisations and </w:t>
            </w:r>
            <w:r w:rsidRPr="00823497">
              <w:rPr>
                <w:bCs/>
              </w:rPr>
              <w:t>the</w:t>
            </w:r>
            <w:r w:rsidRPr="00823497">
              <w:t xml:space="preserve"> States and Territories to deliver care and services or other support to eligible care recipients, including specialist care for people exhibiting very severe behavioural and psychological symptoms of dementia.</w:t>
            </w:r>
          </w:p>
          <w:p w14:paraId="680679FA" w14:textId="77777777" w:rsidR="007B30D2" w:rsidRPr="00823497" w:rsidRDefault="007B30D2" w:rsidP="007B30D2">
            <w:pPr>
              <w:pStyle w:val="Tabletext"/>
            </w:pPr>
            <w:r w:rsidRPr="00823497">
              <w:t>This objective also has the effect it would have if it were limited to measures:</w:t>
            </w:r>
          </w:p>
          <w:p w14:paraId="5B824F40" w14:textId="77777777" w:rsidR="007B30D2" w:rsidRPr="00823497" w:rsidRDefault="007B30D2" w:rsidP="007B30D2">
            <w:pPr>
              <w:pStyle w:val="Tablea"/>
            </w:pPr>
            <w:r w:rsidRPr="00823497">
              <w:t>(a) to provide, or incidental to the provision of, sickness benefits; or</w:t>
            </w:r>
          </w:p>
          <w:p w14:paraId="31272584" w14:textId="77777777" w:rsidR="007B30D2" w:rsidRPr="00823497" w:rsidRDefault="007B30D2" w:rsidP="007B30D2">
            <w:pPr>
              <w:pStyle w:val="Tablea"/>
            </w:pPr>
            <w:r w:rsidRPr="00823497">
              <w:t xml:space="preserve">(b) </w:t>
            </w:r>
            <w:r w:rsidRPr="00823497">
              <w:rPr>
                <w:rFonts w:eastAsia="Calibri"/>
              </w:rPr>
              <w:t>to meet Australia’s obligations under:</w:t>
            </w:r>
          </w:p>
          <w:p w14:paraId="45D6F592" w14:textId="77777777" w:rsidR="007B30D2" w:rsidRPr="00823497" w:rsidRDefault="007B30D2" w:rsidP="007B30D2">
            <w:pPr>
              <w:pStyle w:val="Tablei"/>
              <w:rPr>
                <w:rFonts w:eastAsia="Calibri"/>
              </w:rPr>
            </w:pPr>
            <w:r w:rsidRPr="00823497">
              <w:rPr>
                <w:rFonts w:eastAsia="Calibri"/>
              </w:rPr>
              <w:t>(i) the Convention on the Rights of Persons with Disabilities, particularly Articles 4, 25, 26 and 28; or</w:t>
            </w:r>
          </w:p>
          <w:p w14:paraId="6297B9DA" w14:textId="77777777" w:rsidR="007B30D2" w:rsidRPr="00823497" w:rsidRDefault="007B30D2" w:rsidP="007B30D2">
            <w:pPr>
              <w:pStyle w:val="Tablei"/>
              <w:rPr>
                <w:rFonts w:eastAsia="Calibri"/>
              </w:rPr>
            </w:pPr>
            <w:r w:rsidRPr="00823497">
              <w:rPr>
                <w:rFonts w:eastAsia="Calibri"/>
              </w:rPr>
              <w:t xml:space="preserve">(ii) the International Covenant on Economic, Social </w:t>
            </w:r>
            <w:r w:rsidRPr="00823497">
              <w:rPr>
                <w:rFonts w:eastAsia="Calibri"/>
              </w:rPr>
              <w:lastRenderedPageBreak/>
              <w:t>and Cultural Rights, particularly Articles 2 and 12; or</w:t>
            </w:r>
          </w:p>
          <w:p w14:paraId="71C1DBE6" w14:textId="77777777" w:rsidR="007B30D2" w:rsidRPr="00823497" w:rsidRDefault="007B30D2" w:rsidP="007B30D2">
            <w:pPr>
              <w:pStyle w:val="Tablea"/>
            </w:pPr>
            <w:r w:rsidRPr="00823497">
              <w:t xml:space="preserve">(c) </w:t>
            </w:r>
            <w:r w:rsidRPr="00823497">
              <w:rPr>
                <w:rFonts w:eastAsia="Calibri"/>
              </w:rPr>
              <w:t>involving the granting of financial assistance to a State or Territory; or</w:t>
            </w:r>
          </w:p>
          <w:p w14:paraId="351E027D" w14:textId="77777777" w:rsidR="007B30D2" w:rsidRPr="00823497" w:rsidRDefault="007B30D2" w:rsidP="007B30D2">
            <w:pPr>
              <w:pStyle w:val="Tablea"/>
            </w:pPr>
            <w:r w:rsidRPr="00823497">
              <w:rPr>
                <w:rFonts w:eastAsia="Calibri"/>
              </w:rPr>
              <w:t>(d) undertaken in, or in relation to, a Territory.</w:t>
            </w:r>
          </w:p>
        </w:tc>
      </w:tr>
      <w:tr w:rsidR="007B30D2" w:rsidRPr="00823497" w14:paraId="7B4A2FC4" w14:textId="77777777" w:rsidTr="00CF78C1">
        <w:trPr>
          <w:trHeight w:val="567"/>
        </w:trPr>
        <w:tc>
          <w:tcPr>
            <w:tcW w:w="515" w:type="pct"/>
            <w:tcBorders>
              <w:top w:val="single" w:sz="4" w:space="0" w:color="auto"/>
              <w:bottom w:val="single" w:sz="4" w:space="0" w:color="auto"/>
            </w:tcBorders>
            <w:shd w:val="clear" w:color="auto" w:fill="auto"/>
          </w:tcPr>
          <w:p w14:paraId="7C7B412A" w14:textId="77777777" w:rsidR="007B30D2" w:rsidRPr="00823497" w:rsidRDefault="007B30D2" w:rsidP="007B30D2">
            <w:pPr>
              <w:pStyle w:val="Tabletext"/>
            </w:pPr>
            <w:r w:rsidRPr="00823497">
              <w:lastRenderedPageBreak/>
              <w:t>318</w:t>
            </w:r>
          </w:p>
        </w:tc>
        <w:tc>
          <w:tcPr>
            <w:tcW w:w="1479" w:type="pct"/>
            <w:tcBorders>
              <w:top w:val="single" w:sz="4" w:space="0" w:color="auto"/>
              <w:bottom w:val="single" w:sz="4" w:space="0" w:color="auto"/>
            </w:tcBorders>
            <w:shd w:val="clear" w:color="auto" w:fill="auto"/>
          </w:tcPr>
          <w:p w14:paraId="1F7FE59D" w14:textId="77777777" w:rsidR="007B30D2" w:rsidRPr="00823497" w:rsidRDefault="007B30D2" w:rsidP="007B30D2">
            <w:pPr>
              <w:pStyle w:val="Tabletext"/>
            </w:pPr>
            <w:r w:rsidRPr="00823497">
              <w:t>beyondblue National Depression and Anxiety Initiative</w:t>
            </w:r>
          </w:p>
        </w:tc>
        <w:tc>
          <w:tcPr>
            <w:tcW w:w="3006" w:type="pct"/>
            <w:tcBorders>
              <w:top w:val="single" w:sz="4" w:space="0" w:color="auto"/>
              <w:bottom w:val="single" w:sz="4" w:space="0" w:color="auto"/>
            </w:tcBorders>
            <w:shd w:val="clear" w:color="auto" w:fill="auto"/>
          </w:tcPr>
          <w:p w14:paraId="08988D88" w14:textId="77777777" w:rsidR="007B30D2" w:rsidRPr="00823497" w:rsidRDefault="007B30D2" w:rsidP="007B30D2">
            <w:pPr>
              <w:pStyle w:val="Tabletext"/>
            </w:pPr>
            <w:r w:rsidRPr="00823497">
              <w:t>To fund Beyond Blue Limited to reduce the impact of depression, anxiety and related disorders in Australia, including by:</w:t>
            </w:r>
          </w:p>
          <w:p w14:paraId="5F7A578C" w14:textId="77777777" w:rsidR="007B30D2" w:rsidRPr="00823497" w:rsidRDefault="007B30D2" w:rsidP="007B30D2">
            <w:pPr>
              <w:pStyle w:val="Tablea"/>
            </w:pPr>
            <w:r w:rsidRPr="00823497">
              <w:t>(a) implementing measures to increase awareness of, and reduce stigma associated with, depression, anxiety and related disorders; and</w:t>
            </w:r>
          </w:p>
          <w:p w14:paraId="737D7816" w14:textId="77777777" w:rsidR="007B30D2" w:rsidRPr="00823497" w:rsidRDefault="007B30D2" w:rsidP="007B30D2">
            <w:pPr>
              <w:pStyle w:val="Tablea"/>
            </w:pPr>
            <w:r w:rsidRPr="00823497">
              <w:t>(b) implementing measures to enhance the capacity of individuals and communities to respond to depression, anxiety and related disorders, including by the following:</w:t>
            </w:r>
          </w:p>
          <w:p w14:paraId="2F74E937" w14:textId="77777777" w:rsidR="007B30D2" w:rsidRPr="00823497" w:rsidRDefault="007B30D2" w:rsidP="007B30D2">
            <w:pPr>
              <w:pStyle w:val="Tablei"/>
            </w:pPr>
            <w:r w:rsidRPr="00823497">
              <w:t>(i) developing and delivering tools, resources, information and workplace mental health programs;</w:t>
            </w:r>
          </w:p>
          <w:p w14:paraId="3323BB52" w14:textId="77777777" w:rsidR="007B30D2" w:rsidRPr="00823497" w:rsidRDefault="007B30D2" w:rsidP="007B30D2">
            <w:pPr>
              <w:pStyle w:val="Tablei"/>
            </w:pPr>
            <w:r w:rsidRPr="00823497">
              <w:t>(ii) providing advice and support services;</w:t>
            </w:r>
          </w:p>
          <w:p w14:paraId="7CD6188B" w14:textId="77777777" w:rsidR="007B30D2" w:rsidRPr="00823497" w:rsidRDefault="007B30D2" w:rsidP="007B30D2">
            <w:pPr>
              <w:pStyle w:val="Tablei"/>
            </w:pPr>
            <w:r w:rsidRPr="00823497">
              <w:t>(iii) encouraging people to seek support and to access primary mental health care;</w:t>
            </w:r>
          </w:p>
          <w:p w14:paraId="3C7891F2" w14:textId="77777777" w:rsidR="007B30D2" w:rsidRPr="00823497" w:rsidRDefault="007B30D2" w:rsidP="007B30D2">
            <w:pPr>
              <w:pStyle w:val="Tablei"/>
            </w:pPr>
            <w:r w:rsidRPr="00823497">
              <w:t>(iv) entering into and promoting partnerships with other entities (including businesses, the community sector and the media);</w:t>
            </w:r>
          </w:p>
          <w:p w14:paraId="7883B7B8" w14:textId="77777777" w:rsidR="007B30D2" w:rsidRPr="00823497" w:rsidRDefault="007B30D2" w:rsidP="007B30D2">
            <w:pPr>
              <w:pStyle w:val="Tablei"/>
            </w:pPr>
            <w:r w:rsidRPr="00823497">
              <w:t>(v) providing advice and support to other entities that are conducting public awareness raising campaigns or initiatives which encourage people to seek treatment for depression, anxiety and related disorders; and</w:t>
            </w:r>
          </w:p>
          <w:p w14:paraId="702C00A2" w14:textId="77777777" w:rsidR="007B30D2" w:rsidRPr="00823497" w:rsidRDefault="007B30D2" w:rsidP="007B30D2">
            <w:pPr>
              <w:pStyle w:val="Tablea"/>
            </w:pPr>
            <w:r w:rsidRPr="00823497">
              <w:t>(c) developing and delivering training and support for professionals providing services to people experiencing depression, anxiety and related disorders; and</w:t>
            </w:r>
          </w:p>
          <w:p w14:paraId="63212B2E" w14:textId="77777777" w:rsidR="007B30D2" w:rsidRPr="00823497" w:rsidRDefault="007B30D2" w:rsidP="007B30D2">
            <w:pPr>
              <w:pStyle w:val="Tablea"/>
            </w:pPr>
            <w:r w:rsidRPr="00823497">
              <w:t>(d) commissioning research into, and disseminating knowledge of, the causes of, and treatments for, depression, anxiety and related disorders; and</w:t>
            </w:r>
          </w:p>
          <w:p w14:paraId="0A8265F2" w14:textId="77777777" w:rsidR="007B30D2" w:rsidRPr="00823497" w:rsidRDefault="007B30D2" w:rsidP="007B30D2">
            <w:pPr>
              <w:pStyle w:val="Tablea"/>
            </w:pPr>
            <w:r w:rsidRPr="00823497">
              <w:t>(e) undertaking research and providing advice to the Commonwealth in relation to depression, anxiety and related disorders; and</w:t>
            </w:r>
          </w:p>
          <w:p w14:paraId="478DAD69" w14:textId="77777777" w:rsidR="007B30D2" w:rsidRPr="00823497" w:rsidRDefault="007B30D2" w:rsidP="007B30D2">
            <w:pPr>
              <w:pStyle w:val="Tablea"/>
            </w:pPr>
            <w:r w:rsidRPr="00823497">
              <w:t>(f) conducting trials of ways of preventing, detecting, treating and managing depression, anxiety and related disorders; and</w:t>
            </w:r>
          </w:p>
          <w:p w14:paraId="21426D56" w14:textId="77777777" w:rsidR="007B30D2" w:rsidRPr="00823497" w:rsidRDefault="007B30D2" w:rsidP="007B30D2">
            <w:pPr>
              <w:pStyle w:val="Tablea"/>
            </w:pPr>
            <w:r w:rsidRPr="00823497">
              <w:t>(g) commissioning an independent evaluation of Commonwealth funded activities conducted by Beyond Blue Limited.</w:t>
            </w:r>
          </w:p>
          <w:p w14:paraId="0C694E11" w14:textId="77777777" w:rsidR="007B30D2" w:rsidRPr="00823497" w:rsidRDefault="007B30D2" w:rsidP="007B30D2">
            <w:pPr>
              <w:pStyle w:val="Tabletext"/>
            </w:pPr>
            <w:r w:rsidRPr="00823497">
              <w:t>This objective also has the effect it would have if it were limited to:</w:t>
            </w:r>
          </w:p>
          <w:p w14:paraId="3EE4A324" w14:textId="77777777" w:rsidR="007B30D2" w:rsidRPr="00823497" w:rsidRDefault="007B30D2" w:rsidP="007B30D2">
            <w:pPr>
              <w:pStyle w:val="Tablea"/>
            </w:pPr>
            <w:r w:rsidRPr="00823497">
              <w:t>(a) supporting activities in connection with telephonic or electronic communications; or</w:t>
            </w:r>
          </w:p>
          <w:p w14:paraId="6453620F" w14:textId="77777777" w:rsidR="007B30D2" w:rsidRPr="00823497" w:rsidRDefault="007B30D2" w:rsidP="007B30D2">
            <w:pPr>
              <w:pStyle w:val="Tablea"/>
            </w:pPr>
            <w:r w:rsidRPr="00823497">
              <w:lastRenderedPageBreak/>
              <w:t>(b) collecting data and otherwise conducting research for the purpose of informing the Commonwealth; or</w:t>
            </w:r>
          </w:p>
          <w:p w14:paraId="6DE5CC50" w14:textId="77777777" w:rsidR="007B30D2" w:rsidRPr="00823497" w:rsidRDefault="007B30D2" w:rsidP="007B30D2">
            <w:pPr>
              <w:pStyle w:val="Tablea"/>
            </w:pPr>
            <w:r w:rsidRPr="00823497">
              <w:t>(c) giving effect to Australia’s obligations under:</w:t>
            </w:r>
          </w:p>
          <w:p w14:paraId="23DC045D" w14:textId="77777777" w:rsidR="007B30D2" w:rsidRPr="00823497" w:rsidRDefault="007B30D2" w:rsidP="007B30D2">
            <w:pPr>
              <w:pStyle w:val="Tablei"/>
            </w:pPr>
            <w:r w:rsidRPr="00823497">
              <w:t>(i) the Convention on the Rights of Persons with Disabilities, particularly Articles 4, 5, 8 and 25; or</w:t>
            </w:r>
          </w:p>
          <w:p w14:paraId="4AA01B75" w14:textId="77777777" w:rsidR="007B30D2" w:rsidRPr="00823497" w:rsidRDefault="007B30D2" w:rsidP="007B30D2">
            <w:pPr>
              <w:pStyle w:val="Tablei"/>
            </w:pPr>
            <w:r w:rsidRPr="00823497">
              <w:t>(ii) the International Covenant on Economic, Social and Cultural Rights, particularly Articles 2 and 12.</w:t>
            </w:r>
          </w:p>
        </w:tc>
      </w:tr>
      <w:tr w:rsidR="007B30D2" w:rsidRPr="00823497" w14:paraId="2ECE6DF7" w14:textId="77777777" w:rsidTr="00CF78C1">
        <w:trPr>
          <w:trHeight w:val="567"/>
        </w:trPr>
        <w:tc>
          <w:tcPr>
            <w:tcW w:w="515" w:type="pct"/>
            <w:tcBorders>
              <w:top w:val="single" w:sz="4" w:space="0" w:color="auto"/>
              <w:bottom w:val="single" w:sz="4" w:space="0" w:color="auto"/>
            </w:tcBorders>
            <w:shd w:val="clear" w:color="auto" w:fill="auto"/>
          </w:tcPr>
          <w:p w14:paraId="6817715B" w14:textId="77777777" w:rsidR="007B30D2" w:rsidRPr="00823497" w:rsidRDefault="007B30D2" w:rsidP="007B30D2">
            <w:pPr>
              <w:pStyle w:val="Tabletext"/>
            </w:pPr>
            <w:r w:rsidRPr="00823497">
              <w:lastRenderedPageBreak/>
              <w:t>319</w:t>
            </w:r>
          </w:p>
        </w:tc>
        <w:tc>
          <w:tcPr>
            <w:tcW w:w="1479" w:type="pct"/>
            <w:tcBorders>
              <w:top w:val="single" w:sz="4" w:space="0" w:color="auto"/>
              <w:bottom w:val="single" w:sz="4" w:space="0" w:color="auto"/>
            </w:tcBorders>
            <w:shd w:val="clear" w:color="auto" w:fill="auto"/>
          </w:tcPr>
          <w:p w14:paraId="66649356" w14:textId="77777777" w:rsidR="007B30D2" w:rsidRPr="00823497" w:rsidRDefault="007B30D2" w:rsidP="007B30D2">
            <w:pPr>
              <w:pStyle w:val="Tabletext"/>
            </w:pPr>
            <w:r w:rsidRPr="00823497">
              <w:t>Fisheries Assistance and User Engagement Package</w:t>
            </w:r>
          </w:p>
        </w:tc>
        <w:tc>
          <w:tcPr>
            <w:tcW w:w="3006" w:type="pct"/>
            <w:tcBorders>
              <w:top w:val="single" w:sz="4" w:space="0" w:color="auto"/>
              <w:bottom w:val="single" w:sz="4" w:space="0" w:color="auto"/>
            </w:tcBorders>
            <w:shd w:val="clear" w:color="auto" w:fill="auto"/>
          </w:tcPr>
          <w:p w14:paraId="3B753DEF" w14:textId="77777777" w:rsidR="007B30D2" w:rsidRPr="00823497" w:rsidRDefault="007B30D2" w:rsidP="007B30D2">
            <w:pPr>
              <w:pStyle w:val="Tabletext"/>
            </w:pPr>
            <w:r w:rsidRPr="00823497">
              <w:t xml:space="preserve">To provide funding and support for fishers and other users of areas declared as Commonwealth reserves in Commonwealth marine areas under the </w:t>
            </w:r>
            <w:r w:rsidRPr="00823497">
              <w:rPr>
                <w:i/>
              </w:rPr>
              <w:t>Environment Protection and Biodiversity Conservation Act 1999</w:t>
            </w:r>
            <w:r w:rsidRPr="00823497">
              <w:t xml:space="preserve"> to undertake the following:</w:t>
            </w:r>
          </w:p>
          <w:p w14:paraId="1BD5BEB0" w14:textId="77777777" w:rsidR="007B30D2" w:rsidRPr="00823497" w:rsidRDefault="007B30D2" w:rsidP="007B30D2">
            <w:pPr>
              <w:pStyle w:val="Tablea"/>
            </w:pPr>
            <w:r w:rsidRPr="00823497">
              <w:t>(a) to adjust to changes in access and regulatory requirements resulting from the introduction of new zoning arrangements in those Commonwealth reserves;</w:t>
            </w:r>
          </w:p>
          <w:p w14:paraId="720116A3" w14:textId="77777777" w:rsidR="007B30D2" w:rsidRPr="00823497" w:rsidRDefault="007B30D2" w:rsidP="007B30D2">
            <w:pPr>
              <w:pStyle w:val="Tablea"/>
            </w:pPr>
            <w:r w:rsidRPr="00823497">
              <w:t>(b) to engage in projects that further the objects of those Commonwealth reserves.</w:t>
            </w:r>
          </w:p>
        </w:tc>
      </w:tr>
      <w:tr w:rsidR="007B30D2" w:rsidRPr="00823497" w14:paraId="6AC0BCDF" w14:textId="77777777" w:rsidTr="00CF78C1">
        <w:trPr>
          <w:trHeight w:val="567"/>
        </w:trPr>
        <w:tc>
          <w:tcPr>
            <w:tcW w:w="515" w:type="pct"/>
            <w:tcBorders>
              <w:top w:val="single" w:sz="4" w:space="0" w:color="auto"/>
              <w:bottom w:val="single" w:sz="4" w:space="0" w:color="auto"/>
            </w:tcBorders>
            <w:shd w:val="clear" w:color="auto" w:fill="auto"/>
          </w:tcPr>
          <w:p w14:paraId="405D7539" w14:textId="77777777" w:rsidR="007B30D2" w:rsidRPr="00823497" w:rsidRDefault="007B30D2" w:rsidP="007B30D2">
            <w:pPr>
              <w:pStyle w:val="Tabletext"/>
            </w:pPr>
            <w:r w:rsidRPr="00823497">
              <w:t>320</w:t>
            </w:r>
          </w:p>
        </w:tc>
        <w:tc>
          <w:tcPr>
            <w:tcW w:w="1479" w:type="pct"/>
            <w:tcBorders>
              <w:top w:val="single" w:sz="4" w:space="0" w:color="auto"/>
              <w:bottom w:val="single" w:sz="4" w:space="0" w:color="auto"/>
            </w:tcBorders>
            <w:shd w:val="clear" w:color="auto" w:fill="auto"/>
          </w:tcPr>
          <w:p w14:paraId="5C66D30A" w14:textId="23F6CBD2" w:rsidR="007B30D2" w:rsidRPr="00823497" w:rsidRDefault="007B30D2" w:rsidP="007B30D2">
            <w:pPr>
              <w:pStyle w:val="Tabletext"/>
            </w:pPr>
            <w:r w:rsidRPr="00823497">
              <w:t>Murray</w:t>
            </w:r>
            <w:r w:rsidR="00F7034E" w:rsidRPr="00823497">
              <w:noBreakHyphen/>
            </w:r>
            <w:r w:rsidRPr="00823497">
              <w:t>Darling Basin Economic Development Program</w:t>
            </w:r>
          </w:p>
        </w:tc>
        <w:tc>
          <w:tcPr>
            <w:tcW w:w="3006" w:type="pct"/>
            <w:tcBorders>
              <w:top w:val="single" w:sz="4" w:space="0" w:color="auto"/>
              <w:bottom w:val="single" w:sz="4" w:space="0" w:color="auto"/>
            </w:tcBorders>
            <w:shd w:val="clear" w:color="auto" w:fill="auto"/>
          </w:tcPr>
          <w:p w14:paraId="6FBAFD79" w14:textId="73131B22" w:rsidR="007B30D2" w:rsidRPr="00823497" w:rsidRDefault="007B30D2" w:rsidP="007B30D2">
            <w:pPr>
              <w:pStyle w:val="Tabletext"/>
            </w:pPr>
            <w:r w:rsidRPr="00823497">
              <w:t>To provide funding to communities in the Murray</w:t>
            </w:r>
            <w:r w:rsidR="00F7034E" w:rsidRPr="00823497">
              <w:noBreakHyphen/>
            </w:r>
            <w:r w:rsidRPr="00823497">
              <w:t>Darling Basin to offset the detrimental economic effects on those communities associated with the following:</w:t>
            </w:r>
          </w:p>
          <w:p w14:paraId="739AF8CD" w14:textId="386AF8D2" w:rsidR="007B30D2" w:rsidRPr="00823497" w:rsidRDefault="007B30D2" w:rsidP="007B30D2">
            <w:pPr>
              <w:pStyle w:val="Tablea"/>
            </w:pPr>
            <w:r w:rsidRPr="00823497">
              <w:t>(a) measures to protect and restore environmental assets of the Murray</w:t>
            </w:r>
            <w:r w:rsidR="00F7034E" w:rsidRPr="00823497">
              <w:noBreakHyphen/>
            </w:r>
            <w:r w:rsidRPr="00823497">
              <w:t>Darling Basin;</w:t>
            </w:r>
          </w:p>
          <w:p w14:paraId="1B47B567" w14:textId="77777777" w:rsidR="007B30D2" w:rsidRPr="00823497" w:rsidRDefault="007B30D2" w:rsidP="007B30D2">
            <w:pPr>
              <w:pStyle w:val="Tablea"/>
            </w:pPr>
            <w:r w:rsidRPr="00823497">
              <w:t xml:space="preserve">(b) measures to assist in achieving the environmental outcomes of the </w:t>
            </w:r>
            <w:r w:rsidRPr="00823497">
              <w:rPr>
                <w:i/>
              </w:rPr>
              <w:t>Basin Plan 2012</w:t>
            </w:r>
            <w:r w:rsidRPr="00823497">
              <w:t xml:space="preserve"> relating to ecosystem function, biodiversity, water quality and salinity and water resource health;</w:t>
            </w:r>
          </w:p>
          <w:p w14:paraId="2906FDAC" w14:textId="5BD0E122" w:rsidR="007B30D2" w:rsidRPr="00823497" w:rsidRDefault="007B30D2" w:rsidP="007B30D2">
            <w:pPr>
              <w:pStyle w:val="Tablea"/>
            </w:pPr>
            <w:r w:rsidRPr="00823497">
              <w:t>(c) the recovery of environmental water from the Basin water resources, including through the purchase of water access entitlements to implement long</w:t>
            </w:r>
            <w:r w:rsidR="00F7034E" w:rsidRPr="00823497">
              <w:noBreakHyphen/>
            </w:r>
            <w:r w:rsidRPr="00823497">
              <w:t>term average sustainable diversion limits.</w:t>
            </w:r>
          </w:p>
          <w:p w14:paraId="0C3E6D61" w14:textId="77777777" w:rsidR="007B30D2" w:rsidRPr="00823497" w:rsidRDefault="007B30D2" w:rsidP="007B30D2">
            <w:pPr>
              <w:pStyle w:val="Tabletext"/>
            </w:pPr>
            <w:r w:rsidRPr="00823497">
              <w:t>This objective also has the effect it would have if it were limited to providing funding for measures to give effect to Australia’s obligations under one or more of the following:</w:t>
            </w:r>
          </w:p>
          <w:p w14:paraId="51F6D710" w14:textId="77777777" w:rsidR="007B30D2" w:rsidRPr="00823497" w:rsidRDefault="007B30D2" w:rsidP="007B30D2">
            <w:pPr>
              <w:pStyle w:val="Tablea"/>
            </w:pPr>
            <w:r w:rsidRPr="00823497">
              <w:t>(a) the Agreement between the Government of Australia and the Government of Japan for the Protection of Migratory Birds and Birds in Danger of Extinction and their Environment, particularly Articles III(1), IV(3), V and VI(a);</w:t>
            </w:r>
          </w:p>
          <w:p w14:paraId="05A55CD4" w14:textId="77777777" w:rsidR="007B30D2" w:rsidRPr="00823497" w:rsidRDefault="007B30D2" w:rsidP="007B30D2">
            <w:pPr>
              <w:pStyle w:val="Tablea"/>
            </w:pPr>
            <w:r w:rsidRPr="00823497">
              <w:t>(b) the Agreement between the Government of Australia and the Government of the People’s Republic of China for the Protection of Migratory Birds and their Environment, particularly Articles III(3) and IV(a) and (b);</w:t>
            </w:r>
          </w:p>
          <w:p w14:paraId="33E6E697" w14:textId="77777777" w:rsidR="007B30D2" w:rsidRPr="00823497" w:rsidRDefault="007B30D2" w:rsidP="007B30D2">
            <w:pPr>
              <w:pStyle w:val="Tablea"/>
            </w:pPr>
            <w:r w:rsidRPr="00823497">
              <w:t>(c) the Agreement between the Government of Australia and the Government of the Republic of Korea on the Protection of Migratory Birds, particularly Articles 3(3), 4 and 5(a);</w:t>
            </w:r>
          </w:p>
          <w:p w14:paraId="3C2903D3" w14:textId="77777777" w:rsidR="007B30D2" w:rsidRPr="00823497" w:rsidRDefault="007B30D2" w:rsidP="007B30D2">
            <w:pPr>
              <w:pStyle w:val="Tablea"/>
            </w:pPr>
            <w:r w:rsidRPr="00823497">
              <w:t xml:space="preserve">(d) the Convention on Biological Diversity, particularly </w:t>
            </w:r>
            <w:r w:rsidRPr="00823497">
              <w:lastRenderedPageBreak/>
              <w:t>Articles 6(b) and 8(a), (b), (d) and (f);</w:t>
            </w:r>
          </w:p>
          <w:p w14:paraId="0C848EBF" w14:textId="77777777" w:rsidR="007B30D2" w:rsidRPr="00823497" w:rsidRDefault="007B30D2" w:rsidP="007B30D2">
            <w:pPr>
              <w:pStyle w:val="Tablea"/>
            </w:pPr>
            <w:r w:rsidRPr="00823497">
              <w:t>(e) the Convention on the Conservation of Migratory Species of Wild Animals, particularly Article III;</w:t>
            </w:r>
          </w:p>
          <w:p w14:paraId="5464E7BD" w14:textId="77777777" w:rsidR="007B30D2" w:rsidRPr="00823497" w:rsidRDefault="007B30D2" w:rsidP="007B30D2">
            <w:pPr>
              <w:pStyle w:val="Tablea"/>
            </w:pPr>
            <w:r w:rsidRPr="00823497">
              <w:t>(f) the Convention on Wetlands of International Importance especially as Waterfowl Habitat, particularly Articles 3(1) and 4;</w:t>
            </w:r>
          </w:p>
          <w:p w14:paraId="3E1B19E6" w14:textId="77777777" w:rsidR="007B30D2" w:rsidRPr="00823497" w:rsidRDefault="007B30D2" w:rsidP="007B30D2">
            <w:pPr>
              <w:pStyle w:val="Tablea"/>
            </w:pPr>
            <w:r w:rsidRPr="00823497">
              <w:t>(g) the United Nations Convention to Combat Desertification in those Countries Experiencing Serious Drought and/or Desertification, Particularly in Africa, particularly Articles 4(2) and 5;</w:t>
            </w:r>
          </w:p>
          <w:p w14:paraId="30BD5709" w14:textId="77777777" w:rsidR="007B30D2" w:rsidRPr="00823497" w:rsidRDefault="007B30D2" w:rsidP="007B30D2">
            <w:pPr>
              <w:pStyle w:val="Tablea"/>
            </w:pPr>
            <w:r w:rsidRPr="00823497">
              <w:t>(h) the United Nations Framework Convention on Climate Change, particularly Articles 4(1)(d), (e) and (f).</w:t>
            </w:r>
          </w:p>
        </w:tc>
      </w:tr>
      <w:tr w:rsidR="007B30D2" w:rsidRPr="00823497" w14:paraId="36C5D974" w14:textId="77777777" w:rsidTr="00CF78C1">
        <w:trPr>
          <w:trHeight w:val="567"/>
        </w:trPr>
        <w:tc>
          <w:tcPr>
            <w:tcW w:w="515" w:type="pct"/>
            <w:tcBorders>
              <w:top w:val="single" w:sz="4" w:space="0" w:color="auto"/>
              <w:bottom w:val="single" w:sz="4" w:space="0" w:color="auto"/>
            </w:tcBorders>
            <w:shd w:val="clear" w:color="auto" w:fill="auto"/>
          </w:tcPr>
          <w:p w14:paraId="7F1AB796" w14:textId="77777777" w:rsidR="007B30D2" w:rsidRPr="00823497" w:rsidRDefault="007B30D2" w:rsidP="007B30D2">
            <w:pPr>
              <w:pStyle w:val="Tabletext"/>
            </w:pPr>
            <w:r w:rsidRPr="00823497">
              <w:lastRenderedPageBreak/>
              <w:t>321</w:t>
            </w:r>
          </w:p>
        </w:tc>
        <w:tc>
          <w:tcPr>
            <w:tcW w:w="1479" w:type="pct"/>
            <w:tcBorders>
              <w:top w:val="single" w:sz="4" w:space="0" w:color="auto"/>
              <w:bottom w:val="single" w:sz="4" w:space="0" w:color="auto"/>
            </w:tcBorders>
            <w:shd w:val="clear" w:color="auto" w:fill="auto"/>
          </w:tcPr>
          <w:p w14:paraId="3F01EA02" w14:textId="77777777" w:rsidR="007B30D2" w:rsidRPr="00823497" w:rsidRDefault="007B30D2" w:rsidP="007B30D2">
            <w:pPr>
              <w:pStyle w:val="Tabletext"/>
            </w:pPr>
            <w:r w:rsidRPr="00823497">
              <w:t>Established Pest Animals and Weeds Management Pipeline</w:t>
            </w:r>
          </w:p>
        </w:tc>
        <w:tc>
          <w:tcPr>
            <w:tcW w:w="3006" w:type="pct"/>
            <w:tcBorders>
              <w:top w:val="single" w:sz="4" w:space="0" w:color="auto"/>
              <w:bottom w:val="single" w:sz="4" w:space="0" w:color="auto"/>
            </w:tcBorders>
            <w:shd w:val="clear" w:color="auto" w:fill="auto"/>
          </w:tcPr>
          <w:p w14:paraId="477B1396" w14:textId="77777777" w:rsidR="007B30D2" w:rsidRPr="00823497" w:rsidRDefault="007B30D2" w:rsidP="007B30D2">
            <w:pPr>
              <w:pStyle w:val="Tabletext"/>
            </w:pPr>
            <w:r w:rsidRPr="00823497">
              <w:t>To support activities directed at combating Australia’s established pest animal and weed species, including the following:</w:t>
            </w:r>
          </w:p>
          <w:p w14:paraId="57AB388F" w14:textId="77777777" w:rsidR="007B30D2" w:rsidRPr="00823497" w:rsidRDefault="007B30D2" w:rsidP="007B30D2">
            <w:pPr>
              <w:pStyle w:val="Tablea"/>
            </w:pPr>
            <w:r w:rsidRPr="00823497">
              <w:t>(a) research and development;</w:t>
            </w:r>
          </w:p>
          <w:p w14:paraId="5EA5A256" w14:textId="77777777" w:rsidR="007B30D2" w:rsidRPr="00823497" w:rsidRDefault="007B30D2" w:rsidP="007B30D2">
            <w:pPr>
              <w:pStyle w:val="Tablea"/>
            </w:pPr>
            <w:r w:rsidRPr="00823497">
              <w:t>(b) the implementation of measures to support the control of established pest animals and weeds;</w:t>
            </w:r>
          </w:p>
          <w:p w14:paraId="135195A9" w14:textId="77777777" w:rsidR="007B30D2" w:rsidRPr="00823497" w:rsidRDefault="007B30D2" w:rsidP="007B30D2">
            <w:pPr>
              <w:pStyle w:val="Tablea"/>
            </w:pPr>
            <w:r w:rsidRPr="00823497">
              <w:t>(c) national coordination;</w:t>
            </w:r>
          </w:p>
          <w:p w14:paraId="3BE734C2" w14:textId="77777777" w:rsidR="007B30D2" w:rsidRPr="00823497" w:rsidRDefault="007B30D2" w:rsidP="007B30D2">
            <w:pPr>
              <w:pStyle w:val="Tablea"/>
            </w:pPr>
            <w:r w:rsidRPr="00823497">
              <w:t>(d) the provision of key infrastructure.</w:t>
            </w:r>
          </w:p>
          <w:p w14:paraId="2FDFD171" w14:textId="77777777" w:rsidR="007B30D2" w:rsidRPr="00823497" w:rsidRDefault="007B30D2" w:rsidP="007B30D2">
            <w:pPr>
              <w:pStyle w:val="Tabletext"/>
            </w:pPr>
            <w:r w:rsidRPr="00823497">
              <w:t>This objective also has the effect it would have if it were limited to providing funding:</w:t>
            </w:r>
          </w:p>
          <w:p w14:paraId="3872A329" w14:textId="77777777" w:rsidR="007B30D2" w:rsidRPr="00823497" w:rsidRDefault="007B30D2" w:rsidP="007B30D2">
            <w:pPr>
              <w:pStyle w:val="Tablea"/>
            </w:pPr>
            <w:r w:rsidRPr="00823497">
              <w:t>(a) in connection with trade and commerce with other countries, or among the States and Territories; or</w:t>
            </w:r>
          </w:p>
          <w:p w14:paraId="20EA1DD5" w14:textId="77777777" w:rsidR="007B30D2" w:rsidRPr="00823497" w:rsidRDefault="007B30D2" w:rsidP="007B30D2">
            <w:pPr>
              <w:pStyle w:val="Tablea"/>
            </w:pPr>
            <w:r w:rsidRPr="00823497">
              <w:t>(b) in connection with electronic communications; or</w:t>
            </w:r>
          </w:p>
          <w:p w14:paraId="50874839" w14:textId="77777777" w:rsidR="007B30D2" w:rsidRPr="00823497" w:rsidRDefault="007B30D2" w:rsidP="007B30D2">
            <w:pPr>
              <w:pStyle w:val="Tablea"/>
            </w:pPr>
            <w:r w:rsidRPr="00823497">
              <w:t>(c) for measures in connection with quarantine; or</w:t>
            </w:r>
          </w:p>
          <w:p w14:paraId="70EA965C" w14:textId="77777777" w:rsidR="007B30D2" w:rsidRPr="00823497" w:rsidRDefault="007B30D2" w:rsidP="007B30D2">
            <w:pPr>
              <w:pStyle w:val="Tablea"/>
            </w:pPr>
            <w:r w:rsidRPr="00823497">
              <w:t>(d) for measures to give effect to Australia’s obligations under the Convention on Biological Diversity, particularly Article 8(h); or</w:t>
            </w:r>
          </w:p>
          <w:p w14:paraId="72973796" w14:textId="77777777" w:rsidR="007B30D2" w:rsidRPr="00823497" w:rsidRDefault="007B30D2" w:rsidP="007B30D2">
            <w:pPr>
              <w:pStyle w:val="Tablea"/>
            </w:pPr>
            <w:r w:rsidRPr="00823497">
              <w:t>(e) for activities done in the exercise of the executive power of the Commonwealth; or</w:t>
            </w:r>
          </w:p>
          <w:p w14:paraId="2E3C728D" w14:textId="77777777" w:rsidR="007B30D2" w:rsidRPr="00823497" w:rsidRDefault="007B30D2" w:rsidP="007B30D2">
            <w:pPr>
              <w:pStyle w:val="Tablea"/>
            </w:pPr>
            <w:r w:rsidRPr="00823497">
              <w:t>(f) by way of grants of financial assistance to States or Territories; or</w:t>
            </w:r>
          </w:p>
          <w:p w14:paraId="600344D7" w14:textId="77777777" w:rsidR="007B30D2" w:rsidRPr="00823497" w:rsidRDefault="007B30D2" w:rsidP="007B30D2">
            <w:pPr>
              <w:pStyle w:val="Tablea"/>
            </w:pPr>
            <w:r w:rsidRPr="00823497">
              <w:t>(g) in, or in relation to, a Territory; or</w:t>
            </w:r>
          </w:p>
          <w:p w14:paraId="7874E017" w14:textId="77777777" w:rsidR="007B30D2" w:rsidRPr="00823497" w:rsidRDefault="007B30D2" w:rsidP="007B30D2">
            <w:pPr>
              <w:pStyle w:val="Tablea"/>
            </w:pPr>
            <w:r w:rsidRPr="00823497">
              <w:t>(h) for measures that are peculiarly adapted to the government of a nation and cannot otherwise be carried on for the benefit of the nation.</w:t>
            </w:r>
          </w:p>
        </w:tc>
      </w:tr>
      <w:tr w:rsidR="007B30D2" w:rsidRPr="00823497" w14:paraId="5B461AAE" w14:textId="77777777" w:rsidTr="00CF78C1">
        <w:trPr>
          <w:trHeight w:val="567"/>
        </w:trPr>
        <w:tc>
          <w:tcPr>
            <w:tcW w:w="515" w:type="pct"/>
            <w:tcBorders>
              <w:top w:val="single" w:sz="4" w:space="0" w:color="auto"/>
              <w:bottom w:val="single" w:sz="4" w:space="0" w:color="auto"/>
            </w:tcBorders>
            <w:shd w:val="clear" w:color="auto" w:fill="auto"/>
          </w:tcPr>
          <w:p w14:paraId="5F33FDCC" w14:textId="77777777" w:rsidR="007B30D2" w:rsidRPr="00823497" w:rsidRDefault="007B30D2" w:rsidP="007B30D2">
            <w:pPr>
              <w:pStyle w:val="Tabletext"/>
            </w:pPr>
            <w:r w:rsidRPr="00823497">
              <w:t>322</w:t>
            </w:r>
          </w:p>
        </w:tc>
        <w:tc>
          <w:tcPr>
            <w:tcW w:w="1479" w:type="pct"/>
            <w:tcBorders>
              <w:top w:val="single" w:sz="4" w:space="0" w:color="auto"/>
              <w:bottom w:val="single" w:sz="4" w:space="0" w:color="auto"/>
            </w:tcBorders>
            <w:shd w:val="clear" w:color="auto" w:fill="auto"/>
          </w:tcPr>
          <w:p w14:paraId="689C5FF6" w14:textId="77777777" w:rsidR="007B30D2" w:rsidRPr="00823497" w:rsidRDefault="007B30D2" w:rsidP="007B30D2">
            <w:pPr>
              <w:pStyle w:val="Tabletext"/>
            </w:pPr>
            <w:r w:rsidRPr="00823497">
              <w:t>Biosecurity Innovation Program</w:t>
            </w:r>
          </w:p>
        </w:tc>
        <w:tc>
          <w:tcPr>
            <w:tcW w:w="3006" w:type="pct"/>
            <w:tcBorders>
              <w:top w:val="single" w:sz="4" w:space="0" w:color="auto"/>
              <w:bottom w:val="single" w:sz="4" w:space="0" w:color="auto"/>
            </w:tcBorders>
            <w:shd w:val="clear" w:color="auto" w:fill="auto"/>
          </w:tcPr>
          <w:p w14:paraId="521A4CF0" w14:textId="77777777" w:rsidR="007B30D2" w:rsidRPr="00823497" w:rsidRDefault="007B30D2" w:rsidP="007B30D2">
            <w:pPr>
              <w:pStyle w:val="Tabletext"/>
            </w:pPr>
            <w:r w:rsidRPr="00823497">
              <w:t>To support the identification, development and implementation of innovative technologies to enhance the capacity of Australia’s national biosecurity system to manage biosecurity risk.</w:t>
            </w:r>
          </w:p>
          <w:p w14:paraId="56067498" w14:textId="77777777" w:rsidR="007B30D2" w:rsidRPr="00823497" w:rsidRDefault="007B30D2" w:rsidP="007B30D2">
            <w:pPr>
              <w:pStyle w:val="Tabletext"/>
            </w:pPr>
            <w:r w:rsidRPr="00823497">
              <w:t>This objective also has the effect it would have if it were limited to providing funding:</w:t>
            </w:r>
          </w:p>
          <w:p w14:paraId="50B3CA27" w14:textId="77777777" w:rsidR="007B30D2" w:rsidRPr="00823497" w:rsidRDefault="007B30D2" w:rsidP="007B30D2">
            <w:pPr>
              <w:pStyle w:val="Tablea"/>
            </w:pPr>
            <w:r w:rsidRPr="00823497">
              <w:t>(a) in connection with trade and commerce with other countries, or among the States and Territories; or</w:t>
            </w:r>
          </w:p>
          <w:p w14:paraId="1C5F1954" w14:textId="77777777" w:rsidR="007B30D2" w:rsidRPr="00823497" w:rsidRDefault="007B30D2" w:rsidP="007B30D2">
            <w:pPr>
              <w:pStyle w:val="Tablea"/>
            </w:pPr>
            <w:r w:rsidRPr="00823497">
              <w:lastRenderedPageBreak/>
              <w:t>(b) in the exercise of the executive power of the Commonwealth; or</w:t>
            </w:r>
          </w:p>
          <w:p w14:paraId="075B7938" w14:textId="77777777" w:rsidR="007B30D2" w:rsidRPr="00823497" w:rsidRDefault="007B30D2" w:rsidP="007B30D2">
            <w:pPr>
              <w:pStyle w:val="Tablea"/>
            </w:pPr>
            <w:r w:rsidRPr="00823497">
              <w:t>(c) for measures that are peculiarly adapted to the government of a nation and cannot otherwise be carried on for the benefit of the nation.</w:t>
            </w:r>
          </w:p>
        </w:tc>
      </w:tr>
      <w:tr w:rsidR="007B30D2" w:rsidRPr="00823497" w14:paraId="2D4EEB0A" w14:textId="77777777" w:rsidTr="00CF78C1">
        <w:tc>
          <w:tcPr>
            <w:tcW w:w="515" w:type="pct"/>
            <w:tcBorders>
              <w:top w:val="single" w:sz="4" w:space="0" w:color="auto"/>
              <w:bottom w:val="single" w:sz="4" w:space="0" w:color="auto"/>
            </w:tcBorders>
            <w:shd w:val="clear" w:color="auto" w:fill="auto"/>
          </w:tcPr>
          <w:p w14:paraId="2B7A6E0A" w14:textId="77777777" w:rsidR="007B30D2" w:rsidRPr="00823497" w:rsidRDefault="007B30D2" w:rsidP="007B30D2">
            <w:pPr>
              <w:pStyle w:val="Tabletext"/>
            </w:pPr>
            <w:r w:rsidRPr="00823497">
              <w:lastRenderedPageBreak/>
              <w:t>323</w:t>
            </w:r>
          </w:p>
        </w:tc>
        <w:tc>
          <w:tcPr>
            <w:tcW w:w="1479" w:type="pct"/>
            <w:tcBorders>
              <w:top w:val="single" w:sz="4" w:space="0" w:color="auto"/>
              <w:bottom w:val="single" w:sz="4" w:space="0" w:color="auto"/>
            </w:tcBorders>
            <w:shd w:val="clear" w:color="auto" w:fill="auto"/>
          </w:tcPr>
          <w:p w14:paraId="12DC2D88" w14:textId="77777777" w:rsidR="007B30D2" w:rsidRPr="00823497" w:rsidRDefault="007B30D2" w:rsidP="007B30D2">
            <w:pPr>
              <w:pStyle w:val="Tabletext"/>
            </w:pPr>
            <w:r w:rsidRPr="00823497">
              <w:t>Environmental Biosecurity Protection Fund</w:t>
            </w:r>
          </w:p>
        </w:tc>
        <w:tc>
          <w:tcPr>
            <w:tcW w:w="3006" w:type="pct"/>
            <w:tcBorders>
              <w:top w:val="single" w:sz="4" w:space="0" w:color="auto"/>
              <w:bottom w:val="single" w:sz="4" w:space="0" w:color="auto"/>
            </w:tcBorders>
            <w:shd w:val="clear" w:color="auto" w:fill="auto"/>
          </w:tcPr>
          <w:p w14:paraId="23CB8137" w14:textId="77777777" w:rsidR="007B30D2" w:rsidRPr="00823497" w:rsidRDefault="007B30D2" w:rsidP="007B30D2">
            <w:pPr>
              <w:pStyle w:val="Tabletext"/>
            </w:pPr>
            <w:r w:rsidRPr="00823497">
              <w:t>To support investment in projects that support planning and preparedness for management of the environmental biosecurity risks relating to the following:</w:t>
            </w:r>
          </w:p>
          <w:p w14:paraId="5128E768" w14:textId="77777777" w:rsidR="007B30D2" w:rsidRPr="00823497" w:rsidRDefault="007B30D2" w:rsidP="007B30D2">
            <w:pPr>
              <w:pStyle w:val="Tablea"/>
            </w:pPr>
            <w:r w:rsidRPr="00823497">
              <w:t>(a) priority diseases;</w:t>
            </w:r>
          </w:p>
          <w:p w14:paraId="2942651D" w14:textId="77777777" w:rsidR="007B30D2" w:rsidRPr="00823497" w:rsidRDefault="007B30D2" w:rsidP="007B30D2">
            <w:pPr>
              <w:pStyle w:val="Tablea"/>
            </w:pPr>
            <w:r w:rsidRPr="00823497">
              <w:t>(b) invasive pests that threaten native ecosystems, habitats or species.</w:t>
            </w:r>
          </w:p>
          <w:p w14:paraId="732DC553" w14:textId="77777777" w:rsidR="007B30D2" w:rsidRPr="00823497" w:rsidRDefault="007B30D2" w:rsidP="007B30D2">
            <w:pPr>
              <w:pStyle w:val="Tabletext"/>
            </w:pPr>
            <w:r w:rsidRPr="00823497">
              <w:t>This objective also has the effect it would have if it were limited to providing funding for measures:</w:t>
            </w:r>
          </w:p>
          <w:p w14:paraId="3DF7FF68" w14:textId="77777777" w:rsidR="007B30D2" w:rsidRPr="00823497" w:rsidRDefault="007B30D2" w:rsidP="007B30D2">
            <w:pPr>
              <w:pStyle w:val="Tablea"/>
            </w:pPr>
            <w:r w:rsidRPr="00823497">
              <w:t>(a) in connection with quarantine; or</w:t>
            </w:r>
          </w:p>
          <w:p w14:paraId="6E0E152A" w14:textId="77777777" w:rsidR="007B30D2" w:rsidRPr="00823497" w:rsidRDefault="007B30D2" w:rsidP="007B30D2">
            <w:pPr>
              <w:pStyle w:val="Tablea"/>
            </w:pPr>
            <w:r w:rsidRPr="00823497">
              <w:t>(b) to give effect to Australia’s obligations under the Convention on Biological Diversity, particularly Article 8(h).</w:t>
            </w:r>
          </w:p>
        </w:tc>
      </w:tr>
      <w:tr w:rsidR="007B30D2" w:rsidRPr="00823497" w14:paraId="21FFF7E2" w14:textId="77777777" w:rsidTr="00CF78C1">
        <w:trPr>
          <w:trHeight w:val="567"/>
        </w:trPr>
        <w:tc>
          <w:tcPr>
            <w:tcW w:w="515" w:type="pct"/>
            <w:tcBorders>
              <w:top w:val="single" w:sz="4" w:space="0" w:color="auto"/>
              <w:bottom w:val="single" w:sz="4" w:space="0" w:color="auto"/>
            </w:tcBorders>
            <w:shd w:val="clear" w:color="auto" w:fill="auto"/>
          </w:tcPr>
          <w:p w14:paraId="479B9EFF" w14:textId="77777777" w:rsidR="007B30D2" w:rsidRPr="00823497" w:rsidRDefault="007B30D2" w:rsidP="007B30D2">
            <w:pPr>
              <w:pStyle w:val="Tabletext"/>
            </w:pPr>
            <w:r w:rsidRPr="00823497">
              <w:t>324</w:t>
            </w:r>
          </w:p>
        </w:tc>
        <w:tc>
          <w:tcPr>
            <w:tcW w:w="1479" w:type="pct"/>
            <w:tcBorders>
              <w:top w:val="single" w:sz="4" w:space="0" w:color="auto"/>
              <w:bottom w:val="single" w:sz="4" w:space="0" w:color="auto"/>
            </w:tcBorders>
            <w:shd w:val="clear" w:color="auto" w:fill="auto"/>
          </w:tcPr>
          <w:p w14:paraId="382F779A" w14:textId="77777777" w:rsidR="007B30D2" w:rsidRPr="00823497" w:rsidRDefault="007B30D2" w:rsidP="007B30D2">
            <w:pPr>
              <w:pStyle w:val="Tabletext"/>
            </w:pPr>
            <w:r w:rsidRPr="00823497">
              <w:t>Biosecurity Incident Contingency Funding</w:t>
            </w:r>
          </w:p>
        </w:tc>
        <w:tc>
          <w:tcPr>
            <w:tcW w:w="3006" w:type="pct"/>
            <w:tcBorders>
              <w:top w:val="single" w:sz="4" w:space="0" w:color="auto"/>
              <w:bottom w:val="single" w:sz="4" w:space="0" w:color="auto"/>
            </w:tcBorders>
            <w:shd w:val="clear" w:color="auto" w:fill="auto"/>
          </w:tcPr>
          <w:p w14:paraId="100C160E" w14:textId="77777777" w:rsidR="007B30D2" w:rsidRPr="00823497" w:rsidRDefault="007B30D2" w:rsidP="007B30D2">
            <w:pPr>
              <w:pStyle w:val="Tabletext"/>
            </w:pPr>
            <w:r w:rsidRPr="00823497">
              <w:t>To support the following measures directed at strengthening Australia’s capacity to respond to biosecurity incidents:</w:t>
            </w:r>
          </w:p>
          <w:p w14:paraId="3AB6D906" w14:textId="725BE77B" w:rsidR="007B30D2" w:rsidRPr="00823497" w:rsidRDefault="007B30D2" w:rsidP="007B30D2">
            <w:pPr>
              <w:pStyle w:val="Tablea"/>
            </w:pPr>
            <w:r w:rsidRPr="00823497">
              <w:t>(a) biosecurity</w:t>
            </w:r>
            <w:r w:rsidR="00F7034E" w:rsidRPr="00823497">
              <w:noBreakHyphen/>
            </w:r>
            <w:r w:rsidRPr="00823497">
              <w:t>related activities in areas of Commonwealth responsibility, including certain Territories and Commonwealth</w:t>
            </w:r>
            <w:r w:rsidR="00F7034E" w:rsidRPr="00823497">
              <w:noBreakHyphen/>
            </w:r>
            <w:r w:rsidRPr="00823497">
              <w:t>held land;</w:t>
            </w:r>
          </w:p>
          <w:p w14:paraId="13B08F07" w14:textId="1B7BF868" w:rsidR="007B30D2" w:rsidRPr="00823497" w:rsidRDefault="007B30D2" w:rsidP="007B30D2">
            <w:pPr>
              <w:pStyle w:val="Tablea"/>
            </w:pPr>
            <w:r w:rsidRPr="00823497">
              <w:t>(b) grants of financial assistance to States and Territories to support cost</w:t>
            </w:r>
            <w:r w:rsidR="00F7034E" w:rsidRPr="00823497">
              <w:noBreakHyphen/>
            </w:r>
            <w:r w:rsidRPr="00823497">
              <w:t>shared activities.</w:t>
            </w:r>
          </w:p>
          <w:p w14:paraId="776BBCD5" w14:textId="77777777" w:rsidR="007B30D2" w:rsidRPr="00823497" w:rsidRDefault="007B30D2" w:rsidP="007B30D2">
            <w:pPr>
              <w:pStyle w:val="Tabletext"/>
            </w:pPr>
            <w:r w:rsidRPr="00823497">
              <w:t>This objective also has the effect it would have if it were limited to providing funding:</w:t>
            </w:r>
          </w:p>
          <w:p w14:paraId="7B38278B" w14:textId="77777777" w:rsidR="007B30D2" w:rsidRPr="00823497" w:rsidRDefault="007B30D2" w:rsidP="007B30D2">
            <w:pPr>
              <w:pStyle w:val="Tablea"/>
            </w:pPr>
            <w:r w:rsidRPr="00823497">
              <w:t>(a) in, or in relation to, a Commonwealth place; or</w:t>
            </w:r>
          </w:p>
          <w:p w14:paraId="3451FC8D" w14:textId="77777777" w:rsidR="007B30D2" w:rsidRPr="00823497" w:rsidRDefault="007B30D2" w:rsidP="007B30D2">
            <w:pPr>
              <w:pStyle w:val="Tablea"/>
            </w:pPr>
            <w:r w:rsidRPr="00823497">
              <w:t>(b) by way of grants of financial assistance to a State or Territory; or</w:t>
            </w:r>
          </w:p>
          <w:p w14:paraId="48528D35" w14:textId="77777777" w:rsidR="007B30D2" w:rsidRPr="00823497" w:rsidRDefault="007B30D2" w:rsidP="007B30D2">
            <w:pPr>
              <w:pStyle w:val="Tablea"/>
            </w:pPr>
            <w:r w:rsidRPr="00823497">
              <w:t>(c) in, or in relation to, a Territory.</w:t>
            </w:r>
          </w:p>
        </w:tc>
      </w:tr>
      <w:tr w:rsidR="007B30D2" w:rsidRPr="00823497" w14:paraId="23C9160C" w14:textId="77777777" w:rsidTr="00CF78C1">
        <w:trPr>
          <w:trHeight w:val="567"/>
        </w:trPr>
        <w:tc>
          <w:tcPr>
            <w:tcW w:w="515" w:type="pct"/>
            <w:tcBorders>
              <w:top w:val="single" w:sz="4" w:space="0" w:color="auto"/>
              <w:bottom w:val="single" w:sz="4" w:space="0" w:color="auto"/>
            </w:tcBorders>
            <w:shd w:val="clear" w:color="auto" w:fill="auto"/>
          </w:tcPr>
          <w:p w14:paraId="73D55378" w14:textId="77777777" w:rsidR="007B30D2" w:rsidRPr="00823497" w:rsidRDefault="007B30D2" w:rsidP="007B30D2">
            <w:pPr>
              <w:pStyle w:val="Tabletext"/>
            </w:pPr>
            <w:r w:rsidRPr="00823497">
              <w:t>325</w:t>
            </w:r>
          </w:p>
        </w:tc>
        <w:tc>
          <w:tcPr>
            <w:tcW w:w="1479" w:type="pct"/>
            <w:tcBorders>
              <w:top w:val="single" w:sz="4" w:space="0" w:color="auto"/>
              <w:bottom w:val="single" w:sz="4" w:space="0" w:color="auto"/>
            </w:tcBorders>
            <w:shd w:val="clear" w:color="auto" w:fill="auto"/>
          </w:tcPr>
          <w:p w14:paraId="59F00F8A" w14:textId="77777777" w:rsidR="007B30D2" w:rsidRPr="00823497" w:rsidRDefault="007B30D2" w:rsidP="007B30D2">
            <w:pPr>
              <w:pStyle w:val="Tabletext"/>
            </w:pPr>
            <w:r w:rsidRPr="00823497">
              <w:t>Advanced Welding Training Centre</w:t>
            </w:r>
          </w:p>
        </w:tc>
        <w:tc>
          <w:tcPr>
            <w:tcW w:w="3006" w:type="pct"/>
            <w:tcBorders>
              <w:top w:val="single" w:sz="4" w:space="0" w:color="auto"/>
              <w:bottom w:val="single" w:sz="4" w:space="0" w:color="auto"/>
            </w:tcBorders>
            <w:shd w:val="clear" w:color="auto" w:fill="auto"/>
          </w:tcPr>
          <w:p w14:paraId="6990FF2A" w14:textId="77777777" w:rsidR="007B30D2" w:rsidRPr="00823497" w:rsidRDefault="007B30D2" w:rsidP="007B30D2">
            <w:pPr>
              <w:pStyle w:val="Tabletext"/>
            </w:pPr>
            <w:r w:rsidRPr="00823497">
              <w:t>To support the establishment and operation of an advanced welding training centre as a measure to train and upskill apprentices and workers.</w:t>
            </w:r>
          </w:p>
          <w:p w14:paraId="7A99ECE2" w14:textId="77777777" w:rsidR="007B30D2" w:rsidRPr="00823497" w:rsidRDefault="007B30D2" w:rsidP="007B30D2">
            <w:pPr>
              <w:pStyle w:val="Tabletext"/>
            </w:pPr>
            <w:r w:rsidRPr="00823497">
              <w:t>This objective also has the effect it would have if it were limited to engaging in measures to meet Australia’s obligations under the following:</w:t>
            </w:r>
          </w:p>
          <w:p w14:paraId="7E219940" w14:textId="77777777" w:rsidR="007B30D2" w:rsidRPr="00823497" w:rsidRDefault="007B30D2" w:rsidP="007B30D2">
            <w:pPr>
              <w:pStyle w:val="Tablea"/>
            </w:pPr>
            <w:r w:rsidRPr="00823497">
              <w:t>(a) the International Labour Organization’s Convention concerning Employment Policy, in particular Articles 1 and 2;</w:t>
            </w:r>
          </w:p>
          <w:p w14:paraId="6A0135E4" w14:textId="77777777" w:rsidR="007B30D2" w:rsidRPr="00823497" w:rsidRDefault="007B30D2" w:rsidP="007B30D2">
            <w:pPr>
              <w:pStyle w:val="Tablea"/>
            </w:pPr>
            <w:r w:rsidRPr="00823497">
              <w:t>(b) the International Labour Organization’s Convention concerning Vocational Guidance and Vocational Training in the Development of Human Resources, in particular Articles 1, 2 and 4;</w:t>
            </w:r>
          </w:p>
          <w:p w14:paraId="4B7D5F98" w14:textId="77777777" w:rsidR="007B30D2" w:rsidRPr="00823497" w:rsidRDefault="007B30D2" w:rsidP="007B30D2">
            <w:pPr>
              <w:pStyle w:val="Tablea"/>
            </w:pPr>
            <w:r w:rsidRPr="00823497">
              <w:t>(c) the International Covenant on Economic, Social and Cultural Rights, in particular Articles 2 and 6(2).</w:t>
            </w:r>
          </w:p>
        </w:tc>
      </w:tr>
      <w:tr w:rsidR="007B30D2" w:rsidRPr="00823497" w14:paraId="72F206CA" w14:textId="77777777" w:rsidTr="00CF78C1">
        <w:trPr>
          <w:trHeight w:val="567"/>
        </w:trPr>
        <w:tc>
          <w:tcPr>
            <w:tcW w:w="515" w:type="pct"/>
            <w:tcBorders>
              <w:top w:val="single" w:sz="4" w:space="0" w:color="auto"/>
              <w:bottom w:val="single" w:sz="4" w:space="0" w:color="auto"/>
            </w:tcBorders>
            <w:shd w:val="clear" w:color="auto" w:fill="auto"/>
          </w:tcPr>
          <w:p w14:paraId="745F9D4D" w14:textId="77777777" w:rsidR="007B30D2" w:rsidRPr="00823497" w:rsidRDefault="007B30D2" w:rsidP="007B30D2">
            <w:pPr>
              <w:pStyle w:val="Tabletext"/>
            </w:pPr>
            <w:r w:rsidRPr="00823497">
              <w:lastRenderedPageBreak/>
              <w:t>326</w:t>
            </w:r>
          </w:p>
        </w:tc>
        <w:tc>
          <w:tcPr>
            <w:tcW w:w="1479" w:type="pct"/>
            <w:tcBorders>
              <w:top w:val="single" w:sz="4" w:space="0" w:color="auto"/>
              <w:bottom w:val="single" w:sz="4" w:space="0" w:color="auto"/>
            </w:tcBorders>
            <w:shd w:val="clear" w:color="auto" w:fill="auto"/>
          </w:tcPr>
          <w:p w14:paraId="1322961A" w14:textId="77777777" w:rsidR="007B30D2" w:rsidRPr="00823497" w:rsidRDefault="007B30D2" w:rsidP="007B30D2">
            <w:pPr>
              <w:pStyle w:val="Tabletext"/>
            </w:pPr>
            <w:r w:rsidRPr="00823497">
              <w:t>High Level Panel for a Sustainable Ocean Economy</w:t>
            </w:r>
          </w:p>
        </w:tc>
        <w:tc>
          <w:tcPr>
            <w:tcW w:w="3006" w:type="pct"/>
            <w:tcBorders>
              <w:top w:val="single" w:sz="4" w:space="0" w:color="auto"/>
              <w:bottom w:val="single" w:sz="4" w:space="0" w:color="auto"/>
            </w:tcBorders>
            <w:shd w:val="clear" w:color="auto" w:fill="auto"/>
          </w:tcPr>
          <w:p w14:paraId="30E51220" w14:textId="77777777" w:rsidR="007B30D2" w:rsidRPr="00823497" w:rsidRDefault="007B30D2" w:rsidP="007B30D2">
            <w:pPr>
              <w:pStyle w:val="Tabletext"/>
            </w:pPr>
            <w:r w:rsidRPr="00823497">
              <w:t xml:space="preserve">To participate in and contribute to the work of the High Level Panel for a Sustainable Ocean Economy (the </w:t>
            </w:r>
            <w:r w:rsidRPr="00823497">
              <w:rPr>
                <w:b/>
                <w:i/>
              </w:rPr>
              <w:t>Panel</w:t>
            </w:r>
            <w:r w:rsidRPr="00823497">
              <w:t>), including by funding activities related to the following:</w:t>
            </w:r>
          </w:p>
          <w:p w14:paraId="5EF535AE" w14:textId="77777777" w:rsidR="007B30D2" w:rsidRPr="00823497" w:rsidRDefault="007B30D2" w:rsidP="007B30D2">
            <w:pPr>
              <w:pStyle w:val="Tablea"/>
            </w:pPr>
            <w:r w:rsidRPr="00823497">
              <w:t>(a) addressing the issue of marine plastic pollution, including by removing plastics from the supply chain and supporting alternatives to plastic;</w:t>
            </w:r>
          </w:p>
          <w:p w14:paraId="00194F2C" w14:textId="4A5BCA3E" w:rsidR="007B30D2" w:rsidRPr="00823497" w:rsidRDefault="007B30D2" w:rsidP="007B30D2">
            <w:pPr>
              <w:pStyle w:val="Tablea"/>
            </w:pPr>
            <w:r w:rsidRPr="00823497">
              <w:t>(b) supporting development of environmental</w:t>
            </w:r>
            <w:r w:rsidR="00F7034E" w:rsidRPr="00823497">
              <w:noBreakHyphen/>
            </w:r>
            <w:r w:rsidRPr="00823497">
              <w:t>economic ocean accounts;</w:t>
            </w:r>
          </w:p>
          <w:p w14:paraId="65FF013B" w14:textId="77777777" w:rsidR="007B30D2" w:rsidRPr="00823497" w:rsidRDefault="007B30D2" w:rsidP="007B30D2">
            <w:pPr>
              <w:pStyle w:val="Tablea"/>
            </w:pPr>
            <w:r w:rsidRPr="00823497">
              <w:t>(c) supporting the engagement of representatives of participating countries in the work of the Panel.</w:t>
            </w:r>
          </w:p>
          <w:p w14:paraId="02DF21C2" w14:textId="77777777" w:rsidR="007B30D2" w:rsidRPr="00823497" w:rsidRDefault="007B30D2" w:rsidP="007B30D2">
            <w:pPr>
              <w:pStyle w:val="Tabletext"/>
            </w:pPr>
            <w:r w:rsidRPr="00823497">
              <w:t>This objective also has the effect it would have if it were limited to providing funding for:</w:t>
            </w:r>
          </w:p>
          <w:p w14:paraId="451ED11D" w14:textId="77777777" w:rsidR="007B30D2" w:rsidRPr="00823497" w:rsidRDefault="007B30D2" w:rsidP="007B30D2">
            <w:pPr>
              <w:pStyle w:val="Tablea"/>
            </w:pPr>
            <w:r w:rsidRPr="00823497">
              <w:t>(a) activities relating to places, persons, matters or things external to Australia or matters affecting Australia’s relations with foreign countries, or</w:t>
            </w:r>
          </w:p>
          <w:p w14:paraId="4A4923DF" w14:textId="77777777" w:rsidR="007B30D2" w:rsidRPr="00823497" w:rsidRDefault="007B30D2" w:rsidP="007B30D2">
            <w:pPr>
              <w:pStyle w:val="Tablea"/>
            </w:pPr>
            <w:r w:rsidRPr="00823497">
              <w:t>(b) measures that are peculiarly adapted to the government of a nation and cannot otherwise be carried on for the benefit of the nation.</w:t>
            </w:r>
          </w:p>
        </w:tc>
      </w:tr>
      <w:tr w:rsidR="007B30D2" w:rsidRPr="00823497" w14:paraId="1A72BB10" w14:textId="77777777" w:rsidTr="00CF78C1">
        <w:trPr>
          <w:trHeight w:val="567"/>
        </w:trPr>
        <w:tc>
          <w:tcPr>
            <w:tcW w:w="515" w:type="pct"/>
            <w:tcBorders>
              <w:top w:val="single" w:sz="4" w:space="0" w:color="auto"/>
              <w:bottom w:val="single" w:sz="4" w:space="0" w:color="auto"/>
            </w:tcBorders>
            <w:shd w:val="clear" w:color="auto" w:fill="auto"/>
          </w:tcPr>
          <w:p w14:paraId="49FB58FC" w14:textId="77777777" w:rsidR="007B30D2" w:rsidRPr="00823497" w:rsidRDefault="007B30D2" w:rsidP="007B30D2">
            <w:pPr>
              <w:pStyle w:val="Tabletext"/>
            </w:pPr>
            <w:r w:rsidRPr="00823497">
              <w:t>327</w:t>
            </w:r>
          </w:p>
        </w:tc>
        <w:tc>
          <w:tcPr>
            <w:tcW w:w="1479" w:type="pct"/>
            <w:tcBorders>
              <w:top w:val="single" w:sz="4" w:space="0" w:color="auto"/>
              <w:bottom w:val="single" w:sz="4" w:space="0" w:color="auto"/>
            </w:tcBorders>
            <w:shd w:val="clear" w:color="auto" w:fill="auto"/>
          </w:tcPr>
          <w:p w14:paraId="4A91A113" w14:textId="77777777" w:rsidR="007B30D2" w:rsidRPr="00823497" w:rsidRDefault="007B30D2" w:rsidP="007B30D2">
            <w:pPr>
              <w:pStyle w:val="Tabletext"/>
            </w:pPr>
            <w:r w:rsidRPr="00823497">
              <w:t>National online safety awareness campaign</w:t>
            </w:r>
          </w:p>
        </w:tc>
        <w:tc>
          <w:tcPr>
            <w:tcW w:w="3006" w:type="pct"/>
            <w:tcBorders>
              <w:top w:val="single" w:sz="4" w:space="0" w:color="auto"/>
              <w:bottom w:val="single" w:sz="4" w:space="0" w:color="auto"/>
            </w:tcBorders>
            <w:shd w:val="clear" w:color="auto" w:fill="auto"/>
          </w:tcPr>
          <w:p w14:paraId="4FDD3476" w14:textId="77777777" w:rsidR="007B30D2" w:rsidRPr="00823497" w:rsidRDefault="007B30D2" w:rsidP="007B30D2">
            <w:pPr>
              <w:pStyle w:val="Tabletext"/>
            </w:pPr>
            <w:r w:rsidRPr="00823497">
              <w:t>To conduct an awareness campaign focused on keeping children safe online, and to promote the role of the eSafety Commissioner.</w:t>
            </w:r>
          </w:p>
          <w:p w14:paraId="7432758B" w14:textId="77777777" w:rsidR="007B30D2" w:rsidRPr="00823497" w:rsidRDefault="007B30D2" w:rsidP="007B30D2">
            <w:pPr>
              <w:pStyle w:val="Tabletext"/>
            </w:pPr>
            <w:r w:rsidRPr="00823497">
              <w:t>This objective also has the effect it would have if it were limited to measures:</w:t>
            </w:r>
          </w:p>
          <w:p w14:paraId="4ED45E2A" w14:textId="77777777" w:rsidR="007B30D2" w:rsidRPr="00823497" w:rsidRDefault="007B30D2" w:rsidP="007B30D2">
            <w:pPr>
              <w:pStyle w:val="Tablea"/>
            </w:pPr>
            <w:r w:rsidRPr="00823497">
              <w:t>(a) with respect to the use of postal, telegraphic, telephonic, and other like services; or</w:t>
            </w:r>
          </w:p>
          <w:p w14:paraId="442D5716" w14:textId="77777777" w:rsidR="007B30D2" w:rsidRPr="00823497" w:rsidRDefault="007B30D2" w:rsidP="007B30D2">
            <w:pPr>
              <w:pStyle w:val="Tablea"/>
            </w:pPr>
            <w:r w:rsidRPr="00823497">
              <w:t>(b) to give effect to Australia’s obligations under the Convention on the Rights of the Child, particularly Articles 3, 4, 17, 19, 34 and 36.</w:t>
            </w:r>
          </w:p>
        </w:tc>
      </w:tr>
      <w:tr w:rsidR="007B30D2" w:rsidRPr="00823497" w14:paraId="6258A82E" w14:textId="77777777" w:rsidTr="00CF78C1">
        <w:trPr>
          <w:trHeight w:val="567"/>
        </w:trPr>
        <w:tc>
          <w:tcPr>
            <w:tcW w:w="515" w:type="pct"/>
            <w:tcBorders>
              <w:top w:val="single" w:sz="4" w:space="0" w:color="auto"/>
              <w:bottom w:val="single" w:sz="4" w:space="0" w:color="auto"/>
            </w:tcBorders>
            <w:shd w:val="clear" w:color="auto" w:fill="auto"/>
          </w:tcPr>
          <w:p w14:paraId="3E7F2702" w14:textId="77777777" w:rsidR="007B30D2" w:rsidRPr="00823497" w:rsidRDefault="007B30D2" w:rsidP="007B30D2">
            <w:pPr>
              <w:pStyle w:val="Tabletext"/>
            </w:pPr>
            <w:r w:rsidRPr="00823497">
              <w:t>328</w:t>
            </w:r>
          </w:p>
        </w:tc>
        <w:tc>
          <w:tcPr>
            <w:tcW w:w="1479" w:type="pct"/>
            <w:tcBorders>
              <w:top w:val="single" w:sz="4" w:space="0" w:color="auto"/>
              <w:bottom w:val="single" w:sz="4" w:space="0" w:color="auto"/>
            </w:tcBorders>
            <w:shd w:val="clear" w:color="auto" w:fill="auto"/>
          </w:tcPr>
          <w:p w14:paraId="2F085B88" w14:textId="77777777" w:rsidR="007B30D2" w:rsidRPr="00823497" w:rsidRDefault="007B30D2" w:rsidP="007B30D2">
            <w:pPr>
              <w:pStyle w:val="Tabletext"/>
            </w:pPr>
            <w:r w:rsidRPr="00823497">
              <w:t>Television retransmission at Stroud</w:t>
            </w:r>
          </w:p>
        </w:tc>
        <w:tc>
          <w:tcPr>
            <w:tcW w:w="3006" w:type="pct"/>
            <w:tcBorders>
              <w:top w:val="single" w:sz="4" w:space="0" w:color="auto"/>
              <w:bottom w:val="single" w:sz="4" w:space="0" w:color="auto"/>
            </w:tcBorders>
            <w:shd w:val="clear" w:color="auto" w:fill="auto"/>
          </w:tcPr>
          <w:p w14:paraId="6EAC4825" w14:textId="77777777" w:rsidR="007B30D2" w:rsidRPr="00823497" w:rsidRDefault="007B30D2" w:rsidP="007B30D2">
            <w:pPr>
              <w:pStyle w:val="Tabletext"/>
            </w:pPr>
            <w:r w:rsidRPr="00823497">
              <w:t>To provide funding for television transmission infrastructure to address reception issues relating to atmospheric ducting at Stroud.</w:t>
            </w:r>
          </w:p>
        </w:tc>
      </w:tr>
      <w:tr w:rsidR="007B30D2" w:rsidRPr="00823497" w14:paraId="76E364F6" w14:textId="77777777" w:rsidTr="00CF78C1">
        <w:trPr>
          <w:trHeight w:val="567"/>
        </w:trPr>
        <w:tc>
          <w:tcPr>
            <w:tcW w:w="515" w:type="pct"/>
            <w:tcBorders>
              <w:top w:val="single" w:sz="4" w:space="0" w:color="auto"/>
              <w:bottom w:val="single" w:sz="4" w:space="0" w:color="auto"/>
            </w:tcBorders>
            <w:shd w:val="clear" w:color="auto" w:fill="auto"/>
          </w:tcPr>
          <w:p w14:paraId="7E38C68C" w14:textId="77777777" w:rsidR="007B30D2" w:rsidRPr="00823497" w:rsidRDefault="007B30D2" w:rsidP="007B30D2">
            <w:pPr>
              <w:pStyle w:val="Tabletext"/>
            </w:pPr>
            <w:r w:rsidRPr="00823497">
              <w:t>329</w:t>
            </w:r>
          </w:p>
        </w:tc>
        <w:tc>
          <w:tcPr>
            <w:tcW w:w="1479" w:type="pct"/>
            <w:tcBorders>
              <w:top w:val="single" w:sz="4" w:space="0" w:color="auto"/>
              <w:bottom w:val="single" w:sz="4" w:space="0" w:color="auto"/>
            </w:tcBorders>
            <w:shd w:val="clear" w:color="auto" w:fill="auto"/>
          </w:tcPr>
          <w:p w14:paraId="6325E0E5" w14:textId="17BCEEF1" w:rsidR="007B30D2" w:rsidRPr="00823497" w:rsidRDefault="007B30D2" w:rsidP="007B30D2">
            <w:pPr>
              <w:pStyle w:val="Tabletext"/>
            </w:pPr>
            <w:r w:rsidRPr="00823497">
              <w:t>Career Revive Initiative for Regional Women—supporting women to continue their careers after caring</w:t>
            </w:r>
            <w:r w:rsidR="00F7034E" w:rsidRPr="00823497">
              <w:noBreakHyphen/>
            </w:r>
            <w:r w:rsidRPr="00823497">
              <w:t>related breaks</w:t>
            </w:r>
          </w:p>
        </w:tc>
        <w:tc>
          <w:tcPr>
            <w:tcW w:w="3006" w:type="pct"/>
            <w:tcBorders>
              <w:top w:val="single" w:sz="4" w:space="0" w:color="auto"/>
              <w:bottom w:val="single" w:sz="4" w:space="0" w:color="auto"/>
            </w:tcBorders>
            <w:shd w:val="clear" w:color="auto" w:fill="auto"/>
          </w:tcPr>
          <w:p w14:paraId="3F318ABB" w14:textId="6F12C43A" w:rsidR="007B30D2" w:rsidRPr="00823497" w:rsidRDefault="007B30D2" w:rsidP="007B30D2">
            <w:pPr>
              <w:pStyle w:val="Tabletext"/>
            </w:pPr>
            <w:r w:rsidRPr="00823497">
              <w:t>To facilitate women in regional areas to transition back into the workforce following a caring</w:t>
            </w:r>
            <w:r w:rsidR="00F7034E" w:rsidRPr="00823497">
              <w:noBreakHyphen/>
            </w:r>
            <w:r w:rsidRPr="00823497">
              <w:t>related break, by:</w:t>
            </w:r>
          </w:p>
          <w:p w14:paraId="6AA40418" w14:textId="77777777" w:rsidR="007B30D2" w:rsidRPr="00823497" w:rsidRDefault="007B30D2" w:rsidP="007B30D2">
            <w:pPr>
              <w:pStyle w:val="Tablea"/>
            </w:pPr>
            <w:r w:rsidRPr="00823497">
              <w:t>(a) providing assistance to specific employers in regional areas to identify barriers in their workplaces to women returning to the workforce and to develop employer action plans to address those barriers; and</w:t>
            </w:r>
          </w:p>
          <w:p w14:paraId="313DF698" w14:textId="77777777" w:rsidR="007B30D2" w:rsidRPr="00823497" w:rsidRDefault="007B30D2" w:rsidP="007B30D2">
            <w:pPr>
              <w:pStyle w:val="Tablea"/>
            </w:pPr>
            <w:r w:rsidRPr="00823497">
              <w:t>(b) funding the development of publicly available resources to guide other employers to take the actions referred to in paragraph (a); and</w:t>
            </w:r>
          </w:p>
          <w:p w14:paraId="3129F1F2" w14:textId="77777777" w:rsidR="007B30D2" w:rsidRPr="00823497" w:rsidRDefault="007B30D2" w:rsidP="007B30D2">
            <w:pPr>
              <w:pStyle w:val="Tablea"/>
            </w:pPr>
            <w:r w:rsidRPr="00823497">
              <w:t>(c) engaging an employer peak body or business chamber to promote the Career Revive Initiative and encourage employers to take steps to assist women to return to work, including those steps identified in the publicly available resources referred to in paragraph (b).</w:t>
            </w:r>
          </w:p>
          <w:p w14:paraId="3133AAC1" w14:textId="77777777" w:rsidR="007B30D2" w:rsidRPr="00823497" w:rsidRDefault="007B30D2" w:rsidP="007B30D2">
            <w:pPr>
              <w:pStyle w:val="Tabletext"/>
            </w:pPr>
            <w:r w:rsidRPr="00823497">
              <w:t xml:space="preserve">This objective also has the effect it would have if it were </w:t>
            </w:r>
            <w:r w:rsidRPr="00823497">
              <w:lastRenderedPageBreak/>
              <w:t>limited to measures:</w:t>
            </w:r>
          </w:p>
          <w:p w14:paraId="262A7FC9" w14:textId="77777777" w:rsidR="007B30D2" w:rsidRPr="00823497" w:rsidRDefault="007B30D2" w:rsidP="007B30D2">
            <w:pPr>
              <w:pStyle w:val="Tablea"/>
            </w:pPr>
            <w:r w:rsidRPr="00823497">
              <w:t>(a) with respect to postal, telegraphic, telephonic, and other like services; or</w:t>
            </w:r>
          </w:p>
          <w:p w14:paraId="47751B69" w14:textId="77777777" w:rsidR="007B30D2" w:rsidRPr="00823497" w:rsidRDefault="007B30D2" w:rsidP="007B30D2">
            <w:pPr>
              <w:pStyle w:val="Tablea"/>
            </w:pPr>
            <w:r w:rsidRPr="00823497">
              <w:t>(b) to meet Australia’s obligations under one or more of the following:</w:t>
            </w:r>
          </w:p>
          <w:p w14:paraId="72A9595E" w14:textId="77777777" w:rsidR="007B30D2" w:rsidRPr="00823497" w:rsidRDefault="007B30D2" w:rsidP="007B30D2">
            <w:pPr>
              <w:pStyle w:val="Tablei"/>
            </w:pPr>
            <w:r w:rsidRPr="00823497">
              <w:t>(i) the Convention on the Elimination of All Forms of Discrimination Against Women, particularly Articles 1, 2, 3, 11 and 14;</w:t>
            </w:r>
          </w:p>
          <w:p w14:paraId="65D65D43" w14:textId="77777777" w:rsidR="007B30D2" w:rsidRPr="00823497" w:rsidRDefault="007B30D2" w:rsidP="007B30D2">
            <w:pPr>
              <w:pStyle w:val="Tablei"/>
            </w:pPr>
            <w:r w:rsidRPr="00823497">
              <w:t>(ii) the International Labour Organization’s Convention concerning Employment Policy, particularly Articles 1 and 2;</w:t>
            </w:r>
          </w:p>
          <w:p w14:paraId="6BC4C5C1" w14:textId="77777777" w:rsidR="007B30D2" w:rsidRPr="00823497" w:rsidRDefault="007B30D2" w:rsidP="007B30D2">
            <w:pPr>
              <w:pStyle w:val="Tablei"/>
            </w:pPr>
            <w:r w:rsidRPr="00823497">
              <w:t>(iii) the International Covenant on Economic, Social and Cultural Rights, particularly Articles 2 and 6.</w:t>
            </w:r>
          </w:p>
        </w:tc>
      </w:tr>
      <w:tr w:rsidR="007B30D2" w:rsidRPr="00823497" w14:paraId="4E1EE56F" w14:textId="77777777" w:rsidTr="00CF78C1">
        <w:trPr>
          <w:trHeight w:val="567"/>
        </w:trPr>
        <w:tc>
          <w:tcPr>
            <w:tcW w:w="515" w:type="pct"/>
            <w:tcBorders>
              <w:top w:val="single" w:sz="4" w:space="0" w:color="auto"/>
              <w:bottom w:val="single" w:sz="4" w:space="0" w:color="auto"/>
            </w:tcBorders>
            <w:shd w:val="clear" w:color="auto" w:fill="auto"/>
          </w:tcPr>
          <w:p w14:paraId="0CA52848" w14:textId="77777777" w:rsidR="007B30D2" w:rsidRPr="00823497" w:rsidRDefault="007B30D2" w:rsidP="007B30D2">
            <w:pPr>
              <w:pStyle w:val="Tabletext"/>
            </w:pPr>
            <w:r w:rsidRPr="00823497">
              <w:lastRenderedPageBreak/>
              <w:t>330</w:t>
            </w:r>
          </w:p>
        </w:tc>
        <w:tc>
          <w:tcPr>
            <w:tcW w:w="1479" w:type="pct"/>
            <w:tcBorders>
              <w:top w:val="single" w:sz="4" w:space="0" w:color="auto"/>
              <w:bottom w:val="single" w:sz="4" w:space="0" w:color="auto"/>
            </w:tcBorders>
            <w:shd w:val="clear" w:color="auto" w:fill="auto"/>
          </w:tcPr>
          <w:p w14:paraId="37070FD3" w14:textId="77777777" w:rsidR="007B30D2" w:rsidRPr="00823497" w:rsidRDefault="007B30D2" w:rsidP="007B30D2">
            <w:pPr>
              <w:pStyle w:val="Tabletext"/>
            </w:pPr>
            <w:r w:rsidRPr="00823497">
              <w:t>Australian Apprenticeships Incentives Program</w:t>
            </w:r>
          </w:p>
        </w:tc>
        <w:tc>
          <w:tcPr>
            <w:tcW w:w="3006" w:type="pct"/>
            <w:tcBorders>
              <w:top w:val="single" w:sz="4" w:space="0" w:color="auto"/>
              <w:bottom w:val="single" w:sz="4" w:space="0" w:color="auto"/>
            </w:tcBorders>
            <w:shd w:val="clear" w:color="auto" w:fill="auto"/>
          </w:tcPr>
          <w:p w14:paraId="24F6D7F0" w14:textId="77777777" w:rsidR="007B30D2" w:rsidRPr="00823497" w:rsidRDefault="007B30D2" w:rsidP="007B30D2">
            <w:pPr>
              <w:pStyle w:val="Tabletext"/>
            </w:pPr>
            <w:r w:rsidRPr="00823497">
              <w:t>To provide payments to apprentices, employers of apprentices and registered training organisations, to encourage and support the commencement and completion of apprenticeships.</w:t>
            </w:r>
          </w:p>
          <w:p w14:paraId="2CC6D433" w14:textId="77777777" w:rsidR="007B30D2" w:rsidRPr="00823497" w:rsidRDefault="007B30D2" w:rsidP="007B30D2">
            <w:pPr>
              <w:pStyle w:val="Tabletext"/>
            </w:pPr>
            <w:r w:rsidRPr="00823497">
              <w:t>This objective also has the effect it would have if it were limited to providing funding:</w:t>
            </w:r>
          </w:p>
          <w:p w14:paraId="62C78357" w14:textId="77777777" w:rsidR="007B30D2" w:rsidRPr="00823497" w:rsidRDefault="007B30D2" w:rsidP="007B30D2">
            <w:pPr>
              <w:pStyle w:val="Tablea"/>
            </w:pPr>
            <w:r w:rsidRPr="00823497">
              <w:t>(a) to provide sickness benefits, and benefits to students; or</w:t>
            </w:r>
          </w:p>
          <w:p w14:paraId="1B068024" w14:textId="77777777" w:rsidR="007B30D2" w:rsidRPr="00823497" w:rsidRDefault="007B30D2" w:rsidP="007B30D2">
            <w:pPr>
              <w:pStyle w:val="Tablea"/>
            </w:pPr>
            <w:r w:rsidRPr="00823497">
              <w:t>(b) that gives effect to Australia’s obligations under any of the following:</w:t>
            </w:r>
          </w:p>
          <w:p w14:paraId="636EAF41" w14:textId="77777777" w:rsidR="007B30D2" w:rsidRPr="00823497" w:rsidRDefault="007B30D2" w:rsidP="007B30D2">
            <w:pPr>
              <w:pStyle w:val="Tablei"/>
            </w:pPr>
            <w:r w:rsidRPr="00823497">
              <w:t>(i) the Convention on the Rights of Persons with Disabilities, particularly Articles 4 and 27;</w:t>
            </w:r>
          </w:p>
          <w:p w14:paraId="28464A13" w14:textId="77777777" w:rsidR="007B30D2" w:rsidRPr="00823497" w:rsidRDefault="007B30D2" w:rsidP="007B30D2">
            <w:pPr>
              <w:pStyle w:val="Tablei"/>
            </w:pPr>
            <w:r w:rsidRPr="00823497">
              <w:t>(ii) the International Labour Organization’s Convention concerning Vocational Guidance and Vocational Training in the Development of Human Resources, particularly Articles 1, 2, 3 and 4;</w:t>
            </w:r>
          </w:p>
          <w:p w14:paraId="2B947F3D" w14:textId="77777777" w:rsidR="007B30D2" w:rsidRPr="00823497" w:rsidRDefault="007B30D2" w:rsidP="007B30D2">
            <w:pPr>
              <w:pStyle w:val="Tablei"/>
            </w:pPr>
            <w:r w:rsidRPr="00823497">
              <w:t>(iii) the International Labour Organization’s Convention concerning Employment Policy, particularly Articles 1 and 2;</w:t>
            </w:r>
          </w:p>
          <w:p w14:paraId="7AE213CF" w14:textId="77777777" w:rsidR="007B30D2" w:rsidRPr="00823497" w:rsidRDefault="007B30D2" w:rsidP="007B30D2">
            <w:pPr>
              <w:pStyle w:val="Tablei"/>
            </w:pPr>
            <w:r w:rsidRPr="00823497">
              <w:t>(iv) the International Covenant on Economic, Social and Cultural Rights, particularly Articles 2 and 6.</w:t>
            </w:r>
          </w:p>
        </w:tc>
      </w:tr>
      <w:tr w:rsidR="007B30D2" w:rsidRPr="00823497" w14:paraId="7ABE59BC" w14:textId="77777777" w:rsidTr="00CF78C1">
        <w:trPr>
          <w:trHeight w:val="567"/>
        </w:trPr>
        <w:tc>
          <w:tcPr>
            <w:tcW w:w="515" w:type="pct"/>
            <w:tcBorders>
              <w:top w:val="single" w:sz="4" w:space="0" w:color="auto"/>
              <w:bottom w:val="single" w:sz="4" w:space="0" w:color="auto"/>
            </w:tcBorders>
            <w:shd w:val="clear" w:color="auto" w:fill="auto"/>
          </w:tcPr>
          <w:p w14:paraId="1254A945" w14:textId="77777777" w:rsidR="007B30D2" w:rsidRPr="00823497" w:rsidRDefault="007B30D2" w:rsidP="007B30D2">
            <w:pPr>
              <w:pStyle w:val="Tabletext"/>
            </w:pPr>
            <w:r w:rsidRPr="00823497">
              <w:t>331</w:t>
            </w:r>
          </w:p>
        </w:tc>
        <w:tc>
          <w:tcPr>
            <w:tcW w:w="1479" w:type="pct"/>
            <w:tcBorders>
              <w:top w:val="single" w:sz="4" w:space="0" w:color="auto"/>
              <w:bottom w:val="single" w:sz="4" w:space="0" w:color="auto"/>
            </w:tcBorders>
            <w:shd w:val="clear" w:color="auto" w:fill="auto"/>
          </w:tcPr>
          <w:p w14:paraId="54EE7CA7" w14:textId="77777777" w:rsidR="007B30D2" w:rsidRPr="00823497" w:rsidRDefault="007B30D2" w:rsidP="007B30D2">
            <w:pPr>
              <w:pStyle w:val="Tabletext"/>
            </w:pPr>
            <w:r w:rsidRPr="00823497">
              <w:t>Positive Partnerships Program</w:t>
            </w:r>
          </w:p>
        </w:tc>
        <w:tc>
          <w:tcPr>
            <w:tcW w:w="3006" w:type="pct"/>
            <w:tcBorders>
              <w:top w:val="single" w:sz="4" w:space="0" w:color="auto"/>
              <w:bottom w:val="single" w:sz="4" w:space="0" w:color="auto"/>
            </w:tcBorders>
            <w:shd w:val="clear" w:color="auto" w:fill="auto"/>
          </w:tcPr>
          <w:p w14:paraId="5C310289" w14:textId="77777777" w:rsidR="007B30D2" w:rsidRPr="00823497" w:rsidRDefault="007B30D2" w:rsidP="007B30D2">
            <w:pPr>
              <w:pStyle w:val="Tabletext"/>
            </w:pPr>
            <w:r w:rsidRPr="00823497">
              <w:t>To provide funding to improve the educational outcomes of children with autism spectrum disorder by providing:</w:t>
            </w:r>
          </w:p>
          <w:p w14:paraId="5F3B22E0" w14:textId="77777777" w:rsidR="007B30D2" w:rsidRPr="00823497" w:rsidRDefault="007B30D2" w:rsidP="007B30D2">
            <w:pPr>
              <w:pStyle w:val="Tablea"/>
            </w:pPr>
            <w:r w:rsidRPr="00823497">
              <w:t>(a) training and resources for teachers and other school staff, to assist them to facilitate the development of those children; and</w:t>
            </w:r>
          </w:p>
          <w:p w14:paraId="7AB5D4CC" w14:textId="77777777" w:rsidR="007B30D2" w:rsidRPr="00823497" w:rsidRDefault="007B30D2" w:rsidP="007B30D2">
            <w:pPr>
              <w:pStyle w:val="Tablea"/>
            </w:pPr>
            <w:r w:rsidRPr="00823497">
              <w:t>(b) training and resources for parents and carers of those children, to assist them to facilitate the development of those children; and</w:t>
            </w:r>
          </w:p>
          <w:p w14:paraId="2CB185C1" w14:textId="77777777" w:rsidR="007B30D2" w:rsidRPr="00823497" w:rsidRDefault="007B30D2" w:rsidP="007B30D2">
            <w:pPr>
              <w:pStyle w:val="Tablea"/>
            </w:pPr>
            <w:r w:rsidRPr="00823497">
              <w:t>(c) a website containing online learning modules and other resources.</w:t>
            </w:r>
          </w:p>
          <w:p w14:paraId="31650977" w14:textId="77777777" w:rsidR="007B30D2" w:rsidRPr="00823497" w:rsidRDefault="007B30D2" w:rsidP="007B30D2">
            <w:pPr>
              <w:pStyle w:val="Tabletext"/>
            </w:pPr>
            <w:r w:rsidRPr="00823497">
              <w:t>This objective also has the effect it would have if it were limited to measures:</w:t>
            </w:r>
          </w:p>
          <w:p w14:paraId="0C28F798" w14:textId="77777777" w:rsidR="007B30D2" w:rsidRPr="00823497" w:rsidRDefault="007B30D2" w:rsidP="007B30D2">
            <w:pPr>
              <w:pStyle w:val="Tablea"/>
            </w:pPr>
            <w:r w:rsidRPr="00823497">
              <w:lastRenderedPageBreak/>
              <w:t>(a) in connection with the use of postal, telegraphic, telephonic and other like services; or</w:t>
            </w:r>
          </w:p>
          <w:p w14:paraId="1AAF4223" w14:textId="77777777" w:rsidR="007B30D2" w:rsidRPr="00823497" w:rsidRDefault="007B30D2" w:rsidP="007B30D2">
            <w:pPr>
              <w:pStyle w:val="Tablea"/>
            </w:pPr>
            <w:r w:rsidRPr="00823497">
              <w:t>(b) to give effect to Australia’s obligations under either or both of the following:</w:t>
            </w:r>
          </w:p>
          <w:p w14:paraId="5088E9DE" w14:textId="77777777" w:rsidR="007B30D2" w:rsidRPr="00823497" w:rsidRDefault="007B30D2" w:rsidP="007B30D2">
            <w:pPr>
              <w:pStyle w:val="Tablei"/>
            </w:pPr>
            <w:r w:rsidRPr="00823497">
              <w:t>(i) the Convention on the Rights of the Child, particularly Articles 4, 6, 18, 23, 28 and 29;</w:t>
            </w:r>
          </w:p>
          <w:p w14:paraId="2F80C97C" w14:textId="77777777" w:rsidR="007B30D2" w:rsidRPr="00823497" w:rsidRDefault="007B30D2" w:rsidP="007B30D2">
            <w:pPr>
              <w:pStyle w:val="Tablei"/>
            </w:pPr>
            <w:r w:rsidRPr="00823497">
              <w:t>(ii) the Convention on the Rights of Persons with Disabilities, particularly Articles 4, 5, 7, 8 and 24.</w:t>
            </w:r>
          </w:p>
        </w:tc>
      </w:tr>
      <w:tr w:rsidR="007B30D2" w:rsidRPr="00823497" w14:paraId="0F213186" w14:textId="77777777" w:rsidTr="00CF78C1">
        <w:trPr>
          <w:trHeight w:val="567"/>
        </w:trPr>
        <w:tc>
          <w:tcPr>
            <w:tcW w:w="515" w:type="pct"/>
            <w:tcBorders>
              <w:top w:val="single" w:sz="4" w:space="0" w:color="auto"/>
              <w:bottom w:val="single" w:sz="4" w:space="0" w:color="auto"/>
            </w:tcBorders>
            <w:shd w:val="clear" w:color="auto" w:fill="auto"/>
          </w:tcPr>
          <w:p w14:paraId="73856A45" w14:textId="77777777" w:rsidR="007B30D2" w:rsidRPr="00823497" w:rsidRDefault="007B30D2" w:rsidP="007B30D2">
            <w:pPr>
              <w:pStyle w:val="Tabletext"/>
            </w:pPr>
            <w:r w:rsidRPr="00823497">
              <w:lastRenderedPageBreak/>
              <w:t>332</w:t>
            </w:r>
          </w:p>
        </w:tc>
        <w:tc>
          <w:tcPr>
            <w:tcW w:w="1479" w:type="pct"/>
            <w:tcBorders>
              <w:top w:val="single" w:sz="4" w:space="0" w:color="auto"/>
              <w:bottom w:val="single" w:sz="4" w:space="0" w:color="auto"/>
            </w:tcBorders>
            <w:shd w:val="clear" w:color="auto" w:fill="auto"/>
          </w:tcPr>
          <w:p w14:paraId="604AC556" w14:textId="77777777" w:rsidR="007B30D2" w:rsidRPr="00823497" w:rsidRDefault="007B30D2" w:rsidP="007B30D2">
            <w:pPr>
              <w:pStyle w:val="Tabletext"/>
            </w:pPr>
            <w:r w:rsidRPr="00823497">
              <w:t>Music and Arts Education Initiatives</w:t>
            </w:r>
          </w:p>
        </w:tc>
        <w:tc>
          <w:tcPr>
            <w:tcW w:w="3006" w:type="pct"/>
            <w:tcBorders>
              <w:top w:val="single" w:sz="4" w:space="0" w:color="auto"/>
              <w:bottom w:val="single" w:sz="4" w:space="0" w:color="auto"/>
            </w:tcBorders>
            <w:shd w:val="clear" w:color="auto" w:fill="auto"/>
          </w:tcPr>
          <w:p w14:paraId="2F816037" w14:textId="77777777" w:rsidR="007B30D2" w:rsidRPr="00823497" w:rsidRDefault="007B30D2" w:rsidP="007B30D2">
            <w:pPr>
              <w:pStyle w:val="Tabletext"/>
            </w:pPr>
            <w:r w:rsidRPr="00823497">
              <w:t>To promote participation and engagement in music education by Australian students, and to improve the quality of music and arts education and the skills of music and arts teachers by:</w:t>
            </w:r>
          </w:p>
          <w:p w14:paraId="1154EE02" w14:textId="77777777" w:rsidR="007B30D2" w:rsidRPr="00823497" w:rsidRDefault="007B30D2" w:rsidP="007B30D2">
            <w:pPr>
              <w:pStyle w:val="Tablea"/>
            </w:pPr>
            <w:r w:rsidRPr="00823497">
              <w:t>(a) funding Music Australia to deliver the ‘Music: Count Us In’ initiative, which provides the following:</w:t>
            </w:r>
          </w:p>
          <w:p w14:paraId="023B75E8" w14:textId="77777777" w:rsidR="007B30D2" w:rsidRPr="00823497" w:rsidRDefault="007B30D2" w:rsidP="007B30D2">
            <w:pPr>
              <w:pStyle w:val="Tablei"/>
            </w:pPr>
            <w:r w:rsidRPr="00823497">
              <w:t>(i) an opportunity for student participation in music education programs and a national event at which students sing a song at the same time;</w:t>
            </w:r>
          </w:p>
          <w:p w14:paraId="3E26FB15" w14:textId="77777777" w:rsidR="007B30D2" w:rsidRPr="00823497" w:rsidRDefault="007B30D2" w:rsidP="007B30D2">
            <w:pPr>
              <w:pStyle w:val="Tablei"/>
            </w:pPr>
            <w:r w:rsidRPr="00823497">
              <w:t>(ii) professional support for music classes;</w:t>
            </w:r>
          </w:p>
          <w:p w14:paraId="787B1823" w14:textId="77777777" w:rsidR="007B30D2" w:rsidRPr="00823497" w:rsidRDefault="007B30D2" w:rsidP="007B30D2">
            <w:pPr>
              <w:pStyle w:val="Tablei"/>
            </w:pPr>
            <w:r w:rsidRPr="00823497">
              <w:t>(iii) online resources and support services; and</w:t>
            </w:r>
          </w:p>
          <w:p w14:paraId="255A00CF" w14:textId="77777777" w:rsidR="007B30D2" w:rsidRPr="00823497" w:rsidRDefault="007B30D2" w:rsidP="007B30D2">
            <w:pPr>
              <w:pStyle w:val="Tablea"/>
            </w:pPr>
            <w:r w:rsidRPr="00823497">
              <w:t>(b) funding The Song Room Limited to deliver the ‘Engaged Learning through the Arts’ project which involves:</w:t>
            </w:r>
          </w:p>
          <w:p w14:paraId="08DDD60D" w14:textId="77777777" w:rsidR="007B30D2" w:rsidRPr="00823497" w:rsidRDefault="007B30D2" w:rsidP="007B30D2">
            <w:pPr>
              <w:pStyle w:val="Tablei"/>
            </w:pPr>
            <w:r w:rsidRPr="00823497">
              <w:t>(i) the development of online curriculum resources for all schools through a digital education platform; and</w:t>
            </w:r>
          </w:p>
          <w:p w14:paraId="416963D3" w14:textId="77777777" w:rsidR="007B30D2" w:rsidRPr="00823497" w:rsidRDefault="007B30D2" w:rsidP="007B30D2">
            <w:pPr>
              <w:pStyle w:val="Tablei"/>
            </w:pPr>
            <w:r w:rsidRPr="00823497">
              <w:t>(ii) the implementation of arts education programs in disadvantaged schools without music or arts teachers.</w:t>
            </w:r>
          </w:p>
          <w:p w14:paraId="03276ADA" w14:textId="77777777" w:rsidR="007B30D2" w:rsidRPr="00823497" w:rsidRDefault="007B30D2" w:rsidP="007B30D2">
            <w:pPr>
              <w:pStyle w:val="Tabletext"/>
            </w:pPr>
            <w:r w:rsidRPr="00823497">
              <w:t>This objective also has the effect it would have if it were limited to providing funding:</w:t>
            </w:r>
          </w:p>
          <w:p w14:paraId="1A3ACE77" w14:textId="77777777" w:rsidR="007B30D2" w:rsidRPr="00823497" w:rsidRDefault="007B30D2" w:rsidP="007B30D2">
            <w:pPr>
              <w:pStyle w:val="Tablea"/>
            </w:pPr>
            <w:r w:rsidRPr="00823497">
              <w:t>(a) in connection with the use of postal, telegraphic, telephonic and other like services; or</w:t>
            </w:r>
          </w:p>
          <w:p w14:paraId="5D0F7795" w14:textId="77777777" w:rsidR="007B30D2" w:rsidRPr="00823497" w:rsidRDefault="007B30D2" w:rsidP="007B30D2">
            <w:pPr>
              <w:pStyle w:val="Tablea"/>
            </w:pPr>
            <w:r w:rsidRPr="00823497">
              <w:t>(b) for the provision of benefits to students; or</w:t>
            </w:r>
          </w:p>
          <w:p w14:paraId="356B837E" w14:textId="77777777" w:rsidR="007B30D2" w:rsidRPr="00823497" w:rsidRDefault="007B30D2" w:rsidP="007B30D2">
            <w:pPr>
              <w:pStyle w:val="Tablea"/>
            </w:pPr>
            <w:r w:rsidRPr="00823497">
              <w:t>(c) to give effect to Australia’s obligations under either or both of the following:</w:t>
            </w:r>
          </w:p>
          <w:p w14:paraId="78A055FB" w14:textId="77777777" w:rsidR="007B30D2" w:rsidRPr="00823497" w:rsidRDefault="007B30D2" w:rsidP="007B30D2">
            <w:pPr>
              <w:pStyle w:val="Tablei"/>
            </w:pPr>
            <w:r w:rsidRPr="00823497">
              <w:t>(i) the International Covenant on Economic, Social and Cultural Rights, particularly Article 15;</w:t>
            </w:r>
          </w:p>
          <w:p w14:paraId="3A0F7CE3" w14:textId="77777777" w:rsidR="007B30D2" w:rsidRPr="00823497" w:rsidRDefault="007B30D2" w:rsidP="007B30D2">
            <w:pPr>
              <w:pStyle w:val="Tablei"/>
            </w:pPr>
            <w:r w:rsidRPr="00823497">
              <w:t>(ii) the Convention on the Rights of the Child, particularly Article 31; or</w:t>
            </w:r>
          </w:p>
          <w:p w14:paraId="7F36F04B" w14:textId="77777777" w:rsidR="007B30D2" w:rsidRPr="00823497" w:rsidRDefault="007B30D2" w:rsidP="007B30D2">
            <w:pPr>
              <w:pStyle w:val="Tablea"/>
            </w:pPr>
            <w:r w:rsidRPr="00823497">
              <w:t>(d) for measures that are peculiarly adapted to the government of a nation and cannot otherwise be carried on for the benefit of the nation; or</w:t>
            </w:r>
          </w:p>
          <w:p w14:paraId="79AD79A9" w14:textId="77777777" w:rsidR="007B30D2" w:rsidRPr="00823497" w:rsidRDefault="007B30D2" w:rsidP="007B30D2">
            <w:pPr>
              <w:pStyle w:val="Tablea"/>
            </w:pPr>
            <w:r w:rsidRPr="00823497">
              <w:t>(e) in, or in relation to, a Territory.</w:t>
            </w:r>
          </w:p>
        </w:tc>
      </w:tr>
      <w:tr w:rsidR="007B30D2" w:rsidRPr="00823497" w14:paraId="2642D89D" w14:textId="77777777" w:rsidTr="00CF78C1">
        <w:trPr>
          <w:trHeight w:val="567"/>
        </w:trPr>
        <w:tc>
          <w:tcPr>
            <w:tcW w:w="515" w:type="pct"/>
            <w:tcBorders>
              <w:top w:val="single" w:sz="4" w:space="0" w:color="auto"/>
              <w:bottom w:val="single" w:sz="4" w:space="0" w:color="auto"/>
            </w:tcBorders>
            <w:shd w:val="clear" w:color="auto" w:fill="auto"/>
          </w:tcPr>
          <w:p w14:paraId="07758F2A" w14:textId="77777777" w:rsidR="007B30D2" w:rsidRPr="00823497" w:rsidRDefault="007B30D2" w:rsidP="007B30D2">
            <w:pPr>
              <w:pStyle w:val="Tabletext"/>
            </w:pPr>
            <w:r w:rsidRPr="00823497">
              <w:t>333</w:t>
            </w:r>
          </w:p>
        </w:tc>
        <w:tc>
          <w:tcPr>
            <w:tcW w:w="1479" w:type="pct"/>
            <w:tcBorders>
              <w:top w:val="single" w:sz="4" w:space="0" w:color="auto"/>
              <w:bottom w:val="single" w:sz="4" w:space="0" w:color="auto"/>
            </w:tcBorders>
            <w:shd w:val="clear" w:color="auto" w:fill="auto"/>
          </w:tcPr>
          <w:p w14:paraId="4401FB8D" w14:textId="2BA4C536" w:rsidR="007B30D2" w:rsidRPr="00823497" w:rsidRDefault="007B30D2" w:rsidP="007B30D2">
            <w:pPr>
              <w:pStyle w:val="Tabletext"/>
            </w:pPr>
            <w:r w:rsidRPr="00823497">
              <w:t>Social Impact Investing</w:t>
            </w:r>
          </w:p>
        </w:tc>
        <w:tc>
          <w:tcPr>
            <w:tcW w:w="3006" w:type="pct"/>
            <w:tcBorders>
              <w:top w:val="single" w:sz="4" w:space="0" w:color="auto"/>
              <w:bottom w:val="single" w:sz="4" w:space="0" w:color="auto"/>
            </w:tcBorders>
            <w:shd w:val="clear" w:color="auto" w:fill="auto"/>
          </w:tcPr>
          <w:p w14:paraId="6D67B95A" w14:textId="77777777" w:rsidR="007B30D2" w:rsidRPr="00823497" w:rsidRDefault="007B30D2" w:rsidP="007B30D2">
            <w:pPr>
              <w:pStyle w:val="Tabletext"/>
            </w:pPr>
            <w:r w:rsidRPr="00823497">
              <w:t>To facilitate social impact investing by:</w:t>
            </w:r>
          </w:p>
          <w:p w14:paraId="3F3E9CFE" w14:textId="77777777" w:rsidR="007B30D2" w:rsidRPr="00823497" w:rsidRDefault="007B30D2" w:rsidP="007B30D2">
            <w:pPr>
              <w:pStyle w:val="Tablea"/>
            </w:pPr>
            <w:r w:rsidRPr="00823497">
              <w:t>(a) conducting; and</w:t>
            </w:r>
          </w:p>
          <w:p w14:paraId="60199A4F" w14:textId="77777777" w:rsidR="007B30D2" w:rsidRPr="00823497" w:rsidRDefault="007B30D2" w:rsidP="007B30D2">
            <w:pPr>
              <w:pStyle w:val="Tablea"/>
            </w:pPr>
            <w:r w:rsidRPr="00823497">
              <w:t>(b) evaluating; and</w:t>
            </w:r>
          </w:p>
          <w:p w14:paraId="5141A0F7" w14:textId="77777777" w:rsidR="007B30D2" w:rsidRPr="00823497" w:rsidRDefault="007B30D2" w:rsidP="007B30D2">
            <w:pPr>
              <w:pStyle w:val="Tablea"/>
            </w:pPr>
            <w:r w:rsidRPr="00823497">
              <w:t>(c) undertaking research related to;</w:t>
            </w:r>
          </w:p>
          <w:p w14:paraId="5DC8FC85" w14:textId="77777777" w:rsidR="007B30D2" w:rsidRPr="00823497" w:rsidRDefault="007B30D2" w:rsidP="007B30D2">
            <w:pPr>
              <w:pStyle w:val="Tabletext"/>
            </w:pPr>
            <w:r w:rsidRPr="00823497">
              <w:lastRenderedPageBreak/>
              <w:t>social impact investing activities directed to one or more of the following outcomes:</w:t>
            </w:r>
          </w:p>
          <w:p w14:paraId="028C5D87" w14:textId="77777777" w:rsidR="007B30D2" w:rsidRPr="00823497" w:rsidRDefault="007B30D2" w:rsidP="007B30D2">
            <w:pPr>
              <w:pStyle w:val="Tablea"/>
            </w:pPr>
            <w:r w:rsidRPr="00823497">
              <w:t>(d) providing support to Indigenous Australians;</w:t>
            </w:r>
          </w:p>
          <w:p w14:paraId="5DECA409" w14:textId="77777777" w:rsidR="007B30D2" w:rsidRPr="00823497" w:rsidRDefault="007B30D2" w:rsidP="007B30D2">
            <w:pPr>
              <w:pStyle w:val="Tablea"/>
            </w:pPr>
            <w:r w:rsidRPr="00823497">
              <w:t>(e) preventing or addressing issues of discrimination and violence against women;</w:t>
            </w:r>
          </w:p>
          <w:p w14:paraId="5A5DDC9D" w14:textId="77777777" w:rsidR="007B30D2" w:rsidRPr="00823497" w:rsidRDefault="007B30D2" w:rsidP="007B30D2">
            <w:pPr>
              <w:pStyle w:val="Tablea"/>
            </w:pPr>
            <w:r w:rsidRPr="00823497">
              <w:t>(f) providing unemployed and underemployed people with the skills and training necessary to find paid employment or additional paid employment;</w:t>
            </w:r>
          </w:p>
          <w:p w14:paraId="5DE560BB" w14:textId="77777777" w:rsidR="007B30D2" w:rsidRPr="00823497" w:rsidRDefault="007B30D2" w:rsidP="007B30D2">
            <w:pPr>
              <w:pStyle w:val="Tablea"/>
            </w:pPr>
            <w:r w:rsidRPr="00823497">
              <w:t>(g) providing unemployed and underemployed people with loans to assist them to set up microenterprises;</w:t>
            </w:r>
          </w:p>
          <w:p w14:paraId="43BCBCC7" w14:textId="77777777" w:rsidR="007B30D2" w:rsidRPr="00823497" w:rsidRDefault="007B30D2" w:rsidP="007B30D2">
            <w:pPr>
              <w:pStyle w:val="Tablea"/>
            </w:pPr>
            <w:r w:rsidRPr="00823497">
              <w:t>(h) reducing homelessness;</w:t>
            </w:r>
          </w:p>
          <w:p w14:paraId="3AA2E5C6" w14:textId="7275B0CD" w:rsidR="007B30D2" w:rsidRPr="00823497" w:rsidRDefault="007B30D2" w:rsidP="007B30D2">
            <w:pPr>
              <w:pStyle w:val="Tablea"/>
            </w:pPr>
            <w:r w:rsidRPr="00823497">
              <w:t>(i) supporting the education and development of children, including by assisting their parents and legal guardians in the performance of their child</w:t>
            </w:r>
            <w:r w:rsidR="00F7034E" w:rsidRPr="00823497">
              <w:noBreakHyphen/>
            </w:r>
            <w:r w:rsidRPr="00823497">
              <w:t>rearing responsibilities;</w:t>
            </w:r>
          </w:p>
          <w:p w14:paraId="1655C1B6" w14:textId="77777777" w:rsidR="007B30D2" w:rsidRPr="00823497" w:rsidRDefault="007B30D2" w:rsidP="007B30D2">
            <w:pPr>
              <w:pStyle w:val="Tablea"/>
            </w:pPr>
            <w:r w:rsidRPr="00823497">
              <w:t>(j) supporting people with disability to ensure and promote the full realisation of all human rights and fundamental freedoms;</w:t>
            </w:r>
          </w:p>
          <w:p w14:paraId="72F5225B" w14:textId="062903C6" w:rsidR="007B30D2" w:rsidRPr="00823497" w:rsidRDefault="007B30D2" w:rsidP="007B30D2">
            <w:pPr>
              <w:pStyle w:val="Tablea"/>
            </w:pPr>
            <w:r w:rsidRPr="00823497">
              <w:t>(k) providing support to non</w:t>
            </w:r>
            <w:r w:rsidR="00F7034E" w:rsidRPr="00823497">
              <w:noBreakHyphen/>
            </w:r>
            <w:r w:rsidRPr="00823497">
              <w:t>citizens to improve their wellbeing and encourage their independence;</w:t>
            </w:r>
          </w:p>
          <w:p w14:paraId="4133E296" w14:textId="77777777" w:rsidR="007B30D2" w:rsidRPr="00823497" w:rsidRDefault="007B30D2" w:rsidP="007B30D2">
            <w:pPr>
              <w:pStyle w:val="Tablea"/>
            </w:pPr>
            <w:r w:rsidRPr="00823497">
              <w:t>(l) preventing, treating and reducing the impact of substance misuse.</w:t>
            </w:r>
          </w:p>
          <w:p w14:paraId="7E887320" w14:textId="77777777" w:rsidR="007B30D2" w:rsidRPr="00823497" w:rsidRDefault="007B30D2" w:rsidP="007B30D2">
            <w:pPr>
              <w:pStyle w:val="Tabletext"/>
            </w:pPr>
            <w:r w:rsidRPr="00823497">
              <w:t>This objective has the effect it would have if it were limited to measures:</w:t>
            </w:r>
          </w:p>
          <w:p w14:paraId="53B57C46" w14:textId="3C92C032" w:rsidR="007B30D2" w:rsidRPr="00823497" w:rsidRDefault="007B30D2" w:rsidP="007B30D2">
            <w:pPr>
              <w:pStyle w:val="Tablea"/>
            </w:pPr>
            <w:r w:rsidRPr="00823497">
              <w:t xml:space="preserve">(a) with respect to postal, telegraphic, telephonic, and other like services (within the meaning of </w:t>
            </w:r>
            <w:r w:rsidR="00F7034E" w:rsidRPr="00823497">
              <w:t>paragraph 5</w:t>
            </w:r>
            <w:r w:rsidRPr="00823497">
              <w:t>1(v) of the Constitution); or</w:t>
            </w:r>
          </w:p>
          <w:p w14:paraId="746D67C3" w14:textId="19F8D863" w:rsidR="007B30D2" w:rsidRPr="00823497" w:rsidRDefault="007B30D2" w:rsidP="007B30D2">
            <w:pPr>
              <w:pStyle w:val="Tablea"/>
            </w:pPr>
            <w:r w:rsidRPr="00823497">
              <w:t xml:space="preserve">(b) with respect to census and statistics (within the meaning of </w:t>
            </w:r>
            <w:r w:rsidR="00F7034E" w:rsidRPr="00823497">
              <w:t>paragraph 5</w:t>
            </w:r>
            <w:r w:rsidRPr="00823497">
              <w:t>1(xi) of the Constitution); or</w:t>
            </w:r>
          </w:p>
          <w:p w14:paraId="243297FB" w14:textId="5133BC5B" w:rsidR="007B30D2" w:rsidRPr="00823497" w:rsidRDefault="007B30D2" w:rsidP="007B30D2">
            <w:pPr>
              <w:pStyle w:val="Tablea"/>
            </w:pPr>
            <w:r w:rsidRPr="00823497">
              <w:t xml:space="preserve">(c) with respect to banking, other than State banking (within the meaning of </w:t>
            </w:r>
            <w:r w:rsidR="00F7034E" w:rsidRPr="00823497">
              <w:t>paragraph 5</w:t>
            </w:r>
            <w:r w:rsidRPr="00823497">
              <w:t>1(xiii) of the Constitution); or</w:t>
            </w:r>
          </w:p>
          <w:p w14:paraId="43FD40A4" w14:textId="1B335F20" w:rsidR="007B30D2" w:rsidRPr="00823497" w:rsidRDefault="007B30D2" w:rsidP="007B30D2">
            <w:pPr>
              <w:pStyle w:val="Tablea"/>
            </w:pPr>
            <w:r w:rsidRPr="00823497">
              <w:t xml:space="preserve">(d) with respect to aliens (within the meaning of </w:t>
            </w:r>
            <w:r w:rsidR="00F7034E" w:rsidRPr="00823497">
              <w:t>paragraph 5</w:t>
            </w:r>
            <w:r w:rsidRPr="00823497">
              <w:t>1(xix) of the Constitution); or</w:t>
            </w:r>
          </w:p>
          <w:p w14:paraId="65A59FDA" w14:textId="3273B47B" w:rsidR="007B30D2" w:rsidRPr="00823497" w:rsidRDefault="007B30D2" w:rsidP="007B30D2">
            <w:pPr>
              <w:pStyle w:val="Tablea"/>
            </w:pPr>
            <w:r w:rsidRPr="00823497">
              <w:t xml:space="preserve">(e) providing, or incidental to the provision of, unemployment benefits, pharmaceutical benefits, sickness benefits and medical services (within the meaning of </w:t>
            </w:r>
            <w:r w:rsidR="00F7034E" w:rsidRPr="00823497">
              <w:t>paragraph 5</w:t>
            </w:r>
            <w:r w:rsidRPr="00823497">
              <w:t>1(xxiiiA) of the Constitution); or</w:t>
            </w:r>
          </w:p>
          <w:p w14:paraId="1DF26AF4" w14:textId="77777777" w:rsidR="007B30D2" w:rsidRPr="00823497" w:rsidRDefault="007B30D2" w:rsidP="007B30D2">
            <w:pPr>
              <w:pStyle w:val="Tablea"/>
            </w:pPr>
            <w:r w:rsidRPr="00823497">
              <w:t>(f) to support Indigenous Australians and particular groups of Indigenous Australians; or</w:t>
            </w:r>
          </w:p>
          <w:p w14:paraId="77FDD6AC" w14:textId="77777777" w:rsidR="007B30D2" w:rsidRPr="00823497" w:rsidRDefault="007B30D2" w:rsidP="007B30D2">
            <w:pPr>
              <w:pStyle w:val="Tablea"/>
            </w:pPr>
            <w:r w:rsidRPr="00823497">
              <w:t>(g) to give effect to Australia’s obligations under any of the following:</w:t>
            </w:r>
          </w:p>
          <w:p w14:paraId="602181FD" w14:textId="77777777" w:rsidR="007B30D2" w:rsidRPr="00823497" w:rsidRDefault="007B30D2" w:rsidP="007B30D2">
            <w:pPr>
              <w:pStyle w:val="Tablei"/>
            </w:pPr>
            <w:r w:rsidRPr="00823497">
              <w:t>(i) the Convention on the Elimination of All Forms of Discrimination Against Women, particularly Articles 2, 3, 5, 10, 11 and 16;</w:t>
            </w:r>
          </w:p>
          <w:p w14:paraId="0084AA58" w14:textId="77777777" w:rsidR="007B30D2" w:rsidRPr="00823497" w:rsidRDefault="007B30D2" w:rsidP="007B30D2">
            <w:pPr>
              <w:pStyle w:val="Tablei"/>
            </w:pPr>
            <w:r w:rsidRPr="00823497">
              <w:t>(ii) the Convention on the Rights of the Child, particularly Articles 4, 6, 18, 19, 27, 28 and 29;</w:t>
            </w:r>
          </w:p>
          <w:p w14:paraId="7C87A6DD" w14:textId="77777777" w:rsidR="007B30D2" w:rsidRPr="00823497" w:rsidRDefault="007B30D2" w:rsidP="007B30D2">
            <w:pPr>
              <w:pStyle w:val="Tablei"/>
            </w:pPr>
            <w:r w:rsidRPr="00823497">
              <w:t xml:space="preserve">(iii) the Convention on the Rights of Persons with </w:t>
            </w:r>
            <w:r w:rsidRPr="00823497">
              <w:lastRenderedPageBreak/>
              <w:t>Disabilities, particularly Articles 4, 8, 16, 19, 26 and 27;</w:t>
            </w:r>
          </w:p>
          <w:p w14:paraId="7B1975A0" w14:textId="77777777" w:rsidR="007B30D2" w:rsidRPr="00823497" w:rsidRDefault="007B30D2" w:rsidP="007B30D2">
            <w:pPr>
              <w:pStyle w:val="Tablei"/>
            </w:pPr>
            <w:r w:rsidRPr="00823497">
              <w:t>(iv) the Convention on Psychotropic Substances, particularly Article 20;</w:t>
            </w:r>
          </w:p>
          <w:p w14:paraId="1AC284EC" w14:textId="77777777" w:rsidR="007B30D2" w:rsidRPr="00823497" w:rsidRDefault="007B30D2" w:rsidP="007B30D2">
            <w:pPr>
              <w:pStyle w:val="Tablei"/>
            </w:pPr>
            <w:r w:rsidRPr="00823497">
              <w:t>(v) the International Convention on the Elimination of All Forms of Racial Discrimination, particularly Articles 2 and 7;</w:t>
            </w:r>
          </w:p>
          <w:p w14:paraId="337206B6" w14:textId="77777777" w:rsidR="007B30D2" w:rsidRPr="00823497" w:rsidRDefault="007B30D2" w:rsidP="007B30D2">
            <w:pPr>
              <w:pStyle w:val="Tablei"/>
            </w:pPr>
            <w:r w:rsidRPr="00823497">
              <w:t>(vi) the International Covenant on Economic, Social and Cultural Rights, particularly Articles 2, 6, 11, 12 and 13;</w:t>
            </w:r>
          </w:p>
          <w:p w14:paraId="387837B4" w14:textId="023A3519" w:rsidR="007B30D2" w:rsidRPr="00823497" w:rsidRDefault="007B30D2" w:rsidP="007B30D2">
            <w:pPr>
              <w:pStyle w:val="Tablei"/>
            </w:pPr>
            <w:r w:rsidRPr="00823497">
              <w:t>(vii) the International Labour Organization’s Convention concerning Employment Policy, particularly Articles 1 and 2;</w:t>
            </w:r>
          </w:p>
          <w:p w14:paraId="76FDC815" w14:textId="7FD61098" w:rsidR="007B30D2" w:rsidRPr="00823497" w:rsidRDefault="007B30D2" w:rsidP="007B30D2">
            <w:pPr>
              <w:pStyle w:val="Tablei"/>
            </w:pPr>
            <w:r w:rsidRPr="00823497">
              <w:t>(viii) the International Labour Organization’s Convention concerning Vocational Guidance and Vocational Training in the Development of Human Resources, particularly Articles 1, 2, 3 and 4;</w:t>
            </w:r>
          </w:p>
          <w:p w14:paraId="00F1C9B7" w14:textId="77777777" w:rsidR="007B30D2" w:rsidRPr="00823497" w:rsidRDefault="007B30D2" w:rsidP="007B30D2">
            <w:pPr>
              <w:pStyle w:val="Tablei"/>
            </w:pPr>
            <w:r w:rsidRPr="00823497">
              <w:t>(ix) the Single Convention on Narcotic Drugs (as amended), particularly Articles 4 and 38;</w:t>
            </w:r>
          </w:p>
          <w:p w14:paraId="56D41D2A" w14:textId="77777777" w:rsidR="007B30D2" w:rsidRPr="00823497" w:rsidRDefault="007B30D2" w:rsidP="007B30D2">
            <w:pPr>
              <w:pStyle w:val="Tablei"/>
            </w:pPr>
            <w:r w:rsidRPr="00823497">
              <w:t>(x) the United Nations Convention against Illicit Traffic in Narcotic Drugs and Psychotropic Substances, particularly Article 14; or</w:t>
            </w:r>
          </w:p>
          <w:p w14:paraId="226FAA21" w14:textId="77777777" w:rsidR="007B30D2" w:rsidRPr="00823497" w:rsidRDefault="007B30D2" w:rsidP="007B30D2">
            <w:pPr>
              <w:pStyle w:val="Tablea"/>
            </w:pPr>
            <w:r w:rsidRPr="00823497">
              <w:t>(h) with respect to matters incidental to the execution of any of the legislative powers of the Parliament or the executive power of the Commonwealth; or</w:t>
            </w:r>
          </w:p>
          <w:p w14:paraId="30DE7913" w14:textId="77777777" w:rsidR="007B30D2" w:rsidRPr="00823497" w:rsidRDefault="007B30D2" w:rsidP="007B30D2">
            <w:pPr>
              <w:pStyle w:val="Tablea"/>
            </w:pPr>
            <w:r w:rsidRPr="00823497">
              <w:t>(i) in, or in relation to, a Territory; or</w:t>
            </w:r>
          </w:p>
          <w:p w14:paraId="61D79382" w14:textId="77777777" w:rsidR="007B30D2" w:rsidRPr="00823497" w:rsidRDefault="007B30D2" w:rsidP="007B30D2">
            <w:pPr>
              <w:pStyle w:val="Tablea"/>
            </w:pPr>
            <w:r w:rsidRPr="00823497">
              <w:t>(j) that are peculiarly adapted to the government of a nation and that cannot otherwise be carried on for the benefit of the nation.</w:t>
            </w:r>
          </w:p>
        </w:tc>
      </w:tr>
      <w:tr w:rsidR="007B30D2" w:rsidRPr="00823497" w14:paraId="6FD7D9E2" w14:textId="77777777" w:rsidTr="00CF78C1">
        <w:trPr>
          <w:trHeight w:val="567"/>
        </w:trPr>
        <w:tc>
          <w:tcPr>
            <w:tcW w:w="515" w:type="pct"/>
            <w:tcBorders>
              <w:top w:val="single" w:sz="4" w:space="0" w:color="auto"/>
              <w:bottom w:val="single" w:sz="4" w:space="0" w:color="auto"/>
            </w:tcBorders>
            <w:shd w:val="clear" w:color="auto" w:fill="auto"/>
          </w:tcPr>
          <w:p w14:paraId="4863C128" w14:textId="77777777" w:rsidR="007B30D2" w:rsidRPr="00823497" w:rsidRDefault="007B30D2" w:rsidP="007B30D2">
            <w:pPr>
              <w:pStyle w:val="Tabletext"/>
            </w:pPr>
            <w:r w:rsidRPr="00823497">
              <w:lastRenderedPageBreak/>
              <w:t>335</w:t>
            </w:r>
          </w:p>
        </w:tc>
        <w:tc>
          <w:tcPr>
            <w:tcW w:w="1479" w:type="pct"/>
            <w:tcBorders>
              <w:top w:val="single" w:sz="4" w:space="0" w:color="auto"/>
              <w:bottom w:val="single" w:sz="4" w:space="0" w:color="auto"/>
            </w:tcBorders>
            <w:shd w:val="clear" w:color="auto" w:fill="auto"/>
          </w:tcPr>
          <w:p w14:paraId="35F5E7CF" w14:textId="77777777" w:rsidR="007B30D2" w:rsidRPr="00823497" w:rsidRDefault="007B30D2" w:rsidP="007B30D2">
            <w:pPr>
              <w:pStyle w:val="Tabletext"/>
            </w:pPr>
            <w:r w:rsidRPr="00823497">
              <w:t>Delivery of an integrated information service for Australian Apprenticeships</w:t>
            </w:r>
          </w:p>
        </w:tc>
        <w:tc>
          <w:tcPr>
            <w:tcW w:w="3006" w:type="pct"/>
            <w:tcBorders>
              <w:top w:val="single" w:sz="4" w:space="0" w:color="auto"/>
              <w:bottom w:val="single" w:sz="4" w:space="0" w:color="auto"/>
            </w:tcBorders>
            <w:shd w:val="clear" w:color="auto" w:fill="auto"/>
          </w:tcPr>
          <w:p w14:paraId="35CAC698" w14:textId="77777777" w:rsidR="007B30D2" w:rsidRPr="00823497" w:rsidRDefault="007B30D2" w:rsidP="007B30D2">
            <w:pPr>
              <w:pStyle w:val="Tabletext"/>
            </w:pPr>
            <w:r w:rsidRPr="00823497">
              <w:t>To provide funding to an entity:</w:t>
            </w:r>
          </w:p>
          <w:p w14:paraId="3F317941" w14:textId="1B450524" w:rsidR="007B30D2" w:rsidRPr="00823497" w:rsidRDefault="007B30D2" w:rsidP="007B30D2">
            <w:pPr>
              <w:pStyle w:val="Tablea"/>
            </w:pPr>
            <w:r w:rsidRPr="00823497">
              <w:t>(a) to provide information about apprenticeships and traineeships, including through a website, social media, email, mobile phone applications and an 1800 free</w:t>
            </w:r>
            <w:r w:rsidR="00F7034E" w:rsidRPr="00823497">
              <w:noBreakHyphen/>
            </w:r>
            <w:r w:rsidRPr="00823497">
              <w:t>call service; and</w:t>
            </w:r>
          </w:p>
          <w:p w14:paraId="680589C1" w14:textId="77777777" w:rsidR="007B30D2" w:rsidRPr="00823497" w:rsidRDefault="007B30D2" w:rsidP="007B30D2">
            <w:pPr>
              <w:pStyle w:val="Tablea"/>
            </w:pPr>
            <w:r w:rsidRPr="00823497">
              <w:t>(b) to explain how to use those services to access information about apprenticeships and traineeships; and</w:t>
            </w:r>
          </w:p>
          <w:p w14:paraId="37829478" w14:textId="77777777" w:rsidR="007B30D2" w:rsidRPr="00823497" w:rsidRDefault="007B30D2" w:rsidP="007B30D2">
            <w:pPr>
              <w:pStyle w:val="Tablea"/>
            </w:pPr>
            <w:r w:rsidRPr="00823497">
              <w:t>(c) to compile and publish statistics on apprenticeships and traineeships.</w:t>
            </w:r>
          </w:p>
          <w:p w14:paraId="278693E4" w14:textId="77777777" w:rsidR="007B30D2" w:rsidRPr="00823497" w:rsidRDefault="007B30D2" w:rsidP="007B30D2">
            <w:pPr>
              <w:pStyle w:val="Tabletext"/>
            </w:pPr>
            <w:r w:rsidRPr="00823497">
              <w:t>This objective also has the effect it would have if it were limited to measures:</w:t>
            </w:r>
          </w:p>
          <w:p w14:paraId="70E45290" w14:textId="6DA870D5" w:rsidR="007B30D2" w:rsidRPr="00823497" w:rsidRDefault="007B30D2" w:rsidP="007B30D2">
            <w:pPr>
              <w:pStyle w:val="Tablea"/>
            </w:pPr>
            <w:r w:rsidRPr="00823497">
              <w:t xml:space="preserve">(a) with respect to postal, telegraphic, telephonic and other like services (within the meaning of </w:t>
            </w:r>
            <w:r w:rsidR="00F7034E" w:rsidRPr="00823497">
              <w:t>paragraph 5</w:t>
            </w:r>
            <w:r w:rsidRPr="00823497">
              <w:t>1(v) of the Constitution); or</w:t>
            </w:r>
          </w:p>
          <w:p w14:paraId="02405C1F" w14:textId="29633396" w:rsidR="007B30D2" w:rsidRPr="00823497" w:rsidRDefault="007B30D2" w:rsidP="007B30D2">
            <w:pPr>
              <w:pStyle w:val="Tablea"/>
            </w:pPr>
            <w:r w:rsidRPr="00823497">
              <w:t xml:space="preserve">(b) with respect to census and statistics (within the meaning of </w:t>
            </w:r>
            <w:r w:rsidR="00F7034E" w:rsidRPr="00823497">
              <w:t>paragraph 5</w:t>
            </w:r>
            <w:r w:rsidRPr="00823497">
              <w:t>1(xi) of the Constitution); or</w:t>
            </w:r>
          </w:p>
          <w:p w14:paraId="7A1AC3D6" w14:textId="77777777" w:rsidR="007B30D2" w:rsidRPr="00823497" w:rsidRDefault="007B30D2" w:rsidP="007B30D2">
            <w:pPr>
              <w:pStyle w:val="Tabletext"/>
              <w:ind w:left="288" w:hanging="288"/>
            </w:pPr>
            <w:r w:rsidRPr="00823497">
              <w:t xml:space="preserve">(c) undertaken in the exercise of the executive power of the </w:t>
            </w:r>
            <w:r w:rsidRPr="00823497">
              <w:lastRenderedPageBreak/>
              <w:t>Commonwealth.</w:t>
            </w:r>
          </w:p>
        </w:tc>
      </w:tr>
      <w:tr w:rsidR="007B30D2" w:rsidRPr="00823497" w14:paraId="4760A972" w14:textId="77777777" w:rsidTr="00CF78C1">
        <w:trPr>
          <w:trHeight w:val="567"/>
        </w:trPr>
        <w:tc>
          <w:tcPr>
            <w:tcW w:w="515" w:type="pct"/>
            <w:tcBorders>
              <w:top w:val="single" w:sz="4" w:space="0" w:color="auto"/>
              <w:bottom w:val="single" w:sz="4" w:space="0" w:color="auto"/>
            </w:tcBorders>
            <w:shd w:val="clear" w:color="auto" w:fill="auto"/>
          </w:tcPr>
          <w:p w14:paraId="46CEAEA9" w14:textId="77777777" w:rsidR="007B30D2" w:rsidRPr="00823497" w:rsidRDefault="007B30D2" w:rsidP="007B30D2">
            <w:pPr>
              <w:pStyle w:val="Tabletext"/>
            </w:pPr>
            <w:r w:rsidRPr="00823497">
              <w:lastRenderedPageBreak/>
              <w:t>336</w:t>
            </w:r>
          </w:p>
        </w:tc>
        <w:tc>
          <w:tcPr>
            <w:tcW w:w="1479" w:type="pct"/>
            <w:tcBorders>
              <w:top w:val="single" w:sz="4" w:space="0" w:color="auto"/>
              <w:bottom w:val="single" w:sz="4" w:space="0" w:color="auto"/>
            </w:tcBorders>
            <w:shd w:val="clear" w:color="auto" w:fill="auto"/>
          </w:tcPr>
          <w:p w14:paraId="020F511B" w14:textId="77777777" w:rsidR="007B30D2" w:rsidRPr="00823497" w:rsidRDefault="007B30D2" w:rsidP="007B30D2">
            <w:pPr>
              <w:pStyle w:val="Tabletext"/>
            </w:pPr>
            <w:r w:rsidRPr="00823497">
              <w:t>Australian Infrastructure Financing Facility for the Pacific</w:t>
            </w:r>
          </w:p>
        </w:tc>
        <w:tc>
          <w:tcPr>
            <w:tcW w:w="3006" w:type="pct"/>
            <w:tcBorders>
              <w:top w:val="single" w:sz="4" w:space="0" w:color="auto"/>
              <w:bottom w:val="single" w:sz="4" w:space="0" w:color="auto"/>
            </w:tcBorders>
            <w:shd w:val="clear" w:color="auto" w:fill="auto"/>
          </w:tcPr>
          <w:p w14:paraId="783D433D" w14:textId="77777777" w:rsidR="007B30D2" w:rsidRPr="00823497" w:rsidRDefault="007B30D2" w:rsidP="007B30D2">
            <w:pPr>
              <w:pStyle w:val="Tabletext"/>
              <w:rPr>
                <w:rFonts w:eastAsia="Calibri"/>
              </w:rPr>
            </w:pPr>
            <w:r w:rsidRPr="00823497">
              <w:rPr>
                <w:rFonts w:eastAsia="Calibri"/>
              </w:rPr>
              <w:t>To support the development or enhancement of infrastructure that will be, or is:</w:t>
            </w:r>
          </w:p>
          <w:p w14:paraId="61496974" w14:textId="3AECE9D3" w:rsidR="007B30D2" w:rsidRPr="00823497" w:rsidRDefault="007B30D2" w:rsidP="007B30D2">
            <w:pPr>
              <w:pStyle w:val="Tablea"/>
              <w:rPr>
                <w:rFonts w:eastAsia="Calibri"/>
              </w:rPr>
            </w:pPr>
            <w:r w:rsidRPr="00823497">
              <w:rPr>
                <w:rFonts w:eastAsia="Calibri"/>
              </w:rPr>
              <w:t>(a) located wholly or substantially in the Pacific region (excluding Australia) or Timor</w:t>
            </w:r>
            <w:r w:rsidR="00F7034E" w:rsidRPr="00823497">
              <w:rPr>
                <w:rFonts w:eastAsia="Calibri"/>
              </w:rPr>
              <w:noBreakHyphen/>
            </w:r>
            <w:r w:rsidRPr="00823497">
              <w:rPr>
                <w:rFonts w:eastAsia="Calibri"/>
              </w:rPr>
              <w:t>Leste; or</w:t>
            </w:r>
          </w:p>
          <w:p w14:paraId="20A725C5" w14:textId="17363B6A" w:rsidR="007B30D2" w:rsidRPr="00823497" w:rsidRDefault="007B30D2" w:rsidP="007B30D2">
            <w:pPr>
              <w:pStyle w:val="Tablea"/>
            </w:pPr>
            <w:r w:rsidRPr="00823497">
              <w:rPr>
                <w:rFonts w:eastAsia="Calibri"/>
              </w:rPr>
              <w:t>(b) used wholly or substantially in the Pacific region (excluding Australia) or Timor</w:t>
            </w:r>
            <w:r w:rsidR="00F7034E" w:rsidRPr="00823497">
              <w:rPr>
                <w:rFonts w:eastAsia="Calibri"/>
              </w:rPr>
              <w:noBreakHyphen/>
            </w:r>
            <w:r w:rsidRPr="00823497">
              <w:rPr>
                <w:rFonts w:eastAsia="Calibri"/>
              </w:rPr>
              <w:t xml:space="preserve">Leste </w:t>
            </w:r>
            <w:r w:rsidRPr="00823497">
              <w:rPr>
                <w:rFonts w:eastAsia="Calibri"/>
              </w:rPr>
              <w:br/>
              <w:t>(irrespective of where the infrastructure is located).</w:t>
            </w:r>
          </w:p>
        </w:tc>
      </w:tr>
      <w:tr w:rsidR="007B30D2" w:rsidRPr="00823497" w14:paraId="51822496" w14:textId="77777777" w:rsidTr="00CF78C1">
        <w:tc>
          <w:tcPr>
            <w:tcW w:w="515" w:type="pct"/>
            <w:tcBorders>
              <w:top w:val="single" w:sz="4" w:space="0" w:color="auto"/>
              <w:bottom w:val="single" w:sz="4" w:space="0" w:color="auto"/>
            </w:tcBorders>
            <w:shd w:val="clear" w:color="auto" w:fill="auto"/>
          </w:tcPr>
          <w:p w14:paraId="625151B4" w14:textId="77777777" w:rsidR="007B30D2" w:rsidRPr="00823497" w:rsidRDefault="007B30D2" w:rsidP="007B30D2">
            <w:pPr>
              <w:pStyle w:val="Tabletext"/>
            </w:pPr>
            <w:r w:rsidRPr="00823497">
              <w:t>337</w:t>
            </w:r>
          </w:p>
        </w:tc>
        <w:tc>
          <w:tcPr>
            <w:tcW w:w="1479" w:type="pct"/>
            <w:tcBorders>
              <w:top w:val="single" w:sz="4" w:space="0" w:color="auto"/>
              <w:bottom w:val="single" w:sz="4" w:space="0" w:color="auto"/>
            </w:tcBorders>
            <w:shd w:val="clear" w:color="auto" w:fill="auto"/>
          </w:tcPr>
          <w:p w14:paraId="64B857AE" w14:textId="77777777" w:rsidR="007B30D2" w:rsidRPr="00823497" w:rsidRDefault="007B30D2" w:rsidP="007B30D2">
            <w:pPr>
              <w:pStyle w:val="Tabletext"/>
            </w:pPr>
            <w:r w:rsidRPr="00823497">
              <w:t>Overseas Adoption Services</w:t>
            </w:r>
          </w:p>
        </w:tc>
        <w:tc>
          <w:tcPr>
            <w:tcW w:w="3006" w:type="pct"/>
            <w:tcBorders>
              <w:top w:val="single" w:sz="4" w:space="0" w:color="auto"/>
              <w:bottom w:val="single" w:sz="4" w:space="0" w:color="auto"/>
            </w:tcBorders>
            <w:shd w:val="clear" w:color="auto" w:fill="auto"/>
          </w:tcPr>
          <w:p w14:paraId="0F08A0A1" w14:textId="77777777" w:rsidR="007B30D2" w:rsidRPr="00823497" w:rsidRDefault="007B30D2" w:rsidP="007B30D2">
            <w:pPr>
              <w:pStyle w:val="Tabletext"/>
            </w:pPr>
            <w:r w:rsidRPr="00823497">
              <w:t>To provide support for:</w:t>
            </w:r>
          </w:p>
          <w:p w14:paraId="590701F9" w14:textId="77777777" w:rsidR="007B30D2" w:rsidRPr="00823497" w:rsidRDefault="007B30D2" w:rsidP="007B30D2">
            <w:pPr>
              <w:pStyle w:val="Tablea"/>
            </w:pPr>
            <w:r w:rsidRPr="00823497">
              <w:t>(a) persons ordinarily resident in Australia who were adopted from a foreign country; and</w:t>
            </w:r>
          </w:p>
          <w:p w14:paraId="7CE3A437" w14:textId="77777777" w:rsidR="007B30D2" w:rsidRPr="00823497" w:rsidRDefault="007B30D2" w:rsidP="007B30D2">
            <w:pPr>
              <w:pStyle w:val="Tablea"/>
            </w:pPr>
            <w:r w:rsidRPr="00823497">
              <w:t>(b) children who are being adopted from a foreign country by adoptive families ordinarily resident in Australia; and</w:t>
            </w:r>
          </w:p>
          <w:p w14:paraId="441FCE5D" w14:textId="2C5D9674" w:rsidR="007B30D2" w:rsidRPr="00823497" w:rsidRDefault="007B30D2" w:rsidP="007B30D2">
            <w:pPr>
              <w:pStyle w:val="Tablea"/>
            </w:pPr>
            <w:r w:rsidRPr="00823497">
              <w:t xml:space="preserve">(c) the adoptive families of persons mentioned in </w:t>
            </w:r>
            <w:r w:rsidR="00C96A50" w:rsidRPr="00823497">
              <w:t>paragraphs (</w:t>
            </w:r>
            <w:r w:rsidRPr="00823497">
              <w:t>a) and (b);</w:t>
            </w:r>
          </w:p>
          <w:p w14:paraId="133C8D58" w14:textId="77777777" w:rsidR="007B30D2" w:rsidRPr="00823497" w:rsidRDefault="007B30D2" w:rsidP="007B30D2">
            <w:pPr>
              <w:pStyle w:val="Tabletext"/>
            </w:pPr>
            <w:r w:rsidRPr="00823497">
              <w:t>by providing the following:</w:t>
            </w:r>
          </w:p>
          <w:p w14:paraId="15072E5B" w14:textId="77777777" w:rsidR="007B30D2" w:rsidRPr="00823497" w:rsidRDefault="007B30D2" w:rsidP="007B30D2">
            <w:pPr>
              <w:pStyle w:val="Tablea"/>
            </w:pPr>
            <w:r w:rsidRPr="00823497">
              <w:t>(d) counselling, relationship education and support to address family relationship issues arising in connection with undertaking an overseas adoption process;</w:t>
            </w:r>
          </w:p>
          <w:p w14:paraId="4F8A142D" w14:textId="77777777" w:rsidR="007B30D2" w:rsidRPr="00823497" w:rsidRDefault="007B30D2" w:rsidP="007B30D2">
            <w:pPr>
              <w:pStyle w:val="Tablea"/>
            </w:pPr>
            <w:r w:rsidRPr="00823497">
              <w:t>(e) counselling, relationship education and support to address past adoption experiences that can be characterised as preventing or treating a mental illness;</w:t>
            </w:r>
          </w:p>
          <w:p w14:paraId="7F34E83F" w14:textId="77777777" w:rsidR="007B30D2" w:rsidRPr="00823497" w:rsidRDefault="007B30D2" w:rsidP="007B30D2">
            <w:pPr>
              <w:pStyle w:val="Tablea"/>
            </w:pPr>
            <w:r w:rsidRPr="00823497">
              <w:t>(f) information, counselling and support to overseas adoptees and their adoptive families in relation to the process of tracing biological family.</w:t>
            </w:r>
          </w:p>
          <w:p w14:paraId="2BBEBA4A" w14:textId="77777777" w:rsidR="007B30D2" w:rsidRPr="00823497" w:rsidRDefault="007B30D2" w:rsidP="007B30D2">
            <w:pPr>
              <w:pStyle w:val="Tabletext"/>
            </w:pPr>
            <w:r w:rsidRPr="00823497">
              <w:t>This objective also has the effect it would have if it were limited to measures:</w:t>
            </w:r>
          </w:p>
          <w:p w14:paraId="4EFD7708" w14:textId="78C1194C" w:rsidR="007B30D2" w:rsidRPr="00823497" w:rsidRDefault="007B30D2" w:rsidP="007B30D2">
            <w:pPr>
              <w:pStyle w:val="Tablea"/>
            </w:pPr>
            <w:r w:rsidRPr="00823497">
              <w:t xml:space="preserve">(a) in connection with the use of postal, telegraphic, telephonic and other like services (within the meaning of </w:t>
            </w:r>
            <w:r w:rsidR="00F7034E" w:rsidRPr="00823497">
              <w:t>paragraph 5</w:t>
            </w:r>
            <w:r w:rsidRPr="00823497">
              <w:t>1(v) of the Constitution); or</w:t>
            </w:r>
          </w:p>
          <w:p w14:paraId="6CCC590D" w14:textId="15982EA9" w:rsidR="007B30D2" w:rsidRPr="00823497" w:rsidRDefault="007B30D2" w:rsidP="007B30D2">
            <w:pPr>
              <w:pStyle w:val="Tablea"/>
            </w:pPr>
            <w:r w:rsidRPr="00823497">
              <w:t xml:space="preserve">(b) in relation to the provision of sickness benefits or medical services (within the meaning of </w:t>
            </w:r>
            <w:r w:rsidR="00F7034E" w:rsidRPr="00823497">
              <w:t>paragraph 5</w:t>
            </w:r>
            <w:r w:rsidRPr="00823497">
              <w:t>1(xxiiiA) of the Constitution); or</w:t>
            </w:r>
          </w:p>
          <w:p w14:paraId="76813E2E" w14:textId="77777777" w:rsidR="007B30D2" w:rsidRPr="00823497" w:rsidRDefault="007B30D2" w:rsidP="007B30D2">
            <w:pPr>
              <w:pStyle w:val="Tablea"/>
            </w:pPr>
            <w:r w:rsidRPr="00823497">
              <w:t>(c) to give effect to Australia’s obligations under one or more of the following:</w:t>
            </w:r>
          </w:p>
          <w:p w14:paraId="573B71A8" w14:textId="77777777" w:rsidR="007B30D2" w:rsidRPr="00823497" w:rsidRDefault="007B30D2" w:rsidP="007B30D2">
            <w:pPr>
              <w:pStyle w:val="Tablei"/>
            </w:pPr>
            <w:r w:rsidRPr="00823497">
              <w:t>(i) the Convention on the Rights of the Child, particularly Articles 4, 7, 18, 21 and 23;</w:t>
            </w:r>
          </w:p>
          <w:p w14:paraId="1E84191E" w14:textId="7B93C0AE" w:rsidR="007B30D2" w:rsidRPr="00823497" w:rsidRDefault="007B30D2" w:rsidP="007B30D2">
            <w:pPr>
              <w:pStyle w:val="Tablei"/>
            </w:pPr>
            <w:r w:rsidRPr="00823497">
              <w:t>(ii) the Convention on the Protection of Children and Co</w:t>
            </w:r>
            <w:r w:rsidR="00F7034E" w:rsidRPr="00823497">
              <w:noBreakHyphen/>
            </w:r>
            <w:r w:rsidRPr="00823497">
              <w:t>operation in Respect of Intercountry Adoption, particularly Articles 5 and 9;</w:t>
            </w:r>
          </w:p>
          <w:p w14:paraId="4CC45AA1" w14:textId="77777777" w:rsidR="007B30D2" w:rsidRPr="00823497" w:rsidRDefault="007B30D2" w:rsidP="007B30D2">
            <w:pPr>
              <w:pStyle w:val="Tablei"/>
            </w:pPr>
            <w:r w:rsidRPr="00823497">
              <w:t>(iii) the International Covenant on Economic, Social and Cultural Rights, particularly Articles 2, 10 and 12;</w:t>
            </w:r>
          </w:p>
          <w:p w14:paraId="23D5BE50" w14:textId="77777777" w:rsidR="007B30D2" w:rsidRPr="00823497" w:rsidRDefault="007B30D2" w:rsidP="007B30D2">
            <w:pPr>
              <w:pStyle w:val="Tablei"/>
            </w:pPr>
            <w:r w:rsidRPr="00823497">
              <w:t>(iv) the International Covenant on Civil and Political Rights, particularly Articles 2 and 23; or</w:t>
            </w:r>
          </w:p>
          <w:p w14:paraId="59F2C526" w14:textId="77777777" w:rsidR="007B30D2" w:rsidRPr="00823497" w:rsidRDefault="007B30D2" w:rsidP="007B30D2">
            <w:pPr>
              <w:pStyle w:val="Tablea"/>
            </w:pPr>
            <w:r w:rsidRPr="00823497">
              <w:lastRenderedPageBreak/>
              <w:t>(d) in relation to places, persons, matters or things external to Australia or matters affecting Australia’s relations with foreign countries.</w:t>
            </w:r>
          </w:p>
        </w:tc>
      </w:tr>
      <w:tr w:rsidR="007B30D2" w:rsidRPr="00823497" w14:paraId="0881F3A4" w14:textId="77777777" w:rsidTr="00CF78C1">
        <w:tc>
          <w:tcPr>
            <w:tcW w:w="515" w:type="pct"/>
            <w:tcBorders>
              <w:top w:val="single" w:sz="4" w:space="0" w:color="auto"/>
              <w:bottom w:val="single" w:sz="4" w:space="0" w:color="auto"/>
            </w:tcBorders>
            <w:shd w:val="clear" w:color="auto" w:fill="auto"/>
          </w:tcPr>
          <w:p w14:paraId="08C269E9" w14:textId="77777777" w:rsidR="007B30D2" w:rsidRPr="00823497" w:rsidRDefault="007B30D2" w:rsidP="007B30D2">
            <w:pPr>
              <w:pStyle w:val="Tabletext"/>
            </w:pPr>
            <w:r w:rsidRPr="00823497">
              <w:lastRenderedPageBreak/>
              <w:t>338</w:t>
            </w:r>
          </w:p>
        </w:tc>
        <w:tc>
          <w:tcPr>
            <w:tcW w:w="1479" w:type="pct"/>
            <w:tcBorders>
              <w:top w:val="single" w:sz="4" w:space="0" w:color="auto"/>
              <w:bottom w:val="single" w:sz="4" w:space="0" w:color="auto"/>
            </w:tcBorders>
            <w:shd w:val="clear" w:color="auto" w:fill="auto"/>
          </w:tcPr>
          <w:p w14:paraId="2565B3D6" w14:textId="77777777" w:rsidR="007B30D2" w:rsidRPr="00823497" w:rsidRDefault="007B30D2" w:rsidP="007B30D2">
            <w:pPr>
              <w:pStyle w:val="Tabletext"/>
            </w:pPr>
            <w:r w:rsidRPr="00823497">
              <w:t>Continuity of Support—Community Mental Health Services</w:t>
            </w:r>
          </w:p>
        </w:tc>
        <w:tc>
          <w:tcPr>
            <w:tcW w:w="3006" w:type="pct"/>
            <w:tcBorders>
              <w:top w:val="single" w:sz="4" w:space="0" w:color="auto"/>
              <w:bottom w:val="single" w:sz="4" w:space="0" w:color="auto"/>
            </w:tcBorders>
            <w:shd w:val="clear" w:color="auto" w:fill="auto"/>
          </w:tcPr>
          <w:p w14:paraId="49B0E851" w14:textId="77777777" w:rsidR="007B30D2" w:rsidRPr="00823497" w:rsidRDefault="007B30D2" w:rsidP="007B30D2">
            <w:pPr>
              <w:pStyle w:val="Tabletext"/>
            </w:pPr>
            <w:r w:rsidRPr="00823497">
              <w:t>To fund Primary Health Networks to provide support and care for persons with mental illness who are ineligible for the National Disability Insurance Scheme.</w:t>
            </w:r>
          </w:p>
          <w:p w14:paraId="22CD4185" w14:textId="77777777" w:rsidR="007B30D2" w:rsidRPr="00823497" w:rsidRDefault="007B30D2" w:rsidP="007B30D2">
            <w:pPr>
              <w:pStyle w:val="Tabletext"/>
            </w:pPr>
            <w:r w:rsidRPr="00823497">
              <w:t>This objective also has the effect it would have if it were limited to measures:</w:t>
            </w:r>
          </w:p>
          <w:p w14:paraId="375759D8" w14:textId="3E9F19D0" w:rsidR="007B30D2" w:rsidRPr="00823497" w:rsidRDefault="007B30D2" w:rsidP="007B30D2">
            <w:pPr>
              <w:pStyle w:val="Tablea"/>
            </w:pPr>
            <w:r w:rsidRPr="00823497">
              <w:t xml:space="preserve">(a) which provide, or are incidental to the provision of, sickness benefits or medical services (within the meaning of </w:t>
            </w:r>
            <w:r w:rsidR="00F7034E" w:rsidRPr="00823497">
              <w:t>paragraph 5</w:t>
            </w:r>
            <w:r w:rsidRPr="00823497">
              <w:t>1(xxiiiA) of the Constitution); or</w:t>
            </w:r>
          </w:p>
          <w:p w14:paraId="2D1E74BC" w14:textId="77777777" w:rsidR="007B30D2" w:rsidRPr="00823497" w:rsidRDefault="007B30D2" w:rsidP="007B30D2">
            <w:pPr>
              <w:pStyle w:val="Tablea"/>
            </w:pPr>
            <w:r w:rsidRPr="00823497">
              <w:t>(b) to give effect to Australia’s obligations under either or both of the following:</w:t>
            </w:r>
          </w:p>
          <w:p w14:paraId="04710BCB" w14:textId="77777777" w:rsidR="007B30D2" w:rsidRPr="00823497" w:rsidRDefault="007B30D2" w:rsidP="007B30D2">
            <w:pPr>
              <w:pStyle w:val="Tablei"/>
            </w:pPr>
            <w:r w:rsidRPr="00823497">
              <w:t>(i) the Convention on the Rights of Persons with Disabilities, particularly Articles 4, 19, 25 and 26;</w:t>
            </w:r>
          </w:p>
          <w:p w14:paraId="7FDE26C3" w14:textId="77777777" w:rsidR="007B30D2" w:rsidRPr="00823497" w:rsidRDefault="007B30D2" w:rsidP="007B30D2">
            <w:pPr>
              <w:pStyle w:val="Tablei"/>
            </w:pPr>
            <w:r w:rsidRPr="00823497">
              <w:t>(ii) the International Covenant on Economic, Social and Cultural Rights, particularly Articles 2 and 12.</w:t>
            </w:r>
          </w:p>
        </w:tc>
      </w:tr>
      <w:tr w:rsidR="007B30D2" w:rsidRPr="00823497" w14:paraId="21F16134" w14:textId="77777777" w:rsidTr="00CF78C1">
        <w:tc>
          <w:tcPr>
            <w:tcW w:w="515" w:type="pct"/>
            <w:tcBorders>
              <w:top w:val="single" w:sz="4" w:space="0" w:color="auto"/>
              <w:bottom w:val="single" w:sz="4" w:space="0" w:color="auto"/>
            </w:tcBorders>
            <w:shd w:val="clear" w:color="auto" w:fill="auto"/>
          </w:tcPr>
          <w:p w14:paraId="7C6C8429" w14:textId="77777777" w:rsidR="007B30D2" w:rsidRPr="00823497" w:rsidRDefault="007B30D2" w:rsidP="007B30D2">
            <w:pPr>
              <w:pStyle w:val="Tabletext"/>
            </w:pPr>
            <w:r w:rsidRPr="00823497">
              <w:t>339</w:t>
            </w:r>
          </w:p>
        </w:tc>
        <w:tc>
          <w:tcPr>
            <w:tcW w:w="1479" w:type="pct"/>
            <w:tcBorders>
              <w:top w:val="single" w:sz="4" w:space="0" w:color="auto"/>
              <w:bottom w:val="single" w:sz="4" w:space="0" w:color="auto"/>
            </w:tcBorders>
            <w:shd w:val="clear" w:color="auto" w:fill="auto"/>
          </w:tcPr>
          <w:p w14:paraId="6A1711D4" w14:textId="77777777" w:rsidR="007B30D2" w:rsidRPr="00823497" w:rsidRDefault="007B30D2" w:rsidP="007B30D2">
            <w:pPr>
              <w:pStyle w:val="Tabletext"/>
            </w:pPr>
            <w:r w:rsidRPr="00823497">
              <w:t>Social Impact Investing—Payment by Outcomes Trials (supporting employment opportunities for unemployed or underemployed persons)</w:t>
            </w:r>
          </w:p>
        </w:tc>
        <w:tc>
          <w:tcPr>
            <w:tcW w:w="3006" w:type="pct"/>
            <w:tcBorders>
              <w:top w:val="single" w:sz="4" w:space="0" w:color="auto"/>
              <w:bottom w:val="single" w:sz="4" w:space="0" w:color="auto"/>
            </w:tcBorders>
            <w:shd w:val="clear" w:color="auto" w:fill="auto"/>
          </w:tcPr>
          <w:p w14:paraId="1213D274" w14:textId="204CE1FB" w:rsidR="007B30D2" w:rsidRPr="00823497" w:rsidRDefault="007B30D2" w:rsidP="007B30D2">
            <w:pPr>
              <w:pStyle w:val="Tabletext"/>
            </w:pPr>
            <w:r w:rsidRPr="00823497">
              <w:t>To provide funding to non</w:t>
            </w:r>
            <w:r w:rsidR="00F7034E" w:rsidRPr="00823497">
              <w:noBreakHyphen/>
            </w:r>
            <w:r w:rsidRPr="00823497">
              <w:t>government or private sector organisations to conduct and evaluate the effect of measures that are directed to achieving either or both of the following outcomes:</w:t>
            </w:r>
          </w:p>
          <w:p w14:paraId="1D7D56DA" w14:textId="77777777" w:rsidR="007B30D2" w:rsidRPr="00823497" w:rsidRDefault="007B30D2" w:rsidP="007B30D2">
            <w:pPr>
              <w:pStyle w:val="Tablea"/>
            </w:pPr>
            <w:r w:rsidRPr="00823497">
              <w:t>(a) supporting unemployed and underemployed persons into employment by providing those persons with educational and training programs, and other support, directly related to helping them to find paid employment;</w:t>
            </w:r>
          </w:p>
          <w:p w14:paraId="6C79B133" w14:textId="77777777" w:rsidR="007B30D2" w:rsidRPr="00823497" w:rsidRDefault="007B30D2" w:rsidP="007B30D2">
            <w:pPr>
              <w:pStyle w:val="Tablea"/>
            </w:pPr>
            <w:r w:rsidRPr="00823497">
              <w:t>(b) supporting the development of microenterprises by, and therefore employment opportunities for, unemployed and underemployed persons.</w:t>
            </w:r>
          </w:p>
          <w:p w14:paraId="138FE0B9" w14:textId="77777777" w:rsidR="007B30D2" w:rsidRPr="00823497" w:rsidRDefault="007B30D2" w:rsidP="007B30D2">
            <w:pPr>
              <w:pStyle w:val="Tabletext"/>
            </w:pPr>
            <w:r w:rsidRPr="00823497">
              <w:t>This objective also has the effect it would have if it were limited to measures:</w:t>
            </w:r>
          </w:p>
          <w:p w14:paraId="11ACE1F7" w14:textId="481E2B46" w:rsidR="007B30D2" w:rsidRPr="00823497" w:rsidRDefault="007B30D2" w:rsidP="007B30D2">
            <w:pPr>
              <w:pStyle w:val="Tablea"/>
            </w:pPr>
            <w:r w:rsidRPr="00823497">
              <w:t xml:space="preserve">(a) providing, or incidental to the provision of, unemployment benefits (within the meaning of </w:t>
            </w:r>
            <w:r w:rsidR="00F7034E" w:rsidRPr="00823497">
              <w:t>paragraph 5</w:t>
            </w:r>
            <w:r w:rsidRPr="00823497">
              <w:t>1(xxiiiA) of the Constitution); or</w:t>
            </w:r>
          </w:p>
          <w:p w14:paraId="30658285" w14:textId="77777777" w:rsidR="007B30D2" w:rsidRPr="00823497" w:rsidRDefault="007B30D2" w:rsidP="007B30D2">
            <w:pPr>
              <w:pStyle w:val="Tablea"/>
            </w:pPr>
            <w:r w:rsidRPr="00823497">
              <w:t>(b) to give effect to Australia’s obligations under any of the following:</w:t>
            </w:r>
          </w:p>
          <w:p w14:paraId="414CEE3A" w14:textId="77777777" w:rsidR="007B30D2" w:rsidRPr="00823497" w:rsidRDefault="007B30D2" w:rsidP="007B30D2">
            <w:pPr>
              <w:pStyle w:val="Tablei"/>
            </w:pPr>
            <w:r w:rsidRPr="00823497">
              <w:t>(i) the International Covenant on Economic, Social and Cultural Rights, particularly Articles 2, 6, 11 and 12;</w:t>
            </w:r>
          </w:p>
          <w:p w14:paraId="3F5BEC9B" w14:textId="77777777" w:rsidR="007B30D2" w:rsidRPr="00823497" w:rsidRDefault="007B30D2" w:rsidP="007B30D2">
            <w:pPr>
              <w:pStyle w:val="Tablei"/>
            </w:pPr>
            <w:r w:rsidRPr="00823497">
              <w:t>(ii) the International Labour Organization’s Convention concerning Employment Policy, particularly Articles 1 and 2;</w:t>
            </w:r>
          </w:p>
          <w:p w14:paraId="4490BF5D" w14:textId="77777777" w:rsidR="007B30D2" w:rsidRPr="00823497" w:rsidRDefault="007B30D2" w:rsidP="007B30D2">
            <w:pPr>
              <w:pStyle w:val="Tablei"/>
            </w:pPr>
            <w:r w:rsidRPr="00823497">
              <w:t>(iii) the International Labour Organization’s Convention concerning the Organisation of the Employment Service, particularly Articles 1 and 2;</w:t>
            </w:r>
          </w:p>
          <w:p w14:paraId="000A3073" w14:textId="77777777" w:rsidR="007B30D2" w:rsidRPr="00823497" w:rsidRDefault="007B30D2" w:rsidP="007B30D2">
            <w:pPr>
              <w:pStyle w:val="Tablei"/>
            </w:pPr>
            <w:r w:rsidRPr="00823497">
              <w:t xml:space="preserve">(iv) the International Labour Organization’s Convention concerning Vocational Guidance and </w:t>
            </w:r>
            <w:r w:rsidRPr="00823497">
              <w:lastRenderedPageBreak/>
              <w:t>Vocational Training in the Development of Human Resources, particularly Articles 1 to 4.</w:t>
            </w:r>
          </w:p>
        </w:tc>
      </w:tr>
      <w:tr w:rsidR="007B30D2" w:rsidRPr="00823497" w14:paraId="26BB6176" w14:textId="77777777" w:rsidTr="00CF78C1">
        <w:tc>
          <w:tcPr>
            <w:tcW w:w="515" w:type="pct"/>
            <w:tcBorders>
              <w:top w:val="single" w:sz="4" w:space="0" w:color="auto"/>
              <w:bottom w:val="single" w:sz="4" w:space="0" w:color="auto"/>
            </w:tcBorders>
            <w:shd w:val="clear" w:color="auto" w:fill="auto"/>
          </w:tcPr>
          <w:p w14:paraId="442ACEED" w14:textId="77777777" w:rsidR="007B30D2" w:rsidRPr="00823497" w:rsidRDefault="007B30D2" w:rsidP="007B30D2">
            <w:pPr>
              <w:pStyle w:val="Tabletext"/>
            </w:pPr>
            <w:r w:rsidRPr="00823497">
              <w:lastRenderedPageBreak/>
              <w:t>340</w:t>
            </w:r>
          </w:p>
        </w:tc>
        <w:tc>
          <w:tcPr>
            <w:tcW w:w="1479" w:type="pct"/>
            <w:tcBorders>
              <w:top w:val="single" w:sz="4" w:space="0" w:color="auto"/>
              <w:bottom w:val="single" w:sz="4" w:space="0" w:color="auto"/>
            </w:tcBorders>
            <w:shd w:val="clear" w:color="auto" w:fill="auto"/>
          </w:tcPr>
          <w:p w14:paraId="395122B4" w14:textId="77777777" w:rsidR="007B30D2" w:rsidRPr="00823497" w:rsidRDefault="007B30D2" w:rsidP="007B30D2">
            <w:pPr>
              <w:pStyle w:val="Tabletext"/>
            </w:pPr>
            <w:r w:rsidRPr="00823497">
              <w:t>Social Impact Investing—Payment by Outcomes Trials (supporting the development and wellbeing of children)</w:t>
            </w:r>
          </w:p>
        </w:tc>
        <w:tc>
          <w:tcPr>
            <w:tcW w:w="3006" w:type="pct"/>
            <w:tcBorders>
              <w:top w:val="single" w:sz="4" w:space="0" w:color="auto"/>
              <w:bottom w:val="single" w:sz="4" w:space="0" w:color="auto"/>
            </w:tcBorders>
            <w:shd w:val="clear" w:color="auto" w:fill="auto"/>
          </w:tcPr>
          <w:p w14:paraId="78AD2D9A" w14:textId="76222BE3" w:rsidR="007B30D2" w:rsidRPr="00823497" w:rsidRDefault="007B30D2" w:rsidP="007B30D2">
            <w:pPr>
              <w:pStyle w:val="Tabletext"/>
            </w:pPr>
            <w:r w:rsidRPr="00823497">
              <w:t>To give effect to Australia’s obligations under the Convention on the Rights of the Child, particularly Articles 4, 6(2), 18(2), 19, 27(3), 28(1) and 29(1), by providing funding to non</w:t>
            </w:r>
            <w:r w:rsidR="00F7034E" w:rsidRPr="00823497">
              <w:noBreakHyphen/>
            </w:r>
            <w:r w:rsidRPr="00823497">
              <w:t>government or private sector organisations to conduct and evaluate the effect of projects that support the development and wellbeing of children, including by building skills of parents and guardians to further the development of the children in their care.</w:t>
            </w:r>
          </w:p>
        </w:tc>
      </w:tr>
      <w:tr w:rsidR="007B30D2" w:rsidRPr="00823497" w14:paraId="381C8C01" w14:textId="77777777" w:rsidTr="00CF78C1">
        <w:tc>
          <w:tcPr>
            <w:tcW w:w="515" w:type="pct"/>
            <w:tcBorders>
              <w:top w:val="single" w:sz="4" w:space="0" w:color="auto"/>
              <w:bottom w:val="single" w:sz="4" w:space="0" w:color="auto"/>
            </w:tcBorders>
            <w:shd w:val="clear" w:color="auto" w:fill="auto"/>
          </w:tcPr>
          <w:p w14:paraId="7D96B0B9" w14:textId="77777777" w:rsidR="007B30D2" w:rsidRPr="00823497" w:rsidRDefault="007B30D2" w:rsidP="007B30D2">
            <w:pPr>
              <w:pStyle w:val="Tabletext"/>
            </w:pPr>
            <w:r w:rsidRPr="00823497">
              <w:t>341</w:t>
            </w:r>
          </w:p>
        </w:tc>
        <w:tc>
          <w:tcPr>
            <w:tcW w:w="1479" w:type="pct"/>
            <w:tcBorders>
              <w:top w:val="single" w:sz="4" w:space="0" w:color="auto"/>
              <w:bottom w:val="single" w:sz="4" w:space="0" w:color="auto"/>
            </w:tcBorders>
            <w:shd w:val="clear" w:color="auto" w:fill="auto"/>
          </w:tcPr>
          <w:p w14:paraId="1906A6A4" w14:textId="77777777" w:rsidR="007B30D2" w:rsidRPr="00823497" w:rsidRDefault="007B30D2" w:rsidP="007B30D2">
            <w:pPr>
              <w:pStyle w:val="Tabletext"/>
            </w:pPr>
            <w:r w:rsidRPr="00823497">
              <w:rPr>
                <w:color w:val="000000"/>
              </w:rPr>
              <w:t>Safe places for women and children affected by domestic and family violence</w:t>
            </w:r>
          </w:p>
        </w:tc>
        <w:tc>
          <w:tcPr>
            <w:tcW w:w="3006" w:type="pct"/>
            <w:tcBorders>
              <w:top w:val="single" w:sz="4" w:space="0" w:color="auto"/>
              <w:bottom w:val="single" w:sz="4" w:space="0" w:color="auto"/>
            </w:tcBorders>
            <w:shd w:val="clear" w:color="auto" w:fill="auto"/>
          </w:tcPr>
          <w:p w14:paraId="2F3397C1" w14:textId="77777777" w:rsidR="007B30D2" w:rsidRPr="00823497" w:rsidRDefault="007B30D2" w:rsidP="007B30D2">
            <w:pPr>
              <w:pStyle w:val="Tabletext"/>
            </w:pPr>
            <w:r w:rsidRPr="00823497">
              <w:t>To fund:</w:t>
            </w:r>
          </w:p>
          <w:p w14:paraId="6951871A" w14:textId="77777777" w:rsidR="007B30D2" w:rsidRPr="00823497" w:rsidRDefault="007B30D2" w:rsidP="007B30D2">
            <w:pPr>
              <w:pStyle w:val="Tablea"/>
            </w:pPr>
            <w:r w:rsidRPr="00823497">
              <w:t>(a) the construction, alteration, extension or renovation of emergency accommodation for women and children affected by domestic and family violence; and</w:t>
            </w:r>
          </w:p>
          <w:p w14:paraId="77B8CEED" w14:textId="77777777" w:rsidR="007B30D2" w:rsidRPr="00823497" w:rsidRDefault="007B30D2" w:rsidP="007B30D2">
            <w:pPr>
              <w:pStyle w:val="Tablea"/>
            </w:pPr>
            <w:r w:rsidRPr="00823497">
              <w:t>(b) the supply or installation of facilities or equipment related to such accommodation.</w:t>
            </w:r>
          </w:p>
          <w:p w14:paraId="07E75C2D" w14:textId="77777777" w:rsidR="007B30D2" w:rsidRPr="00823497" w:rsidRDefault="007B30D2" w:rsidP="007B30D2">
            <w:pPr>
              <w:pStyle w:val="Tabletext"/>
            </w:pPr>
            <w:r w:rsidRPr="00823497">
              <w:t>This objective also has the effect it would have if it were limited to providing funding or support for measures:</w:t>
            </w:r>
          </w:p>
          <w:p w14:paraId="51C7EA69" w14:textId="77777777" w:rsidR="007B30D2" w:rsidRPr="00823497" w:rsidRDefault="007B30D2" w:rsidP="007B30D2">
            <w:pPr>
              <w:pStyle w:val="Tablea"/>
            </w:pPr>
            <w:r w:rsidRPr="00823497">
              <w:t>(a) to give effect to Australia’s obligations under one or more of the following:</w:t>
            </w:r>
          </w:p>
          <w:p w14:paraId="7D78A398" w14:textId="77777777" w:rsidR="007B30D2" w:rsidRPr="00823497" w:rsidRDefault="007B30D2" w:rsidP="007B30D2">
            <w:pPr>
              <w:pStyle w:val="Tablei"/>
            </w:pPr>
            <w:r w:rsidRPr="00823497">
              <w:t>(i) the Convention on the Elimination of All Forms of Discrimination against Women, particularly Articles 2, 3, 5 and 16;</w:t>
            </w:r>
          </w:p>
          <w:p w14:paraId="1828FC2D" w14:textId="77777777" w:rsidR="007B30D2" w:rsidRPr="00823497" w:rsidRDefault="007B30D2" w:rsidP="007B30D2">
            <w:pPr>
              <w:pStyle w:val="Tablei"/>
            </w:pPr>
            <w:r w:rsidRPr="00823497">
              <w:t>(ii) the Convention on the Rights of the Child, particularly Articles 3, 4, 19, 34 and 36;</w:t>
            </w:r>
          </w:p>
          <w:p w14:paraId="775F0ADC" w14:textId="77777777" w:rsidR="007B30D2" w:rsidRPr="00823497" w:rsidRDefault="007B30D2" w:rsidP="007B30D2">
            <w:pPr>
              <w:pStyle w:val="Tablei"/>
            </w:pPr>
            <w:r w:rsidRPr="00823497">
              <w:t>(iii) the International Covenant on Economic, Social and Cultural Rights, particularly Articles 2 and 11;</w:t>
            </w:r>
          </w:p>
          <w:p w14:paraId="143082D3" w14:textId="77777777" w:rsidR="007B30D2" w:rsidRPr="00823497" w:rsidRDefault="007B30D2" w:rsidP="007B30D2">
            <w:pPr>
              <w:pStyle w:val="Tablei"/>
            </w:pPr>
            <w:r w:rsidRPr="00823497">
              <w:t>(iv) the Convention on the Rights of Persons with Disabilities, particularly Articles 4, 6, 15 and 16; or</w:t>
            </w:r>
          </w:p>
          <w:p w14:paraId="24179785" w14:textId="77777777" w:rsidR="007B30D2" w:rsidRPr="00823497" w:rsidRDefault="007B30D2" w:rsidP="007B30D2">
            <w:pPr>
              <w:pStyle w:val="Tablea"/>
            </w:pPr>
            <w:r w:rsidRPr="00823497">
              <w:t>(b) taken in, or in relation to, a Territory.</w:t>
            </w:r>
          </w:p>
        </w:tc>
      </w:tr>
      <w:tr w:rsidR="007B30D2" w:rsidRPr="00823497" w14:paraId="679E6089" w14:textId="77777777" w:rsidTr="00CF78C1">
        <w:tc>
          <w:tcPr>
            <w:tcW w:w="515" w:type="pct"/>
            <w:tcBorders>
              <w:top w:val="single" w:sz="4" w:space="0" w:color="auto"/>
              <w:bottom w:val="single" w:sz="4" w:space="0" w:color="auto"/>
            </w:tcBorders>
            <w:shd w:val="clear" w:color="auto" w:fill="auto"/>
          </w:tcPr>
          <w:p w14:paraId="3A33CF2A" w14:textId="77777777" w:rsidR="007B30D2" w:rsidRPr="00823497" w:rsidRDefault="007B30D2" w:rsidP="007B30D2">
            <w:pPr>
              <w:pStyle w:val="Tabletext"/>
            </w:pPr>
            <w:r w:rsidRPr="00823497">
              <w:t>342</w:t>
            </w:r>
          </w:p>
        </w:tc>
        <w:tc>
          <w:tcPr>
            <w:tcW w:w="1479" w:type="pct"/>
            <w:tcBorders>
              <w:top w:val="single" w:sz="4" w:space="0" w:color="auto"/>
              <w:bottom w:val="single" w:sz="4" w:space="0" w:color="auto"/>
            </w:tcBorders>
            <w:shd w:val="clear" w:color="auto" w:fill="auto"/>
          </w:tcPr>
          <w:p w14:paraId="709F5F10" w14:textId="77777777" w:rsidR="007B30D2" w:rsidRPr="00823497" w:rsidRDefault="007B30D2" w:rsidP="007B30D2">
            <w:pPr>
              <w:pStyle w:val="Tabletext"/>
            </w:pPr>
            <w:r w:rsidRPr="00823497">
              <w:rPr>
                <w:color w:val="000000"/>
              </w:rPr>
              <w:t>Specialised family violence services</w:t>
            </w:r>
          </w:p>
        </w:tc>
        <w:tc>
          <w:tcPr>
            <w:tcW w:w="3006" w:type="pct"/>
            <w:tcBorders>
              <w:top w:val="single" w:sz="4" w:space="0" w:color="auto"/>
              <w:bottom w:val="single" w:sz="4" w:space="0" w:color="auto"/>
            </w:tcBorders>
            <w:shd w:val="clear" w:color="auto" w:fill="auto"/>
          </w:tcPr>
          <w:p w14:paraId="2D0EDCBA" w14:textId="77777777" w:rsidR="007B30D2" w:rsidRPr="00823497" w:rsidRDefault="007B30D2" w:rsidP="007B30D2">
            <w:pPr>
              <w:pStyle w:val="Tabletext"/>
            </w:pPr>
            <w:r w:rsidRPr="00823497">
              <w:t>Both of the following:</w:t>
            </w:r>
          </w:p>
          <w:p w14:paraId="2E36A569" w14:textId="77777777" w:rsidR="007B30D2" w:rsidRPr="00823497" w:rsidRDefault="007B30D2" w:rsidP="007B30D2">
            <w:pPr>
              <w:pStyle w:val="Tablea"/>
            </w:pPr>
            <w:r w:rsidRPr="00823497">
              <w:t>(a) to prevent domestic and family violence and to support victims of such violence by delivering:</w:t>
            </w:r>
          </w:p>
          <w:p w14:paraId="01747ED2" w14:textId="77777777" w:rsidR="007B30D2" w:rsidRPr="00823497" w:rsidRDefault="007B30D2" w:rsidP="007B30D2">
            <w:pPr>
              <w:pStyle w:val="Tablei"/>
            </w:pPr>
            <w:r w:rsidRPr="00823497">
              <w:t>(i) support and assistance to victims of domestic and family violence; and</w:t>
            </w:r>
          </w:p>
          <w:p w14:paraId="6D31F150" w14:textId="77777777" w:rsidR="007B30D2" w:rsidRPr="00823497" w:rsidRDefault="007B30D2" w:rsidP="007B30D2">
            <w:pPr>
              <w:pStyle w:val="Tablei"/>
            </w:pPr>
            <w:r w:rsidRPr="00823497">
              <w:t>(ii) assistance to perpetrators of domestic and family violence to change their violent behaviour; and</w:t>
            </w:r>
          </w:p>
          <w:p w14:paraId="30037EA7" w14:textId="77777777" w:rsidR="007B30D2" w:rsidRPr="00823497" w:rsidRDefault="007B30D2" w:rsidP="007B30D2">
            <w:pPr>
              <w:pStyle w:val="Tablei"/>
            </w:pPr>
            <w:r w:rsidRPr="00823497">
              <w:t>(iii) education campaigns directed at preventing domestic and family violence; and</w:t>
            </w:r>
          </w:p>
          <w:p w14:paraId="111EA3F6" w14:textId="016C16A7" w:rsidR="007B30D2" w:rsidRPr="00823497" w:rsidRDefault="007B30D2" w:rsidP="007B30D2">
            <w:pPr>
              <w:pStyle w:val="Tablei"/>
            </w:pPr>
            <w:r w:rsidRPr="00823497">
              <w:t>(iv) education to individuals and groups about domestic and family violence, including by delivering education programs about being in healthy and non</w:t>
            </w:r>
            <w:r w:rsidR="00F7034E" w:rsidRPr="00823497">
              <w:noBreakHyphen/>
            </w:r>
            <w:r w:rsidRPr="00823497">
              <w:t>violent relationships; and</w:t>
            </w:r>
          </w:p>
          <w:p w14:paraId="5F84DF4B" w14:textId="77777777" w:rsidR="007B30D2" w:rsidRPr="00823497" w:rsidRDefault="007B30D2" w:rsidP="007B30D2">
            <w:pPr>
              <w:pStyle w:val="Tablei"/>
            </w:pPr>
            <w:r w:rsidRPr="00823497">
              <w:t>(v) support for families affected by domestic and family violence;</w:t>
            </w:r>
          </w:p>
          <w:p w14:paraId="077732AA" w14:textId="448E18E1" w:rsidR="007B30D2" w:rsidRPr="00823497" w:rsidRDefault="007B30D2" w:rsidP="007B30D2">
            <w:pPr>
              <w:pStyle w:val="Tablea"/>
            </w:pPr>
            <w:r w:rsidRPr="00823497">
              <w:t xml:space="preserve">(b) to prevent domestic and family violence in Indigenous </w:t>
            </w:r>
            <w:r w:rsidRPr="00823497">
              <w:lastRenderedPageBreak/>
              <w:t>communities and to support Indigenous victims of such violence by delivering the support, assistance and education mentioned in sub</w:t>
            </w:r>
            <w:r w:rsidR="00C96A50" w:rsidRPr="00823497">
              <w:t>paragraphs (</w:t>
            </w:r>
            <w:r w:rsidRPr="00823497">
              <w:t>a)(i) to (iv) in a manner targeted to Indigenous persons.</w:t>
            </w:r>
          </w:p>
          <w:p w14:paraId="02DF6540" w14:textId="77777777" w:rsidR="007B30D2" w:rsidRPr="00823497" w:rsidRDefault="007B30D2" w:rsidP="007B30D2">
            <w:pPr>
              <w:pStyle w:val="Tabletext"/>
            </w:pPr>
            <w:r w:rsidRPr="00823497">
              <w:t>This objective also has the effect it would have if it were limited to providing funding or support for measures:</w:t>
            </w:r>
          </w:p>
          <w:p w14:paraId="4F3BF249" w14:textId="645D8190" w:rsidR="007B30D2" w:rsidRPr="00823497" w:rsidRDefault="007B30D2" w:rsidP="007B30D2">
            <w:pPr>
              <w:pStyle w:val="Tablea"/>
            </w:pPr>
            <w:r w:rsidRPr="00823497">
              <w:t xml:space="preserve">(a) with respect to postal, telegraphic, telephonic and other like services (within the meaning of </w:t>
            </w:r>
            <w:r w:rsidR="00F7034E" w:rsidRPr="00823497">
              <w:t>paragraph 5</w:t>
            </w:r>
            <w:r w:rsidRPr="00823497">
              <w:t>1(v) of the Constitution); or</w:t>
            </w:r>
          </w:p>
          <w:p w14:paraId="49CAB08A" w14:textId="2B897B0F" w:rsidR="007B30D2" w:rsidRPr="00823497" w:rsidRDefault="007B30D2" w:rsidP="007B30D2">
            <w:pPr>
              <w:pStyle w:val="Tablea"/>
            </w:pPr>
            <w:r w:rsidRPr="00823497">
              <w:t xml:space="preserve">(b) which provide, or are incidental to the provision of, medical services, or unemployment, or sickness benefits (within the meaning of </w:t>
            </w:r>
            <w:r w:rsidR="00F7034E" w:rsidRPr="00823497">
              <w:t>paragraph 5</w:t>
            </w:r>
            <w:r w:rsidRPr="00823497">
              <w:t>1(xxiiiA) of the Constitution); or</w:t>
            </w:r>
          </w:p>
          <w:p w14:paraId="7FE37CB0" w14:textId="77777777" w:rsidR="007B30D2" w:rsidRPr="00823497" w:rsidRDefault="007B30D2" w:rsidP="007B30D2">
            <w:pPr>
              <w:pStyle w:val="Tablea"/>
            </w:pPr>
            <w:r w:rsidRPr="00823497">
              <w:t>(c) with respect to Indigenous Australians and particular groups of Indigenous Australians; or</w:t>
            </w:r>
          </w:p>
          <w:p w14:paraId="553374FB" w14:textId="77777777" w:rsidR="007B30D2" w:rsidRPr="00823497" w:rsidRDefault="007B30D2" w:rsidP="007B30D2">
            <w:pPr>
              <w:pStyle w:val="Tablea"/>
            </w:pPr>
            <w:r w:rsidRPr="00823497">
              <w:t>(d) to give effect to Australia’s obligations under one or more of the following:</w:t>
            </w:r>
          </w:p>
          <w:p w14:paraId="321BA391" w14:textId="77777777" w:rsidR="007B30D2" w:rsidRPr="00823497" w:rsidRDefault="007B30D2" w:rsidP="007B30D2">
            <w:pPr>
              <w:pStyle w:val="Tablei"/>
            </w:pPr>
            <w:r w:rsidRPr="00823497">
              <w:t>(i) the Convention on the Elimination of All Forms of Discrimination against Women, particularly Articles 2, 3, 5 and 16;</w:t>
            </w:r>
          </w:p>
          <w:p w14:paraId="695EB81B" w14:textId="77777777" w:rsidR="007B30D2" w:rsidRPr="00823497" w:rsidRDefault="007B30D2" w:rsidP="007B30D2">
            <w:pPr>
              <w:pStyle w:val="Tablei"/>
            </w:pPr>
            <w:r w:rsidRPr="00823497">
              <w:t>(ii) the Convention on the Rights of the Child, particularly Articles 3, 4, 19, 34 and 36;</w:t>
            </w:r>
          </w:p>
          <w:p w14:paraId="71C9DA1E" w14:textId="77777777" w:rsidR="007B30D2" w:rsidRPr="00823497" w:rsidRDefault="007B30D2" w:rsidP="007B30D2">
            <w:pPr>
              <w:pStyle w:val="Tablei"/>
            </w:pPr>
            <w:r w:rsidRPr="00823497">
              <w:t>(iii) the International Covenant on Economic, Social and Cultural Rights, particularly Articles 2, 11 and 12;</w:t>
            </w:r>
          </w:p>
          <w:p w14:paraId="67C1A9D5" w14:textId="77777777" w:rsidR="007B30D2" w:rsidRPr="00823497" w:rsidRDefault="007B30D2" w:rsidP="007B30D2">
            <w:pPr>
              <w:pStyle w:val="Tablei"/>
            </w:pPr>
            <w:r w:rsidRPr="00823497">
              <w:t>(iv) the Convention on the Rights of Persons with Disabilities, particularly Articles 4, 6, 15 and 16;</w:t>
            </w:r>
          </w:p>
          <w:p w14:paraId="0B9D30D1" w14:textId="77777777" w:rsidR="007B30D2" w:rsidRPr="00823497" w:rsidRDefault="007B30D2" w:rsidP="007B30D2">
            <w:pPr>
              <w:pStyle w:val="Tablei"/>
            </w:pPr>
            <w:r w:rsidRPr="00823497">
              <w:t>(v) the International Covenant on Civil and Political Rights, particularly Articles 2, 7 and 9; or</w:t>
            </w:r>
          </w:p>
          <w:p w14:paraId="28666CA3" w14:textId="77777777" w:rsidR="007B30D2" w:rsidRPr="00823497" w:rsidRDefault="007B30D2" w:rsidP="007B30D2">
            <w:pPr>
              <w:pStyle w:val="Tablea"/>
            </w:pPr>
            <w:r w:rsidRPr="00823497">
              <w:t>(e) done in the exercise of the executive power of the Commonwealth; or</w:t>
            </w:r>
          </w:p>
          <w:p w14:paraId="7C627138" w14:textId="77777777" w:rsidR="007B30D2" w:rsidRPr="00823497" w:rsidRDefault="007B30D2" w:rsidP="007B30D2">
            <w:pPr>
              <w:pStyle w:val="Tabletext"/>
            </w:pPr>
            <w:r w:rsidRPr="00823497">
              <w:t>(f) taken in, or in relation to, a Territory.</w:t>
            </w:r>
          </w:p>
        </w:tc>
      </w:tr>
      <w:tr w:rsidR="007B30D2" w:rsidRPr="00823497" w14:paraId="5EA535B5" w14:textId="77777777" w:rsidTr="005B00DA">
        <w:trPr>
          <w:cantSplit/>
        </w:trPr>
        <w:tc>
          <w:tcPr>
            <w:tcW w:w="515" w:type="pct"/>
            <w:tcBorders>
              <w:top w:val="single" w:sz="4" w:space="0" w:color="auto"/>
              <w:bottom w:val="single" w:sz="4" w:space="0" w:color="auto"/>
            </w:tcBorders>
            <w:shd w:val="clear" w:color="auto" w:fill="auto"/>
          </w:tcPr>
          <w:p w14:paraId="41EA56E3" w14:textId="77777777" w:rsidR="007B30D2" w:rsidRPr="00823497" w:rsidRDefault="007B30D2" w:rsidP="007B30D2">
            <w:pPr>
              <w:pStyle w:val="Tabletext"/>
            </w:pPr>
            <w:r w:rsidRPr="00823497">
              <w:lastRenderedPageBreak/>
              <w:t>343</w:t>
            </w:r>
          </w:p>
        </w:tc>
        <w:tc>
          <w:tcPr>
            <w:tcW w:w="1479" w:type="pct"/>
            <w:tcBorders>
              <w:top w:val="single" w:sz="4" w:space="0" w:color="auto"/>
              <w:bottom w:val="single" w:sz="4" w:space="0" w:color="auto"/>
            </w:tcBorders>
            <w:shd w:val="clear" w:color="auto" w:fill="auto"/>
          </w:tcPr>
          <w:p w14:paraId="56142A9D" w14:textId="77777777" w:rsidR="007B30D2" w:rsidRPr="00823497" w:rsidRDefault="007B30D2" w:rsidP="007B30D2">
            <w:pPr>
              <w:pStyle w:val="Tabletext"/>
            </w:pPr>
            <w:r w:rsidRPr="00823497">
              <w:t>Conducting and disseminating research into domestic, family and sexual violence</w:t>
            </w:r>
          </w:p>
        </w:tc>
        <w:tc>
          <w:tcPr>
            <w:tcW w:w="3006" w:type="pct"/>
            <w:tcBorders>
              <w:top w:val="single" w:sz="4" w:space="0" w:color="auto"/>
              <w:bottom w:val="single" w:sz="4" w:space="0" w:color="auto"/>
            </w:tcBorders>
            <w:shd w:val="clear" w:color="auto" w:fill="auto"/>
          </w:tcPr>
          <w:p w14:paraId="5EB3B54E" w14:textId="77777777" w:rsidR="007B30D2" w:rsidRPr="00823497" w:rsidRDefault="007B30D2" w:rsidP="007B30D2">
            <w:pPr>
              <w:pStyle w:val="Tabletext"/>
            </w:pPr>
            <w:r w:rsidRPr="00823497">
              <w:t>Conducting research for the Commonwealth into the prevalence of, attitudes towards and interventions that reduce domestic and family violence, and sexual violence, and disseminating such research, including online.</w:t>
            </w:r>
          </w:p>
          <w:p w14:paraId="2F3F5D3C" w14:textId="77777777" w:rsidR="007B30D2" w:rsidRPr="00823497" w:rsidRDefault="007B30D2" w:rsidP="007B30D2">
            <w:pPr>
              <w:pStyle w:val="Tabletext"/>
            </w:pPr>
            <w:r w:rsidRPr="00823497">
              <w:t>This objective also has the effect it would have if it were limited to providing funding or support for measures:</w:t>
            </w:r>
          </w:p>
          <w:p w14:paraId="2CE88FDA" w14:textId="20D11325" w:rsidR="007B30D2" w:rsidRPr="00823497" w:rsidRDefault="007B30D2" w:rsidP="007B30D2">
            <w:pPr>
              <w:pStyle w:val="Tablea"/>
            </w:pPr>
            <w:r w:rsidRPr="00823497">
              <w:t xml:space="preserve">(a) with respect to postal, telegraphic, telephonic and other like services (within the meaning of </w:t>
            </w:r>
            <w:r w:rsidR="00F7034E" w:rsidRPr="00823497">
              <w:t>paragraph 5</w:t>
            </w:r>
            <w:r w:rsidRPr="00823497">
              <w:t>1(v) of the Constitution); or</w:t>
            </w:r>
          </w:p>
          <w:p w14:paraId="70E37BDA" w14:textId="77777777" w:rsidR="007B30D2" w:rsidRPr="00823497" w:rsidRDefault="007B30D2" w:rsidP="007B30D2">
            <w:pPr>
              <w:pStyle w:val="Tablea"/>
            </w:pPr>
            <w:r w:rsidRPr="00823497">
              <w:t>(b) with respect to census and statistics; or</w:t>
            </w:r>
          </w:p>
          <w:p w14:paraId="62135C58" w14:textId="77777777" w:rsidR="007B30D2" w:rsidRPr="00823497" w:rsidRDefault="007B30D2" w:rsidP="007B30D2">
            <w:pPr>
              <w:pStyle w:val="Tablea"/>
            </w:pPr>
            <w:r w:rsidRPr="00823497">
              <w:t>(c) to give effect to Australia’s obligations under one or more of the following:</w:t>
            </w:r>
          </w:p>
          <w:p w14:paraId="1BCA8971" w14:textId="77777777" w:rsidR="007B30D2" w:rsidRPr="00823497" w:rsidRDefault="007B30D2" w:rsidP="007B30D2">
            <w:pPr>
              <w:pStyle w:val="Tablei"/>
            </w:pPr>
            <w:r w:rsidRPr="00823497">
              <w:t>(i) the Convention on the Elimination of All Forms of Discrimination against Women, particularly Articles 2, 3, 5 and 16;</w:t>
            </w:r>
          </w:p>
          <w:p w14:paraId="440775FD" w14:textId="77777777" w:rsidR="007B30D2" w:rsidRPr="00823497" w:rsidRDefault="007B30D2" w:rsidP="007B30D2">
            <w:pPr>
              <w:pStyle w:val="Tablei"/>
            </w:pPr>
            <w:r w:rsidRPr="00823497">
              <w:t>(ii) the Convention on the Rights of the Child, particularly Articles 3, 4, 19, 34 and 36;</w:t>
            </w:r>
          </w:p>
          <w:p w14:paraId="6D463EC1" w14:textId="77777777" w:rsidR="007B30D2" w:rsidRPr="00823497" w:rsidRDefault="007B30D2" w:rsidP="007B30D2">
            <w:pPr>
              <w:pStyle w:val="Tablei"/>
            </w:pPr>
            <w:r w:rsidRPr="00823497">
              <w:t>(iii) the International Covenant on Civil and Political Rights, particularly Articles 2, 7 and 9;</w:t>
            </w:r>
          </w:p>
          <w:p w14:paraId="3AE255C5" w14:textId="77777777" w:rsidR="007B30D2" w:rsidRPr="00823497" w:rsidRDefault="007B30D2" w:rsidP="007B30D2">
            <w:pPr>
              <w:pStyle w:val="Tablei"/>
            </w:pPr>
            <w:r w:rsidRPr="00823497">
              <w:t>(iv) the Convention on the Rights of Persons with Disabilities, particularly Articles 4, 6, 15 and 16; or</w:t>
            </w:r>
          </w:p>
          <w:p w14:paraId="18013086" w14:textId="77777777" w:rsidR="007B30D2" w:rsidRPr="00823497" w:rsidRDefault="007B30D2" w:rsidP="007B30D2">
            <w:pPr>
              <w:pStyle w:val="Tablea"/>
            </w:pPr>
            <w:r w:rsidRPr="00823497">
              <w:t>(d) done in the exercise of the executive power of the Commonwealth; or</w:t>
            </w:r>
          </w:p>
          <w:p w14:paraId="00AF42E0" w14:textId="77777777" w:rsidR="007B30D2" w:rsidRPr="00823497" w:rsidRDefault="007B30D2" w:rsidP="007B30D2">
            <w:pPr>
              <w:pStyle w:val="Tabletext"/>
            </w:pPr>
            <w:r w:rsidRPr="00823497">
              <w:t>(e) taken in, or in relation to, a Territory.</w:t>
            </w:r>
          </w:p>
        </w:tc>
      </w:tr>
      <w:tr w:rsidR="007B30D2" w:rsidRPr="00823497" w14:paraId="3775CED3" w14:textId="77777777" w:rsidTr="00CF78C1">
        <w:tc>
          <w:tcPr>
            <w:tcW w:w="515" w:type="pct"/>
            <w:tcBorders>
              <w:top w:val="single" w:sz="4" w:space="0" w:color="auto"/>
              <w:bottom w:val="single" w:sz="4" w:space="0" w:color="auto"/>
            </w:tcBorders>
            <w:shd w:val="clear" w:color="auto" w:fill="auto"/>
          </w:tcPr>
          <w:p w14:paraId="030A52A6" w14:textId="77777777" w:rsidR="007B30D2" w:rsidRPr="00823497" w:rsidRDefault="007B30D2" w:rsidP="007B30D2">
            <w:pPr>
              <w:pStyle w:val="Tabletext"/>
            </w:pPr>
            <w:r w:rsidRPr="00823497">
              <w:t>344</w:t>
            </w:r>
          </w:p>
        </w:tc>
        <w:tc>
          <w:tcPr>
            <w:tcW w:w="1479" w:type="pct"/>
            <w:tcBorders>
              <w:top w:val="single" w:sz="4" w:space="0" w:color="auto"/>
              <w:bottom w:val="single" w:sz="4" w:space="0" w:color="auto"/>
            </w:tcBorders>
            <w:shd w:val="clear" w:color="auto" w:fill="auto"/>
          </w:tcPr>
          <w:p w14:paraId="3E116CD7" w14:textId="77777777" w:rsidR="007B30D2" w:rsidRPr="00823497" w:rsidRDefault="007B30D2" w:rsidP="007B30D2">
            <w:pPr>
              <w:pStyle w:val="Tabletext"/>
            </w:pPr>
            <w:r w:rsidRPr="00823497">
              <w:rPr>
                <w:color w:val="000000"/>
              </w:rPr>
              <w:t>Support for Trafficked People Program</w:t>
            </w:r>
          </w:p>
        </w:tc>
        <w:tc>
          <w:tcPr>
            <w:tcW w:w="3006" w:type="pct"/>
            <w:tcBorders>
              <w:top w:val="single" w:sz="4" w:space="0" w:color="auto"/>
              <w:bottom w:val="single" w:sz="4" w:space="0" w:color="auto"/>
            </w:tcBorders>
            <w:shd w:val="clear" w:color="auto" w:fill="auto"/>
          </w:tcPr>
          <w:p w14:paraId="3D895956" w14:textId="6D79D5B0" w:rsidR="007B30D2" w:rsidRPr="00823497" w:rsidRDefault="007B30D2" w:rsidP="007B30D2">
            <w:pPr>
              <w:pStyle w:val="Tabletext"/>
            </w:pPr>
            <w:r w:rsidRPr="00823497">
              <w:t xml:space="preserve">To provide legal, medical, housing and other support to people who are reasonably suspected of being victims, and people who are reasonably considered to be at risk of becoming victims, of offences under Division 270 or 271 of the </w:t>
            </w:r>
            <w:r w:rsidRPr="00823497">
              <w:rPr>
                <w:i/>
              </w:rPr>
              <w:t>Criminal Code</w:t>
            </w:r>
            <w:r w:rsidRPr="00823497">
              <w:t>.</w:t>
            </w:r>
          </w:p>
          <w:p w14:paraId="593511EE" w14:textId="77777777" w:rsidR="007B30D2" w:rsidRPr="00823497" w:rsidRDefault="007B30D2" w:rsidP="007B30D2">
            <w:pPr>
              <w:pStyle w:val="Tabletext"/>
            </w:pPr>
            <w:r w:rsidRPr="00823497">
              <w:t>This objective also has the effect it would have if it were limited to providing funding or support for measures:</w:t>
            </w:r>
          </w:p>
          <w:p w14:paraId="63FDC18F" w14:textId="72FCB0FD" w:rsidR="007B30D2" w:rsidRPr="00823497" w:rsidRDefault="007B30D2" w:rsidP="007B30D2">
            <w:pPr>
              <w:pStyle w:val="Tablea"/>
            </w:pPr>
            <w:r w:rsidRPr="00823497">
              <w:t xml:space="preserve">(a) which provide, or are incidental to the provision of, medical services, or unemployment, pharmaceutical or sickness benefits (within the meaning of </w:t>
            </w:r>
            <w:r w:rsidR="00F7034E" w:rsidRPr="00823497">
              <w:t>paragraph 5</w:t>
            </w:r>
            <w:r w:rsidRPr="00823497">
              <w:t>1(xxiiiA) of the Constitution); or</w:t>
            </w:r>
          </w:p>
          <w:p w14:paraId="18F76C95" w14:textId="2E947F76" w:rsidR="007B30D2" w:rsidRPr="00823497" w:rsidRDefault="007B30D2" w:rsidP="007B30D2">
            <w:pPr>
              <w:pStyle w:val="Tablea"/>
            </w:pPr>
            <w:r w:rsidRPr="00823497">
              <w:t xml:space="preserve">(b) with respect to aliens (within the meaning of </w:t>
            </w:r>
            <w:r w:rsidR="00F7034E" w:rsidRPr="00823497">
              <w:t>paragraph 5</w:t>
            </w:r>
            <w:r w:rsidRPr="00823497">
              <w:t>1(xix) of the Constitution); or</w:t>
            </w:r>
          </w:p>
          <w:p w14:paraId="670D5D9A" w14:textId="77777777" w:rsidR="007B30D2" w:rsidRPr="00823497" w:rsidRDefault="007B30D2" w:rsidP="007B30D2">
            <w:pPr>
              <w:pStyle w:val="Tablea"/>
            </w:pPr>
            <w:r w:rsidRPr="00823497">
              <w:t>(c) with respect to immigration or emigration; or</w:t>
            </w:r>
          </w:p>
          <w:p w14:paraId="06CCD61C" w14:textId="77777777" w:rsidR="007B30D2" w:rsidRPr="00823497" w:rsidRDefault="007B30D2" w:rsidP="007B30D2">
            <w:pPr>
              <w:pStyle w:val="Tablea"/>
            </w:pPr>
            <w:r w:rsidRPr="00823497">
              <w:t>(d) to give effect to Australia’s obligations under one or more of the following:</w:t>
            </w:r>
          </w:p>
          <w:p w14:paraId="7B3E98A1" w14:textId="77777777" w:rsidR="007B30D2" w:rsidRPr="00823497" w:rsidRDefault="007B30D2" w:rsidP="007B30D2">
            <w:pPr>
              <w:pStyle w:val="Tablei"/>
            </w:pPr>
            <w:r w:rsidRPr="00823497">
              <w:t>(i) the United Nations Convention Against Transnational Organized Crime, particularly Articles 1, 25, 26, 27 and 31;</w:t>
            </w:r>
          </w:p>
          <w:p w14:paraId="2B725BFD" w14:textId="77777777" w:rsidR="007B30D2" w:rsidRPr="00823497" w:rsidRDefault="007B30D2" w:rsidP="007B30D2">
            <w:pPr>
              <w:pStyle w:val="Tablei"/>
            </w:pPr>
            <w:r w:rsidRPr="00823497">
              <w:t xml:space="preserve">(ii) the Protocol to Prevent, Suppress and Punish Trafficking in Persons, Especially Women and </w:t>
            </w:r>
            <w:r w:rsidRPr="00823497">
              <w:lastRenderedPageBreak/>
              <w:t>Children, supplementing the United Nations Convention Against Transnational Organized Crime, particularly Articles 1, 6 and 9;</w:t>
            </w:r>
          </w:p>
          <w:p w14:paraId="5D3FCA5B" w14:textId="77777777" w:rsidR="007B30D2" w:rsidRPr="00823497" w:rsidRDefault="007B30D2" w:rsidP="007B30D2">
            <w:pPr>
              <w:pStyle w:val="Tablei"/>
            </w:pPr>
            <w:r w:rsidRPr="00823497">
              <w:t>(iii) the Convention on the Elimination of All Forms of Discrimination against Women, particularly Articles 2, 3, 5 and 16;</w:t>
            </w:r>
          </w:p>
          <w:p w14:paraId="7342EFE7" w14:textId="77777777" w:rsidR="007B30D2" w:rsidRPr="00823497" w:rsidRDefault="007B30D2" w:rsidP="007B30D2">
            <w:pPr>
              <w:pStyle w:val="Tablei"/>
            </w:pPr>
            <w:r w:rsidRPr="00823497">
              <w:t>(iv) the Convention on the Rights of the Child, particularly Articles 4, 19, 32, 34, 35 and 36;</w:t>
            </w:r>
          </w:p>
          <w:p w14:paraId="69FA71DE" w14:textId="77777777" w:rsidR="007B30D2" w:rsidRPr="00823497" w:rsidRDefault="007B30D2" w:rsidP="007B30D2">
            <w:pPr>
              <w:pStyle w:val="Tablei"/>
            </w:pPr>
            <w:r w:rsidRPr="00823497">
              <w:t>(v) the Optional Protocol to the Convention on the Rights of the Child on the Sale of Children, Child Prostitution and Child Pornography, particularly Articles 8 and 9;</w:t>
            </w:r>
          </w:p>
          <w:p w14:paraId="47EF42B7" w14:textId="77777777" w:rsidR="007B30D2" w:rsidRPr="00823497" w:rsidRDefault="007B30D2" w:rsidP="007B30D2">
            <w:pPr>
              <w:pStyle w:val="Tablei"/>
            </w:pPr>
            <w:r w:rsidRPr="00823497">
              <w:t>(vi) the International Covenant on Civil and Political Rights, particularly Articles 2, 7, 8 and 23;</w:t>
            </w:r>
          </w:p>
          <w:p w14:paraId="40DF43FE" w14:textId="77777777" w:rsidR="007B30D2" w:rsidRPr="00823497" w:rsidRDefault="007B30D2" w:rsidP="007B30D2">
            <w:pPr>
              <w:pStyle w:val="Tablei"/>
            </w:pPr>
            <w:r w:rsidRPr="00823497">
              <w:t>(vii) the International Covenant on Economic, Social and Cultural Rights, particularly Articles 2, 6, 10 and 11;</w:t>
            </w:r>
          </w:p>
          <w:p w14:paraId="50403520" w14:textId="77777777" w:rsidR="007B30D2" w:rsidRPr="00823497" w:rsidRDefault="007B30D2" w:rsidP="007B30D2">
            <w:pPr>
              <w:pStyle w:val="Tablei"/>
            </w:pPr>
            <w:r w:rsidRPr="00823497">
              <w:t>(viii) the International Labour Organization’s Convention Concerning Forced or Compulsory Labour, particularly Article 1;</w:t>
            </w:r>
          </w:p>
          <w:p w14:paraId="4A42DBE6" w14:textId="77777777" w:rsidR="007B30D2" w:rsidRPr="00823497" w:rsidRDefault="007B30D2" w:rsidP="007B30D2">
            <w:pPr>
              <w:pStyle w:val="Tablei"/>
            </w:pPr>
            <w:r w:rsidRPr="00823497">
              <w:t>(ix) the International Convention to Suppress the Slave Trade and Slavery, particularly Article 2;</w:t>
            </w:r>
          </w:p>
          <w:p w14:paraId="01FAE724" w14:textId="77777777" w:rsidR="007B30D2" w:rsidRPr="00823497" w:rsidRDefault="007B30D2" w:rsidP="007B30D2">
            <w:pPr>
              <w:pStyle w:val="Tablei"/>
            </w:pPr>
            <w:r w:rsidRPr="00823497">
              <w:t>(x) the Supplementary Convention on the Abolition of Slavery, the Slave Trade, and Institutions and Practices Similar to Slavery, particularly Article 1; or</w:t>
            </w:r>
          </w:p>
          <w:p w14:paraId="118208BA" w14:textId="77777777" w:rsidR="007B30D2" w:rsidRPr="00823497" w:rsidRDefault="007B30D2" w:rsidP="007B30D2">
            <w:pPr>
              <w:pStyle w:val="Tablea"/>
            </w:pPr>
            <w:r w:rsidRPr="00823497">
              <w:t>(e) done in the exercise of the executive power of the Commonwealth; or</w:t>
            </w:r>
          </w:p>
          <w:p w14:paraId="44958756" w14:textId="77777777" w:rsidR="007B30D2" w:rsidRPr="00823497" w:rsidRDefault="007B30D2" w:rsidP="007B30D2">
            <w:pPr>
              <w:pStyle w:val="Tabletext"/>
            </w:pPr>
            <w:r w:rsidRPr="00823497">
              <w:t>(f) taken in, or in relation to, a Territory.</w:t>
            </w:r>
          </w:p>
        </w:tc>
      </w:tr>
      <w:tr w:rsidR="007B30D2" w:rsidRPr="00823497" w14:paraId="0F7B0DCF" w14:textId="77777777" w:rsidTr="00CF78C1">
        <w:tc>
          <w:tcPr>
            <w:tcW w:w="515" w:type="pct"/>
            <w:tcBorders>
              <w:top w:val="single" w:sz="4" w:space="0" w:color="auto"/>
              <w:bottom w:val="single" w:sz="4" w:space="0" w:color="auto"/>
            </w:tcBorders>
            <w:shd w:val="clear" w:color="auto" w:fill="auto"/>
          </w:tcPr>
          <w:p w14:paraId="3D8C53A9" w14:textId="77777777" w:rsidR="007B30D2" w:rsidRPr="00823497" w:rsidRDefault="007B30D2" w:rsidP="007B30D2">
            <w:pPr>
              <w:pStyle w:val="Tabletext"/>
            </w:pPr>
            <w:r w:rsidRPr="00823497">
              <w:lastRenderedPageBreak/>
              <w:t>345</w:t>
            </w:r>
          </w:p>
        </w:tc>
        <w:tc>
          <w:tcPr>
            <w:tcW w:w="1479" w:type="pct"/>
            <w:tcBorders>
              <w:top w:val="single" w:sz="4" w:space="0" w:color="auto"/>
              <w:bottom w:val="single" w:sz="4" w:space="0" w:color="auto"/>
            </w:tcBorders>
            <w:shd w:val="clear" w:color="auto" w:fill="auto"/>
          </w:tcPr>
          <w:p w14:paraId="4B726085" w14:textId="77777777" w:rsidR="007B30D2" w:rsidRPr="00823497" w:rsidRDefault="007B30D2" w:rsidP="007B30D2">
            <w:pPr>
              <w:pStyle w:val="Tabletext"/>
            </w:pPr>
            <w:r w:rsidRPr="00823497">
              <w:t>Implementation of the Fourth Action Plan to Reduce Violence against Women and Children</w:t>
            </w:r>
          </w:p>
        </w:tc>
        <w:tc>
          <w:tcPr>
            <w:tcW w:w="3006" w:type="pct"/>
            <w:tcBorders>
              <w:top w:val="single" w:sz="4" w:space="0" w:color="auto"/>
              <w:bottom w:val="single" w:sz="4" w:space="0" w:color="auto"/>
            </w:tcBorders>
            <w:shd w:val="clear" w:color="auto" w:fill="auto"/>
          </w:tcPr>
          <w:p w14:paraId="7DEDBE41" w14:textId="77777777" w:rsidR="007B30D2" w:rsidRPr="00823497" w:rsidRDefault="007B30D2" w:rsidP="007B30D2">
            <w:pPr>
              <w:pStyle w:val="Tabletext"/>
            </w:pPr>
            <w:r w:rsidRPr="00823497">
              <w:t>To prevent domestic, family and sexual violence and reduce the effect of such violence by the following:</w:t>
            </w:r>
          </w:p>
          <w:p w14:paraId="24A8D20E" w14:textId="66A0880D" w:rsidR="007B30D2" w:rsidRPr="00823497" w:rsidRDefault="007B30D2" w:rsidP="007B30D2">
            <w:pPr>
              <w:pStyle w:val="Tablea"/>
            </w:pPr>
            <w:r w:rsidRPr="00823497">
              <w:t>(a) developing a national strategy to prevent domestic, family and sexual violence, in coordination with the States and Territories and non</w:t>
            </w:r>
            <w:r w:rsidR="00F7034E" w:rsidRPr="00823497">
              <w:noBreakHyphen/>
            </w:r>
            <w:r w:rsidRPr="00823497">
              <w:t>government organisations;</w:t>
            </w:r>
          </w:p>
          <w:p w14:paraId="7B8F2219" w14:textId="77777777" w:rsidR="007B30D2" w:rsidRPr="00823497" w:rsidRDefault="007B30D2" w:rsidP="007B30D2">
            <w:pPr>
              <w:pStyle w:val="Tablea"/>
            </w:pPr>
            <w:r w:rsidRPr="00823497">
              <w:t>(b) establishing a prevention hub to bring together governments, experts, the community sector and corporate partners to oversee, coordinate and target prevention measures;</w:t>
            </w:r>
          </w:p>
          <w:p w14:paraId="3D1C1012" w14:textId="77777777" w:rsidR="007B30D2" w:rsidRPr="00823497" w:rsidRDefault="007B30D2" w:rsidP="007B30D2">
            <w:pPr>
              <w:pStyle w:val="Tablea"/>
            </w:pPr>
            <w:r w:rsidRPr="00823497">
              <w:t>(c) funding measures designed to change attitudes supportive of domestic, family and sexual violence against women and children, and effectively reduce the incidence and impact of such violence in Australia;</w:t>
            </w:r>
          </w:p>
          <w:p w14:paraId="78A14718" w14:textId="77777777" w:rsidR="007B30D2" w:rsidRPr="00823497" w:rsidRDefault="007B30D2" w:rsidP="007B30D2">
            <w:pPr>
              <w:pStyle w:val="Tablea"/>
            </w:pPr>
            <w:r w:rsidRPr="00823497">
              <w:t>(d) delivering training for students, workers and volunteers to assist them to support women and children who are at risk of, or are victims of, domestic, family and sexual violence;</w:t>
            </w:r>
          </w:p>
          <w:p w14:paraId="5E316BA3" w14:textId="34C29CEA" w:rsidR="007B30D2" w:rsidRPr="00823497" w:rsidRDefault="007B30D2" w:rsidP="007B30D2">
            <w:pPr>
              <w:pStyle w:val="Tablea"/>
            </w:pPr>
            <w:r w:rsidRPr="00823497">
              <w:t>(e) supporting the development of community</w:t>
            </w:r>
            <w:r w:rsidR="00F7034E" w:rsidRPr="00823497">
              <w:noBreakHyphen/>
            </w:r>
            <w:r w:rsidRPr="00823497">
              <w:t xml:space="preserve">led strategies to prevent domestic, family and sexual violence, </w:t>
            </w:r>
            <w:r w:rsidRPr="00823497">
              <w:lastRenderedPageBreak/>
              <w:t>including for women and children, disabled people, people from culturally and linguistically diverse backgrounds and Indigenous people;</w:t>
            </w:r>
          </w:p>
          <w:p w14:paraId="28FB393D" w14:textId="77777777" w:rsidR="007B30D2" w:rsidRPr="00823497" w:rsidRDefault="007B30D2" w:rsidP="007B30D2">
            <w:pPr>
              <w:pStyle w:val="Tablea"/>
            </w:pPr>
            <w:r w:rsidRPr="00823497">
              <w:t>(f) providing training, advice and resources to journalists and media professionals to improve reporting of domestic, family and sexual violence;</w:t>
            </w:r>
          </w:p>
          <w:p w14:paraId="48CF97A6" w14:textId="77777777" w:rsidR="007B30D2" w:rsidRPr="00823497" w:rsidRDefault="007B30D2" w:rsidP="007B30D2">
            <w:pPr>
              <w:pStyle w:val="Tablea"/>
            </w:pPr>
            <w:r w:rsidRPr="00823497">
              <w:t>(g) developing, disseminating and promoting national standards:</w:t>
            </w:r>
          </w:p>
          <w:p w14:paraId="5EF9A7E0" w14:textId="77777777" w:rsidR="007B30D2" w:rsidRPr="00823497" w:rsidRDefault="007B30D2" w:rsidP="007B30D2">
            <w:pPr>
              <w:pStyle w:val="Tablei"/>
            </w:pPr>
            <w:r w:rsidRPr="00823497">
              <w:t>(i) for first responders, other workers and volunteers to use when responding to victims of sexual violence; and</w:t>
            </w:r>
          </w:p>
          <w:p w14:paraId="2AAA1DC9" w14:textId="77777777" w:rsidR="007B30D2" w:rsidRPr="00823497" w:rsidRDefault="007B30D2" w:rsidP="007B30D2">
            <w:pPr>
              <w:pStyle w:val="Tablei"/>
            </w:pPr>
            <w:r w:rsidRPr="00823497">
              <w:t>(ii) for the support of victims of sexual violence; and</w:t>
            </w:r>
          </w:p>
          <w:p w14:paraId="5B456097" w14:textId="77777777" w:rsidR="007B30D2" w:rsidRPr="00823497" w:rsidRDefault="007B30D2" w:rsidP="007B30D2">
            <w:pPr>
              <w:pStyle w:val="Tablei"/>
            </w:pPr>
            <w:r w:rsidRPr="00823497">
              <w:t>(iii) for the rehabilitation of perpetrators of sexual violence.</w:t>
            </w:r>
          </w:p>
          <w:p w14:paraId="0F976005" w14:textId="77777777" w:rsidR="007B30D2" w:rsidRPr="00823497" w:rsidRDefault="007B30D2" w:rsidP="007B30D2">
            <w:pPr>
              <w:pStyle w:val="Tabletext"/>
            </w:pPr>
            <w:r w:rsidRPr="00823497">
              <w:t>This objective also has the effect it would have if it were limited to providing funding or support for measures:</w:t>
            </w:r>
          </w:p>
          <w:p w14:paraId="3D4B4727" w14:textId="6F4658E7" w:rsidR="007B30D2" w:rsidRPr="00823497" w:rsidRDefault="007B30D2" w:rsidP="007B30D2">
            <w:pPr>
              <w:pStyle w:val="Tablea"/>
            </w:pPr>
            <w:r w:rsidRPr="00823497">
              <w:t xml:space="preserve">(a) with respect to postal, telegraphic, telephonic and other like services (within the meaning of </w:t>
            </w:r>
            <w:r w:rsidR="00F7034E" w:rsidRPr="00823497">
              <w:t>paragraph 5</w:t>
            </w:r>
            <w:r w:rsidRPr="00823497">
              <w:t>1(v) of the Constitution); or</w:t>
            </w:r>
          </w:p>
          <w:p w14:paraId="0BF58ADF" w14:textId="77777777" w:rsidR="007B30D2" w:rsidRPr="00823497" w:rsidRDefault="007B30D2" w:rsidP="007B30D2">
            <w:pPr>
              <w:pStyle w:val="Tablea"/>
            </w:pPr>
            <w:r w:rsidRPr="00823497">
              <w:t>(b) with respect to Indigenous Australians and particular groups of Indigenous Australians; or</w:t>
            </w:r>
          </w:p>
          <w:p w14:paraId="65DD4F79" w14:textId="77777777" w:rsidR="007B30D2" w:rsidRPr="00823497" w:rsidRDefault="007B30D2" w:rsidP="007B30D2">
            <w:pPr>
              <w:pStyle w:val="Tablea"/>
            </w:pPr>
            <w:r w:rsidRPr="00823497">
              <w:t>(c) with respect to immigrants or aliens; or</w:t>
            </w:r>
          </w:p>
          <w:p w14:paraId="763EB337" w14:textId="77777777" w:rsidR="007B30D2" w:rsidRPr="00823497" w:rsidRDefault="007B30D2" w:rsidP="007B30D2">
            <w:pPr>
              <w:pStyle w:val="Tablea"/>
            </w:pPr>
            <w:r w:rsidRPr="00823497">
              <w:t>(d) to give effect to Australia’s obligations under one or more of the following:</w:t>
            </w:r>
          </w:p>
          <w:p w14:paraId="5E6E3226" w14:textId="77777777" w:rsidR="007B30D2" w:rsidRPr="00823497" w:rsidRDefault="007B30D2" w:rsidP="007B30D2">
            <w:pPr>
              <w:pStyle w:val="Tablei"/>
            </w:pPr>
            <w:r w:rsidRPr="00823497">
              <w:t>(i) the Convention on the Elimination of All Forms of Discrimination against Women, particularly Articles 2, 3, 5 and 16;</w:t>
            </w:r>
          </w:p>
          <w:p w14:paraId="4486CEAB" w14:textId="77777777" w:rsidR="007B30D2" w:rsidRPr="00823497" w:rsidRDefault="007B30D2" w:rsidP="007B30D2">
            <w:pPr>
              <w:pStyle w:val="Tablei"/>
            </w:pPr>
            <w:r w:rsidRPr="00823497">
              <w:t>(ii) the Convention on the Rights of the Child, particularly Articles 3, 4, 19, 34 and 36;</w:t>
            </w:r>
          </w:p>
          <w:p w14:paraId="02B3616C" w14:textId="77777777" w:rsidR="007B30D2" w:rsidRPr="00823497" w:rsidRDefault="007B30D2" w:rsidP="007B30D2">
            <w:pPr>
              <w:pStyle w:val="Tablei"/>
            </w:pPr>
            <w:r w:rsidRPr="00823497">
              <w:t>(iii) the International Covenant on Civil and Political Rights, particularly Articles 2, 7 and 9;</w:t>
            </w:r>
          </w:p>
          <w:p w14:paraId="36AD23E8" w14:textId="77777777" w:rsidR="007B30D2" w:rsidRPr="00823497" w:rsidRDefault="007B30D2" w:rsidP="007B30D2">
            <w:pPr>
              <w:pStyle w:val="Tablei"/>
            </w:pPr>
            <w:r w:rsidRPr="00823497">
              <w:t>(iv) the Convention on the Rights of Persons with Disabilities, particularly Articles 4, 6, 15 and 16; or</w:t>
            </w:r>
          </w:p>
          <w:p w14:paraId="2B47538D" w14:textId="77777777" w:rsidR="007B30D2" w:rsidRPr="00823497" w:rsidRDefault="007B30D2" w:rsidP="007B30D2">
            <w:pPr>
              <w:pStyle w:val="Tablea"/>
            </w:pPr>
            <w:r w:rsidRPr="00823497">
              <w:t>(e) done in the exercise of the executive power of the Commonwealth; or</w:t>
            </w:r>
          </w:p>
          <w:p w14:paraId="6A5D11A6" w14:textId="77777777" w:rsidR="007B30D2" w:rsidRPr="00823497" w:rsidRDefault="007B30D2" w:rsidP="007B30D2">
            <w:pPr>
              <w:pStyle w:val="Tabletext"/>
            </w:pPr>
            <w:r w:rsidRPr="00823497">
              <w:t>(f) taken in, or in relation to, a Territory.</w:t>
            </w:r>
          </w:p>
        </w:tc>
      </w:tr>
      <w:tr w:rsidR="007B30D2" w:rsidRPr="00823497" w14:paraId="44C665E3" w14:textId="77777777" w:rsidTr="00CF78C1">
        <w:tc>
          <w:tcPr>
            <w:tcW w:w="515" w:type="pct"/>
            <w:tcBorders>
              <w:top w:val="single" w:sz="4" w:space="0" w:color="auto"/>
              <w:bottom w:val="single" w:sz="4" w:space="0" w:color="auto"/>
            </w:tcBorders>
            <w:shd w:val="clear" w:color="auto" w:fill="auto"/>
          </w:tcPr>
          <w:p w14:paraId="274CB2C3" w14:textId="77777777" w:rsidR="007B30D2" w:rsidRPr="00823497" w:rsidRDefault="007B30D2" w:rsidP="007B30D2">
            <w:pPr>
              <w:pStyle w:val="Tabletext"/>
            </w:pPr>
            <w:r w:rsidRPr="00823497">
              <w:lastRenderedPageBreak/>
              <w:t>348</w:t>
            </w:r>
          </w:p>
        </w:tc>
        <w:tc>
          <w:tcPr>
            <w:tcW w:w="1479" w:type="pct"/>
            <w:tcBorders>
              <w:top w:val="single" w:sz="4" w:space="0" w:color="auto"/>
              <w:bottom w:val="single" w:sz="4" w:space="0" w:color="auto"/>
            </w:tcBorders>
            <w:shd w:val="clear" w:color="auto" w:fill="auto"/>
          </w:tcPr>
          <w:p w14:paraId="4472AFF1" w14:textId="77777777" w:rsidR="007B30D2" w:rsidRPr="00823497" w:rsidRDefault="007B30D2" w:rsidP="007B30D2">
            <w:pPr>
              <w:pStyle w:val="Tabletext"/>
            </w:pPr>
            <w:r w:rsidRPr="00823497">
              <w:t>Regional Connectivity Program</w:t>
            </w:r>
          </w:p>
        </w:tc>
        <w:tc>
          <w:tcPr>
            <w:tcW w:w="3006" w:type="pct"/>
            <w:tcBorders>
              <w:top w:val="single" w:sz="4" w:space="0" w:color="auto"/>
              <w:bottom w:val="single" w:sz="4" w:space="0" w:color="auto"/>
            </w:tcBorders>
            <w:shd w:val="clear" w:color="auto" w:fill="auto"/>
          </w:tcPr>
          <w:p w14:paraId="7ED486DD" w14:textId="77777777" w:rsidR="007B30D2" w:rsidRPr="00823497" w:rsidRDefault="007B30D2" w:rsidP="007B30D2">
            <w:pPr>
              <w:pStyle w:val="Tabletext"/>
            </w:pPr>
            <w:r w:rsidRPr="00823497">
              <w:t>To provide funding:</w:t>
            </w:r>
          </w:p>
          <w:p w14:paraId="3A46D614" w14:textId="77777777" w:rsidR="007B30D2" w:rsidRPr="00823497" w:rsidRDefault="007B30D2" w:rsidP="007B30D2">
            <w:pPr>
              <w:pStyle w:val="Tablea"/>
            </w:pPr>
            <w:r w:rsidRPr="00823497">
              <w:t>(a) for telecommunications infrastructure; and</w:t>
            </w:r>
          </w:p>
          <w:p w14:paraId="4A8F989A" w14:textId="77777777" w:rsidR="007B30D2" w:rsidRPr="00823497" w:rsidRDefault="007B30D2" w:rsidP="007B30D2">
            <w:pPr>
              <w:pStyle w:val="Tablea"/>
            </w:pPr>
            <w:r w:rsidRPr="00823497">
              <w:t>(b) for a trial of the provision of telephone services in regional and remote areas through innovative technologies; and</w:t>
            </w:r>
          </w:p>
          <w:p w14:paraId="01DE35E6" w14:textId="77777777" w:rsidR="007B30D2" w:rsidRPr="00823497" w:rsidRDefault="007B30D2" w:rsidP="007B30D2">
            <w:pPr>
              <w:pStyle w:val="Tablea"/>
            </w:pPr>
            <w:r w:rsidRPr="00823497">
              <w:t>(c) for the provision of assistance and advice relating to the use of digital technologies and applications, through the development of websites, the delivery of online resources and tools, and by a telephone service.</w:t>
            </w:r>
          </w:p>
        </w:tc>
      </w:tr>
      <w:tr w:rsidR="007B30D2" w:rsidRPr="00823497" w14:paraId="27998A87" w14:textId="77777777" w:rsidTr="00CF78C1">
        <w:tc>
          <w:tcPr>
            <w:tcW w:w="515" w:type="pct"/>
            <w:tcBorders>
              <w:top w:val="single" w:sz="4" w:space="0" w:color="auto"/>
              <w:bottom w:val="single" w:sz="4" w:space="0" w:color="auto"/>
            </w:tcBorders>
            <w:shd w:val="clear" w:color="auto" w:fill="auto"/>
          </w:tcPr>
          <w:p w14:paraId="0A3F8B30" w14:textId="77777777" w:rsidR="007B30D2" w:rsidRPr="00823497" w:rsidRDefault="007B30D2" w:rsidP="007B30D2">
            <w:pPr>
              <w:pStyle w:val="Tabletext"/>
            </w:pPr>
            <w:r w:rsidRPr="00823497">
              <w:lastRenderedPageBreak/>
              <w:t>349</w:t>
            </w:r>
          </w:p>
        </w:tc>
        <w:tc>
          <w:tcPr>
            <w:tcW w:w="1479" w:type="pct"/>
            <w:tcBorders>
              <w:top w:val="single" w:sz="4" w:space="0" w:color="auto"/>
              <w:bottom w:val="single" w:sz="4" w:space="0" w:color="auto"/>
            </w:tcBorders>
            <w:shd w:val="clear" w:color="auto" w:fill="auto"/>
          </w:tcPr>
          <w:p w14:paraId="42CB7320" w14:textId="77777777" w:rsidR="007B30D2" w:rsidRPr="00823497" w:rsidRDefault="007B30D2" w:rsidP="007B30D2">
            <w:pPr>
              <w:pStyle w:val="Tabletext"/>
            </w:pPr>
            <w:r w:rsidRPr="00823497">
              <w:t>New Employment Services Trial</w:t>
            </w:r>
          </w:p>
        </w:tc>
        <w:tc>
          <w:tcPr>
            <w:tcW w:w="3006" w:type="pct"/>
            <w:tcBorders>
              <w:top w:val="single" w:sz="4" w:space="0" w:color="auto"/>
              <w:bottom w:val="single" w:sz="4" w:space="0" w:color="auto"/>
            </w:tcBorders>
            <w:shd w:val="clear" w:color="auto" w:fill="auto"/>
          </w:tcPr>
          <w:p w14:paraId="120C5F6E" w14:textId="77777777" w:rsidR="007B30D2" w:rsidRPr="00823497" w:rsidRDefault="007B30D2" w:rsidP="007B30D2">
            <w:pPr>
              <w:pStyle w:val="Tabletext"/>
            </w:pPr>
            <w:r w:rsidRPr="00823497">
              <w:t>To conduct a trial of a new employment services model to help job seekers find and keep a job.</w:t>
            </w:r>
          </w:p>
          <w:p w14:paraId="7FB5B967" w14:textId="77777777" w:rsidR="007B30D2" w:rsidRPr="00823497" w:rsidRDefault="007B30D2" w:rsidP="007B30D2">
            <w:pPr>
              <w:pStyle w:val="Tabletext"/>
            </w:pPr>
            <w:r w:rsidRPr="00823497">
              <w:t>This objective also has the effect it would have if it were limited to a measure:</w:t>
            </w:r>
          </w:p>
          <w:p w14:paraId="79969854" w14:textId="7FC8EEAA" w:rsidR="007B30D2" w:rsidRPr="00823497" w:rsidRDefault="007B30D2" w:rsidP="007B30D2">
            <w:pPr>
              <w:pStyle w:val="Tablea"/>
            </w:pPr>
            <w:r w:rsidRPr="00823497">
              <w:t xml:space="preserve">(a) with respect to postal, telegraphic, telephonic, and other like services (within the meaning of </w:t>
            </w:r>
            <w:r w:rsidR="00F7034E" w:rsidRPr="00823497">
              <w:t>paragraph 5</w:t>
            </w:r>
            <w:r w:rsidRPr="00823497">
              <w:t>1(v) of the Constitution); or</w:t>
            </w:r>
          </w:p>
          <w:p w14:paraId="215ECEB8" w14:textId="6EB6E9CC" w:rsidR="007B30D2" w:rsidRPr="00823497" w:rsidRDefault="007B30D2" w:rsidP="007B30D2">
            <w:pPr>
              <w:pStyle w:val="Tablea"/>
            </w:pPr>
            <w:r w:rsidRPr="00823497">
              <w:t xml:space="preserve">(b) involving the provision of unemployment benefits (within the meaning of </w:t>
            </w:r>
            <w:r w:rsidR="00F7034E" w:rsidRPr="00823497">
              <w:t>paragraph 5</w:t>
            </w:r>
            <w:r w:rsidRPr="00823497">
              <w:t>1(xxiiiA) of the Constitution), or incidental to the provision of those benefits; or</w:t>
            </w:r>
          </w:p>
          <w:p w14:paraId="4D2D3A97" w14:textId="77777777" w:rsidR="007B30D2" w:rsidRPr="00823497" w:rsidRDefault="007B30D2" w:rsidP="007B30D2">
            <w:pPr>
              <w:pStyle w:val="Tablea"/>
            </w:pPr>
            <w:r w:rsidRPr="00823497">
              <w:t>(c) taken in or in relation to a Territory; or</w:t>
            </w:r>
          </w:p>
          <w:p w14:paraId="5B2D9336" w14:textId="77777777" w:rsidR="007B30D2" w:rsidRPr="00823497" w:rsidRDefault="007B30D2" w:rsidP="007B30D2">
            <w:pPr>
              <w:pStyle w:val="Tablea"/>
            </w:pPr>
            <w:r w:rsidRPr="00823497">
              <w:t>(d) to give effect to Australia’s obligations under one or more of the following:</w:t>
            </w:r>
          </w:p>
          <w:p w14:paraId="7E756F15" w14:textId="77777777" w:rsidR="007B30D2" w:rsidRPr="00823497" w:rsidRDefault="007B30D2" w:rsidP="007B30D2">
            <w:pPr>
              <w:pStyle w:val="Tablei"/>
            </w:pPr>
            <w:r w:rsidRPr="00823497">
              <w:t>(i) the International Labour Organization’s Convention concerning the Organisation of the Employment Service, particularly Articles 1 and 2;</w:t>
            </w:r>
          </w:p>
          <w:p w14:paraId="7A336B1E" w14:textId="77777777" w:rsidR="007B30D2" w:rsidRPr="00823497" w:rsidRDefault="007B30D2" w:rsidP="007B30D2">
            <w:pPr>
              <w:pStyle w:val="Tablei"/>
            </w:pPr>
            <w:r w:rsidRPr="00823497">
              <w:t>(ii) the International Labour Organization’s Convention concerning Employment Policy, particularly Articles 1 and 2;</w:t>
            </w:r>
          </w:p>
          <w:p w14:paraId="21A14CB8" w14:textId="77777777" w:rsidR="007B30D2" w:rsidRPr="00823497" w:rsidRDefault="007B30D2" w:rsidP="007B30D2">
            <w:pPr>
              <w:pStyle w:val="Tablei"/>
            </w:pPr>
            <w:r w:rsidRPr="00823497">
              <w:t>(iii) the International Labour Organization’s Convention concerning Vocational Guidance and Vocational Training in the Development of Human Resources, particularly Articles 1, 2 and 4;</w:t>
            </w:r>
          </w:p>
          <w:p w14:paraId="4408FB32" w14:textId="77777777" w:rsidR="007B30D2" w:rsidRPr="00823497" w:rsidRDefault="007B30D2" w:rsidP="007B30D2">
            <w:pPr>
              <w:pStyle w:val="Tablei"/>
            </w:pPr>
            <w:r w:rsidRPr="00823497">
              <w:t>(iv) the International Covenant on Economic, Social and Cultural Rights, particularly Articles 2 and 6(2).</w:t>
            </w:r>
          </w:p>
        </w:tc>
      </w:tr>
      <w:tr w:rsidR="007B30D2" w:rsidRPr="00823497" w14:paraId="481F22A8" w14:textId="77777777" w:rsidTr="00CF78C1">
        <w:trPr>
          <w:cantSplit/>
        </w:trPr>
        <w:tc>
          <w:tcPr>
            <w:tcW w:w="515" w:type="pct"/>
            <w:tcBorders>
              <w:top w:val="single" w:sz="4" w:space="0" w:color="auto"/>
              <w:bottom w:val="single" w:sz="4" w:space="0" w:color="auto"/>
            </w:tcBorders>
            <w:shd w:val="clear" w:color="auto" w:fill="auto"/>
          </w:tcPr>
          <w:p w14:paraId="48641CF5" w14:textId="77777777" w:rsidR="007B30D2" w:rsidRPr="00823497" w:rsidRDefault="007B30D2" w:rsidP="007B30D2">
            <w:pPr>
              <w:pStyle w:val="Tabletext"/>
            </w:pPr>
            <w:r w:rsidRPr="00823497">
              <w:t>350</w:t>
            </w:r>
          </w:p>
        </w:tc>
        <w:tc>
          <w:tcPr>
            <w:tcW w:w="1479" w:type="pct"/>
            <w:tcBorders>
              <w:top w:val="single" w:sz="4" w:space="0" w:color="auto"/>
              <w:bottom w:val="single" w:sz="4" w:space="0" w:color="auto"/>
            </w:tcBorders>
            <w:shd w:val="clear" w:color="auto" w:fill="auto"/>
          </w:tcPr>
          <w:p w14:paraId="43B7BA85" w14:textId="77777777" w:rsidR="007B30D2" w:rsidRPr="00823497" w:rsidRDefault="007B30D2" w:rsidP="007B30D2">
            <w:pPr>
              <w:pStyle w:val="Tabletext"/>
            </w:pPr>
            <w:r w:rsidRPr="00823497">
              <w:t>Prime Minister’s Literary Awards and Prize for Australian History</w:t>
            </w:r>
          </w:p>
        </w:tc>
        <w:tc>
          <w:tcPr>
            <w:tcW w:w="3006" w:type="pct"/>
            <w:tcBorders>
              <w:top w:val="single" w:sz="4" w:space="0" w:color="auto"/>
              <w:bottom w:val="single" w:sz="4" w:space="0" w:color="auto"/>
            </w:tcBorders>
            <w:shd w:val="clear" w:color="auto" w:fill="auto"/>
          </w:tcPr>
          <w:p w14:paraId="7A7B6025" w14:textId="77777777" w:rsidR="007B30D2" w:rsidRPr="00823497" w:rsidRDefault="007B30D2" w:rsidP="007B30D2">
            <w:pPr>
              <w:pStyle w:val="Tabletext"/>
            </w:pPr>
            <w:r w:rsidRPr="00823497">
              <w:t>To support, and to promote participation and reward excellence in, Australian arts and culture in the field of literature, by providing national prizes and awards for achievement, including:</w:t>
            </w:r>
          </w:p>
          <w:p w14:paraId="6A2477DB" w14:textId="77777777" w:rsidR="007B30D2" w:rsidRPr="00823497" w:rsidRDefault="007B30D2" w:rsidP="007B30D2">
            <w:pPr>
              <w:pStyle w:val="Tablea"/>
            </w:pPr>
            <w:r w:rsidRPr="00823497">
              <w:t>(a) the Prime Minister’s Literary Awards; and</w:t>
            </w:r>
          </w:p>
          <w:p w14:paraId="1416F5B0" w14:textId="77777777" w:rsidR="007B30D2" w:rsidRPr="00823497" w:rsidRDefault="007B30D2" w:rsidP="007B30D2">
            <w:pPr>
              <w:pStyle w:val="Tablea"/>
            </w:pPr>
            <w:r w:rsidRPr="00823497">
              <w:t>(b) the Prize for Australian History.</w:t>
            </w:r>
          </w:p>
          <w:p w14:paraId="4FDC0E58" w14:textId="77777777" w:rsidR="007B30D2" w:rsidRPr="00823497" w:rsidRDefault="007B30D2" w:rsidP="007B30D2">
            <w:pPr>
              <w:pStyle w:val="Tabletext"/>
            </w:pPr>
            <w:r w:rsidRPr="00823497">
              <w:t>This objective also has the effect it would have if it were limited to engaging in measures for these purposes that are peculiarly adapted to the government of a nation and cannot otherwise be carried on for the benefit of the nation.</w:t>
            </w:r>
          </w:p>
        </w:tc>
      </w:tr>
      <w:tr w:rsidR="007B30D2" w:rsidRPr="00823497" w14:paraId="18BC5576" w14:textId="77777777" w:rsidTr="00CF78C1">
        <w:tc>
          <w:tcPr>
            <w:tcW w:w="515" w:type="pct"/>
            <w:tcBorders>
              <w:top w:val="single" w:sz="4" w:space="0" w:color="auto"/>
              <w:bottom w:val="single" w:sz="4" w:space="0" w:color="auto"/>
            </w:tcBorders>
            <w:shd w:val="clear" w:color="auto" w:fill="auto"/>
          </w:tcPr>
          <w:p w14:paraId="6D8154F4" w14:textId="77777777" w:rsidR="007B30D2" w:rsidRPr="00823497" w:rsidRDefault="007B30D2" w:rsidP="007B30D2">
            <w:pPr>
              <w:pStyle w:val="Tabletext"/>
            </w:pPr>
            <w:r w:rsidRPr="00823497">
              <w:t>351</w:t>
            </w:r>
          </w:p>
        </w:tc>
        <w:tc>
          <w:tcPr>
            <w:tcW w:w="1479" w:type="pct"/>
            <w:tcBorders>
              <w:top w:val="single" w:sz="4" w:space="0" w:color="auto"/>
              <w:bottom w:val="single" w:sz="4" w:space="0" w:color="auto"/>
            </w:tcBorders>
            <w:shd w:val="clear" w:color="auto" w:fill="auto"/>
          </w:tcPr>
          <w:p w14:paraId="15A51140" w14:textId="77777777" w:rsidR="007B30D2" w:rsidRPr="00823497" w:rsidRDefault="007B30D2" w:rsidP="007B30D2">
            <w:pPr>
              <w:pStyle w:val="Tabletext"/>
            </w:pPr>
            <w:r w:rsidRPr="00823497">
              <w:t>Prevention of Financial Abuse of Women</w:t>
            </w:r>
          </w:p>
        </w:tc>
        <w:tc>
          <w:tcPr>
            <w:tcW w:w="3006" w:type="pct"/>
            <w:tcBorders>
              <w:top w:val="single" w:sz="4" w:space="0" w:color="auto"/>
              <w:bottom w:val="single" w:sz="4" w:space="0" w:color="auto"/>
            </w:tcBorders>
            <w:shd w:val="clear" w:color="auto" w:fill="auto"/>
          </w:tcPr>
          <w:p w14:paraId="78937A6C" w14:textId="77777777" w:rsidR="007B30D2" w:rsidRPr="00823497" w:rsidRDefault="007B30D2" w:rsidP="007B30D2">
            <w:pPr>
              <w:pStyle w:val="Tabletext"/>
            </w:pPr>
            <w:r w:rsidRPr="00823497">
              <w:t>To fund measures directed at preventing and responding to the financial abuse of women, and supporting women’s economic independence, including by providing funding to do the following:</w:t>
            </w:r>
          </w:p>
          <w:p w14:paraId="4CCC6796" w14:textId="77777777" w:rsidR="007B30D2" w:rsidRPr="00823497" w:rsidRDefault="007B30D2" w:rsidP="007B30D2">
            <w:pPr>
              <w:pStyle w:val="Tablea"/>
            </w:pPr>
            <w:r w:rsidRPr="00823497">
              <w:t>(a) identify resources currently being used, and measures currently being undertaken, to achieve these objectives;</w:t>
            </w:r>
          </w:p>
          <w:p w14:paraId="58AEC420" w14:textId="77777777" w:rsidR="007B30D2" w:rsidRPr="00823497" w:rsidRDefault="007B30D2" w:rsidP="007B30D2">
            <w:pPr>
              <w:pStyle w:val="Tablea"/>
            </w:pPr>
            <w:r w:rsidRPr="00823497">
              <w:t xml:space="preserve">(b) engage with community, public and private sector organisations around measures to achieve these </w:t>
            </w:r>
            <w:r w:rsidRPr="00823497">
              <w:lastRenderedPageBreak/>
              <w:t>objectives;</w:t>
            </w:r>
          </w:p>
          <w:p w14:paraId="43A6E946" w14:textId="77777777" w:rsidR="007B30D2" w:rsidRPr="00823497" w:rsidRDefault="007B30D2" w:rsidP="007B30D2">
            <w:pPr>
              <w:pStyle w:val="Tablea"/>
            </w:pPr>
            <w:r w:rsidRPr="00823497">
              <w:t>(c) implement appropriate measures to achieve these objectives on a national scale;</w:t>
            </w:r>
          </w:p>
          <w:p w14:paraId="7550009D" w14:textId="77777777" w:rsidR="007B30D2" w:rsidRPr="00823497" w:rsidRDefault="007B30D2" w:rsidP="007B30D2">
            <w:pPr>
              <w:pStyle w:val="Tablea"/>
            </w:pPr>
            <w:r w:rsidRPr="00823497">
              <w:t>(d) develop community education initiatives (including through online channels) to achieve these objectives.</w:t>
            </w:r>
          </w:p>
          <w:p w14:paraId="19346D3D" w14:textId="77777777" w:rsidR="007B30D2" w:rsidRPr="00823497" w:rsidRDefault="007B30D2" w:rsidP="007B30D2">
            <w:pPr>
              <w:pStyle w:val="Tabletext"/>
            </w:pPr>
            <w:r w:rsidRPr="00823497">
              <w:t>These objectives also have the effect they would have if they were limited to providing funding for measures:</w:t>
            </w:r>
          </w:p>
          <w:p w14:paraId="0B4F8DB6" w14:textId="40156B91" w:rsidR="007B30D2" w:rsidRPr="00823497" w:rsidRDefault="007B30D2" w:rsidP="007B30D2">
            <w:pPr>
              <w:pStyle w:val="Tablea"/>
            </w:pPr>
            <w:r w:rsidRPr="00823497">
              <w:t xml:space="preserve">(a) with respect to postal, telegraphic, telephonic, and other like services (within the meaning of </w:t>
            </w:r>
            <w:r w:rsidR="00F7034E" w:rsidRPr="00823497">
              <w:t>paragraph 5</w:t>
            </w:r>
            <w:r w:rsidRPr="00823497">
              <w:t>1(v) of the Constitution); or</w:t>
            </w:r>
          </w:p>
          <w:p w14:paraId="05FC3CB6" w14:textId="77777777" w:rsidR="007B30D2" w:rsidRPr="00823497" w:rsidRDefault="007B30D2" w:rsidP="007B30D2">
            <w:pPr>
              <w:pStyle w:val="Tablea"/>
            </w:pPr>
            <w:r w:rsidRPr="00823497">
              <w:t>(b) to give effect to Australia’s obligations under Articles 2(e) and (f), 5(a) and 16 of the Convention on the Elimination of All Forms of Discrimination Against Women; or</w:t>
            </w:r>
          </w:p>
          <w:p w14:paraId="38B1D16F" w14:textId="77777777" w:rsidR="007B30D2" w:rsidRPr="00823497" w:rsidRDefault="007B30D2" w:rsidP="007B30D2">
            <w:pPr>
              <w:pStyle w:val="Tablea"/>
            </w:pPr>
            <w:r w:rsidRPr="00823497">
              <w:t>(c) undertaken in the exercise of the executive power of the Commonwealth.</w:t>
            </w:r>
          </w:p>
        </w:tc>
      </w:tr>
      <w:tr w:rsidR="007B30D2" w:rsidRPr="00823497" w14:paraId="7F94FE15" w14:textId="77777777" w:rsidTr="00CF78C1">
        <w:tc>
          <w:tcPr>
            <w:tcW w:w="515" w:type="pct"/>
            <w:tcBorders>
              <w:top w:val="single" w:sz="4" w:space="0" w:color="auto"/>
              <w:bottom w:val="single" w:sz="4" w:space="0" w:color="auto"/>
            </w:tcBorders>
            <w:shd w:val="clear" w:color="auto" w:fill="auto"/>
          </w:tcPr>
          <w:p w14:paraId="0C2743F2" w14:textId="77777777" w:rsidR="007B30D2" w:rsidRPr="00823497" w:rsidRDefault="007B30D2" w:rsidP="007B30D2">
            <w:pPr>
              <w:pStyle w:val="Tabletext"/>
            </w:pPr>
            <w:r w:rsidRPr="00823497">
              <w:lastRenderedPageBreak/>
              <w:t>352</w:t>
            </w:r>
          </w:p>
        </w:tc>
        <w:tc>
          <w:tcPr>
            <w:tcW w:w="1479" w:type="pct"/>
            <w:tcBorders>
              <w:top w:val="single" w:sz="4" w:space="0" w:color="auto"/>
              <w:bottom w:val="single" w:sz="4" w:space="0" w:color="auto"/>
            </w:tcBorders>
            <w:shd w:val="clear" w:color="auto" w:fill="auto"/>
          </w:tcPr>
          <w:p w14:paraId="5966579B" w14:textId="77777777" w:rsidR="007B30D2" w:rsidRPr="00823497" w:rsidRDefault="007B30D2" w:rsidP="007B30D2">
            <w:pPr>
              <w:pStyle w:val="Tabletext"/>
            </w:pPr>
            <w:r w:rsidRPr="00823497">
              <w:t>Energy Efficient Communities Program</w:t>
            </w:r>
          </w:p>
        </w:tc>
        <w:tc>
          <w:tcPr>
            <w:tcW w:w="3006" w:type="pct"/>
            <w:tcBorders>
              <w:top w:val="single" w:sz="4" w:space="0" w:color="auto"/>
              <w:bottom w:val="single" w:sz="4" w:space="0" w:color="auto"/>
            </w:tcBorders>
            <w:shd w:val="clear" w:color="auto" w:fill="auto"/>
          </w:tcPr>
          <w:p w14:paraId="463BB418" w14:textId="77777777" w:rsidR="007B30D2" w:rsidRPr="00823497" w:rsidRDefault="007B30D2" w:rsidP="007B30D2">
            <w:pPr>
              <w:pStyle w:val="Tabletext"/>
            </w:pPr>
            <w:r w:rsidRPr="00823497">
              <w:t>To provide funding to support businesses and community organisations to reduce energy use, improve energy productivity and deliver carbon abatement, including through:</w:t>
            </w:r>
          </w:p>
          <w:p w14:paraId="7B78CDF0" w14:textId="77777777" w:rsidR="007B30D2" w:rsidRPr="00823497" w:rsidRDefault="007B30D2" w:rsidP="007B30D2">
            <w:pPr>
              <w:pStyle w:val="Tablea"/>
            </w:pPr>
            <w:r w:rsidRPr="00823497">
              <w:t>(a) upgrading equipment to reduce energy consumption; and</w:t>
            </w:r>
          </w:p>
          <w:p w14:paraId="64816C7E" w14:textId="77777777" w:rsidR="007B30D2" w:rsidRPr="00823497" w:rsidRDefault="007B30D2" w:rsidP="007B30D2">
            <w:pPr>
              <w:pStyle w:val="Tablea"/>
            </w:pPr>
            <w:r w:rsidRPr="00823497">
              <w:t>(b) undertaking energy management activities and assessments, such as energy systems assessments and feasibility studies; and</w:t>
            </w:r>
          </w:p>
          <w:p w14:paraId="542C04CD" w14:textId="77777777" w:rsidR="007B30D2" w:rsidRPr="00823497" w:rsidRDefault="007B30D2" w:rsidP="007B30D2">
            <w:pPr>
              <w:pStyle w:val="Tablea"/>
            </w:pPr>
            <w:r w:rsidRPr="00823497">
              <w:t>(c) investing in energy monitoring and management systems; and</w:t>
            </w:r>
          </w:p>
          <w:p w14:paraId="37C0FCF2" w14:textId="77777777" w:rsidR="007B30D2" w:rsidRPr="00823497" w:rsidRDefault="007B30D2" w:rsidP="007B30D2">
            <w:pPr>
              <w:pStyle w:val="Tablea"/>
            </w:pPr>
            <w:r w:rsidRPr="00823497">
              <w:t>(d) supporting the use of renewable energy by community organisations.</w:t>
            </w:r>
          </w:p>
          <w:p w14:paraId="01B4ACE7" w14:textId="77777777" w:rsidR="007B30D2" w:rsidRPr="00823497" w:rsidRDefault="007B30D2" w:rsidP="007B30D2">
            <w:pPr>
              <w:pStyle w:val="Tabletext"/>
            </w:pPr>
            <w:r w:rsidRPr="00823497">
              <w:t>This objective also has the effect it would have if it were limited to supporting activities that would assist Australia to give effect to its obligations under one or more of the following:</w:t>
            </w:r>
          </w:p>
          <w:p w14:paraId="0B59DD5B" w14:textId="77777777" w:rsidR="007B30D2" w:rsidRPr="00823497" w:rsidRDefault="007B30D2" w:rsidP="007B30D2">
            <w:pPr>
              <w:pStyle w:val="Tablea"/>
            </w:pPr>
            <w:r w:rsidRPr="00823497">
              <w:t>(a) the United Nations Framework Convention on Climate Change, particularly Article 4;</w:t>
            </w:r>
          </w:p>
          <w:p w14:paraId="118DB1D3" w14:textId="77777777" w:rsidR="007B30D2" w:rsidRPr="00823497" w:rsidRDefault="007B30D2" w:rsidP="007B30D2">
            <w:pPr>
              <w:pStyle w:val="Tablea"/>
            </w:pPr>
            <w:r w:rsidRPr="00823497">
              <w:t>(b) the Kyoto Protocol to the United Nations Framework Convention on Climate Change, particularly Articles 3 and 10;</w:t>
            </w:r>
          </w:p>
          <w:p w14:paraId="03EB93E2" w14:textId="77777777" w:rsidR="007B30D2" w:rsidRPr="00823497" w:rsidRDefault="007B30D2" w:rsidP="007B30D2">
            <w:pPr>
              <w:pStyle w:val="Tablea"/>
            </w:pPr>
            <w:r w:rsidRPr="00823497">
              <w:t>(c) the Paris Agreement, particularly Article 4.</w:t>
            </w:r>
          </w:p>
        </w:tc>
      </w:tr>
      <w:tr w:rsidR="007B30D2" w:rsidRPr="00823497" w14:paraId="2F3491F2" w14:textId="77777777" w:rsidTr="00CF78C1">
        <w:tc>
          <w:tcPr>
            <w:tcW w:w="515" w:type="pct"/>
            <w:tcBorders>
              <w:top w:val="single" w:sz="4" w:space="0" w:color="auto"/>
              <w:bottom w:val="single" w:sz="4" w:space="0" w:color="auto"/>
            </w:tcBorders>
            <w:shd w:val="clear" w:color="auto" w:fill="auto"/>
          </w:tcPr>
          <w:p w14:paraId="11E45DEF" w14:textId="77777777" w:rsidR="007B30D2" w:rsidRPr="00823497" w:rsidRDefault="007B30D2" w:rsidP="007B30D2">
            <w:pPr>
              <w:pStyle w:val="Tabletext"/>
            </w:pPr>
            <w:r w:rsidRPr="00823497">
              <w:t>353</w:t>
            </w:r>
          </w:p>
        </w:tc>
        <w:tc>
          <w:tcPr>
            <w:tcW w:w="1479" w:type="pct"/>
            <w:tcBorders>
              <w:top w:val="single" w:sz="4" w:space="0" w:color="auto"/>
              <w:bottom w:val="single" w:sz="4" w:space="0" w:color="auto"/>
            </w:tcBorders>
            <w:shd w:val="clear" w:color="auto" w:fill="auto"/>
          </w:tcPr>
          <w:p w14:paraId="00F46415" w14:textId="77777777" w:rsidR="007B30D2" w:rsidRPr="00823497" w:rsidRDefault="007B30D2" w:rsidP="007B30D2">
            <w:pPr>
              <w:pStyle w:val="Tabletext"/>
            </w:pPr>
            <w:r w:rsidRPr="00823497">
              <w:t>Australian Heritage Grants Program</w:t>
            </w:r>
          </w:p>
        </w:tc>
        <w:tc>
          <w:tcPr>
            <w:tcW w:w="3006" w:type="pct"/>
            <w:tcBorders>
              <w:top w:val="single" w:sz="4" w:space="0" w:color="auto"/>
              <w:bottom w:val="single" w:sz="4" w:space="0" w:color="auto"/>
            </w:tcBorders>
            <w:shd w:val="clear" w:color="auto" w:fill="auto"/>
          </w:tcPr>
          <w:p w14:paraId="3AB02D55" w14:textId="77777777" w:rsidR="007B30D2" w:rsidRPr="00823497" w:rsidRDefault="007B30D2" w:rsidP="007B30D2">
            <w:pPr>
              <w:pStyle w:val="Tabletext"/>
            </w:pPr>
            <w:r w:rsidRPr="00823497">
              <w:t>To provide grants for activities to assist in the protection and promotion of the following places and properties:</w:t>
            </w:r>
          </w:p>
          <w:p w14:paraId="13C7D619" w14:textId="77777777" w:rsidR="007B30D2" w:rsidRPr="00823497" w:rsidRDefault="007B30D2" w:rsidP="007B30D2">
            <w:pPr>
              <w:pStyle w:val="Tablea"/>
            </w:pPr>
            <w:r w:rsidRPr="00823497">
              <w:t xml:space="preserve">(a) National Heritage places (within the meaning of the </w:t>
            </w:r>
            <w:r w:rsidRPr="00823497">
              <w:rPr>
                <w:i/>
              </w:rPr>
              <w:t>Environment Protection and Biodiversity Conservation Act 1999</w:t>
            </w:r>
            <w:r w:rsidRPr="00823497">
              <w:t>);</w:t>
            </w:r>
          </w:p>
          <w:p w14:paraId="746D2F35" w14:textId="77777777" w:rsidR="007B30D2" w:rsidRPr="00823497" w:rsidRDefault="007B30D2" w:rsidP="007B30D2">
            <w:pPr>
              <w:pStyle w:val="Tablea"/>
            </w:pPr>
            <w:r w:rsidRPr="00823497">
              <w:t>(b) Commonwealth Heritage places (within the meaning of that Act);</w:t>
            </w:r>
          </w:p>
          <w:p w14:paraId="1BB8F1F4" w14:textId="77777777" w:rsidR="007B30D2" w:rsidRPr="00823497" w:rsidRDefault="007B30D2" w:rsidP="007B30D2">
            <w:pPr>
              <w:pStyle w:val="Tablea"/>
            </w:pPr>
            <w:r w:rsidRPr="00823497">
              <w:lastRenderedPageBreak/>
              <w:t xml:space="preserve">(c) Australian properties on the World Heritage List kept under Article 11 of the Convention for the Protection of the World Cultural and Natural Heritage (the </w:t>
            </w:r>
            <w:r w:rsidRPr="00823497">
              <w:rPr>
                <w:b/>
                <w:i/>
              </w:rPr>
              <w:t>Convention</w:t>
            </w:r>
            <w:r w:rsidRPr="00823497">
              <w:t>).</w:t>
            </w:r>
          </w:p>
          <w:p w14:paraId="2126CE1F" w14:textId="77777777" w:rsidR="007B30D2" w:rsidRPr="00823497" w:rsidRDefault="007B30D2" w:rsidP="007B30D2">
            <w:pPr>
              <w:pStyle w:val="Tabletext"/>
            </w:pPr>
            <w:r w:rsidRPr="00823497">
              <w:t>This objective also has the effect it would have if it were limited to providing grants:</w:t>
            </w:r>
          </w:p>
          <w:p w14:paraId="68BE42BE" w14:textId="77777777" w:rsidR="007B30D2" w:rsidRPr="00823497" w:rsidRDefault="007B30D2" w:rsidP="007B30D2">
            <w:pPr>
              <w:pStyle w:val="Tablea"/>
            </w:pPr>
            <w:r w:rsidRPr="00823497">
              <w:t>(a) to give effect to Australia’s obligations under the Convention, particularly Articles 4 and 5; or</w:t>
            </w:r>
          </w:p>
          <w:p w14:paraId="661357CD" w14:textId="77777777" w:rsidR="007B30D2" w:rsidRPr="00823497" w:rsidRDefault="007B30D2" w:rsidP="007B30D2">
            <w:pPr>
              <w:pStyle w:val="Tablea"/>
            </w:pPr>
            <w:r w:rsidRPr="00823497">
              <w:t>(b) for activities that are peculiarly adapted to the government of a nation and cannot otherwise be carried on for the benefit of the nation; or</w:t>
            </w:r>
          </w:p>
          <w:p w14:paraId="0F1C3914" w14:textId="77777777" w:rsidR="007B30D2" w:rsidRPr="00823497" w:rsidRDefault="007B30D2" w:rsidP="007B30D2">
            <w:pPr>
              <w:pStyle w:val="Tablea"/>
            </w:pPr>
            <w:r w:rsidRPr="00823497">
              <w:t>(c) in the exercise of the executive power of the Commonwealth; or</w:t>
            </w:r>
          </w:p>
          <w:p w14:paraId="48C6736E" w14:textId="77777777" w:rsidR="007B30D2" w:rsidRPr="00823497" w:rsidRDefault="007B30D2" w:rsidP="007B30D2">
            <w:pPr>
              <w:pStyle w:val="Tablea"/>
            </w:pPr>
            <w:r w:rsidRPr="00823497">
              <w:t>(d) of financial assistance to a State; or</w:t>
            </w:r>
          </w:p>
          <w:p w14:paraId="00472186" w14:textId="77777777" w:rsidR="007B30D2" w:rsidRPr="00823497" w:rsidRDefault="007B30D2" w:rsidP="007B30D2">
            <w:pPr>
              <w:pStyle w:val="Tablea"/>
            </w:pPr>
            <w:r w:rsidRPr="00823497">
              <w:t>(e) for activities in, or in relation to, a Commonwealth place; or</w:t>
            </w:r>
          </w:p>
          <w:p w14:paraId="43DDCDFF" w14:textId="77777777" w:rsidR="007B30D2" w:rsidRPr="00823497" w:rsidRDefault="007B30D2" w:rsidP="007B30D2">
            <w:pPr>
              <w:pStyle w:val="Tablea"/>
            </w:pPr>
            <w:r w:rsidRPr="00823497">
              <w:t>(f) for activities in, or in relation to, a Territory.</w:t>
            </w:r>
          </w:p>
        </w:tc>
      </w:tr>
      <w:tr w:rsidR="007B30D2" w:rsidRPr="00823497" w14:paraId="10470A49" w14:textId="77777777" w:rsidTr="00CF78C1">
        <w:tc>
          <w:tcPr>
            <w:tcW w:w="515" w:type="pct"/>
            <w:tcBorders>
              <w:top w:val="single" w:sz="4" w:space="0" w:color="auto"/>
              <w:bottom w:val="single" w:sz="4" w:space="0" w:color="auto"/>
            </w:tcBorders>
            <w:shd w:val="clear" w:color="auto" w:fill="auto"/>
          </w:tcPr>
          <w:p w14:paraId="0ECFBEC5" w14:textId="77777777" w:rsidR="007B30D2" w:rsidRPr="00823497" w:rsidRDefault="007B30D2" w:rsidP="007B30D2">
            <w:pPr>
              <w:pStyle w:val="Tabletext"/>
            </w:pPr>
            <w:r w:rsidRPr="00823497">
              <w:lastRenderedPageBreak/>
              <w:t>354</w:t>
            </w:r>
          </w:p>
        </w:tc>
        <w:tc>
          <w:tcPr>
            <w:tcW w:w="1479" w:type="pct"/>
            <w:tcBorders>
              <w:top w:val="single" w:sz="4" w:space="0" w:color="auto"/>
              <w:bottom w:val="single" w:sz="4" w:space="0" w:color="auto"/>
            </w:tcBorders>
            <w:shd w:val="clear" w:color="auto" w:fill="auto"/>
          </w:tcPr>
          <w:p w14:paraId="52D6347A" w14:textId="77777777" w:rsidR="007B30D2" w:rsidRPr="00823497" w:rsidRDefault="007B30D2" w:rsidP="007B30D2">
            <w:pPr>
              <w:pStyle w:val="Tabletext"/>
            </w:pPr>
            <w:r w:rsidRPr="00823497">
              <w:t>Communities Environment Program</w:t>
            </w:r>
          </w:p>
        </w:tc>
        <w:tc>
          <w:tcPr>
            <w:tcW w:w="3006" w:type="pct"/>
            <w:tcBorders>
              <w:top w:val="single" w:sz="4" w:space="0" w:color="auto"/>
              <w:bottom w:val="single" w:sz="4" w:space="0" w:color="auto"/>
            </w:tcBorders>
            <w:shd w:val="clear" w:color="auto" w:fill="auto"/>
          </w:tcPr>
          <w:p w14:paraId="7EA80CE6" w14:textId="77777777" w:rsidR="007B30D2" w:rsidRPr="00823497" w:rsidRDefault="007B30D2" w:rsidP="007B30D2">
            <w:pPr>
              <w:pStyle w:val="Tabletext"/>
            </w:pPr>
            <w:r w:rsidRPr="00823497">
              <w:t>To provide grants for community projects that target environmental priorities relating to waste, threatened species, natural habitats, and coasts, wetlands and waterways.</w:t>
            </w:r>
          </w:p>
          <w:p w14:paraId="1003D8EE" w14:textId="77777777" w:rsidR="007B30D2" w:rsidRPr="00823497" w:rsidRDefault="007B30D2" w:rsidP="007B30D2">
            <w:pPr>
              <w:pStyle w:val="Tabletext"/>
            </w:pPr>
            <w:r w:rsidRPr="00823497">
              <w:t>This objective also has the effect it would have if it were limited to providing grants:</w:t>
            </w:r>
          </w:p>
          <w:p w14:paraId="7EA5E239" w14:textId="77777777" w:rsidR="007B30D2" w:rsidRPr="00823497" w:rsidRDefault="007B30D2" w:rsidP="007B30D2">
            <w:pPr>
              <w:pStyle w:val="Tablea"/>
            </w:pPr>
            <w:r w:rsidRPr="00823497">
              <w:t>(a) for activities in relation to places, matters or things external to Australia; or</w:t>
            </w:r>
          </w:p>
          <w:p w14:paraId="3CE494A7" w14:textId="77777777" w:rsidR="007B30D2" w:rsidRPr="00823497" w:rsidRDefault="007B30D2" w:rsidP="007B30D2">
            <w:pPr>
              <w:pStyle w:val="Tablea"/>
            </w:pPr>
            <w:r w:rsidRPr="00823497">
              <w:t>(b) to give effect to Australia’s obligations under international agreements; or</w:t>
            </w:r>
          </w:p>
          <w:p w14:paraId="28278C88" w14:textId="77777777" w:rsidR="007B30D2" w:rsidRPr="00823497" w:rsidRDefault="007B30D2" w:rsidP="007B30D2">
            <w:pPr>
              <w:pStyle w:val="Tablea"/>
            </w:pPr>
            <w:r w:rsidRPr="00823497">
              <w:t>(c) for activities in, or in relation to, a Territory.</w:t>
            </w:r>
          </w:p>
        </w:tc>
      </w:tr>
      <w:tr w:rsidR="007B30D2" w:rsidRPr="00823497" w14:paraId="553C6744" w14:textId="77777777" w:rsidTr="00CF78C1">
        <w:tc>
          <w:tcPr>
            <w:tcW w:w="515" w:type="pct"/>
            <w:tcBorders>
              <w:top w:val="single" w:sz="4" w:space="0" w:color="auto"/>
              <w:bottom w:val="single" w:sz="4" w:space="0" w:color="auto"/>
            </w:tcBorders>
            <w:shd w:val="clear" w:color="auto" w:fill="auto"/>
          </w:tcPr>
          <w:p w14:paraId="106253EF" w14:textId="77777777" w:rsidR="007B30D2" w:rsidRPr="00823497" w:rsidRDefault="007B30D2" w:rsidP="007B30D2">
            <w:pPr>
              <w:pStyle w:val="Tabletext"/>
            </w:pPr>
            <w:r w:rsidRPr="00823497">
              <w:t>355</w:t>
            </w:r>
          </w:p>
        </w:tc>
        <w:tc>
          <w:tcPr>
            <w:tcW w:w="1479" w:type="pct"/>
            <w:tcBorders>
              <w:top w:val="single" w:sz="4" w:space="0" w:color="auto"/>
              <w:bottom w:val="single" w:sz="4" w:space="0" w:color="auto"/>
            </w:tcBorders>
            <w:shd w:val="clear" w:color="auto" w:fill="auto"/>
          </w:tcPr>
          <w:p w14:paraId="273AC141" w14:textId="77777777" w:rsidR="007B30D2" w:rsidRPr="00823497" w:rsidRDefault="007B30D2" w:rsidP="007B30D2">
            <w:pPr>
              <w:pStyle w:val="Tabletext"/>
            </w:pPr>
            <w:r w:rsidRPr="00823497">
              <w:t>Environment Restoration Fund</w:t>
            </w:r>
          </w:p>
        </w:tc>
        <w:tc>
          <w:tcPr>
            <w:tcW w:w="3006" w:type="pct"/>
            <w:tcBorders>
              <w:top w:val="single" w:sz="4" w:space="0" w:color="auto"/>
              <w:bottom w:val="single" w:sz="4" w:space="0" w:color="auto"/>
            </w:tcBorders>
            <w:shd w:val="clear" w:color="auto" w:fill="auto"/>
          </w:tcPr>
          <w:p w14:paraId="1414B4C1" w14:textId="77777777" w:rsidR="007B30D2" w:rsidRPr="00823497" w:rsidRDefault="007B30D2" w:rsidP="007B30D2">
            <w:pPr>
              <w:pStyle w:val="Tabletext"/>
            </w:pPr>
            <w:r w:rsidRPr="00823497">
              <w:t>To support environmental restoration and protection projects directed at the following:</w:t>
            </w:r>
          </w:p>
          <w:p w14:paraId="7967174B" w14:textId="77777777" w:rsidR="007B30D2" w:rsidRPr="00823497" w:rsidRDefault="007B30D2" w:rsidP="007B30D2">
            <w:pPr>
              <w:pStyle w:val="Tablea"/>
            </w:pPr>
            <w:r w:rsidRPr="00823497">
              <w:t>(a) protecting Australia’s coasts and coastal waterways;</w:t>
            </w:r>
          </w:p>
          <w:p w14:paraId="02F58785" w14:textId="1507E2FE" w:rsidR="007B30D2" w:rsidRPr="00823497" w:rsidRDefault="007B30D2" w:rsidP="007B30D2">
            <w:pPr>
              <w:pStyle w:val="Tablea"/>
            </w:pPr>
            <w:r w:rsidRPr="00823497">
              <w:t>(b) the clean</w:t>
            </w:r>
            <w:r w:rsidR="00F7034E" w:rsidRPr="00823497">
              <w:noBreakHyphen/>
            </w:r>
            <w:r w:rsidRPr="00823497">
              <w:t>up, recovery and recycling of waste;</w:t>
            </w:r>
          </w:p>
          <w:p w14:paraId="205CA2C1" w14:textId="77777777" w:rsidR="007B30D2" w:rsidRPr="00823497" w:rsidRDefault="007B30D2" w:rsidP="007B30D2">
            <w:pPr>
              <w:pStyle w:val="Tablea"/>
            </w:pPr>
            <w:r w:rsidRPr="00823497">
              <w:t>(c) protecting threatened and migratory species and their habitat.</w:t>
            </w:r>
          </w:p>
          <w:p w14:paraId="1CDC8AC1" w14:textId="77777777" w:rsidR="007B30D2" w:rsidRPr="00823497" w:rsidRDefault="007B30D2" w:rsidP="007B30D2">
            <w:pPr>
              <w:pStyle w:val="Tabletext"/>
            </w:pPr>
            <w:r w:rsidRPr="00823497">
              <w:t>This objective also has the effect it would have if it were limited to providing grants:</w:t>
            </w:r>
          </w:p>
          <w:p w14:paraId="53C3C0EA" w14:textId="77777777" w:rsidR="007B30D2" w:rsidRPr="00823497" w:rsidRDefault="007B30D2" w:rsidP="007B30D2">
            <w:pPr>
              <w:pStyle w:val="Tablea"/>
            </w:pPr>
            <w:r w:rsidRPr="00823497">
              <w:t>(a) to give effect to Australia’s obligations under one or more of the following:</w:t>
            </w:r>
          </w:p>
          <w:p w14:paraId="17CCB0B2" w14:textId="77777777" w:rsidR="007B30D2" w:rsidRPr="00823497" w:rsidRDefault="007B30D2" w:rsidP="007B30D2">
            <w:pPr>
              <w:pStyle w:val="Tablei"/>
            </w:pPr>
            <w:r w:rsidRPr="00823497">
              <w:t>(i) the Convention on Biological Diversity, particularly Article 6(a);</w:t>
            </w:r>
          </w:p>
          <w:p w14:paraId="22A34E6B" w14:textId="77777777" w:rsidR="007B30D2" w:rsidRPr="00823497" w:rsidRDefault="007B30D2" w:rsidP="007B30D2">
            <w:pPr>
              <w:pStyle w:val="Tablei"/>
            </w:pPr>
            <w:r w:rsidRPr="00823497">
              <w:t>(ii) the Convention on the Conservation of Migratory Species of Wild Animals, particularly Article III(4)(a);</w:t>
            </w:r>
          </w:p>
          <w:p w14:paraId="6E0429B9" w14:textId="77777777" w:rsidR="007B30D2" w:rsidRPr="00823497" w:rsidRDefault="007B30D2" w:rsidP="007B30D2">
            <w:pPr>
              <w:pStyle w:val="Tablei"/>
            </w:pPr>
            <w:r w:rsidRPr="00823497">
              <w:t xml:space="preserve">(iii) the Convention on Wetlands of International Importance especially as Waterfowl Habitat, </w:t>
            </w:r>
            <w:r w:rsidRPr="00823497">
              <w:lastRenderedPageBreak/>
              <w:t>particularly Article 3(1); or</w:t>
            </w:r>
          </w:p>
          <w:p w14:paraId="30C189A8" w14:textId="77777777" w:rsidR="007B30D2" w:rsidRPr="00823497" w:rsidRDefault="007B30D2" w:rsidP="007B30D2">
            <w:pPr>
              <w:pStyle w:val="Tablea"/>
            </w:pPr>
            <w:r w:rsidRPr="00823497">
              <w:t>(b) for activities that are peculiarly adapted to the government of a nation and cannot otherwise be carried on for the benefit of the nation; or</w:t>
            </w:r>
          </w:p>
          <w:p w14:paraId="0BCAB7CB" w14:textId="77777777" w:rsidR="007B30D2" w:rsidRPr="00823497" w:rsidRDefault="007B30D2" w:rsidP="007B30D2">
            <w:pPr>
              <w:pStyle w:val="Tablea"/>
            </w:pPr>
            <w:r w:rsidRPr="00823497">
              <w:t>(c) for activities in relation to places, matters or things external to Australia; or</w:t>
            </w:r>
          </w:p>
          <w:p w14:paraId="7AF99E57" w14:textId="77777777" w:rsidR="007B30D2" w:rsidRPr="00823497" w:rsidRDefault="007B30D2" w:rsidP="007B30D2">
            <w:pPr>
              <w:pStyle w:val="Tablea"/>
            </w:pPr>
            <w:r w:rsidRPr="00823497">
              <w:t>(d) for activities in, or in relation to, a Territory.</w:t>
            </w:r>
          </w:p>
        </w:tc>
      </w:tr>
      <w:tr w:rsidR="007B30D2" w:rsidRPr="00823497" w14:paraId="2119D3E6" w14:textId="77777777" w:rsidTr="00CF78C1">
        <w:tc>
          <w:tcPr>
            <w:tcW w:w="515" w:type="pct"/>
            <w:shd w:val="clear" w:color="auto" w:fill="auto"/>
          </w:tcPr>
          <w:p w14:paraId="095278B1" w14:textId="77777777" w:rsidR="007B30D2" w:rsidRPr="00823497" w:rsidRDefault="007B30D2" w:rsidP="007B30D2">
            <w:pPr>
              <w:pStyle w:val="Tabletext"/>
            </w:pPr>
            <w:r w:rsidRPr="00823497">
              <w:lastRenderedPageBreak/>
              <w:t>356</w:t>
            </w:r>
          </w:p>
        </w:tc>
        <w:tc>
          <w:tcPr>
            <w:tcW w:w="1479" w:type="pct"/>
            <w:shd w:val="clear" w:color="auto" w:fill="auto"/>
          </w:tcPr>
          <w:p w14:paraId="3BECE1BD" w14:textId="77777777" w:rsidR="007B30D2" w:rsidRPr="00823497" w:rsidRDefault="007B30D2" w:rsidP="007B30D2">
            <w:pPr>
              <w:pStyle w:val="Tabletext"/>
            </w:pPr>
            <w:r w:rsidRPr="00823497">
              <w:t>Disability Royal Commission and Other Support Services</w:t>
            </w:r>
          </w:p>
        </w:tc>
        <w:tc>
          <w:tcPr>
            <w:tcW w:w="3006" w:type="pct"/>
            <w:shd w:val="clear" w:color="auto" w:fill="auto"/>
          </w:tcPr>
          <w:p w14:paraId="099CD56C" w14:textId="77777777" w:rsidR="007B30D2" w:rsidRPr="00823497" w:rsidRDefault="007B30D2" w:rsidP="007B30D2">
            <w:pPr>
              <w:pStyle w:val="Tabletext"/>
            </w:pPr>
            <w:r w:rsidRPr="00823497">
              <w:t>To provide funding for entities to provide one or more of the following:</w:t>
            </w:r>
          </w:p>
          <w:p w14:paraId="60B447D4" w14:textId="77777777" w:rsidR="007B30D2" w:rsidRPr="00823497" w:rsidRDefault="007B30D2" w:rsidP="007B30D2">
            <w:pPr>
              <w:pStyle w:val="Tablea"/>
            </w:pPr>
            <w:r w:rsidRPr="00823497">
              <w:t>(a) support services (including advocacy services) to assist persons to make submissions to, and appear before, the Royal Commission into Violence, Abuse, Neglect and Exploitation of People with Disability;</w:t>
            </w:r>
          </w:p>
          <w:p w14:paraId="7F3487AC" w14:textId="77777777" w:rsidR="007B30D2" w:rsidRPr="00823497" w:rsidRDefault="007B30D2" w:rsidP="007B30D2">
            <w:pPr>
              <w:pStyle w:val="Tablea"/>
            </w:pPr>
            <w:r w:rsidRPr="00823497">
              <w:t>(b) support services (including counselling and referral services) to assist persons traumatised or otherwise affected, directly or indirectly, by:</w:t>
            </w:r>
          </w:p>
          <w:p w14:paraId="1D45D4C3" w14:textId="77777777" w:rsidR="007B30D2" w:rsidRPr="00823497" w:rsidRDefault="007B30D2" w:rsidP="007B30D2">
            <w:pPr>
              <w:pStyle w:val="Tablei"/>
            </w:pPr>
            <w:r w:rsidRPr="00823497">
              <w:t>(i) violence towards a person with a disability; or</w:t>
            </w:r>
          </w:p>
          <w:p w14:paraId="1AFFF94F" w14:textId="77777777" w:rsidR="007B30D2" w:rsidRPr="00823497" w:rsidRDefault="007B30D2" w:rsidP="007B30D2">
            <w:pPr>
              <w:pStyle w:val="Tablei"/>
            </w:pPr>
            <w:r w:rsidRPr="00823497">
              <w:t>(ii) the abuse, neglect or exploitation of a person with a disability; or</w:t>
            </w:r>
          </w:p>
          <w:p w14:paraId="690C1594" w14:textId="77777777" w:rsidR="007B30D2" w:rsidRPr="00823497" w:rsidRDefault="007B30D2" w:rsidP="007B30D2">
            <w:pPr>
              <w:pStyle w:val="Tablei"/>
            </w:pPr>
            <w:r w:rsidRPr="00823497">
              <w:t>(iii) the Royal Commission, whether or not they participate in it;</w:t>
            </w:r>
          </w:p>
          <w:p w14:paraId="0FA4AC5B" w14:textId="77777777" w:rsidR="007B30D2" w:rsidRPr="00823497" w:rsidRDefault="007B30D2" w:rsidP="007B30D2">
            <w:pPr>
              <w:pStyle w:val="Tablea"/>
            </w:pPr>
            <w:r w:rsidRPr="00823497">
              <w:t>(c) support services of the kind mentioned in paragraph (a) or (b) that are designed to meet the specific needs of Indigenous Australians;</w:t>
            </w:r>
          </w:p>
          <w:p w14:paraId="3B74CD84" w14:textId="77777777" w:rsidR="007B30D2" w:rsidRPr="00823497" w:rsidRDefault="007B30D2" w:rsidP="007B30D2">
            <w:pPr>
              <w:pStyle w:val="Tablea"/>
            </w:pPr>
            <w:r w:rsidRPr="00823497">
              <w:t>(d) training, including training materials, to those who provide the services mentioned in paragraph (a), (b) or (c).</w:t>
            </w:r>
          </w:p>
          <w:p w14:paraId="0AFD0C1C" w14:textId="77777777" w:rsidR="007B30D2" w:rsidRPr="00823497" w:rsidRDefault="007B30D2" w:rsidP="007B30D2">
            <w:pPr>
              <w:pStyle w:val="Tabletext"/>
            </w:pPr>
            <w:r w:rsidRPr="00823497">
              <w:t>This objective has the effect it would have if it were limited to providing funding for measures:</w:t>
            </w:r>
          </w:p>
          <w:p w14:paraId="28C648C4" w14:textId="0D08712F" w:rsidR="007B30D2" w:rsidRPr="00823497" w:rsidRDefault="007B30D2" w:rsidP="007B30D2">
            <w:pPr>
              <w:pStyle w:val="Tablea"/>
            </w:pPr>
            <w:r w:rsidRPr="00823497">
              <w:t xml:space="preserve">(a) with respect to postal, telegraphic, telephonic, and other like services (within the meaning of </w:t>
            </w:r>
            <w:r w:rsidR="00F7034E" w:rsidRPr="00823497">
              <w:t>paragraph 5</w:t>
            </w:r>
            <w:r w:rsidRPr="00823497">
              <w:t>1(v) of the Constitution); or</w:t>
            </w:r>
          </w:p>
          <w:p w14:paraId="59E262B0" w14:textId="240E833A" w:rsidR="007B30D2" w:rsidRPr="00823497" w:rsidRDefault="007B30D2" w:rsidP="007B30D2">
            <w:pPr>
              <w:pStyle w:val="Tablea"/>
            </w:pPr>
            <w:r w:rsidRPr="00823497">
              <w:t xml:space="preserve">(b) for the provision of sickness benefits or medical services (within the meaning of </w:t>
            </w:r>
            <w:r w:rsidR="00F7034E" w:rsidRPr="00823497">
              <w:t>paragraph 5</w:t>
            </w:r>
            <w:r w:rsidRPr="00823497">
              <w:t>1(xxiiiA) of the Constitution); or</w:t>
            </w:r>
          </w:p>
          <w:p w14:paraId="5CF0F1D2" w14:textId="77777777" w:rsidR="007B30D2" w:rsidRPr="00823497" w:rsidRDefault="007B30D2" w:rsidP="007B30D2">
            <w:pPr>
              <w:pStyle w:val="Tablea"/>
            </w:pPr>
            <w:r w:rsidRPr="00823497">
              <w:t>(c) with respect to Indigenous Australians and particular groups of Indigenous Australians; or</w:t>
            </w:r>
          </w:p>
          <w:p w14:paraId="2279F71B" w14:textId="77777777" w:rsidR="007B30D2" w:rsidRPr="00823497" w:rsidRDefault="007B30D2" w:rsidP="007B30D2">
            <w:pPr>
              <w:pStyle w:val="Tablea"/>
            </w:pPr>
            <w:r w:rsidRPr="00823497">
              <w:t>(d) to give effect to Australia’s obligations under one or more of the following:</w:t>
            </w:r>
          </w:p>
          <w:p w14:paraId="3C099D47" w14:textId="77777777" w:rsidR="007B30D2" w:rsidRPr="00823497" w:rsidRDefault="007B30D2" w:rsidP="007B30D2">
            <w:pPr>
              <w:pStyle w:val="Tablei"/>
            </w:pPr>
            <w:r w:rsidRPr="00823497">
              <w:t>(i) the Convention on the Rights of Persons with Disabilities, particularly Articles 4, 16 and 29;</w:t>
            </w:r>
          </w:p>
          <w:p w14:paraId="57E377CC" w14:textId="77777777" w:rsidR="007B30D2" w:rsidRPr="00823497" w:rsidRDefault="007B30D2" w:rsidP="007B30D2">
            <w:pPr>
              <w:pStyle w:val="Tablei"/>
            </w:pPr>
            <w:r w:rsidRPr="00823497">
              <w:t>(ii) the Convention on the Rights of the Child, particularly Articles 4, 23 and 24;</w:t>
            </w:r>
          </w:p>
          <w:p w14:paraId="4C77A021" w14:textId="77777777" w:rsidR="007B30D2" w:rsidRPr="00823497" w:rsidRDefault="007B30D2" w:rsidP="007B30D2">
            <w:pPr>
              <w:pStyle w:val="Tablei"/>
            </w:pPr>
            <w:r w:rsidRPr="00823497">
              <w:t>(iii) the International Covenant on Economic, Social and Cultural Rights, particularly Articles 2 and 12; or</w:t>
            </w:r>
          </w:p>
          <w:p w14:paraId="2446F5B8" w14:textId="77777777" w:rsidR="007B30D2" w:rsidRPr="00823497" w:rsidRDefault="007B30D2" w:rsidP="007B30D2">
            <w:pPr>
              <w:pStyle w:val="Tablea"/>
            </w:pPr>
            <w:r w:rsidRPr="00823497">
              <w:lastRenderedPageBreak/>
              <w:t>(e) done in the exercise of the executive power of the Commonwealth; or</w:t>
            </w:r>
          </w:p>
          <w:p w14:paraId="514D649E" w14:textId="77777777" w:rsidR="007B30D2" w:rsidRPr="00823497" w:rsidRDefault="007B30D2" w:rsidP="007B30D2">
            <w:pPr>
              <w:pStyle w:val="Tablea"/>
            </w:pPr>
            <w:r w:rsidRPr="00823497">
              <w:t>(f) undertaken in, or in relation to, a Territory.</w:t>
            </w:r>
          </w:p>
        </w:tc>
      </w:tr>
      <w:tr w:rsidR="007B30D2" w:rsidRPr="00823497" w14:paraId="4F73BB3D" w14:textId="77777777" w:rsidTr="00CF78C1">
        <w:tc>
          <w:tcPr>
            <w:tcW w:w="515" w:type="pct"/>
            <w:tcBorders>
              <w:top w:val="single" w:sz="4" w:space="0" w:color="auto"/>
              <w:bottom w:val="single" w:sz="4" w:space="0" w:color="auto"/>
            </w:tcBorders>
            <w:shd w:val="clear" w:color="auto" w:fill="auto"/>
          </w:tcPr>
          <w:p w14:paraId="76E2D181" w14:textId="77777777" w:rsidR="007B30D2" w:rsidRPr="00823497" w:rsidRDefault="007B30D2" w:rsidP="007B30D2">
            <w:pPr>
              <w:pStyle w:val="Tabletext"/>
            </w:pPr>
            <w:r w:rsidRPr="00823497">
              <w:lastRenderedPageBreak/>
              <w:t>357</w:t>
            </w:r>
          </w:p>
        </w:tc>
        <w:tc>
          <w:tcPr>
            <w:tcW w:w="1479" w:type="pct"/>
            <w:tcBorders>
              <w:top w:val="single" w:sz="4" w:space="0" w:color="auto"/>
              <w:bottom w:val="single" w:sz="4" w:space="0" w:color="auto"/>
            </w:tcBorders>
            <w:shd w:val="clear" w:color="auto" w:fill="auto"/>
          </w:tcPr>
          <w:p w14:paraId="768C2F7B" w14:textId="77777777" w:rsidR="007B30D2" w:rsidRPr="00823497" w:rsidRDefault="007B30D2" w:rsidP="007B30D2">
            <w:pPr>
              <w:pStyle w:val="Tabletext"/>
            </w:pPr>
            <w:r w:rsidRPr="00823497">
              <w:t>Skills Organisations</w:t>
            </w:r>
          </w:p>
        </w:tc>
        <w:tc>
          <w:tcPr>
            <w:tcW w:w="3006" w:type="pct"/>
            <w:tcBorders>
              <w:top w:val="single" w:sz="4" w:space="0" w:color="auto"/>
              <w:bottom w:val="single" w:sz="4" w:space="0" w:color="auto"/>
            </w:tcBorders>
            <w:shd w:val="clear" w:color="auto" w:fill="auto"/>
          </w:tcPr>
          <w:p w14:paraId="7B0677FE" w14:textId="77777777" w:rsidR="007B30D2" w:rsidRPr="00823497" w:rsidRDefault="007B30D2" w:rsidP="007B30D2">
            <w:pPr>
              <w:pStyle w:val="Tabletext"/>
            </w:pPr>
            <w:r w:rsidRPr="00823497">
              <w:rPr>
                <w:rFonts w:eastAsiaTheme="minorHAnsi"/>
              </w:rPr>
              <w:t>To provide funding for the development, trial and assessment of methods and standards (including standards for the endorsement of training providers) for vocational education and training that supports the needs of industry.</w:t>
            </w:r>
          </w:p>
          <w:p w14:paraId="42364448" w14:textId="77777777" w:rsidR="007B30D2" w:rsidRPr="00823497" w:rsidRDefault="007B30D2" w:rsidP="007B30D2">
            <w:pPr>
              <w:pStyle w:val="Tabletext"/>
            </w:pPr>
            <w:r w:rsidRPr="00823497">
              <w:t>This objective also has the effect it would have if it were limited to measures:</w:t>
            </w:r>
          </w:p>
          <w:p w14:paraId="36E6657C" w14:textId="77777777" w:rsidR="007B30D2" w:rsidRPr="00823497" w:rsidRDefault="007B30D2" w:rsidP="007B30D2">
            <w:pPr>
              <w:pStyle w:val="Tablea"/>
            </w:pPr>
            <w:r w:rsidRPr="00823497">
              <w:t>(a) to give effect to Australia’s obligations under one or more of the following:</w:t>
            </w:r>
          </w:p>
          <w:p w14:paraId="3FD00C08" w14:textId="77777777" w:rsidR="007B30D2" w:rsidRPr="00823497" w:rsidRDefault="007B30D2" w:rsidP="007B30D2">
            <w:pPr>
              <w:pStyle w:val="Tablei"/>
            </w:pPr>
            <w:r w:rsidRPr="00823497">
              <w:t>(i) the International Covenant on Economic, Social and Cultural Rights, particularly Article 6;</w:t>
            </w:r>
          </w:p>
          <w:p w14:paraId="2B6A5B69" w14:textId="77777777" w:rsidR="007B30D2" w:rsidRPr="00823497" w:rsidRDefault="007B30D2" w:rsidP="007B30D2">
            <w:pPr>
              <w:pStyle w:val="Tablei"/>
            </w:pPr>
            <w:r w:rsidRPr="00823497">
              <w:t>(ii) the International Labour Organization’s Convention concerning Employment Policy, particularly Articles 1 and 2;</w:t>
            </w:r>
          </w:p>
          <w:p w14:paraId="2A419015" w14:textId="77777777" w:rsidR="007B30D2" w:rsidRPr="00823497" w:rsidRDefault="007B30D2" w:rsidP="007B30D2">
            <w:pPr>
              <w:pStyle w:val="Tablei"/>
            </w:pPr>
            <w:r w:rsidRPr="00823497">
              <w:t>(iii) the International Labour Organization’s Convention concerning Vocational Guidance and Vocational Training in the Development of Human Resources, particularly Articles 1, 2 and 4; or</w:t>
            </w:r>
          </w:p>
          <w:p w14:paraId="30412D4D" w14:textId="77777777" w:rsidR="007B30D2" w:rsidRPr="00823497" w:rsidRDefault="007B30D2" w:rsidP="007B30D2">
            <w:pPr>
              <w:pStyle w:val="Tablea"/>
            </w:pPr>
            <w:r w:rsidRPr="00823497">
              <w:t>(b) done in the exercise of the executive power of the Commonwealth.</w:t>
            </w:r>
          </w:p>
        </w:tc>
      </w:tr>
      <w:tr w:rsidR="007B30D2" w:rsidRPr="00823497" w14:paraId="32D300F2" w14:textId="77777777" w:rsidTr="00CF78C1">
        <w:tc>
          <w:tcPr>
            <w:tcW w:w="515" w:type="pct"/>
            <w:tcBorders>
              <w:top w:val="single" w:sz="4" w:space="0" w:color="auto"/>
              <w:bottom w:val="single" w:sz="4" w:space="0" w:color="auto"/>
            </w:tcBorders>
            <w:shd w:val="clear" w:color="auto" w:fill="auto"/>
          </w:tcPr>
          <w:p w14:paraId="25E2EBF4" w14:textId="77777777" w:rsidR="007B30D2" w:rsidRPr="00823497" w:rsidRDefault="007B30D2" w:rsidP="007B30D2">
            <w:pPr>
              <w:pStyle w:val="Tabletext"/>
            </w:pPr>
            <w:r w:rsidRPr="00823497">
              <w:t>358</w:t>
            </w:r>
          </w:p>
        </w:tc>
        <w:tc>
          <w:tcPr>
            <w:tcW w:w="1479" w:type="pct"/>
            <w:tcBorders>
              <w:top w:val="single" w:sz="4" w:space="0" w:color="auto"/>
              <w:bottom w:val="single" w:sz="4" w:space="0" w:color="auto"/>
            </w:tcBorders>
            <w:shd w:val="clear" w:color="auto" w:fill="auto"/>
          </w:tcPr>
          <w:p w14:paraId="0D82AC7C" w14:textId="77777777" w:rsidR="007B30D2" w:rsidRPr="00823497" w:rsidRDefault="007B30D2" w:rsidP="007B30D2">
            <w:pPr>
              <w:pStyle w:val="Tabletext"/>
            </w:pPr>
            <w:r w:rsidRPr="00823497">
              <w:t>Destination Australia Program</w:t>
            </w:r>
          </w:p>
        </w:tc>
        <w:tc>
          <w:tcPr>
            <w:tcW w:w="3006" w:type="pct"/>
            <w:tcBorders>
              <w:top w:val="single" w:sz="4" w:space="0" w:color="auto"/>
              <w:bottom w:val="single" w:sz="4" w:space="0" w:color="auto"/>
            </w:tcBorders>
            <w:shd w:val="clear" w:color="auto" w:fill="auto"/>
          </w:tcPr>
          <w:p w14:paraId="691FD767" w14:textId="77777777" w:rsidR="007B30D2" w:rsidRPr="00823497" w:rsidRDefault="007B30D2" w:rsidP="007B30D2">
            <w:pPr>
              <w:pStyle w:val="Tabletext"/>
            </w:pPr>
            <w:r w:rsidRPr="00823497">
              <w:t xml:space="preserve">To provide funding to registered higher education providers (within the meaning of the </w:t>
            </w:r>
            <w:r w:rsidRPr="00823497">
              <w:rPr>
                <w:i/>
              </w:rPr>
              <w:t>Tertiary Education Quality and Standards Agency Act 2011</w:t>
            </w:r>
            <w:r w:rsidRPr="00823497">
              <w:t xml:space="preserve">), and registered training organisations (within the meaning of the </w:t>
            </w:r>
            <w:r w:rsidRPr="00823497">
              <w:rPr>
                <w:i/>
              </w:rPr>
              <w:t>National Vocational Education and Training Regulator Act 2011</w:t>
            </w:r>
            <w:r w:rsidRPr="00823497">
              <w:t>), in regional or remote areas of Australia to:</w:t>
            </w:r>
          </w:p>
          <w:p w14:paraId="059779C4" w14:textId="77777777" w:rsidR="007B30D2" w:rsidRPr="00823497" w:rsidRDefault="007B30D2" w:rsidP="007B30D2">
            <w:pPr>
              <w:pStyle w:val="Tablea"/>
            </w:pPr>
            <w:r w:rsidRPr="00823497">
              <w:t>(a) provide scholarships to domestic and international students; and</w:t>
            </w:r>
          </w:p>
          <w:p w14:paraId="1F270489" w14:textId="77777777" w:rsidR="007B30D2" w:rsidRPr="00823497" w:rsidRDefault="007B30D2" w:rsidP="007B30D2">
            <w:pPr>
              <w:pStyle w:val="Tablea"/>
            </w:pPr>
            <w:r w:rsidRPr="00823497">
              <w:t>(b) promote those scholarships; and</w:t>
            </w:r>
          </w:p>
          <w:p w14:paraId="36E5B551" w14:textId="77777777" w:rsidR="007B30D2" w:rsidRPr="00823497" w:rsidRDefault="007B30D2" w:rsidP="007B30D2">
            <w:pPr>
              <w:pStyle w:val="Tablea"/>
            </w:pPr>
            <w:r w:rsidRPr="00823497">
              <w:t>(c) promote higher education, and vocational education and training, in regional and remote areas of Australia.</w:t>
            </w:r>
          </w:p>
          <w:p w14:paraId="2569AB16" w14:textId="77777777" w:rsidR="007B30D2" w:rsidRPr="00823497" w:rsidRDefault="007B30D2" w:rsidP="007B30D2">
            <w:pPr>
              <w:pStyle w:val="Tabletext"/>
            </w:pPr>
            <w:r w:rsidRPr="00823497">
              <w:t>This objective also has the effect it would have if it were limited to providing funding for measures or activities:</w:t>
            </w:r>
          </w:p>
          <w:p w14:paraId="61D5297B" w14:textId="77777777" w:rsidR="007B30D2" w:rsidRPr="00823497" w:rsidRDefault="007B30D2" w:rsidP="007B30D2">
            <w:pPr>
              <w:pStyle w:val="Tablea"/>
            </w:pPr>
            <w:r w:rsidRPr="00823497">
              <w:t>(a) in connection with trade and commerce with other countries, or among the State and Territories; or</w:t>
            </w:r>
          </w:p>
          <w:p w14:paraId="49A54041" w14:textId="77777777" w:rsidR="007B30D2" w:rsidRPr="00823497" w:rsidRDefault="007B30D2" w:rsidP="007B30D2">
            <w:pPr>
              <w:pStyle w:val="Tablea"/>
            </w:pPr>
            <w:r w:rsidRPr="00823497">
              <w:t>(b) with respect to postal, telegraphic, telephonic and other like services; or</w:t>
            </w:r>
          </w:p>
          <w:p w14:paraId="639EDF05" w14:textId="77777777" w:rsidR="007B30D2" w:rsidRPr="00823497" w:rsidRDefault="007B30D2" w:rsidP="007B30D2">
            <w:pPr>
              <w:pStyle w:val="Tablea"/>
            </w:pPr>
            <w:r w:rsidRPr="00823497">
              <w:t>(c) relating to aliens; or</w:t>
            </w:r>
          </w:p>
          <w:p w14:paraId="60DEA1C0" w14:textId="77777777" w:rsidR="007B30D2" w:rsidRPr="00823497" w:rsidRDefault="007B30D2" w:rsidP="007B30D2">
            <w:pPr>
              <w:pStyle w:val="Tablea"/>
            </w:pPr>
            <w:r w:rsidRPr="00823497">
              <w:t>(d) for the provision of benefits to students; or</w:t>
            </w:r>
          </w:p>
          <w:p w14:paraId="57F021E8" w14:textId="77777777" w:rsidR="007B30D2" w:rsidRPr="00823497" w:rsidRDefault="007B30D2" w:rsidP="007B30D2">
            <w:pPr>
              <w:pStyle w:val="Tablea"/>
            </w:pPr>
            <w:r w:rsidRPr="00823497">
              <w:t>(e) relating to places, persons, matters or things external to Australia; or</w:t>
            </w:r>
          </w:p>
          <w:p w14:paraId="3251B559" w14:textId="77777777" w:rsidR="007B30D2" w:rsidRPr="00823497" w:rsidRDefault="007B30D2" w:rsidP="007B30D2">
            <w:pPr>
              <w:pStyle w:val="Tablea"/>
            </w:pPr>
            <w:r w:rsidRPr="00823497">
              <w:t xml:space="preserve">(f) done in the exercise of the executive power of the </w:t>
            </w:r>
            <w:r w:rsidRPr="00823497">
              <w:lastRenderedPageBreak/>
              <w:t>Commonwealth; or</w:t>
            </w:r>
          </w:p>
          <w:p w14:paraId="03A6D8AC" w14:textId="77777777" w:rsidR="007B30D2" w:rsidRPr="00823497" w:rsidRDefault="007B30D2" w:rsidP="007B30D2">
            <w:pPr>
              <w:pStyle w:val="Tablea"/>
            </w:pPr>
            <w:r w:rsidRPr="00823497">
              <w:t>(g) undertaken in, or in relation to, a Territory.</w:t>
            </w:r>
          </w:p>
        </w:tc>
      </w:tr>
      <w:tr w:rsidR="0032748C" w:rsidRPr="00823497" w14:paraId="7DA93F83" w14:textId="77777777" w:rsidTr="00CF78C1">
        <w:tc>
          <w:tcPr>
            <w:tcW w:w="515" w:type="pct"/>
            <w:tcBorders>
              <w:top w:val="single" w:sz="4" w:space="0" w:color="auto"/>
              <w:bottom w:val="single" w:sz="4" w:space="0" w:color="auto"/>
            </w:tcBorders>
            <w:shd w:val="clear" w:color="auto" w:fill="auto"/>
          </w:tcPr>
          <w:p w14:paraId="75880C0E" w14:textId="54918A2B" w:rsidR="0032748C" w:rsidRPr="00823497" w:rsidRDefault="0032748C" w:rsidP="0032748C">
            <w:pPr>
              <w:pStyle w:val="Tabletext"/>
            </w:pPr>
            <w:r w:rsidRPr="00823497">
              <w:lastRenderedPageBreak/>
              <w:t>359</w:t>
            </w:r>
          </w:p>
        </w:tc>
        <w:tc>
          <w:tcPr>
            <w:tcW w:w="1479" w:type="pct"/>
            <w:tcBorders>
              <w:top w:val="single" w:sz="4" w:space="0" w:color="auto"/>
              <w:bottom w:val="single" w:sz="4" w:space="0" w:color="auto"/>
            </w:tcBorders>
            <w:shd w:val="clear" w:color="auto" w:fill="auto"/>
          </w:tcPr>
          <w:p w14:paraId="7F4376EF" w14:textId="6E6E8369" w:rsidR="0032748C" w:rsidRPr="00823497" w:rsidRDefault="0032748C" w:rsidP="0032748C">
            <w:pPr>
              <w:pStyle w:val="Tabletext"/>
            </w:pPr>
            <w:r w:rsidRPr="00823497">
              <w:t>Foundation Skills for Your Future Program</w:t>
            </w:r>
          </w:p>
        </w:tc>
        <w:tc>
          <w:tcPr>
            <w:tcW w:w="3006" w:type="pct"/>
            <w:tcBorders>
              <w:top w:val="single" w:sz="4" w:space="0" w:color="auto"/>
              <w:bottom w:val="single" w:sz="4" w:space="0" w:color="auto"/>
            </w:tcBorders>
            <w:shd w:val="clear" w:color="auto" w:fill="auto"/>
          </w:tcPr>
          <w:p w14:paraId="20B453A6" w14:textId="77777777" w:rsidR="0032748C" w:rsidRPr="00823497" w:rsidRDefault="0032748C" w:rsidP="0032748C">
            <w:pPr>
              <w:pStyle w:val="Tabletext"/>
            </w:pPr>
            <w:r w:rsidRPr="00823497">
              <w:t>To provide funding for the development and delivery of skills training in language, literacy, numeracy and digital literacy to facilitate the participation of training recipients in further training or the workforce.</w:t>
            </w:r>
          </w:p>
          <w:p w14:paraId="40F9CE90" w14:textId="77777777" w:rsidR="0032748C" w:rsidRPr="00823497" w:rsidRDefault="0032748C" w:rsidP="0032748C">
            <w:pPr>
              <w:pStyle w:val="Tabletext"/>
            </w:pPr>
            <w:r w:rsidRPr="00823497">
              <w:t>This objective has the effect it would have if it were limited to providing funding or support for measures:</w:t>
            </w:r>
          </w:p>
          <w:p w14:paraId="4A763A30" w14:textId="640E622E" w:rsidR="0032748C" w:rsidRPr="00823497" w:rsidRDefault="0032748C" w:rsidP="0032748C">
            <w:pPr>
              <w:pStyle w:val="Tablea"/>
            </w:pPr>
            <w:r w:rsidRPr="00823497">
              <w:t xml:space="preserve">(a) with respect to postal, telegraphic, telephonic, and other like services (within the meaning of </w:t>
            </w:r>
            <w:r w:rsidR="00F7034E" w:rsidRPr="00823497">
              <w:t>paragraph 5</w:t>
            </w:r>
            <w:r w:rsidRPr="00823497">
              <w:t>1(v) of the Constitution); or</w:t>
            </w:r>
          </w:p>
          <w:p w14:paraId="34A30F0B" w14:textId="77777777" w:rsidR="0032748C" w:rsidRPr="00823497" w:rsidRDefault="0032748C" w:rsidP="0032748C">
            <w:pPr>
              <w:pStyle w:val="Tablea"/>
            </w:pPr>
            <w:r w:rsidRPr="00823497">
              <w:t>(b) to give effect to Australia’s obligations under one or more of the following:</w:t>
            </w:r>
          </w:p>
          <w:p w14:paraId="6E84D709" w14:textId="77777777" w:rsidR="0032748C" w:rsidRPr="00823497" w:rsidRDefault="0032748C" w:rsidP="0032748C">
            <w:pPr>
              <w:pStyle w:val="Tablei"/>
            </w:pPr>
            <w:r w:rsidRPr="00823497">
              <w:t>(i) the International Covenant on Economic, Social and Cultural Rights, particularly Articles 2 and 6;</w:t>
            </w:r>
          </w:p>
          <w:p w14:paraId="793A5D64" w14:textId="77777777" w:rsidR="0032748C" w:rsidRPr="00823497" w:rsidRDefault="0032748C" w:rsidP="0032748C">
            <w:pPr>
              <w:pStyle w:val="Tablei"/>
            </w:pPr>
            <w:r w:rsidRPr="00823497">
              <w:t>(ii) the International Labour Organization’s Convention concerning Employment Policy, particularly Articles 1 and 2;</w:t>
            </w:r>
          </w:p>
          <w:p w14:paraId="5A36A6C8" w14:textId="4F1DBF89" w:rsidR="0032748C" w:rsidRPr="00823497" w:rsidRDefault="0032748C" w:rsidP="007456E4">
            <w:pPr>
              <w:pStyle w:val="Tablei"/>
            </w:pPr>
            <w:r w:rsidRPr="00823497">
              <w:t>(iii) the International Labour Organization’s Convention concerning Vocational Guidance and Vocational Training in the Development of Human Resources, particularly Articles 1, 2 and 4.</w:t>
            </w:r>
          </w:p>
        </w:tc>
      </w:tr>
      <w:tr w:rsidR="00C75A8B" w:rsidRPr="00823497" w14:paraId="5F9BD079" w14:textId="77777777" w:rsidTr="00CF78C1">
        <w:tc>
          <w:tcPr>
            <w:tcW w:w="515" w:type="pct"/>
            <w:tcBorders>
              <w:top w:val="single" w:sz="4" w:space="0" w:color="auto"/>
              <w:bottom w:val="single" w:sz="4" w:space="0" w:color="auto"/>
            </w:tcBorders>
            <w:shd w:val="clear" w:color="auto" w:fill="auto"/>
          </w:tcPr>
          <w:p w14:paraId="16D46502" w14:textId="5FFC69BC" w:rsidR="00C75A8B" w:rsidRPr="00823497" w:rsidRDefault="00C75A8B" w:rsidP="00C75A8B">
            <w:pPr>
              <w:pStyle w:val="Tabletext"/>
            </w:pPr>
            <w:r w:rsidRPr="00823497">
              <w:t>361</w:t>
            </w:r>
          </w:p>
        </w:tc>
        <w:tc>
          <w:tcPr>
            <w:tcW w:w="1479" w:type="pct"/>
            <w:tcBorders>
              <w:top w:val="single" w:sz="4" w:space="0" w:color="auto"/>
              <w:bottom w:val="single" w:sz="4" w:space="0" w:color="auto"/>
            </w:tcBorders>
            <w:shd w:val="clear" w:color="auto" w:fill="auto"/>
          </w:tcPr>
          <w:p w14:paraId="6D33A92F" w14:textId="71712836" w:rsidR="00C75A8B" w:rsidRPr="00823497" w:rsidRDefault="00C75A8B" w:rsidP="00C75A8B">
            <w:pPr>
              <w:pStyle w:val="Tabletext"/>
            </w:pPr>
            <w:r w:rsidRPr="00823497">
              <w:rPr>
                <w:rFonts w:eastAsia="Calibri"/>
              </w:rPr>
              <w:t>Additional Employment Support for Veterans</w:t>
            </w:r>
          </w:p>
        </w:tc>
        <w:tc>
          <w:tcPr>
            <w:tcW w:w="3006" w:type="pct"/>
            <w:tcBorders>
              <w:top w:val="single" w:sz="4" w:space="0" w:color="auto"/>
              <w:bottom w:val="single" w:sz="4" w:space="0" w:color="auto"/>
            </w:tcBorders>
            <w:shd w:val="clear" w:color="auto" w:fill="auto"/>
          </w:tcPr>
          <w:p w14:paraId="1D20946F" w14:textId="77777777" w:rsidR="00C75A8B" w:rsidRPr="00823497" w:rsidRDefault="00C75A8B" w:rsidP="00C75A8B">
            <w:pPr>
              <w:pStyle w:val="Tabletext"/>
              <w:rPr>
                <w:rFonts w:eastAsia="Calibri"/>
              </w:rPr>
            </w:pPr>
            <w:r w:rsidRPr="00823497">
              <w:rPr>
                <w:rFonts w:eastAsia="Calibri"/>
              </w:rPr>
              <w:t>To fund measures to help veterans and other former defence force members find employment, including measures to:</w:t>
            </w:r>
          </w:p>
          <w:p w14:paraId="05EB20B2" w14:textId="77777777" w:rsidR="00C75A8B" w:rsidRPr="00823497" w:rsidRDefault="00C75A8B" w:rsidP="00C75A8B">
            <w:pPr>
              <w:pStyle w:val="Tablea"/>
              <w:rPr>
                <w:rFonts w:eastAsia="Calibri"/>
              </w:rPr>
            </w:pPr>
            <w:r w:rsidRPr="00823497">
              <w:rPr>
                <w:rFonts w:eastAsia="Calibri"/>
              </w:rPr>
              <w:t>(a) fund organisations to provide support (including counselling, vocational education and case management) to veterans and former deference force members and their families; and</w:t>
            </w:r>
          </w:p>
          <w:p w14:paraId="28521340" w14:textId="77777777" w:rsidR="00C75A8B" w:rsidRPr="00823497" w:rsidRDefault="00C75A8B" w:rsidP="00C75A8B">
            <w:pPr>
              <w:pStyle w:val="Tablea"/>
              <w:rPr>
                <w:rFonts w:eastAsia="Calibri"/>
              </w:rPr>
            </w:pPr>
            <w:r w:rsidRPr="00823497">
              <w:rPr>
                <w:rFonts w:eastAsia="Calibri"/>
              </w:rPr>
              <w:t>(b) support employers to hire veterans and former defence force members; and</w:t>
            </w:r>
          </w:p>
          <w:p w14:paraId="6FB935C5" w14:textId="77777777" w:rsidR="00C75A8B" w:rsidRPr="00823497" w:rsidRDefault="00C75A8B" w:rsidP="00C75A8B">
            <w:pPr>
              <w:pStyle w:val="Tablea"/>
              <w:rPr>
                <w:rFonts w:eastAsia="Calibri"/>
              </w:rPr>
            </w:pPr>
            <w:r w:rsidRPr="00823497">
              <w:rPr>
                <w:rFonts w:eastAsia="Calibri"/>
              </w:rPr>
              <w:t>(c) encourage and promote the benefits of employing veterans and former defence force members.</w:t>
            </w:r>
          </w:p>
          <w:p w14:paraId="2F50B743" w14:textId="77777777" w:rsidR="00C75A8B" w:rsidRPr="00823497" w:rsidRDefault="00C75A8B" w:rsidP="00C75A8B">
            <w:pPr>
              <w:pStyle w:val="Tabletext"/>
              <w:rPr>
                <w:rFonts w:eastAsia="Calibri"/>
              </w:rPr>
            </w:pPr>
            <w:r w:rsidRPr="00823497">
              <w:rPr>
                <w:rFonts w:eastAsia="Calibri"/>
              </w:rPr>
              <w:t>This objective has the effect it would have if it were limited to measures:</w:t>
            </w:r>
          </w:p>
          <w:p w14:paraId="46934002" w14:textId="77777777" w:rsidR="00C75A8B" w:rsidRPr="00823497" w:rsidRDefault="00C75A8B" w:rsidP="00C75A8B">
            <w:pPr>
              <w:pStyle w:val="Tablea"/>
              <w:rPr>
                <w:rFonts w:eastAsia="Calibri"/>
              </w:rPr>
            </w:pPr>
            <w:r w:rsidRPr="00823497">
              <w:rPr>
                <w:rFonts w:eastAsia="Calibri"/>
              </w:rPr>
              <w:t>(a) supporting any or all of the following:</w:t>
            </w:r>
          </w:p>
          <w:p w14:paraId="1A0B6F2F" w14:textId="77777777" w:rsidR="00C75A8B" w:rsidRPr="00823497" w:rsidRDefault="00C75A8B" w:rsidP="00C75A8B">
            <w:pPr>
              <w:pStyle w:val="Tablei"/>
              <w:rPr>
                <w:rFonts w:eastAsia="Calibri"/>
              </w:rPr>
            </w:pPr>
            <w:r w:rsidRPr="00823497">
              <w:rPr>
                <w:rFonts w:eastAsia="Calibri"/>
              </w:rPr>
              <w:t>(i) veterans;</w:t>
            </w:r>
          </w:p>
          <w:p w14:paraId="43B52B7A" w14:textId="77777777" w:rsidR="00C75A8B" w:rsidRPr="00823497" w:rsidRDefault="00C75A8B" w:rsidP="00C75A8B">
            <w:pPr>
              <w:pStyle w:val="Tablei"/>
              <w:rPr>
                <w:rFonts w:eastAsia="Calibri"/>
              </w:rPr>
            </w:pPr>
            <w:r w:rsidRPr="00823497">
              <w:rPr>
                <w:rFonts w:eastAsia="Calibri"/>
              </w:rPr>
              <w:t>(ii) defence force members;</w:t>
            </w:r>
          </w:p>
          <w:p w14:paraId="1851B327" w14:textId="77777777" w:rsidR="00C75A8B" w:rsidRPr="00823497" w:rsidRDefault="00C75A8B" w:rsidP="00C75A8B">
            <w:pPr>
              <w:pStyle w:val="Tablei"/>
              <w:rPr>
                <w:rFonts w:eastAsia="Calibri"/>
              </w:rPr>
            </w:pPr>
            <w:r w:rsidRPr="00823497">
              <w:rPr>
                <w:rFonts w:eastAsia="Calibri"/>
              </w:rPr>
              <w:t>(iii) the families of veterans and defence force members;</w:t>
            </w:r>
          </w:p>
          <w:p w14:paraId="11528BC1" w14:textId="77777777" w:rsidR="00C75A8B" w:rsidRPr="00823497" w:rsidRDefault="00C75A8B" w:rsidP="00C75A8B">
            <w:pPr>
              <w:pStyle w:val="Tablei"/>
              <w:rPr>
                <w:rFonts w:eastAsia="Calibri"/>
              </w:rPr>
            </w:pPr>
            <w:r w:rsidRPr="00823497">
              <w:rPr>
                <w:rFonts w:eastAsia="Calibri"/>
              </w:rPr>
              <w:t>(iv) the communities of veterans and defence force members; or</w:t>
            </w:r>
          </w:p>
          <w:p w14:paraId="26C82183" w14:textId="3084ED14" w:rsidR="00C75A8B" w:rsidRPr="00823497" w:rsidRDefault="00C75A8B" w:rsidP="00C75A8B">
            <w:pPr>
              <w:pStyle w:val="Tablea"/>
              <w:rPr>
                <w:rFonts w:eastAsia="Calibri"/>
              </w:rPr>
            </w:pPr>
            <w:r w:rsidRPr="00823497">
              <w:rPr>
                <w:rFonts w:eastAsia="Calibri"/>
              </w:rPr>
              <w:t xml:space="preserve">(b) providing, or incidental to the provision of, unemployment benefits (within the meaning of </w:t>
            </w:r>
            <w:r w:rsidR="00F7034E" w:rsidRPr="00823497">
              <w:rPr>
                <w:rFonts w:eastAsia="Calibri"/>
              </w:rPr>
              <w:t>paragraph 5</w:t>
            </w:r>
            <w:r w:rsidRPr="00823497">
              <w:rPr>
                <w:rFonts w:eastAsia="Calibri"/>
              </w:rPr>
              <w:t>1(xxiiiA) of the Constitution; or</w:t>
            </w:r>
          </w:p>
          <w:p w14:paraId="71EE5766" w14:textId="66BA737B" w:rsidR="00C75A8B" w:rsidRPr="00823497" w:rsidRDefault="00C75A8B" w:rsidP="006D7AF7">
            <w:pPr>
              <w:pStyle w:val="Tablea"/>
            </w:pPr>
            <w:r w:rsidRPr="00823497">
              <w:rPr>
                <w:rFonts w:eastAsia="Calibri"/>
              </w:rPr>
              <w:t>(c) undertaken in the exercise of the executive power of the Commonwealth.</w:t>
            </w:r>
          </w:p>
        </w:tc>
      </w:tr>
      <w:tr w:rsidR="007B30D2" w:rsidRPr="00823497" w14:paraId="44EF1F7F" w14:textId="77777777" w:rsidTr="00CF78C1">
        <w:tc>
          <w:tcPr>
            <w:tcW w:w="515" w:type="pct"/>
            <w:tcBorders>
              <w:top w:val="single" w:sz="4" w:space="0" w:color="auto"/>
              <w:bottom w:val="single" w:sz="4" w:space="0" w:color="auto"/>
            </w:tcBorders>
            <w:shd w:val="clear" w:color="auto" w:fill="auto"/>
          </w:tcPr>
          <w:p w14:paraId="495408D6" w14:textId="77777777" w:rsidR="007B30D2" w:rsidRPr="00823497" w:rsidRDefault="007B30D2" w:rsidP="007B30D2">
            <w:pPr>
              <w:pStyle w:val="Tabletext"/>
            </w:pPr>
            <w:r w:rsidRPr="00823497">
              <w:lastRenderedPageBreak/>
              <w:t>362</w:t>
            </w:r>
          </w:p>
        </w:tc>
        <w:tc>
          <w:tcPr>
            <w:tcW w:w="1479" w:type="pct"/>
            <w:tcBorders>
              <w:top w:val="single" w:sz="4" w:space="0" w:color="auto"/>
              <w:bottom w:val="single" w:sz="4" w:space="0" w:color="auto"/>
            </w:tcBorders>
            <w:shd w:val="clear" w:color="auto" w:fill="auto"/>
          </w:tcPr>
          <w:p w14:paraId="37E3E677" w14:textId="77777777" w:rsidR="007B30D2" w:rsidRPr="00823497" w:rsidRDefault="007B30D2" w:rsidP="007B30D2">
            <w:pPr>
              <w:pStyle w:val="Tabletext"/>
            </w:pPr>
            <w:r w:rsidRPr="00823497">
              <w:rPr>
                <w:color w:val="000000"/>
              </w:rPr>
              <w:t>Research, tools and strategies to boost Aboriginal and Torres Strait Islander languages education</w:t>
            </w:r>
          </w:p>
        </w:tc>
        <w:tc>
          <w:tcPr>
            <w:tcW w:w="3006" w:type="pct"/>
            <w:tcBorders>
              <w:top w:val="single" w:sz="4" w:space="0" w:color="auto"/>
              <w:bottom w:val="single" w:sz="4" w:space="0" w:color="auto"/>
            </w:tcBorders>
            <w:shd w:val="clear" w:color="auto" w:fill="auto"/>
          </w:tcPr>
          <w:p w14:paraId="3D0D2C36" w14:textId="77777777" w:rsidR="007B30D2" w:rsidRPr="00823497" w:rsidRDefault="007B30D2" w:rsidP="007B30D2">
            <w:pPr>
              <w:pStyle w:val="Tabletext"/>
            </w:pPr>
            <w:r w:rsidRPr="00823497">
              <w:t>To support the teaching and learning of Aboriginal and Torres Strait Islander languages in schools, including by providing funding to:</w:t>
            </w:r>
          </w:p>
          <w:p w14:paraId="3D65EA4F" w14:textId="78B39F20" w:rsidR="007B30D2" w:rsidRPr="00823497" w:rsidRDefault="007B30D2" w:rsidP="007B30D2">
            <w:pPr>
              <w:pStyle w:val="Tablea"/>
            </w:pPr>
            <w:r w:rsidRPr="00823497">
              <w:t>(a) conduct research into best</w:t>
            </w:r>
            <w:r w:rsidR="00F7034E" w:rsidRPr="00823497">
              <w:noBreakHyphen/>
            </w:r>
            <w:r w:rsidRPr="00823497">
              <w:t>practice resources and models for such teaching and learning; and</w:t>
            </w:r>
          </w:p>
          <w:p w14:paraId="09DAB89C" w14:textId="77777777" w:rsidR="007B30D2" w:rsidRPr="00823497" w:rsidRDefault="007B30D2" w:rsidP="007B30D2">
            <w:pPr>
              <w:pStyle w:val="Tablea"/>
            </w:pPr>
            <w:r w:rsidRPr="00823497">
              <w:t>(b) develop resources and a national workforce strategy to support such teaching and learning; and</w:t>
            </w:r>
          </w:p>
          <w:p w14:paraId="26E8FF55" w14:textId="77777777" w:rsidR="007B30D2" w:rsidRPr="00823497" w:rsidRDefault="007B30D2" w:rsidP="007B30D2">
            <w:pPr>
              <w:pStyle w:val="Tablea"/>
            </w:pPr>
            <w:r w:rsidRPr="00823497">
              <w:t>(c) develop and provide professional development courses to support such teaching and learning.</w:t>
            </w:r>
          </w:p>
          <w:p w14:paraId="53981E5E" w14:textId="77777777" w:rsidR="007B30D2" w:rsidRPr="00823497" w:rsidRDefault="007B30D2" w:rsidP="007B30D2">
            <w:pPr>
              <w:pStyle w:val="Tabletext"/>
            </w:pPr>
            <w:r w:rsidRPr="00823497">
              <w:t>This objective also has the effect it would have if it were limited to providing funding for measures:</w:t>
            </w:r>
          </w:p>
          <w:p w14:paraId="0DD1E8B9" w14:textId="77777777" w:rsidR="007B30D2" w:rsidRPr="00823497" w:rsidRDefault="007B30D2" w:rsidP="007B30D2">
            <w:pPr>
              <w:pStyle w:val="Tablea"/>
            </w:pPr>
            <w:r w:rsidRPr="00823497">
              <w:t>(a) for, or in relation to, Indigenous Australians or particular groups of Indigenous Australians; or</w:t>
            </w:r>
          </w:p>
          <w:p w14:paraId="48D9BC40" w14:textId="77777777" w:rsidR="007B30D2" w:rsidRPr="00823497" w:rsidRDefault="007B30D2" w:rsidP="007B30D2">
            <w:pPr>
              <w:pStyle w:val="Tablea"/>
            </w:pPr>
            <w:r w:rsidRPr="00823497">
              <w:t>(b) to give effect to Australia’s obligations under either or both of the following:</w:t>
            </w:r>
          </w:p>
          <w:p w14:paraId="6417C22F" w14:textId="77777777" w:rsidR="007B30D2" w:rsidRPr="00823497" w:rsidRDefault="007B30D2" w:rsidP="007B30D2">
            <w:pPr>
              <w:pStyle w:val="Tablei"/>
            </w:pPr>
            <w:r w:rsidRPr="00823497">
              <w:t>(i) the Convention on the Rights of the Child, particularly Articles 4, 28 and 29;</w:t>
            </w:r>
          </w:p>
          <w:p w14:paraId="7E81643B" w14:textId="77777777" w:rsidR="007B30D2" w:rsidRPr="00823497" w:rsidRDefault="007B30D2" w:rsidP="007B30D2">
            <w:pPr>
              <w:pStyle w:val="Tablei"/>
            </w:pPr>
            <w:r w:rsidRPr="00823497">
              <w:t>(ii) the International Covenant on Civil and Political Rights, particularly Articles 2 and 27.</w:t>
            </w:r>
          </w:p>
        </w:tc>
      </w:tr>
      <w:tr w:rsidR="007B30D2" w:rsidRPr="00823497" w14:paraId="38B8055F" w14:textId="77777777" w:rsidTr="00CF78C1">
        <w:tc>
          <w:tcPr>
            <w:tcW w:w="515" w:type="pct"/>
            <w:tcBorders>
              <w:top w:val="single" w:sz="4" w:space="0" w:color="auto"/>
              <w:bottom w:val="single" w:sz="4" w:space="0" w:color="auto"/>
            </w:tcBorders>
            <w:shd w:val="clear" w:color="auto" w:fill="auto"/>
          </w:tcPr>
          <w:p w14:paraId="249832EA" w14:textId="77777777" w:rsidR="007B30D2" w:rsidRPr="00823497" w:rsidRDefault="007B30D2" w:rsidP="007B30D2">
            <w:pPr>
              <w:pStyle w:val="Tabletext"/>
            </w:pPr>
            <w:r w:rsidRPr="00823497">
              <w:t>363</w:t>
            </w:r>
          </w:p>
        </w:tc>
        <w:tc>
          <w:tcPr>
            <w:tcW w:w="1479" w:type="pct"/>
            <w:tcBorders>
              <w:top w:val="single" w:sz="4" w:space="0" w:color="auto"/>
              <w:bottom w:val="single" w:sz="4" w:space="0" w:color="auto"/>
            </w:tcBorders>
            <w:shd w:val="clear" w:color="auto" w:fill="auto"/>
          </w:tcPr>
          <w:p w14:paraId="7DE6046F" w14:textId="77777777" w:rsidR="007B30D2" w:rsidRPr="00823497" w:rsidRDefault="007B30D2" w:rsidP="007B30D2">
            <w:pPr>
              <w:pStyle w:val="Tabletext"/>
            </w:pPr>
            <w:r w:rsidRPr="00823497">
              <w:t>International Cultural Diplomacy Arts Fund</w:t>
            </w:r>
          </w:p>
        </w:tc>
        <w:tc>
          <w:tcPr>
            <w:tcW w:w="3006" w:type="pct"/>
            <w:tcBorders>
              <w:top w:val="single" w:sz="4" w:space="0" w:color="auto"/>
              <w:bottom w:val="single" w:sz="4" w:space="0" w:color="auto"/>
            </w:tcBorders>
            <w:shd w:val="clear" w:color="auto" w:fill="auto"/>
          </w:tcPr>
          <w:p w14:paraId="7C4516D3" w14:textId="77777777" w:rsidR="007B30D2" w:rsidRPr="00823497" w:rsidRDefault="007B30D2" w:rsidP="007B30D2">
            <w:pPr>
              <w:pStyle w:val="Tabletext"/>
            </w:pPr>
            <w:r w:rsidRPr="00823497">
              <w:t>To support international arts and cultural activities, including by funding measures:</w:t>
            </w:r>
          </w:p>
          <w:p w14:paraId="01898A47" w14:textId="77777777" w:rsidR="007B30D2" w:rsidRPr="00823497" w:rsidRDefault="007B30D2" w:rsidP="007B30D2">
            <w:pPr>
              <w:pStyle w:val="Tablea"/>
            </w:pPr>
            <w:r w:rsidRPr="00823497">
              <w:t>(a) to fulfil Australia’s international commitments in relation to arts and culture, including by making payments to international organisations; and</w:t>
            </w:r>
          </w:p>
          <w:p w14:paraId="148A6F62" w14:textId="77777777" w:rsidR="007B30D2" w:rsidRPr="00823497" w:rsidRDefault="007B30D2" w:rsidP="007B30D2">
            <w:pPr>
              <w:pStyle w:val="Tablea"/>
            </w:pPr>
            <w:r w:rsidRPr="00823497">
              <w:t>(b) to support the cooperation and collaboration of Australian and international arts and cultural practitioners; and</w:t>
            </w:r>
          </w:p>
          <w:p w14:paraId="1DDFAED0" w14:textId="77777777" w:rsidR="007B30D2" w:rsidRPr="00823497" w:rsidRDefault="007B30D2" w:rsidP="007B30D2">
            <w:pPr>
              <w:pStyle w:val="Tablea"/>
            </w:pPr>
            <w:r w:rsidRPr="00823497">
              <w:t>(c) to support international residencies, exchanges and touring by Australian artists; and</w:t>
            </w:r>
          </w:p>
          <w:p w14:paraId="294226FC" w14:textId="77777777" w:rsidR="007B30D2" w:rsidRPr="00823497" w:rsidRDefault="007B30D2" w:rsidP="007B30D2">
            <w:pPr>
              <w:pStyle w:val="Tablea"/>
            </w:pPr>
            <w:r w:rsidRPr="00823497">
              <w:t>(d) to support residencies and exchanges in Australia, and touring to Australia, by overseas artists; and</w:t>
            </w:r>
          </w:p>
          <w:p w14:paraId="69DE6354" w14:textId="77777777" w:rsidR="007B30D2" w:rsidRPr="00823497" w:rsidRDefault="007B30D2" w:rsidP="007B30D2">
            <w:pPr>
              <w:pStyle w:val="Tablea"/>
            </w:pPr>
            <w:r w:rsidRPr="00823497">
              <w:t>(e) to support Australia’s foreign and diplomatic relations through the use of Australian arts and culture, including through meetings and cultural dialogue; and</w:t>
            </w:r>
          </w:p>
          <w:p w14:paraId="1395848B" w14:textId="77777777" w:rsidR="007B30D2" w:rsidRPr="00823497" w:rsidRDefault="007B30D2" w:rsidP="007B30D2">
            <w:pPr>
              <w:pStyle w:val="Tablea"/>
            </w:pPr>
            <w:r w:rsidRPr="00823497">
              <w:t>(f) to provide assistance to Australian artists to help them access foreign audiences and markets; and</w:t>
            </w:r>
          </w:p>
          <w:p w14:paraId="6A0A7D65" w14:textId="77777777" w:rsidR="007B30D2" w:rsidRPr="00823497" w:rsidRDefault="007B30D2" w:rsidP="007B30D2">
            <w:pPr>
              <w:pStyle w:val="Tablea"/>
            </w:pPr>
            <w:r w:rsidRPr="00823497">
              <w:t>(g) to support international arts and cultural forums, festivals and other events; and</w:t>
            </w:r>
          </w:p>
          <w:p w14:paraId="2F796EAC" w14:textId="77777777" w:rsidR="007B30D2" w:rsidRPr="00823497" w:rsidRDefault="007B30D2" w:rsidP="007B30D2">
            <w:pPr>
              <w:pStyle w:val="Tablea"/>
            </w:pPr>
            <w:r w:rsidRPr="00823497">
              <w:t>(h) to support research in relation to international arts and cultural activities.</w:t>
            </w:r>
          </w:p>
          <w:p w14:paraId="6097944C" w14:textId="77777777" w:rsidR="007B30D2" w:rsidRPr="00823497" w:rsidRDefault="007B30D2" w:rsidP="007B30D2">
            <w:pPr>
              <w:pStyle w:val="Tabletext"/>
            </w:pPr>
            <w:r w:rsidRPr="00823497">
              <w:t>This objective also has the effect it would have if it were limited to providing funding for measures:</w:t>
            </w:r>
          </w:p>
          <w:p w14:paraId="32212351" w14:textId="564EDF46" w:rsidR="007B30D2" w:rsidRPr="00823497" w:rsidRDefault="007B30D2" w:rsidP="007B30D2">
            <w:pPr>
              <w:pStyle w:val="Tablea"/>
            </w:pPr>
            <w:r w:rsidRPr="00823497">
              <w:t xml:space="preserve">(a) with respect to trade and commerce with other countries (within the meaning of </w:t>
            </w:r>
            <w:r w:rsidR="00F7034E" w:rsidRPr="00823497">
              <w:t>paragraph 5</w:t>
            </w:r>
            <w:r w:rsidRPr="00823497">
              <w:t>1(i) of the Constitution); or</w:t>
            </w:r>
          </w:p>
          <w:p w14:paraId="3C54AFFF" w14:textId="4D67288F" w:rsidR="007B30D2" w:rsidRPr="00823497" w:rsidRDefault="007B30D2" w:rsidP="007B30D2">
            <w:pPr>
              <w:pStyle w:val="Tablea"/>
            </w:pPr>
            <w:r w:rsidRPr="00823497">
              <w:lastRenderedPageBreak/>
              <w:t xml:space="preserve">(b) with respect to aliens (within the meaning of </w:t>
            </w:r>
            <w:r w:rsidR="00F7034E" w:rsidRPr="00823497">
              <w:t>paragraph 5</w:t>
            </w:r>
            <w:r w:rsidRPr="00823497">
              <w:t>1(xix) of the Constitution); or</w:t>
            </w:r>
          </w:p>
          <w:p w14:paraId="17F08DC0" w14:textId="5575759F" w:rsidR="007B30D2" w:rsidRPr="00823497" w:rsidRDefault="007B30D2" w:rsidP="007B30D2">
            <w:pPr>
              <w:pStyle w:val="Tablea"/>
            </w:pPr>
            <w:r w:rsidRPr="00823497">
              <w:t xml:space="preserve">(c) with respect to external affairs (within the meaning of </w:t>
            </w:r>
            <w:r w:rsidR="00F7034E" w:rsidRPr="00823497">
              <w:t>paragraph 5</w:t>
            </w:r>
            <w:r w:rsidRPr="00823497">
              <w:t>1(xxix) of the Constitution); or</w:t>
            </w:r>
          </w:p>
          <w:p w14:paraId="027AB680" w14:textId="77777777" w:rsidR="007B30D2" w:rsidRPr="00823497" w:rsidRDefault="007B30D2" w:rsidP="007B30D2">
            <w:pPr>
              <w:pStyle w:val="Tablea"/>
            </w:pPr>
            <w:r w:rsidRPr="00823497">
              <w:t>(d) that are peculiarly adapted to the government of a nation and cannot otherwise be carried on for the benefit of the nation.</w:t>
            </w:r>
          </w:p>
        </w:tc>
      </w:tr>
      <w:tr w:rsidR="007B30D2" w:rsidRPr="00823497" w14:paraId="3F141187" w14:textId="77777777" w:rsidTr="00CF78C1">
        <w:trPr>
          <w:cantSplit/>
        </w:trPr>
        <w:tc>
          <w:tcPr>
            <w:tcW w:w="515" w:type="pct"/>
            <w:tcBorders>
              <w:top w:val="single" w:sz="4" w:space="0" w:color="auto"/>
              <w:bottom w:val="single" w:sz="4" w:space="0" w:color="auto"/>
            </w:tcBorders>
            <w:shd w:val="clear" w:color="auto" w:fill="auto"/>
          </w:tcPr>
          <w:p w14:paraId="06B2E230" w14:textId="77777777" w:rsidR="007B30D2" w:rsidRPr="00823497" w:rsidRDefault="007B30D2" w:rsidP="007B30D2">
            <w:pPr>
              <w:pStyle w:val="Tabletext"/>
            </w:pPr>
            <w:r w:rsidRPr="00823497">
              <w:lastRenderedPageBreak/>
              <w:t>364</w:t>
            </w:r>
          </w:p>
        </w:tc>
        <w:tc>
          <w:tcPr>
            <w:tcW w:w="1479" w:type="pct"/>
            <w:tcBorders>
              <w:top w:val="single" w:sz="4" w:space="0" w:color="auto"/>
              <w:bottom w:val="single" w:sz="4" w:space="0" w:color="auto"/>
            </w:tcBorders>
            <w:shd w:val="clear" w:color="auto" w:fill="auto"/>
          </w:tcPr>
          <w:p w14:paraId="179BF94C" w14:textId="77777777" w:rsidR="007B30D2" w:rsidRPr="00823497" w:rsidRDefault="007B30D2" w:rsidP="007B30D2">
            <w:pPr>
              <w:pStyle w:val="Tabletext"/>
            </w:pPr>
            <w:r w:rsidRPr="00823497">
              <w:t>Veterans’ Wellbeing Centres Program</w:t>
            </w:r>
          </w:p>
        </w:tc>
        <w:tc>
          <w:tcPr>
            <w:tcW w:w="3006" w:type="pct"/>
            <w:tcBorders>
              <w:top w:val="single" w:sz="4" w:space="0" w:color="auto"/>
              <w:bottom w:val="single" w:sz="4" w:space="0" w:color="auto"/>
            </w:tcBorders>
            <w:shd w:val="clear" w:color="auto" w:fill="auto"/>
          </w:tcPr>
          <w:p w14:paraId="55B79261" w14:textId="16B1B275" w:rsidR="007B30D2" w:rsidRPr="00823497" w:rsidRDefault="007B30D2" w:rsidP="007B30D2">
            <w:pPr>
              <w:pStyle w:val="Tabletext"/>
            </w:pPr>
            <w:r w:rsidRPr="00823497">
              <w:t>To provide grants to improve access to government and non</w:t>
            </w:r>
            <w:r w:rsidR="00F7034E" w:rsidRPr="00823497">
              <w:noBreakHyphen/>
            </w:r>
            <w:r w:rsidRPr="00823497">
              <w:t>government support services for veterans and their families through:</w:t>
            </w:r>
          </w:p>
          <w:p w14:paraId="7E776ECC" w14:textId="77777777" w:rsidR="007B30D2" w:rsidRPr="00823497" w:rsidRDefault="007B30D2" w:rsidP="007B30D2">
            <w:pPr>
              <w:pStyle w:val="Tablea"/>
            </w:pPr>
            <w:r w:rsidRPr="00823497">
              <w:t>(a) the establishment, including the construction, redevelopment or extension, of buildings and related facilities, for veterans’ wellbeing centres; and</w:t>
            </w:r>
          </w:p>
          <w:p w14:paraId="46E286F6" w14:textId="77777777" w:rsidR="007B30D2" w:rsidRPr="00823497" w:rsidRDefault="007B30D2" w:rsidP="007B30D2">
            <w:pPr>
              <w:pStyle w:val="Tablea"/>
            </w:pPr>
            <w:r w:rsidRPr="00823497">
              <w:t>(b) the administration and operation of those centres; and</w:t>
            </w:r>
          </w:p>
          <w:p w14:paraId="7B607922" w14:textId="77777777" w:rsidR="007B30D2" w:rsidRPr="00823497" w:rsidRDefault="007B30D2" w:rsidP="007B30D2">
            <w:pPr>
              <w:pStyle w:val="Tablea"/>
            </w:pPr>
            <w:r w:rsidRPr="00823497">
              <w:t>(c) the provision of support services through those centres.</w:t>
            </w:r>
          </w:p>
        </w:tc>
      </w:tr>
      <w:tr w:rsidR="007B30D2" w:rsidRPr="00823497" w14:paraId="5D1293CF" w14:textId="77777777" w:rsidTr="00CF78C1">
        <w:tc>
          <w:tcPr>
            <w:tcW w:w="515" w:type="pct"/>
            <w:tcBorders>
              <w:top w:val="single" w:sz="4" w:space="0" w:color="auto"/>
              <w:bottom w:val="single" w:sz="4" w:space="0" w:color="auto"/>
            </w:tcBorders>
            <w:shd w:val="clear" w:color="auto" w:fill="auto"/>
          </w:tcPr>
          <w:p w14:paraId="7FF12B66" w14:textId="77777777" w:rsidR="007B30D2" w:rsidRPr="00823497" w:rsidRDefault="007B30D2" w:rsidP="007B30D2">
            <w:pPr>
              <w:pStyle w:val="Tabletext"/>
            </w:pPr>
            <w:r w:rsidRPr="00823497">
              <w:t>365</w:t>
            </w:r>
          </w:p>
        </w:tc>
        <w:tc>
          <w:tcPr>
            <w:tcW w:w="1479" w:type="pct"/>
            <w:tcBorders>
              <w:top w:val="single" w:sz="4" w:space="0" w:color="auto"/>
              <w:bottom w:val="single" w:sz="4" w:space="0" w:color="auto"/>
            </w:tcBorders>
            <w:shd w:val="clear" w:color="auto" w:fill="auto"/>
          </w:tcPr>
          <w:p w14:paraId="621AF392" w14:textId="77777777" w:rsidR="007B30D2" w:rsidRPr="00823497" w:rsidRDefault="007B30D2" w:rsidP="007B30D2">
            <w:pPr>
              <w:pStyle w:val="Tabletext"/>
            </w:pPr>
            <w:r w:rsidRPr="00823497">
              <w:t>Women in Aviation</w:t>
            </w:r>
          </w:p>
        </w:tc>
        <w:tc>
          <w:tcPr>
            <w:tcW w:w="3006" w:type="pct"/>
            <w:tcBorders>
              <w:top w:val="single" w:sz="4" w:space="0" w:color="auto"/>
              <w:bottom w:val="single" w:sz="4" w:space="0" w:color="auto"/>
            </w:tcBorders>
            <w:shd w:val="clear" w:color="auto" w:fill="auto"/>
          </w:tcPr>
          <w:p w14:paraId="3EFF0A45" w14:textId="77777777" w:rsidR="007B30D2" w:rsidRPr="00823497" w:rsidRDefault="007B30D2" w:rsidP="007B30D2">
            <w:pPr>
              <w:pStyle w:val="Tabletext"/>
            </w:pPr>
            <w:r w:rsidRPr="00823497">
              <w:t>To foster and improve the participation of women in the aviation industry, including by providing funding to develop and implement measures that:</w:t>
            </w:r>
          </w:p>
          <w:p w14:paraId="5939D7ED" w14:textId="77777777" w:rsidR="007B30D2" w:rsidRPr="00823497" w:rsidRDefault="007B30D2" w:rsidP="007B30D2">
            <w:pPr>
              <w:pStyle w:val="Tablea"/>
            </w:pPr>
            <w:r w:rsidRPr="00823497">
              <w:t>(a) expand and promote career opportunities for, and the participation of, women in the aviation industry; and</w:t>
            </w:r>
          </w:p>
          <w:p w14:paraId="1B1D774A" w14:textId="77777777" w:rsidR="007B30D2" w:rsidRPr="00823497" w:rsidRDefault="007B30D2" w:rsidP="007B30D2">
            <w:pPr>
              <w:pStyle w:val="Tablea"/>
            </w:pPr>
            <w:r w:rsidRPr="00823497">
              <w:t>(b) increase awareness of such opportunities, and interest in the aviation industry, among women and girls.</w:t>
            </w:r>
          </w:p>
          <w:p w14:paraId="547623B4" w14:textId="77777777" w:rsidR="007B30D2" w:rsidRPr="00823497" w:rsidRDefault="007B30D2" w:rsidP="007B30D2">
            <w:pPr>
              <w:pStyle w:val="Tabletext"/>
            </w:pPr>
            <w:r w:rsidRPr="00823497">
              <w:t>This objective also has the effect it would have if it were limited to providing funding for measures:</w:t>
            </w:r>
          </w:p>
          <w:p w14:paraId="534497B7" w14:textId="04D59A96" w:rsidR="007B30D2" w:rsidRPr="00823497" w:rsidRDefault="007B30D2" w:rsidP="007B30D2">
            <w:pPr>
              <w:pStyle w:val="Tablea"/>
            </w:pPr>
            <w:r w:rsidRPr="00823497">
              <w:t xml:space="preserve">(a) in connection with trade and commerce with other countries, or among the States and Territories (within the meaning of </w:t>
            </w:r>
            <w:r w:rsidR="00F7034E" w:rsidRPr="00823497">
              <w:t>paragraph 5</w:t>
            </w:r>
            <w:r w:rsidRPr="00823497">
              <w:t>1(i) of the Constitution); or</w:t>
            </w:r>
          </w:p>
          <w:p w14:paraId="097D33D5" w14:textId="14CCF63C" w:rsidR="007B30D2" w:rsidRPr="00823497" w:rsidRDefault="007B30D2" w:rsidP="007B30D2">
            <w:pPr>
              <w:pStyle w:val="Tablea"/>
            </w:pPr>
            <w:r w:rsidRPr="00823497">
              <w:t xml:space="preserve">(b) with respect to postal, telegraphic, telephonic and other like services (within the meaning of </w:t>
            </w:r>
            <w:r w:rsidR="00F7034E" w:rsidRPr="00823497">
              <w:t>paragraph 5</w:t>
            </w:r>
            <w:r w:rsidRPr="00823497">
              <w:t>1(v) of the Constitution); or</w:t>
            </w:r>
          </w:p>
          <w:p w14:paraId="233A1885" w14:textId="77777777" w:rsidR="007B30D2" w:rsidRPr="00823497" w:rsidRDefault="007B30D2" w:rsidP="007B30D2">
            <w:pPr>
              <w:pStyle w:val="Tablea"/>
            </w:pPr>
            <w:r w:rsidRPr="00823497">
              <w:t>(c) to give effect to Australia’s obligations under one or more of the following:</w:t>
            </w:r>
          </w:p>
          <w:p w14:paraId="06CB6B41" w14:textId="77777777" w:rsidR="007B30D2" w:rsidRPr="00823497" w:rsidRDefault="007B30D2" w:rsidP="007B30D2">
            <w:pPr>
              <w:pStyle w:val="Tablei"/>
            </w:pPr>
            <w:r w:rsidRPr="00823497">
              <w:t>(i) the Convention on the Elimination of All Forms of Discrimination against Women, particularly Articles 2, 3, 10, 11 and 14;</w:t>
            </w:r>
          </w:p>
          <w:p w14:paraId="44DE5449" w14:textId="77777777" w:rsidR="007B30D2" w:rsidRPr="00823497" w:rsidRDefault="007B30D2" w:rsidP="007B30D2">
            <w:pPr>
              <w:pStyle w:val="Tablei"/>
            </w:pPr>
            <w:r w:rsidRPr="00823497">
              <w:t>(ii) the International Labour Organization’s Convention concerning Vocational Guidance and Vocational Training in the Development of Human Resources, particularly Articles 1, 2, 3 and 4;</w:t>
            </w:r>
          </w:p>
          <w:p w14:paraId="20544CCA" w14:textId="77777777" w:rsidR="007B30D2" w:rsidRPr="00823497" w:rsidRDefault="007B30D2" w:rsidP="007B30D2">
            <w:pPr>
              <w:pStyle w:val="Tablei"/>
            </w:pPr>
            <w:r w:rsidRPr="00823497">
              <w:t>(iii) the International Covenant on Economic, Social and Cultural Rights, particularly Articles 2, 3 and 6.</w:t>
            </w:r>
          </w:p>
        </w:tc>
      </w:tr>
      <w:tr w:rsidR="007B30D2" w:rsidRPr="00823497" w14:paraId="57D8A4A2" w14:textId="77777777" w:rsidTr="00CF78C1">
        <w:tc>
          <w:tcPr>
            <w:tcW w:w="515" w:type="pct"/>
            <w:tcBorders>
              <w:top w:val="single" w:sz="4" w:space="0" w:color="auto"/>
              <w:bottom w:val="single" w:sz="4" w:space="0" w:color="auto"/>
            </w:tcBorders>
            <w:shd w:val="clear" w:color="auto" w:fill="auto"/>
          </w:tcPr>
          <w:p w14:paraId="2CBD4F68" w14:textId="77777777" w:rsidR="007B30D2" w:rsidRPr="00823497" w:rsidRDefault="007B30D2" w:rsidP="007B30D2">
            <w:pPr>
              <w:pStyle w:val="Tabletext"/>
            </w:pPr>
            <w:r w:rsidRPr="00823497">
              <w:t>366</w:t>
            </w:r>
          </w:p>
        </w:tc>
        <w:tc>
          <w:tcPr>
            <w:tcW w:w="1479" w:type="pct"/>
            <w:tcBorders>
              <w:top w:val="single" w:sz="4" w:space="0" w:color="auto"/>
              <w:bottom w:val="single" w:sz="4" w:space="0" w:color="auto"/>
            </w:tcBorders>
            <w:shd w:val="clear" w:color="auto" w:fill="auto"/>
          </w:tcPr>
          <w:p w14:paraId="759C0F23" w14:textId="77777777" w:rsidR="007B30D2" w:rsidRPr="00823497" w:rsidRDefault="007B30D2" w:rsidP="007B30D2">
            <w:pPr>
              <w:pStyle w:val="Tabletext"/>
            </w:pPr>
            <w:r w:rsidRPr="00823497">
              <w:t>Industry Training Hubs</w:t>
            </w:r>
          </w:p>
        </w:tc>
        <w:tc>
          <w:tcPr>
            <w:tcW w:w="3006" w:type="pct"/>
            <w:tcBorders>
              <w:top w:val="single" w:sz="4" w:space="0" w:color="auto"/>
              <w:bottom w:val="single" w:sz="4" w:space="0" w:color="auto"/>
            </w:tcBorders>
            <w:shd w:val="clear" w:color="auto" w:fill="auto"/>
          </w:tcPr>
          <w:p w14:paraId="7EFDA10E" w14:textId="77777777" w:rsidR="007B30D2" w:rsidRPr="00823497" w:rsidRDefault="007B30D2" w:rsidP="007B30D2">
            <w:pPr>
              <w:pStyle w:val="Tabletext"/>
            </w:pPr>
            <w:r w:rsidRPr="00823497">
              <w:t xml:space="preserve">To increase participation of young people (including school students) in vocational education and training, and to create better employment pathways for those young people, by </w:t>
            </w:r>
            <w:r w:rsidRPr="00823497">
              <w:lastRenderedPageBreak/>
              <w:t>supporting the establishment of vocational education and training hubs, including by providing funding for the following:</w:t>
            </w:r>
          </w:p>
          <w:p w14:paraId="6318934A" w14:textId="77777777" w:rsidR="007B30D2" w:rsidRPr="00823497" w:rsidRDefault="007B30D2" w:rsidP="007B30D2">
            <w:pPr>
              <w:pStyle w:val="Tablea"/>
            </w:pPr>
            <w:r w:rsidRPr="00823497">
              <w:t>(a) costs associated with establishing and operating the hubs;</w:t>
            </w:r>
          </w:p>
          <w:p w14:paraId="40D76BCE" w14:textId="77777777" w:rsidR="007B30D2" w:rsidRPr="00823497" w:rsidRDefault="007B30D2" w:rsidP="007B30D2">
            <w:pPr>
              <w:pStyle w:val="Tablea"/>
            </w:pPr>
            <w:r w:rsidRPr="00823497">
              <w:t>(b) engaging persons to build relationships between industry, schools and other educational institutions;</w:t>
            </w:r>
          </w:p>
          <w:p w14:paraId="234F8339" w14:textId="77777777" w:rsidR="007B30D2" w:rsidRPr="00823497" w:rsidRDefault="007B30D2" w:rsidP="007B30D2">
            <w:pPr>
              <w:pStyle w:val="Tablea"/>
            </w:pPr>
            <w:r w:rsidRPr="00823497">
              <w:t>(c) developing and delivering training and other support for those young people to assist them to gain skills relevant to the trades sector;</w:t>
            </w:r>
          </w:p>
          <w:p w14:paraId="3C69DCD3" w14:textId="77777777" w:rsidR="007B30D2" w:rsidRPr="00823497" w:rsidRDefault="007B30D2" w:rsidP="007B30D2">
            <w:pPr>
              <w:pStyle w:val="Tablea"/>
            </w:pPr>
            <w:r w:rsidRPr="00823497">
              <w:t>(d) developing and delivering training to persons to enable them to better assist those young people.</w:t>
            </w:r>
          </w:p>
          <w:p w14:paraId="4449708E" w14:textId="77777777" w:rsidR="007B30D2" w:rsidRPr="00823497" w:rsidRDefault="007B30D2" w:rsidP="007B30D2">
            <w:pPr>
              <w:pStyle w:val="Tabletext"/>
            </w:pPr>
            <w:r w:rsidRPr="00823497">
              <w:t>This objective also has the effect it would have if it were limited to providing funding for measures:</w:t>
            </w:r>
          </w:p>
          <w:p w14:paraId="506FD2A0" w14:textId="5A3448D3" w:rsidR="007B30D2" w:rsidRPr="00823497" w:rsidRDefault="007B30D2" w:rsidP="007B30D2">
            <w:pPr>
              <w:pStyle w:val="Tablea"/>
            </w:pPr>
            <w:r w:rsidRPr="00823497">
              <w:t xml:space="preserve">(a) for the provision of benefits to students (within the meaning of </w:t>
            </w:r>
            <w:r w:rsidR="00F7034E" w:rsidRPr="00823497">
              <w:t>paragraph 5</w:t>
            </w:r>
            <w:r w:rsidRPr="00823497">
              <w:t>1(xxiiiA) of the Constitution); or</w:t>
            </w:r>
          </w:p>
          <w:p w14:paraId="6CF01233" w14:textId="77777777" w:rsidR="007B30D2" w:rsidRPr="00823497" w:rsidRDefault="007B30D2" w:rsidP="007B30D2">
            <w:pPr>
              <w:pStyle w:val="Tablea"/>
            </w:pPr>
            <w:r w:rsidRPr="00823497">
              <w:t>(b) to give effect to Australia’s obligations under one or more of the following:</w:t>
            </w:r>
          </w:p>
          <w:p w14:paraId="50F712B5" w14:textId="77777777" w:rsidR="007B30D2" w:rsidRPr="00823497" w:rsidRDefault="007B30D2" w:rsidP="007B30D2">
            <w:pPr>
              <w:pStyle w:val="Tablei"/>
            </w:pPr>
            <w:r w:rsidRPr="00823497">
              <w:t>(i) the Convention on the Rights of the Child, particularly Article 28;</w:t>
            </w:r>
          </w:p>
          <w:p w14:paraId="31957E0D" w14:textId="77777777" w:rsidR="007B30D2" w:rsidRPr="00823497" w:rsidRDefault="007B30D2" w:rsidP="007B30D2">
            <w:pPr>
              <w:pStyle w:val="Tablei"/>
            </w:pPr>
            <w:r w:rsidRPr="00823497">
              <w:t>(ii) the International Covenant on Economic, Social and Cultural Rights, particularly Article 6;</w:t>
            </w:r>
          </w:p>
          <w:p w14:paraId="4F117976" w14:textId="77777777" w:rsidR="007B30D2" w:rsidRPr="00823497" w:rsidRDefault="007B30D2" w:rsidP="007B30D2">
            <w:pPr>
              <w:pStyle w:val="Tablei"/>
            </w:pPr>
            <w:r w:rsidRPr="00823497">
              <w:t>(iii) the International Labour Organization’s Convention concerning Employment Policy, particularly Articles 1 and 2;</w:t>
            </w:r>
          </w:p>
          <w:p w14:paraId="6C6D7B4E" w14:textId="77777777" w:rsidR="007B30D2" w:rsidRPr="00823497" w:rsidRDefault="007B30D2" w:rsidP="007B30D2">
            <w:pPr>
              <w:pStyle w:val="Tablei"/>
            </w:pPr>
            <w:r w:rsidRPr="00823497">
              <w:t>(iv) the International Labour Organization’s Convention concerning Vocational Guidance and Vocational Training in the Development of Human Resources, particularly Articles 1, 2 and 4; or</w:t>
            </w:r>
          </w:p>
          <w:p w14:paraId="3F205E91" w14:textId="77777777" w:rsidR="007B30D2" w:rsidRPr="00823497" w:rsidRDefault="007B30D2" w:rsidP="007B30D2">
            <w:pPr>
              <w:pStyle w:val="Tablea"/>
            </w:pPr>
            <w:r w:rsidRPr="00823497">
              <w:t>(c) in, or in relation to, a Territory.</w:t>
            </w:r>
          </w:p>
        </w:tc>
      </w:tr>
      <w:tr w:rsidR="007B30D2" w:rsidRPr="00823497" w14:paraId="285AECC2" w14:textId="77777777" w:rsidTr="00CF78C1">
        <w:tc>
          <w:tcPr>
            <w:tcW w:w="515" w:type="pct"/>
            <w:tcBorders>
              <w:top w:val="single" w:sz="4" w:space="0" w:color="auto"/>
              <w:bottom w:val="single" w:sz="4" w:space="0" w:color="auto"/>
            </w:tcBorders>
            <w:shd w:val="clear" w:color="auto" w:fill="auto"/>
          </w:tcPr>
          <w:p w14:paraId="2D30D164" w14:textId="77777777" w:rsidR="007B30D2" w:rsidRPr="00823497" w:rsidRDefault="007B30D2" w:rsidP="007B30D2">
            <w:pPr>
              <w:pStyle w:val="Tabletext"/>
            </w:pPr>
            <w:r w:rsidRPr="00823497">
              <w:lastRenderedPageBreak/>
              <w:t>367</w:t>
            </w:r>
          </w:p>
        </w:tc>
        <w:tc>
          <w:tcPr>
            <w:tcW w:w="1479" w:type="pct"/>
            <w:tcBorders>
              <w:top w:val="single" w:sz="4" w:space="0" w:color="auto"/>
              <w:bottom w:val="single" w:sz="4" w:space="0" w:color="auto"/>
            </w:tcBorders>
            <w:shd w:val="clear" w:color="auto" w:fill="auto"/>
          </w:tcPr>
          <w:p w14:paraId="44DDAA71" w14:textId="77777777" w:rsidR="007B30D2" w:rsidRPr="00823497" w:rsidRDefault="007B30D2" w:rsidP="007B30D2">
            <w:pPr>
              <w:pStyle w:val="Tabletext"/>
            </w:pPr>
            <w:r w:rsidRPr="00823497">
              <w:t>Regional Agricultural Show Development Grants Program</w:t>
            </w:r>
          </w:p>
        </w:tc>
        <w:tc>
          <w:tcPr>
            <w:tcW w:w="3006" w:type="pct"/>
            <w:tcBorders>
              <w:top w:val="single" w:sz="4" w:space="0" w:color="auto"/>
              <w:bottom w:val="single" w:sz="4" w:space="0" w:color="auto"/>
            </w:tcBorders>
            <w:shd w:val="clear" w:color="auto" w:fill="auto"/>
          </w:tcPr>
          <w:p w14:paraId="06E084F9" w14:textId="77777777" w:rsidR="007B30D2" w:rsidRPr="00823497" w:rsidRDefault="007B30D2" w:rsidP="007B30D2">
            <w:pPr>
              <w:pStyle w:val="Tabletext"/>
            </w:pPr>
            <w:r w:rsidRPr="00823497">
              <w:t>To provide grants for the construction, upgrade, maintenance or purchase of:</w:t>
            </w:r>
          </w:p>
          <w:p w14:paraId="6E5A08B7" w14:textId="77777777" w:rsidR="007B30D2" w:rsidRPr="00823497" w:rsidRDefault="007B30D2" w:rsidP="007B30D2">
            <w:pPr>
              <w:pStyle w:val="Tablea"/>
            </w:pPr>
            <w:r w:rsidRPr="00823497">
              <w:t>(a) agricultural showground infrastructure in regional areas; or</w:t>
            </w:r>
          </w:p>
          <w:p w14:paraId="0F0D4088" w14:textId="77777777" w:rsidR="007B30D2" w:rsidRPr="00823497" w:rsidRDefault="007B30D2" w:rsidP="007B30D2">
            <w:pPr>
              <w:pStyle w:val="Tablea"/>
            </w:pPr>
            <w:r w:rsidRPr="00823497">
              <w:t>(b) other infrastructure and related assets that will enhance agricultural shows, or the capacity of show societies, in regional areas.</w:t>
            </w:r>
          </w:p>
          <w:p w14:paraId="0A715230" w14:textId="77777777" w:rsidR="007B30D2" w:rsidRPr="00823497" w:rsidRDefault="007B30D2" w:rsidP="007B30D2">
            <w:pPr>
              <w:pStyle w:val="Tabletext"/>
            </w:pPr>
            <w:r w:rsidRPr="00823497">
              <w:t>This objective also has the effect it would have if it were limited to providing grants:</w:t>
            </w:r>
          </w:p>
          <w:p w14:paraId="386AB86E" w14:textId="3B98ED6D" w:rsidR="007B30D2" w:rsidRPr="00823497" w:rsidRDefault="007B30D2" w:rsidP="007B30D2">
            <w:pPr>
              <w:pStyle w:val="Tablea"/>
            </w:pPr>
            <w:r w:rsidRPr="00823497">
              <w:t xml:space="preserve">(a) in connection with trade and commerce with other countries, or among the States and Territories (within the meaning of </w:t>
            </w:r>
            <w:r w:rsidR="00F7034E" w:rsidRPr="00823497">
              <w:t>paragraph 5</w:t>
            </w:r>
            <w:r w:rsidRPr="00823497">
              <w:t>1(i) of the Constitution); or</w:t>
            </w:r>
          </w:p>
          <w:p w14:paraId="71322841" w14:textId="77777777" w:rsidR="007B30D2" w:rsidRPr="00823497" w:rsidRDefault="007B30D2" w:rsidP="007B30D2">
            <w:pPr>
              <w:pStyle w:val="Tablea"/>
            </w:pPr>
            <w:r w:rsidRPr="00823497">
              <w:t>(b) in connection with assisting Australia to give effect to its obligations under the International Covenant on Economic, Social and Cultural Rights, particularly Article 15; or</w:t>
            </w:r>
          </w:p>
          <w:p w14:paraId="2C3F2CB7" w14:textId="77777777" w:rsidR="007B30D2" w:rsidRPr="00823497" w:rsidRDefault="007B30D2" w:rsidP="007B30D2">
            <w:pPr>
              <w:pStyle w:val="Tablea"/>
            </w:pPr>
            <w:r w:rsidRPr="00823497">
              <w:lastRenderedPageBreak/>
              <w:t>(c) to provide for measures that are peculiarly adapted to the government of a nation and cannot otherwise be carried on for the benefit of the nation; or</w:t>
            </w:r>
          </w:p>
          <w:p w14:paraId="0EA33FED" w14:textId="77777777" w:rsidR="007B30D2" w:rsidRPr="00823497" w:rsidRDefault="007B30D2" w:rsidP="007B30D2">
            <w:pPr>
              <w:pStyle w:val="Tablea"/>
            </w:pPr>
            <w:r w:rsidRPr="00823497">
              <w:t>(d) as financial assistance to a State or Territory; or</w:t>
            </w:r>
          </w:p>
          <w:p w14:paraId="27D8199A" w14:textId="77777777" w:rsidR="007B30D2" w:rsidRPr="00823497" w:rsidRDefault="007B30D2" w:rsidP="007B30D2">
            <w:pPr>
              <w:pStyle w:val="Tablea"/>
            </w:pPr>
            <w:r w:rsidRPr="00823497">
              <w:t>(e) in, or in relation to, a Territory.</w:t>
            </w:r>
          </w:p>
        </w:tc>
      </w:tr>
      <w:tr w:rsidR="007B30D2" w:rsidRPr="00823497" w14:paraId="136B952B" w14:textId="77777777" w:rsidTr="00CF78C1">
        <w:tc>
          <w:tcPr>
            <w:tcW w:w="515" w:type="pct"/>
            <w:tcBorders>
              <w:top w:val="single" w:sz="4" w:space="0" w:color="auto"/>
              <w:bottom w:val="single" w:sz="4" w:space="0" w:color="auto"/>
            </w:tcBorders>
            <w:shd w:val="clear" w:color="auto" w:fill="auto"/>
          </w:tcPr>
          <w:p w14:paraId="433990B7" w14:textId="77777777" w:rsidR="007B30D2" w:rsidRPr="00823497" w:rsidRDefault="007B30D2" w:rsidP="007B30D2">
            <w:pPr>
              <w:pStyle w:val="Tabletext"/>
              <w:widowControl w:val="0"/>
            </w:pPr>
            <w:r w:rsidRPr="00823497">
              <w:lastRenderedPageBreak/>
              <w:t>368</w:t>
            </w:r>
          </w:p>
        </w:tc>
        <w:tc>
          <w:tcPr>
            <w:tcW w:w="1479" w:type="pct"/>
            <w:tcBorders>
              <w:top w:val="single" w:sz="4" w:space="0" w:color="auto"/>
              <w:bottom w:val="single" w:sz="4" w:space="0" w:color="auto"/>
            </w:tcBorders>
            <w:shd w:val="clear" w:color="auto" w:fill="auto"/>
          </w:tcPr>
          <w:p w14:paraId="127185D7" w14:textId="77777777" w:rsidR="007B30D2" w:rsidRPr="00823497" w:rsidRDefault="007B30D2" w:rsidP="007B30D2">
            <w:pPr>
              <w:pStyle w:val="Tabletext"/>
              <w:widowControl w:val="0"/>
            </w:pPr>
            <w:r w:rsidRPr="00823497">
              <w:t>Agriculture Stewardship Package</w:t>
            </w:r>
          </w:p>
        </w:tc>
        <w:tc>
          <w:tcPr>
            <w:tcW w:w="3006" w:type="pct"/>
            <w:tcBorders>
              <w:top w:val="single" w:sz="4" w:space="0" w:color="auto"/>
              <w:bottom w:val="single" w:sz="4" w:space="0" w:color="auto"/>
            </w:tcBorders>
            <w:shd w:val="clear" w:color="auto" w:fill="auto"/>
          </w:tcPr>
          <w:p w14:paraId="282835EA" w14:textId="77777777" w:rsidR="007B30D2" w:rsidRPr="00823497" w:rsidRDefault="007B30D2" w:rsidP="007B30D2">
            <w:pPr>
              <w:pStyle w:val="Tabletext"/>
              <w:widowControl w:val="0"/>
              <w:rPr>
                <w:rFonts w:eastAsiaTheme="minorHAnsi"/>
              </w:rPr>
            </w:pPr>
            <w:r w:rsidRPr="00823497">
              <w:t>To promote the adoption of sustainable agriculture practices across Australia and in particular to develop and implement the following:</w:t>
            </w:r>
          </w:p>
          <w:p w14:paraId="29A91D50" w14:textId="77777777" w:rsidR="007B30D2" w:rsidRPr="00823497" w:rsidRDefault="007B30D2" w:rsidP="007B30D2">
            <w:pPr>
              <w:pStyle w:val="Tablea"/>
              <w:widowControl w:val="0"/>
            </w:pPr>
            <w:r w:rsidRPr="00823497">
              <w:t>(a) a Sustainable Agriculture Policy directed at sustainable agricultural practices and biodiversity outcomes;</w:t>
            </w:r>
          </w:p>
          <w:p w14:paraId="57D64E98" w14:textId="414646B6" w:rsidR="007B30D2" w:rsidRPr="00823497" w:rsidRDefault="007B30D2" w:rsidP="007B30D2">
            <w:pPr>
              <w:pStyle w:val="Tablea"/>
              <w:widowControl w:val="0"/>
            </w:pPr>
            <w:r w:rsidRPr="00823497">
              <w:t>(b) an Agricultural Stewardship Program to support sustainable agriculture practices, including by funding projects to deliver on</w:t>
            </w:r>
            <w:r w:rsidR="00F7034E" w:rsidRPr="00823497">
              <w:noBreakHyphen/>
            </w:r>
            <w:r w:rsidRPr="00823497">
              <w:t>farm outcomes to enhance conservation and protect biodiversity;</w:t>
            </w:r>
          </w:p>
          <w:p w14:paraId="5391F077" w14:textId="77777777" w:rsidR="007B30D2" w:rsidRPr="00823497" w:rsidRDefault="007B30D2" w:rsidP="007B30D2">
            <w:pPr>
              <w:pStyle w:val="Tablea"/>
              <w:widowControl w:val="0"/>
            </w:pPr>
            <w:r w:rsidRPr="00823497">
              <w:t>(c) a Sustainable Agriculture Extension Program to increase farmers’ awareness of the benefits of implementing particular practices on their farms, including by providing grants to organisations to disseminate information about sustainable farming practices.</w:t>
            </w:r>
          </w:p>
          <w:p w14:paraId="20C2D781" w14:textId="77777777" w:rsidR="007B30D2" w:rsidRPr="00823497" w:rsidRDefault="007B30D2" w:rsidP="007B30D2">
            <w:pPr>
              <w:pStyle w:val="Tabletext"/>
              <w:widowControl w:val="0"/>
            </w:pPr>
            <w:bookmarkStart w:id="36" w:name="_Hlk78440093"/>
            <w:r w:rsidRPr="00823497">
              <w:rPr>
                <w:rFonts w:eastAsia="Calibri"/>
              </w:rPr>
              <w:t xml:space="preserve">This objective has the effect it would have if it were limited to </w:t>
            </w:r>
            <w:r w:rsidRPr="00823497">
              <w:t>measures:</w:t>
            </w:r>
          </w:p>
          <w:p w14:paraId="6DD23445" w14:textId="4B52E9AD" w:rsidR="007B30D2" w:rsidRPr="00823497" w:rsidRDefault="007B30D2" w:rsidP="007B30D2">
            <w:pPr>
              <w:pStyle w:val="Tablea"/>
              <w:widowControl w:val="0"/>
            </w:pPr>
            <w:r w:rsidRPr="00823497">
              <w:t xml:space="preserve">(a) with respect to postal, telegraphic, telephonic, and other like services (within the meaning of </w:t>
            </w:r>
            <w:r w:rsidR="00F7034E" w:rsidRPr="00823497">
              <w:t>paragraph 5</w:t>
            </w:r>
            <w:r w:rsidRPr="00823497">
              <w:t>1(v) of the Constitution); or</w:t>
            </w:r>
          </w:p>
          <w:p w14:paraId="342C350D" w14:textId="77777777" w:rsidR="007B30D2" w:rsidRPr="00823497" w:rsidRDefault="007B30D2" w:rsidP="007B30D2">
            <w:pPr>
              <w:pStyle w:val="Tablea"/>
              <w:widowControl w:val="0"/>
            </w:pPr>
            <w:r w:rsidRPr="00823497">
              <w:t>(b) to give effect to Australia’s obligations under either or both of the following:</w:t>
            </w:r>
          </w:p>
          <w:p w14:paraId="1EFC027A" w14:textId="77777777" w:rsidR="007B30D2" w:rsidRPr="00823497" w:rsidRDefault="007B30D2" w:rsidP="007B30D2">
            <w:pPr>
              <w:pStyle w:val="Tablei"/>
              <w:widowControl w:val="0"/>
            </w:pPr>
            <w:r w:rsidRPr="00823497">
              <w:t>(i) the Convention on Biological Diversity, particularly Articles 6, 8, 10, 11 and 12;</w:t>
            </w:r>
          </w:p>
          <w:p w14:paraId="44F7B220" w14:textId="77777777" w:rsidR="007B30D2" w:rsidRPr="00823497" w:rsidRDefault="007B30D2" w:rsidP="007B30D2">
            <w:pPr>
              <w:pStyle w:val="Tablei"/>
              <w:widowControl w:val="0"/>
            </w:pPr>
            <w:r w:rsidRPr="00823497">
              <w:t>(ii) the United Nations Convention to Combat Desertification in those Countries Experiencing Serious Drought and/or Desertification, Particularly in Africa, particularly Articles 5 and 10; or</w:t>
            </w:r>
          </w:p>
          <w:p w14:paraId="6D794B1E" w14:textId="77777777" w:rsidR="007B30D2" w:rsidRPr="00823497" w:rsidRDefault="007B30D2" w:rsidP="007B30D2">
            <w:pPr>
              <w:pStyle w:val="Tablea"/>
              <w:widowControl w:val="0"/>
            </w:pPr>
            <w:r w:rsidRPr="00823497">
              <w:t>(c) that are peculiarly adapted to the government of a nation and cannot otherwise be carried on for the benefit of the nation; or</w:t>
            </w:r>
          </w:p>
          <w:p w14:paraId="6143A167" w14:textId="77777777" w:rsidR="007B30D2" w:rsidRPr="00823497" w:rsidRDefault="007B30D2" w:rsidP="007B30D2">
            <w:pPr>
              <w:pStyle w:val="Tablea"/>
              <w:widowControl w:val="0"/>
            </w:pPr>
            <w:r w:rsidRPr="00823497">
              <w:t>(d) in the exercise of the executive power of the Commonwealth; or</w:t>
            </w:r>
          </w:p>
          <w:p w14:paraId="7A93CEA5" w14:textId="77777777" w:rsidR="007B30D2" w:rsidRPr="00823497" w:rsidRDefault="007B30D2" w:rsidP="007B30D2">
            <w:pPr>
              <w:pStyle w:val="Tablea"/>
              <w:widowControl w:val="0"/>
            </w:pPr>
            <w:r w:rsidRPr="00823497">
              <w:t>(e) undertaken in, or in relation to, a Territory.</w:t>
            </w:r>
            <w:bookmarkEnd w:id="36"/>
          </w:p>
        </w:tc>
      </w:tr>
      <w:tr w:rsidR="007B30D2" w:rsidRPr="00823497" w14:paraId="24D0FE31" w14:textId="77777777" w:rsidTr="00CF78C1">
        <w:tc>
          <w:tcPr>
            <w:tcW w:w="515" w:type="pct"/>
            <w:tcBorders>
              <w:top w:val="single" w:sz="4" w:space="0" w:color="auto"/>
              <w:bottom w:val="single" w:sz="4" w:space="0" w:color="auto"/>
            </w:tcBorders>
            <w:shd w:val="clear" w:color="auto" w:fill="auto"/>
          </w:tcPr>
          <w:p w14:paraId="2146449A" w14:textId="77777777" w:rsidR="007B30D2" w:rsidRPr="00823497" w:rsidRDefault="007B30D2" w:rsidP="007B30D2">
            <w:pPr>
              <w:pStyle w:val="Tabletext"/>
            </w:pPr>
            <w:r w:rsidRPr="00823497">
              <w:t>369</w:t>
            </w:r>
          </w:p>
        </w:tc>
        <w:tc>
          <w:tcPr>
            <w:tcW w:w="1479" w:type="pct"/>
            <w:tcBorders>
              <w:top w:val="single" w:sz="4" w:space="0" w:color="auto"/>
              <w:bottom w:val="single" w:sz="4" w:space="0" w:color="auto"/>
            </w:tcBorders>
            <w:shd w:val="clear" w:color="auto" w:fill="auto"/>
          </w:tcPr>
          <w:p w14:paraId="1FC28158" w14:textId="77777777" w:rsidR="007B30D2" w:rsidRPr="00823497" w:rsidRDefault="007B30D2" w:rsidP="007B30D2">
            <w:pPr>
              <w:pStyle w:val="Tabletext"/>
            </w:pPr>
            <w:r w:rsidRPr="00823497">
              <w:t>Educating Kids about Agriculture</w:t>
            </w:r>
          </w:p>
        </w:tc>
        <w:tc>
          <w:tcPr>
            <w:tcW w:w="3006" w:type="pct"/>
            <w:tcBorders>
              <w:top w:val="single" w:sz="4" w:space="0" w:color="auto"/>
              <w:bottom w:val="single" w:sz="4" w:space="0" w:color="auto"/>
            </w:tcBorders>
            <w:shd w:val="clear" w:color="auto" w:fill="auto"/>
          </w:tcPr>
          <w:p w14:paraId="03E8C5B2" w14:textId="77777777" w:rsidR="007B30D2" w:rsidRPr="00823497" w:rsidRDefault="007B30D2" w:rsidP="007B30D2">
            <w:pPr>
              <w:pStyle w:val="Tabletext"/>
            </w:pPr>
            <w:r w:rsidRPr="00823497">
              <w:t>To provide grants for activities directed at increasing children’s understanding of:</w:t>
            </w:r>
          </w:p>
          <w:p w14:paraId="13F4DE09" w14:textId="77777777" w:rsidR="007B30D2" w:rsidRPr="00823497" w:rsidRDefault="007B30D2" w:rsidP="007B30D2">
            <w:pPr>
              <w:pStyle w:val="Tablea"/>
            </w:pPr>
            <w:r w:rsidRPr="00823497">
              <w:t>(a) where and how their food and fibre are produced; and</w:t>
            </w:r>
          </w:p>
          <w:p w14:paraId="33F6C4BB" w14:textId="77777777" w:rsidR="007B30D2" w:rsidRPr="00823497" w:rsidRDefault="007B30D2" w:rsidP="007B30D2">
            <w:pPr>
              <w:pStyle w:val="Tablea"/>
            </w:pPr>
            <w:r w:rsidRPr="00823497">
              <w:t>(b) the role and importance of agriculture to Australia’s way of life, regional communities and the economy.</w:t>
            </w:r>
          </w:p>
          <w:p w14:paraId="1CE5FC06" w14:textId="77777777" w:rsidR="007B30D2" w:rsidRPr="00823497" w:rsidRDefault="007B30D2" w:rsidP="007B30D2">
            <w:pPr>
              <w:pStyle w:val="Tabletext"/>
            </w:pPr>
            <w:r w:rsidRPr="00823497">
              <w:t>This objective also has the effect it would have if it were limited to providing funding for measures:</w:t>
            </w:r>
          </w:p>
          <w:p w14:paraId="3E022D99" w14:textId="134CDBC9" w:rsidR="007B30D2" w:rsidRPr="00823497" w:rsidRDefault="007B30D2" w:rsidP="007B30D2">
            <w:pPr>
              <w:pStyle w:val="Tablea"/>
            </w:pPr>
            <w:r w:rsidRPr="00823497">
              <w:lastRenderedPageBreak/>
              <w:t xml:space="preserve">(a) with respect to postal, telegraphic, telephonic, and other like services (within the meaning of </w:t>
            </w:r>
            <w:r w:rsidR="00F7034E" w:rsidRPr="00823497">
              <w:t>paragraph 5</w:t>
            </w:r>
            <w:r w:rsidRPr="00823497">
              <w:t>1(v) of the Constitution); or</w:t>
            </w:r>
          </w:p>
          <w:p w14:paraId="749C21FE" w14:textId="77777777" w:rsidR="007B30D2" w:rsidRPr="00823497" w:rsidRDefault="007B30D2" w:rsidP="007B30D2">
            <w:pPr>
              <w:pStyle w:val="Tablea"/>
            </w:pPr>
            <w:r w:rsidRPr="00823497">
              <w:t>(b) to give effect to Australia’s obligations under the Convention on the Rights of the Child, particularly Articles 4 and 28.</w:t>
            </w:r>
          </w:p>
        </w:tc>
      </w:tr>
      <w:tr w:rsidR="007B30D2" w:rsidRPr="00823497" w14:paraId="63E8B986" w14:textId="77777777" w:rsidTr="00CF78C1">
        <w:tc>
          <w:tcPr>
            <w:tcW w:w="515" w:type="pct"/>
            <w:tcBorders>
              <w:top w:val="single" w:sz="4" w:space="0" w:color="auto"/>
              <w:bottom w:val="single" w:sz="4" w:space="0" w:color="auto"/>
            </w:tcBorders>
            <w:shd w:val="clear" w:color="auto" w:fill="auto"/>
          </w:tcPr>
          <w:p w14:paraId="00B46D74" w14:textId="77777777" w:rsidR="007B30D2" w:rsidRPr="00823497" w:rsidRDefault="007B30D2" w:rsidP="007B30D2">
            <w:pPr>
              <w:pStyle w:val="Tabletext"/>
            </w:pPr>
            <w:r w:rsidRPr="00823497">
              <w:lastRenderedPageBreak/>
              <w:t>370</w:t>
            </w:r>
          </w:p>
        </w:tc>
        <w:tc>
          <w:tcPr>
            <w:tcW w:w="1479" w:type="pct"/>
            <w:tcBorders>
              <w:top w:val="single" w:sz="4" w:space="0" w:color="auto"/>
              <w:bottom w:val="single" w:sz="4" w:space="0" w:color="auto"/>
            </w:tcBorders>
            <w:shd w:val="clear" w:color="auto" w:fill="auto"/>
          </w:tcPr>
          <w:p w14:paraId="24D7B1D7" w14:textId="77777777" w:rsidR="007B30D2" w:rsidRPr="00823497" w:rsidRDefault="007B30D2" w:rsidP="007B30D2">
            <w:pPr>
              <w:pStyle w:val="Tabletext"/>
            </w:pPr>
            <w:r w:rsidRPr="00823497">
              <w:t>National Farm Safety Education Fund</w:t>
            </w:r>
          </w:p>
        </w:tc>
        <w:tc>
          <w:tcPr>
            <w:tcW w:w="3006" w:type="pct"/>
            <w:tcBorders>
              <w:top w:val="single" w:sz="4" w:space="0" w:color="auto"/>
              <w:bottom w:val="single" w:sz="4" w:space="0" w:color="auto"/>
            </w:tcBorders>
            <w:shd w:val="clear" w:color="auto" w:fill="auto"/>
          </w:tcPr>
          <w:p w14:paraId="01CE4F84" w14:textId="77777777" w:rsidR="007B30D2" w:rsidRPr="00823497" w:rsidRDefault="007B30D2" w:rsidP="007B30D2">
            <w:pPr>
              <w:pStyle w:val="Tabletext"/>
            </w:pPr>
            <w:r w:rsidRPr="00823497">
              <w:t>To provide funding to promote and support activities relating to safety in the agriculture, fisheries and forestry sectors, including:</w:t>
            </w:r>
          </w:p>
          <w:p w14:paraId="62CD21BA" w14:textId="77777777" w:rsidR="007B30D2" w:rsidRPr="00823497" w:rsidRDefault="007B30D2" w:rsidP="007B30D2">
            <w:pPr>
              <w:pStyle w:val="Tablea"/>
            </w:pPr>
            <w:r w:rsidRPr="00823497">
              <w:t>(a) developing a strategy with key targets for fund investments; and</w:t>
            </w:r>
          </w:p>
          <w:p w14:paraId="7293C98E" w14:textId="77777777" w:rsidR="007B30D2" w:rsidRPr="00823497" w:rsidRDefault="007B30D2" w:rsidP="007B30D2">
            <w:pPr>
              <w:pStyle w:val="Tablea"/>
            </w:pPr>
            <w:r w:rsidRPr="00823497">
              <w:t>(b) developing safety resources to educate farm, fishing and forestry businesses on best practice; and</w:t>
            </w:r>
          </w:p>
          <w:p w14:paraId="2AA831BE" w14:textId="77777777" w:rsidR="007B30D2" w:rsidRPr="00823497" w:rsidRDefault="007B30D2" w:rsidP="007B30D2">
            <w:pPr>
              <w:pStyle w:val="Tablea"/>
            </w:pPr>
            <w:r w:rsidRPr="00823497">
              <w:t>(c) developing initiatives to improve safety and safety culture; and</w:t>
            </w:r>
          </w:p>
          <w:p w14:paraId="118901E5" w14:textId="77777777" w:rsidR="007B30D2" w:rsidRPr="00823497" w:rsidRDefault="007B30D2" w:rsidP="007B30D2">
            <w:pPr>
              <w:pStyle w:val="Tablea"/>
            </w:pPr>
            <w:r w:rsidRPr="00823497">
              <w:t>(d) building partnerships between industry and regulators in these sectors.</w:t>
            </w:r>
          </w:p>
          <w:p w14:paraId="501A66B0" w14:textId="77777777" w:rsidR="007B30D2" w:rsidRPr="00823497" w:rsidRDefault="007B30D2" w:rsidP="007B30D2">
            <w:pPr>
              <w:pStyle w:val="Tabletext"/>
            </w:pPr>
            <w:r w:rsidRPr="00823497">
              <w:t>This objective also has the effect it would have if it were limited to providing funding for measures:</w:t>
            </w:r>
          </w:p>
          <w:p w14:paraId="1FE24621" w14:textId="2125BCB0" w:rsidR="007B30D2" w:rsidRPr="00823497" w:rsidRDefault="007B30D2" w:rsidP="007B30D2">
            <w:pPr>
              <w:pStyle w:val="Tablea"/>
            </w:pPr>
            <w:r w:rsidRPr="00823497">
              <w:t xml:space="preserve">(a) with respect to postal, telegraphic, telephonic, and other like services (within the meaning of </w:t>
            </w:r>
            <w:r w:rsidR="00F7034E" w:rsidRPr="00823497">
              <w:t>paragraph 5</w:t>
            </w:r>
            <w:r w:rsidRPr="00823497">
              <w:t>1(v) of the Constitution); or</w:t>
            </w:r>
          </w:p>
          <w:p w14:paraId="46A931CF" w14:textId="77777777" w:rsidR="007B30D2" w:rsidRPr="00823497" w:rsidRDefault="007B30D2" w:rsidP="007B30D2">
            <w:pPr>
              <w:pStyle w:val="Tablea"/>
            </w:pPr>
            <w:r w:rsidRPr="00823497">
              <w:t>(b) undertaken in the exercise of the executive power of the Commonwealth.</w:t>
            </w:r>
          </w:p>
        </w:tc>
      </w:tr>
      <w:tr w:rsidR="007B30D2" w:rsidRPr="00823497" w14:paraId="2CAB44FA" w14:textId="77777777" w:rsidTr="00CF78C1">
        <w:trPr>
          <w:cantSplit/>
        </w:trPr>
        <w:tc>
          <w:tcPr>
            <w:tcW w:w="515" w:type="pct"/>
            <w:tcBorders>
              <w:top w:val="single" w:sz="4" w:space="0" w:color="auto"/>
              <w:bottom w:val="single" w:sz="4" w:space="0" w:color="auto"/>
            </w:tcBorders>
            <w:shd w:val="clear" w:color="auto" w:fill="auto"/>
          </w:tcPr>
          <w:p w14:paraId="7D8EC566" w14:textId="77777777" w:rsidR="007B30D2" w:rsidRPr="00823497" w:rsidRDefault="007B30D2" w:rsidP="007B30D2">
            <w:pPr>
              <w:pStyle w:val="Tabletext"/>
            </w:pPr>
            <w:r w:rsidRPr="00823497">
              <w:t>373</w:t>
            </w:r>
          </w:p>
        </w:tc>
        <w:tc>
          <w:tcPr>
            <w:tcW w:w="1479" w:type="pct"/>
            <w:tcBorders>
              <w:top w:val="single" w:sz="4" w:space="0" w:color="auto"/>
              <w:bottom w:val="single" w:sz="4" w:space="0" w:color="auto"/>
            </w:tcBorders>
            <w:shd w:val="clear" w:color="auto" w:fill="auto"/>
          </w:tcPr>
          <w:p w14:paraId="6937D768" w14:textId="77777777" w:rsidR="007B30D2" w:rsidRPr="00823497" w:rsidRDefault="007B30D2" w:rsidP="007B30D2">
            <w:pPr>
              <w:pStyle w:val="Tabletext"/>
            </w:pPr>
            <w:r w:rsidRPr="00823497">
              <w:t>Package Assisting Small Exporters</w:t>
            </w:r>
          </w:p>
        </w:tc>
        <w:tc>
          <w:tcPr>
            <w:tcW w:w="3006" w:type="pct"/>
            <w:tcBorders>
              <w:top w:val="single" w:sz="4" w:space="0" w:color="auto"/>
              <w:bottom w:val="single" w:sz="4" w:space="0" w:color="auto"/>
            </w:tcBorders>
            <w:shd w:val="clear" w:color="auto" w:fill="auto"/>
          </w:tcPr>
          <w:p w14:paraId="1E4FACA4" w14:textId="77777777" w:rsidR="007B30D2" w:rsidRPr="00823497" w:rsidRDefault="007B30D2" w:rsidP="007B30D2">
            <w:pPr>
              <w:pStyle w:val="Tabletext"/>
            </w:pPr>
            <w:r w:rsidRPr="00823497">
              <w:t>To provide support for small exporters to engage in overseas trade and commerce, including supporting small exporters to:</w:t>
            </w:r>
          </w:p>
          <w:p w14:paraId="719ECCB8" w14:textId="77777777" w:rsidR="007B30D2" w:rsidRPr="00823497" w:rsidRDefault="007B30D2" w:rsidP="007B30D2">
            <w:pPr>
              <w:pStyle w:val="Tablea"/>
            </w:pPr>
            <w:r w:rsidRPr="00823497">
              <w:t>(a) overcome barriers to their participation in overseas trade and commerce; and</w:t>
            </w:r>
          </w:p>
          <w:p w14:paraId="74209112" w14:textId="77777777" w:rsidR="007B30D2" w:rsidRPr="00823497" w:rsidRDefault="007B30D2" w:rsidP="007B30D2">
            <w:pPr>
              <w:pStyle w:val="Tablea"/>
            </w:pPr>
            <w:r w:rsidRPr="00823497">
              <w:t>(b) identify and make use of opportunities to participate in overseas trade and commerce;</w:t>
            </w:r>
          </w:p>
          <w:p w14:paraId="206A64D7" w14:textId="77777777" w:rsidR="007B30D2" w:rsidRPr="00823497" w:rsidRDefault="007B30D2" w:rsidP="007B30D2">
            <w:pPr>
              <w:pStyle w:val="Tabletext"/>
            </w:pPr>
            <w:r w:rsidRPr="00823497">
              <w:t>by funding projects aimed at improving market access for small exporters.</w:t>
            </w:r>
          </w:p>
        </w:tc>
      </w:tr>
      <w:tr w:rsidR="007B30D2" w:rsidRPr="00823497" w14:paraId="6DA3E0F2" w14:textId="77777777" w:rsidTr="00CF78C1">
        <w:trPr>
          <w:cantSplit/>
        </w:trPr>
        <w:tc>
          <w:tcPr>
            <w:tcW w:w="515" w:type="pct"/>
            <w:tcBorders>
              <w:top w:val="single" w:sz="4" w:space="0" w:color="auto"/>
              <w:bottom w:val="single" w:sz="4" w:space="0" w:color="auto"/>
            </w:tcBorders>
            <w:shd w:val="clear" w:color="auto" w:fill="auto"/>
          </w:tcPr>
          <w:p w14:paraId="6F091EDF" w14:textId="77777777" w:rsidR="007B30D2" w:rsidRPr="00823497" w:rsidRDefault="007B30D2" w:rsidP="007B30D2">
            <w:pPr>
              <w:pStyle w:val="Tabletext"/>
            </w:pPr>
            <w:r w:rsidRPr="00823497">
              <w:t>375</w:t>
            </w:r>
          </w:p>
        </w:tc>
        <w:tc>
          <w:tcPr>
            <w:tcW w:w="1479" w:type="pct"/>
            <w:tcBorders>
              <w:top w:val="single" w:sz="4" w:space="0" w:color="auto"/>
              <w:bottom w:val="single" w:sz="4" w:space="0" w:color="auto"/>
            </w:tcBorders>
            <w:shd w:val="clear" w:color="auto" w:fill="auto"/>
          </w:tcPr>
          <w:p w14:paraId="4BF25629" w14:textId="77777777" w:rsidR="007B30D2" w:rsidRPr="00823497" w:rsidRDefault="007B30D2" w:rsidP="007B30D2">
            <w:pPr>
              <w:pStyle w:val="Tabletext"/>
            </w:pPr>
            <w:r w:rsidRPr="00823497">
              <w:t>National Orphanage Museum</w:t>
            </w:r>
          </w:p>
        </w:tc>
        <w:tc>
          <w:tcPr>
            <w:tcW w:w="3006" w:type="pct"/>
            <w:tcBorders>
              <w:top w:val="single" w:sz="4" w:space="0" w:color="auto"/>
              <w:bottom w:val="single" w:sz="4" w:space="0" w:color="auto"/>
            </w:tcBorders>
            <w:shd w:val="clear" w:color="auto" w:fill="auto"/>
          </w:tcPr>
          <w:p w14:paraId="2AE03431" w14:textId="77777777" w:rsidR="007B30D2" w:rsidRPr="00823497" w:rsidRDefault="007B30D2" w:rsidP="007B30D2">
            <w:pPr>
              <w:pStyle w:val="Tabletext"/>
            </w:pPr>
            <w:r w:rsidRPr="00823497">
              <w:t>To provide funding to support the establishment of a national orphanage museum.</w:t>
            </w:r>
          </w:p>
          <w:p w14:paraId="763F18B5" w14:textId="6D36A409" w:rsidR="007B30D2" w:rsidRPr="00823497" w:rsidRDefault="007B30D2" w:rsidP="007B30D2">
            <w:pPr>
              <w:pStyle w:val="Tabletext"/>
            </w:pPr>
            <w:r w:rsidRPr="00823497">
              <w:t xml:space="preserve">This objective also has the effect it would have if it were limited to engaging in enterprises and activities which are peculiarly adapted to the government of a nation and which cannot otherwise be carried on for the benefit of the nation (see </w:t>
            </w:r>
            <w:r w:rsidR="00F7034E" w:rsidRPr="00823497">
              <w:t>paragraph 5</w:t>
            </w:r>
            <w:r w:rsidRPr="00823497">
              <w:t>1(xxxix) and section 61 of the Constitution).</w:t>
            </w:r>
          </w:p>
        </w:tc>
      </w:tr>
      <w:tr w:rsidR="007B30D2" w:rsidRPr="00823497" w14:paraId="12269B8E" w14:textId="77777777" w:rsidTr="00CF78C1">
        <w:trPr>
          <w:cantSplit/>
        </w:trPr>
        <w:tc>
          <w:tcPr>
            <w:tcW w:w="515" w:type="pct"/>
            <w:tcBorders>
              <w:top w:val="single" w:sz="4" w:space="0" w:color="auto"/>
              <w:bottom w:val="single" w:sz="4" w:space="0" w:color="auto"/>
            </w:tcBorders>
            <w:shd w:val="clear" w:color="auto" w:fill="auto"/>
          </w:tcPr>
          <w:p w14:paraId="42F9943B" w14:textId="77777777" w:rsidR="007B30D2" w:rsidRPr="00823497" w:rsidRDefault="007B30D2" w:rsidP="007B30D2">
            <w:pPr>
              <w:pStyle w:val="Tabletext"/>
            </w:pPr>
            <w:r w:rsidRPr="00823497">
              <w:lastRenderedPageBreak/>
              <w:t>376</w:t>
            </w:r>
          </w:p>
        </w:tc>
        <w:tc>
          <w:tcPr>
            <w:tcW w:w="1479" w:type="pct"/>
            <w:tcBorders>
              <w:top w:val="single" w:sz="4" w:space="0" w:color="auto"/>
              <w:bottom w:val="single" w:sz="4" w:space="0" w:color="auto"/>
            </w:tcBorders>
            <w:shd w:val="clear" w:color="auto" w:fill="auto"/>
          </w:tcPr>
          <w:p w14:paraId="7BB8800F" w14:textId="77777777" w:rsidR="007B30D2" w:rsidRPr="00823497" w:rsidRDefault="007B30D2" w:rsidP="007B30D2">
            <w:pPr>
              <w:pStyle w:val="Tabletext"/>
            </w:pPr>
            <w:r w:rsidRPr="00823497">
              <w:t>Community Languages Multicultural Grants</w:t>
            </w:r>
          </w:p>
        </w:tc>
        <w:tc>
          <w:tcPr>
            <w:tcW w:w="3006" w:type="pct"/>
            <w:tcBorders>
              <w:top w:val="single" w:sz="4" w:space="0" w:color="auto"/>
              <w:bottom w:val="single" w:sz="4" w:space="0" w:color="auto"/>
            </w:tcBorders>
            <w:shd w:val="clear" w:color="auto" w:fill="auto"/>
          </w:tcPr>
          <w:p w14:paraId="7015BD7A" w14:textId="476536C1" w:rsidR="007B30D2" w:rsidRPr="00823497" w:rsidRDefault="007B30D2" w:rsidP="007B30D2">
            <w:pPr>
              <w:pStyle w:val="Tabletext"/>
            </w:pPr>
            <w:r w:rsidRPr="00823497">
              <w:t>To provide funding to support community languages schools to teach school</w:t>
            </w:r>
            <w:r w:rsidR="00F7034E" w:rsidRPr="00823497">
              <w:noBreakHyphen/>
            </w:r>
            <w:r w:rsidRPr="00823497">
              <w:t>aged children to speak a foreign language, including by providing funding for the following:</w:t>
            </w:r>
          </w:p>
          <w:p w14:paraId="0D12DF3E" w14:textId="77777777" w:rsidR="007B30D2" w:rsidRPr="00823497" w:rsidRDefault="007B30D2" w:rsidP="007B30D2">
            <w:pPr>
              <w:pStyle w:val="Tablea"/>
            </w:pPr>
            <w:r w:rsidRPr="00823497">
              <w:t>(a) operating costs of the schools;</w:t>
            </w:r>
          </w:p>
          <w:p w14:paraId="280B12FC" w14:textId="77777777" w:rsidR="007B30D2" w:rsidRPr="00823497" w:rsidRDefault="007B30D2" w:rsidP="007B30D2">
            <w:pPr>
              <w:pStyle w:val="Tablea"/>
            </w:pPr>
            <w:r w:rsidRPr="00823497">
              <w:t>(b) the development and provision of curriculums, teaching materials and other educational supports to be used by the schools;</w:t>
            </w:r>
          </w:p>
          <w:p w14:paraId="4BE40FA2" w14:textId="77777777" w:rsidR="007B30D2" w:rsidRPr="00823497" w:rsidRDefault="007B30D2" w:rsidP="007B30D2">
            <w:pPr>
              <w:pStyle w:val="Tablea"/>
            </w:pPr>
            <w:r w:rsidRPr="00823497">
              <w:t>(c) the development and provision of teacher training activities.</w:t>
            </w:r>
          </w:p>
          <w:p w14:paraId="07389BA3" w14:textId="77777777" w:rsidR="007B30D2" w:rsidRPr="00823497" w:rsidRDefault="007B30D2" w:rsidP="007B30D2">
            <w:pPr>
              <w:pStyle w:val="Tabletext"/>
            </w:pPr>
            <w:r w:rsidRPr="00823497">
              <w:t>This objective also has the effect it would have if it were limited to giving effect to Australia’s obligations under either or both of the following:</w:t>
            </w:r>
          </w:p>
          <w:p w14:paraId="21B77144" w14:textId="77777777" w:rsidR="007B30D2" w:rsidRPr="00823497" w:rsidRDefault="007B30D2" w:rsidP="007B30D2">
            <w:pPr>
              <w:pStyle w:val="Tablea"/>
            </w:pPr>
            <w:r w:rsidRPr="00823497">
              <w:t>(a) the Convention on the Rights of the Child, particularly Article 29;</w:t>
            </w:r>
          </w:p>
          <w:p w14:paraId="15810842" w14:textId="77777777" w:rsidR="007B30D2" w:rsidRPr="00823497" w:rsidRDefault="007B30D2" w:rsidP="007B30D2">
            <w:pPr>
              <w:pStyle w:val="Tablea"/>
            </w:pPr>
            <w:r w:rsidRPr="00823497">
              <w:t>(b) the International Covenant on Civil and Political Rights, particularly Articles 2 and 27.</w:t>
            </w:r>
          </w:p>
        </w:tc>
      </w:tr>
      <w:tr w:rsidR="007B30D2" w:rsidRPr="00823497" w14:paraId="7A63BC15" w14:textId="77777777" w:rsidTr="00CF78C1">
        <w:tc>
          <w:tcPr>
            <w:tcW w:w="515" w:type="pct"/>
            <w:tcBorders>
              <w:top w:val="single" w:sz="4" w:space="0" w:color="auto"/>
              <w:bottom w:val="single" w:sz="4" w:space="0" w:color="auto"/>
            </w:tcBorders>
            <w:shd w:val="clear" w:color="auto" w:fill="auto"/>
          </w:tcPr>
          <w:p w14:paraId="6E2A4650" w14:textId="77777777" w:rsidR="007B30D2" w:rsidRPr="00823497" w:rsidRDefault="007B30D2" w:rsidP="007B30D2">
            <w:pPr>
              <w:pStyle w:val="Tabletext"/>
            </w:pPr>
            <w:r w:rsidRPr="00823497">
              <w:t>377</w:t>
            </w:r>
          </w:p>
        </w:tc>
        <w:tc>
          <w:tcPr>
            <w:tcW w:w="1479" w:type="pct"/>
            <w:tcBorders>
              <w:top w:val="single" w:sz="4" w:space="0" w:color="auto"/>
              <w:bottom w:val="single" w:sz="4" w:space="0" w:color="auto"/>
            </w:tcBorders>
            <w:shd w:val="clear" w:color="auto" w:fill="auto"/>
          </w:tcPr>
          <w:p w14:paraId="66D85FF3" w14:textId="77777777" w:rsidR="007B30D2" w:rsidRPr="00823497" w:rsidRDefault="007B30D2" w:rsidP="007B30D2">
            <w:pPr>
              <w:pStyle w:val="Tabletext"/>
            </w:pPr>
            <w:r w:rsidRPr="00823497">
              <w:t>National Product Stewardship Investment Fund</w:t>
            </w:r>
          </w:p>
        </w:tc>
        <w:tc>
          <w:tcPr>
            <w:tcW w:w="3006" w:type="pct"/>
            <w:tcBorders>
              <w:top w:val="single" w:sz="4" w:space="0" w:color="auto"/>
              <w:bottom w:val="single" w:sz="4" w:space="0" w:color="auto"/>
            </w:tcBorders>
            <w:shd w:val="clear" w:color="auto" w:fill="auto"/>
          </w:tcPr>
          <w:p w14:paraId="15E5D4E8" w14:textId="77777777" w:rsidR="007B30D2" w:rsidRPr="00823497" w:rsidRDefault="007B30D2" w:rsidP="007B30D2">
            <w:pPr>
              <w:pStyle w:val="Tabletext"/>
            </w:pPr>
            <w:r w:rsidRPr="00823497">
              <w:t>To provide funding to support projects to:</w:t>
            </w:r>
          </w:p>
          <w:p w14:paraId="2D2583C7" w14:textId="40CE5856" w:rsidR="007B30D2" w:rsidRPr="00823497" w:rsidRDefault="007B30D2" w:rsidP="007B30D2">
            <w:pPr>
              <w:pStyle w:val="Tablea"/>
            </w:pPr>
            <w:r w:rsidRPr="00823497">
              <w:t>(a) accelerate the development of new national industry</w:t>
            </w:r>
            <w:r w:rsidR="00F7034E" w:rsidRPr="00823497">
              <w:noBreakHyphen/>
            </w:r>
            <w:r w:rsidRPr="00823497">
              <w:t>led product stewardship schemes (</w:t>
            </w:r>
            <w:r w:rsidRPr="00823497">
              <w:rPr>
                <w:b/>
                <w:i/>
              </w:rPr>
              <w:t>national schemes</w:t>
            </w:r>
            <w:r w:rsidRPr="00823497">
              <w:t>); and</w:t>
            </w:r>
          </w:p>
          <w:p w14:paraId="133D2550" w14:textId="77777777" w:rsidR="007B30D2" w:rsidRPr="00823497" w:rsidRDefault="007B30D2" w:rsidP="007B30D2">
            <w:pPr>
              <w:pStyle w:val="Tablea"/>
            </w:pPr>
            <w:r w:rsidRPr="00823497">
              <w:t>(b) improve recycling rates under new or existing national schemes.</w:t>
            </w:r>
          </w:p>
          <w:p w14:paraId="2BCD347F" w14:textId="77777777" w:rsidR="007B30D2" w:rsidRPr="00823497" w:rsidRDefault="007B30D2" w:rsidP="007B30D2">
            <w:pPr>
              <w:pStyle w:val="Tabletext"/>
            </w:pPr>
            <w:r w:rsidRPr="00823497">
              <w:t>This objective also has the effect it would have if it were limited to providing funding for projects that are peculiarly adapted to the government of a nation and which cannot otherwise be carried on for the benefit of the nation.</w:t>
            </w:r>
          </w:p>
        </w:tc>
      </w:tr>
      <w:tr w:rsidR="007B30D2" w:rsidRPr="00823497" w14:paraId="012BB32A" w14:textId="77777777" w:rsidTr="00CF78C1">
        <w:tc>
          <w:tcPr>
            <w:tcW w:w="515" w:type="pct"/>
            <w:tcBorders>
              <w:top w:val="single" w:sz="4" w:space="0" w:color="auto"/>
              <w:bottom w:val="single" w:sz="4" w:space="0" w:color="auto"/>
            </w:tcBorders>
            <w:shd w:val="clear" w:color="auto" w:fill="auto"/>
          </w:tcPr>
          <w:p w14:paraId="5F336A90" w14:textId="77777777" w:rsidR="007B30D2" w:rsidRPr="00823497" w:rsidRDefault="007B30D2" w:rsidP="007B30D2">
            <w:pPr>
              <w:pStyle w:val="Tabletext"/>
            </w:pPr>
            <w:r w:rsidRPr="00823497">
              <w:t>378</w:t>
            </w:r>
          </w:p>
        </w:tc>
        <w:tc>
          <w:tcPr>
            <w:tcW w:w="1479" w:type="pct"/>
            <w:tcBorders>
              <w:top w:val="single" w:sz="4" w:space="0" w:color="auto"/>
              <w:bottom w:val="single" w:sz="4" w:space="0" w:color="auto"/>
            </w:tcBorders>
            <w:shd w:val="clear" w:color="auto" w:fill="auto"/>
          </w:tcPr>
          <w:p w14:paraId="528BF6BF" w14:textId="77777777" w:rsidR="007B30D2" w:rsidRPr="00823497" w:rsidRDefault="007B30D2" w:rsidP="007B30D2">
            <w:pPr>
              <w:pStyle w:val="Tabletext"/>
            </w:pPr>
            <w:r w:rsidRPr="00823497">
              <w:t>Pacific Secondary School Scholarships Program</w:t>
            </w:r>
          </w:p>
        </w:tc>
        <w:tc>
          <w:tcPr>
            <w:tcW w:w="3006" w:type="pct"/>
            <w:tcBorders>
              <w:top w:val="single" w:sz="4" w:space="0" w:color="auto"/>
              <w:bottom w:val="single" w:sz="4" w:space="0" w:color="auto"/>
            </w:tcBorders>
            <w:shd w:val="clear" w:color="auto" w:fill="auto"/>
          </w:tcPr>
          <w:p w14:paraId="5E85CE75" w14:textId="77777777" w:rsidR="007B30D2" w:rsidRPr="00823497" w:rsidRDefault="007B30D2" w:rsidP="007B30D2">
            <w:pPr>
              <w:pStyle w:val="Tabletext"/>
            </w:pPr>
            <w:r w:rsidRPr="00823497">
              <w:t>To provide funding for scholarships and other support for secondary school students from Papua New Guinea and other Pacific island countries to study in Australia.</w:t>
            </w:r>
          </w:p>
          <w:p w14:paraId="4E4E4CDF" w14:textId="77777777" w:rsidR="007B30D2" w:rsidRPr="00823497" w:rsidRDefault="007B30D2" w:rsidP="007B30D2">
            <w:pPr>
              <w:pStyle w:val="Tabletext"/>
            </w:pPr>
            <w:r w:rsidRPr="00823497">
              <w:t>This objective also has the effect it would have if it were limited to providing funding:</w:t>
            </w:r>
          </w:p>
          <w:p w14:paraId="2CE7F635" w14:textId="040A46C2" w:rsidR="007B30D2" w:rsidRPr="00823497" w:rsidRDefault="007B30D2" w:rsidP="007B30D2">
            <w:pPr>
              <w:pStyle w:val="Tablea"/>
            </w:pPr>
            <w:r w:rsidRPr="00823497">
              <w:t xml:space="preserve">(a) with respect to aliens (within the meaning of </w:t>
            </w:r>
            <w:r w:rsidR="00F7034E" w:rsidRPr="00823497">
              <w:t>paragraph 5</w:t>
            </w:r>
            <w:r w:rsidRPr="00823497">
              <w:t>1(xix) of the Constitution); or</w:t>
            </w:r>
          </w:p>
          <w:p w14:paraId="59DD1802" w14:textId="29AB3A2F" w:rsidR="007B30D2" w:rsidRPr="00823497" w:rsidRDefault="007B30D2" w:rsidP="007B30D2">
            <w:pPr>
              <w:pStyle w:val="Tablea"/>
            </w:pPr>
            <w:r w:rsidRPr="00823497">
              <w:t xml:space="preserve">(b) with respect to the provision of benefits to students (within the meaning of </w:t>
            </w:r>
            <w:r w:rsidR="00F7034E" w:rsidRPr="00823497">
              <w:t>paragraph 5</w:t>
            </w:r>
            <w:r w:rsidRPr="00823497">
              <w:t>1(xxiiiA) of the Constitution); or</w:t>
            </w:r>
          </w:p>
          <w:p w14:paraId="11EEECE1" w14:textId="492E8717" w:rsidR="007B30D2" w:rsidRPr="00823497" w:rsidRDefault="007B30D2" w:rsidP="007B30D2">
            <w:pPr>
              <w:pStyle w:val="Tablea"/>
            </w:pPr>
            <w:r w:rsidRPr="00823497">
              <w:t xml:space="preserve">(c) with respect to external affairs (within the meaning of </w:t>
            </w:r>
            <w:r w:rsidR="00F7034E" w:rsidRPr="00823497">
              <w:t>paragraph 5</w:t>
            </w:r>
            <w:r w:rsidRPr="00823497">
              <w:t>1(xxix) of the Constitution); or</w:t>
            </w:r>
          </w:p>
          <w:p w14:paraId="160239A6" w14:textId="77777777" w:rsidR="007B30D2" w:rsidRPr="00823497" w:rsidRDefault="007B30D2" w:rsidP="007B30D2">
            <w:pPr>
              <w:pStyle w:val="Tablea"/>
            </w:pPr>
            <w:r w:rsidRPr="00823497">
              <w:t>(d) with respect to the relations of the Commonwealth with the islands of the Pacific; or</w:t>
            </w:r>
          </w:p>
          <w:p w14:paraId="6E6A5AD6" w14:textId="77777777" w:rsidR="007B30D2" w:rsidRPr="00823497" w:rsidRDefault="007B30D2" w:rsidP="007B30D2">
            <w:pPr>
              <w:pStyle w:val="Tablea"/>
            </w:pPr>
            <w:r w:rsidRPr="00823497">
              <w:t>(e) for activities done in the exercise of the executive power of the Commonwealth.</w:t>
            </w:r>
          </w:p>
        </w:tc>
      </w:tr>
      <w:tr w:rsidR="007B30D2" w:rsidRPr="00823497" w14:paraId="5003B5EE" w14:textId="77777777" w:rsidTr="00CF78C1">
        <w:trPr>
          <w:cantSplit/>
        </w:trPr>
        <w:tc>
          <w:tcPr>
            <w:tcW w:w="515" w:type="pct"/>
            <w:tcBorders>
              <w:top w:val="single" w:sz="4" w:space="0" w:color="auto"/>
              <w:bottom w:val="single" w:sz="4" w:space="0" w:color="auto"/>
            </w:tcBorders>
            <w:shd w:val="clear" w:color="auto" w:fill="auto"/>
          </w:tcPr>
          <w:p w14:paraId="048509A2" w14:textId="77777777" w:rsidR="007B30D2" w:rsidRPr="00823497" w:rsidRDefault="007B30D2" w:rsidP="007B30D2">
            <w:pPr>
              <w:pStyle w:val="Tabletext"/>
            </w:pPr>
            <w:r w:rsidRPr="00823497">
              <w:lastRenderedPageBreak/>
              <w:t>379</w:t>
            </w:r>
          </w:p>
        </w:tc>
        <w:tc>
          <w:tcPr>
            <w:tcW w:w="1479" w:type="pct"/>
            <w:tcBorders>
              <w:top w:val="single" w:sz="4" w:space="0" w:color="auto"/>
              <w:bottom w:val="single" w:sz="4" w:space="0" w:color="auto"/>
            </w:tcBorders>
            <w:shd w:val="clear" w:color="auto" w:fill="auto"/>
          </w:tcPr>
          <w:p w14:paraId="7ECF483E" w14:textId="77777777" w:rsidR="007B30D2" w:rsidRPr="00823497" w:rsidRDefault="007B30D2" w:rsidP="007B30D2">
            <w:pPr>
              <w:pStyle w:val="Tabletext"/>
            </w:pPr>
            <w:r w:rsidRPr="00823497">
              <w:t>Regional Airports Program</w:t>
            </w:r>
          </w:p>
        </w:tc>
        <w:tc>
          <w:tcPr>
            <w:tcW w:w="3006" w:type="pct"/>
            <w:tcBorders>
              <w:top w:val="single" w:sz="4" w:space="0" w:color="auto"/>
              <w:bottom w:val="single" w:sz="4" w:space="0" w:color="auto"/>
            </w:tcBorders>
            <w:shd w:val="clear" w:color="auto" w:fill="auto"/>
          </w:tcPr>
          <w:p w14:paraId="7113674B" w14:textId="77777777" w:rsidR="007B30D2" w:rsidRPr="00823497" w:rsidRDefault="007B30D2" w:rsidP="007B30D2">
            <w:pPr>
              <w:pStyle w:val="Tabletext"/>
            </w:pPr>
            <w:r w:rsidRPr="00823497">
              <w:t>To provide grants for works (including repairs and upgrades) to improve safety and access at airports, and aerodromes, in regional and remote areas of Australia.</w:t>
            </w:r>
          </w:p>
          <w:p w14:paraId="106E9113" w14:textId="77777777" w:rsidR="007B30D2" w:rsidRPr="00823497" w:rsidRDefault="007B30D2" w:rsidP="007B30D2">
            <w:pPr>
              <w:pStyle w:val="Tabletext"/>
            </w:pPr>
            <w:r w:rsidRPr="00823497">
              <w:t>This objective also has the effect it would have if it were limited to providing grants:</w:t>
            </w:r>
          </w:p>
          <w:p w14:paraId="7CC03DDF" w14:textId="77777777" w:rsidR="007B30D2" w:rsidRPr="00823497" w:rsidRDefault="007B30D2" w:rsidP="007B30D2">
            <w:pPr>
              <w:pStyle w:val="Tablea"/>
            </w:pPr>
            <w:r w:rsidRPr="00823497">
              <w:t>(a) in connection with trade and commerce with other countries, or among the States and Territories; or</w:t>
            </w:r>
          </w:p>
          <w:p w14:paraId="76128826" w14:textId="77777777" w:rsidR="007B30D2" w:rsidRPr="00823497" w:rsidRDefault="007B30D2" w:rsidP="007B30D2">
            <w:pPr>
              <w:pStyle w:val="Tablea"/>
            </w:pPr>
            <w:r w:rsidRPr="00823497">
              <w:t>(b) for measures undertaken in, or in relation to, a Territory; or</w:t>
            </w:r>
          </w:p>
          <w:p w14:paraId="3FFE08A0" w14:textId="77777777" w:rsidR="007B30D2" w:rsidRPr="00823497" w:rsidRDefault="007B30D2" w:rsidP="007B30D2">
            <w:pPr>
              <w:pStyle w:val="Tablea"/>
            </w:pPr>
            <w:r w:rsidRPr="00823497">
              <w:t>(c) of financial assistance to a State or Territory; or</w:t>
            </w:r>
          </w:p>
          <w:p w14:paraId="0F9DAE7B" w14:textId="77777777" w:rsidR="007B30D2" w:rsidRPr="00823497" w:rsidRDefault="007B30D2" w:rsidP="007B30D2">
            <w:pPr>
              <w:pStyle w:val="Tablea"/>
            </w:pPr>
            <w:r w:rsidRPr="00823497">
              <w:t>(d) for measures in relation to Indigenous Australians or particular groups of Indigenous Australians; or</w:t>
            </w:r>
          </w:p>
          <w:p w14:paraId="2F3B5BAF" w14:textId="62DCD1F2" w:rsidR="007B30D2" w:rsidRPr="00823497" w:rsidRDefault="007B30D2" w:rsidP="007B30D2">
            <w:pPr>
              <w:pStyle w:val="Tablea"/>
            </w:pPr>
            <w:r w:rsidRPr="00823497">
              <w:t xml:space="preserve">(e) in connection with the provision of medical services, or unemployment, pharmaceutical, sickness or hospital benefits, or benefits to students (within the meaning of </w:t>
            </w:r>
            <w:r w:rsidR="00F7034E" w:rsidRPr="00823497">
              <w:t>paragraph 5</w:t>
            </w:r>
            <w:r w:rsidRPr="00823497">
              <w:t>1(xxiiiA) of the Constitution); or</w:t>
            </w:r>
          </w:p>
          <w:p w14:paraId="1339087E" w14:textId="77777777" w:rsidR="007B30D2" w:rsidRPr="00823497" w:rsidRDefault="007B30D2" w:rsidP="007B30D2">
            <w:pPr>
              <w:pStyle w:val="Tablea"/>
            </w:pPr>
            <w:r w:rsidRPr="00823497">
              <w:t>(f) in relation to matters referred to the Parliament of the Commonwealth by the Parliament or Parliaments of any State or States; or</w:t>
            </w:r>
          </w:p>
          <w:p w14:paraId="0E077AEE" w14:textId="6023C46C" w:rsidR="007B30D2" w:rsidRPr="00823497" w:rsidRDefault="007B30D2" w:rsidP="007B30D2">
            <w:pPr>
              <w:pStyle w:val="Tablea"/>
            </w:pPr>
            <w:r w:rsidRPr="00823497">
              <w:t xml:space="preserve">(g) in connection with postal, telegraphic, telephonic, and other like services (within the meaning of </w:t>
            </w:r>
            <w:r w:rsidR="00F7034E" w:rsidRPr="00823497">
              <w:t>paragraph 5</w:t>
            </w:r>
            <w:r w:rsidRPr="00823497">
              <w:t>1(v) of the Constitution).</w:t>
            </w:r>
          </w:p>
        </w:tc>
      </w:tr>
      <w:tr w:rsidR="007B30D2" w:rsidRPr="00823497" w14:paraId="75FEC581" w14:textId="77777777" w:rsidTr="00CF78C1">
        <w:tc>
          <w:tcPr>
            <w:tcW w:w="515" w:type="pct"/>
            <w:tcBorders>
              <w:top w:val="single" w:sz="4" w:space="0" w:color="auto"/>
              <w:bottom w:val="single" w:sz="4" w:space="0" w:color="auto"/>
            </w:tcBorders>
            <w:shd w:val="clear" w:color="auto" w:fill="auto"/>
          </w:tcPr>
          <w:p w14:paraId="39675184" w14:textId="77777777" w:rsidR="007B30D2" w:rsidRPr="00823497" w:rsidRDefault="007B30D2" w:rsidP="007B30D2">
            <w:pPr>
              <w:pStyle w:val="Tabletext"/>
            </w:pPr>
            <w:r w:rsidRPr="00823497">
              <w:t>380</w:t>
            </w:r>
          </w:p>
        </w:tc>
        <w:tc>
          <w:tcPr>
            <w:tcW w:w="1479" w:type="pct"/>
            <w:tcBorders>
              <w:top w:val="single" w:sz="4" w:space="0" w:color="auto"/>
              <w:bottom w:val="single" w:sz="4" w:space="0" w:color="auto"/>
            </w:tcBorders>
            <w:shd w:val="clear" w:color="auto" w:fill="auto"/>
          </w:tcPr>
          <w:p w14:paraId="4BAEF790" w14:textId="77777777" w:rsidR="007B30D2" w:rsidRPr="00823497" w:rsidRDefault="007B30D2" w:rsidP="007B30D2">
            <w:pPr>
              <w:pStyle w:val="Tabletext"/>
            </w:pPr>
            <w:r w:rsidRPr="00823497">
              <w:t>Promoting Sustainable Fisheries and Combatting Illegal, Unreported and Unregulated Fishing in Southeast Asia and Pacific Islands</w:t>
            </w:r>
          </w:p>
        </w:tc>
        <w:tc>
          <w:tcPr>
            <w:tcW w:w="3006" w:type="pct"/>
            <w:tcBorders>
              <w:top w:val="single" w:sz="4" w:space="0" w:color="auto"/>
              <w:bottom w:val="single" w:sz="4" w:space="0" w:color="auto"/>
            </w:tcBorders>
            <w:shd w:val="clear" w:color="auto" w:fill="auto"/>
          </w:tcPr>
          <w:p w14:paraId="125C3B83" w14:textId="77777777" w:rsidR="007B30D2" w:rsidRPr="00823497" w:rsidRDefault="007B30D2" w:rsidP="007B30D2">
            <w:pPr>
              <w:pStyle w:val="Tabletext"/>
            </w:pPr>
            <w:r w:rsidRPr="00823497">
              <w:t>To support the provision of technical assistance at the national and regional level to Southeast Asian and Pacific Island countries to:</w:t>
            </w:r>
          </w:p>
          <w:p w14:paraId="7763CF27" w14:textId="77777777" w:rsidR="007B30D2" w:rsidRPr="00823497" w:rsidRDefault="007B30D2" w:rsidP="007B30D2">
            <w:pPr>
              <w:pStyle w:val="Tablea"/>
            </w:pPr>
            <w:r w:rsidRPr="00823497">
              <w:t>(a) promote sustainable fisheries; and</w:t>
            </w:r>
          </w:p>
          <w:p w14:paraId="4B0EFEB5" w14:textId="77777777" w:rsidR="007B30D2" w:rsidRPr="00823497" w:rsidRDefault="007B30D2" w:rsidP="007B30D2">
            <w:pPr>
              <w:pStyle w:val="Tablea"/>
            </w:pPr>
            <w:r w:rsidRPr="00823497">
              <w:t>(b) increase the capacity of those countries to combat illegal, unreported and unregulated fishing; and</w:t>
            </w:r>
          </w:p>
          <w:p w14:paraId="194E4331" w14:textId="77777777" w:rsidR="007B30D2" w:rsidRPr="00823497" w:rsidRDefault="007B30D2" w:rsidP="007B30D2">
            <w:pPr>
              <w:pStyle w:val="Tablea"/>
            </w:pPr>
            <w:r w:rsidRPr="00823497">
              <w:t>(c) enhance maritime domain awareness.</w:t>
            </w:r>
          </w:p>
          <w:p w14:paraId="6A7475AE" w14:textId="77777777" w:rsidR="007B30D2" w:rsidRPr="00823497" w:rsidRDefault="007B30D2" w:rsidP="007B30D2">
            <w:pPr>
              <w:pStyle w:val="Tabletext"/>
            </w:pPr>
            <w:r w:rsidRPr="00823497">
              <w:t>This objective also has the effect it would have if it were limited to supporting activities:</w:t>
            </w:r>
          </w:p>
          <w:p w14:paraId="10D38DF9" w14:textId="77777777" w:rsidR="007B30D2" w:rsidRPr="00823497" w:rsidRDefault="007B30D2" w:rsidP="007B30D2">
            <w:pPr>
              <w:pStyle w:val="Tablea"/>
            </w:pPr>
            <w:r w:rsidRPr="00823497">
              <w:t>(a) relating to fisheries in Australian waters beyond territorial limits; or</w:t>
            </w:r>
          </w:p>
          <w:p w14:paraId="1EFA434E" w14:textId="77777777" w:rsidR="007B30D2" w:rsidRPr="00823497" w:rsidRDefault="007B30D2" w:rsidP="007B30D2">
            <w:pPr>
              <w:pStyle w:val="Tablea"/>
            </w:pPr>
            <w:r w:rsidRPr="00823497">
              <w:t>(b) relating to places, persons, matters or things external to Australia or matters affecting Australia’s relations with foreign countries; or</w:t>
            </w:r>
          </w:p>
          <w:p w14:paraId="01F4C382" w14:textId="77777777" w:rsidR="007B30D2" w:rsidRPr="00823497" w:rsidRDefault="007B30D2" w:rsidP="007B30D2">
            <w:pPr>
              <w:pStyle w:val="Tablea"/>
            </w:pPr>
            <w:r w:rsidRPr="00823497">
              <w:t>(c) relating to Australia’s relations with the islands of the Pacific; or</w:t>
            </w:r>
          </w:p>
          <w:p w14:paraId="25FD003C" w14:textId="77777777" w:rsidR="007B30D2" w:rsidRPr="00823497" w:rsidRDefault="007B30D2" w:rsidP="007B30D2">
            <w:pPr>
              <w:pStyle w:val="Tablea"/>
            </w:pPr>
            <w:r w:rsidRPr="00823497">
              <w:t>(d) undertaken in the exercise of the executive power of the Commonwealth.</w:t>
            </w:r>
          </w:p>
        </w:tc>
      </w:tr>
      <w:tr w:rsidR="007B30D2" w:rsidRPr="00823497" w14:paraId="1253E2E4" w14:textId="77777777" w:rsidTr="00CF78C1">
        <w:trPr>
          <w:cantSplit/>
        </w:trPr>
        <w:tc>
          <w:tcPr>
            <w:tcW w:w="515" w:type="pct"/>
            <w:tcBorders>
              <w:top w:val="single" w:sz="4" w:space="0" w:color="auto"/>
              <w:bottom w:val="single" w:sz="4" w:space="0" w:color="auto"/>
            </w:tcBorders>
            <w:shd w:val="clear" w:color="auto" w:fill="auto"/>
          </w:tcPr>
          <w:p w14:paraId="49EBD030" w14:textId="77777777" w:rsidR="007B30D2" w:rsidRPr="00823497" w:rsidRDefault="007B30D2" w:rsidP="007B30D2">
            <w:pPr>
              <w:pStyle w:val="Tabletext"/>
            </w:pPr>
            <w:r w:rsidRPr="00823497">
              <w:lastRenderedPageBreak/>
              <w:t>381</w:t>
            </w:r>
          </w:p>
        </w:tc>
        <w:tc>
          <w:tcPr>
            <w:tcW w:w="1479" w:type="pct"/>
            <w:tcBorders>
              <w:top w:val="single" w:sz="4" w:space="0" w:color="auto"/>
              <w:bottom w:val="single" w:sz="4" w:space="0" w:color="auto"/>
            </w:tcBorders>
            <w:shd w:val="clear" w:color="auto" w:fill="auto"/>
          </w:tcPr>
          <w:p w14:paraId="769E91AF" w14:textId="77777777" w:rsidR="007B30D2" w:rsidRPr="00823497" w:rsidRDefault="007B30D2" w:rsidP="007B30D2">
            <w:pPr>
              <w:pStyle w:val="Tabletext"/>
            </w:pPr>
            <w:r w:rsidRPr="00823497">
              <w:t>Fisheries Habitat Restoration Program</w:t>
            </w:r>
          </w:p>
        </w:tc>
        <w:tc>
          <w:tcPr>
            <w:tcW w:w="3006" w:type="pct"/>
            <w:tcBorders>
              <w:top w:val="single" w:sz="4" w:space="0" w:color="auto"/>
              <w:bottom w:val="single" w:sz="4" w:space="0" w:color="auto"/>
            </w:tcBorders>
            <w:shd w:val="clear" w:color="auto" w:fill="auto"/>
          </w:tcPr>
          <w:p w14:paraId="3C47D505" w14:textId="77777777" w:rsidR="007B30D2" w:rsidRPr="00823497" w:rsidRDefault="007B30D2" w:rsidP="007B30D2">
            <w:pPr>
              <w:pStyle w:val="Tabletext"/>
            </w:pPr>
            <w:r w:rsidRPr="00823497">
              <w:t>To improve the health of fisheries and fish stocks by supporting activities to restore marine and estuarine habitats.</w:t>
            </w:r>
          </w:p>
          <w:p w14:paraId="2AC3F0C4" w14:textId="77777777" w:rsidR="007B30D2" w:rsidRPr="00823497" w:rsidRDefault="007B30D2" w:rsidP="007B30D2">
            <w:pPr>
              <w:pStyle w:val="Tabletext"/>
            </w:pPr>
            <w:r w:rsidRPr="00823497">
              <w:t>This objective also has the effect it would have if it were limited to supporting activities:</w:t>
            </w:r>
          </w:p>
          <w:p w14:paraId="39F861C6" w14:textId="77777777" w:rsidR="007B30D2" w:rsidRPr="00823497" w:rsidRDefault="007B30D2" w:rsidP="007B30D2">
            <w:pPr>
              <w:pStyle w:val="Tablea"/>
            </w:pPr>
            <w:r w:rsidRPr="00823497">
              <w:t>(a) to give effect to Australia’s obligations under the Convention on Biological Diversity, particularly Articles 8(d), (f) and (i); or</w:t>
            </w:r>
          </w:p>
          <w:p w14:paraId="08CBC937" w14:textId="77777777" w:rsidR="007B30D2" w:rsidRPr="00823497" w:rsidRDefault="007B30D2" w:rsidP="007B30D2">
            <w:pPr>
              <w:pStyle w:val="Tablea"/>
            </w:pPr>
            <w:r w:rsidRPr="00823497">
              <w:t>(b) directed at fisheries, fish stocks or habitats external to Australia; or</w:t>
            </w:r>
          </w:p>
          <w:p w14:paraId="0CF3061F" w14:textId="77777777" w:rsidR="007B30D2" w:rsidRPr="00823497" w:rsidRDefault="007B30D2" w:rsidP="007B30D2">
            <w:pPr>
              <w:pStyle w:val="Tablea"/>
            </w:pPr>
            <w:r w:rsidRPr="00823497">
              <w:t>(c) funded by way of grants of financial assistance to a State or Territory; or</w:t>
            </w:r>
          </w:p>
          <w:p w14:paraId="623E7D25" w14:textId="77777777" w:rsidR="007B30D2" w:rsidRPr="00823497" w:rsidRDefault="007B30D2" w:rsidP="007B30D2">
            <w:pPr>
              <w:pStyle w:val="Tablea"/>
            </w:pPr>
            <w:r w:rsidRPr="00823497">
              <w:t>(d) carried out in, or in relation to, a Territory.</w:t>
            </w:r>
          </w:p>
        </w:tc>
      </w:tr>
      <w:tr w:rsidR="007B30D2" w:rsidRPr="00823497" w14:paraId="1A8609F5" w14:textId="77777777" w:rsidTr="00CF78C1">
        <w:trPr>
          <w:cantSplit/>
        </w:trPr>
        <w:tc>
          <w:tcPr>
            <w:tcW w:w="515" w:type="pct"/>
            <w:tcBorders>
              <w:top w:val="single" w:sz="4" w:space="0" w:color="auto"/>
              <w:bottom w:val="single" w:sz="4" w:space="0" w:color="auto"/>
            </w:tcBorders>
            <w:shd w:val="clear" w:color="auto" w:fill="auto"/>
          </w:tcPr>
          <w:p w14:paraId="3733EE44" w14:textId="77777777" w:rsidR="007B30D2" w:rsidRPr="00823497" w:rsidRDefault="007B30D2" w:rsidP="007B30D2">
            <w:pPr>
              <w:pStyle w:val="Tabletext"/>
            </w:pPr>
            <w:r w:rsidRPr="00823497">
              <w:t>382</w:t>
            </w:r>
          </w:p>
        </w:tc>
        <w:tc>
          <w:tcPr>
            <w:tcW w:w="1479" w:type="pct"/>
            <w:tcBorders>
              <w:top w:val="single" w:sz="4" w:space="0" w:color="auto"/>
              <w:bottom w:val="single" w:sz="4" w:space="0" w:color="auto"/>
            </w:tcBorders>
            <w:shd w:val="clear" w:color="auto" w:fill="auto"/>
          </w:tcPr>
          <w:p w14:paraId="5E486B56" w14:textId="77777777" w:rsidR="007B30D2" w:rsidRPr="00823497" w:rsidRDefault="007B30D2" w:rsidP="007B30D2">
            <w:pPr>
              <w:pStyle w:val="Tabletext"/>
            </w:pPr>
            <w:r w:rsidRPr="00823497">
              <w:t>Seniors Connected—Phone Support</w:t>
            </w:r>
          </w:p>
        </w:tc>
        <w:tc>
          <w:tcPr>
            <w:tcW w:w="3006" w:type="pct"/>
            <w:tcBorders>
              <w:top w:val="single" w:sz="4" w:space="0" w:color="auto"/>
              <w:bottom w:val="single" w:sz="4" w:space="0" w:color="auto"/>
            </w:tcBorders>
            <w:shd w:val="clear" w:color="auto" w:fill="auto"/>
          </w:tcPr>
          <w:p w14:paraId="1B4AAAC5" w14:textId="77777777" w:rsidR="007B30D2" w:rsidRPr="00823497" w:rsidRDefault="007B30D2" w:rsidP="007B30D2">
            <w:pPr>
              <w:pStyle w:val="Tabletext"/>
            </w:pPr>
            <w:r w:rsidRPr="00823497">
              <w:t>To fund online and telephone support services to address loneliness and isolation amongst older Australians.</w:t>
            </w:r>
          </w:p>
        </w:tc>
      </w:tr>
      <w:tr w:rsidR="007B30D2" w:rsidRPr="00823497" w14:paraId="0BB0BF6F" w14:textId="77777777" w:rsidTr="00CF78C1">
        <w:tc>
          <w:tcPr>
            <w:tcW w:w="515" w:type="pct"/>
            <w:tcBorders>
              <w:top w:val="single" w:sz="4" w:space="0" w:color="auto"/>
              <w:bottom w:val="single" w:sz="4" w:space="0" w:color="auto"/>
            </w:tcBorders>
            <w:shd w:val="clear" w:color="auto" w:fill="auto"/>
          </w:tcPr>
          <w:p w14:paraId="2338ACEF" w14:textId="77777777" w:rsidR="007B30D2" w:rsidRPr="00823497" w:rsidRDefault="007B30D2" w:rsidP="007B30D2">
            <w:pPr>
              <w:pStyle w:val="Tabletext"/>
            </w:pPr>
            <w:r w:rsidRPr="00823497">
              <w:t>383</w:t>
            </w:r>
          </w:p>
        </w:tc>
        <w:tc>
          <w:tcPr>
            <w:tcW w:w="1479" w:type="pct"/>
            <w:tcBorders>
              <w:top w:val="single" w:sz="4" w:space="0" w:color="auto"/>
              <w:bottom w:val="single" w:sz="4" w:space="0" w:color="auto"/>
            </w:tcBorders>
            <w:shd w:val="clear" w:color="auto" w:fill="auto"/>
          </w:tcPr>
          <w:p w14:paraId="504F17C0" w14:textId="77777777" w:rsidR="007B30D2" w:rsidRPr="00823497" w:rsidRDefault="007B30D2" w:rsidP="007B30D2">
            <w:pPr>
              <w:pStyle w:val="Tabletext"/>
            </w:pPr>
            <w:r w:rsidRPr="00823497">
              <w:t>Future Leaders Program</w:t>
            </w:r>
          </w:p>
        </w:tc>
        <w:tc>
          <w:tcPr>
            <w:tcW w:w="3006" w:type="pct"/>
            <w:tcBorders>
              <w:top w:val="single" w:sz="4" w:space="0" w:color="auto"/>
              <w:bottom w:val="single" w:sz="4" w:space="0" w:color="auto"/>
            </w:tcBorders>
            <w:shd w:val="clear" w:color="auto" w:fill="auto"/>
          </w:tcPr>
          <w:p w14:paraId="054F132B" w14:textId="77777777" w:rsidR="007B30D2" w:rsidRPr="00823497" w:rsidRDefault="007B30D2" w:rsidP="007B30D2">
            <w:pPr>
              <w:pStyle w:val="Tabletext"/>
            </w:pPr>
            <w:r w:rsidRPr="00823497">
              <w:t>To provide funding for training and supporting school leaders and potential school leaders, for the following purposes:</w:t>
            </w:r>
          </w:p>
          <w:p w14:paraId="459F1A1C" w14:textId="77777777" w:rsidR="007B30D2" w:rsidRPr="00823497" w:rsidRDefault="007B30D2" w:rsidP="007B30D2">
            <w:pPr>
              <w:pStyle w:val="Tablea"/>
            </w:pPr>
            <w:r w:rsidRPr="00823497">
              <w:t>(a) addressing shortages in the number of school leaders in primary and secondary schools, primarily in regional, rural and remote areas of Australia;</w:t>
            </w:r>
          </w:p>
          <w:p w14:paraId="03B97493" w14:textId="77777777" w:rsidR="007B30D2" w:rsidRPr="00823497" w:rsidRDefault="007B30D2" w:rsidP="007B30D2">
            <w:pPr>
              <w:pStyle w:val="Tablea"/>
            </w:pPr>
            <w:r w:rsidRPr="00823497">
              <w:t>(b) increasing the quality of school leadership in such schools.</w:t>
            </w:r>
          </w:p>
          <w:p w14:paraId="7CB9DB0E" w14:textId="77777777" w:rsidR="007B30D2" w:rsidRPr="00823497" w:rsidRDefault="007B30D2" w:rsidP="007B30D2">
            <w:pPr>
              <w:pStyle w:val="Tabletext"/>
            </w:pPr>
            <w:r w:rsidRPr="00823497">
              <w:t>This objective also has the effect it would have if it were limited to measures:</w:t>
            </w:r>
          </w:p>
          <w:p w14:paraId="01159603" w14:textId="67A60670" w:rsidR="007B30D2" w:rsidRPr="00823497" w:rsidRDefault="007B30D2" w:rsidP="007B30D2">
            <w:pPr>
              <w:pStyle w:val="Tablea"/>
            </w:pPr>
            <w:r w:rsidRPr="00823497">
              <w:t xml:space="preserve">(a) for the provision of benefits to students (within the meaning of </w:t>
            </w:r>
            <w:r w:rsidR="00F7034E" w:rsidRPr="00823497">
              <w:t>paragraph 5</w:t>
            </w:r>
            <w:r w:rsidRPr="00823497">
              <w:t>1(xxiiiA) of the Constitution); or</w:t>
            </w:r>
          </w:p>
          <w:p w14:paraId="34289030" w14:textId="77777777" w:rsidR="007B30D2" w:rsidRPr="00823497" w:rsidRDefault="007B30D2" w:rsidP="007B30D2">
            <w:pPr>
              <w:pStyle w:val="Tablea"/>
            </w:pPr>
            <w:r w:rsidRPr="00823497">
              <w:t>(b) to give effect to Australia’s obligations under either or both of the following:</w:t>
            </w:r>
          </w:p>
          <w:p w14:paraId="13304387" w14:textId="77777777" w:rsidR="007B30D2" w:rsidRPr="00823497" w:rsidRDefault="007B30D2" w:rsidP="007B30D2">
            <w:pPr>
              <w:pStyle w:val="Tablei"/>
            </w:pPr>
            <w:r w:rsidRPr="00823497">
              <w:t>(i) the Convention on the Rights of the Child, particularly Articles 4, 28 and 29;</w:t>
            </w:r>
          </w:p>
          <w:p w14:paraId="3D9B58F7" w14:textId="77777777" w:rsidR="007B30D2" w:rsidRPr="00823497" w:rsidRDefault="007B30D2" w:rsidP="007B30D2">
            <w:pPr>
              <w:pStyle w:val="Tablei"/>
            </w:pPr>
            <w:r w:rsidRPr="00823497">
              <w:t>(ii) the International Covenant on Economic, Social and Cultural Rights, particularly Articles 2 and 13.</w:t>
            </w:r>
          </w:p>
        </w:tc>
      </w:tr>
      <w:tr w:rsidR="007B30D2" w:rsidRPr="00823497" w14:paraId="3A368597" w14:textId="77777777" w:rsidTr="00CF78C1">
        <w:tc>
          <w:tcPr>
            <w:tcW w:w="515" w:type="pct"/>
            <w:tcBorders>
              <w:top w:val="single" w:sz="4" w:space="0" w:color="auto"/>
              <w:bottom w:val="single" w:sz="4" w:space="0" w:color="auto"/>
            </w:tcBorders>
            <w:shd w:val="clear" w:color="auto" w:fill="auto"/>
          </w:tcPr>
          <w:p w14:paraId="19D8AFE5" w14:textId="77777777" w:rsidR="007B30D2" w:rsidRPr="00823497" w:rsidRDefault="007B30D2" w:rsidP="007B30D2">
            <w:pPr>
              <w:pStyle w:val="Tabletext"/>
            </w:pPr>
            <w:r w:rsidRPr="00823497">
              <w:t>385</w:t>
            </w:r>
          </w:p>
        </w:tc>
        <w:tc>
          <w:tcPr>
            <w:tcW w:w="1479" w:type="pct"/>
            <w:tcBorders>
              <w:top w:val="single" w:sz="4" w:space="0" w:color="auto"/>
              <w:bottom w:val="single" w:sz="4" w:space="0" w:color="auto"/>
            </w:tcBorders>
            <w:shd w:val="clear" w:color="auto" w:fill="auto"/>
          </w:tcPr>
          <w:p w14:paraId="28E0A4C8" w14:textId="77777777" w:rsidR="007B30D2" w:rsidRPr="00823497" w:rsidRDefault="007B30D2" w:rsidP="007B30D2">
            <w:pPr>
              <w:pStyle w:val="Tabletext"/>
            </w:pPr>
            <w:r w:rsidRPr="00823497">
              <w:t>Online tertiary learning repository services</w:t>
            </w:r>
          </w:p>
        </w:tc>
        <w:tc>
          <w:tcPr>
            <w:tcW w:w="3006" w:type="pct"/>
            <w:tcBorders>
              <w:top w:val="single" w:sz="4" w:space="0" w:color="auto"/>
              <w:bottom w:val="single" w:sz="4" w:space="0" w:color="auto"/>
            </w:tcBorders>
            <w:shd w:val="clear" w:color="auto" w:fill="auto"/>
          </w:tcPr>
          <w:p w14:paraId="4D1E5629" w14:textId="77777777" w:rsidR="007B30D2" w:rsidRPr="00823497" w:rsidRDefault="007B30D2" w:rsidP="007B30D2">
            <w:pPr>
              <w:pStyle w:val="Tabletext"/>
            </w:pPr>
            <w:r w:rsidRPr="00823497">
              <w:t>To provide funding for:</w:t>
            </w:r>
          </w:p>
          <w:p w14:paraId="1FDC4401" w14:textId="77777777" w:rsidR="007B30D2" w:rsidRPr="00823497" w:rsidRDefault="007B30D2" w:rsidP="007B30D2">
            <w:pPr>
              <w:pStyle w:val="Tablea"/>
            </w:pPr>
            <w:r w:rsidRPr="00823497">
              <w:t>(a) the development of an online tertiary learning repository; and</w:t>
            </w:r>
          </w:p>
          <w:p w14:paraId="60299D6C" w14:textId="77777777" w:rsidR="007B30D2" w:rsidRPr="00823497" w:rsidRDefault="007B30D2" w:rsidP="007B30D2">
            <w:pPr>
              <w:pStyle w:val="Tablea"/>
            </w:pPr>
            <w:r w:rsidRPr="00823497">
              <w:t>(b) the provision and administration of related services;</w:t>
            </w:r>
          </w:p>
          <w:p w14:paraId="378927E1" w14:textId="77777777" w:rsidR="007B30D2" w:rsidRPr="00823497" w:rsidRDefault="007B30D2" w:rsidP="007B30D2">
            <w:pPr>
              <w:pStyle w:val="Tabletext"/>
            </w:pPr>
            <w:r w:rsidRPr="00823497">
              <w:t>that facilitate access to, and sharing of, records of educational achievements, including tertiary education transcripts and other records of credentials.</w:t>
            </w:r>
          </w:p>
          <w:p w14:paraId="23CBAEF1" w14:textId="77777777" w:rsidR="007B30D2" w:rsidRPr="00823497" w:rsidRDefault="007B30D2" w:rsidP="007B30D2">
            <w:pPr>
              <w:pStyle w:val="Tabletext"/>
            </w:pPr>
            <w:r w:rsidRPr="00823497">
              <w:t>This objective also has the effect it would have if it were limited to providing funding for measures:</w:t>
            </w:r>
          </w:p>
          <w:p w14:paraId="580322F9" w14:textId="4B969BBD" w:rsidR="007B30D2" w:rsidRPr="00823497" w:rsidRDefault="007B30D2" w:rsidP="007B30D2">
            <w:pPr>
              <w:pStyle w:val="Tablea"/>
            </w:pPr>
            <w:r w:rsidRPr="00823497">
              <w:t xml:space="preserve">(a) with respect to postal, telegraphic, telephonic, and other like services (within the meaning of </w:t>
            </w:r>
            <w:r w:rsidR="00F7034E" w:rsidRPr="00823497">
              <w:t>paragraph 5</w:t>
            </w:r>
            <w:r w:rsidRPr="00823497">
              <w:t>1(v) of the Constitution); or</w:t>
            </w:r>
          </w:p>
          <w:p w14:paraId="0B6198FB" w14:textId="41F8A9F1" w:rsidR="007B30D2" w:rsidRPr="00823497" w:rsidRDefault="007B30D2" w:rsidP="007B30D2">
            <w:pPr>
              <w:pStyle w:val="Tablea"/>
            </w:pPr>
            <w:r w:rsidRPr="00823497">
              <w:t xml:space="preserve">(b) for the provision of, or which are incidental to the </w:t>
            </w:r>
            <w:r w:rsidRPr="00823497">
              <w:lastRenderedPageBreak/>
              <w:t xml:space="preserve">provision of, benefits to students (within the meaning of </w:t>
            </w:r>
            <w:r w:rsidR="00F7034E" w:rsidRPr="00823497">
              <w:t>paragraph 5</w:t>
            </w:r>
            <w:r w:rsidRPr="00823497">
              <w:t>1(xxiiiA) of the Constitution).</w:t>
            </w:r>
          </w:p>
        </w:tc>
      </w:tr>
      <w:tr w:rsidR="007B30D2" w:rsidRPr="00823497" w14:paraId="6B497E55" w14:textId="77777777" w:rsidTr="00CF78C1">
        <w:tc>
          <w:tcPr>
            <w:tcW w:w="515" w:type="pct"/>
            <w:tcBorders>
              <w:top w:val="single" w:sz="4" w:space="0" w:color="auto"/>
              <w:bottom w:val="single" w:sz="4" w:space="0" w:color="auto"/>
            </w:tcBorders>
            <w:shd w:val="clear" w:color="auto" w:fill="auto"/>
          </w:tcPr>
          <w:p w14:paraId="58AFB25E" w14:textId="77777777" w:rsidR="007B30D2" w:rsidRPr="00823497" w:rsidRDefault="007B30D2" w:rsidP="007B30D2">
            <w:pPr>
              <w:pStyle w:val="Tabletext"/>
            </w:pPr>
            <w:r w:rsidRPr="00823497">
              <w:lastRenderedPageBreak/>
              <w:t>386</w:t>
            </w:r>
          </w:p>
        </w:tc>
        <w:tc>
          <w:tcPr>
            <w:tcW w:w="1479" w:type="pct"/>
            <w:tcBorders>
              <w:top w:val="single" w:sz="4" w:space="0" w:color="auto"/>
              <w:bottom w:val="single" w:sz="4" w:space="0" w:color="auto"/>
            </w:tcBorders>
            <w:shd w:val="clear" w:color="auto" w:fill="auto"/>
          </w:tcPr>
          <w:p w14:paraId="675AA90C" w14:textId="77777777" w:rsidR="007B30D2" w:rsidRPr="00823497" w:rsidRDefault="007B30D2" w:rsidP="007B30D2">
            <w:pPr>
              <w:pStyle w:val="Tabletext"/>
            </w:pPr>
            <w:r w:rsidRPr="00823497">
              <w:t>Commonwealth Scholarships Program for Young Australians</w:t>
            </w:r>
          </w:p>
        </w:tc>
        <w:tc>
          <w:tcPr>
            <w:tcW w:w="3006" w:type="pct"/>
            <w:tcBorders>
              <w:top w:val="single" w:sz="4" w:space="0" w:color="auto"/>
              <w:bottom w:val="single" w:sz="4" w:space="0" w:color="auto"/>
            </w:tcBorders>
            <w:shd w:val="clear" w:color="auto" w:fill="auto"/>
          </w:tcPr>
          <w:p w14:paraId="1C141697" w14:textId="77777777" w:rsidR="007B30D2" w:rsidRPr="00823497" w:rsidRDefault="007B30D2" w:rsidP="007B30D2">
            <w:pPr>
              <w:pStyle w:val="Tabletext"/>
            </w:pPr>
            <w:r w:rsidRPr="00823497">
              <w:t>To provide scholarships for vocational education and training for students from areas of social and economic disadvantage.</w:t>
            </w:r>
          </w:p>
          <w:p w14:paraId="49B3618B" w14:textId="77777777" w:rsidR="007B30D2" w:rsidRPr="00823497" w:rsidRDefault="007B30D2" w:rsidP="007B30D2">
            <w:pPr>
              <w:pStyle w:val="Tabletext"/>
            </w:pPr>
            <w:r w:rsidRPr="00823497">
              <w:t>This objective also has the effect it would have if it were limited to providing funding:</w:t>
            </w:r>
          </w:p>
          <w:p w14:paraId="01B1DE4D" w14:textId="39DEAB00" w:rsidR="007B30D2" w:rsidRPr="00823497" w:rsidRDefault="007B30D2" w:rsidP="007B30D2">
            <w:pPr>
              <w:pStyle w:val="Tablea"/>
            </w:pPr>
            <w:r w:rsidRPr="00823497">
              <w:t xml:space="preserve">(a) for the provision of benefits to students (within the meaning of </w:t>
            </w:r>
            <w:r w:rsidR="00F7034E" w:rsidRPr="00823497">
              <w:t>paragraph 5</w:t>
            </w:r>
            <w:r w:rsidRPr="00823497">
              <w:t>1(xxiiiA) of the Constitution); or</w:t>
            </w:r>
          </w:p>
          <w:p w14:paraId="1FA9EA6B" w14:textId="77777777" w:rsidR="007B30D2" w:rsidRPr="00823497" w:rsidRDefault="007B30D2" w:rsidP="007B30D2">
            <w:pPr>
              <w:pStyle w:val="Tablea"/>
            </w:pPr>
            <w:r w:rsidRPr="00823497">
              <w:t>(b) for measures to give effect to Australia’s obligations under one or more of the following:</w:t>
            </w:r>
          </w:p>
          <w:p w14:paraId="5492D86C" w14:textId="77777777" w:rsidR="007B30D2" w:rsidRPr="00823497" w:rsidRDefault="007B30D2" w:rsidP="007B30D2">
            <w:pPr>
              <w:pStyle w:val="Tablei"/>
            </w:pPr>
            <w:r w:rsidRPr="00823497">
              <w:t>(i) the International Covenant on Economic, Social and Cultural Rights, particularly Articles 2, 6 and 13;</w:t>
            </w:r>
          </w:p>
          <w:p w14:paraId="20859801" w14:textId="77777777" w:rsidR="007B30D2" w:rsidRPr="00823497" w:rsidRDefault="007B30D2" w:rsidP="007B30D2">
            <w:pPr>
              <w:pStyle w:val="Tablei"/>
            </w:pPr>
            <w:r w:rsidRPr="00823497">
              <w:t>(ii) the International Labour Organization’s Convention concerning Employment Policy, particularly Articles 1 and 2;</w:t>
            </w:r>
          </w:p>
          <w:p w14:paraId="40252000" w14:textId="77777777" w:rsidR="007B30D2" w:rsidRPr="00823497" w:rsidRDefault="007B30D2" w:rsidP="007B30D2">
            <w:pPr>
              <w:pStyle w:val="Tablei"/>
            </w:pPr>
            <w:r w:rsidRPr="00823497">
              <w:t>(iii) the International Labour Organization’s Convention concerning Vocational Guidance and Vocational Training in the Development of Human Resources, particularly Articles 1, 2, 3 and 4.</w:t>
            </w:r>
          </w:p>
        </w:tc>
      </w:tr>
      <w:tr w:rsidR="007B30D2" w:rsidRPr="00823497" w14:paraId="181E3B47" w14:textId="77777777" w:rsidTr="00CF78C1">
        <w:trPr>
          <w:cantSplit/>
        </w:trPr>
        <w:tc>
          <w:tcPr>
            <w:tcW w:w="515" w:type="pct"/>
            <w:tcBorders>
              <w:top w:val="single" w:sz="4" w:space="0" w:color="auto"/>
              <w:bottom w:val="single" w:sz="4" w:space="0" w:color="auto"/>
            </w:tcBorders>
            <w:shd w:val="clear" w:color="auto" w:fill="auto"/>
          </w:tcPr>
          <w:p w14:paraId="7D807704" w14:textId="77777777" w:rsidR="007B30D2" w:rsidRPr="00823497" w:rsidRDefault="007B30D2" w:rsidP="007B30D2">
            <w:pPr>
              <w:pStyle w:val="Tabletext"/>
            </w:pPr>
            <w:r w:rsidRPr="00823497">
              <w:t>387</w:t>
            </w:r>
          </w:p>
        </w:tc>
        <w:tc>
          <w:tcPr>
            <w:tcW w:w="1479" w:type="pct"/>
            <w:tcBorders>
              <w:top w:val="single" w:sz="4" w:space="0" w:color="auto"/>
              <w:bottom w:val="single" w:sz="4" w:space="0" w:color="auto"/>
            </w:tcBorders>
            <w:shd w:val="clear" w:color="auto" w:fill="auto"/>
          </w:tcPr>
          <w:p w14:paraId="4462C346" w14:textId="77777777" w:rsidR="007B30D2" w:rsidRPr="00823497" w:rsidRDefault="007B30D2" w:rsidP="007B30D2">
            <w:pPr>
              <w:pStyle w:val="Tabletext"/>
            </w:pPr>
            <w:r w:rsidRPr="00823497">
              <w:t>Harvest Trail Service—Collaborating with Industry</w:t>
            </w:r>
          </w:p>
        </w:tc>
        <w:tc>
          <w:tcPr>
            <w:tcW w:w="3006" w:type="pct"/>
            <w:tcBorders>
              <w:top w:val="single" w:sz="4" w:space="0" w:color="auto"/>
              <w:bottom w:val="single" w:sz="4" w:space="0" w:color="auto"/>
            </w:tcBorders>
            <w:shd w:val="clear" w:color="auto" w:fill="auto"/>
          </w:tcPr>
          <w:p w14:paraId="1BEA20C9" w14:textId="77777777" w:rsidR="007B30D2" w:rsidRPr="00823497" w:rsidRDefault="007B30D2" w:rsidP="007B30D2">
            <w:pPr>
              <w:pStyle w:val="Tabletext"/>
            </w:pPr>
            <w:r w:rsidRPr="00823497">
              <w:t>To provide funding to support the horticulture industry to implement measures for increasing the supply of, and demand for, seasonal work for Australian workers by:</w:t>
            </w:r>
          </w:p>
          <w:p w14:paraId="7FF87603" w14:textId="77777777" w:rsidR="007B30D2" w:rsidRPr="00823497" w:rsidRDefault="007B30D2" w:rsidP="007B30D2">
            <w:pPr>
              <w:pStyle w:val="Tablea"/>
            </w:pPr>
            <w:r w:rsidRPr="00823497">
              <w:t>(a) promoting seasonal work opportunities to Australian job seekers; or</w:t>
            </w:r>
          </w:p>
          <w:p w14:paraId="79D45DBA" w14:textId="77777777" w:rsidR="007B30D2" w:rsidRPr="00823497" w:rsidRDefault="007B30D2" w:rsidP="007B30D2">
            <w:pPr>
              <w:pStyle w:val="Tablea"/>
            </w:pPr>
            <w:r w:rsidRPr="00823497">
              <w:t>(b) addressing grower attitudes towards hiring Australian workers.</w:t>
            </w:r>
          </w:p>
          <w:p w14:paraId="631CA686" w14:textId="77777777" w:rsidR="007B30D2" w:rsidRPr="00823497" w:rsidRDefault="007B30D2" w:rsidP="007B30D2">
            <w:pPr>
              <w:pStyle w:val="Tabletext"/>
            </w:pPr>
            <w:r w:rsidRPr="00823497">
              <w:t>This objective also has the effect it would have if it were limited to providing funding for measures to give effect to Australia’s obligations under either or both of the following:</w:t>
            </w:r>
          </w:p>
          <w:p w14:paraId="5D2D498E" w14:textId="77777777" w:rsidR="007B30D2" w:rsidRPr="00823497" w:rsidRDefault="007B30D2" w:rsidP="007B30D2">
            <w:pPr>
              <w:pStyle w:val="Tablea"/>
            </w:pPr>
            <w:r w:rsidRPr="00823497">
              <w:t>(a) the International Covenant on Economic, Social and Cultural Rights, particularly Articles 2 and 6;</w:t>
            </w:r>
          </w:p>
          <w:p w14:paraId="2D6BB57D" w14:textId="77777777" w:rsidR="007B30D2" w:rsidRPr="00823497" w:rsidRDefault="007B30D2" w:rsidP="007B30D2">
            <w:pPr>
              <w:pStyle w:val="Tablea"/>
            </w:pPr>
            <w:r w:rsidRPr="00823497">
              <w:t>(b) the International Labour Organization’s Convention concerning Employment Policy, particularly Article 1.</w:t>
            </w:r>
          </w:p>
        </w:tc>
      </w:tr>
      <w:tr w:rsidR="007B30D2" w:rsidRPr="00823497" w14:paraId="366DBE26" w14:textId="77777777" w:rsidTr="00CF78C1">
        <w:tc>
          <w:tcPr>
            <w:tcW w:w="515" w:type="pct"/>
            <w:tcBorders>
              <w:top w:val="single" w:sz="4" w:space="0" w:color="auto"/>
              <w:bottom w:val="single" w:sz="4" w:space="0" w:color="auto"/>
            </w:tcBorders>
            <w:shd w:val="clear" w:color="auto" w:fill="auto"/>
          </w:tcPr>
          <w:p w14:paraId="5AD4D57A" w14:textId="77777777" w:rsidR="007B30D2" w:rsidRPr="00823497" w:rsidRDefault="007B30D2" w:rsidP="007B30D2">
            <w:pPr>
              <w:pStyle w:val="Tabletext"/>
            </w:pPr>
            <w:r w:rsidRPr="00823497">
              <w:t>388</w:t>
            </w:r>
          </w:p>
        </w:tc>
        <w:tc>
          <w:tcPr>
            <w:tcW w:w="1479" w:type="pct"/>
            <w:tcBorders>
              <w:top w:val="single" w:sz="4" w:space="0" w:color="auto"/>
              <w:bottom w:val="single" w:sz="4" w:space="0" w:color="auto"/>
            </w:tcBorders>
            <w:shd w:val="clear" w:color="auto" w:fill="auto"/>
          </w:tcPr>
          <w:p w14:paraId="320E9C7C" w14:textId="77777777" w:rsidR="007B30D2" w:rsidRPr="00823497" w:rsidRDefault="007B30D2" w:rsidP="007B30D2">
            <w:pPr>
              <w:pStyle w:val="Tabletext"/>
            </w:pPr>
            <w:r w:rsidRPr="00823497">
              <w:t>Jobs and Education Data Infrastructure</w:t>
            </w:r>
          </w:p>
        </w:tc>
        <w:tc>
          <w:tcPr>
            <w:tcW w:w="3006" w:type="pct"/>
            <w:tcBorders>
              <w:top w:val="single" w:sz="4" w:space="0" w:color="auto"/>
              <w:bottom w:val="single" w:sz="4" w:space="0" w:color="auto"/>
            </w:tcBorders>
            <w:shd w:val="clear" w:color="auto" w:fill="auto"/>
          </w:tcPr>
          <w:p w14:paraId="759621DA" w14:textId="77777777" w:rsidR="007B30D2" w:rsidRPr="00823497" w:rsidRDefault="007B30D2" w:rsidP="007B30D2">
            <w:pPr>
              <w:pStyle w:val="Tabletext"/>
            </w:pPr>
            <w:r w:rsidRPr="00823497">
              <w:t>To provide funding to support:</w:t>
            </w:r>
          </w:p>
          <w:p w14:paraId="1B9D9C1D" w14:textId="77777777" w:rsidR="007B30D2" w:rsidRPr="00823497" w:rsidRDefault="007B30D2" w:rsidP="007B30D2">
            <w:pPr>
              <w:pStyle w:val="Tablea"/>
            </w:pPr>
            <w:r w:rsidRPr="00823497">
              <w:t>(a) the collection, analysis and sharing of information to inform the development of education, training and employment policy; and</w:t>
            </w:r>
          </w:p>
          <w:p w14:paraId="087AB804" w14:textId="77777777" w:rsidR="007B30D2" w:rsidRPr="00823497" w:rsidRDefault="007B30D2" w:rsidP="007B30D2">
            <w:pPr>
              <w:pStyle w:val="Tablea"/>
            </w:pPr>
            <w:r w:rsidRPr="00823497">
              <w:t>(b) the online delivery of education, training and employment information and services, including the development of online tools for this purpose.</w:t>
            </w:r>
          </w:p>
          <w:p w14:paraId="66F21CC2" w14:textId="77777777" w:rsidR="007B30D2" w:rsidRPr="00823497" w:rsidRDefault="007B30D2" w:rsidP="007B30D2">
            <w:pPr>
              <w:pStyle w:val="Tabletext"/>
            </w:pPr>
            <w:r w:rsidRPr="00823497">
              <w:t>This objective also has the effect it would have if it were limited to providing funding for measures or activities:</w:t>
            </w:r>
          </w:p>
          <w:p w14:paraId="71463E3A" w14:textId="77777777" w:rsidR="007B30D2" w:rsidRPr="00823497" w:rsidRDefault="007B30D2" w:rsidP="007B30D2">
            <w:pPr>
              <w:pStyle w:val="Tablea"/>
            </w:pPr>
            <w:r w:rsidRPr="00823497">
              <w:t xml:space="preserve">(a) done in the exercise of the executive power of the </w:t>
            </w:r>
            <w:r w:rsidRPr="00823497">
              <w:lastRenderedPageBreak/>
              <w:t>Commonwealth; or</w:t>
            </w:r>
          </w:p>
          <w:p w14:paraId="2ECE2BA9" w14:textId="3D6F40D1" w:rsidR="007B30D2" w:rsidRPr="00823497" w:rsidRDefault="007B30D2" w:rsidP="007B30D2">
            <w:pPr>
              <w:pStyle w:val="Tablea"/>
            </w:pPr>
            <w:r w:rsidRPr="00823497">
              <w:t xml:space="preserve">(b) with respect to postal, telegraphic, telephonic, and other like services (within the meaning of </w:t>
            </w:r>
            <w:r w:rsidR="00F7034E" w:rsidRPr="00823497">
              <w:t>paragraph 5</w:t>
            </w:r>
            <w:r w:rsidRPr="00823497">
              <w:t>1(v) of the Constitution).</w:t>
            </w:r>
          </w:p>
        </w:tc>
      </w:tr>
      <w:tr w:rsidR="007B30D2" w:rsidRPr="00823497" w14:paraId="4673A64B" w14:textId="77777777" w:rsidTr="00CF78C1">
        <w:tc>
          <w:tcPr>
            <w:tcW w:w="515" w:type="pct"/>
            <w:tcBorders>
              <w:top w:val="single" w:sz="4" w:space="0" w:color="auto"/>
              <w:bottom w:val="single" w:sz="4" w:space="0" w:color="auto"/>
            </w:tcBorders>
            <w:shd w:val="clear" w:color="auto" w:fill="auto"/>
          </w:tcPr>
          <w:p w14:paraId="2B2483C9" w14:textId="77777777" w:rsidR="007B30D2" w:rsidRPr="00823497" w:rsidRDefault="007B30D2" w:rsidP="007B30D2">
            <w:pPr>
              <w:pStyle w:val="Tabletext"/>
            </w:pPr>
            <w:r w:rsidRPr="00823497">
              <w:lastRenderedPageBreak/>
              <w:t>389</w:t>
            </w:r>
          </w:p>
        </w:tc>
        <w:tc>
          <w:tcPr>
            <w:tcW w:w="1479" w:type="pct"/>
            <w:tcBorders>
              <w:top w:val="single" w:sz="4" w:space="0" w:color="auto"/>
              <w:bottom w:val="single" w:sz="4" w:space="0" w:color="auto"/>
            </w:tcBorders>
            <w:shd w:val="clear" w:color="auto" w:fill="auto"/>
          </w:tcPr>
          <w:p w14:paraId="32E0708A" w14:textId="77777777" w:rsidR="007B30D2" w:rsidRPr="00823497" w:rsidRDefault="007B30D2" w:rsidP="007B30D2">
            <w:pPr>
              <w:pStyle w:val="Tabletext"/>
            </w:pPr>
            <w:r w:rsidRPr="00823497">
              <w:t>National Careers Institute Grants Program</w:t>
            </w:r>
          </w:p>
        </w:tc>
        <w:tc>
          <w:tcPr>
            <w:tcW w:w="3006" w:type="pct"/>
            <w:tcBorders>
              <w:top w:val="single" w:sz="4" w:space="0" w:color="auto"/>
              <w:bottom w:val="single" w:sz="4" w:space="0" w:color="auto"/>
            </w:tcBorders>
            <w:shd w:val="clear" w:color="auto" w:fill="auto"/>
          </w:tcPr>
          <w:p w14:paraId="674A32A6" w14:textId="77777777" w:rsidR="007B30D2" w:rsidRPr="00823497" w:rsidRDefault="007B30D2" w:rsidP="007B30D2">
            <w:pPr>
              <w:pStyle w:val="Tabletext"/>
            </w:pPr>
            <w:r w:rsidRPr="00823497">
              <w:t>To provide grants to support the establishment of partnerships between industry, schools, school authorities and tertiary education providers for initiatives that:</w:t>
            </w:r>
          </w:p>
          <w:p w14:paraId="24860650" w14:textId="77777777" w:rsidR="007B30D2" w:rsidRPr="00823497" w:rsidRDefault="007B30D2" w:rsidP="007B30D2">
            <w:pPr>
              <w:pStyle w:val="Tablea"/>
            </w:pPr>
            <w:r w:rsidRPr="00823497">
              <w:t>(a) improve education and training pathways to employment; or</w:t>
            </w:r>
          </w:p>
          <w:p w14:paraId="44ACF624" w14:textId="77777777" w:rsidR="007B30D2" w:rsidRPr="00823497" w:rsidRDefault="007B30D2" w:rsidP="007B30D2">
            <w:pPr>
              <w:pStyle w:val="Tablea"/>
            </w:pPr>
            <w:r w:rsidRPr="00823497">
              <w:t>(b) enable employers to play an active role in job skills development.</w:t>
            </w:r>
          </w:p>
          <w:p w14:paraId="3A6B9D11" w14:textId="77777777" w:rsidR="007B30D2" w:rsidRPr="00823497" w:rsidRDefault="007B30D2" w:rsidP="007B30D2">
            <w:pPr>
              <w:pStyle w:val="Tabletext"/>
            </w:pPr>
            <w:r w:rsidRPr="00823497">
              <w:t>This objective also has the effect it would have if it were limited to providing grants for measures to give effect to Australia’s obligations under one or more of the following:</w:t>
            </w:r>
          </w:p>
          <w:p w14:paraId="4D7574C9" w14:textId="77777777" w:rsidR="007B30D2" w:rsidRPr="00823497" w:rsidRDefault="007B30D2" w:rsidP="007B30D2">
            <w:pPr>
              <w:pStyle w:val="Tablea"/>
            </w:pPr>
            <w:r w:rsidRPr="00823497">
              <w:t>(a) the International Covenant on Economic, Social and Cultural Rights, particularly Articles 2 and 6;</w:t>
            </w:r>
          </w:p>
          <w:p w14:paraId="2E0E142B" w14:textId="77777777" w:rsidR="007B30D2" w:rsidRPr="00823497" w:rsidRDefault="007B30D2" w:rsidP="007B30D2">
            <w:pPr>
              <w:pStyle w:val="Tablea"/>
            </w:pPr>
            <w:r w:rsidRPr="00823497">
              <w:t>(b) the International Labour Organization’s Convention concerning Employment Policy, particularly Articles 1 and 2;</w:t>
            </w:r>
          </w:p>
          <w:p w14:paraId="6D288498" w14:textId="77777777" w:rsidR="007B30D2" w:rsidRPr="00823497" w:rsidRDefault="007B30D2" w:rsidP="007B30D2">
            <w:pPr>
              <w:pStyle w:val="Tablea"/>
            </w:pPr>
            <w:r w:rsidRPr="00823497">
              <w:t>(c) the International Labour Organization’s Convention concerning Vocational Guidance and Vocational Training in the Development of Human Resources, particularly Articles 1, 2 and 4.</w:t>
            </w:r>
          </w:p>
        </w:tc>
      </w:tr>
      <w:tr w:rsidR="007B30D2" w:rsidRPr="00823497" w14:paraId="54170200" w14:textId="77777777" w:rsidTr="00CF78C1">
        <w:tc>
          <w:tcPr>
            <w:tcW w:w="515" w:type="pct"/>
            <w:tcBorders>
              <w:top w:val="single" w:sz="4" w:space="0" w:color="auto"/>
              <w:bottom w:val="single" w:sz="4" w:space="0" w:color="auto"/>
            </w:tcBorders>
            <w:shd w:val="clear" w:color="auto" w:fill="auto"/>
          </w:tcPr>
          <w:p w14:paraId="5DBF5473" w14:textId="77777777" w:rsidR="007B30D2" w:rsidRPr="00823497" w:rsidRDefault="007B30D2" w:rsidP="007B30D2">
            <w:pPr>
              <w:pStyle w:val="Tabletext"/>
            </w:pPr>
            <w:r w:rsidRPr="00823497">
              <w:t>390</w:t>
            </w:r>
          </w:p>
        </w:tc>
        <w:tc>
          <w:tcPr>
            <w:tcW w:w="1479" w:type="pct"/>
            <w:tcBorders>
              <w:top w:val="single" w:sz="4" w:space="0" w:color="auto"/>
              <w:bottom w:val="single" w:sz="4" w:space="0" w:color="auto"/>
            </w:tcBorders>
            <w:shd w:val="clear" w:color="auto" w:fill="auto"/>
          </w:tcPr>
          <w:p w14:paraId="1017AB61" w14:textId="77777777" w:rsidR="007B30D2" w:rsidRPr="00823497" w:rsidRDefault="007B30D2" w:rsidP="007B30D2">
            <w:pPr>
              <w:pStyle w:val="Tabletext"/>
            </w:pPr>
            <w:r w:rsidRPr="00823497">
              <w:t>Grants for support relating to stillbirth, miscarriage and newborn death</w:t>
            </w:r>
          </w:p>
        </w:tc>
        <w:tc>
          <w:tcPr>
            <w:tcW w:w="3006" w:type="pct"/>
            <w:tcBorders>
              <w:top w:val="single" w:sz="4" w:space="0" w:color="auto"/>
              <w:bottom w:val="single" w:sz="4" w:space="0" w:color="auto"/>
            </w:tcBorders>
            <w:shd w:val="clear" w:color="auto" w:fill="auto"/>
          </w:tcPr>
          <w:p w14:paraId="7716556B" w14:textId="241FB313" w:rsidR="007B30D2" w:rsidRPr="00823497" w:rsidRDefault="007B30D2" w:rsidP="007B30D2">
            <w:pPr>
              <w:pStyle w:val="Tabletext"/>
            </w:pPr>
            <w:r w:rsidRPr="00823497">
              <w:t>To provide funding to organisations to provide in</w:t>
            </w:r>
            <w:r w:rsidR="00F7034E" w:rsidRPr="00823497">
              <w:noBreakHyphen/>
            </w:r>
            <w:r w:rsidRPr="00823497">
              <w:t>hospital, home and other support for women and their families following stillbirth, miscarriage or newborn death, including support of the following kinds:</w:t>
            </w:r>
          </w:p>
          <w:p w14:paraId="2ED7D804" w14:textId="77777777" w:rsidR="007B30D2" w:rsidRPr="00823497" w:rsidRDefault="007B30D2" w:rsidP="007B30D2">
            <w:pPr>
              <w:pStyle w:val="Tablea"/>
            </w:pPr>
            <w:r w:rsidRPr="00823497">
              <w:t>(a) home visits, or telephone or video conference support, by trained support workers;</w:t>
            </w:r>
          </w:p>
          <w:p w14:paraId="2986EBE5" w14:textId="5D4ACBAF" w:rsidR="007B30D2" w:rsidRPr="00823497" w:rsidRDefault="007B30D2" w:rsidP="007B30D2">
            <w:pPr>
              <w:pStyle w:val="Tablea"/>
            </w:pPr>
            <w:r w:rsidRPr="00823497">
              <w:t>(b) medical support, including organising follow</w:t>
            </w:r>
            <w:r w:rsidR="00F7034E" w:rsidRPr="00823497">
              <w:noBreakHyphen/>
            </w:r>
            <w:r w:rsidRPr="00823497">
              <w:t>up medical visits, providing support during the post</w:t>
            </w:r>
            <w:r w:rsidR="00F7034E" w:rsidRPr="00823497">
              <w:noBreakHyphen/>
            </w:r>
            <w:r w:rsidRPr="00823497">
              <w:t>mortem process, explaining report findings and organising appointments with other practitioners;</w:t>
            </w:r>
          </w:p>
          <w:p w14:paraId="38146CE2" w14:textId="4A71246D" w:rsidR="007B30D2" w:rsidRPr="00823497" w:rsidRDefault="007B30D2" w:rsidP="007B30D2">
            <w:pPr>
              <w:pStyle w:val="Tablea"/>
            </w:pPr>
            <w:r w:rsidRPr="00823497">
              <w:t>(c) in</w:t>
            </w:r>
            <w:r w:rsidR="00F7034E" w:rsidRPr="00823497">
              <w:noBreakHyphen/>
            </w:r>
            <w:r w:rsidRPr="00823497">
              <w:t>hospital support, including making funeral arrangements, supporting memory</w:t>
            </w:r>
            <w:r w:rsidR="00F7034E" w:rsidRPr="00823497">
              <w:noBreakHyphen/>
            </w:r>
            <w:r w:rsidRPr="00823497">
              <w:t>making and cancelling antenatal classes;</w:t>
            </w:r>
          </w:p>
          <w:p w14:paraId="02A1F8E4" w14:textId="77777777" w:rsidR="007B30D2" w:rsidRPr="00823497" w:rsidRDefault="007B30D2" w:rsidP="007B30D2">
            <w:pPr>
              <w:pStyle w:val="Tablea"/>
            </w:pPr>
            <w:r w:rsidRPr="00823497">
              <w:t>(d) support for affected women, and members of their families, in transitioning back to work;</w:t>
            </w:r>
          </w:p>
          <w:p w14:paraId="1AD5EDB1" w14:textId="77777777" w:rsidR="007B30D2" w:rsidRPr="00823497" w:rsidRDefault="007B30D2" w:rsidP="007B30D2">
            <w:pPr>
              <w:pStyle w:val="Tablea"/>
            </w:pPr>
            <w:r w:rsidRPr="00823497">
              <w:t>(e) support for children in affected families, including in transitioning back to school.</w:t>
            </w:r>
          </w:p>
          <w:p w14:paraId="1C0C4EE3" w14:textId="77777777" w:rsidR="007B30D2" w:rsidRPr="00823497" w:rsidRDefault="007B30D2" w:rsidP="007B30D2">
            <w:pPr>
              <w:pStyle w:val="Tabletext"/>
            </w:pPr>
            <w:r w:rsidRPr="00823497">
              <w:t>This objective also has the effect it would have if it were limited to providing funding for measures:</w:t>
            </w:r>
          </w:p>
          <w:p w14:paraId="1F3B0BB2" w14:textId="77777777" w:rsidR="007B30D2" w:rsidRPr="00823497" w:rsidRDefault="007B30D2" w:rsidP="007B30D2">
            <w:pPr>
              <w:pStyle w:val="Tablea"/>
            </w:pPr>
            <w:r w:rsidRPr="00823497">
              <w:t>(a) to give effect to Australia’s obligations under either or both of the following:</w:t>
            </w:r>
          </w:p>
          <w:p w14:paraId="373C6C1A" w14:textId="77777777" w:rsidR="007B30D2" w:rsidRPr="00823497" w:rsidRDefault="007B30D2" w:rsidP="007B30D2">
            <w:pPr>
              <w:pStyle w:val="Tablei"/>
            </w:pPr>
            <w:r w:rsidRPr="00823497">
              <w:t>(i) the International Covenant on Economic, Social and Cultural Rights, particularly Articles 2 and 12;</w:t>
            </w:r>
          </w:p>
          <w:p w14:paraId="240C0361" w14:textId="77777777" w:rsidR="007B30D2" w:rsidRPr="00823497" w:rsidRDefault="007B30D2" w:rsidP="007B30D2">
            <w:pPr>
              <w:pStyle w:val="Tablei"/>
            </w:pPr>
            <w:r w:rsidRPr="00823497">
              <w:lastRenderedPageBreak/>
              <w:t>(ii) the Convention on the Rights of the Child, particularly Articles 4 and 24; or</w:t>
            </w:r>
          </w:p>
          <w:p w14:paraId="7BEA6339" w14:textId="25DDDF23" w:rsidR="007B30D2" w:rsidRPr="00823497" w:rsidRDefault="007B30D2" w:rsidP="007B30D2">
            <w:pPr>
              <w:pStyle w:val="Tablea"/>
            </w:pPr>
            <w:r w:rsidRPr="00823497">
              <w:t xml:space="preserve">(b) which provide, or are incidental to the provision of, medical services (within the meaning of </w:t>
            </w:r>
            <w:r w:rsidR="00F7034E" w:rsidRPr="00823497">
              <w:t>paragraph 5</w:t>
            </w:r>
            <w:r w:rsidRPr="00823497">
              <w:t>1(xxiiiA) of the Constitution); or</w:t>
            </w:r>
          </w:p>
          <w:p w14:paraId="69ED6A61" w14:textId="082D7E81" w:rsidR="007B30D2" w:rsidRPr="00823497" w:rsidRDefault="007B30D2" w:rsidP="007B30D2">
            <w:pPr>
              <w:pStyle w:val="Tablea"/>
            </w:pPr>
            <w:r w:rsidRPr="00823497">
              <w:t xml:space="preserve">(c) with respect to postal, telegraphic, telephonic, and other like services (within the meaning of </w:t>
            </w:r>
            <w:r w:rsidR="00F7034E" w:rsidRPr="00823497">
              <w:t>paragraph 5</w:t>
            </w:r>
            <w:r w:rsidRPr="00823497">
              <w:t>1(v) of the Constitution).</w:t>
            </w:r>
          </w:p>
        </w:tc>
      </w:tr>
      <w:tr w:rsidR="007B30D2" w:rsidRPr="00823497" w14:paraId="78919A67" w14:textId="77777777" w:rsidTr="00CF78C1">
        <w:tc>
          <w:tcPr>
            <w:tcW w:w="515" w:type="pct"/>
            <w:tcBorders>
              <w:top w:val="single" w:sz="4" w:space="0" w:color="auto"/>
              <w:bottom w:val="single" w:sz="4" w:space="0" w:color="auto"/>
            </w:tcBorders>
            <w:shd w:val="clear" w:color="auto" w:fill="auto"/>
          </w:tcPr>
          <w:p w14:paraId="11B49005" w14:textId="77777777" w:rsidR="007B30D2" w:rsidRPr="00823497" w:rsidRDefault="007B30D2" w:rsidP="007B30D2">
            <w:pPr>
              <w:pStyle w:val="Tabletext"/>
            </w:pPr>
            <w:r w:rsidRPr="00823497">
              <w:lastRenderedPageBreak/>
              <w:t>391</w:t>
            </w:r>
          </w:p>
        </w:tc>
        <w:tc>
          <w:tcPr>
            <w:tcW w:w="1479" w:type="pct"/>
            <w:tcBorders>
              <w:top w:val="single" w:sz="4" w:space="0" w:color="auto"/>
              <w:bottom w:val="single" w:sz="4" w:space="0" w:color="auto"/>
            </w:tcBorders>
            <w:shd w:val="clear" w:color="auto" w:fill="auto"/>
          </w:tcPr>
          <w:p w14:paraId="5705D75F" w14:textId="77777777" w:rsidR="007B30D2" w:rsidRPr="00823497" w:rsidRDefault="007B30D2" w:rsidP="007B30D2">
            <w:pPr>
              <w:pStyle w:val="Tabletext"/>
            </w:pPr>
            <w:r w:rsidRPr="00823497">
              <w:t>Electromagnetic Energy Program—public communications</w:t>
            </w:r>
          </w:p>
        </w:tc>
        <w:tc>
          <w:tcPr>
            <w:tcW w:w="3006" w:type="pct"/>
            <w:tcBorders>
              <w:top w:val="single" w:sz="4" w:space="0" w:color="auto"/>
              <w:bottom w:val="single" w:sz="4" w:space="0" w:color="auto"/>
            </w:tcBorders>
            <w:shd w:val="clear" w:color="auto" w:fill="auto"/>
          </w:tcPr>
          <w:p w14:paraId="16244343" w14:textId="77777777" w:rsidR="007B30D2" w:rsidRPr="00823497" w:rsidRDefault="007B30D2" w:rsidP="007B30D2">
            <w:pPr>
              <w:pStyle w:val="Tabletext"/>
            </w:pPr>
            <w:r w:rsidRPr="00823497">
              <w:t>To deliver a communications campaign to provide the public with information, based on scientific advice and research, about electromagnetic energy emitted from telecommunications facilities.</w:t>
            </w:r>
          </w:p>
          <w:p w14:paraId="08351C76" w14:textId="3D56D280" w:rsidR="007B30D2" w:rsidRPr="00823497" w:rsidRDefault="007B30D2" w:rsidP="007B30D2">
            <w:pPr>
              <w:pStyle w:val="Tabletext"/>
            </w:pPr>
            <w:r w:rsidRPr="00823497">
              <w:t xml:space="preserve">This objective also has the effect it would have if it were limited to measures with respect to postal, telegraphic, telephonic, and other like services (within the meaning of </w:t>
            </w:r>
            <w:r w:rsidR="00F7034E" w:rsidRPr="00823497">
              <w:t>paragraph 5</w:t>
            </w:r>
            <w:r w:rsidRPr="00823497">
              <w:t>1(v) of the Constitution).</w:t>
            </w:r>
          </w:p>
        </w:tc>
      </w:tr>
      <w:tr w:rsidR="007B30D2" w:rsidRPr="00823497" w14:paraId="32ADEC3C" w14:textId="77777777" w:rsidTr="00CF78C1">
        <w:tc>
          <w:tcPr>
            <w:tcW w:w="515" w:type="pct"/>
            <w:tcBorders>
              <w:top w:val="single" w:sz="4" w:space="0" w:color="auto"/>
              <w:bottom w:val="single" w:sz="4" w:space="0" w:color="auto"/>
            </w:tcBorders>
            <w:shd w:val="clear" w:color="auto" w:fill="auto"/>
          </w:tcPr>
          <w:p w14:paraId="04DD62D3" w14:textId="77777777" w:rsidR="007B30D2" w:rsidRPr="00823497" w:rsidRDefault="007B30D2" w:rsidP="007B30D2">
            <w:pPr>
              <w:pStyle w:val="Tabletext"/>
            </w:pPr>
            <w:r w:rsidRPr="00823497">
              <w:t>392</w:t>
            </w:r>
          </w:p>
        </w:tc>
        <w:tc>
          <w:tcPr>
            <w:tcW w:w="1479" w:type="pct"/>
            <w:tcBorders>
              <w:top w:val="single" w:sz="4" w:space="0" w:color="auto"/>
              <w:bottom w:val="single" w:sz="4" w:space="0" w:color="auto"/>
            </w:tcBorders>
            <w:shd w:val="clear" w:color="auto" w:fill="auto"/>
          </w:tcPr>
          <w:p w14:paraId="3C24E071" w14:textId="77777777" w:rsidR="007B30D2" w:rsidRPr="00823497" w:rsidRDefault="007B30D2" w:rsidP="007B30D2">
            <w:pPr>
              <w:pStyle w:val="Tabletext"/>
            </w:pPr>
            <w:r w:rsidRPr="00823497">
              <w:t>Supporting the Mental Health of Australians Affected by Bushfires</w:t>
            </w:r>
          </w:p>
        </w:tc>
        <w:tc>
          <w:tcPr>
            <w:tcW w:w="3006" w:type="pct"/>
            <w:tcBorders>
              <w:top w:val="single" w:sz="4" w:space="0" w:color="auto"/>
              <w:bottom w:val="single" w:sz="4" w:space="0" w:color="auto"/>
            </w:tcBorders>
            <w:shd w:val="clear" w:color="auto" w:fill="auto"/>
          </w:tcPr>
          <w:p w14:paraId="6DC313D5" w14:textId="20B06AA3" w:rsidR="007B30D2" w:rsidRPr="00823497" w:rsidRDefault="007B30D2" w:rsidP="007B30D2">
            <w:pPr>
              <w:pStyle w:val="Tabletext"/>
            </w:pPr>
            <w:r w:rsidRPr="00823497">
              <w:t>To provide funding for mental health support for individuals, families and communities who have been affected by the 2019</w:t>
            </w:r>
            <w:r w:rsidR="00F7034E" w:rsidRPr="00823497">
              <w:noBreakHyphen/>
            </w:r>
            <w:r w:rsidRPr="00823497">
              <w:t>2020 bushfire emergency, including the following:</w:t>
            </w:r>
          </w:p>
          <w:p w14:paraId="6FDCC8D7" w14:textId="7B7F1712" w:rsidR="007B30D2" w:rsidRPr="00823497" w:rsidRDefault="007B30D2" w:rsidP="007B30D2">
            <w:pPr>
              <w:pStyle w:val="Tablea"/>
            </w:pPr>
            <w:r w:rsidRPr="00823497">
              <w:t>(a) funding to establish and operate a program, to be known as the Bushfire Recovery Access Program, to provide support for individuals directly affected by the bushfires, including immediate front</w:t>
            </w:r>
            <w:r w:rsidR="00F7034E" w:rsidRPr="00823497">
              <w:noBreakHyphen/>
            </w:r>
            <w:r w:rsidRPr="00823497">
              <w:t>line distress and trauma counselling;</w:t>
            </w:r>
          </w:p>
          <w:p w14:paraId="0411C0B1" w14:textId="77777777" w:rsidR="007B30D2" w:rsidRPr="00823497" w:rsidRDefault="007B30D2" w:rsidP="007B30D2">
            <w:pPr>
              <w:pStyle w:val="Tablea"/>
            </w:pPr>
            <w:r w:rsidRPr="00823497">
              <w:t>(b) funding to develop and deliver trauma support training for emergency services personnel and their employers;</w:t>
            </w:r>
          </w:p>
          <w:p w14:paraId="3819FF06" w14:textId="77777777" w:rsidR="007B30D2" w:rsidRPr="00823497" w:rsidRDefault="007B30D2" w:rsidP="007B30D2">
            <w:pPr>
              <w:pStyle w:val="Tablea"/>
            </w:pPr>
            <w:r w:rsidRPr="00823497">
              <w:t>(c) funding for Primary Health Networks to commission additional services and to coordinate services for individuals and communities affected by the</w:t>
            </w:r>
            <w:r w:rsidRPr="00823497">
              <w:rPr>
                <w:i/>
              </w:rPr>
              <w:t xml:space="preserve"> </w:t>
            </w:r>
            <w:r w:rsidRPr="00823497">
              <w:t>bushfires;</w:t>
            </w:r>
          </w:p>
          <w:p w14:paraId="58594FE9" w14:textId="3601DB4F" w:rsidR="007B30D2" w:rsidRPr="00823497" w:rsidRDefault="007B30D2" w:rsidP="007B30D2">
            <w:pPr>
              <w:pStyle w:val="Tablea"/>
            </w:pPr>
            <w:r w:rsidRPr="00823497">
              <w:t>(d) grants for activities that will support communities in recovery, including peer support activities, activities to strengthen social connectedness, and outreach initiatives to prevent suicide and identify post</w:t>
            </w:r>
            <w:r w:rsidR="00F7034E" w:rsidRPr="00823497">
              <w:noBreakHyphen/>
            </w:r>
            <w:r w:rsidRPr="00823497">
              <w:t>traumatic stress disorder.</w:t>
            </w:r>
          </w:p>
          <w:p w14:paraId="755B8977" w14:textId="6F772B26" w:rsidR="007B30D2" w:rsidRPr="00823497" w:rsidRDefault="007B30D2" w:rsidP="007B30D2">
            <w:pPr>
              <w:pStyle w:val="Tabletext"/>
            </w:pPr>
            <w:r w:rsidRPr="00823497">
              <w:t>In addition, to provide funding to develop a cross</w:t>
            </w:r>
            <w:r w:rsidR="00F7034E" w:rsidRPr="00823497">
              <w:noBreakHyphen/>
            </w:r>
            <w:r w:rsidRPr="00823497">
              <w:t>jurisdictional mental health framework to improve whole</w:t>
            </w:r>
            <w:r w:rsidR="00F7034E" w:rsidRPr="00823497">
              <w:noBreakHyphen/>
            </w:r>
            <w:r w:rsidRPr="00823497">
              <w:t>of</w:t>
            </w:r>
            <w:r w:rsidR="00F7034E" w:rsidRPr="00823497">
              <w:noBreakHyphen/>
            </w:r>
            <w:r w:rsidRPr="00823497">
              <w:t>government preparedness for future natural disasters.</w:t>
            </w:r>
          </w:p>
          <w:p w14:paraId="53B582AE" w14:textId="77777777" w:rsidR="007B30D2" w:rsidRPr="00823497" w:rsidRDefault="007B30D2" w:rsidP="007B30D2">
            <w:pPr>
              <w:pStyle w:val="Tabletext"/>
            </w:pPr>
            <w:r w:rsidRPr="00823497">
              <w:t>These objectives also have the effect they would have if they were limited to measures:</w:t>
            </w:r>
          </w:p>
          <w:p w14:paraId="75632F24" w14:textId="23CECB8F" w:rsidR="007B30D2" w:rsidRPr="00823497" w:rsidRDefault="007B30D2" w:rsidP="007B30D2">
            <w:pPr>
              <w:pStyle w:val="Tablea"/>
            </w:pPr>
            <w:r w:rsidRPr="00823497">
              <w:t xml:space="preserve">(a) with respect to postal, telegraphic, telephonic, or other like services (with the meaning of </w:t>
            </w:r>
            <w:r w:rsidR="00F7034E" w:rsidRPr="00823497">
              <w:t>paragraph 5</w:t>
            </w:r>
            <w:r w:rsidRPr="00823497">
              <w:t>1(v) of the Constitution); or</w:t>
            </w:r>
          </w:p>
          <w:p w14:paraId="7914616D" w14:textId="4A291348" w:rsidR="007B30D2" w:rsidRPr="00823497" w:rsidRDefault="007B30D2" w:rsidP="007B30D2">
            <w:pPr>
              <w:pStyle w:val="Tablea"/>
            </w:pPr>
            <w:r w:rsidRPr="00823497">
              <w:t xml:space="preserve">(b) that provide, or are incidental to the provision of, medical services (within the meaning of </w:t>
            </w:r>
            <w:r w:rsidR="00F7034E" w:rsidRPr="00823497">
              <w:t>paragraph 5</w:t>
            </w:r>
            <w:r w:rsidRPr="00823497">
              <w:t>1(xxiiiA) of the Constitution); or</w:t>
            </w:r>
          </w:p>
          <w:p w14:paraId="1DEA7B6D" w14:textId="77777777" w:rsidR="007B30D2" w:rsidRPr="00823497" w:rsidRDefault="007B30D2" w:rsidP="007B30D2">
            <w:pPr>
              <w:pStyle w:val="Tablea"/>
            </w:pPr>
            <w:r w:rsidRPr="00823497">
              <w:lastRenderedPageBreak/>
              <w:t>(c) to give effect to Australia’s obligations under the International Covenant on Economic, Social and Cultural Rights, particularly Articles 2, 7(b) and 12(2); or</w:t>
            </w:r>
          </w:p>
          <w:p w14:paraId="478DBC92" w14:textId="77777777" w:rsidR="007B30D2" w:rsidRPr="00823497" w:rsidRDefault="007B30D2" w:rsidP="007B30D2">
            <w:pPr>
              <w:pStyle w:val="Tablea"/>
            </w:pPr>
            <w:r w:rsidRPr="00823497">
              <w:t>(d) that are peculiarly adapted to the government of a nation and cannot otherwise be carried on for the benefit of the nation; or</w:t>
            </w:r>
          </w:p>
          <w:p w14:paraId="2387FAD1" w14:textId="77777777" w:rsidR="007B30D2" w:rsidRPr="00823497" w:rsidRDefault="007B30D2" w:rsidP="007B30D2">
            <w:pPr>
              <w:pStyle w:val="Tablea"/>
            </w:pPr>
            <w:r w:rsidRPr="00823497">
              <w:t>(e) undertaken in the exercise of the executive power of the Commonwealth.</w:t>
            </w:r>
          </w:p>
        </w:tc>
      </w:tr>
      <w:tr w:rsidR="007B30D2" w:rsidRPr="00823497" w14:paraId="2B46D819" w14:textId="77777777" w:rsidTr="00CF78C1">
        <w:tc>
          <w:tcPr>
            <w:tcW w:w="515" w:type="pct"/>
            <w:tcBorders>
              <w:top w:val="single" w:sz="4" w:space="0" w:color="auto"/>
              <w:bottom w:val="single" w:sz="4" w:space="0" w:color="auto"/>
            </w:tcBorders>
            <w:shd w:val="clear" w:color="auto" w:fill="auto"/>
          </w:tcPr>
          <w:p w14:paraId="63CFCA9F" w14:textId="77777777" w:rsidR="007B30D2" w:rsidRPr="00823497" w:rsidRDefault="007B30D2" w:rsidP="007B30D2">
            <w:pPr>
              <w:pStyle w:val="Tabletext"/>
            </w:pPr>
            <w:r w:rsidRPr="00823497">
              <w:lastRenderedPageBreak/>
              <w:t>394</w:t>
            </w:r>
          </w:p>
        </w:tc>
        <w:tc>
          <w:tcPr>
            <w:tcW w:w="1479" w:type="pct"/>
            <w:tcBorders>
              <w:top w:val="single" w:sz="4" w:space="0" w:color="auto"/>
              <w:bottom w:val="single" w:sz="4" w:space="0" w:color="auto"/>
            </w:tcBorders>
            <w:shd w:val="clear" w:color="auto" w:fill="auto"/>
          </w:tcPr>
          <w:p w14:paraId="359D3285" w14:textId="77777777" w:rsidR="007B30D2" w:rsidRPr="00823497" w:rsidRDefault="007B30D2" w:rsidP="007B30D2">
            <w:pPr>
              <w:pStyle w:val="Tabletext"/>
            </w:pPr>
            <w:r w:rsidRPr="00823497">
              <w:t>Traceability Grants Program</w:t>
            </w:r>
          </w:p>
        </w:tc>
        <w:tc>
          <w:tcPr>
            <w:tcW w:w="3006" w:type="pct"/>
            <w:tcBorders>
              <w:top w:val="single" w:sz="4" w:space="0" w:color="auto"/>
              <w:bottom w:val="single" w:sz="4" w:space="0" w:color="auto"/>
            </w:tcBorders>
            <w:shd w:val="clear" w:color="auto" w:fill="auto"/>
          </w:tcPr>
          <w:p w14:paraId="6AA7DC59" w14:textId="77777777" w:rsidR="007B30D2" w:rsidRPr="00823497" w:rsidRDefault="007B30D2" w:rsidP="007B30D2">
            <w:pPr>
              <w:pStyle w:val="Tabletext"/>
            </w:pPr>
            <w:r w:rsidRPr="00823497">
              <w:t>To provide grants for projects that enhance the supply chain traceability systems and arrangements that support the export of agricultural commodities.</w:t>
            </w:r>
          </w:p>
          <w:p w14:paraId="44BD3FD6" w14:textId="77777777" w:rsidR="007B30D2" w:rsidRPr="00823497" w:rsidRDefault="007B30D2" w:rsidP="007B30D2">
            <w:pPr>
              <w:pStyle w:val="Tabletext"/>
            </w:pPr>
            <w:r w:rsidRPr="00823497">
              <w:t>This objective also has the effect it would have if it were limited to providing grants in connection with trade and commerce with other countries, or among the States and Territories.</w:t>
            </w:r>
          </w:p>
        </w:tc>
      </w:tr>
      <w:tr w:rsidR="007B30D2" w:rsidRPr="00823497" w14:paraId="512BC134" w14:textId="77777777" w:rsidTr="00CF78C1">
        <w:tc>
          <w:tcPr>
            <w:tcW w:w="515" w:type="pct"/>
            <w:tcBorders>
              <w:top w:val="single" w:sz="4" w:space="0" w:color="auto"/>
              <w:bottom w:val="single" w:sz="4" w:space="0" w:color="auto"/>
            </w:tcBorders>
            <w:shd w:val="clear" w:color="auto" w:fill="auto"/>
          </w:tcPr>
          <w:p w14:paraId="57DD0B60" w14:textId="77777777" w:rsidR="007B30D2" w:rsidRPr="00823497" w:rsidRDefault="007B30D2" w:rsidP="007B30D2">
            <w:pPr>
              <w:pStyle w:val="Tabletext"/>
            </w:pPr>
            <w:r w:rsidRPr="00823497">
              <w:t>395</w:t>
            </w:r>
          </w:p>
        </w:tc>
        <w:tc>
          <w:tcPr>
            <w:tcW w:w="1479" w:type="pct"/>
            <w:tcBorders>
              <w:top w:val="single" w:sz="4" w:space="0" w:color="auto"/>
              <w:bottom w:val="single" w:sz="4" w:space="0" w:color="auto"/>
            </w:tcBorders>
            <w:shd w:val="clear" w:color="auto" w:fill="auto"/>
          </w:tcPr>
          <w:p w14:paraId="560A48FA" w14:textId="77777777" w:rsidR="007B30D2" w:rsidRPr="00823497" w:rsidRDefault="007B30D2" w:rsidP="007B30D2">
            <w:pPr>
              <w:pStyle w:val="Tabletext"/>
            </w:pPr>
            <w:r w:rsidRPr="00823497">
              <w:t>Small business bushfire financial support line</w:t>
            </w:r>
          </w:p>
        </w:tc>
        <w:tc>
          <w:tcPr>
            <w:tcW w:w="3006" w:type="pct"/>
            <w:tcBorders>
              <w:top w:val="single" w:sz="4" w:space="0" w:color="auto"/>
              <w:bottom w:val="single" w:sz="4" w:space="0" w:color="auto"/>
            </w:tcBorders>
            <w:shd w:val="clear" w:color="auto" w:fill="auto"/>
          </w:tcPr>
          <w:p w14:paraId="639E7643" w14:textId="486EAFAF" w:rsidR="007B30D2" w:rsidRPr="00823497" w:rsidRDefault="007B30D2" w:rsidP="007B30D2">
            <w:pPr>
              <w:pStyle w:val="Tabletext"/>
            </w:pPr>
            <w:r w:rsidRPr="00823497">
              <w:t>To fund a national telephone service that offers financial counselling to small businesses that have been affected by the 2019</w:t>
            </w:r>
            <w:r w:rsidR="00F7034E" w:rsidRPr="00823497">
              <w:noBreakHyphen/>
            </w:r>
            <w:r w:rsidRPr="00823497">
              <w:t>2020 bushfire emergency.</w:t>
            </w:r>
          </w:p>
        </w:tc>
      </w:tr>
      <w:tr w:rsidR="007B30D2" w:rsidRPr="00823497" w14:paraId="03F0D4F3" w14:textId="77777777" w:rsidTr="00CF78C1">
        <w:tc>
          <w:tcPr>
            <w:tcW w:w="515" w:type="pct"/>
            <w:tcBorders>
              <w:top w:val="single" w:sz="4" w:space="0" w:color="auto"/>
              <w:bottom w:val="single" w:sz="4" w:space="0" w:color="auto"/>
            </w:tcBorders>
            <w:shd w:val="clear" w:color="auto" w:fill="auto"/>
          </w:tcPr>
          <w:p w14:paraId="38F67BD1" w14:textId="77777777" w:rsidR="007B30D2" w:rsidRPr="00823497" w:rsidRDefault="007B30D2" w:rsidP="007B30D2">
            <w:pPr>
              <w:pStyle w:val="Tabletext"/>
            </w:pPr>
            <w:r w:rsidRPr="00823497">
              <w:t>397</w:t>
            </w:r>
          </w:p>
        </w:tc>
        <w:tc>
          <w:tcPr>
            <w:tcW w:w="1479" w:type="pct"/>
            <w:tcBorders>
              <w:top w:val="single" w:sz="4" w:space="0" w:color="auto"/>
              <w:bottom w:val="single" w:sz="4" w:space="0" w:color="auto"/>
            </w:tcBorders>
            <w:shd w:val="clear" w:color="auto" w:fill="auto"/>
          </w:tcPr>
          <w:p w14:paraId="62F8D31F" w14:textId="77777777" w:rsidR="007B30D2" w:rsidRPr="00823497" w:rsidRDefault="007B30D2" w:rsidP="007B30D2">
            <w:pPr>
              <w:pStyle w:val="Tabletext"/>
            </w:pPr>
            <w:r w:rsidRPr="00823497">
              <w:t>Online resources and professional development for mathematics teachers</w:t>
            </w:r>
          </w:p>
        </w:tc>
        <w:tc>
          <w:tcPr>
            <w:tcW w:w="3006" w:type="pct"/>
            <w:tcBorders>
              <w:top w:val="single" w:sz="4" w:space="0" w:color="auto"/>
              <w:bottom w:val="single" w:sz="4" w:space="0" w:color="auto"/>
            </w:tcBorders>
            <w:shd w:val="clear" w:color="auto" w:fill="auto"/>
          </w:tcPr>
          <w:p w14:paraId="7EC83010" w14:textId="77777777" w:rsidR="007B30D2" w:rsidRPr="00823497" w:rsidRDefault="007B30D2" w:rsidP="007B30D2">
            <w:pPr>
              <w:pStyle w:val="Tabletext"/>
            </w:pPr>
            <w:r w:rsidRPr="00823497">
              <w:t>To fund:</w:t>
            </w:r>
          </w:p>
          <w:p w14:paraId="60E8D3EA" w14:textId="77777777" w:rsidR="007B30D2" w:rsidRPr="00823497" w:rsidRDefault="007B30D2" w:rsidP="007B30D2">
            <w:pPr>
              <w:pStyle w:val="Tablea"/>
            </w:pPr>
            <w:r w:rsidRPr="00823497">
              <w:t>(a) the establishment and delivery of massive open online courses to provide professional education to primary and secondary school mathematics teachers; and</w:t>
            </w:r>
          </w:p>
          <w:p w14:paraId="5F16ACD2" w14:textId="77777777" w:rsidR="007B30D2" w:rsidRPr="00823497" w:rsidRDefault="007B30D2" w:rsidP="007B30D2">
            <w:pPr>
              <w:pStyle w:val="Tablea"/>
            </w:pPr>
            <w:r w:rsidRPr="00823497">
              <w:t>(b) the establishment and maintenance of an online mathematics hub to function as a repository of mathematics teaching and learning resources.</w:t>
            </w:r>
          </w:p>
        </w:tc>
      </w:tr>
      <w:tr w:rsidR="007B30D2" w:rsidRPr="00823497" w14:paraId="6B596713" w14:textId="77777777" w:rsidTr="00CF78C1">
        <w:tc>
          <w:tcPr>
            <w:tcW w:w="515" w:type="pct"/>
            <w:tcBorders>
              <w:top w:val="single" w:sz="4" w:space="0" w:color="auto"/>
              <w:bottom w:val="single" w:sz="4" w:space="0" w:color="auto"/>
            </w:tcBorders>
            <w:shd w:val="clear" w:color="auto" w:fill="auto"/>
          </w:tcPr>
          <w:p w14:paraId="49262DE4" w14:textId="77777777" w:rsidR="007B30D2" w:rsidRPr="00823497" w:rsidRDefault="007B30D2" w:rsidP="007B30D2">
            <w:pPr>
              <w:pStyle w:val="Tabletext"/>
            </w:pPr>
            <w:r w:rsidRPr="00823497">
              <w:t>398</w:t>
            </w:r>
          </w:p>
        </w:tc>
        <w:tc>
          <w:tcPr>
            <w:tcW w:w="1479" w:type="pct"/>
            <w:tcBorders>
              <w:top w:val="single" w:sz="4" w:space="0" w:color="auto"/>
              <w:bottom w:val="single" w:sz="4" w:space="0" w:color="auto"/>
            </w:tcBorders>
            <w:shd w:val="clear" w:color="auto" w:fill="auto"/>
          </w:tcPr>
          <w:p w14:paraId="58BB65D5" w14:textId="0B1B156D" w:rsidR="007B30D2" w:rsidRPr="00823497" w:rsidRDefault="007B30D2" w:rsidP="007B30D2">
            <w:pPr>
              <w:pStyle w:val="Tabletext"/>
            </w:pPr>
            <w:r w:rsidRPr="00823497">
              <w:t>Support services for post</w:t>
            </w:r>
            <w:r w:rsidR="00F7034E" w:rsidRPr="00823497">
              <w:noBreakHyphen/>
            </w:r>
            <w:r w:rsidRPr="00823497">
              <w:t>traumatic stress disorder and other mental illnesses—emergency services workers involved in the 2019</w:t>
            </w:r>
            <w:r w:rsidR="00F7034E" w:rsidRPr="00823497">
              <w:noBreakHyphen/>
            </w:r>
            <w:r w:rsidRPr="00823497">
              <w:t>2020 bushfire season</w:t>
            </w:r>
          </w:p>
        </w:tc>
        <w:tc>
          <w:tcPr>
            <w:tcW w:w="3006" w:type="pct"/>
            <w:tcBorders>
              <w:top w:val="single" w:sz="4" w:space="0" w:color="auto"/>
              <w:bottom w:val="single" w:sz="4" w:space="0" w:color="auto"/>
            </w:tcBorders>
            <w:shd w:val="clear" w:color="auto" w:fill="auto"/>
          </w:tcPr>
          <w:p w14:paraId="283E8CB3" w14:textId="572D5356" w:rsidR="007B30D2" w:rsidRPr="00823497" w:rsidRDefault="007B30D2" w:rsidP="007B30D2">
            <w:pPr>
              <w:pStyle w:val="Tabletext"/>
            </w:pPr>
            <w:r w:rsidRPr="00823497">
              <w:t>To fund the provision of support services for post</w:t>
            </w:r>
            <w:r w:rsidR="00F7034E" w:rsidRPr="00823497">
              <w:noBreakHyphen/>
            </w:r>
            <w:r w:rsidRPr="00823497">
              <w:t>traumatic stress disorder and other mental illnesses to emergency services workers (including volunteers) involved in the response to bushfires in the 2019</w:t>
            </w:r>
            <w:r w:rsidR="00F7034E" w:rsidRPr="00823497">
              <w:noBreakHyphen/>
            </w:r>
            <w:r w:rsidRPr="00823497">
              <w:t>2020 bushfire season and their immediate families.</w:t>
            </w:r>
          </w:p>
          <w:p w14:paraId="02A86D39" w14:textId="77777777" w:rsidR="007B30D2" w:rsidRPr="00823497" w:rsidRDefault="007B30D2" w:rsidP="007B30D2">
            <w:pPr>
              <w:pStyle w:val="Tabletext"/>
            </w:pPr>
            <w:r w:rsidRPr="00823497">
              <w:t>This objective also has the effect it would have if it were limited to:</w:t>
            </w:r>
          </w:p>
          <w:p w14:paraId="1272CE0B" w14:textId="2E22B73E" w:rsidR="007B30D2" w:rsidRPr="00823497" w:rsidRDefault="007B30D2" w:rsidP="007B30D2">
            <w:pPr>
              <w:pStyle w:val="Tablea"/>
            </w:pPr>
            <w:r w:rsidRPr="00823497">
              <w:t xml:space="preserve">(a) providing sickness benefits or medical services (within the meaning of </w:t>
            </w:r>
            <w:r w:rsidR="00F7034E" w:rsidRPr="00823497">
              <w:t>paragraph 5</w:t>
            </w:r>
            <w:r w:rsidRPr="00823497">
              <w:t>1(xxiiiA) of the Constitution); or</w:t>
            </w:r>
          </w:p>
          <w:p w14:paraId="59574786" w14:textId="77777777" w:rsidR="007B30D2" w:rsidRPr="00823497" w:rsidRDefault="007B30D2" w:rsidP="007B30D2">
            <w:pPr>
              <w:pStyle w:val="Tablea"/>
            </w:pPr>
            <w:r w:rsidRPr="00823497">
              <w:t>(b) providing funding for measures to give effect to Australia’s obligations under the International Covenant on Economic, Social and Cultural Rights, particularly Articles 2 and 12; or</w:t>
            </w:r>
          </w:p>
          <w:p w14:paraId="045FD41F" w14:textId="77777777" w:rsidR="007B30D2" w:rsidRPr="00823497" w:rsidRDefault="007B30D2" w:rsidP="007B30D2">
            <w:pPr>
              <w:pStyle w:val="Tablea"/>
            </w:pPr>
            <w:r w:rsidRPr="00823497">
              <w:t>(c) engaging in enterprises or activities which are peculiarly adapted to the government of a nation and which cannot otherwise be carried on for the benefit of the nation.</w:t>
            </w:r>
          </w:p>
        </w:tc>
      </w:tr>
      <w:tr w:rsidR="007B30D2" w:rsidRPr="00823497" w14:paraId="0417D1C8" w14:textId="77777777" w:rsidTr="00CF78C1">
        <w:tc>
          <w:tcPr>
            <w:tcW w:w="515" w:type="pct"/>
            <w:tcBorders>
              <w:top w:val="single" w:sz="4" w:space="0" w:color="auto"/>
              <w:bottom w:val="single" w:sz="4" w:space="0" w:color="auto"/>
            </w:tcBorders>
            <w:shd w:val="clear" w:color="auto" w:fill="auto"/>
          </w:tcPr>
          <w:p w14:paraId="5FD43E7C" w14:textId="77777777" w:rsidR="007B30D2" w:rsidRPr="00823497" w:rsidRDefault="007B30D2" w:rsidP="007B30D2">
            <w:pPr>
              <w:pStyle w:val="Tabletext"/>
            </w:pPr>
            <w:r w:rsidRPr="00823497">
              <w:t>399</w:t>
            </w:r>
          </w:p>
        </w:tc>
        <w:tc>
          <w:tcPr>
            <w:tcW w:w="1479" w:type="pct"/>
            <w:tcBorders>
              <w:top w:val="single" w:sz="4" w:space="0" w:color="auto"/>
              <w:bottom w:val="single" w:sz="4" w:space="0" w:color="auto"/>
            </w:tcBorders>
            <w:shd w:val="clear" w:color="auto" w:fill="auto"/>
          </w:tcPr>
          <w:p w14:paraId="6C6DFB2D" w14:textId="77777777" w:rsidR="007B30D2" w:rsidRPr="00823497" w:rsidRDefault="007B30D2" w:rsidP="007B30D2">
            <w:pPr>
              <w:pStyle w:val="Tabletext"/>
            </w:pPr>
            <w:r w:rsidRPr="00823497">
              <w:t>Support and mental health literacy network for emergency services workers—pilot program</w:t>
            </w:r>
          </w:p>
        </w:tc>
        <w:tc>
          <w:tcPr>
            <w:tcW w:w="3006" w:type="pct"/>
            <w:tcBorders>
              <w:top w:val="single" w:sz="4" w:space="0" w:color="auto"/>
              <w:bottom w:val="single" w:sz="4" w:space="0" w:color="auto"/>
            </w:tcBorders>
            <w:shd w:val="clear" w:color="auto" w:fill="auto"/>
          </w:tcPr>
          <w:p w14:paraId="5249EF46" w14:textId="77777777" w:rsidR="007B30D2" w:rsidRPr="00823497" w:rsidRDefault="007B30D2" w:rsidP="007B30D2">
            <w:pPr>
              <w:pStyle w:val="Tabletext"/>
            </w:pPr>
            <w:r w:rsidRPr="00823497">
              <w:t>To fund a pilot program to provide a network of support and mental health literacy for emergency services workers (including volunteers) and their families and kinship groups.</w:t>
            </w:r>
          </w:p>
          <w:p w14:paraId="796D2911" w14:textId="77777777" w:rsidR="007B30D2" w:rsidRPr="00823497" w:rsidRDefault="007B30D2" w:rsidP="007B30D2">
            <w:pPr>
              <w:pStyle w:val="Tabletext"/>
            </w:pPr>
            <w:r w:rsidRPr="00823497">
              <w:t xml:space="preserve">This objective also has the effect it would have if it were </w:t>
            </w:r>
            <w:r w:rsidRPr="00823497">
              <w:lastRenderedPageBreak/>
              <w:t>limited to providing:</w:t>
            </w:r>
          </w:p>
          <w:p w14:paraId="6BCD6CCE" w14:textId="1D4DD64E" w:rsidR="007B30D2" w:rsidRPr="00823497" w:rsidRDefault="007B30D2" w:rsidP="007B30D2">
            <w:pPr>
              <w:pStyle w:val="Tablea"/>
            </w:pPr>
            <w:r w:rsidRPr="00823497">
              <w:t xml:space="preserve">(a) sickness benefits or medical services (within the meaning of </w:t>
            </w:r>
            <w:r w:rsidR="00F7034E" w:rsidRPr="00823497">
              <w:t>paragraph 5</w:t>
            </w:r>
            <w:r w:rsidRPr="00823497">
              <w:t>1(xxiiiA) of the Constitution); or</w:t>
            </w:r>
          </w:p>
          <w:p w14:paraId="42D40FF3" w14:textId="77777777" w:rsidR="007B30D2" w:rsidRPr="00823497" w:rsidRDefault="007B30D2" w:rsidP="007B30D2">
            <w:pPr>
              <w:pStyle w:val="Tablea"/>
            </w:pPr>
            <w:r w:rsidRPr="00823497">
              <w:t>(b) funding for measures to give effect to Australia’s obligations under the International Covenant on Economic, Social and Cultural Rights, particularly Articles 2 and 12; or</w:t>
            </w:r>
          </w:p>
          <w:p w14:paraId="5C74B385" w14:textId="3980C46F" w:rsidR="007B30D2" w:rsidRPr="00823497" w:rsidRDefault="007B30D2" w:rsidP="007B30D2">
            <w:pPr>
              <w:pStyle w:val="Tablea"/>
            </w:pPr>
            <w:r w:rsidRPr="00823497">
              <w:t xml:space="preserve">(c) funding with respect to postal, telegraphic, telephonic, and other like services (within the meaning of </w:t>
            </w:r>
            <w:r w:rsidR="00F7034E" w:rsidRPr="00823497">
              <w:t>paragraph 5</w:t>
            </w:r>
            <w:r w:rsidRPr="00823497">
              <w:t>1(v) of the Constitution).</w:t>
            </w:r>
          </w:p>
        </w:tc>
      </w:tr>
      <w:tr w:rsidR="007B30D2" w:rsidRPr="00823497" w14:paraId="0535C2EA" w14:textId="77777777" w:rsidTr="00CF78C1">
        <w:tblPrEx>
          <w:tblBorders>
            <w:insideH w:val="single" w:sz="2" w:space="0" w:color="auto"/>
          </w:tblBorders>
        </w:tblPrEx>
        <w:tc>
          <w:tcPr>
            <w:tcW w:w="515" w:type="pct"/>
            <w:tcBorders>
              <w:top w:val="nil"/>
              <w:bottom w:val="single" w:sz="2" w:space="0" w:color="auto"/>
            </w:tcBorders>
            <w:shd w:val="clear" w:color="auto" w:fill="auto"/>
          </w:tcPr>
          <w:p w14:paraId="20D79EAE" w14:textId="77777777" w:rsidR="007B30D2" w:rsidRPr="00823497" w:rsidRDefault="007B30D2" w:rsidP="007B30D2">
            <w:pPr>
              <w:pStyle w:val="Tabletext"/>
            </w:pPr>
            <w:r w:rsidRPr="00823497">
              <w:lastRenderedPageBreak/>
              <w:t>400</w:t>
            </w:r>
          </w:p>
        </w:tc>
        <w:tc>
          <w:tcPr>
            <w:tcW w:w="1479" w:type="pct"/>
            <w:tcBorders>
              <w:top w:val="nil"/>
              <w:bottom w:val="single" w:sz="2" w:space="0" w:color="auto"/>
            </w:tcBorders>
            <w:shd w:val="clear" w:color="auto" w:fill="auto"/>
          </w:tcPr>
          <w:p w14:paraId="0AEF3575" w14:textId="77777777" w:rsidR="007B30D2" w:rsidRPr="00823497" w:rsidRDefault="007B30D2" w:rsidP="007B30D2">
            <w:pPr>
              <w:pStyle w:val="Tabletext"/>
            </w:pPr>
            <w:r w:rsidRPr="00823497">
              <w:t>Distributed National Collections Grant Program</w:t>
            </w:r>
          </w:p>
        </w:tc>
        <w:tc>
          <w:tcPr>
            <w:tcW w:w="3006" w:type="pct"/>
            <w:tcBorders>
              <w:top w:val="nil"/>
              <w:bottom w:val="single" w:sz="2" w:space="0" w:color="auto"/>
            </w:tcBorders>
            <w:shd w:val="clear" w:color="auto" w:fill="auto"/>
          </w:tcPr>
          <w:p w14:paraId="15E27E7B" w14:textId="1A54F6D0" w:rsidR="007B30D2" w:rsidRPr="00823497" w:rsidRDefault="007B30D2" w:rsidP="007B30D2">
            <w:pPr>
              <w:pStyle w:val="Tabletext"/>
            </w:pPr>
            <w:r w:rsidRPr="00823497">
              <w:t>To fund an Australian museum and gallery peak body to assist small and medium</w:t>
            </w:r>
            <w:r w:rsidR="00F7034E" w:rsidRPr="00823497">
              <w:noBreakHyphen/>
            </w:r>
            <w:r w:rsidRPr="00823497">
              <w:t>sized community organisations to manage, conserve and preserve cultural heritage materials of national significance, including by:</w:t>
            </w:r>
          </w:p>
          <w:p w14:paraId="2D1AF845" w14:textId="77777777" w:rsidR="007B30D2" w:rsidRPr="00823497" w:rsidRDefault="007B30D2" w:rsidP="007B30D2">
            <w:pPr>
              <w:pStyle w:val="Tablea"/>
            </w:pPr>
            <w:r w:rsidRPr="00823497">
              <w:t>(a) providing opportunities for museum workers, volunteers and Indigenous representatives from across Australia to engage in professional development, learning, exchange of expertise and networking; and</w:t>
            </w:r>
          </w:p>
          <w:p w14:paraId="7EB342C2" w14:textId="77777777" w:rsidR="007B30D2" w:rsidRPr="00823497" w:rsidRDefault="007B30D2" w:rsidP="007B30D2">
            <w:pPr>
              <w:pStyle w:val="Tablea"/>
            </w:pPr>
            <w:r w:rsidRPr="00823497">
              <w:t>(b) providing opportunities to participate in training, undertake internships and attend national conferences; and</w:t>
            </w:r>
          </w:p>
          <w:p w14:paraId="3E15088F" w14:textId="77777777" w:rsidR="007B30D2" w:rsidRPr="00823497" w:rsidRDefault="007B30D2" w:rsidP="007B30D2">
            <w:pPr>
              <w:pStyle w:val="Tablea"/>
            </w:pPr>
            <w:r w:rsidRPr="00823497">
              <w:t>(c) developing appropriate partnerships and networks with cultural organisations; and</w:t>
            </w:r>
          </w:p>
          <w:p w14:paraId="47F627FF" w14:textId="77777777" w:rsidR="007B30D2" w:rsidRPr="00823497" w:rsidRDefault="007B30D2" w:rsidP="007B30D2">
            <w:pPr>
              <w:pStyle w:val="Tablea"/>
            </w:pPr>
            <w:r w:rsidRPr="00823497">
              <w:t>(d) supporting innovative ways of managing collections and improving public access to collections.</w:t>
            </w:r>
          </w:p>
          <w:p w14:paraId="49693781" w14:textId="77777777" w:rsidR="007B30D2" w:rsidRPr="00823497" w:rsidRDefault="007B30D2" w:rsidP="007B30D2">
            <w:pPr>
              <w:pStyle w:val="Tabletext"/>
            </w:pPr>
            <w:r w:rsidRPr="00823497">
              <w:t>This objective also has the effect it would have if it were limited to providing funding for measures:</w:t>
            </w:r>
          </w:p>
          <w:p w14:paraId="64832FD8" w14:textId="77777777" w:rsidR="007B30D2" w:rsidRPr="00823497" w:rsidRDefault="007B30D2" w:rsidP="007B30D2">
            <w:pPr>
              <w:pStyle w:val="Tablea"/>
            </w:pPr>
            <w:r w:rsidRPr="00823497">
              <w:t>(a) that are peculiarly adapted to the government of a nation and cannot otherwise be carried on for the benefit of the nation; or</w:t>
            </w:r>
          </w:p>
          <w:p w14:paraId="17CF6576" w14:textId="77777777" w:rsidR="007B30D2" w:rsidRPr="00823497" w:rsidRDefault="007B30D2" w:rsidP="007B30D2">
            <w:pPr>
              <w:pStyle w:val="Tablea"/>
            </w:pPr>
            <w:r w:rsidRPr="00823497">
              <w:t>(b) in connection with electronic communications; or</w:t>
            </w:r>
          </w:p>
          <w:p w14:paraId="0A741A3D" w14:textId="77777777" w:rsidR="007B30D2" w:rsidRPr="00823497" w:rsidRDefault="007B30D2" w:rsidP="007B30D2">
            <w:pPr>
              <w:pStyle w:val="Tablea"/>
            </w:pPr>
            <w:r w:rsidRPr="00823497">
              <w:t>(c) for, or in relation to, Indigenous Australians or particular groups of Indigenous Australians; or</w:t>
            </w:r>
          </w:p>
          <w:p w14:paraId="231F5CBF" w14:textId="77777777" w:rsidR="007B30D2" w:rsidRPr="00823497" w:rsidRDefault="007B30D2" w:rsidP="007B30D2">
            <w:pPr>
              <w:pStyle w:val="Tablea"/>
            </w:pPr>
            <w:r w:rsidRPr="00823497">
              <w:t>(d) undertaken in, or in relation to, a Territory.</w:t>
            </w:r>
          </w:p>
        </w:tc>
      </w:tr>
      <w:tr w:rsidR="007B30D2" w:rsidRPr="00823497" w14:paraId="3C60A06A" w14:textId="77777777" w:rsidTr="00CF78C1">
        <w:tblPrEx>
          <w:tblBorders>
            <w:insideH w:val="single" w:sz="2" w:space="0" w:color="auto"/>
          </w:tblBorders>
        </w:tblPrEx>
        <w:tc>
          <w:tcPr>
            <w:tcW w:w="515" w:type="pct"/>
            <w:tcBorders>
              <w:top w:val="single" w:sz="2" w:space="0" w:color="auto"/>
              <w:bottom w:val="single" w:sz="2" w:space="0" w:color="auto"/>
            </w:tcBorders>
            <w:shd w:val="clear" w:color="auto" w:fill="auto"/>
          </w:tcPr>
          <w:p w14:paraId="7A832EF8" w14:textId="77777777" w:rsidR="007B30D2" w:rsidRPr="00823497" w:rsidRDefault="007B30D2" w:rsidP="007B30D2">
            <w:pPr>
              <w:pStyle w:val="Tabletext"/>
            </w:pPr>
            <w:r w:rsidRPr="00823497">
              <w:t>401</w:t>
            </w:r>
          </w:p>
        </w:tc>
        <w:tc>
          <w:tcPr>
            <w:tcW w:w="1479" w:type="pct"/>
            <w:tcBorders>
              <w:top w:val="single" w:sz="2" w:space="0" w:color="auto"/>
              <w:bottom w:val="single" w:sz="2" w:space="0" w:color="auto"/>
            </w:tcBorders>
            <w:shd w:val="clear" w:color="auto" w:fill="auto"/>
          </w:tcPr>
          <w:p w14:paraId="15ADE77E" w14:textId="77777777" w:rsidR="007B30D2" w:rsidRPr="00823497" w:rsidRDefault="007B30D2" w:rsidP="007B30D2">
            <w:pPr>
              <w:pStyle w:val="Tabletext"/>
            </w:pPr>
            <w:r w:rsidRPr="00823497">
              <w:t>250th Anniversary of James Cook’s Voyage to Australia and the Pacific</w:t>
            </w:r>
          </w:p>
        </w:tc>
        <w:tc>
          <w:tcPr>
            <w:tcW w:w="3006" w:type="pct"/>
            <w:tcBorders>
              <w:top w:val="single" w:sz="2" w:space="0" w:color="auto"/>
              <w:bottom w:val="single" w:sz="2" w:space="0" w:color="auto"/>
            </w:tcBorders>
            <w:shd w:val="clear" w:color="auto" w:fill="auto"/>
          </w:tcPr>
          <w:p w14:paraId="4B9688F1" w14:textId="77777777" w:rsidR="007B30D2" w:rsidRPr="00823497" w:rsidRDefault="007B30D2" w:rsidP="007B30D2">
            <w:pPr>
              <w:pStyle w:val="Tabletext"/>
            </w:pPr>
            <w:r w:rsidRPr="00823497">
              <w:t>To commemorate the 250th anniversary of James Cook’s voyage to Australia and the Pacific, including by doing the following:</w:t>
            </w:r>
          </w:p>
          <w:p w14:paraId="691059EB" w14:textId="77777777" w:rsidR="007B30D2" w:rsidRPr="00823497" w:rsidRDefault="007B30D2" w:rsidP="007B30D2">
            <w:pPr>
              <w:pStyle w:val="Tablea"/>
            </w:pPr>
            <w:r w:rsidRPr="00823497">
              <w:t>(a) supporting activities addressing historical and contemporary responses by Indigenous Australians to James Cook’s voyage to Australia;</w:t>
            </w:r>
          </w:p>
          <w:p w14:paraId="33567A71" w14:textId="70934177" w:rsidR="007B30D2" w:rsidRPr="00823497" w:rsidRDefault="007B30D2" w:rsidP="007B30D2">
            <w:pPr>
              <w:pStyle w:val="Tablea"/>
            </w:pPr>
            <w:r w:rsidRPr="00823497">
              <w:t>(b) supporting, and providing grants for, local community</w:t>
            </w:r>
            <w:r w:rsidR="00F7034E" w:rsidRPr="00823497">
              <w:noBreakHyphen/>
            </w:r>
            <w:r w:rsidRPr="00823497">
              <w:t xml:space="preserve">based initiatives to be held in connection with the replica </w:t>
            </w:r>
            <w:r w:rsidRPr="00823497">
              <w:rPr>
                <w:i/>
              </w:rPr>
              <w:t>Endeavour</w:t>
            </w:r>
            <w:r w:rsidRPr="00823497">
              <w:t>’s</w:t>
            </w:r>
            <w:r w:rsidRPr="00823497">
              <w:rPr>
                <w:i/>
              </w:rPr>
              <w:t xml:space="preserve"> </w:t>
            </w:r>
            <w:r w:rsidRPr="00823497">
              <w:t>commemorative voyages.</w:t>
            </w:r>
          </w:p>
          <w:p w14:paraId="17A41460" w14:textId="77777777" w:rsidR="007B30D2" w:rsidRPr="00823497" w:rsidRDefault="007B30D2" w:rsidP="007B30D2">
            <w:pPr>
              <w:pStyle w:val="Tabletext"/>
            </w:pPr>
            <w:r w:rsidRPr="00823497">
              <w:t>This objective also has the effect it would have if it were limited to measures:</w:t>
            </w:r>
          </w:p>
          <w:p w14:paraId="0CAE59C1" w14:textId="77777777" w:rsidR="007B30D2" w:rsidRPr="00823497" w:rsidRDefault="007B30D2" w:rsidP="007B30D2">
            <w:pPr>
              <w:pStyle w:val="Tablea"/>
            </w:pPr>
            <w:r w:rsidRPr="00823497">
              <w:t xml:space="preserve">(a) that are peculiarly adapted to the government of a nation </w:t>
            </w:r>
            <w:r w:rsidRPr="00823497">
              <w:lastRenderedPageBreak/>
              <w:t>and cannot otherwise be carried on for the benefit of the nation; or</w:t>
            </w:r>
          </w:p>
          <w:p w14:paraId="17B60168" w14:textId="77777777" w:rsidR="007B30D2" w:rsidRPr="00823497" w:rsidRDefault="007B30D2" w:rsidP="007B30D2">
            <w:pPr>
              <w:pStyle w:val="Tablea"/>
            </w:pPr>
            <w:r w:rsidRPr="00823497">
              <w:t>(b) for, or in relation to, Indigenous Australians or particular groups of Indigenous Australians.</w:t>
            </w:r>
          </w:p>
        </w:tc>
      </w:tr>
      <w:tr w:rsidR="007B30D2" w:rsidRPr="00823497" w14:paraId="5FABB3D9" w14:textId="77777777" w:rsidTr="00CF78C1">
        <w:tblPrEx>
          <w:tblBorders>
            <w:insideH w:val="single" w:sz="2" w:space="0" w:color="auto"/>
          </w:tblBorders>
        </w:tblPrEx>
        <w:tc>
          <w:tcPr>
            <w:tcW w:w="515" w:type="pct"/>
            <w:tcBorders>
              <w:top w:val="single" w:sz="2" w:space="0" w:color="auto"/>
              <w:bottom w:val="single" w:sz="2" w:space="0" w:color="auto"/>
            </w:tcBorders>
            <w:shd w:val="clear" w:color="auto" w:fill="auto"/>
          </w:tcPr>
          <w:p w14:paraId="61F6CDBC" w14:textId="77777777" w:rsidR="007B30D2" w:rsidRPr="00823497" w:rsidRDefault="007B30D2" w:rsidP="007B30D2">
            <w:pPr>
              <w:pStyle w:val="Tabletext"/>
            </w:pPr>
            <w:r w:rsidRPr="00823497">
              <w:lastRenderedPageBreak/>
              <w:t>402</w:t>
            </w:r>
          </w:p>
        </w:tc>
        <w:tc>
          <w:tcPr>
            <w:tcW w:w="1479" w:type="pct"/>
            <w:tcBorders>
              <w:top w:val="single" w:sz="2" w:space="0" w:color="auto"/>
              <w:bottom w:val="single" w:sz="2" w:space="0" w:color="auto"/>
            </w:tcBorders>
            <w:shd w:val="clear" w:color="auto" w:fill="auto"/>
          </w:tcPr>
          <w:p w14:paraId="543F8D39" w14:textId="77777777" w:rsidR="007B30D2" w:rsidRPr="00823497" w:rsidRDefault="007B30D2" w:rsidP="007B30D2">
            <w:pPr>
              <w:pStyle w:val="Tabletext"/>
            </w:pPr>
            <w:r w:rsidRPr="00823497">
              <w:t>Australian Music Industry Package</w:t>
            </w:r>
          </w:p>
        </w:tc>
        <w:tc>
          <w:tcPr>
            <w:tcW w:w="3006" w:type="pct"/>
            <w:tcBorders>
              <w:top w:val="single" w:sz="2" w:space="0" w:color="auto"/>
              <w:bottom w:val="single" w:sz="2" w:space="0" w:color="auto"/>
            </w:tcBorders>
            <w:shd w:val="clear" w:color="auto" w:fill="auto"/>
          </w:tcPr>
          <w:p w14:paraId="25199B13" w14:textId="77777777" w:rsidR="007B30D2" w:rsidRPr="00823497" w:rsidRDefault="007B30D2" w:rsidP="007B30D2">
            <w:pPr>
              <w:pStyle w:val="Tabletext"/>
            </w:pPr>
            <w:r w:rsidRPr="00823497">
              <w:t>To support the Australian music industry by providing funding to do the following:</w:t>
            </w:r>
          </w:p>
          <w:p w14:paraId="625EF9CC" w14:textId="77777777" w:rsidR="007B30D2" w:rsidRPr="00823497" w:rsidRDefault="007B30D2" w:rsidP="007B30D2">
            <w:pPr>
              <w:pStyle w:val="Tablea"/>
            </w:pPr>
            <w:r w:rsidRPr="00823497">
              <w:t>(a) establish and deliver a national mentoring program for women in the music industry;</w:t>
            </w:r>
          </w:p>
          <w:p w14:paraId="70A1F567" w14:textId="77777777" w:rsidR="007B30D2" w:rsidRPr="00823497" w:rsidRDefault="007B30D2" w:rsidP="007B30D2">
            <w:pPr>
              <w:pStyle w:val="Tablea"/>
            </w:pPr>
            <w:r w:rsidRPr="00823497">
              <w:t>(b) assist businesses and music industry organisations to support performances of Australian music by Australian musicians and bands;</w:t>
            </w:r>
          </w:p>
          <w:p w14:paraId="105058A5" w14:textId="77777777" w:rsidR="007B30D2" w:rsidRPr="00823497" w:rsidRDefault="007B30D2" w:rsidP="007B30D2">
            <w:pPr>
              <w:pStyle w:val="Tablea"/>
            </w:pPr>
            <w:r w:rsidRPr="00823497">
              <w:t>(c) establish and deliver a national development program for Indigenous musicians and bands;</w:t>
            </w:r>
          </w:p>
          <w:p w14:paraId="75657EE4" w14:textId="77777777" w:rsidR="007B30D2" w:rsidRPr="00823497" w:rsidRDefault="007B30D2" w:rsidP="007B30D2">
            <w:pPr>
              <w:pStyle w:val="Tablea"/>
            </w:pPr>
            <w:r w:rsidRPr="00823497">
              <w:t>(d) promote Australian music overseas through funding the activities of Sounds Australia.</w:t>
            </w:r>
          </w:p>
          <w:p w14:paraId="51C1DF92" w14:textId="77777777" w:rsidR="007B30D2" w:rsidRPr="00823497" w:rsidRDefault="007B30D2" w:rsidP="007B30D2">
            <w:pPr>
              <w:pStyle w:val="Tabletext"/>
            </w:pPr>
            <w:r w:rsidRPr="00823497">
              <w:t>This objective also has the effect it would have if it were limited to providing funding for measures or activities:</w:t>
            </w:r>
          </w:p>
          <w:p w14:paraId="15AACFDD" w14:textId="77777777" w:rsidR="007B30D2" w:rsidRPr="00823497" w:rsidRDefault="007B30D2" w:rsidP="007B30D2">
            <w:pPr>
              <w:pStyle w:val="Tablea"/>
            </w:pPr>
            <w:r w:rsidRPr="00823497">
              <w:t>(a) to promote trade and commerce with other countries; or</w:t>
            </w:r>
          </w:p>
          <w:p w14:paraId="54F5135F" w14:textId="77777777" w:rsidR="007B30D2" w:rsidRPr="00823497" w:rsidRDefault="007B30D2" w:rsidP="007B30D2">
            <w:pPr>
              <w:pStyle w:val="Tablea"/>
            </w:pPr>
            <w:r w:rsidRPr="00823497">
              <w:t>(b) with respect to Indigenous Australians and particular groups of Indigenous Australians; or</w:t>
            </w:r>
          </w:p>
          <w:p w14:paraId="58F5054B" w14:textId="77777777" w:rsidR="007B30D2" w:rsidRPr="00823497" w:rsidRDefault="007B30D2" w:rsidP="007B30D2">
            <w:pPr>
              <w:pStyle w:val="Tablea"/>
            </w:pPr>
            <w:r w:rsidRPr="00823497">
              <w:t>(c) to give effect to Australia’s obligations under the Convention on the Elimination of All Forms of Discrimination against Women, particularly Articles 2, 3 and 11; or</w:t>
            </w:r>
          </w:p>
          <w:p w14:paraId="4AD8E9A9" w14:textId="77777777" w:rsidR="007B30D2" w:rsidRPr="00823497" w:rsidRDefault="007B30D2" w:rsidP="007B30D2">
            <w:pPr>
              <w:pStyle w:val="Tablea"/>
            </w:pPr>
            <w:r w:rsidRPr="00823497">
              <w:t>(d) in relation to places, persons, matters or things external to Australia; or</w:t>
            </w:r>
          </w:p>
          <w:p w14:paraId="7E88C2F2" w14:textId="77777777" w:rsidR="007B30D2" w:rsidRPr="00823497" w:rsidRDefault="007B30D2" w:rsidP="007B30D2">
            <w:pPr>
              <w:pStyle w:val="Tablea"/>
            </w:pPr>
            <w:r w:rsidRPr="00823497">
              <w:t>(e) that are peculiarly adapted to the government of a nation and cannot otherwise be carried on for the benefit of the nation.</w:t>
            </w:r>
          </w:p>
        </w:tc>
      </w:tr>
      <w:tr w:rsidR="007B30D2" w:rsidRPr="00823497" w14:paraId="33E4DF56" w14:textId="77777777" w:rsidTr="00CF78C1">
        <w:tblPrEx>
          <w:tblBorders>
            <w:insideH w:val="single" w:sz="2" w:space="0" w:color="auto"/>
          </w:tblBorders>
        </w:tblPrEx>
        <w:tc>
          <w:tcPr>
            <w:tcW w:w="515" w:type="pct"/>
            <w:tcBorders>
              <w:top w:val="single" w:sz="2" w:space="0" w:color="auto"/>
              <w:bottom w:val="single" w:sz="2" w:space="0" w:color="auto"/>
            </w:tcBorders>
            <w:shd w:val="clear" w:color="auto" w:fill="auto"/>
          </w:tcPr>
          <w:p w14:paraId="591F8870" w14:textId="77777777" w:rsidR="007B30D2" w:rsidRPr="00823497" w:rsidRDefault="007B30D2" w:rsidP="007B30D2">
            <w:pPr>
              <w:pStyle w:val="Tabletext"/>
            </w:pPr>
            <w:r w:rsidRPr="00823497">
              <w:t>403</w:t>
            </w:r>
          </w:p>
        </w:tc>
        <w:tc>
          <w:tcPr>
            <w:tcW w:w="1479" w:type="pct"/>
            <w:tcBorders>
              <w:top w:val="single" w:sz="2" w:space="0" w:color="auto"/>
              <w:bottom w:val="single" w:sz="2" w:space="0" w:color="auto"/>
            </w:tcBorders>
            <w:shd w:val="clear" w:color="auto" w:fill="auto"/>
          </w:tcPr>
          <w:p w14:paraId="29C20D27" w14:textId="77777777" w:rsidR="007B30D2" w:rsidRPr="00823497" w:rsidRDefault="007B30D2" w:rsidP="007B30D2">
            <w:pPr>
              <w:pStyle w:val="Tabletext"/>
            </w:pPr>
            <w:r w:rsidRPr="00823497">
              <w:t>Continuity of Support Fund for Clients of Programs Transitioning to the National Disability Insurance Scheme</w:t>
            </w:r>
          </w:p>
        </w:tc>
        <w:tc>
          <w:tcPr>
            <w:tcW w:w="3006" w:type="pct"/>
            <w:tcBorders>
              <w:top w:val="single" w:sz="2" w:space="0" w:color="auto"/>
              <w:bottom w:val="single" w:sz="2" w:space="0" w:color="auto"/>
            </w:tcBorders>
            <w:shd w:val="clear" w:color="auto" w:fill="auto"/>
          </w:tcPr>
          <w:p w14:paraId="147F4A31" w14:textId="77777777" w:rsidR="007B30D2" w:rsidRPr="00823497" w:rsidRDefault="007B30D2" w:rsidP="007B30D2">
            <w:pPr>
              <w:pStyle w:val="Tabletext"/>
            </w:pPr>
            <w:r w:rsidRPr="00823497">
              <w:t>To provide funding for continued disability support, and early intervention services, for people with disability who are clients of programs that are transitioning to the National Disability Insurance Scheme, but who are ineligible for that scheme.</w:t>
            </w:r>
          </w:p>
          <w:p w14:paraId="724DF60A" w14:textId="49B9B903" w:rsidR="007B30D2" w:rsidRPr="00823497" w:rsidRDefault="007B30D2" w:rsidP="007B30D2">
            <w:pPr>
              <w:pStyle w:val="Tabletext"/>
            </w:pPr>
            <w:r w:rsidRPr="00823497">
              <w:t xml:space="preserve">This objective also has the effect it would have if it were limited to providing funding for sickness benefits (within the meaning of </w:t>
            </w:r>
            <w:r w:rsidR="00F7034E" w:rsidRPr="00823497">
              <w:t>paragraph 5</w:t>
            </w:r>
            <w:r w:rsidRPr="00823497">
              <w:t>1(xxiiiA) of the Constitution).</w:t>
            </w:r>
          </w:p>
        </w:tc>
      </w:tr>
      <w:tr w:rsidR="007B30D2" w:rsidRPr="00823497" w14:paraId="23C56167" w14:textId="77777777" w:rsidTr="00CF78C1">
        <w:tblPrEx>
          <w:tblBorders>
            <w:insideH w:val="single" w:sz="2" w:space="0" w:color="auto"/>
          </w:tblBorders>
        </w:tblPrEx>
        <w:tc>
          <w:tcPr>
            <w:tcW w:w="515" w:type="pct"/>
            <w:tcBorders>
              <w:top w:val="single" w:sz="2" w:space="0" w:color="auto"/>
              <w:bottom w:val="single" w:sz="2" w:space="0" w:color="auto"/>
            </w:tcBorders>
            <w:shd w:val="clear" w:color="auto" w:fill="auto"/>
          </w:tcPr>
          <w:p w14:paraId="6E58A9E6" w14:textId="77777777" w:rsidR="007B30D2" w:rsidRPr="00823497" w:rsidRDefault="007B30D2" w:rsidP="007B30D2">
            <w:pPr>
              <w:pStyle w:val="Tabletext"/>
            </w:pPr>
            <w:r w:rsidRPr="00823497">
              <w:t>404</w:t>
            </w:r>
          </w:p>
        </w:tc>
        <w:tc>
          <w:tcPr>
            <w:tcW w:w="1479" w:type="pct"/>
            <w:tcBorders>
              <w:top w:val="single" w:sz="2" w:space="0" w:color="auto"/>
              <w:bottom w:val="single" w:sz="2" w:space="0" w:color="auto"/>
            </w:tcBorders>
            <w:shd w:val="clear" w:color="auto" w:fill="auto"/>
          </w:tcPr>
          <w:p w14:paraId="5A7ADD94" w14:textId="77777777" w:rsidR="007B30D2" w:rsidRPr="00823497" w:rsidRDefault="007B30D2" w:rsidP="007B30D2">
            <w:pPr>
              <w:pStyle w:val="Tabletext"/>
            </w:pPr>
            <w:r w:rsidRPr="00823497">
              <w:t>National Auslan Interpreter Booking and Payment Services</w:t>
            </w:r>
          </w:p>
        </w:tc>
        <w:tc>
          <w:tcPr>
            <w:tcW w:w="3006" w:type="pct"/>
            <w:tcBorders>
              <w:top w:val="single" w:sz="2" w:space="0" w:color="auto"/>
              <w:bottom w:val="single" w:sz="2" w:space="0" w:color="auto"/>
            </w:tcBorders>
            <w:shd w:val="clear" w:color="auto" w:fill="auto"/>
          </w:tcPr>
          <w:p w14:paraId="36936EE0" w14:textId="77777777" w:rsidR="007B30D2" w:rsidRPr="00823497" w:rsidRDefault="007B30D2" w:rsidP="007B30D2">
            <w:pPr>
              <w:pStyle w:val="Tabletext"/>
            </w:pPr>
            <w:r w:rsidRPr="00823497">
              <w:t>To fund the booking and provision of Auslan translation services at private medical consultations for deaf people over the age of 65 who are ineligible for the National Disability Insurance Scheme.</w:t>
            </w:r>
          </w:p>
          <w:p w14:paraId="511167BB" w14:textId="7243BBA5" w:rsidR="007B30D2" w:rsidRPr="00823497" w:rsidRDefault="007B30D2" w:rsidP="007B30D2">
            <w:pPr>
              <w:pStyle w:val="Tabletext"/>
            </w:pPr>
            <w:r w:rsidRPr="00823497">
              <w:t xml:space="preserve">This objective also has the effect it would have if it were limited to providing funding for sickness benefits (within the meaning of </w:t>
            </w:r>
            <w:r w:rsidR="00F7034E" w:rsidRPr="00823497">
              <w:t>paragraph 5</w:t>
            </w:r>
            <w:r w:rsidRPr="00823497">
              <w:t>1(xxiiiA) of the Constitution).</w:t>
            </w:r>
          </w:p>
        </w:tc>
      </w:tr>
      <w:tr w:rsidR="007B30D2" w:rsidRPr="00823497" w14:paraId="650121EF" w14:textId="77777777" w:rsidTr="00CF78C1">
        <w:tblPrEx>
          <w:tblBorders>
            <w:insideH w:val="single" w:sz="2" w:space="0" w:color="auto"/>
          </w:tblBorders>
        </w:tblPrEx>
        <w:tc>
          <w:tcPr>
            <w:tcW w:w="515" w:type="pct"/>
            <w:tcBorders>
              <w:top w:val="single" w:sz="2" w:space="0" w:color="auto"/>
              <w:bottom w:val="single" w:sz="2" w:space="0" w:color="auto"/>
            </w:tcBorders>
            <w:shd w:val="clear" w:color="auto" w:fill="auto"/>
          </w:tcPr>
          <w:p w14:paraId="6636788B" w14:textId="77777777" w:rsidR="007B30D2" w:rsidRPr="00823497" w:rsidRDefault="007B30D2" w:rsidP="007B30D2">
            <w:pPr>
              <w:pStyle w:val="Tabletext"/>
            </w:pPr>
            <w:r w:rsidRPr="00823497">
              <w:t>405</w:t>
            </w:r>
          </w:p>
        </w:tc>
        <w:tc>
          <w:tcPr>
            <w:tcW w:w="1479" w:type="pct"/>
            <w:tcBorders>
              <w:top w:val="single" w:sz="2" w:space="0" w:color="auto"/>
              <w:bottom w:val="single" w:sz="2" w:space="0" w:color="auto"/>
            </w:tcBorders>
            <w:shd w:val="clear" w:color="auto" w:fill="auto"/>
          </w:tcPr>
          <w:p w14:paraId="52BB5B50" w14:textId="77777777" w:rsidR="007B30D2" w:rsidRPr="00823497" w:rsidRDefault="007B30D2" w:rsidP="007B30D2">
            <w:pPr>
              <w:pStyle w:val="Tabletext"/>
            </w:pPr>
            <w:r w:rsidRPr="00823497">
              <w:t xml:space="preserve">Reducing regulatory and </w:t>
            </w:r>
            <w:r w:rsidRPr="00823497">
              <w:lastRenderedPageBreak/>
              <w:t>auditing burdens in the dairy export supply chain, and supporting Dairy RegTech 2022</w:t>
            </w:r>
          </w:p>
        </w:tc>
        <w:tc>
          <w:tcPr>
            <w:tcW w:w="3006" w:type="pct"/>
            <w:tcBorders>
              <w:top w:val="single" w:sz="2" w:space="0" w:color="auto"/>
              <w:bottom w:val="single" w:sz="2" w:space="0" w:color="auto"/>
            </w:tcBorders>
            <w:shd w:val="clear" w:color="auto" w:fill="auto"/>
          </w:tcPr>
          <w:p w14:paraId="78AAFEB3" w14:textId="77777777" w:rsidR="007B30D2" w:rsidRPr="00823497" w:rsidRDefault="007B30D2" w:rsidP="007B30D2">
            <w:pPr>
              <w:pStyle w:val="Tabletext"/>
            </w:pPr>
            <w:r w:rsidRPr="00823497">
              <w:lastRenderedPageBreak/>
              <w:t>To support the following:</w:t>
            </w:r>
          </w:p>
          <w:p w14:paraId="52FA15C8" w14:textId="77777777" w:rsidR="007B30D2" w:rsidRPr="00823497" w:rsidRDefault="007B30D2" w:rsidP="007B30D2">
            <w:pPr>
              <w:pStyle w:val="Tablea"/>
            </w:pPr>
            <w:r w:rsidRPr="00823497">
              <w:lastRenderedPageBreak/>
              <w:t>(a) projects to minimise the burdens, for businesses in the dairy export supply chain, of compliance with regulatory and auditing requirements;</w:t>
            </w:r>
          </w:p>
          <w:p w14:paraId="5F228421" w14:textId="77777777" w:rsidR="007B30D2" w:rsidRPr="00823497" w:rsidRDefault="007B30D2" w:rsidP="007B30D2">
            <w:pPr>
              <w:pStyle w:val="Tablea"/>
            </w:pPr>
            <w:r w:rsidRPr="00823497">
              <w:t>(b) projects to assist dairy businesses with export readiness;</w:t>
            </w:r>
          </w:p>
          <w:p w14:paraId="4A33C419" w14:textId="77777777" w:rsidR="007B30D2" w:rsidRPr="00823497" w:rsidRDefault="007B30D2" w:rsidP="007B30D2">
            <w:pPr>
              <w:pStyle w:val="Tablea"/>
            </w:pPr>
            <w:r w:rsidRPr="00823497">
              <w:t>(c) projects to improve the use of data in regulation of the dairy export supply chain;</w:t>
            </w:r>
          </w:p>
          <w:p w14:paraId="3EF6D251" w14:textId="77777777" w:rsidR="007B30D2" w:rsidRPr="00823497" w:rsidRDefault="007B30D2" w:rsidP="007B30D2">
            <w:pPr>
              <w:pStyle w:val="Tablea"/>
            </w:pPr>
            <w:r w:rsidRPr="00823497">
              <w:t>(d) the Dairy RegTech 2022 initiative of Dairy Food Safety Victoria.</w:t>
            </w:r>
          </w:p>
          <w:p w14:paraId="1DEF4219" w14:textId="77777777" w:rsidR="007B30D2" w:rsidRPr="00823497" w:rsidRDefault="007B30D2" w:rsidP="007B30D2">
            <w:pPr>
              <w:pStyle w:val="Tabletext"/>
            </w:pPr>
            <w:r w:rsidRPr="00823497">
              <w:t>This objective also has the effect it would have if it were limited to providing support:</w:t>
            </w:r>
          </w:p>
          <w:p w14:paraId="7EC7764C" w14:textId="77777777" w:rsidR="007B30D2" w:rsidRPr="00823497" w:rsidRDefault="007B30D2" w:rsidP="007B30D2">
            <w:pPr>
              <w:pStyle w:val="Tablea"/>
            </w:pPr>
            <w:r w:rsidRPr="00823497">
              <w:t>(a) in connection with trade and commerce with other countries, or among the States; or</w:t>
            </w:r>
          </w:p>
          <w:p w14:paraId="45122ACF" w14:textId="77777777" w:rsidR="007B30D2" w:rsidRPr="00823497" w:rsidRDefault="007B30D2" w:rsidP="007B30D2">
            <w:pPr>
              <w:pStyle w:val="Tablea"/>
            </w:pPr>
            <w:r w:rsidRPr="00823497">
              <w:t>(b) by way of grants of financial assistance to a State.</w:t>
            </w:r>
          </w:p>
        </w:tc>
      </w:tr>
      <w:tr w:rsidR="007B30D2" w:rsidRPr="00823497" w14:paraId="0B3F4282" w14:textId="77777777" w:rsidTr="00CF78C1">
        <w:tblPrEx>
          <w:tblBorders>
            <w:insideH w:val="single" w:sz="2" w:space="0" w:color="auto"/>
          </w:tblBorders>
        </w:tblPrEx>
        <w:tc>
          <w:tcPr>
            <w:tcW w:w="515" w:type="pct"/>
            <w:tcBorders>
              <w:top w:val="single" w:sz="2" w:space="0" w:color="auto"/>
              <w:bottom w:val="single" w:sz="2" w:space="0" w:color="auto"/>
            </w:tcBorders>
            <w:shd w:val="clear" w:color="auto" w:fill="auto"/>
          </w:tcPr>
          <w:p w14:paraId="777FCCC0" w14:textId="77777777" w:rsidR="007B30D2" w:rsidRPr="00823497" w:rsidRDefault="007B30D2" w:rsidP="007B30D2">
            <w:pPr>
              <w:pStyle w:val="Tabletext"/>
            </w:pPr>
            <w:r w:rsidRPr="00823497">
              <w:lastRenderedPageBreak/>
              <w:t>406</w:t>
            </w:r>
          </w:p>
        </w:tc>
        <w:tc>
          <w:tcPr>
            <w:tcW w:w="1479" w:type="pct"/>
            <w:tcBorders>
              <w:top w:val="single" w:sz="2" w:space="0" w:color="auto"/>
              <w:bottom w:val="single" w:sz="2" w:space="0" w:color="auto"/>
            </w:tcBorders>
            <w:shd w:val="clear" w:color="auto" w:fill="auto"/>
          </w:tcPr>
          <w:p w14:paraId="7CDED669" w14:textId="77777777" w:rsidR="007B30D2" w:rsidRPr="00823497" w:rsidRDefault="007B30D2" w:rsidP="007B30D2">
            <w:pPr>
              <w:pStyle w:val="Tabletext"/>
            </w:pPr>
            <w:r w:rsidRPr="00823497">
              <w:t>Youth Whole of Government Framework and Sector Support—Youth Action Support Project Grants Scheme</w:t>
            </w:r>
          </w:p>
        </w:tc>
        <w:tc>
          <w:tcPr>
            <w:tcW w:w="3006" w:type="pct"/>
            <w:tcBorders>
              <w:top w:val="single" w:sz="2" w:space="0" w:color="auto"/>
              <w:bottom w:val="single" w:sz="2" w:space="0" w:color="auto"/>
            </w:tcBorders>
            <w:shd w:val="clear" w:color="auto" w:fill="auto"/>
          </w:tcPr>
          <w:p w14:paraId="0BD4734F" w14:textId="57A05EFF" w:rsidR="007B30D2" w:rsidRPr="00823497" w:rsidRDefault="007B30D2" w:rsidP="007B30D2">
            <w:pPr>
              <w:pStyle w:val="Tabletext"/>
            </w:pPr>
            <w:r w:rsidRPr="00823497">
              <w:t>To fund organisations that work with marginalised youth to run one</w:t>
            </w:r>
            <w:r w:rsidR="00F7034E" w:rsidRPr="00823497">
              <w:noBreakHyphen/>
            </w:r>
            <w:r w:rsidRPr="00823497">
              <w:t>off or small</w:t>
            </w:r>
            <w:r w:rsidR="00F7034E" w:rsidRPr="00823497">
              <w:noBreakHyphen/>
            </w:r>
            <w:r w:rsidRPr="00823497">
              <w:t>scale innovative projects to pilot and evaluate mechanisms to assist young people who:</w:t>
            </w:r>
          </w:p>
          <w:p w14:paraId="7058463C" w14:textId="77777777" w:rsidR="007B30D2" w:rsidRPr="00823497" w:rsidRDefault="007B30D2" w:rsidP="007B30D2">
            <w:pPr>
              <w:pStyle w:val="Tablea"/>
            </w:pPr>
            <w:r w:rsidRPr="00823497">
              <w:t>(a) are experiencing disadvantage; or</w:t>
            </w:r>
          </w:p>
          <w:p w14:paraId="058B4FE8" w14:textId="77777777" w:rsidR="007B30D2" w:rsidRPr="00823497" w:rsidRDefault="007B30D2" w:rsidP="007B30D2">
            <w:pPr>
              <w:pStyle w:val="Tablea"/>
            </w:pPr>
            <w:r w:rsidRPr="00823497">
              <w:t>(b) may be missing out on existing services.</w:t>
            </w:r>
          </w:p>
          <w:p w14:paraId="4C851E2B" w14:textId="77777777" w:rsidR="007B30D2" w:rsidRPr="00823497" w:rsidRDefault="007B30D2" w:rsidP="007B30D2">
            <w:pPr>
              <w:pStyle w:val="Tabletext"/>
            </w:pPr>
            <w:r w:rsidRPr="00823497">
              <w:t>This objective also has the effect it would have if it were limited to providing funding or support for activities:</w:t>
            </w:r>
          </w:p>
          <w:p w14:paraId="29E33BE0" w14:textId="4BBFE34C" w:rsidR="007B30D2" w:rsidRPr="00823497" w:rsidRDefault="007B30D2" w:rsidP="007B30D2">
            <w:pPr>
              <w:pStyle w:val="Tablea"/>
            </w:pPr>
            <w:r w:rsidRPr="00823497">
              <w:t xml:space="preserve">(a) with respect to postal, telegraphic, telephonic, and other like services (within the meaning of </w:t>
            </w:r>
            <w:r w:rsidR="00F7034E" w:rsidRPr="00823497">
              <w:t>paragraph 5</w:t>
            </w:r>
            <w:r w:rsidRPr="00823497">
              <w:t>1(v) of the Constitution); or</w:t>
            </w:r>
          </w:p>
          <w:p w14:paraId="0D7CDB91" w14:textId="0B54A74F" w:rsidR="007B30D2" w:rsidRPr="00823497" w:rsidRDefault="007B30D2" w:rsidP="007B30D2">
            <w:pPr>
              <w:pStyle w:val="Tablea"/>
            </w:pPr>
            <w:r w:rsidRPr="00823497">
              <w:t xml:space="preserve">(b) with respect to aliens (within the meaning of </w:t>
            </w:r>
            <w:r w:rsidR="00F7034E" w:rsidRPr="00823497">
              <w:t>paragraph 5</w:t>
            </w:r>
            <w:r w:rsidRPr="00823497">
              <w:t>1(xix) of the Constitution); or</w:t>
            </w:r>
          </w:p>
          <w:p w14:paraId="09FFFF54" w14:textId="77777777" w:rsidR="007B30D2" w:rsidRPr="00823497" w:rsidRDefault="007B30D2" w:rsidP="007B30D2">
            <w:pPr>
              <w:pStyle w:val="Tablea"/>
            </w:pPr>
            <w:r w:rsidRPr="00823497">
              <w:t>(c) with respect to Indigenous Australians and particular groups of Indigenous Australians; or</w:t>
            </w:r>
          </w:p>
          <w:p w14:paraId="3CF2EF17" w14:textId="77777777" w:rsidR="007B30D2" w:rsidRPr="00823497" w:rsidRDefault="007B30D2" w:rsidP="007B30D2">
            <w:pPr>
              <w:pStyle w:val="Tablea"/>
            </w:pPr>
            <w:r w:rsidRPr="00823497">
              <w:t>(d) with respect to immigrants; or</w:t>
            </w:r>
          </w:p>
          <w:p w14:paraId="4ECB1A53" w14:textId="77777777" w:rsidR="007B30D2" w:rsidRPr="00823497" w:rsidRDefault="007B30D2" w:rsidP="007B30D2">
            <w:pPr>
              <w:pStyle w:val="Tablea"/>
            </w:pPr>
            <w:r w:rsidRPr="00823497">
              <w:t>(e) to give effect to Australia’s obligations under one or more of the following:</w:t>
            </w:r>
          </w:p>
          <w:p w14:paraId="60BDBB3E" w14:textId="77777777" w:rsidR="007B30D2" w:rsidRPr="00823497" w:rsidRDefault="007B30D2" w:rsidP="007B30D2">
            <w:pPr>
              <w:pStyle w:val="Tablei"/>
            </w:pPr>
            <w:r w:rsidRPr="00823497">
              <w:t>(i) the Convention on the Elimination of All Forms of Discrimination against Women, particularly Articles 2, 3, 5 and 16;</w:t>
            </w:r>
          </w:p>
          <w:p w14:paraId="69C5123C" w14:textId="77777777" w:rsidR="007B30D2" w:rsidRPr="00823497" w:rsidRDefault="007B30D2" w:rsidP="007B30D2">
            <w:pPr>
              <w:pStyle w:val="Tablei"/>
            </w:pPr>
            <w:r w:rsidRPr="00823497">
              <w:t>(ii) the Convention on the Rights of Persons with Disabilities, particularly Articles 4, 19 and 26;</w:t>
            </w:r>
          </w:p>
          <w:p w14:paraId="48598A66" w14:textId="77777777" w:rsidR="007B30D2" w:rsidRPr="00823497" w:rsidRDefault="007B30D2" w:rsidP="007B30D2">
            <w:pPr>
              <w:pStyle w:val="Tablei"/>
            </w:pPr>
            <w:r w:rsidRPr="00823497">
              <w:t>(iii) the Convention on the Rights of the Child, particularly Articles 4 and 19;</w:t>
            </w:r>
          </w:p>
          <w:p w14:paraId="2E1F3589" w14:textId="77777777" w:rsidR="007B30D2" w:rsidRPr="00823497" w:rsidRDefault="007B30D2" w:rsidP="007B30D2">
            <w:pPr>
              <w:pStyle w:val="Tablei"/>
            </w:pPr>
            <w:r w:rsidRPr="00823497">
              <w:t>(iv) the International Covenant on Economic, Social and Cultural Rights, particularly Articles 2, 6, 11 and 12;</w:t>
            </w:r>
          </w:p>
          <w:p w14:paraId="7E55915F" w14:textId="77777777" w:rsidR="007B30D2" w:rsidRPr="00823497" w:rsidRDefault="007B30D2" w:rsidP="007B30D2">
            <w:pPr>
              <w:pStyle w:val="Tablei"/>
            </w:pPr>
            <w:r w:rsidRPr="00823497">
              <w:t>(v) the International Labour Organization’s Convention concerning Employment Policy, particularly Articles 1 and 2;</w:t>
            </w:r>
          </w:p>
          <w:p w14:paraId="33B6EA17" w14:textId="77777777" w:rsidR="007B30D2" w:rsidRPr="00823497" w:rsidRDefault="007B30D2" w:rsidP="007B30D2">
            <w:pPr>
              <w:pStyle w:val="Tablei"/>
            </w:pPr>
            <w:r w:rsidRPr="00823497">
              <w:t xml:space="preserve">(vi) the International Labour Organization’s Convention concerning Vocational Guidance and Vocational Training in the Development of </w:t>
            </w:r>
            <w:r w:rsidRPr="00823497">
              <w:lastRenderedPageBreak/>
              <w:t>Human Resources, particularly Articles 1, 2, 3 and 4.</w:t>
            </w:r>
          </w:p>
        </w:tc>
      </w:tr>
      <w:tr w:rsidR="007B30D2" w:rsidRPr="00823497" w14:paraId="5C85E696" w14:textId="77777777" w:rsidTr="00CF78C1">
        <w:tblPrEx>
          <w:tblBorders>
            <w:insideH w:val="single" w:sz="2" w:space="0" w:color="auto"/>
          </w:tblBorders>
        </w:tblPrEx>
        <w:tc>
          <w:tcPr>
            <w:tcW w:w="515" w:type="pct"/>
            <w:tcBorders>
              <w:top w:val="single" w:sz="2" w:space="0" w:color="auto"/>
              <w:bottom w:val="single" w:sz="2" w:space="0" w:color="auto"/>
            </w:tcBorders>
            <w:shd w:val="clear" w:color="auto" w:fill="auto"/>
          </w:tcPr>
          <w:p w14:paraId="14E73A04" w14:textId="77777777" w:rsidR="007B30D2" w:rsidRPr="00823497" w:rsidRDefault="007B30D2" w:rsidP="007B30D2">
            <w:pPr>
              <w:pStyle w:val="Tabletext"/>
            </w:pPr>
            <w:r w:rsidRPr="00823497">
              <w:lastRenderedPageBreak/>
              <w:t>407</w:t>
            </w:r>
          </w:p>
        </w:tc>
        <w:tc>
          <w:tcPr>
            <w:tcW w:w="1479" w:type="pct"/>
            <w:tcBorders>
              <w:top w:val="single" w:sz="2" w:space="0" w:color="auto"/>
              <w:bottom w:val="single" w:sz="2" w:space="0" w:color="auto"/>
            </w:tcBorders>
            <w:shd w:val="clear" w:color="auto" w:fill="auto"/>
          </w:tcPr>
          <w:p w14:paraId="05A95531" w14:textId="77777777" w:rsidR="007B30D2" w:rsidRPr="00823497" w:rsidRDefault="007B30D2" w:rsidP="007B30D2">
            <w:pPr>
              <w:pStyle w:val="Tabletext"/>
            </w:pPr>
            <w:r w:rsidRPr="00823497">
              <w:t>Destination Australia Cheung Kong Exchange Program</w:t>
            </w:r>
          </w:p>
        </w:tc>
        <w:tc>
          <w:tcPr>
            <w:tcW w:w="3006" w:type="pct"/>
            <w:tcBorders>
              <w:top w:val="single" w:sz="2" w:space="0" w:color="auto"/>
              <w:bottom w:val="single" w:sz="2" w:space="0" w:color="auto"/>
            </w:tcBorders>
            <w:shd w:val="clear" w:color="auto" w:fill="auto"/>
          </w:tcPr>
          <w:p w14:paraId="4C35F2F2" w14:textId="64F9FC63" w:rsidR="007B30D2" w:rsidRPr="00823497" w:rsidRDefault="007B30D2" w:rsidP="007B30D2">
            <w:pPr>
              <w:pStyle w:val="Tabletext"/>
            </w:pPr>
            <w:r w:rsidRPr="00823497">
              <w:t>To provide funding to Australian higher education providers to subsidise the cost of short</w:t>
            </w:r>
            <w:r w:rsidR="00F7034E" w:rsidRPr="00823497">
              <w:noBreakHyphen/>
            </w:r>
            <w:r w:rsidRPr="00823497">
              <w:t>term opportunities:</w:t>
            </w:r>
          </w:p>
          <w:p w14:paraId="4CB605F4" w14:textId="77777777" w:rsidR="007B30D2" w:rsidRPr="00823497" w:rsidRDefault="007B30D2" w:rsidP="007B30D2">
            <w:pPr>
              <w:pStyle w:val="Tablea"/>
            </w:pPr>
            <w:r w:rsidRPr="00823497">
              <w:t>(a) for Australian university students to study or undertake research overseas; and</w:t>
            </w:r>
          </w:p>
          <w:p w14:paraId="7E0F4BE3" w14:textId="6F35F516" w:rsidR="007B30D2" w:rsidRPr="00823497" w:rsidRDefault="007B30D2" w:rsidP="007B30D2">
            <w:pPr>
              <w:pStyle w:val="Tablea"/>
            </w:pPr>
            <w:r w:rsidRPr="00823497">
              <w:t>(b) for non</w:t>
            </w:r>
            <w:r w:rsidR="00F7034E" w:rsidRPr="00823497">
              <w:noBreakHyphen/>
            </w:r>
            <w:r w:rsidRPr="00823497">
              <w:t>citizen students who are studying or undertaking research overseas to study or undertake research at Australian higher education providers.</w:t>
            </w:r>
          </w:p>
          <w:p w14:paraId="2BDF3309" w14:textId="77777777" w:rsidR="007B30D2" w:rsidRPr="00823497" w:rsidRDefault="007B30D2" w:rsidP="007B30D2">
            <w:pPr>
              <w:pStyle w:val="Tabletext"/>
            </w:pPr>
            <w:r w:rsidRPr="00823497">
              <w:t>This objective has the effect it would have if it were limited to measures:</w:t>
            </w:r>
          </w:p>
          <w:p w14:paraId="2CB5A594" w14:textId="160DA795" w:rsidR="007B30D2" w:rsidRPr="00823497" w:rsidRDefault="007B30D2" w:rsidP="007B30D2">
            <w:pPr>
              <w:pStyle w:val="Tablea"/>
            </w:pPr>
            <w:r w:rsidRPr="00823497">
              <w:t xml:space="preserve">(a) with respect to aliens (within the meaning of </w:t>
            </w:r>
            <w:r w:rsidR="00F7034E" w:rsidRPr="00823497">
              <w:t>paragraph 5</w:t>
            </w:r>
            <w:r w:rsidRPr="00823497">
              <w:t>1(xix) of the Constitution); or</w:t>
            </w:r>
          </w:p>
          <w:p w14:paraId="4F9DF947" w14:textId="28C24C48" w:rsidR="007B30D2" w:rsidRPr="00823497" w:rsidRDefault="007B30D2" w:rsidP="007B30D2">
            <w:pPr>
              <w:pStyle w:val="Tablea"/>
            </w:pPr>
            <w:r w:rsidRPr="00823497">
              <w:t xml:space="preserve">(b) providing, or incidental to the provision of, benefits to students (within the meaning of </w:t>
            </w:r>
            <w:r w:rsidR="00F7034E" w:rsidRPr="00823497">
              <w:t>paragraph 5</w:t>
            </w:r>
            <w:r w:rsidRPr="00823497">
              <w:t>1(xxiiiA) of the Constitution); or</w:t>
            </w:r>
          </w:p>
          <w:p w14:paraId="7A7102D0" w14:textId="77777777" w:rsidR="007B30D2" w:rsidRPr="00823497" w:rsidRDefault="007B30D2" w:rsidP="007B30D2">
            <w:pPr>
              <w:pStyle w:val="Tablea"/>
            </w:pPr>
            <w:r w:rsidRPr="00823497">
              <w:t>(c) in relation to places, persons, matters or things external to Australia.</w:t>
            </w:r>
          </w:p>
        </w:tc>
      </w:tr>
      <w:tr w:rsidR="007B30D2" w:rsidRPr="00823497" w14:paraId="13C962B4" w14:textId="77777777" w:rsidTr="00CF78C1">
        <w:tblPrEx>
          <w:tblBorders>
            <w:insideH w:val="single" w:sz="2" w:space="0" w:color="auto"/>
          </w:tblBorders>
        </w:tblPrEx>
        <w:tc>
          <w:tcPr>
            <w:tcW w:w="515" w:type="pct"/>
            <w:tcBorders>
              <w:top w:val="single" w:sz="2" w:space="0" w:color="auto"/>
              <w:bottom w:val="single" w:sz="2" w:space="0" w:color="auto"/>
            </w:tcBorders>
            <w:shd w:val="clear" w:color="auto" w:fill="auto"/>
          </w:tcPr>
          <w:p w14:paraId="17EC009B" w14:textId="77777777" w:rsidR="007B30D2" w:rsidRPr="00823497" w:rsidRDefault="007B30D2" w:rsidP="007B30D2">
            <w:pPr>
              <w:pStyle w:val="Tabletext"/>
            </w:pPr>
            <w:r w:rsidRPr="00823497">
              <w:t>408</w:t>
            </w:r>
          </w:p>
        </w:tc>
        <w:tc>
          <w:tcPr>
            <w:tcW w:w="1479" w:type="pct"/>
            <w:tcBorders>
              <w:top w:val="single" w:sz="2" w:space="0" w:color="auto"/>
              <w:bottom w:val="single" w:sz="2" w:space="0" w:color="auto"/>
            </w:tcBorders>
            <w:shd w:val="clear" w:color="auto" w:fill="auto"/>
          </w:tcPr>
          <w:p w14:paraId="53DFF44D" w14:textId="77777777" w:rsidR="007B30D2" w:rsidRPr="00823497" w:rsidRDefault="007B30D2" w:rsidP="007B30D2">
            <w:pPr>
              <w:pStyle w:val="Tabletext"/>
            </w:pPr>
            <w:r w:rsidRPr="00823497">
              <w:t>Coronavirus Economic Response—Assistance for Apprentices and Trainees</w:t>
            </w:r>
          </w:p>
        </w:tc>
        <w:tc>
          <w:tcPr>
            <w:tcW w:w="3006" w:type="pct"/>
            <w:tcBorders>
              <w:top w:val="single" w:sz="2" w:space="0" w:color="auto"/>
              <w:bottom w:val="single" w:sz="2" w:space="0" w:color="auto"/>
            </w:tcBorders>
            <w:shd w:val="clear" w:color="auto" w:fill="auto"/>
          </w:tcPr>
          <w:p w14:paraId="51AC1E70" w14:textId="77777777" w:rsidR="007B30D2" w:rsidRPr="00823497" w:rsidRDefault="007B30D2" w:rsidP="007B30D2">
            <w:pPr>
              <w:pStyle w:val="Tabletext"/>
            </w:pPr>
            <w:r w:rsidRPr="00823497">
              <w:t>To provide payments to eligible employers of apprentices and trainees, Australian Apprenticeship Support Network providers and Group Training Organisations to:</w:t>
            </w:r>
          </w:p>
          <w:p w14:paraId="5318A12D" w14:textId="77777777" w:rsidR="007B30D2" w:rsidRPr="00823497" w:rsidRDefault="007B30D2" w:rsidP="007B30D2">
            <w:pPr>
              <w:pStyle w:val="Tablea"/>
            </w:pPr>
            <w:r w:rsidRPr="00823497">
              <w:t>(a) encourage and support apprenticeships and traineeships; and</w:t>
            </w:r>
          </w:p>
          <w:p w14:paraId="72EC2A2A" w14:textId="4C1C1935" w:rsidR="007B30D2" w:rsidRPr="00823497" w:rsidRDefault="007B30D2" w:rsidP="007B30D2">
            <w:pPr>
              <w:pStyle w:val="Tablea"/>
            </w:pPr>
            <w:r w:rsidRPr="00823497">
              <w:t>(b) assist businesses, apprentices and trainees who may suffer adverse economic effects of the Coronavirus known as COVID</w:t>
            </w:r>
            <w:r w:rsidR="00F7034E" w:rsidRPr="00823497">
              <w:noBreakHyphen/>
            </w:r>
            <w:r w:rsidRPr="00823497">
              <w:t>19.</w:t>
            </w:r>
          </w:p>
          <w:p w14:paraId="691A7FE5" w14:textId="77777777" w:rsidR="007B30D2" w:rsidRPr="00823497" w:rsidRDefault="007B30D2" w:rsidP="007B30D2">
            <w:pPr>
              <w:pStyle w:val="Tabletext"/>
            </w:pPr>
            <w:r w:rsidRPr="00823497">
              <w:t>This objective also has the effect it would have if it were limited to measures:</w:t>
            </w:r>
          </w:p>
          <w:p w14:paraId="38A97119" w14:textId="77777777" w:rsidR="007B30D2" w:rsidRPr="00823497" w:rsidRDefault="007B30D2" w:rsidP="007B30D2">
            <w:pPr>
              <w:pStyle w:val="Tablea"/>
            </w:pPr>
            <w:r w:rsidRPr="00823497">
              <w:t>(a) to give effect to Australia’s obligations under one or more of the following:</w:t>
            </w:r>
          </w:p>
          <w:p w14:paraId="57649E0D" w14:textId="77777777" w:rsidR="007B30D2" w:rsidRPr="00823497" w:rsidRDefault="007B30D2" w:rsidP="007B30D2">
            <w:pPr>
              <w:pStyle w:val="Tablei"/>
            </w:pPr>
            <w:r w:rsidRPr="00823497">
              <w:t>(i) the International Covenant on Economic, Social and Cultural Rights, particularly Articles 2 and 6;</w:t>
            </w:r>
          </w:p>
          <w:p w14:paraId="4A104DFC" w14:textId="77777777" w:rsidR="007B30D2" w:rsidRPr="00823497" w:rsidRDefault="007B30D2" w:rsidP="007B30D2">
            <w:pPr>
              <w:pStyle w:val="Tablei"/>
            </w:pPr>
            <w:r w:rsidRPr="00823497">
              <w:t>(ii) the International Labour Organization’s Convention concerning Employment Policy, particularly Articles 1 and 2;</w:t>
            </w:r>
          </w:p>
          <w:p w14:paraId="6E8CA0A6" w14:textId="77777777" w:rsidR="007B30D2" w:rsidRPr="00823497" w:rsidRDefault="007B30D2" w:rsidP="007B30D2">
            <w:pPr>
              <w:pStyle w:val="Tablei"/>
            </w:pPr>
            <w:r w:rsidRPr="00823497">
              <w:t>(iii) the International Labour Organization’s Convention concerning Vocational Guidance and Vocational Training in the Development of Human Resources, particularly Articles 1, 2, 3 and 4; or</w:t>
            </w:r>
          </w:p>
          <w:p w14:paraId="23FBF3EC" w14:textId="77777777" w:rsidR="007B30D2" w:rsidRPr="00823497" w:rsidRDefault="007B30D2" w:rsidP="007B30D2">
            <w:pPr>
              <w:pStyle w:val="Tablea"/>
            </w:pPr>
            <w:r w:rsidRPr="00823497">
              <w:t>(b) that are peculiarly adapted to the government of a nation and cannot otherwise be carried on for the benefit of the nation.</w:t>
            </w:r>
          </w:p>
        </w:tc>
      </w:tr>
      <w:tr w:rsidR="007B30D2" w:rsidRPr="00823497" w14:paraId="031867D9" w14:textId="77777777" w:rsidTr="00CF78C1">
        <w:tblPrEx>
          <w:tblBorders>
            <w:insideH w:val="single" w:sz="2" w:space="0" w:color="auto"/>
          </w:tblBorders>
        </w:tblPrEx>
        <w:tc>
          <w:tcPr>
            <w:tcW w:w="515" w:type="pct"/>
            <w:tcBorders>
              <w:top w:val="single" w:sz="2" w:space="0" w:color="auto"/>
              <w:bottom w:val="single" w:sz="2" w:space="0" w:color="auto"/>
            </w:tcBorders>
            <w:shd w:val="clear" w:color="auto" w:fill="auto"/>
          </w:tcPr>
          <w:p w14:paraId="2FDC4F2F" w14:textId="77777777" w:rsidR="007B30D2" w:rsidRPr="00823497" w:rsidRDefault="007B30D2" w:rsidP="007B30D2">
            <w:pPr>
              <w:pStyle w:val="Tabletext"/>
            </w:pPr>
            <w:r w:rsidRPr="00823497">
              <w:t>409</w:t>
            </w:r>
          </w:p>
        </w:tc>
        <w:tc>
          <w:tcPr>
            <w:tcW w:w="1479" w:type="pct"/>
            <w:tcBorders>
              <w:top w:val="single" w:sz="2" w:space="0" w:color="auto"/>
              <w:bottom w:val="single" w:sz="2" w:space="0" w:color="auto"/>
            </w:tcBorders>
            <w:shd w:val="clear" w:color="auto" w:fill="auto"/>
          </w:tcPr>
          <w:p w14:paraId="31D695F7" w14:textId="77777777" w:rsidR="007B30D2" w:rsidRPr="00823497" w:rsidRDefault="007B30D2" w:rsidP="007B30D2">
            <w:pPr>
              <w:pStyle w:val="Tabletext"/>
            </w:pPr>
            <w:r w:rsidRPr="00823497">
              <w:t>Coronavirus Economic Response—Aviation Support Program</w:t>
            </w:r>
          </w:p>
        </w:tc>
        <w:tc>
          <w:tcPr>
            <w:tcW w:w="3006" w:type="pct"/>
            <w:tcBorders>
              <w:top w:val="single" w:sz="2" w:space="0" w:color="auto"/>
              <w:bottom w:val="single" w:sz="2" w:space="0" w:color="auto"/>
            </w:tcBorders>
            <w:shd w:val="clear" w:color="auto" w:fill="auto"/>
          </w:tcPr>
          <w:p w14:paraId="1044010C" w14:textId="2D92BDEC" w:rsidR="007B30D2" w:rsidRPr="00823497" w:rsidRDefault="007B30D2" w:rsidP="007B30D2">
            <w:pPr>
              <w:pStyle w:val="Tabletext"/>
            </w:pPr>
            <w:r w:rsidRPr="00823497">
              <w:t>To provide financial assistance to participants in the Australian aviation sector to assist with the impact on the sector of the Coronavirus known as COVID</w:t>
            </w:r>
            <w:r w:rsidR="00F7034E" w:rsidRPr="00823497">
              <w:noBreakHyphen/>
            </w:r>
            <w:r w:rsidRPr="00823497">
              <w:t>19.</w:t>
            </w:r>
          </w:p>
          <w:p w14:paraId="1BE8D472" w14:textId="77777777" w:rsidR="007B30D2" w:rsidRPr="00823497" w:rsidRDefault="007B30D2" w:rsidP="007B30D2">
            <w:pPr>
              <w:pStyle w:val="Tabletext"/>
            </w:pPr>
            <w:r w:rsidRPr="00823497">
              <w:lastRenderedPageBreak/>
              <w:t>This objective also has the effect it would have if it were limited to measures:</w:t>
            </w:r>
          </w:p>
          <w:p w14:paraId="4E2ADDE6" w14:textId="77777777" w:rsidR="007B30D2" w:rsidRPr="00823497" w:rsidRDefault="007B30D2" w:rsidP="007B30D2">
            <w:pPr>
              <w:pStyle w:val="Tablea"/>
            </w:pPr>
            <w:r w:rsidRPr="00823497">
              <w:t>(a) that are peculiarly adapted to the government of a nation and cannot otherwise be carried on for the benefit of the nation; or</w:t>
            </w:r>
          </w:p>
          <w:p w14:paraId="5D8F9B24" w14:textId="77777777" w:rsidR="007B30D2" w:rsidRPr="00823497" w:rsidRDefault="007B30D2" w:rsidP="007B30D2">
            <w:pPr>
              <w:pStyle w:val="Tablea"/>
            </w:pPr>
            <w:r w:rsidRPr="00823497">
              <w:t>(b) relating to trade and commerce with other countries, or among the States and Territories; or</w:t>
            </w:r>
          </w:p>
          <w:p w14:paraId="693FA511" w14:textId="77777777" w:rsidR="007B30D2" w:rsidRPr="00823497" w:rsidRDefault="007B30D2" w:rsidP="007B30D2">
            <w:pPr>
              <w:pStyle w:val="Tablea"/>
            </w:pPr>
            <w:r w:rsidRPr="00823497">
              <w:t>(c) for the purposes of the defence of the Commonwealth and of the States; or</w:t>
            </w:r>
          </w:p>
          <w:p w14:paraId="49AC7A15" w14:textId="77777777" w:rsidR="007B30D2" w:rsidRPr="00823497" w:rsidRDefault="007B30D2" w:rsidP="007B30D2">
            <w:pPr>
              <w:pStyle w:val="Tablea"/>
            </w:pPr>
            <w:r w:rsidRPr="00823497">
              <w:t>(d) to give effect to Australia’s obligations under Annex 17 to the Convention on International Civil Aviation, particularly Chapter 4 of that Annex; or</w:t>
            </w:r>
          </w:p>
          <w:p w14:paraId="78D44999" w14:textId="77777777" w:rsidR="007B30D2" w:rsidRPr="00823497" w:rsidRDefault="007B30D2" w:rsidP="007B30D2">
            <w:pPr>
              <w:pStyle w:val="Tablea"/>
            </w:pPr>
            <w:r w:rsidRPr="00823497">
              <w:t>(e) in, or in relation to, a Territory.</w:t>
            </w:r>
          </w:p>
        </w:tc>
      </w:tr>
      <w:tr w:rsidR="007B30D2" w:rsidRPr="00823497" w14:paraId="061E164B" w14:textId="77777777" w:rsidTr="00CF78C1">
        <w:tblPrEx>
          <w:tblBorders>
            <w:insideH w:val="single" w:sz="2" w:space="0" w:color="auto"/>
          </w:tblBorders>
        </w:tblPrEx>
        <w:tc>
          <w:tcPr>
            <w:tcW w:w="515" w:type="pct"/>
            <w:tcBorders>
              <w:top w:val="single" w:sz="2" w:space="0" w:color="auto"/>
              <w:bottom w:val="single" w:sz="2" w:space="0" w:color="auto"/>
            </w:tcBorders>
            <w:shd w:val="clear" w:color="auto" w:fill="auto"/>
          </w:tcPr>
          <w:p w14:paraId="5A54ADA6" w14:textId="77777777" w:rsidR="007B30D2" w:rsidRPr="00823497" w:rsidRDefault="007B30D2" w:rsidP="007B30D2">
            <w:pPr>
              <w:pStyle w:val="Tabletext"/>
            </w:pPr>
            <w:r w:rsidRPr="00823497">
              <w:lastRenderedPageBreak/>
              <w:t>410</w:t>
            </w:r>
          </w:p>
        </w:tc>
        <w:tc>
          <w:tcPr>
            <w:tcW w:w="1479" w:type="pct"/>
            <w:tcBorders>
              <w:top w:val="single" w:sz="2" w:space="0" w:color="auto"/>
              <w:bottom w:val="single" w:sz="2" w:space="0" w:color="auto"/>
            </w:tcBorders>
            <w:shd w:val="clear" w:color="auto" w:fill="auto"/>
          </w:tcPr>
          <w:p w14:paraId="7D968D86" w14:textId="77777777" w:rsidR="007B30D2" w:rsidRPr="00823497" w:rsidRDefault="007B30D2" w:rsidP="007B30D2">
            <w:pPr>
              <w:pStyle w:val="Tabletext"/>
            </w:pPr>
            <w:r w:rsidRPr="00823497">
              <w:t>Perinatal Mental Health and Wellbeing Program</w:t>
            </w:r>
          </w:p>
        </w:tc>
        <w:tc>
          <w:tcPr>
            <w:tcW w:w="3006" w:type="pct"/>
            <w:tcBorders>
              <w:top w:val="single" w:sz="2" w:space="0" w:color="auto"/>
              <w:bottom w:val="single" w:sz="2" w:space="0" w:color="auto"/>
            </w:tcBorders>
            <w:shd w:val="clear" w:color="auto" w:fill="auto"/>
          </w:tcPr>
          <w:p w14:paraId="13C044D2" w14:textId="77777777" w:rsidR="007B30D2" w:rsidRPr="00823497" w:rsidRDefault="007B30D2" w:rsidP="007B30D2">
            <w:pPr>
              <w:pStyle w:val="Tabletext"/>
            </w:pPr>
            <w:r w:rsidRPr="00823497">
              <w:t>To fund organisations to develop and provide perinatal mental health support, promotion and training and wellbeing peer support.</w:t>
            </w:r>
          </w:p>
          <w:p w14:paraId="521CD892" w14:textId="77777777" w:rsidR="007B30D2" w:rsidRPr="00823497" w:rsidRDefault="007B30D2" w:rsidP="007B30D2">
            <w:pPr>
              <w:pStyle w:val="Tabletext"/>
            </w:pPr>
            <w:r w:rsidRPr="00823497">
              <w:t>This objective also has the effect it would have if it were limited to measures:</w:t>
            </w:r>
          </w:p>
          <w:p w14:paraId="37AD404B" w14:textId="1B404FD6" w:rsidR="007B30D2" w:rsidRPr="00823497" w:rsidRDefault="007B30D2" w:rsidP="007B30D2">
            <w:pPr>
              <w:pStyle w:val="Tablea"/>
            </w:pPr>
            <w:r w:rsidRPr="00823497">
              <w:t xml:space="preserve">(a) with respect to postal, telegraphic, telephonic, and other like services (within the meaning of </w:t>
            </w:r>
            <w:r w:rsidR="00F7034E" w:rsidRPr="00823497">
              <w:t>paragraph 5</w:t>
            </w:r>
            <w:r w:rsidRPr="00823497">
              <w:t>1(v) of the Constitution); or</w:t>
            </w:r>
          </w:p>
          <w:p w14:paraId="0C883C44" w14:textId="74B4BC7B" w:rsidR="007B30D2" w:rsidRPr="00823497" w:rsidRDefault="007B30D2" w:rsidP="007B30D2">
            <w:pPr>
              <w:pStyle w:val="Tablea"/>
            </w:pPr>
            <w:r w:rsidRPr="00823497">
              <w:t xml:space="preserve">(b) for the provision of medical services (within the meaning of </w:t>
            </w:r>
            <w:r w:rsidR="00F7034E" w:rsidRPr="00823497">
              <w:t>paragraph 5</w:t>
            </w:r>
            <w:r w:rsidRPr="00823497">
              <w:t>1(xxiiiA) of the Constitution); or</w:t>
            </w:r>
          </w:p>
          <w:p w14:paraId="617CA6F6" w14:textId="77777777" w:rsidR="007B30D2" w:rsidRPr="00823497" w:rsidRDefault="007B30D2" w:rsidP="007B30D2">
            <w:pPr>
              <w:pStyle w:val="Tablea"/>
            </w:pPr>
            <w:r w:rsidRPr="00823497">
              <w:t>(c) to give effect to Australia’s obligations under the International Covenant on Economic, Social and Cultural Rights, particularly Articles 2 and 12.</w:t>
            </w:r>
          </w:p>
        </w:tc>
      </w:tr>
      <w:tr w:rsidR="007B30D2" w:rsidRPr="00823497" w14:paraId="421801FA" w14:textId="77777777" w:rsidTr="00CF78C1">
        <w:tblPrEx>
          <w:tblBorders>
            <w:insideH w:val="single" w:sz="2" w:space="0" w:color="auto"/>
          </w:tblBorders>
        </w:tblPrEx>
        <w:tc>
          <w:tcPr>
            <w:tcW w:w="515" w:type="pct"/>
            <w:tcBorders>
              <w:top w:val="single" w:sz="2" w:space="0" w:color="auto"/>
              <w:bottom w:val="single" w:sz="2" w:space="0" w:color="auto"/>
            </w:tcBorders>
            <w:shd w:val="clear" w:color="auto" w:fill="auto"/>
          </w:tcPr>
          <w:p w14:paraId="4B49F670" w14:textId="77777777" w:rsidR="007B30D2" w:rsidRPr="00823497" w:rsidRDefault="007B30D2" w:rsidP="007B30D2">
            <w:pPr>
              <w:pStyle w:val="Tabletext"/>
            </w:pPr>
            <w:r w:rsidRPr="00823497">
              <w:t>411</w:t>
            </w:r>
          </w:p>
        </w:tc>
        <w:tc>
          <w:tcPr>
            <w:tcW w:w="1479" w:type="pct"/>
            <w:tcBorders>
              <w:top w:val="single" w:sz="2" w:space="0" w:color="auto"/>
              <w:bottom w:val="single" w:sz="2" w:space="0" w:color="auto"/>
            </w:tcBorders>
            <w:shd w:val="clear" w:color="auto" w:fill="auto"/>
          </w:tcPr>
          <w:p w14:paraId="6F80138E" w14:textId="77777777" w:rsidR="007B30D2" w:rsidRPr="00823497" w:rsidRDefault="007B30D2" w:rsidP="007B30D2">
            <w:pPr>
              <w:pStyle w:val="Tabletext"/>
            </w:pPr>
            <w:r w:rsidRPr="00823497">
              <w:t>Perinatal Mental Health Check</w:t>
            </w:r>
          </w:p>
        </w:tc>
        <w:tc>
          <w:tcPr>
            <w:tcW w:w="3006" w:type="pct"/>
            <w:tcBorders>
              <w:top w:val="single" w:sz="2" w:space="0" w:color="auto"/>
              <w:bottom w:val="single" w:sz="2" w:space="0" w:color="auto"/>
            </w:tcBorders>
            <w:shd w:val="clear" w:color="auto" w:fill="auto"/>
          </w:tcPr>
          <w:p w14:paraId="1F7B2BDE" w14:textId="77777777" w:rsidR="007B30D2" w:rsidRPr="00823497" w:rsidRDefault="007B30D2" w:rsidP="007B30D2">
            <w:pPr>
              <w:pStyle w:val="Tabletext"/>
            </w:pPr>
            <w:r w:rsidRPr="00823497">
              <w:t>To establish, maintain and encourage uptake and delivery of a perinatal mental health screening program for new and expecting parents, including by:</w:t>
            </w:r>
          </w:p>
          <w:p w14:paraId="534EB219" w14:textId="77777777" w:rsidR="007B30D2" w:rsidRPr="00823497" w:rsidRDefault="007B30D2" w:rsidP="007B30D2">
            <w:pPr>
              <w:pStyle w:val="Tablea"/>
            </w:pPr>
            <w:r w:rsidRPr="00823497">
              <w:t>(a) funding the provision of digital infrastructure, training and support for perinatal mental health screening in public hospitals; and</w:t>
            </w:r>
          </w:p>
          <w:p w14:paraId="0D1349BE" w14:textId="77777777" w:rsidR="007B30D2" w:rsidRPr="00823497" w:rsidRDefault="007B30D2" w:rsidP="007B30D2">
            <w:pPr>
              <w:pStyle w:val="Tablea"/>
            </w:pPr>
            <w:r w:rsidRPr="00823497">
              <w:t>(b) funding initiatives to improve the assessment, management and treatment of perinatal mental health conditions; and</w:t>
            </w:r>
          </w:p>
          <w:p w14:paraId="3800BDA3" w14:textId="77777777" w:rsidR="007B30D2" w:rsidRPr="00823497" w:rsidRDefault="007B30D2" w:rsidP="007B30D2">
            <w:pPr>
              <w:pStyle w:val="Tablea"/>
            </w:pPr>
            <w:r w:rsidRPr="00823497">
              <w:t>(c) disseminating information and support resources in relation to perinatal mental health.</w:t>
            </w:r>
          </w:p>
          <w:p w14:paraId="0F77F839" w14:textId="77777777" w:rsidR="007B30D2" w:rsidRPr="00823497" w:rsidRDefault="007B30D2" w:rsidP="007B30D2">
            <w:pPr>
              <w:pStyle w:val="Tabletext"/>
            </w:pPr>
            <w:r w:rsidRPr="00823497">
              <w:t>This objective also has the effect it would have if it were limited to measures:</w:t>
            </w:r>
          </w:p>
          <w:p w14:paraId="087A6CAA" w14:textId="73BE525A" w:rsidR="007B30D2" w:rsidRPr="00823497" w:rsidRDefault="007B30D2" w:rsidP="007B30D2">
            <w:pPr>
              <w:pStyle w:val="Tablea"/>
            </w:pPr>
            <w:r w:rsidRPr="00823497">
              <w:t xml:space="preserve">(a) with respect to postal, telegraphic, telephonic, and other like services (within the meaning of </w:t>
            </w:r>
            <w:r w:rsidR="00F7034E" w:rsidRPr="00823497">
              <w:t>paragraph 5</w:t>
            </w:r>
            <w:r w:rsidRPr="00823497">
              <w:t>1(v) of the Constitution); or</w:t>
            </w:r>
          </w:p>
          <w:p w14:paraId="5BA773F2" w14:textId="77777777" w:rsidR="007B30D2" w:rsidRPr="00823497" w:rsidRDefault="007B30D2" w:rsidP="007B30D2">
            <w:pPr>
              <w:pStyle w:val="Tablea"/>
            </w:pPr>
            <w:r w:rsidRPr="00823497">
              <w:t>(b) to give effect to Australia’s obligations under the International Covenant on Economic, Social and Cultural Rights, particularly Articles 2 and 12.</w:t>
            </w:r>
          </w:p>
        </w:tc>
      </w:tr>
      <w:tr w:rsidR="007B30D2" w:rsidRPr="00823497" w14:paraId="0E95CE1E" w14:textId="77777777" w:rsidTr="00CF78C1">
        <w:tblPrEx>
          <w:tblBorders>
            <w:insideH w:val="single" w:sz="2" w:space="0" w:color="auto"/>
          </w:tblBorders>
        </w:tblPrEx>
        <w:tc>
          <w:tcPr>
            <w:tcW w:w="515" w:type="pct"/>
            <w:tcBorders>
              <w:top w:val="single" w:sz="2" w:space="0" w:color="auto"/>
              <w:bottom w:val="single" w:sz="2" w:space="0" w:color="auto"/>
            </w:tcBorders>
            <w:shd w:val="clear" w:color="auto" w:fill="auto"/>
          </w:tcPr>
          <w:p w14:paraId="2E109F59" w14:textId="77777777" w:rsidR="007B30D2" w:rsidRPr="00823497" w:rsidRDefault="007B30D2" w:rsidP="007B30D2">
            <w:pPr>
              <w:pStyle w:val="Tabletext"/>
            </w:pPr>
            <w:r w:rsidRPr="00823497">
              <w:lastRenderedPageBreak/>
              <w:t>412</w:t>
            </w:r>
          </w:p>
        </w:tc>
        <w:tc>
          <w:tcPr>
            <w:tcW w:w="1479" w:type="pct"/>
            <w:tcBorders>
              <w:top w:val="single" w:sz="2" w:space="0" w:color="auto"/>
              <w:bottom w:val="single" w:sz="2" w:space="0" w:color="auto"/>
            </w:tcBorders>
            <w:shd w:val="clear" w:color="auto" w:fill="auto"/>
          </w:tcPr>
          <w:p w14:paraId="4EBDF6C4" w14:textId="77777777" w:rsidR="007B30D2" w:rsidRPr="00823497" w:rsidRDefault="007B30D2" w:rsidP="007B30D2">
            <w:pPr>
              <w:pStyle w:val="Tabletext"/>
            </w:pPr>
            <w:r w:rsidRPr="00823497">
              <w:t>Donor Human Milk Bank Service</w:t>
            </w:r>
          </w:p>
        </w:tc>
        <w:tc>
          <w:tcPr>
            <w:tcW w:w="3006" w:type="pct"/>
            <w:tcBorders>
              <w:top w:val="single" w:sz="2" w:space="0" w:color="auto"/>
              <w:bottom w:val="single" w:sz="2" w:space="0" w:color="auto"/>
            </w:tcBorders>
            <w:shd w:val="clear" w:color="auto" w:fill="auto"/>
          </w:tcPr>
          <w:p w14:paraId="68B0AA72" w14:textId="77777777" w:rsidR="007B30D2" w:rsidRPr="00823497" w:rsidRDefault="007B30D2" w:rsidP="007B30D2">
            <w:pPr>
              <w:pStyle w:val="Tabletext"/>
            </w:pPr>
            <w:r w:rsidRPr="00823497">
              <w:t>To support the ongoing operation and expansion of a coordinated network of donor human milk banks to ensure that premature babies born in Australia have access to human milk, including by providing funding for the following:</w:t>
            </w:r>
          </w:p>
          <w:p w14:paraId="5C87D12C" w14:textId="77777777" w:rsidR="007B30D2" w:rsidRPr="00823497" w:rsidRDefault="007B30D2" w:rsidP="007B30D2">
            <w:pPr>
              <w:pStyle w:val="Tablea"/>
            </w:pPr>
            <w:r w:rsidRPr="00823497">
              <w:t>(a) infrastructure (including upgrading existing infrastructure) and the ongoing operation of facilities to enable the processing and distribution of donor human milk;</w:t>
            </w:r>
          </w:p>
          <w:p w14:paraId="61706531" w14:textId="77777777" w:rsidR="007B30D2" w:rsidRPr="00823497" w:rsidRDefault="007B30D2" w:rsidP="007B30D2">
            <w:pPr>
              <w:pStyle w:val="Tablea"/>
            </w:pPr>
            <w:r w:rsidRPr="00823497">
              <w:t>(b) to establish and maintain consistent production management and processes to ensure that donor human milk is safe and uncontaminated;</w:t>
            </w:r>
          </w:p>
          <w:p w14:paraId="2FE6EB55" w14:textId="77777777" w:rsidR="007B30D2" w:rsidRPr="00823497" w:rsidRDefault="007B30D2" w:rsidP="007B30D2">
            <w:pPr>
              <w:pStyle w:val="Tablea"/>
            </w:pPr>
            <w:r w:rsidRPr="00823497">
              <w:t>(c) to establish and undertake research programs concerned with improving outcomes for premature babies and investigating donor human milk processing technologies and product derivatives.</w:t>
            </w:r>
          </w:p>
          <w:p w14:paraId="48DEF03F" w14:textId="77777777" w:rsidR="007B30D2" w:rsidRPr="00823497" w:rsidRDefault="007B30D2" w:rsidP="007B30D2">
            <w:pPr>
              <w:pStyle w:val="Tabletext"/>
            </w:pPr>
            <w:r w:rsidRPr="00823497">
              <w:t>This objective also has the effect it would have if it were limited to measures:</w:t>
            </w:r>
          </w:p>
          <w:p w14:paraId="2BB38EF5" w14:textId="77777777" w:rsidR="007B30D2" w:rsidRPr="00823497" w:rsidRDefault="007B30D2" w:rsidP="007B30D2">
            <w:pPr>
              <w:pStyle w:val="Tablea"/>
            </w:pPr>
            <w:r w:rsidRPr="00823497">
              <w:t>(a) with respect to census and statistics; or</w:t>
            </w:r>
          </w:p>
          <w:p w14:paraId="22802054" w14:textId="70297A2A" w:rsidR="007B30D2" w:rsidRPr="00823497" w:rsidRDefault="007B30D2" w:rsidP="007B30D2">
            <w:pPr>
              <w:pStyle w:val="Tablea"/>
            </w:pPr>
            <w:r w:rsidRPr="00823497">
              <w:t xml:space="preserve">(b) which provide, or are incidental to the provision of, medical services (within the meaning of </w:t>
            </w:r>
            <w:r w:rsidR="00F7034E" w:rsidRPr="00823497">
              <w:t>paragraph 5</w:t>
            </w:r>
            <w:r w:rsidRPr="00823497">
              <w:t>1(xxiiiA) of the Constitution); or</w:t>
            </w:r>
          </w:p>
          <w:p w14:paraId="2864E965" w14:textId="77777777" w:rsidR="007B30D2" w:rsidRPr="00823497" w:rsidRDefault="007B30D2" w:rsidP="007B30D2">
            <w:pPr>
              <w:pStyle w:val="Tablea"/>
            </w:pPr>
            <w:r w:rsidRPr="00823497">
              <w:t>(c) to give effect to Australia’s obligations under either or both of the following:</w:t>
            </w:r>
          </w:p>
          <w:p w14:paraId="425A87FB" w14:textId="77777777" w:rsidR="007B30D2" w:rsidRPr="00823497" w:rsidRDefault="007B30D2" w:rsidP="007B30D2">
            <w:pPr>
              <w:pStyle w:val="Tablei"/>
            </w:pPr>
            <w:r w:rsidRPr="00823497">
              <w:t>(i) the Convention on the Rights of the Child, particularly Articles 4 and 24;</w:t>
            </w:r>
          </w:p>
          <w:p w14:paraId="261F7C2E" w14:textId="77777777" w:rsidR="007B30D2" w:rsidRPr="00823497" w:rsidRDefault="007B30D2" w:rsidP="007B30D2">
            <w:pPr>
              <w:pStyle w:val="Tablei"/>
            </w:pPr>
            <w:r w:rsidRPr="00823497">
              <w:t>(ii) the International Covenant on Economic, Social and Cultural Rights, particularly Articles 2 and 12; or</w:t>
            </w:r>
          </w:p>
          <w:p w14:paraId="20EBBBF1" w14:textId="77777777" w:rsidR="007B30D2" w:rsidRPr="00823497" w:rsidRDefault="007B30D2" w:rsidP="007B30D2">
            <w:pPr>
              <w:pStyle w:val="Tabletext"/>
            </w:pPr>
            <w:r w:rsidRPr="00823497">
              <w:t>(d) undertaken in, or in relation to, a Territory.</w:t>
            </w:r>
          </w:p>
        </w:tc>
      </w:tr>
      <w:tr w:rsidR="007B30D2" w:rsidRPr="00823497" w14:paraId="16D1C444" w14:textId="77777777" w:rsidTr="00CF78C1">
        <w:tblPrEx>
          <w:tblBorders>
            <w:insideH w:val="single" w:sz="2" w:space="0" w:color="auto"/>
          </w:tblBorders>
        </w:tblPrEx>
        <w:tc>
          <w:tcPr>
            <w:tcW w:w="515" w:type="pct"/>
            <w:tcBorders>
              <w:top w:val="single" w:sz="2" w:space="0" w:color="auto"/>
              <w:bottom w:val="single" w:sz="2" w:space="0" w:color="auto"/>
            </w:tcBorders>
            <w:shd w:val="clear" w:color="auto" w:fill="auto"/>
          </w:tcPr>
          <w:p w14:paraId="241105E7" w14:textId="77777777" w:rsidR="007B30D2" w:rsidRPr="00823497" w:rsidRDefault="007B30D2" w:rsidP="007B30D2">
            <w:pPr>
              <w:pStyle w:val="Tabletext"/>
            </w:pPr>
            <w:r w:rsidRPr="00823497">
              <w:t>413</w:t>
            </w:r>
          </w:p>
        </w:tc>
        <w:tc>
          <w:tcPr>
            <w:tcW w:w="1479" w:type="pct"/>
            <w:tcBorders>
              <w:top w:val="single" w:sz="2" w:space="0" w:color="auto"/>
              <w:bottom w:val="single" w:sz="2" w:space="0" w:color="auto"/>
            </w:tcBorders>
            <w:shd w:val="clear" w:color="auto" w:fill="auto"/>
          </w:tcPr>
          <w:p w14:paraId="3C1C40D1" w14:textId="77777777" w:rsidR="007B30D2" w:rsidRPr="00823497" w:rsidRDefault="007B30D2" w:rsidP="007B30D2">
            <w:pPr>
              <w:pStyle w:val="Tabletext"/>
            </w:pPr>
            <w:r w:rsidRPr="00823497">
              <w:t>Adult Mental Health Centres and Telephone Referral Service</w:t>
            </w:r>
          </w:p>
        </w:tc>
        <w:tc>
          <w:tcPr>
            <w:tcW w:w="3006" w:type="pct"/>
            <w:tcBorders>
              <w:top w:val="single" w:sz="2" w:space="0" w:color="auto"/>
              <w:bottom w:val="single" w:sz="2" w:space="0" w:color="auto"/>
            </w:tcBorders>
            <w:shd w:val="clear" w:color="auto" w:fill="auto"/>
          </w:tcPr>
          <w:p w14:paraId="5FC74189" w14:textId="77777777" w:rsidR="007B30D2" w:rsidRPr="00823497" w:rsidRDefault="007B30D2" w:rsidP="007B30D2">
            <w:pPr>
              <w:pStyle w:val="Tabletext"/>
              <w:rPr>
                <w:rFonts w:eastAsia="Calibri"/>
                <w:strike/>
              </w:rPr>
            </w:pPr>
            <w:r w:rsidRPr="00823497">
              <w:rPr>
                <w:rFonts w:eastAsia="Calibri"/>
              </w:rPr>
              <w:t>To support and publicise:</w:t>
            </w:r>
          </w:p>
          <w:p w14:paraId="7A2A1229" w14:textId="77777777" w:rsidR="007B30D2" w:rsidRPr="00823497" w:rsidRDefault="007B30D2" w:rsidP="007B30D2">
            <w:pPr>
              <w:pStyle w:val="Tablea"/>
              <w:rPr>
                <w:rFonts w:eastAsia="Calibri"/>
              </w:rPr>
            </w:pPr>
            <w:r w:rsidRPr="00823497">
              <w:rPr>
                <w:rFonts w:eastAsia="Calibri"/>
              </w:rPr>
              <w:t>(a) adult mental health centres and satellite clinics providing the following:</w:t>
            </w:r>
          </w:p>
          <w:p w14:paraId="3B07B697" w14:textId="77777777" w:rsidR="007B30D2" w:rsidRPr="00823497" w:rsidRDefault="007B30D2" w:rsidP="007B30D2">
            <w:pPr>
              <w:pStyle w:val="Tablei"/>
            </w:pPr>
            <w:r w:rsidRPr="00823497">
              <w:t>(i) counselling and other mental health services;</w:t>
            </w:r>
          </w:p>
          <w:p w14:paraId="31F496E6" w14:textId="77777777" w:rsidR="007B30D2" w:rsidRPr="00823497" w:rsidRDefault="007B30D2" w:rsidP="007B30D2">
            <w:pPr>
              <w:pStyle w:val="Tablei"/>
            </w:pPr>
            <w:r w:rsidRPr="00823497">
              <w:t>(ii) advice and referral to specialist mental health services;</w:t>
            </w:r>
          </w:p>
          <w:p w14:paraId="0F4DB971" w14:textId="77777777" w:rsidR="007B30D2" w:rsidRPr="00823497" w:rsidRDefault="007B30D2" w:rsidP="007B30D2">
            <w:pPr>
              <w:pStyle w:val="Tablei"/>
            </w:pPr>
            <w:r w:rsidRPr="00823497">
              <w:t>(iii) information and support to family, friends and carers of persons with mental health conditions;</w:t>
            </w:r>
          </w:p>
          <w:p w14:paraId="33CFED42" w14:textId="77777777" w:rsidR="007B30D2" w:rsidRPr="00823497" w:rsidRDefault="007B30D2" w:rsidP="007B30D2">
            <w:pPr>
              <w:pStyle w:val="Tablei"/>
            </w:pPr>
            <w:r w:rsidRPr="00823497">
              <w:t>(iv) outreach services for persons who cannot attend a mental health centre or other primary mental health care service or who have recently been hospitalised or are at risk of hospitalisation;</w:t>
            </w:r>
          </w:p>
          <w:p w14:paraId="4ACDC236" w14:textId="77777777" w:rsidR="007B30D2" w:rsidRPr="00823497" w:rsidRDefault="007B30D2" w:rsidP="007B30D2">
            <w:pPr>
              <w:pStyle w:val="Tablei"/>
            </w:pPr>
            <w:r w:rsidRPr="00823497">
              <w:t>(v) digital mental health services; and</w:t>
            </w:r>
          </w:p>
          <w:p w14:paraId="52A06529" w14:textId="77777777" w:rsidR="007B30D2" w:rsidRPr="00823497" w:rsidRDefault="007B30D2" w:rsidP="007B30D2">
            <w:pPr>
              <w:pStyle w:val="Tablea"/>
              <w:rPr>
                <w:rFonts w:eastAsia="Calibri"/>
              </w:rPr>
            </w:pPr>
            <w:r w:rsidRPr="00823497">
              <w:rPr>
                <w:rFonts w:eastAsia="Calibri"/>
              </w:rPr>
              <w:t>(b) an intake and assessment telephone service providing advice, triage and referral to mental health services.</w:t>
            </w:r>
          </w:p>
          <w:p w14:paraId="6E55C409" w14:textId="4E16C871" w:rsidR="007B30D2" w:rsidRPr="00823497" w:rsidRDefault="007B30D2" w:rsidP="007B30D2">
            <w:pPr>
              <w:pStyle w:val="Tabletext"/>
              <w:rPr>
                <w:rFonts w:eastAsia="Calibri"/>
              </w:rPr>
            </w:pPr>
            <w:r w:rsidRPr="00823497">
              <w:rPr>
                <w:rFonts w:eastAsia="Calibri"/>
              </w:rPr>
              <w:t xml:space="preserve">This objective has the effect it would have if it were limited </w:t>
            </w:r>
            <w:r w:rsidRPr="00823497">
              <w:rPr>
                <w:rFonts w:eastAsia="Calibri"/>
              </w:rPr>
              <w:lastRenderedPageBreak/>
              <w:t>to measures:</w:t>
            </w:r>
          </w:p>
          <w:p w14:paraId="6B4E8DEB" w14:textId="7F92DB7A" w:rsidR="007B30D2" w:rsidRPr="00823497" w:rsidRDefault="007B30D2" w:rsidP="007B30D2">
            <w:pPr>
              <w:pStyle w:val="Tablea"/>
            </w:pPr>
            <w:r w:rsidRPr="00823497">
              <w:t xml:space="preserve">(a) with respect to postal, telegraphic, telephonic, and other like services (within the meaning of </w:t>
            </w:r>
            <w:r w:rsidR="00F7034E" w:rsidRPr="00823497">
              <w:t>paragraph 5</w:t>
            </w:r>
            <w:r w:rsidRPr="00823497">
              <w:t>1(v) of the Constitution); or</w:t>
            </w:r>
          </w:p>
          <w:p w14:paraId="3FA76BEE" w14:textId="137ECBB4" w:rsidR="007B30D2" w:rsidRPr="00823497" w:rsidRDefault="007B30D2" w:rsidP="007B30D2">
            <w:pPr>
              <w:pStyle w:val="Tablea"/>
            </w:pPr>
            <w:r w:rsidRPr="00823497">
              <w:t xml:space="preserve">(b) which provide, or are incidental to the provision of, medical services (within the meaning of </w:t>
            </w:r>
            <w:r w:rsidR="00F7034E" w:rsidRPr="00823497">
              <w:t>paragraph 5</w:t>
            </w:r>
            <w:r w:rsidRPr="00823497">
              <w:t>1(xxiiiA) of the Constitution); or</w:t>
            </w:r>
          </w:p>
          <w:p w14:paraId="14E4512C" w14:textId="77777777" w:rsidR="007B30D2" w:rsidRPr="00823497" w:rsidRDefault="007B30D2" w:rsidP="007B30D2">
            <w:pPr>
              <w:pStyle w:val="Tablea"/>
            </w:pPr>
            <w:r w:rsidRPr="00823497">
              <w:t>(c) to give effect to Australia’s obligations under either or both of the following:</w:t>
            </w:r>
          </w:p>
          <w:p w14:paraId="160AB1F2" w14:textId="77777777" w:rsidR="007B30D2" w:rsidRPr="00823497" w:rsidRDefault="007B30D2" w:rsidP="007B30D2">
            <w:pPr>
              <w:pStyle w:val="Tablei"/>
            </w:pPr>
            <w:r w:rsidRPr="00823497">
              <w:t>(i) the Convention on the Rights of Persons with Disabilities, particularly Articles 1, 4 and 25;</w:t>
            </w:r>
          </w:p>
          <w:p w14:paraId="335943CB" w14:textId="77777777" w:rsidR="007B30D2" w:rsidRPr="00823497" w:rsidRDefault="007B30D2" w:rsidP="007B30D2">
            <w:pPr>
              <w:pStyle w:val="Tablei"/>
            </w:pPr>
            <w:r w:rsidRPr="00823497">
              <w:t>(ii) the International Covenant on Economic, Social and Cultural Rights, particularly Articles 2 and 12; or</w:t>
            </w:r>
          </w:p>
          <w:p w14:paraId="028A830A" w14:textId="77777777" w:rsidR="007B30D2" w:rsidRPr="00823497" w:rsidRDefault="007B30D2" w:rsidP="007B30D2">
            <w:pPr>
              <w:pStyle w:val="Tabletext"/>
            </w:pPr>
            <w:r w:rsidRPr="00823497">
              <w:t>(d) undertaken in, or in relation to, a Territory.</w:t>
            </w:r>
          </w:p>
        </w:tc>
      </w:tr>
      <w:tr w:rsidR="007B30D2" w:rsidRPr="00823497" w14:paraId="1B67B0AE" w14:textId="77777777" w:rsidTr="00CF78C1">
        <w:tblPrEx>
          <w:tblBorders>
            <w:insideH w:val="single" w:sz="2" w:space="0" w:color="auto"/>
          </w:tblBorders>
        </w:tblPrEx>
        <w:tc>
          <w:tcPr>
            <w:tcW w:w="515" w:type="pct"/>
            <w:tcBorders>
              <w:top w:val="single" w:sz="2" w:space="0" w:color="auto"/>
              <w:bottom w:val="single" w:sz="2" w:space="0" w:color="auto"/>
            </w:tcBorders>
            <w:shd w:val="clear" w:color="auto" w:fill="auto"/>
          </w:tcPr>
          <w:p w14:paraId="08632FF0" w14:textId="77777777" w:rsidR="007B30D2" w:rsidRPr="00823497" w:rsidRDefault="007B30D2" w:rsidP="007B30D2">
            <w:pPr>
              <w:pStyle w:val="Tabletext"/>
            </w:pPr>
            <w:r w:rsidRPr="00823497">
              <w:lastRenderedPageBreak/>
              <w:t>414</w:t>
            </w:r>
          </w:p>
        </w:tc>
        <w:tc>
          <w:tcPr>
            <w:tcW w:w="1479" w:type="pct"/>
            <w:tcBorders>
              <w:top w:val="single" w:sz="2" w:space="0" w:color="auto"/>
              <w:bottom w:val="single" w:sz="2" w:space="0" w:color="auto"/>
            </w:tcBorders>
            <w:shd w:val="clear" w:color="auto" w:fill="auto"/>
          </w:tcPr>
          <w:p w14:paraId="6032BC63" w14:textId="4006ED52" w:rsidR="007B30D2" w:rsidRPr="00823497" w:rsidRDefault="007B30D2" w:rsidP="007B30D2">
            <w:pPr>
              <w:pStyle w:val="Tabletext"/>
            </w:pPr>
            <w:r w:rsidRPr="00823497">
              <w:t>Australia</w:t>
            </w:r>
            <w:r w:rsidR="00F7034E" w:rsidRPr="00823497">
              <w:noBreakHyphen/>
            </w:r>
            <w:r w:rsidRPr="00823497">
              <w:t>China Agricultural Regulatory Cooperation</w:t>
            </w:r>
          </w:p>
        </w:tc>
        <w:tc>
          <w:tcPr>
            <w:tcW w:w="3006" w:type="pct"/>
            <w:tcBorders>
              <w:top w:val="single" w:sz="2" w:space="0" w:color="auto"/>
              <w:bottom w:val="single" w:sz="2" w:space="0" w:color="auto"/>
            </w:tcBorders>
            <w:shd w:val="clear" w:color="auto" w:fill="auto"/>
          </w:tcPr>
          <w:p w14:paraId="157216A2" w14:textId="77777777" w:rsidR="007B30D2" w:rsidRPr="00823497" w:rsidRDefault="007B30D2" w:rsidP="007B30D2">
            <w:pPr>
              <w:pStyle w:val="Tabletext"/>
            </w:pPr>
            <w:r w:rsidRPr="00823497">
              <w:t>To increase cooperation between Australia and the People’s Republic of China on agricultural trade, regulation and research, including by providing funding to support the following:</w:t>
            </w:r>
          </w:p>
          <w:p w14:paraId="54DAF135" w14:textId="77777777" w:rsidR="007B30D2" w:rsidRPr="00823497" w:rsidRDefault="007B30D2" w:rsidP="007B30D2">
            <w:pPr>
              <w:pStyle w:val="Tablea"/>
            </w:pPr>
            <w:r w:rsidRPr="00823497">
              <w:t>(a) collaborative agricultural research;</w:t>
            </w:r>
          </w:p>
          <w:p w14:paraId="6E646C79" w14:textId="77777777" w:rsidR="007B30D2" w:rsidRPr="00823497" w:rsidRDefault="007B30D2" w:rsidP="007B30D2">
            <w:pPr>
              <w:pStyle w:val="Tablea"/>
            </w:pPr>
            <w:r w:rsidRPr="00823497">
              <w:t>(b) collaboration and engagement on biosecurity and food safety;</w:t>
            </w:r>
          </w:p>
          <w:p w14:paraId="1DA23F37" w14:textId="77777777" w:rsidR="007B30D2" w:rsidRPr="00823497" w:rsidRDefault="007B30D2" w:rsidP="007B30D2">
            <w:pPr>
              <w:pStyle w:val="Tablea"/>
            </w:pPr>
            <w:r w:rsidRPr="00823497">
              <w:t>(c) bilateral meetings and scientific exchange;</w:t>
            </w:r>
          </w:p>
          <w:p w14:paraId="745FF220" w14:textId="77777777" w:rsidR="007B30D2" w:rsidRPr="00823497" w:rsidRDefault="007B30D2" w:rsidP="007B30D2">
            <w:pPr>
              <w:pStyle w:val="Tablea"/>
            </w:pPr>
            <w:r w:rsidRPr="00823497">
              <w:t>(d) the hosting of international standards meetings;</w:t>
            </w:r>
          </w:p>
          <w:p w14:paraId="1FD8AAF7" w14:textId="6620A44B" w:rsidR="007B30D2" w:rsidRPr="00823497" w:rsidRDefault="007B30D2" w:rsidP="007B30D2">
            <w:pPr>
              <w:pStyle w:val="Tablea"/>
            </w:pPr>
            <w:r w:rsidRPr="00823497">
              <w:t>(e) cooperation to address non</w:t>
            </w:r>
            <w:r w:rsidR="00F7034E" w:rsidRPr="00823497">
              <w:noBreakHyphen/>
            </w:r>
            <w:r w:rsidRPr="00823497">
              <w:t>tariff measures affecting trade in agricultural products.</w:t>
            </w:r>
          </w:p>
          <w:p w14:paraId="56238A97" w14:textId="77777777" w:rsidR="007B30D2" w:rsidRPr="00823497" w:rsidRDefault="007B30D2" w:rsidP="007B30D2">
            <w:pPr>
              <w:pStyle w:val="Tabletext"/>
            </w:pPr>
            <w:r w:rsidRPr="00823497">
              <w:t>This objective also has the effect it would have if it were limited to measures:</w:t>
            </w:r>
          </w:p>
          <w:p w14:paraId="2C8899EC" w14:textId="77777777" w:rsidR="007B30D2" w:rsidRPr="00823497" w:rsidRDefault="007B30D2" w:rsidP="007B30D2">
            <w:pPr>
              <w:pStyle w:val="Tablea"/>
            </w:pPr>
            <w:r w:rsidRPr="00823497">
              <w:t>(a) in connection with trade and commerce with other countries; or</w:t>
            </w:r>
          </w:p>
          <w:p w14:paraId="0F85CF20" w14:textId="3B32D954" w:rsidR="007B30D2" w:rsidRPr="00823497" w:rsidRDefault="007B30D2" w:rsidP="007B30D2">
            <w:pPr>
              <w:pStyle w:val="Tablea"/>
            </w:pPr>
            <w:r w:rsidRPr="00823497">
              <w:t xml:space="preserve">(b) with respect to external affairs (within the meaning of </w:t>
            </w:r>
            <w:r w:rsidR="00F7034E" w:rsidRPr="00823497">
              <w:t>paragraph 5</w:t>
            </w:r>
            <w:r w:rsidRPr="00823497">
              <w:t>1(xxix) of the Constitution).</w:t>
            </w:r>
          </w:p>
        </w:tc>
      </w:tr>
      <w:tr w:rsidR="007B30D2" w:rsidRPr="00823497" w14:paraId="76435ED9" w14:textId="77777777" w:rsidTr="00CF78C1">
        <w:tblPrEx>
          <w:tblBorders>
            <w:insideH w:val="single" w:sz="2" w:space="0" w:color="auto"/>
          </w:tblBorders>
        </w:tblPrEx>
        <w:tc>
          <w:tcPr>
            <w:tcW w:w="515" w:type="pct"/>
            <w:tcBorders>
              <w:top w:val="single" w:sz="2" w:space="0" w:color="auto"/>
              <w:bottom w:val="single" w:sz="2" w:space="0" w:color="auto"/>
            </w:tcBorders>
            <w:shd w:val="clear" w:color="auto" w:fill="auto"/>
          </w:tcPr>
          <w:p w14:paraId="73F1C392" w14:textId="77777777" w:rsidR="007B30D2" w:rsidRPr="00823497" w:rsidRDefault="007B30D2" w:rsidP="007B30D2">
            <w:pPr>
              <w:pStyle w:val="Tabletext"/>
            </w:pPr>
            <w:r w:rsidRPr="00823497">
              <w:t>415</w:t>
            </w:r>
          </w:p>
        </w:tc>
        <w:tc>
          <w:tcPr>
            <w:tcW w:w="1479" w:type="pct"/>
            <w:tcBorders>
              <w:top w:val="single" w:sz="2" w:space="0" w:color="auto"/>
              <w:bottom w:val="single" w:sz="2" w:space="0" w:color="auto"/>
            </w:tcBorders>
            <w:shd w:val="clear" w:color="auto" w:fill="auto"/>
          </w:tcPr>
          <w:p w14:paraId="1CE8B95E" w14:textId="77777777" w:rsidR="007B30D2" w:rsidRPr="00823497" w:rsidRDefault="007B30D2" w:rsidP="007B30D2">
            <w:pPr>
              <w:pStyle w:val="Tabletext"/>
            </w:pPr>
            <w:r w:rsidRPr="00823497">
              <w:t>Phonics Targeted Assistance Program for Disadvantaged Schools</w:t>
            </w:r>
          </w:p>
        </w:tc>
        <w:tc>
          <w:tcPr>
            <w:tcW w:w="3006" w:type="pct"/>
            <w:tcBorders>
              <w:top w:val="single" w:sz="2" w:space="0" w:color="auto"/>
              <w:bottom w:val="single" w:sz="2" w:space="0" w:color="auto"/>
            </w:tcBorders>
            <w:shd w:val="clear" w:color="auto" w:fill="auto"/>
          </w:tcPr>
          <w:p w14:paraId="271C1268" w14:textId="77777777" w:rsidR="007B30D2" w:rsidRPr="00823497" w:rsidRDefault="007B30D2" w:rsidP="007B30D2">
            <w:pPr>
              <w:pStyle w:val="Tabletext"/>
            </w:pPr>
            <w:r w:rsidRPr="00823497">
              <w:t>To assist children to develop literacy skills by providing funding to support teachers and school leaders in their use of phonics instruction, including funding for:</w:t>
            </w:r>
          </w:p>
          <w:p w14:paraId="7AFAEFA7" w14:textId="77777777" w:rsidR="007B30D2" w:rsidRPr="00823497" w:rsidRDefault="007B30D2" w:rsidP="007B30D2">
            <w:pPr>
              <w:pStyle w:val="Tablea"/>
            </w:pPr>
            <w:r w:rsidRPr="00823497">
              <w:t>(a) the development and delivery of professional learning modules; and</w:t>
            </w:r>
          </w:p>
          <w:p w14:paraId="07C8CBA3" w14:textId="77777777" w:rsidR="007B30D2" w:rsidRPr="00823497" w:rsidRDefault="007B30D2" w:rsidP="007B30D2">
            <w:pPr>
              <w:pStyle w:val="Tablea"/>
            </w:pPr>
            <w:r w:rsidRPr="00823497">
              <w:t>(b) the placement of curriculum officers</w:t>
            </w:r>
            <w:r w:rsidRPr="00823497">
              <w:rPr>
                <w:i/>
              </w:rPr>
              <w:t xml:space="preserve"> </w:t>
            </w:r>
            <w:r w:rsidRPr="00823497">
              <w:t>or phonics coaches</w:t>
            </w:r>
            <w:r w:rsidRPr="00823497">
              <w:rPr>
                <w:i/>
              </w:rPr>
              <w:t xml:space="preserve"> </w:t>
            </w:r>
            <w:r w:rsidRPr="00823497">
              <w:t>in disadvantaged schools.</w:t>
            </w:r>
          </w:p>
          <w:p w14:paraId="3D38EA55" w14:textId="77777777" w:rsidR="007B30D2" w:rsidRPr="00823497" w:rsidRDefault="007B30D2" w:rsidP="007B30D2">
            <w:pPr>
              <w:pStyle w:val="Tabletext"/>
            </w:pPr>
            <w:r w:rsidRPr="00823497">
              <w:t>This objective also has the effect it would have if it were limited to measures to give effect to Australia’s obligations under either or both of the following:</w:t>
            </w:r>
          </w:p>
          <w:p w14:paraId="4B82889C" w14:textId="77777777" w:rsidR="007B30D2" w:rsidRPr="00823497" w:rsidRDefault="007B30D2" w:rsidP="007B30D2">
            <w:pPr>
              <w:pStyle w:val="Tablea"/>
            </w:pPr>
            <w:r w:rsidRPr="00823497">
              <w:t>(a) the Convention on the Rights of the Child, particularly Articles 4, 28 and 29;</w:t>
            </w:r>
          </w:p>
          <w:p w14:paraId="69BF9852" w14:textId="77777777" w:rsidR="007B30D2" w:rsidRPr="00823497" w:rsidRDefault="007B30D2" w:rsidP="007B30D2">
            <w:pPr>
              <w:pStyle w:val="Tablea"/>
            </w:pPr>
            <w:r w:rsidRPr="00823497">
              <w:t xml:space="preserve">(b) the International Covenant on Economic, Social and </w:t>
            </w:r>
            <w:r w:rsidRPr="00823497">
              <w:lastRenderedPageBreak/>
              <w:t>Cultural Rights, particularly Articles 2 and 13.</w:t>
            </w:r>
          </w:p>
        </w:tc>
      </w:tr>
      <w:tr w:rsidR="007B30D2" w:rsidRPr="00823497" w14:paraId="64B30BFE" w14:textId="77777777" w:rsidTr="00CF78C1">
        <w:tblPrEx>
          <w:tblBorders>
            <w:insideH w:val="single" w:sz="2" w:space="0" w:color="auto"/>
          </w:tblBorders>
        </w:tblPrEx>
        <w:tc>
          <w:tcPr>
            <w:tcW w:w="515" w:type="pct"/>
            <w:tcBorders>
              <w:top w:val="single" w:sz="2" w:space="0" w:color="auto"/>
              <w:bottom w:val="single" w:sz="4" w:space="0" w:color="auto"/>
            </w:tcBorders>
            <w:shd w:val="clear" w:color="auto" w:fill="auto"/>
          </w:tcPr>
          <w:p w14:paraId="119A9B9A" w14:textId="77777777" w:rsidR="007B30D2" w:rsidRPr="00823497" w:rsidRDefault="007B30D2" w:rsidP="007B30D2">
            <w:pPr>
              <w:pStyle w:val="Tabletext"/>
            </w:pPr>
            <w:r w:rsidRPr="00823497">
              <w:lastRenderedPageBreak/>
              <w:t>416</w:t>
            </w:r>
          </w:p>
        </w:tc>
        <w:tc>
          <w:tcPr>
            <w:tcW w:w="1479" w:type="pct"/>
            <w:tcBorders>
              <w:top w:val="single" w:sz="2" w:space="0" w:color="auto"/>
              <w:bottom w:val="single" w:sz="2" w:space="0" w:color="auto"/>
            </w:tcBorders>
            <w:shd w:val="clear" w:color="auto" w:fill="auto"/>
          </w:tcPr>
          <w:p w14:paraId="735024A8" w14:textId="77777777" w:rsidR="007B30D2" w:rsidRPr="00823497" w:rsidRDefault="007B30D2" w:rsidP="007B30D2">
            <w:pPr>
              <w:pStyle w:val="Tabletext"/>
            </w:pPr>
            <w:r w:rsidRPr="00823497">
              <w:t>Public Interest News Gathering Program</w:t>
            </w:r>
          </w:p>
        </w:tc>
        <w:tc>
          <w:tcPr>
            <w:tcW w:w="3006" w:type="pct"/>
            <w:tcBorders>
              <w:top w:val="single" w:sz="2" w:space="0" w:color="auto"/>
              <w:bottom w:val="single" w:sz="2" w:space="0" w:color="auto"/>
            </w:tcBorders>
            <w:shd w:val="clear" w:color="auto" w:fill="auto"/>
          </w:tcPr>
          <w:p w14:paraId="649B2655" w14:textId="2DD4DB4D" w:rsidR="007B30D2" w:rsidRPr="00823497" w:rsidRDefault="007B30D2" w:rsidP="007B30D2">
            <w:pPr>
              <w:pStyle w:val="Tabletext"/>
            </w:pPr>
            <w:r w:rsidRPr="00823497">
              <w:t>To provide financial assistance to or for media organisations (including print, digital, radio or television) to support and encourage original, high quality public interest journalism, including such financial assistance to mitigate the adverse</w:t>
            </w:r>
            <w:r w:rsidRPr="00823497">
              <w:rPr>
                <w:i/>
              </w:rPr>
              <w:t xml:space="preserve"> </w:t>
            </w:r>
            <w:r w:rsidRPr="00823497">
              <w:t>effects of the coronavirus known as COVID</w:t>
            </w:r>
            <w:r w:rsidR="00F7034E" w:rsidRPr="00823497">
              <w:noBreakHyphen/>
            </w:r>
            <w:r w:rsidRPr="00823497">
              <w:t>19 on the media sector.</w:t>
            </w:r>
          </w:p>
          <w:p w14:paraId="2F1A7AE6" w14:textId="77777777" w:rsidR="007B30D2" w:rsidRPr="00823497" w:rsidRDefault="007B30D2" w:rsidP="007B30D2">
            <w:pPr>
              <w:pStyle w:val="Tabletext"/>
            </w:pPr>
            <w:r w:rsidRPr="00823497">
              <w:t>This objective also has the effect it would have if it were limited to measures:</w:t>
            </w:r>
          </w:p>
          <w:p w14:paraId="25E9923D" w14:textId="77777777" w:rsidR="007B30D2" w:rsidRPr="00823497" w:rsidRDefault="007B30D2" w:rsidP="007B30D2">
            <w:pPr>
              <w:pStyle w:val="Tablea"/>
            </w:pPr>
            <w:r w:rsidRPr="00823497">
              <w:t>(a) with respect to trade and commerce with other countries, or among the States and Territories; or</w:t>
            </w:r>
          </w:p>
          <w:p w14:paraId="0C9BE8FB" w14:textId="27EE27A8" w:rsidR="007B30D2" w:rsidRPr="00823497" w:rsidRDefault="007B30D2" w:rsidP="007B30D2">
            <w:pPr>
              <w:pStyle w:val="Tablea"/>
            </w:pPr>
            <w:r w:rsidRPr="00823497">
              <w:t xml:space="preserve">(b) with respect to postal, telegraphic, telephonic, and other like services (within the meaning of </w:t>
            </w:r>
            <w:r w:rsidR="00F7034E" w:rsidRPr="00823497">
              <w:t>paragraph 5</w:t>
            </w:r>
            <w:r w:rsidRPr="00823497">
              <w:t>1(v) of the Constitution); or</w:t>
            </w:r>
          </w:p>
          <w:p w14:paraId="5445AF36" w14:textId="77777777" w:rsidR="007B30D2" w:rsidRPr="00823497" w:rsidRDefault="007B30D2" w:rsidP="007B30D2">
            <w:pPr>
              <w:pStyle w:val="Tablea"/>
            </w:pPr>
            <w:r w:rsidRPr="00823497">
              <w:t>(c) for, or in relation to, Indigenous Australians or particular groups of Indigenous Australians; or</w:t>
            </w:r>
          </w:p>
          <w:p w14:paraId="105F9624" w14:textId="77777777" w:rsidR="007B30D2" w:rsidRPr="00823497" w:rsidRDefault="007B30D2" w:rsidP="007B30D2">
            <w:pPr>
              <w:pStyle w:val="Tablea"/>
            </w:pPr>
            <w:r w:rsidRPr="00823497">
              <w:t>(d) to give effect to Australia’s obligations under one or more of the following:</w:t>
            </w:r>
          </w:p>
          <w:p w14:paraId="3E0FAFA8" w14:textId="77777777" w:rsidR="007B30D2" w:rsidRPr="00823497" w:rsidRDefault="007B30D2" w:rsidP="007B30D2">
            <w:pPr>
              <w:pStyle w:val="Tablei"/>
            </w:pPr>
            <w:r w:rsidRPr="00823497">
              <w:t>(i) the International Covenant on Economic, Social and Cultural Rights, particularly Articles 2 and 6;</w:t>
            </w:r>
          </w:p>
          <w:p w14:paraId="7AD28BEE" w14:textId="77777777" w:rsidR="007B30D2" w:rsidRPr="00823497" w:rsidRDefault="007B30D2" w:rsidP="007B30D2">
            <w:pPr>
              <w:pStyle w:val="Tablei"/>
            </w:pPr>
            <w:r w:rsidRPr="00823497">
              <w:t>(ii) the International Labour Organization’s Convention concerning Employment Policy, particularly Articles 1 and 2;</w:t>
            </w:r>
          </w:p>
          <w:p w14:paraId="7A4F29BC" w14:textId="77777777" w:rsidR="007B30D2" w:rsidRPr="00823497" w:rsidRDefault="007B30D2" w:rsidP="007B30D2">
            <w:pPr>
              <w:pStyle w:val="Tablei"/>
            </w:pPr>
            <w:r w:rsidRPr="00823497">
              <w:t>(iii) the International Labour Organization’s Convention concerning Vocational Guidance and Vocational Training in the Development of Human Resources, particularly Articles 1, 2, 3 and 4; or</w:t>
            </w:r>
          </w:p>
          <w:p w14:paraId="4A01104D" w14:textId="77777777" w:rsidR="007B30D2" w:rsidRPr="00823497" w:rsidRDefault="007B30D2" w:rsidP="007B30D2">
            <w:pPr>
              <w:pStyle w:val="Tablea"/>
            </w:pPr>
            <w:r w:rsidRPr="00823497">
              <w:t>(e) that are peculiarly adapted to the government of a nation and cannot otherwise be carried on for the benefit of the nation; or</w:t>
            </w:r>
          </w:p>
          <w:p w14:paraId="25DB2F51" w14:textId="77777777" w:rsidR="007B30D2" w:rsidRPr="00823497" w:rsidRDefault="007B30D2" w:rsidP="007B30D2">
            <w:pPr>
              <w:pStyle w:val="Tabletext"/>
            </w:pPr>
            <w:r w:rsidRPr="00823497">
              <w:t>(f) undertaken in, or in relation to, a Territory.</w:t>
            </w:r>
          </w:p>
        </w:tc>
      </w:tr>
      <w:tr w:rsidR="007B30D2" w:rsidRPr="00823497" w14:paraId="72BFFE2E" w14:textId="77777777" w:rsidTr="00CF78C1">
        <w:tblPrEx>
          <w:tblBorders>
            <w:insideH w:val="single" w:sz="2" w:space="0" w:color="auto"/>
          </w:tblBorders>
        </w:tblPrEx>
        <w:tc>
          <w:tcPr>
            <w:tcW w:w="515" w:type="pct"/>
            <w:tcBorders>
              <w:top w:val="single" w:sz="4" w:space="0" w:color="auto"/>
              <w:bottom w:val="single" w:sz="2" w:space="0" w:color="auto"/>
            </w:tcBorders>
            <w:shd w:val="clear" w:color="auto" w:fill="auto"/>
          </w:tcPr>
          <w:p w14:paraId="43DFF9BF" w14:textId="77777777" w:rsidR="007B30D2" w:rsidRPr="00823497" w:rsidRDefault="007B30D2" w:rsidP="007B30D2">
            <w:pPr>
              <w:pStyle w:val="Tabletext"/>
            </w:pPr>
            <w:r w:rsidRPr="00823497">
              <w:t>417</w:t>
            </w:r>
          </w:p>
        </w:tc>
        <w:tc>
          <w:tcPr>
            <w:tcW w:w="1479" w:type="pct"/>
            <w:tcBorders>
              <w:top w:val="single" w:sz="2" w:space="0" w:color="auto"/>
              <w:bottom w:val="single" w:sz="2" w:space="0" w:color="auto"/>
            </w:tcBorders>
            <w:shd w:val="clear" w:color="auto" w:fill="auto"/>
          </w:tcPr>
          <w:p w14:paraId="027CF280" w14:textId="77777777" w:rsidR="007B30D2" w:rsidRPr="00823497" w:rsidRDefault="007B30D2" w:rsidP="007B30D2">
            <w:pPr>
              <w:pStyle w:val="Tabletext"/>
            </w:pPr>
            <w:r w:rsidRPr="00823497">
              <w:t>Support for the Cook Islands</w:t>
            </w:r>
          </w:p>
        </w:tc>
        <w:tc>
          <w:tcPr>
            <w:tcW w:w="3006" w:type="pct"/>
            <w:tcBorders>
              <w:top w:val="single" w:sz="2" w:space="0" w:color="auto"/>
              <w:bottom w:val="single" w:sz="2" w:space="0" w:color="auto"/>
            </w:tcBorders>
            <w:shd w:val="clear" w:color="auto" w:fill="auto"/>
          </w:tcPr>
          <w:p w14:paraId="0E6FD160" w14:textId="77777777" w:rsidR="007B30D2" w:rsidRPr="00823497" w:rsidRDefault="007B30D2" w:rsidP="007B30D2">
            <w:pPr>
              <w:pStyle w:val="Tabletext"/>
            </w:pPr>
            <w:r w:rsidRPr="00823497">
              <w:rPr>
                <w:rFonts w:eastAsiaTheme="minorHAnsi"/>
              </w:rPr>
              <w:t>To provide financial assistance to, or for the benefit of, the Cook Islands</w:t>
            </w:r>
            <w:r w:rsidRPr="00823497">
              <w:t>.</w:t>
            </w:r>
          </w:p>
        </w:tc>
      </w:tr>
      <w:tr w:rsidR="007B30D2" w:rsidRPr="00823497" w14:paraId="68A87767" w14:textId="77777777" w:rsidTr="005B00DA">
        <w:trPr>
          <w:cantSplit/>
        </w:trPr>
        <w:tc>
          <w:tcPr>
            <w:tcW w:w="515" w:type="pct"/>
            <w:tcBorders>
              <w:top w:val="single" w:sz="2" w:space="0" w:color="auto"/>
              <w:bottom w:val="single" w:sz="4" w:space="0" w:color="auto"/>
            </w:tcBorders>
            <w:shd w:val="clear" w:color="auto" w:fill="auto"/>
          </w:tcPr>
          <w:p w14:paraId="4A87254B" w14:textId="77777777" w:rsidR="007B30D2" w:rsidRPr="00823497" w:rsidRDefault="007B30D2" w:rsidP="007B30D2">
            <w:pPr>
              <w:pStyle w:val="Tabletext"/>
            </w:pPr>
            <w:r w:rsidRPr="00823497">
              <w:lastRenderedPageBreak/>
              <w:t>418</w:t>
            </w:r>
          </w:p>
        </w:tc>
        <w:tc>
          <w:tcPr>
            <w:tcW w:w="1479" w:type="pct"/>
            <w:tcBorders>
              <w:top w:val="single" w:sz="2" w:space="0" w:color="auto"/>
              <w:bottom w:val="single" w:sz="4" w:space="0" w:color="auto"/>
            </w:tcBorders>
            <w:shd w:val="clear" w:color="auto" w:fill="auto"/>
          </w:tcPr>
          <w:p w14:paraId="3DAE8E61" w14:textId="77777777" w:rsidR="007B30D2" w:rsidRPr="00823497" w:rsidRDefault="007B30D2" w:rsidP="007B30D2">
            <w:pPr>
              <w:pStyle w:val="Tabletext"/>
            </w:pPr>
            <w:r w:rsidRPr="00823497">
              <w:t>National Radioactive Waste Management Facility New Community Benefit Program</w:t>
            </w:r>
          </w:p>
        </w:tc>
        <w:tc>
          <w:tcPr>
            <w:tcW w:w="3006" w:type="pct"/>
            <w:tcBorders>
              <w:top w:val="single" w:sz="2" w:space="0" w:color="auto"/>
              <w:bottom w:val="single" w:sz="4" w:space="0" w:color="auto"/>
            </w:tcBorders>
            <w:shd w:val="clear" w:color="auto" w:fill="auto"/>
          </w:tcPr>
          <w:p w14:paraId="6C98FACC" w14:textId="77777777" w:rsidR="007B30D2" w:rsidRPr="00823497" w:rsidRDefault="007B30D2" w:rsidP="007B30D2">
            <w:pPr>
              <w:pStyle w:val="Tabletext"/>
            </w:pPr>
            <w:r w:rsidRPr="00823497">
              <w:t xml:space="preserve">To provide funding to support the participation of the South Australian communities of Lyndhurst, Napandee and Wallerberdina in the selection process for the potential establishment and operation of a radioactive waste management facility under the </w:t>
            </w:r>
            <w:r w:rsidRPr="00823497">
              <w:rPr>
                <w:i/>
              </w:rPr>
              <w:t>National Radioactive Waste Management Act 2012</w:t>
            </w:r>
            <w:r w:rsidRPr="00823497">
              <w:t>, particularly to:</w:t>
            </w:r>
          </w:p>
          <w:p w14:paraId="43DA62F7" w14:textId="77777777" w:rsidR="007B30D2" w:rsidRPr="00823497" w:rsidRDefault="007B30D2" w:rsidP="007B30D2">
            <w:pPr>
              <w:pStyle w:val="Tablea"/>
            </w:pPr>
            <w:r w:rsidRPr="00823497">
              <w:t>(a) mitigate and manage any potential social cohesion impacts of the site selection process on those communities, including by diversifying their economies; and</w:t>
            </w:r>
          </w:p>
          <w:p w14:paraId="2C136524" w14:textId="77777777" w:rsidR="007B30D2" w:rsidRPr="00823497" w:rsidRDefault="007B30D2" w:rsidP="007B30D2">
            <w:pPr>
              <w:pStyle w:val="Tablea"/>
            </w:pPr>
            <w:r w:rsidRPr="00823497">
              <w:t>(b) contribute to the siting and establishment of a facility under that Act.</w:t>
            </w:r>
          </w:p>
          <w:p w14:paraId="7F1BCD86" w14:textId="77777777" w:rsidR="007B30D2" w:rsidRPr="00823497" w:rsidRDefault="007B30D2" w:rsidP="007B30D2">
            <w:pPr>
              <w:pStyle w:val="Tabletext"/>
            </w:pPr>
            <w:r w:rsidRPr="00823497">
              <w:t>This objective also has the effect it would have if it were limited to measures to give effect to Australia’s obligations under the Joint Convention on the Safety of Spent Fuel Management and on the Safety of Radioactive Waste Management, particularly Article 11.</w:t>
            </w:r>
          </w:p>
        </w:tc>
      </w:tr>
      <w:tr w:rsidR="007B30D2" w:rsidRPr="00823497" w14:paraId="52E6E4E9" w14:textId="77777777" w:rsidTr="00CF78C1">
        <w:tc>
          <w:tcPr>
            <w:tcW w:w="515" w:type="pct"/>
            <w:tcBorders>
              <w:top w:val="single" w:sz="4" w:space="0" w:color="auto"/>
              <w:bottom w:val="single" w:sz="2" w:space="0" w:color="auto"/>
            </w:tcBorders>
            <w:shd w:val="clear" w:color="auto" w:fill="auto"/>
          </w:tcPr>
          <w:p w14:paraId="21F98FA6" w14:textId="77777777" w:rsidR="007B30D2" w:rsidRPr="00823497" w:rsidRDefault="007B30D2" w:rsidP="007B30D2">
            <w:pPr>
              <w:pStyle w:val="Tabletext"/>
            </w:pPr>
            <w:r w:rsidRPr="00823497">
              <w:t>419</w:t>
            </w:r>
          </w:p>
        </w:tc>
        <w:tc>
          <w:tcPr>
            <w:tcW w:w="1479" w:type="pct"/>
            <w:tcBorders>
              <w:top w:val="single" w:sz="4" w:space="0" w:color="auto"/>
              <w:bottom w:val="single" w:sz="2" w:space="0" w:color="auto"/>
            </w:tcBorders>
            <w:shd w:val="clear" w:color="auto" w:fill="auto"/>
          </w:tcPr>
          <w:p w14:paraId="7E0895FD" w14:textId="77777777" w:rsidR="007B30D2" w:rsidRPr="00823497" w:rsidRDefault="007B30D2" w:rsidP="007B30D2">
            <w:pPr>
              <w:pStyle w:val="Tabletext"/>
            </w:pPr>
            <w:r w:rsidRPr="00823497">
              <w:t>National Environmental Science Program</w:t>
            </w:r>
          </w:p>
        </w:tc>
        <w:tc>
          <w:tcPr>
            <w:tcW w:w="3006" w:type="pct"/>
            <w:tcBorders>
              <w:top w:val="single" w:sz="4" w:space="0" w:color="auto"/>
              <w:bottom w:val="single" w:sz="2" w:space="0" w:color="auto"/>
            </w:tcBorders>
            <w:shd w:val="clear" w:color="auto" w:fill="auto"/>
          </w:tcPr>
          <w:p w14:paraId="2A6EFE14" w14:textId="145B9759" w:rsidR="007B30D2" w:rsidRPr="00823497" w:rsidRDefault="007B30D2" w:rsidP="007B30D2">
            <w:pPr>
              <w:pStyle w:val="Tabletext"/>
            </w:pPr>
            <w:r w:rsidRPr="00823497">
              <w:t>To support Australian Government and other decision</w:t>
            </w:r>
            <w:r w:rsidR="00F7034E" w:rsidRPr="00823497">
              <w:noBreakHyphen/>
            </w:r>
            <w:r w:rsidRPr="00823497">
              <w:t>makers to understand, manage, conserve and restore Australia’s environment with the best available information based on world class science, by providing funding for:</w:t>
            </w:r>
          </w:p>
          <w:p w14:paraId="7F15FFC8" w14:textId="77777777" w:rsidR="007B30D2" w:rsidRPr="00823497" w:rsidRDefault="007B30D2" w:rsidP="007B30D2">
            <w:pPr>
              <w:pStyle w:val="Tablea"/>
            </w:pPr>
            <w:r w:rsidRPr="00823497">
              <w:t>(a) research; and</w:t>
            </w:r>
          </w:p>
          <w:p w14:paraId="0A02968B" w14:textId="77777777" w:rsidR="007B30D2" w:rsidRPr="00823497" w:rsidRDefault="007B30D2" w:rsidP="007B30D2">
            <w:pPr>
              <w:pStyle w:val="Tablea"/>
            </w:pPr>
            <w:r w:rsidRPr="00823497">
              <w:t>(b) the enhancement of research capabilities; and</w:t>
            </w:r>
          </w:p>
          <w:p w14:paraId="205601C7" w14:textId="77777777" w:rsidR="007B30D2" w:rsidRPr="00823497" w:rsidRDefault="007B30D2" w:rsidP="007B30D2">
            <w:pPr>
              <w:pStyle w:val="Tablea"/>
            </w:pPr>
            <w:r w:rsidRPr="00823497">
              <w:t>(c) the development, communication and accessibility of research findings and practical guidance.</w:t>
            </w:r>
          </w:p>
          <w:p w14:paraId="1E8EFA60" w14:textId="77777777" w:rsidR="007B30D2" w:rsidRPr="00823497" w:rsidRDefault="007B30D2" w:rsidP="007B30D2">
            <w:pPr>
              <w:pStyle w:val="Tabletext"/>
            </w:pPr>
            <w:r w:rsidRPr="00823497">
              <w:t>This objective also has the effect it would have if it were limited to measures:</w:t>
            </w:r>
          </w:p>
          <w:p w14:paraId="6E27E880" w14:textId="77777777" w:rsidR="007B30D2" w:rsidRPr="00823497" w:rsidRDefault="007B30D2" w:rsidP="007B30D2">
            <w:pPr>
              <w:pStyle w:val="Tablea"/>
            </w:pPr>
            <w:r w:rsidRPr="00823497">
              <w:t>(a) to give effect to Australia’s obligations under international agreements, including:</w:t>
            </w:r>
          </w:p>
          <w:p w14:paraId="0C0F561D" w14:textId="77777777" w:rsidR="007B30D2" w:rsidRPr="00823497" w:rsidRDefault="007B30D2" w:rsidP="007B30D2">
            <w:pPr>
              <w:pStyle w:val="Tablei"/>
            </w:pPr>
            <w:r w:rsidRPr="00823497">
              <w:t>(i) the Convention on Biological Diversity, particularly Articles 6 and 12; and</w:t>
            </w:r>
          </w:p>
          <w:p w14:paraId="43674152" w14:textId="77777777" w:rsidR="007B30D2" w:rsidRPr="00823497" w:rsidRDefault="007B30D2" w:rsidP="007B30D2">
            <w:pPr>
              <w:pStyle w:val="Tablei"/>
            </w:pPr>
            <w:r w:rsidRPr="00823497">
              <w:t>(ii) the United Nations Framework Convention on Climate Change, particularly Articles 4(1)(b) and (g); or</w:t>
            </w:r>
          </w:p>
          <w:p w14:paraId="6B41B5C3" w14:textId="77777777" w:rsidR="007B30D2" w:rsidRPr="00823497" w:rsidRDefault="007B30D2" w:rsidP="007B30D2">
            <w:pPr>
              <w:pStyle w:val="Tablea"/>
            </w:pPr>
            <w:r w:rsidRPr="00823497">
              <w:t>(b) that are peculiarly adapted to the government of a nation and cannot otherwise be carried on for the benefit of the nation.</w:t>
            </w:r>
          </w:p>
        </w:tc>
      </w:tr>
      <w:tr w:rsidR="007B30D2" w:rsidRPr="00823497" w14:paraId="1F539BC9" w14:textId="77777777" w:rsidTr="00CF78C1">
        <w:tc>
          <w:tcPr>
            <w:tcW w:w="515" w:type="pct"/>
            <w:shd w:val="clear" w:color="auto" w:fill="auto"/>
          </w:tcPr>
          <w:p w14:paraId="7EE8AE36" w14:textId="77777777" w:rsidR="007B30D2" w:rsidRPr="00823497" w:rsidRDefault="007B30D2" w:rsidP="007B30D2">
            <w:pPr>
              <w:pStyle w:val="Tabletext"/>
            </w:pPr>
            <w:r w:rsidRPr="00823497">
              <w:t>420</w:t>
            </w:r>
          </w:p>
        </w:tc>
        <w:tc>
          <w:tcPr>
            <w:tcW w:w="1479" w:type="pct"/>
            <w:shd w:val="clear" w:color="auto" w:fill="auto"/>
          </w:tcPr>
          <w:p w14:paraId="3F703937" w14:textId="77777777" w:rsidR="007B30D2" w:rsidRPr="00823497" w:rsidRDefault="007B30D2" w:rsidP="007B30D2">
            <w:pPr>
              <w:pStyle w:val="Tabletext"/>
            </w:pPr>
            <w:r w:rsidRPr="00823497">
              <w:t>Telecommunications Emergency Resilience Package</w:t>
            </w:r>
          </w:p>
        </w:tc>
        <w:tc>
          <w:tcPr>
            <w:tcW w:w="3006" w:type="pct"/>
            <w:shd w:val="clear" w:color="auto" w:fill="auto"/>
          </w:tcPr>
          <w:p w14:paraId="4F4FC686" w14:textId="77777777" w:rsidR="007B30D2" w:rsidRPr="00823497" w:rsidRDefault="007B30D2" w:rsidP="007B30D2">
            <w:pPr>
              <w:pStyle w:val="Tabletext"/>
            </w:pPr>
            <w:r w:rsidRPr="00823497">
              <w:t>To provide funding to support improvements in:</w:t>
            </w:r>
          </w:p>
          <w:p w14:paraId="427FF0D3" w14:textId="77777777" w:rsidR="007B30D2" w:rsidRPr="00823497" w:rsidRDefault="007B30D2" w:rsidP="007B30D2">
            <w:pPr>
              <w:pStyle w:val="Tablea"/>
            </w:pPr>
            <w:r w:rsidRPr="00823497">
              <w:t>(a) the resilience of telecommunications infrastructure to withstand natural disasters; and</w:t>
            </w:r>
          </w:p>
          <w:p w14:paraId="4146A8F1" w14:textId="77777777" w:rsidR="007B30D2" w:rsidRPr="00823497" w:rsidRDefault="007B30D2" w:rsidP="007B30D2">
            <w:pPr>
              <w:pStyle w:val="Tablea"/>
            </w:pPr>
            <w:r w:rsidRPr="00823497">
              <w:t>(b) the availability of temporary telecommunications infrastructure for deployment before, during or after natural disasters; and</w:t>
            </w:r>
          </w:p>
          <w:p w14:paraId="4ECBFAAB" w14:textId="77777777" w:rsidR="007B30D2" w:rsidRPr="00823497" w:rsidRDefault="007B30D2" w:rsidP="007B30D2">
            <w:pPr>
              <w:pStyle w:val="Tablea"/>
            </w:pPr>
            <w:r w:rsidRPr="00823497">
              <w:t>(c) the coordination of activities of telecommunications carriers during emergencies; and</w:t>
            </w:r>
          </w:p>
          <w:p w14:paraId="025C5927" w14:textId="77777777" w:rsidR="007B30D2" w:rsidRPr="00823497" w:rsidRDefault="007B30D2" w:rsidP="007B30D2">
            <w:pPr>
              <w:pStyle w:val="Tablea"/>
            </w:pPr>
            <w:r w:rsidRPr="00823497">
              <w:lastRenderedPageBreak/>
              <w:t>(d) the communication of information to communities about access to telecommunications services during emergencies; and</w:t>
            </w:r>
          </w:p>
          <w:p w14:paraId="2BD4D747" w14:textId="77777777" w:rsidR="007B30D2" w:rsidRPr="00823497" w:rsidRDefault="007B30D2" w:rsidP="007B30D2">
            <w:pPr>
              <w:pStyle w:val="Tablea"/>
            </w:pPr>
            <w:r w:rsidRPr="00823497">
              <w:t>(e) access to telecommunications services for rural fire services and at evacuation centres, through infrastructure to be deployed by NBN Co Limited.</w:t>
            </w:r>
          </w:p>
        </w:tc>
      </w:tr>
      <w:tr w:rsidR="007B30D2" w:rsidRPr="00823497" w14:paraId="76249CB3" w14:textId="77777777" w:rsidTr="00CF78C1">
        <w:tblPrEx>
          <w:tblBorders>
            <w:insideH w:val="single" w:sz="2" w:space="0" w:color="auto"/>
          </w:tblBorders>
        </w:tblPrEx>
        <w:tc>
          <w:tcPr>
            <w:tcW w:w="515" w:type="pct"/>
            <w:tcBorders>
              <w:top w:val="single" w:sz="2" w:space="0" w:color="auto"/>
              <w:bottom w:val="single" w:sz="2" w:space="0" w:color="auto"/>
            </w:tcBorders>
            <w:shd w:val="clear" w:color="auto" w:fill="auto"/>
          </w:tcPr>
          <w:p w14:paraId="658C2218" w14:textId="77777777" w:rsidR="007B30D2" w:rsidRPr="00823497" w:rsidRDefault="007B30D2" w:rsidP="007B30D2">
            <w:pPr>
              <w:pStyle w:val="Tabletext"/>
            </w:pPr>
            <w:r w:rsidRPr="00823497">
              <w:lastRenderedPageBreak/>
              <w:t>421</w:t>
            </w:r>
          </w:p>
        </w:tc>
        <w:tc>
          <w:tcPr>
            <w:tcW w:w="1479" w:type="pct"/>
            <w:tcBorders>
              <w:top w:val="single" w:sz="2" w:space="0" w:color="auto"/>
              <w:bottom w:val="single" w:sz="2" w:space="0" w:color="auto"/>
            </w:tcBorders>
            <w:shd w:val="clear" w:color="auto" w:fill="auto"/>
          </w:tcPr>
          <w:p w14:paraId="4C04D5C6" w14:textId="77777777" w:rsidR="007B30D2" w:rsidRPr="00823497" w:rsidRDefault="007B30D2" w:rsidP="007B30D2">
            <w:pPr>
              <w:pStyle w:val="Tabletext"/>
            </w:pPr>
            <w:r w:rsidRPr="00823497">
              <w:t>Multicultural Community Amenities Grants in the Northern Territory</w:t>
            </w:r>
          </w:p>
        </w:tc>
        <w:tc>
          <w:tcPr>
            <w:tcW w:w="3006" w:type="pct"/>
            <w:tcBorders>
              <w:top w:val="single" w:sz="2" w:space="0" w:color="auto"/>
              <w:bottom w:val="single" w:sz="2" w:space="0" w:color="auto"/>
            </w:tcBorders>
            <w:shd w:val="clear" w:color="auto" w:fill="auto"/>
          </w:tcPr>
          <w:p w14:paraId="7089EBB6" w14:textId="77777777" w:rsidR="007B30D2" w:rsidRPr="00823497" w:rsidRDefault="007B30D2" w:rsidP="007B30D2">
            <w:pPr>
              <w:pStyle w:val="Tabletext"/>
              <w:rPr>
                <w:rFonts w:eastAsiaTheme="minorHAnsi"/>
              </w:rPr>
            </w:pPr>
            <w:r w:rsidRPr="00823497">
              <w:t>To provide grants to multicultural community organisations to undertake activities in the Northern Territory to support social and economic participation.</w:t>
            </w:r>
          </w:p>
        </w:tc>
      </w:tr>
      <w:tr w:rsidR="007B30D2" w:rsidRPr="00823497" w14:paraId="27B15B05" w14:textId="77777777" w:rsidTr="00CF78C1">
        <w:tblPrEx>
          <w:tblBorders>
            <w:insideH w:val="single" w:sz="2" w:space="0" w:color="auto"/>
          </w:tblBorders>
        </w:tblPrEx>
        <w:tc>
          <w:tcPr>
            <w:tcW w:w="515" w:type="pct"/>
            <w:tcBorders>
              <w:top w:val="single" w:sz="2" w:space="0" w:color="auto"/>
              <w:bottom w:val="single" w:sz="2" w:space="0" w:color="auto"/>
            </w:tcBorders>
            <w:shd w:val="clear" w:color="auto" w:fill="auto"/>
          </w:tcPr>
          <w:p w14:paraId="759C7B55" w14:textId="77777777" w:rsidR="007B30D2" w:rsidRPr="00823497" w:rsidRDefault="007B30D2" w:rsidP="007B30D2">
            <w:pPr>
              <w:pStyle w:val="Tabletext"/>
            </w:pPr>
            <w:r w:rsidRPr="00823497">
              <w:t>422</w:t>
            </w:r>
          </w:p>
        </w:tc>
        <w:tc>
          <w:tcPr>
            <w:tcW w:w="1479" w:type="pct"/>
            <w:tcBorders>
              <w:top w:val="single" w:sz="2" w:space="0" w:color="auto"/>
              <w:bottom w:val="single" w:sz="2" w:space="0" w:color="auto"/>
            </w:tcBorders>
            <w:shd w:val="clear" w:color="auto" w:fill="auto"/>
          </w:tcPr>
          <w:p w14:paraId="0F3452E9" w14:textId="77777777" w:rsidR="007B30D2" w:rsidRPr="00823497" w:rsidRDefault="007B30D2" w:rsidP="007B30D2">
            <w:pPr>
              <w:pStyle w:val="Tabletext"/>
            </w:pPr>
            <w:r w:rsidRPr="00823497">
              <w:t>Disaster Risk Reduction Package</w:t>
            </w:r>
          </w:p>
        </w:tc>
        <w:tc>
          <w:tcPr>
            <w:tcW w:w="3006" w:type="pct"/>
            <w:tcBorders>
              <w:top w:val="single" w:sz="2" w:space="0" w:color="auto"/>
              <w:bottom w:val="single" w:sz="2" w:space="0" w:color="auto"/>
            </w:tcBorders>
            <w:shd w:val="clear" w:color="auto" w:fill="auto"/>
          </w:tcPr>
          <w:p w14:paraId="655D5ED4" w14:textId="77777777" w:rsidR="007B30D2" w:rsidRPr="00823497" w:rsidRDefault="007B30D2" w:rsidP="007B30D2">
            <w:pPr>
              <w:pStyle w:val="Tabletext"/>
            </w:pPr>
            <w:r w:rsidRPr="00823497">
              <w:t>To provide funding for national initiatives that reduce the risk, and limit the impact, of disasters associated with natural hazards on Australian communities and economies, including initiatives to:</w:t>
            </w:r>
          </w:p>
          <w:p w14:paraId="4A0BCEF8" w14:textId="77777777" w:rsidR="007B30D2" w:rsidRPr="00823497" w:rsidRDefault="007B30D2" w:rsidP="007B30D2">
            <w:pPr>
              <w:pStyle w:val="Tablea"/>
            </w:pPr>
            <w:r w:rsidRPr="00823497">
              <w:t>(a) reduce existing, or minimise future, disaster risk; or</w:t>
            </w:r>
          </w:p>
          <w:p w14:paraId="420FE5C6" w14:textId="1410EE3D" w:rsidR="007B30D2" w:rsidRPr="00823497" w:rsidRDefault="007B30D2" w:rsidP="007B30D2">
            <w:pPr>
              <w:pStyle w:val="Tablea"/>
            </w:pPr>
            <w:r w:rsidRPr="00823497">
              <w:t>(b) equip decision</w:t>
            </w:r>
            <w:r w:rsidR="00F7034E" w:rsidRPr="00823497">
              <w:noBreakHyphen/>
            </w:r>
            <w:r w:rsidRPr="00823497">
              <w:t>makers with capabilities and information to reduce disaster risk and manage residual risk.</w:t>
            </w:r>
          </w:p>
          <w:p w14:paraId="76EEA30F" w14:textId="77777777" w:rsidR="007B30D2" w:rsidRPr="00823497" w:rsidRDefault="007B30D2" w:rsidP="007B30D2">
            <w:pPr>
              <w:pStyle w:val="Tabletext"/>
            </w:pPr>
            <w:r w:rsidRPr="00823497">
              <w:t>This objective also has the effect it would have if it were limited to measures:</w:t>
            </w:r>
          </w:p>
          <w:p w14:paraId="3BF27740" w14:textId="5E4EBBDC" w:rsidR="007B30D2" w:rsidRPr="00823497" w:rsidRDefault="007B30D2" w:rsidP="007B30D2">
            <w:pPr>
              <w:pStyle w:val="Tablea"/>
            </w:pPr>
            <w:r w:rsidRPr="00823497">
              <w:t xml:space="preserve">(a) with respect to postal, telegraphic, telephonic, and other like services (within the meaning of </w:t>
            </w:r>
            <w:r w:rsidR="00F7034E" w:rsidRPr="00823497">
              <w:t>paragraph 5</w:t>
            </w:r>
            <w:r w:rsidRPr="00823497">
              <w:t>1(v) of the Constitution); or</w:t>
            </w:r>
          </w:p>
          <w:p w14:paraId="5FD5B561" w14:textId="77777777" w:rsidR="007B30D2" w:rsidRPr="00823497" w:rsidRDefault="007B30D2" w:rsidP="007B30D2">
            <w:pPr>
              <w:pStyle w:val="Tablea"/>
            </w:pPr>
            <w:r w:rsidRPr="00823497">
              <w:t>(b) with respect to census and statistics; or</w:t>
            </w:r>
          </w:p>
          <w:p w14:paraId="249C2FFE" w14:textId="77777777" w:rsidR="007B30D2" w:rsidRPr="00823497" w:rsidRDefault="007B30D2" w:rsidP="007B30D2">
            <w:pPr>
              <w:pStyle w:val="Tablea"/>
            </w:pPr>
            <w:r w:rsidRPr="00823497">
              <w:t>(c) with respect to insurance, other than State insurance; or</w:t>
            </w:r>
          </w:p>
          <w:p w14:paraId="16E9F061" w14:textId="77777777" w:rsidR="007B30D2" w:rsidRPr="00823497" w:rsidRDefault="007B30D2" w:rsidP="007B30D2">
            <w:pPr>
              <w:pStyle w:val="Tablea"/>
            </w:pPr>
            <w:r w:rsidRPr="00823497">
              <w:t>(d) with respect to Indigenous Australians and particular groups of Indigenous Australians; or</w:t>
            </w:r>
          </w:p>
          <w:p w14:paraId="27B76932" w14:textId="77777777" w:rsidR="007B30D2" w:rsidRPr="00823497" w:rsidRDefault="007B30D2" w:rsidP="007B30D2">
            <w:pPr>
              <w:pStyle w:val="Tablea"/>
            </w:pPr>
            <w:r w:rsidRPr="00823497">
              <w:t>(e) to give effect to Australia’s obligations under one or more of the following:</w:t>
            </w:r>
          </w:p>
          <w:p w14:paraId="424B603B" w14:textId="77777777" w:rsidR="007B30D2" w:rsidRPr="00823497" w:rsidRDefault="007B30D2" w:rsidP="007B30D2">
            <w:pPr>
              <w:pStyle w:val="Tablei"/>
            </w:pPr>
            <w:r w:rsidRPr="00823497">
              <w:t>(i) the Convention on the Rights of Persons with Disabilities, particularly Articles 11 and 26;</w:t>
            </w:r>
          </w:p>
          <w:p w14:paraId="60B792B2" w14:textId="77777777" w:rsidR="007B30D2" w:rsidRPr="00823497" w:rsidRDefault="007B30D2" w:rsidP="007B30D2">
            <w:pPr>
              <w:pStyle w:val="Tablei"/>
            </w:pPr>
            <w:r w:rsidRPr="00823497">
              <w:t>(ii) the Convention on the Rights of the Child, particularly Articles 4, 6 and 23;</w:t>
            </w:r>
          </w:p>
          <w:p w14:paraId="7D8399A4" w14:textId="77777777" w:rsidR="007B30D2" w:rsidRPr="00823497" w:rsidRDefault="007B30D2" w:rsidP="007B30D2">
            <w:pPr>
              <w:pStyle w:val="Tablei"/>
            </w:pPr>
            <w:r w:rsidRPr="00823497">
              <w:t>(iii) the Kyoto Protocol to the United Nations Framework Convention on Climate Change, particularly Article 10;</w:t>
            </w:r>
          </w:p>
          <w:p w14:paraId="3CAA26C2" w14:textId="77777777" w:rsidR="007B30D2" w:rsidRPr="00823497" w:rsidRDefault="007B30D2" w:rsidP="007B30D2">
            <w:pPr>
              <w:pStyle w:val="Tablei"/>
            </w:pPr>
            <w:r w:rsidRPr="00823497">
              <w:t>(iv) the Paris Agreement, particularly Articles 7 and 8;</w:t>
            </w:r>
          </w:p>
          <w:p w14:paraId="669DB5D1" w14:textId="77777777" w:rsidR="007B30D2" w:rsidRPr="00823497" w:rsidRDefault="007B30D2" w:rsidP="007B30D2">
            <w:pPr>
              <w:pStyle w:val="Tablei"/>
            </w:pPr>
            <w:r w:rsidRPr="00823497">
              <w:t>(v) the United Nations Framework Convention on Climate Change, particularly Article 4; or</w:t>
            </w:r>
          </w:p>
          <w:p w14:paraId="4B550EDB" w14:textId="77777777" w:rsidR="007B30D2" w:rsidRPr="00823497" w:rsidRDefault="007B30D2" w:rsidP="007B30D2">
            <w:pPr>
              <w:pStyle w:val="Tablea"/>
            </w:pPr>
            <w:r w:rsidRPr="00823497">
              <w:t>(f) that are peculiarly adapted to the government of a nation and cannot otherwise be carried on for the benefit of the nation; or</w:t>
            </w:r>
          </w:p>
          <w:p w14:paraId="1927D209" w14:textId="77777777" w:rsidR="007B30D2" w:rsidRPr="00823497" w:rsidRDefault="007B30D2" w:rsidP="007B30D2">
            <w:pPr>
              <w:pStyle w:val="Tabletext"/>
              <w:rPr>
                <w:rFonts w:eastAsiaTheme="minorHAnsi"/>
              </w:rPr>
            </w:pPr>
            <w:r w:rsidRPr="00823497">
              <w:t>(g) undertaken in, or in relation to, a Territory.</w:t>
            </w:r>
          </w:p>
        </w:tc>
      </w:tr>
      <w:tr w:rsidR="007B30D2" w:rsidRPr="00823497" w14:paraId="058B0CF9" w14:textId="77777777" w:rsidTr="00CF78C1">
        <w:tblPrEx>
          <w:tblBorders>
            <w:insideH w:val="single" w:sz="2" w:space="0" w:color="auto"/>
          </w:tblBorders>
        </w:tblPrEx>
        <w:tc>
          <w:tcPr>
            <w:tcW w:w="515" w:type="pct"/>
            <w:tcBorders>
              <w:top w:val="single" w:sz="2" w:space="0" w:color="auto"/>
              <w:bottom w:val="single" w:sz="2" w:space="0" w:color="auto"/>
            </w:tcBorders>
            <w:shd w:val="clear" w:color="auto" w:fill="auto"/>
          </w:tcPr>
          <w:p w14:paraId="59FD87B0" w14:textId="77777777" w:rsidR="007B30D2" w:rsidRPr="00823497" w:rsidRDefault="007B30D2" w:rsidP="007B30D2">
            <w:pPr>
              <w:pStyle w:val="Tabletext"/>
            </w:pPr>
            <w:r w:rsidRPr="00823497">
              <w:t>423</w:t>
            </w:r>
          </w:p>
        </w:tc>
        <w:tc>
          <w:tcPr>
            <w:tcW w:w="1479" w:type="pct"/>
            <w:tcBorders>
              <w:top w:val="single" w:sz="2" w:space="0" w:color="auto"/>
              <w:bottom w:val="single" w:sz="2" w:space="0" w:color="auto"/>
            </w:tcBorders>
            <w:shd w:val="clear" w:color="auto" w:fill="auto"/>
          </w:tcPr>
          <w:p w14:paraId="6E4B3F9B" w14:textId="77777777" w:rsidR="007B30D2" w:rsidRPr="00823497" w:rsidRDefault="007B30D2" w:rsidP="007B30D2">
            <w:pPr>
              <w:pStyle w:val="Tabletext"/>
            </w:pPr>
            <w:r w:rsidRPr="00823497">
              <w:t>National Centre for the Prevention of Child Sexual Abuse</w:t>
            </w:r>
          </w:p>
        </w:tc>
        <w:tc>
          <w:tcPr>
            <w:tcW w:w="3006" w:type="pct"/>
            <w:tcBorders>
              <w:top w:val="single" w:sz="2" w:space="0" w:color="auto"/>
              <w:bottom w:val="single" w:sz="2" w:space="0" w:color="auto"/>
            </w:tcBorders>
            <w:shd w:val="clear" w:color="auto" w:fill="auto"/>
          </w:tcPr>
          <w:p w14:paraId="57D400E3" w14:textId="77777777" w:rsidR="007B30D2" w:rsidRPr="00823497" w:rsidRDefault="007B30D2" w:rsidP="007B30D2">
            <w:pPr>
              <w:pStyle w:val="Tabletext"/>
              <w:rPr>
                <w:rFonts w:eastAsia="Arial"/>
              </w:rPr>
            </w:pPr>
            <w:r w:rsidRPr="00823497">
              <w:t>To provide funding</w:t>
            </w:r>
            <w:r w:rsidRPr="00823497">
              <w:rPr>
                <w:i/>
              </w:rPr>
              <w:t xml:space="preserve"> </w:t>
            </w:r>
            <w:r w:rsidRPr="00823497">
              <w:t xml:space="preserve">for the establishment, and ongoing costs, of a national centre to carry out the functions set out in Recommendation 9.9 of the Final Report of the Royal Commission into Institutional Responses to Child Sexual </w:t>
            </w:r>
            <w:r w:rsidRPr="00823497">
              <w:lastRenderedPageBreak/>
              <w:t>Abuse, and to assist in responding to and preventing child sexual abuse.</w:t>
            </w:r>
          </w:p>
          <w:p w14:paraId="7B32EDBC" w14:textId="77777777" w:rsidR="007B30D2" w:rsidRPr="00823497" w:rsidRDefault="007B30D2" w:rsidP="007B30D2">
            <w:pPr>
              <w:pStyle w:val="Tabletext"/>
            </w:pPr>
            <w:r w:rsidRPr="00823497">
              <w:t>This objective also has the effect it would have if it were limited to measures:</w:t>
            </w:r>
          </w:p>
          <w:p w14:paraId="6BD74D5D" w14:textId="77777777" w:rsidR="007B30D2" w:rsidRPr="00823497" w:rsidRDefault="007B30D2" w:rsidP="007B30D2">
            <w:pPr>
              <w:pStyle w:val="Tablea"/>
            </w:pPr>
            <w:r w:rsidRPr="00823497">
              <w:t>(a) to give effect to Australia’s obligations under the Convention on the Rights of the Child, particularly Articles 19 and 39; or</w:t>
            </w:r>
          </w:p>
          <w:p w14:paraId="3DBFE398" w14:textId="77777777" w:rsidR="007B30D2" w:rsidRPr="00823497" w:rsidRDefault="007B30D2" w:rsidP="007B30D2">
            <w:pPr>
              <w:pStyle w:val="Tablea"/>
            </w:pPr>
            <w:r w:rsidRPr="00823497">
              <w:t>(b) that are peculiarly adapted to the government of a nation and that cannot otherwise be carried out for the benefit of the nation.</w:t>
            </w:r>
          </w:p>
        </w:tc>
      </w:tr>
      <w:tr w:rsidR="007B30D2" w:rsidRPr="00823497" w14:paraId="2EB9529F" w14:textId="77777777" w:rsidTr="00CF78C1">
        <w:tblPrEx>
          <w:tblBorders>
            <w:insideH w:val="single" w:sz="2" w:space="0" w:color="auto"/>
          </w:tblBorders>
        </w:tblPrEx>
        <w:tc>
          <w:tcPr>
            <w:tcW w:w="515" w:type="pct"/>
            <w:tcBorders>
              <w:top w:val="single" w:sz="2" w:space="0" w:color="auto"/>
              <w:bottom w:val="single" w:sz="2" w:space="0" w:color="auto"/>
            </w:tcBorders>
            <w:shd w:val="clear" w:color="auto" w:fill="auto"/>
          </w:tcPr>
          <w:p w14:paraId="427D5C43" w14:textId="77777777" w:rsidR="007B30D2" w:rsidRPr="00823497" w:rsidRDefault="007B30D2" w:rsidP="007B30D2">
            <w:pPr>
              <w:pStyle w:val="Tabletext"/>
            </w:pPr>
            <w:r w:rsidRPr="00823497">
              <w:lastRenderedPageBreak/>
              <w:t>424</w:t>
            </w:r>
          </w:p>
        </w:tc>
        <w:tc>
          <w:tcPr>
            <w:tcW w:w="1479" w:type="pct"/>
            <w:tcBorders>
              <w:top w:val="single" w:sz="2" w:space="0" w:color="auto"/>
              <w:bottom w:val="single" w:sz="2" w:space="0" w:color="auto"/>
            </w:tcBorders>
            <w:shd w:val="clear" w:color="auto" w:fill="auto"/>
          </w:tcPr>
          <w:p w14:paraId="5E494BD5" w14:textId="77777777" w:rsidR="007B30D2" w:rsidRPr="00823497" w:rsidRDefault="007B30D2" w:rsidP="007B30D2">
            <w:pPr>
              <w:pStyle w:val="Tabletext"/>
            </w:pPr>
            <w:r w:rsidRPr="00823497">
              <w:t>Local Roads and Community Infrastructure Program</w:t>
            </w:r>
          </w:p>
        </w:tc>
        <w:tc>
          <w:tcPr>
            <w:tcW w:w="3006" w:type="pct"/>
            <w:tcBorders>
              <w:top w:val="single" w:sz="2" w:space="0" w:color="auto"/>
              <w:bottom w:val="single" w:sz="2" w:space="0" w:color="auto"/>
            </w:tcBorders>
            <w:shd w:val="clear" w:color="auto" w:fill="auto"/>
          </w:tcPr>
          <w:p w14:paraId="3CEF0DE2" w14:textId="77777777" w:rsidR="007B30D2" w:rsidRPr="00823497" w:rsidRDefault="007B30D2" w:rsidP="007B30D2">
            <w:pPr>
              <w:pStyle w:val="Tabletext"/>
            </w:pPr>
            <w:r w:rsidRPr="00823497">
              <w:t>To provide financial assistance to:</w:t>
            </w:r>
          </w:p>
          <w:p w14:paraId="39F47955" w14:textId="77777777" w:rsidR="007B30D2" w:rsidRPr="00823497" w:rsidRDefault="007B30D2" w:rsidP="007B30D2">
            <w:pPr>
              <w:pStyle w:val="Tablea"/>
            </w:pPr>
            <w:r w:rsidRPr="00823497">
              <w:t>(a) local government bodies, and similar bodies responsible for providing local community services and infrastructure; and</w:t>
            </w:r>
          </w:p>
          <w:p w14:paraId="72DF90BC" w14:textId="77777777" w:rsidR="007B30D2" w:rsidRPr="00823497" w:rsidRDefault="007B30D2" w:rsidP="007B30D2">
            <w:pPr>
              <w:pStyle w:val="Tablea"/>
            </w:pPr>
            <w:r w:rsidRPr="00823497">
              <w:t>(b) States and Territories;</w:t>
            </w:r>
          </w:p>
          <w:p w14:paraId="05C07ADB" w14:textId="77777777" w:rsidR="007B30D2" w:rsidRPr="00823497" w:rsidRDefault="007B30D2" w:rsidP="007B30D2">
            <w:pPr>
              <w:pStyle w:val="Tablea"/>
            </w:pPr>
            <w:r w:rsidRPr="00823497">
              <w:t>for the construction, maintenance or improvement of:</w:t>
            </w:r>
          </w:p>
          <w:p w14:paraId="4435CF18" w14:textId="77777777" w:rsidR="007B30D2" w:rsidRPr="00823497" w:rsidRDefault="007B30D2" w:rsidP="007B30D2">
            <w:pPr>
              <w:pStyle w:val="Tablea"/>
            </w:pPr>
            <w:r w:rsidRPr="00823497">
              <w:t>(c) roads and associated facilities; and</w:t>
            </w:r>
          </w:p>
          <w:p w14:paraId="460E52EF" w14:textId="77777777" w:rsidR="0038671A" w:rsidRPr="00823497" w:rsidRDefault="0038671A" w:rsidP="007B30D2">
            <w:pPr>
              <w:pStyle w:val="Tablea"/>
            </w:pPr>
            <w:r w:rsidRPr="00823497">
              <w:t>(d) community infrastructure.</w:t>
            </w:r>
          </w:p>
          <w:p w14:paraId="060B4149" w14:textId="5B15FC7C" w:rsidR="007B30D2" w:rsidRPr="00823497" w:rsidRDefault="007B30D2" w:rsidP="007B30D2">
            <w:pPr>
              <w:pStyle w:val="Tabletext"/>
            </w:pPr>
            <w:r w:rsidRPr="00823497">
              <w:t>This objective has the effect it would have if it were limited to measures:</w:t>
            </w:r>
          </w:p>
          <w:p w14:paraId="78D44EEE" w14:textId="77777777" w:rsidR="007B30D2" w:rsidRPr="00823497" w:rsidRDefault="007B30D2" w:rsidP="007B30D2">
            <w:pPr>
              <w:pStyle w:val="Tablea"/>
            </w:pPr>
            <w:r w:rsidRPr="00823497">
              <w:t>(a) with respect to trade and commerce with other countries, or among the States and Territories; or</w:t>
            </w:r>
          </w:p>
          <w:p w14:paraId="03E4F042" w14:textId="7C919E05" w:rsidR="007B30D2" w:rsidRPr="00823497" w:rsidRDefault="007B30D2" w:rsidP="007B30D2">
            <w:pPr>
              <w:pStyle w:val="Tablea"/>
            </w:pPr>
            <w:r w:rsidRPr="00823497">
              <w:t xml:space="preserve">(b) with respect to postal, telegraphic, telephonic, and other like services (within the meaning of </w:t>
            </w:r>
            <w:r w:rsidR="00F7034E" w:rsidRPr="00823497">
              <w:t>paragraph 5</w:t>
            </w:r>
            <w:r w:rsidRPr="00823497">
              <w:t>1(v) of the Constitution); or</w:t>
            </w:r>
          </w:p>
          <w:p w14:paraId="00E1C7C2" w14:textId="77777777" w:rsidR="007B30D2" w:rsidRPr="00823497" w:rsidRDefault="007B30D2" w:rsidP="007B30D2">
            <w:pPr>
              <w:pStyle w:val="Tablea"/>
            </w:pPr>
            <w:r w:rsidRPr="00823497">
              <w:t>(c) for, or in relation to, Indigenous Australians or particular groups of Indigenous Australians; or</w:t>
            </w:r>
          </w:p>
          <w:p w14:paraId="70B8FE4B" w14:textId="77777777" w:rsidR="007B30D2" w:rsidRPr="00823497" w:rsidRDefault="007B30D2" w:rsidP="007B30D2">
            <w:pPr>
              <w:pStyle w:val="Tablea"/>
            </w:pPr>
            <w:r w:rsidRPr="00823497">
              <w:t>(d) to give effect to Australia’s obligations under either or both of the following:</w:t>
            </w:r>
          </w:p>
          <w:p w14:paraId="04007285" w14:textId="77777777" w:rsidR="007B30D2" w:rsidRPr="00823497" w:rsidRDefault="007B30D2" w:rsidP="007B30D2">
            <w:pPr>
              <w:pStyle w:val="Tablei"/>
            </w:pPr>
            <w:r w:rsidRPr="00823497">
              <w:t>(i) the International Covenant on Economic, Social and Cultural Rights, particularly Articles 2 and 6;</w:t>
            </w:r>
          </w:p>
          <w:p w14:paraId="20360D4B" w14:textId="77777777" w:rsidR="007B30D2" w:rsidRPr="00823497" w:rsidRDefault="007B30D2" w:rsidP="007B30D2">
            <w:pPr>
              <w:pStyle w:val="Tablei"/>
            </w:pPr>
            <w:r w:rsidRPr="00823497">
              <w:t>(ii) the International Labour Organization’s Convention concerning Employment Policy, particularly Articles 1 and 2; or</w:t>
            </w:r>
          </w:p>
          <w:p w14:paraId="0B0B825A" w14:textId="77777777" w:rsidR="0038671A" w:rsidRPr="00823497" w:rsidRDefault="0038671A" w:rsidP="0038671A">
            <w:pPr>
              <w:pStyle w:val="Tablea"/>
            </w:pPr>
            <w:r w:rsidRPr="00823497">
              <w:t>(da) that are peculiarly adapted to the government of a nation and cannot otherwise be carried on for the benefit of the nation; or</w:t>
            </w:r>
          </w:p>
          <w:p w14:paraId="54A8B9D5" w14:textId="77777777" w:rsidR="007B30D2" w:rsidRPr="00823497" w:rsidRDefault="007B30D2" w:rsidP="007B30D2">
            <w:pPr>
              <w:pStyle w:val="Tablea"/>
            </w:pPr>
            <w:r w:rsidRPr="00823497">
              <w:t>(e) involving the granting of financial assistance to a State or Territory; or</w:t>
            </w:r>
          </w:p>
          <w:p w14:paraId="67EDF412" w14:textId="77777777" w:rsidR="007B30D2" w:rsidRPr="00823497" w:rsidRDefault="007B30D2" w:rsidP="007B30D2">
            <w:pPr>
              <w:pStyle w:val="Tabletext"/>
            </w:pPr>
            <w:r w:rsidRPr="00823497">
              <w:t>(f) undertaken in, or in relation to, a Territory.</w:t>
            </w:r>
          </w:p>
        </w:tc>
      </w:tr>
      <w:tr w:rsidR="007B30D2" w:rsidRPr="00823497" w14:paraId="04B5AE06" w14:textId="77777777" w:rsidTr="00CF78C1">
        <w:tblPrEx>
          <w:tblBorders>
            <w:insideH w:val="single" w:sz="2" w:space="0" w:color="auto"/>
          </w:tblBorders>
        </w:tblPrEx>
        <w:tc>
          <w:tcPr>
            <w:tcW w:w="515" w:type="pct"/>
            <w:tcBorders>
              <w:top w:val="single" w:sz="2" w:space="0" w:color="auto"/>
              <w:bottom w:val="single" w:sz="2" w:space="0" w:color="auto"/>
            </w:tcBorders>
            <w:shd w:val="clear" w:color="auto" w:fill="auto"/>
          </w:tcPr>
          <w:p w14:paraId="16A36FD0" w14:textId="77777777" w:rsidR="007B30D2" w:rsidRPr="00823497" w:rsidRDefault="007B30D2" w:rsidP="007B30D2">
            <w:pPr>
              <w:pStyle w:val="Tabletext"/>
            </w:pPr>
            <w:r w:rsidRPr="00823497">
              <w:rPr>
                <w:lang w:eastAsia="en-US"/>
              </w:rPr>
              <w:t>425</w:t>
            </w:r>
          </w:p>
        </w:tc>
        <w:tc>
          <w:tcPr>
            <w:tcW w:w="1479" w:type="pct"/>
            <w:tcBorders>
              <w:top w:val="single" w:sz="2" w:space="0" w:color="auto"/>
              <w:bottom w:val="single" w:sz="2" w:space="0" w:color="auto"/>
            </w:tcBorders>
            <w:shd w:val="clear" w:color="auto" w:fill="auto"/>
          </w:tcPr>
          <w:p w14:paraId="17052E12" w14:textId="77777777" w:rsidR="007B30D2" w:rsidRPr="00823497" w:rsidRDefault="007B30D2" w:rsidP="007B30D2">
            <w:pPr>
              <w:pStyle w:val="Tabletext"/>
            </w:pPr>
            <w:r w:rsidRPr="00823497">
              <w:rPr>
                <w:lang w:eastAsia="en-US"/>
              </w:rPr>
              <w:t>Creative Economy Support Package</w:t>
            </w:r>
          </w:p>
        </w:tc>
        <w:tc>
          <w:tcPr>
            <w:tcW w:w="3006" w:type="pct"/>
            <w:tcBorders>
              <w:top w:val="single" w:sz="2" w:space="0" w:color="auto"/>
              <w:bottom w:val="single" w:sz="2" w:space="0" w:color="auto"/>
            </w:tcBorders>
            <w:shd w:val="clear" w:color="auto" w:fill="auto"/>
          </w:tcPr>
          <w:p w14:paraId="3CC52229" w14:textId="01BD4660" w:rsidR="007B30D2" w:rsidRPr="00823497" w:rsidRDefault="007B30D2" w:rsidP="007B30D2">
            <w:pPr>
              <w:pStyle w:val="Tabletext"/>
              <w:rPr>
                <w:lang w:eastAsia="en-US"/>
              </w:rPr>
            </w:pPr>
            <w:r w:rsidRPr="00823497">
              <w:rPr>
                <w:lang w:eastAsia="en-US"/>
              </w:rPr>
              <w:t>To provide assistance, including financial assistance, to mitigate, and to support the recovery of the arts sector from, the adverse effects of the national crisis resulting from the coronavirus known as COVID</w:t>
            </w:r>
            <w:r w:rsidR="00F7034E" w:rsidRPr="00823497">
              <w:rPr>
                <w:lang w:eastAsia="en-US"/>
              </w:rPr>
              <w:noBreakHyphen/>
            </w:r>
            <w:r w:rsidRPr="00823497">
              <w:rPr>
                <w:lang w:eastAsia="en-US"/>
              </w:rPr>
              <w:t xml:space="preserve">19 on that sector, and to enhance the resilience and sustainability of participants in </w:t>
            </w:r>
            <w:r w:rsidRPr="00823497">
              <w:rPr>
                <w:lang w:eastAsia="en-US"/>
              </w:rPr>
              <w:lastRenderedPageBreak/>
              <w:t>that sector.</w:t>
            </w:r>
          </w:p>
          <w:p w14:paraId="71BC4C84" w14:textId="77777777" w:rsidR="007B30D2" w:rsidRPr="00823497" w:rsidRDefault="007B30D2" w:rsidP="007B30D2">
            <w:pPr>
              <w:pStyle w:val="Tabletext"/>
              <w:rPr>
                <w:lang w:eastAsia="en-US"/>
              </w:rPr>
            </w:pPr>
            <w:r w:rsidRPr="00823497">
              <w:rPr>
                <w:lang w:eastAsia="en-US"/>
              </w:rPr>
              <w:t>This objective also has the effect it would have if it were limited to measures:</w:t>
            </w:r>
          </w:p>
          <w:p w14:paraId="5FD06B0C" w14:textId="77777777" w:rsidR="007B30D2" w:rsidRPr="00823497" w:rsidRDefault="007B30D2" w:rsidP="007B30D2">
            <w:pPr>
              <w:pStyle w:val="Tablea"/>
              <w:rPr>
                <w:rFonts w:eastAsia="Cambria"/>
                <w:lang w:eastAsia="en-US"/>
              </w:rPr>
            </w:pPr>
            <w:r w:rsidRPr="00823497">
              <w:rPr>
                <w:rFonts w:eastAsia="Cambria"/>
                <w:lang w:eastAsia="en-US"/>
              </w:rPr>
              <w:t>(a) with respect to trade and commerce with other countries, or among the States and Territories; or</w:t>
            </w:r>
          </w:p>
          <w:p w14:paraId="59A79861" w14:textId="2BBB1D3D" w:rsidR="007B30D2" w:rsidRPr="00823497" w:rsidRDefault="007B30D2" w:rsidP="007B30D2">
            <w:pPr>
              <w:pStyle w:val="Tablea"/>
              <w:rPr>
                <w:rFonts w:eastAsia="Cambria"/>
                <w:lang w:eastAsia="en-US"/>
              </w:rPr>
            </w:pPr>
            <w:r w:rsidRPr="00823497">
              <w:rPr>
                <w:rFonts w:eastAsia="Cambria"/>
                <w:lang w:eastAsia="en-US"/>
              </w:rPr>
              <w:t xml:space="preserve">(b) </w:t>
            </w:r>
            <w:r w:rsidRPr="00823497">
              <w:rPr>
                <w:lang w:eastAsia="en-US"/>
              </w:rPr>
              <w:t xml:space="preserve">with respect to postal, telegraphic, telephonic, and other like services (within the meaning of </w:t>
            </w:r>
            <w:r w:rsidR="00F7034E" w:rsidRPr="00823497">
              <w:rPr>
                <w:lang w:eastAsia="en-US"/>
              </w:rPr>
              <w:t>paragraph 5</w:t>
            </w:r>
            <w:r w:rsidRPr="00823497">
              <w:rPr>
                <w:lang w:eastAsia="en-US"/>
              </w:rPr>
              <w:t>1(v) of the Constitution); or</w:t>
            </w:r>
          </w:p>
          <w:p w14:paraId="0D8DA618" w14:textId="77777777" w:rsidR="007B30D2" w:rsidRPr="00823497" w:rsidRDefault="007B30D2" w:rsidP="007B30D2">
            <w:pPr>
              <w:pStyle w:val="Tablea"/>
              <w:rPr>
                <w:rFonts w:eastAsia="Cambria"/>
                <w:lang w:eastAsia="en-US"/>
              </w:rPr>
            </w:pPr>
            <w:r w:rsidRPr="00823497">
              <w:rPr>
                <w:rFonts w:eastAsia="Cambria"/>
                <w:lang w:eastAsia="en-US"/>
              </w:rPr>
              <w:t>(c) in relation to Indigenous Australians or particular groups of Indigenous Australians; or</w:t>
            </w:r>
          </w:p>
          <w:p w14:paraId="0E29ACEE" w14:textId="77777777" w:rsidR="007B30D2" w:rsidRPr="00823497" w:rsidRDefault="007B30D2" w:rsidP="007B30D2">
            <w:pPr>
              <w:pStyle w:val="Tablea"/>
              <w:rPr>
                <w:rFonts w:eastAsia="Cambria"/>
                <w:lang w:eastAsia="en-US"/>
              </w:rPr>
            </w:pPr>
            <w:r w:rsidRPr="00823497">
              <w:rPr>
                <w:rFonts w:eastAsia="Cambria"/>
                <w:lang w:eastAsia="en-US"/>
              </w:rPr>
              <w:t>(d) to give effect to Australia’s obligations under one or more of the following:</w:t>
            </w:r>
          </w:p>
          <w:p w14:paraId="6FDBE180" w14:textId="77777777" w:rsidR="007B30D2" w:rsidRPr="00823497" w:rsidRDefault="007B30D2" w:rsidP="007B30D2">
            <w:pPr>
              <w:pStyle w:val="Tablei"/>
              <w:rPr>
                <w:rFonts w:eastAsia="Cambria"/>
                <w:lang w:eastAsia="en-US"/>
              </w:rPr>
            </w:pPr>
            <w:r w:rsidRPr="00823497">
              <w:rPr>
                <w:rFonts w:eastAsia="Cambria"/>
                <w:lang w:eastAsia="en-US"/>
              </w:rPr>
              <w:t>(i) the Convention on the Protection and Promotion of the Diversity of Cultural Expressions, particularly Article 7;</w:t>
            </w:r>
          </w:p>
          <w:p w14:paraId="6166F0CC" w14:textId="77777777" w:rsidR="007B30D2" w:rsidRPr="00823497" w:rsidRDefault="007B30D2" w:rsidP="007B30D2">
            <w:pPr>
              <w:pStyle w:val="Tablei"/>
              <w:rPr>
                <w:rFonts w:eastAsia="Cambria"/>
                <w:lang w:eastAsia="en-US"/>
              </w:rPr>
            </w:pPr>
            <w:r w:rsidRPr="00823497">
              <w:rPr>
                <w:rFonts w:eastAsia="Cambria"/>
                <w:lang w:eastAsia="en-US"/>
              </w:rPr>
              <w:t>(ii) the International Covenant on Economic, Social and Cultural Rights, particularly Articles 2, 6 and 15;</w:t>
            </w:r>
          </w:p>
          <w:p w14:paraId="4530A158" w14:textId="77777777" w:rsidR="007B30D2" w:rsidRPr="00823497" w:rsidRDefault="007B30D2" w:rsidP="007B30D2">
            <w:pPr>
              <w:pStyle w:val="Tablei"/>
              <w:rPr>
                <w:rFonts w:eastAsia="Cambria"/>
                <w:lang w:eastAsia="en-US"/>
              </w:rPr>
            </w:pPr>
            <w:r w:rsidRPr="00823497">
              <w:rPr>
                <w:rFonts w:eastAsia="Cambria"/>
                <w:lang w:eastAsia="en-US"/>
              </w:rPr>
              <w:t>(iii) the International Labour Organization’s Convention concerning Employment Policy, particularly Articles 1 and 2;</w:t>
            </w:r>
          </w:p>
          <w:p w14:paraId="75AA81A3" w14:textId="77777777" w:rsidR="007B30D2" w:rsidRPr="00823497" w:rsidRDefault="007B30D2" w:rsidP="007B30D2">
            <w:pPr>
              <w:pStyle w:val="Tablei"/>
              <w:rPr>
                <w:rFonts w:eastAsia="Cambria"/>
                <w:lang w:eastAsia="en-US"/>
              </w:rPr>
            </w:pPr>
            <w:r w:rsidRPr="00823497">
              <w:rPr>
                <w:rFonts w:eastAsia="Cambria"/>
                <w:lang w:eastAsia="en-US"/>
              </w:rPr>
              <w:t>(iv) the International Labour Organization’s Convention concerning Vocational Guidance and Vocational Training in the Development of Human Resources, particularly Article 1; or</w:t>
            </w:r>
          </w:p>
          <w:p w14:paraId="293C2DCC" w14:textId="77777777" w:rsidR="007B30D2" w:rsidRPr="00823497" w:rsidRDefault="007B30D2" w:rsidP="007B30D2">
            <w:pPr>
              <w:pStyle w:val="Tabletext"/>
            </w:pPr>
            <w:r w:rsidRPr="00823497">
              <w:rPr>
                <w:rFonts w:eastAsia="Cambria"/>
                <w:lang w:eastAsia="en-US"/>
              </w:rPr>
              <w:t>(e) undertaken in, or in relation to, a Territory.</w:t>
            </w:r>
          </w:p>
        </w:tc>
      </w:tr>
      <w:tr w:rsidR="007B30D2" w:rsidRPr="00823497" w14:paraId="1B1011B1" w14:textId="77777777" w:rsidTr="00CF78C1">
        <w:tblPrEx>
          <w:tblBorders>
            <w:insideH w:val="single" w:sz="2" w:space="0" w:color="auto"/>
          </w:tblBorders>
        </w:tblPrEx>
        <w:tc>
          <w:tcPr>
            <w:tcW w:w="515" w:type="pct"/>
            <w:tcBorders>
              <w:top w:val="single" w:sz="2" w:space="0" w:color="auto"/>
              <w:bottom w:val="single" w:sz="2" w:space="0" w:color="auto"/>
            </w:tcBorders>
            <w:shd w:val="clear" w:color="auto" w:fill="auto"/>
          </w:tcPr>
          <w:p w14:paraId="48E1D786" w14:textId="77777777" w:rsidR="007B30D2" w:rsidRPr="00823497" w:rsidRDefault="007B30D2" w:rsidP="007B30D2">
            <w:pPr>
              <w:pStyle w:val="Tabletext"/>
              <w:rPr>
                <w:lang w:eastAsia="en-US"/>
              </w:rPr>
            </w:pPr>
            <w:r w:rsidRPr="00823497">
              <w:rPr>
                <w:lang w:eastAsia="en-US"/>
              </w:rPr>
              <w:lastRenderedPageBreak/>
              <w:t>426</w:t>
            </w:r>
          </w:p>
        </w:tc>
        <w:tc>
          <w:tcPr>
            <w:tcW w:w="1479" w:type="pct"/>
            <w:tcBorders>
              <w:top w:val="single" w:sz="2" w:space="0" w:color="auto"/>
              <w:bottom w:val="single" w:sz="2" w:space="0" w:color="auto"/>
            </w:tcBorders>
            <w:shd w:val="clear" w:color="auto" w:fill="auto"/>
          </w:tcPr>
          <w:p w14:paraId="1B160420" w14:textId="77777777" w:rsidR="007B30D2" w:rsidRPr="00823497" w:rsidRDefault="007B30D2" w:rsidP="007B30D2">
            <w:pPr>
              <w:pStyle w:val="Tabletext"/>
              <w:rPr>
                <w:lang w:eastAsia="en-US"/>
              </w:rPr>
            </w:pPr>
            <w:r w:rsidRPr="00823497">
              <w:rPr>
                <w:lang w:eastAsia="en-US"/>
              </w:rPr>
              <w:t>Reconnect Program</w:t>
            </w:r>
          </w:p>
        </w:tc>
        <w:tc>
          <w:tcPr>
            <w:tcW w:w="3006" w:type="pct"/>
            <w:tcBorders>
              <w:top w:val="single" w:sz="2" w:space="0" w:color="auto"/>
              <w:bottom w:val="single" w:sz="2" w:space="0" w:color="auto"/>
            </w:tcBorders>
            <w:shd w:val="clear" w:color="auto" w:fill="auto"/>
          </w:tcPr>
          <w:p w14:paraId="36A90E4D" w14:textId="77777777" w:rsidR="007B30D2" w:rsidRPr="00823497" w:rsidRDefault="007B30D2" w:rsidP="007B30D2">
            <w:pPr>
              <w:pStyle w:val="Tabletext"/>
              <w:rPr>
                <w:lang w:eastAsia="en-US"/>
              </w:rPr>
            </w:pPr>
            <w:r w:rsidRPr="00823497">
              <w:rPr>
                <w:lang w:eastAsia="en-US"/>
              </w:rPr>
              <w:t>To reduce and prevent homelessness by providing funding for services for:</w:t>
            </w:r>
          </w:p>
          <w:p w14:paraId="0E966F2D" w14:textId="77777777" w:rsidR="007B30D2" w:rsidRPr="00823497" w:rsidRDefault="007B30D2" w:rsidP="007B30D2">
            <w:pPr>
              <w:pStyle w:val="Tablea"/>
              <w:rPr>
                <w:lang w:eastAsia="en-US"/>
              </w:rPr>
            </w:pPr>
            <w:r w:rsidRPr="00823497">
              <w:rPr>
                <w:lang w:eastAsia="en-US"/>
              </w:rPr>
              <w:t>(a) persons aged between 12 and 18 years who are homeless or at risk of homelessness; and</w:t>
            </w:r>
          </w:p>
          <w:p w14:paraId="3C33C499" w14:textId="4D9C0113" w:rsidR="007B30D2" w:rsidRPr="00823497" w:rsidRDefault="007B30D2" w:rsidP="007B30D2">
            <w:pPr>
              <w:pStyle w:val="Tablea"/>
              <w:rPr>
                <w:lang w:eastAsia="en-US"/>
              </w:rPr>
            </w:pPr>
            <w:r w:rsidRPr="00823497">
              <w:rPr>
                <w:lang w:eastAsia="en-US"/>
              </w:rPr>
              <w:t>(b) persons aged between 12 and 21 years who are newly arrived in Australia and are homeless or at risk of homelessness, including persons who are non</w:t>
            </w:r>
            <w:r w:rsidR="00F7034E" w:rsidRPr="00823497">
              <w:rPr>
                <w:lang w:eastAsia="en-US"/>
              </w:rPr>
              <w:noBreakHyphen/>
            </w:r>
            <w:r w:rsidRPr="00823497">
              <w:rPr>
                <w:lang w:eastAsia="en-US"/>
              </w:rPr>
              <w:t>citizens; and</w:t>
            </w:r>
          </w:p>
          <w:p w14:paraId="290A04B7" w14:textId="080A825F" w:rsidR="007B30D2" w:rsidRPr="00823497" w:rsidRDefault="007B30D2" w:rsidP="007B30D2">
            <w:pPr>
              <w:pStyle w:val="Tablea"/>
              <w:rPr>
                <w:lang w:eastAsia="en-US"/>
              </w:rPr>
            </w:pPr>
            <w:r w:rsidRPr="00823497">
              <w:rPr>
                <w:lang w:eastAsia="en-US"/>
              </w:rPr>
              <w:t xml:space="preserve">(c) the families of persons mentioned in </w:t>
            </w:r>
            <w:r w:rsidR="00C96A50" w:rsidRPr="00823497">
              <w:rPr>
                <w:lang w:eastAsia="en-US"/>
              </w:rPr>
              <w:t>paragraphs (</w:t>
            </w:r>
            <w:r w:rsidRPr="00823497">
              <w:rPr>
                <w:lang w:eastAsia="en-US"/>
              </w:rPr>
              <w:t>a) and (b);</w:t>
            </w:r>
          </w:p>
          <w:p w14:paraId="00639FE0" w14:textId="77777777" w:rsidR="007B30D2" w:rsidRPr="00823497" w:rsidRDefault="007B30D2" w:rsidP="007B30D2">
            <w:pPr>
              <w:pStyle w:val="Tabletext"/>
              <w:rPr>
                <w:lang w:eastAsia="en-US"/>
              </w:rPr>
            </w:pPr>
            <w:r w:rsidRPr="00823497">
              <w:rPr>
                <w:lang w:eastAsia="en-US"/>
              </w:rPr>
              <w:t>including services to assist such persons and their families to:</w:t>
            </w:r>
          </w:p>
          <w:p w14:paraId="08F8FB1E" w14:textId="77777777" w:rsidR="007B30D2" w:rsidRPr="00823497" w:rsidRDefault="007B30D2" w:rsidP="007B30D2">
            <w:pPr>
              <w:pStyle w:val="Tablea"/>
              <w:rPr>
                <w:lang w:eastAsia="en-US"/>
              </w:rPr>
            </w:pPr>
            <w:r w:rsidRPr="00823497">
              <w:rPr>
                <w:lang w:eastAsia="en-US"/>
              </w:rPr>
              <w:t>(d) stabilise their living situation; and</w:t>
            </w:r>
          </w:p>
          <w:p w14:paraId="52C65DDA" w14:textId="77777777" w:rsidR="007B30D2" w:rsidRPr="00823497" w:rsidRDefault="007B30D2" w:rsidP="007B30D2">
            <w:pPr>
              <w:pStyle w:val="Tablea"/>
              <w:rPr>
                <w:lang w:eastAsia="en-US"/>
              </w:rPr>
            </w:pPr>
            <w:r w:rsidRPr="00823497">
              <w:rPr>
                <w:lang w:eastAsia="en-US"/>
              </w:rPr>
              <w:t>(e) achieve family reconciliation wherever practicable; and</w:t>
            </w:r>
          </w:p>
          <w:p w14:paraId="1F0B6601" w14:textId="77777777" w:rsidR="007B30D2" w:rsidRPr="00823497" w:rsidRDefault="007B30D2" w:rsidP="007B30D2">
            <w:pPr>
              <w:pStyle w:val="Tablea"/>
              <w:rPr>
                <w:lang w:eastAsia="en-US"/>
              </w:rPr>
            </w:pPr>
            <w:r w:rsidRPr="00823497">
              <w:rPr>
                <w:lang w:eastAsia="en-US"/>
              </w:rPr>
              <w:t>(f) improve their level of engagement with:</w:t>
            </w:r>
          </w:p>
          <w:p w14:paraId="1354FB8C" w14:textId="77777777" w:rsidR="007B30D2" w:rsidRPr="00823497" w:rsidRDefault="007B30D2" w:rsidP="007B30D2">
            <w:pPr>
              <w:pStyle w:val="Tablei"/>
              <w:rPr>
                <w:lang w:eastAsia="en-US"/>
              </w:rPr>
            </w:pPr>
            <w:r w:rsidRPr="00823497">
              <w:rPr>
                <w:lang w:eastAsia="en-US"/>
              </w:rPr>
              <w:t>(i) the community; and</w:t>
            </w:r>
          </w:p>
          <w:p w14:paraId="3E42F2C4" w14:textId="77777777" w:rsidR="007B30D2" w:rsidRPr="00823497" w:rsidRDefault="007B30D2" w:rsidP="007B30D2">
            <w:pPr>
              <w:pStyle w:val="Tablei"/>
              <w:rPr>
                <w:lang w:eastAsia="en-US"/>
              </w:rPr>
            </w:pPr>
            <w:r w:rsidRPr="00823497">
              <w:rPr>
                <w:lang w:eastAsia="en-US"/>
              </w:rPr>
              <w:t>(ii) education, training or employment, or a combination of those things.</w:t>
            </w:r>
          </w:p>
          <w:p w14:paraId="296818EE" w14:textId="77777777" w:rsidR="007B30D2" w:rsidRPr="00823497" w:rsidRDefault="007B30D2" w:rsidP="007B30D2">
            <w:pPr>
              <w:pStyle w:val="Tabletext"/>
              <w:rPr>
                <w:lang w:eastAsia="en-US"/>
              </w:rPr>
            </w:pPr>
            <w:r w:rsidRPr="00823497">
              <w:rPr>
                <w:lang w:eastAsia="en-US"/>
              </w:rPr>
              <w:t>This objective has the effect it would have if it were limited to providing funding:</w:t>
            </w:r>
          </w:p>
          <w:p w14:paraId="19912021" w14:textId="4EAFCF1C" w:rsidR="007B30D2" w:rsidRPr="00823497" w:rsidRDefault="007B30D2" w:rsidP="007B30D2">
            <w:pPr>
              <w:pStyle w:val="Tablea"/>
              <w:rPr>
                <w:lang w:eastAsia="en-US"/>
              </w:rPr>
            </w:pPr>
            <w:r w:rsidRPr="00823497">
              <w:rPr>
                <w:lang w:eastAsia="en-US"/>
              </w:rPr>
              <w:lastRenderedPageBreak/>
              <w:t xml:space="preserve">(a) with respect to aliens (within the meaning of </w:t>
            </w:r>
            <w:r w:rsidR="00F7034E" w:rsidRPr="00823497">
              <w:rPr>
                <w:lang w:eastAsia="en-US"/>
              </w:rPr>
              <w:t>paragraph 5</w:t>
            </w:r>
            <w:r w:rsidRPr="00823497">
              <w:rPr>
                <w:lang w:eastAsia="en-US"/>
              </w:rPr>
              <w:t>1(xix) of the Constitution); or</w:t>
            </w:r>
          </w:p>
          <w:p w14:paraId="6F8A5845" w14:textId="77777777" w:rsidR="007B30D2" w:rsidRPr="00823497" w:rsidRDefault="007B30D2" w:rsidP="007B30D2">
            <w:pPr>
              <w:pStyle w:val="Tablea"/>
              <w:rPr>
                <w:lang w:eastAsia="en-US"/>
              </w:rPr>
            </w:pPr>
            <w:r w:rsidRPr="00823497">
              <w:rPr>
                <w:lang w:eastAsia="en-US"/>
              </w:rPr>
              <w:t>(b) to give effect to Australia’s obligations under either or both of the following:</w:t>
            </w:r>
          </w:p>
          <w:p w14:paraId="29693771" w14:textId="77777777" w:rsidR="007B30D2" w:rsidRPr="00823497" w:rsidRDefault="007B30D2" w:rsidP="007B30D2">
            <w:pPr>
              <w:pStyle w:val="Tablei"/>
              <w:rPr>
                <w:lang w:eastAsia="en-US"/>
              </w:rPr>
            </w:pPr>
            <w:r w:rsidRPr="00823497">
              <w:rPr>
                <w:lang w:eastAsia="en-US"/>
              </w:rPr>
              <w:t>(i) the Convention on the Rights of the Child, particularly Articles 4 and 27;</w:t>
            </w:r>
          </w:p>
          <w:p w14:paraId="4480C4F0" w14:textId="77777777" w:rsidR="007B30D2" w:rsidRPr="00823497" w:rsidRDefault="007B30D2" w:rsidP="007B30D2">
            <w:pPr>
              <w:pStyle w:val="Tablei"/>
              <w:rPr>
                <w:lang w:eastAsia="en-US"/>
              </w:rPr>
            </w:pPr>
            <w:r w:rsidRPr="00823497">
              <w:rPr>
                <w:lang w:eastAsia="en-US"/>
              </w:rPr>
              <w:t>(ii) the International Covenant on Economic, Social and Cultural Rights, particularly Articles 2 and 11.</w:t>
            </w:r>
          </w:p>
        </w:tc>
      </w:tr>
      <w:tr w:rsidR="007B30D2" w:rsidRPr="00823497" w14:paraId="066E8C8B" w14:textId="77777777" w:rsidTr="00CF78C1">
        <w:tblPrEx>
          <w:tblBorders>
            <w:insideH w:val="single" w:sz="2" w:space="0" w:color="auto"/>
          </w:tblBorders>
        </w:tblPrEx>
        <w:tc>
          <w:tcPr>
            <w:tcW w:w="515" w:type="pct"/>
            <w:tcBorders>
              <w:top w:val="single" w:sz="2" w:space="0" w:color="auto"/>
              <w:bottom w:val="single" w:sz="2" w:space="0" w:color="auto"/>
            </w:tcBorders>
            <w:shd w:val="clear" w:color="auto" w:fill="auto"/>
          </w:tcPr>
          <w:p w14:paraId="5283795C" w14:textId="77777777" w:rsidR="007B30D2" w:rsidRPr="00823497" w:rsidRDefault="007B30D2" w:rsidP="007B30D2">
            <w:pPr>
              <w:pStyle w:val="Tabletext"/>
            </w:pPr>
            <w:r w:rsidRPr="00823497">
              <w:lastRenderedPageBreak/>
              <w:t>427</w:t>
            </w:r>
          </w:p>
        </w:tc>
        <w:tc>
          <w:tcPr>
            <w:tcW w:w="1479" w:type="pct"/>
            <w:tcBorders>
              <w:top w:val="single" w:sz="2" w:space="0" w:color="auto"/>
              <w:bottom w:val="single" w:sz="2" w:space="0" w:color="auto"/>
            </w:tcBorders>
            <w:shd w:val="clear" w:color="auto" w:fill="auto"/>
          </w:tcPr>
          <w:p w14:paraId="18D391E5" w14:textId="77777777" w:rsidR="007B30D2" w:rsidRPr="00823497" w:rsidRDefault="007B30D2" w:rsidP="007B30D2">
            <w:pPr>
              <w:pStyle w:val="Tabletext"/>
            </w:pPr>
            <w:r w:rsidRPr="00823497">
              <w:t>Payments to Plant Health Australia Limited</w:t>
            </w:r>
          </w:p>
        </w:tc>
        <w:tc>
          <w:tcPr>
            <w:tcW w:w="3006" w:type="pct"/>
            <w:tcBorders>
              <w:top w:val="single" w:sz="2" w:space="0" w:color="auto"/>
              <w:bottom w:val="single" w:sz="4" w:space="0" w:color="auto"/>
            </w:tcBorders>
            <w:shd w:val="clear" w:color="auto" w:fill="auto"/>
          </w:tcPr>
          <w:p w14:paraId="0790BF02" w14:textId="77777777" w:rsidR="007B30D2" w:rsidRPr="00823497" w:rsidRDefault="007B30D2" w:rsidP="007B30D2">
            <w:pPr>
              <w:pStyle w:val="Tabletext"/>
            </w:pPr>
            <w:r w:rsidRPr="00823497">
              <w:t>To support Plant Health Australia Limited to:</w:t>
            </w:r>
          </w:p>
          <w:p w14:paraId="56FC67C6" w14:textId="2276BBAF" w:rsidR="007B30D2" w:rsidRPr="00823497" w:rsidRDefault="007B30D2" w:rsidP="007B30D2">
            <w:pPr>
              <w:pStyle w:val="Tablea"/>
            </w:pPr>
            <w:r w:rsidRPr="00823497">
              <w:t>(a) facilitate and coordinate government</w:t>
            </w:r>
            <w:r w:rsidR="00F7034E" w:rsidRPr="00823497">
              <w:noBreakHyphen/>
            </w:r>
            <w:r w:rsidRPr="00823497">
              <w:t>industry partnerships on plant biosecurity matters, plant health, plant pests, diseases and weeds; and</w:t>
            </w:r>
          </w:p>
          <w:p w14:paraId="2C25EBAD" w14:textId="77777777" w:rsidR="007B30D2" w:rsidRPr="00823497" w:rsidRDefault="007B30D2" w:rsidP="007B30D2">
            <w:pPr>
              <w:pStyle w:val="Tablea"/>
            </w:pPr>
            <w:r w:rsidRPr="00823497">
              <w:t>(b) facilitate and coordinate emergency responses to plant biosecurity matters, threats to plant health and incursions of plant pests, diseases and weeds; and</w:t>
            </w:r>
          </w:p>
          <w:p w14:paraId="45CF1008" w14:textId="77777777" w:rsidR="007B30D2" w:rsidRPr="00823497" w:rsidRDefault="007B30D2" w:rsidP="007B30D2">
            <w:pPr>
              <w:pStyle w:val="Tablea"/>
            </w:pPr>
            <w:r w:rsidRPr="00823497">
              <w:t>(c) improve Australia’s preparedness and capability to identify, respond to and manage plant biosecurity matters, threats to plant health, plant pests, diseases and weeds; and</w:t>
            </w:r>
          </w:p>
          <w:p w14:paraId="33A6E7FC" w14:textId="77777777" w:rsidR="007B30D2" w:rsidRPr="00823497" w:rsidRDefault="007B30D2" w:rsidP="007B30D2">
            <w:pPr>
              <w:pStyle w:val="Tablea"/>
            </w:pPr>
            <w:r w:rsidRPr="00823497">
              <w:t>(d) develop, manage and coordinate national policies and programs on plant biosecurity matters, plant health, plant pests, diseases and weeds.</w:t>
            </w:r>
          </w:p>
          <w:p w14:paraId="251E89A9" w14:textId="77777777" w:rsidR="007B30D2" w:rsidRPr="00823497" w:rsidRDefault="007B30D2" w:rsidP="007B30D2">
            <w:pPr>
              <w:pStyle w:val="Tabletext"/>
            </w:pPr>
            <w:r w:rsidRPr="00823497">
              <w:t>This objective has the effect it would have if it were limited to supporting measures:</w:t>
            </w:r>
          </w:p>
          <w:p w14:paraId="1F93ED71" w14:textId="7C36AF85" w:rsidR="007B30D2" w:rsidRPr="00823497" w:rsidRDefault="007B30D2" w:rsidP="007B30D2">
            <w:pPr>
              <w:pStyle w:val="Tablea"/>
            </w:pPr>
            <w:r w:rsidRPr="00823497">
              <w:t xml:space="preserve">(a) in connection with the use of postal, telegraphic, telephonic, and other like services (within the meaning of </w:t>
            </w:r>
            <w:r w:rsidR="00F7034E" w:rsidRPr="00823497">
              <w:t>paragraph 5</w:t>
            </w:r>
            <w:r w:rsidRPr="00823497">
              <w:t>1(v) of the Constitution); or</w:t>
            </w:r>
          </w:p>
          <w:p w14:paraId="0908C1C0" w14:textId="77777777" w:rsidR="007B30D2" w:rsidRPr="00823497" w:rsidRDefault="007B30D2" w:rsidP="007B30D2">
            <w:pPr>
              <w:pStyle w:val="Tablea"/>
            </w:pPr>
            <w:r w:rsidRPr="00823497">
              <w:t>(b) in connection with quarantine; or</w:t>
            </w:r>
          </w:p>
          <w:p w14:paraId="2FFD90FB" w14:textId="77777777" w:rsidR="007B30D2" w:rsidRPr="00823497" w:rsidRDefault="007B30D2" w:rsidP="007B30D2">
            <w:pPr>
              <w:pStyle w:val="Tablea"/>
            </w:pPr>
            <w:r w:rsidRPr="00823497">
              <w:t>(c) to give effect to Australia’s international obligations under the Convention on Biological Diversity (particularly Article 8(h)); or</w:t>
            </w:r>
          </w:p>
          <w:p w14:paraId="2DAFC9CC" w14:textId="77777777" w:rsidR="007B30D2" w:rsidRPr="00823497" w:rsidRDefault="007B30D2" w:rsidP="007B30D2">
            <w:pPr>
              <w:pStyle w:val="Tablea"/>
            </w:pPr>
            <w:r w:rsidRPr="00823497">
              <w:t>(d) relating to places, persons, matters or things external to Australia or matters affecting Australia’s relations with foreign countries; or</w:t>
            </w:r>
          </w:p>
          <w:p w14:paraId="4BDD5E11" w14:textId="77777777" w:rsidR="007B30D2" w:rsidRPr="00823497" w:rsidRDefault="007B30D2" w:rsidP="007B30D2">
            <w:pPr>
              <w:pStyle w:val="Tablea"/>
            </w:pPr>
            <w:r w:rsidRPr="00823497">
              <w:t>(e) that are peculiarly adapted to the government of a nation and that cannot otherwise be carried on for the benefit of the nation.</w:t>
            </w:r>
          </w:p>
        </w:tc>
      </w:tr>
      <w:tr w:rsidR="007B30D2" w:rsidRPr="00823497" w14:paraId="7B2C31AA" w14:textId="77777777" w:rsidTr="00CF78C1">
        <w:tblPrEx>
          <w:tblBorders>
            <w:insideH w:val="single" w:sz="2" w:space="0" w:color="auto"/>
          </w:tblBorders>
        </w:tblPrEx>
        <w:tc>
          <w:tcPr>
            <w:tcW w:w="515" w:type="pct"/>
            <w:tcBorders>
              <w:top w:val="single" w:sz="2" w:space="0" w:color="auto"/>
              <w:bottom w:val="single" w:sz="2" w:space="0" w:color="auto"/>
            </w:tcBorders>
            <w:shd w:val="clear" w:color="auto" w:fill="auto"/>
          </w:tcPr>
          <w:p w14:paraId="5A126638" w14:textId="77777777" w:rsidR="007B30D2" w:rsidRPr="00823497" w:rsidRDefault="007B30D2" w:rsidP="007B30D2">
            <w:pPr>
              <w:pStyle w:val="Tabletext"/>
            </w:pPr>
            <w:r w:rsidRPr="00823497">
              <w:rPr>
                <w:lang w:eastAsia="en-US"/>
              </w:rPr>
              <w:t>428</w:t>
            </w:r>
          </w:p>
        </w:tc>
        <w:tc>
          <w:tcPr>
            <w:tcW w:w="1479" w:type="pct"/>
            <w:tcBorders>
              <w:top w:val="single" w:sz="2" w:space="0" w:color="auto"/>
              <w:bottom w:val="single" w:sz="2" w:space="0" w:color="auto"/>
            </w:tcBorders>
            <w:shd w:val="clear" w:color="auto" w:fill="auto"/>
          </w:tcPr>
          <w:p w14:paraId="0EE85541" w14:textId="77777777" w:rsidR="007B30D2" w:rsidRPr="00823497" w:rsidRDefault="007B30D2" w:rsidP="007B30D2">
            <w:pPr>
              <w:pStyle w:val="Tabletext"/>
            </w:pPr>
            <w:r w:rsidRPr="00823497">
              <w:rPr>
                <w:lang w:eastAsia="en-US"/>
              </w:rPr>
              <w:t>Residential Aged Care Viability Program</w:t>
            </w:r>
          </w:p>
        </w:tc>
        <w:tc>
          <w:tcPr>
            <w:tcW w:w="3006" w:type="pct"/>
            <w:tcBorders>
              <w:top w:val="single" w:sz="4" w:space="0" w:color="auto"/>
              <w:bottom w:val="single" w:sz="2" w:space="0" w:color="auto"/>
            </w:tcBorders>
            <w:shd w:val="clear" w:color="auto" w:fill="auto"/>
          </w:tcPr>
          <w:p w14:paraId="021B491A" w14:textId="77777777" w:rsidR="007B30D2" w:rsidRPr="00823497" w:rsidRDefault="007B30D2" w:rsidP="007B30D2">
            <w:pPr>
              <w:pStyle w:val="Tabletext"/>
              <w:rPr>
                <w:lang w:eastAsia="en-US"/>
              </w:rPr>
            </w:pPr>
            <w:r w:rsidRPr="00823497">
              <w:rPr>
                <w:lang w:eastAsia="en-US"/>
              </w:rPr>
              <w:t>To provide financial assistance to residential aged care providers to ensure the provision of an adequate level of continued care for aged care residents, including funding to:</w:t>
            </w:r>
          </w:p>
          <w:p w14:paraId="6BD01D8B" w14:textId="7FE73F81" w:rsidR="007B30D2" w:rsidRPr="00823497" w:rsidRDefault="007B30D2" w:rsidP="007B30D2">
            <w:pPr>
              <w:pStyle w:val="Tablea"/>
              <w:rPr>
                <w:lang w:eastAsia="en-US"/>
              </w:rPr>
            </w:pPr>
            <w:r w:rsidRPr="00823497">
              <w:rPr>
                <w:lang w:eastAsia="en-US"/>
              </w:rPr>
              <w:t>(a) assist a provider in relation to the impact on the aged care sector of the coronavirus known as COVID</w:t>
            </w:r>
            <w:r w:rsidR="00F7034E" w:rsidRPr="00823497">
              <w:rPr>
                <w:lang w:eastAsia="en-US"/>
              </w:rPr>
              <w:noBreakHyphen/>
            </w:r>
            <w:r w:rsidRPr="00823497">
              <w:rPr>
                <w:lang w:eastAsia="en-US"/>
              </w:rPr>
              <w:t>19; or</w:t>
            </w:r>
          </w:p>
          <w:p w14:paraId="2A0A590F" w14:textId="77777777" w:rsidR="007B30D2" w:rsidRPr="00823497" w:rsidRDefault="007B30D2" w:rsidP="007B30D2">
            <w:pPr>
              <w:pStyle w:val="Tablea"/>
              <w:rPr>
                <w:lang w:eastAsia="en-US"/>
              </w:rPr>
            </w:pPr>
            <w:r w:rsidRPr="00823497">
              <w:rPr>
                <w:lang w:eastAsia="en-US"/>
              </w:rPr>
              <w:t>(b) support a provider to develop and undertake business improvement activities for sustaining the provision of residential aged care services; or</w:t>
            </w:r>
          </w:p>
          <w:p w14:paraId="6A074CB8" w14:textId="77777777" w:rsidR="007B30D2" w:rsidRPr="00823497" w:rsidRDefault="007B30D2" w:rsidP="007B30D2">
            <w:pPr>
              <w:pStyle w:val="Tablea"/>
              <w:rPr>
                <w:lang w:eastAsia="en-US"/>
              </w:rPr>
            </w:pPr>
            <w:r w:rsidRPr="00823497">
              <w:rPr>
                <w:lang w:eastAsia="en-US"/>
              </w:rPr>
              <w:t xml:space="preserve">(c) support a provider with the sale of a residential aged care </w:t>
            </w:r>
            <w:r w:rsidRPr="00823497">
              <w:rPr>
                <w:lang w:eastAsia="en-US"/>
              </w:rPr>
              <w:lastRenderedPageBreak/>
              <w:t>facility to facilitate the provision of care for aged care residents by another residential aged care provider; or</w:t>
            </w:r>
          </w:p>
          <w:p w14:paraId="3517187E" w14:textId="77777777" w:rsidR="007B30D2" w:rsidRPr="00823497" w:rsidRDefault="007B30D2" w:rsidP="007B30D2">
            <w:pPr>
              <w:pStyle w:val="Tablea"/>
              <w:rPr>
                <w:lang w:eastAsia="en-US"/>
              </w:rPr>
            </w:pPr>
            <w:r w:rsidRPr="00823497">
              <w:rPr>
                <w:lang w:eastAsia="en-US"/>
              </w:rPr>
              <w:t>(d) support a provider to ensure continued care for aged care residents upon the closure of a residential aged care facility;</w:t>
            </w:r>
          </w:p>
          <w:p w14:paraId="521377F5" w14:textId="77777777" w:rsidR="007B30D2" w:rsidRPr="00823497" w:rsidRDefault="007B30D2" w:rsidP="007B30D2">
            <w:pPr>
              <w:pStyle w:val="Tabletext"/>
              <w:rPr>
                <w:lang w:eastAsia="en-US"/>
              </w:rPr>
            </w:pPr>
            <w:r w:rsidRPr="00823497">
              <w:rPr>
                <w:lang w:eastAsia="en-US"/>
              </w:rPr>
              <w:t>to give effect to Australia’s obligations under the International Covenant on Economic, Social and Cultural Rights, particularly Articles 2 and 12.</w:t>
            </w:r>
          </w:p>
          <w:p w14:paraId="4FEDD835" w14:textId="77777777" w:rsidR="007B30D2" w:rsidRPr="00823497" w:rsidRDefault="007B30D2" w:rsidP="007B30D2">
            <w:pPr>
              <w:pStyle w:val="Tabletext"/>
              <w:rPr>
                <w:lang w:eastAsia="en-US"/>
              </w:rPr>
            </w:pPr>
            <w:r w:rsidRPr="00823497">
              <w:rPr>
                <w:lang w:eastAsia="en-US"/>
              </w:rPr>
              <w:t>This objective also has the effect it would have if it were limited to measures:</w:t>
            </w:r>
          </w:p>
          <w:p w14:paraId="728C39CD" w14:textId="4D4C0291" w:rsidR="007B30D2" w:rsidRPr="00823497" w:rsidRDefault="007B30D2" w:rsidP="007B30D2">
            <w:pPr>
              <w:pStyle w:val="Tablea"/>
              <w:rPr>
                <w:lang w:eastAsia="en-US"/>
              </w:rPr>
            </w:pPr>
            <w:r w:rsidRPr="00823497">
              <w:rPr>
                <w:lang w:eastAsia="en-US"/>
              </w:rPr>
              <w:t xml:space="preserve">(a) with respect to the provision of, or incidental to the provision of, sickness benefits (within the meaning of </w:t>
            </w:r>
            <w:r w:rsidR="00F7034E" w:rsidRPr="00823497">
              <w:rPr>
                <w:lang w:eastAsia="en-US"/>
              </w:rPr>
              <w:t>paragraph 5</w:t>
            </w:r>
            <w:r w:rsidRPr="00823497">
              <w:rPr>
                <w:lang w:eastAsia="en-US"/>
              </w:rPr>
              <w:t>1(xxiiiA) of the Constitution); or</w:t>
            </w:r>
          </w:p>
          <w:p w14:paraId="0892516E" w14:textId="77777777" w:rsidR="007B30D2" w:rsidRPr="00823497" w:rsidRDefault="007B30D2" w:rsidP="007B30D2">
            <w:pPr>
              <w:pStyle w:val="Tablea"/>
              <w:rPr>
                <w:lang w:eastAsia="en-US"/>
              </w:rPr>
            </w:pPr>
            <w:r w:rsidRPr="00823497">
              <w:rPr>
                <w:lang w:eastAsia="en-US"/>
              </w:rPr>
              <w:t>(b) that are peculiarly adapted to the government of a nation and cannot otherwise be carried on for the benefit of the nation; or</w:t>
            </w:r>
          </w:p>
          <w:p w14:paraId="704AA86C" w14:textId="77777777" w:rsidR="007B30D2" w:rsidRPr="00823497" w:rsidRDefault="007B30D2" w:rsidP="007B30D2">
            <w:pPr>
              <w:pStyle w:val="Tabletext"/>
            </w:pPr>
            <w:r w:rsidRPr="00823497">
              <w:rPr>
                <w:lang w:eastAsia="en-US"/>
              </w:rPr>
              <w:t>(c) undertaken in, or in relation to, a Territory.</w:t>
            </w:r>
          </w:p>
        </w:tc>
      </w:tr>
      <w:tr w:rsidR="007B30D2" w:rsidRPr="00823497" w14:paraId="083FE4CF" w14:textId="77777777" w:rsidTr="00CF78C1">
        <w:tblPrEx>
          <w:tblBorders>
            <w:insideH w:val="single" w:sz="2" w:space="0" w:color="auto"/>
          </w:tblBorders>
        </w:tblPrEx>
        <w:tc>
          <w:tcPr>
            <w:tcW w:w="515" w:type="pct"/>
            <w:tcBorders>
              <w:top w:val="single" w:sz="2" w:space="0" w:color="auto"/>
              <w:bottom w:val="single" w:sz="2" w:space="0" w:color="auto"/>
            </w:tcBorders>
            <w:shd w:val="clear" w:color="auto" w:fill="auto"/>
          </w:tcPr>
          <w:p w14:paraId="697A3F77" w14:textId="77777777" w:rsidR="007B30D2" w:rsidRPr="00823497" w:rsidRDefault="007B30D2" w:rsidP="007B30D2">
            <w:pPr>
              <w:pStyle w:val="Tabletext"/>
            </w:pPr>
            <w:r w:rsidRPr="00823497">
              <w:rPr>
                <w:lang w:eastAsia="en-US"/>
              </w:rPr>
              <w:lastRenderedPageBreak/>
              <w:t>429</w:t>
            </w:r>
          </w:p>
        </w:tc>
        <w:tc>
          <w:tcPr>
            <w:tcW w:w="1479" w:type="pct"/>
            <w:tcBorders>
              <w:top w:val="single" w:sz="2" w:space="0" w:color="auto"/>
              <w:bottom w:val="single" w:sz="2" w:space="0" w:color="auto"/>
            </w:tcBorders>
            <w:shd w:val="clear" w:color="auto" w:fill="auto"/>
          </w:tcPr>
          <w:p w14:paraId="11E1AA0D" w14:textId="77777777" w:rsidR="007B30D2" w:rsidRPr="00823497" w:rsidRDefault="007B30D2" w:rsidP="007B30D2">
            <w:pPr>
              <w:pStyle w:val="Tabletext"/>
            </w:pPr>
            <w:r w:rsidRPr="00823497">
              <w:rPr>
                <w:lang w:eastAsia="en-US"/>
              </w:rPr>
              <w:t>Sport and Recreation Program</w:t>
            </w:r>
          </w:p>
        </w:tc>
        <w:tc>
          <w:tcPr>
            <w:tcW w:w="3006" w:type="pct"/>
            <w:tcBorders>
              <w:top w:val="single" w:sz="2" w:space="0" w:color="auto"/>
              <w:bottom w:val="single" w:sz="2" w:space="0" w:color="auto"/>
            </w:tcBorders>
            <w:shd w:val="clear" w:color="auto" w:fill="auto"/>
          </w:tcPr>
          <w:p w14:paraId="194564D4" w14:textId="77777777" w:rsidR="007B30D2" w:rsidRPr="00823497" w:rsidRDefault="007B30D2" w:rsidP="007B30D2">
            <w:pPr>
              <w:pStyle w:val="Tabletext"/>
              <w:rPr>
                <w:lang w:eastAsia="en-US"/>
              </w:rPr>
            </w:pPr>
            <w:r w:rsidRPr="00823497">
              <w:rPr>
                <w:lang w:eastAsia="en-US"/>
              </w:rPr>
              <w:t>To provide funding to:</w:t>
            </w:r>
          </w:p>
          <w:p w14:paraId="1639E406" w14:textId="77777777" w:rsidR="007B30D2" w:rsidRPr="00823497" w:rsidRDefault="007B30D2" w:rsidP="007B30D2">
            <w:pPr>
              <w:pStyle w:val="Tablea"/>
              <w:rPr>
                <w:lang w:eastAsia="en-US"/>
              </w:rPr>
            </w:pPr>
            <w:r w:rsidRPr="00823497">
              <w:rPr>
                <w:lang w:eastAsia="en-US"/>
              </w:rPr>
              <w:t>(a) support activities directed at Australia hosting major international sporting events, including the following:</w:t>
            </w:r>
          </w:p>
          <w:p w14:paraId="45ED66D6" w14:textId="77777777" w:rsidR="007B30D2" w:rsidRPr="00823497" w:rsidRDefault="007B30D2" w:rsidP="007B30D2">
            <w:pPr>
              <w:pStyle w:val="Tablei"/>
              <w:rPr>
                <w:lang w:eastAsia="en-US"/>
              </w:rPr>
            </w:pPr>
            <w:r w:rsidRPr="00823497">
              <w:rPr>
                <w:lang w:eastAsia="en-US"/>
              </w:rPr>
              <w:t>(i) activities relating to the development of bids for Australia to host such events;</w:t>
            </w:r>
          </w:p>
          <w:p w14:paraId="3F8F0379" w14:textId="77777777" w:rsidR="007B30D2" w:rsidRPr="00823497" w:rsidRDefault="007B30D2" w:rsidP="007B30D2">
            <w:pPr>
              <w:pStyle w:val="Tablei"/>
              <w:rPr>
                <w:lang w:eastAsia="en-US"/>
              </w:rPr>
            </w:pPr>
            <w:r w:rsidRPr="00823497">
              <w:rPr>
                <w:lang w:eastAsia="en-US"/>
              </w:rPr>
              <w:t>(ii) activities undertaken to prepare for, support or stage such events in Australia, including the construction or renovation of infrastructure and the purchasing of equipment;</w:t>
            </w:r>
          </w:p>
          <w:p w14:paraId="6C8509BA" w14:textId="77777777" w:rsidR="007B30D2" w:rsidRPr="00823497" w:rsidRDefault="007B30D2" w:rsidP="007B30D2">
            <w:pPr>
              <w:pStyle w:val="Tablei"/>
              <w:rPr>
                <w:lang w:eastAsia="en-US"/>
              </w:rPr>
            </w:pPr>
            <w:r w:rsidRPr="00823497">
              <w:rPr>
                <w:lang w:eastAsia="en-US"/>
              </w:rPr>
              <w:t>(iii) promotion of such events hosted by Australia; and</w:t>
            </w:r>
          </w:p>
          <w:p w14:paraId="46D31D6E" w14:textId="77777777" w:rsidR="007B30D2" w:rsidRPr="00823497" w:rsidRDefault="007B30D2" w:rsidP="007B30D2">
            <w:pPr>
              <w:pStyle w:val="Tablea"/>
              <w:rPr>
                <w:lang w:eastAsia="en-US"/>
              </w:rPr>
            </w:pPr>
            <w:r w:rsidRPr="00823497">
              <w:rPr>
                <w:lang w:eastAsia="en-US"/>
              </w:rPr>
              <w:t>(b) promote access to, and participation in, sporting or recreation activities by members of the community:</w:t>
            </w:r>
          </w:p>
          <w:p w14:paraId="2C1CDE5A" w14:textId="6BB31C93" w:rsidR="007B30D2" w:rsidRPr="00823497" w:rsidRDefault="007B30D2" w:rsidP="007B30D2">
            <w:pPr>
              <w:pStyle w:val="Tablei"/>
              <w:rPr>
                <w:lang w:eastAsia="en-US"/>
              </w:rPr>
            </w:pPr>
            <w:r w:rsidRPr="00823497">
              <w:rPr>
                <w:lang w:eastAsia="en-US"/>
              </w:rPr>
              <w:t>(i) who are Indigenous Australians, children, women, non</w:t>
            </w:r>
            <w:r w:rsidR="00F7034E" w:rsidRPr="00823497">
              <w:rPr>
                <w:lang w:eastAsia="en-US"/>
              </w:rPr>
              <w:noBreakHyphen/>
            </w:r>
            <w:r w:rsidRPr="00823497">
              <w:rPr>
                <w:lang w:eastAsia="en-US"/>
              </w:rPr>
              <w:t>citizens, immigrants or people with disabilities; or</w:t>
            </w:r>
          </w:p>
          <w:p w14:paraId="6A8AF0EB" w14:textId="77777777" w:rsidR="007B30D2" w:rsidRPr="00823497" w:rsidRDefault="007B30D2" w:rsidP="007B30D2">
            <w:pPr>
              <w:pStyle w:val="Tablei"/>
              <w:rPr>
                <w:lang w:eastAsia="en-US"/>
              </w:rPr>
            </w:pPr>
            <w:r w:rsidRPr="00823497">
              <w:rPr>
                <w:lang w:eastAsia="en-US"/>
              </w:rPr>
              <w:t>(ii) to promote physical and mental health and prevent disease; or</w:t>
            </w:r>
          </w:p>
          <w:p w14:paraId="6F49597C" w14:textId="77777777" w:rsidR="007B30D2" w:rsidRPr="00823497" w:rsidRDefault="007B30D2" w:rsidP="007B30D2">
            <w:pPr>
              <w:pStyle w:val="Tablei"/>
              <w:rPr>
                <w:lang w:eastAsia="en-US"/>
              </w:rPr>
            </w:pPr>
            <w:r w:rsidRPr="00823497">
              <w:rPr>
                <w:lang w:eastAsia="en-US"/>
              </w:rPr>
              <w:t>(iii) to eliminate racial, cultural or ethnic discrimination and promote social cohesion within the community;</w:t>
            </w:r>
          </w:p>
          <w:p w14:paraId="6BFADC63" w14:textId="77777777" w:rsidR="007B30D2" w:rsidRPr="00823497" w:rsidRDefault="007B30D2" w:rsidP="007B30D2">
            <w:pPr>
              <w:pStyle w:val="Tablea"/>
              <w:rPr>
                <w:lang w:eastAsia="en-US"/>
              </w:rPr>
            </w:pPr>
            <w:r w:rsidRPr="00823497">
              <w:rPr>
                <w:lang w:eastAsia="en-US"/>
              </w:rPr>
              <w:tab/>
              <w:t>including by providing funding for infrastructure or other resources; and</w:t>
            </w:r>
          </w:p>
          <w:p w14:paraId="11E5A300" w14:textId="77777777" w:rsidR="007B30D2" w:rsidRPr="00823497" w:rsidRDefault="007B30D2" w:rsidP="007B30D2">
            <w:pPr>
              <w:pStyle w:val="Tablea"/>
              <w:rPr>
                <w:lang w:eastAsia="en-US"/>
              </w:rPr>
            </w:pPr>
            <w:r w:rsidRPr="00823497">
              <w:rPr>
                <w:lang w:eastAsia="en-US"/>
              </w:rPr>
              <w:t>(c) support the achievement of excellence in Australia’s representative athletes, including by:</w:t>
            </w:r>
          </w:p>
          <w:p w14:paraId="31AAF32B" w14:textId="77777777" w:rsidR="007B30D2" w:rsidRPr="00823497" w:rsidRDefault="007B30D2" w:rsidP="007B30D2">
            <w:pPr>
              <w:pStyle w:val="Tablei"/>
              <w:rPr>
                <w:lang w:eastAsia="en-US"/>
              </w:rPr>
            </w:pPr>
            <w:r w:rsidRPr="00823497">
              <w:rPr>
                <w:lang w:eastAsia="en-US"/>
              </w:rPr>
              <w:t>(i) supporting the development of Australia’s current and future representative athletes, including by investing in research, equipment and infrastructure; and</w:t>
            </w:r>
          </w:p>
          <w:p w14:paraId="063F8CFF" w14:textId="77777777" w:rsidR="007B30D2" w:rsidRPr="00823497" w:rsidRDefault="007B30D2" w:rsidP="007B30D2">
            <w:pPr>
              <w:pStyle w:val="Tablei"/>
              <w:rPr>
                <w:lang w:eastAsia="en-US"/>
              </w:rPr>
            </w:pPr>
            <w:r w:rsidRPr="00823497">
              <w:rPr>
                <w:lang w:eastAsia="en-US"/>
              </w:rPr>
              <w:t xml:space="preserve">(ii) establishing, delivering or supporting programs, </w:t>
            </w:r>
            <w:r w:rsidRPr="00823497">
              <w:rPr>
                <w:lang w:eastAsia="en-US"/>
              </w:rPr>
              <w:lastRenderedPageBreak/>
              <w:t>and national and international sporting events, that are aimed at identifying and developing Australia’s representative athletes.</w:t>
            </w:r>
          </w:p>
          <w:p w14:paraId="4F10B3FB" w14:textId="77777777" w:rsidR="007B30D2" w:rsidRPr="00823497" w:rsidRDefault="007B30D2" w:rsidP="007B30D2">
            <w:pPr>
              <w:pStyle w:val="Tabletext"/>
              <w:rPr>
                <w:lang w:eastAsia="en-US"/>
              </w:rPr>
            </w:pPr>
            <w:r w:rsidRPr="00823497">
              <w:rPr>
                <w:lang w:eastAsia="en-US"/>
              </w:rPr>
              <w:t>This objective has the effect it would have if it were limited to measures:</w:t>
            </w:r>
          </w:p>
          <w:p w14:paraId="4ED57781" w14:textId="66AA3A49" w:rsidR="007B30D2" w:rsidRPr="00823497" w:rsidRDefault="007B30D2" w:rsidP="007B30D2">
            <w:pPr>
              <w:pStyle w:val="Tablea"/>
              <w:rPr>
                <w:lang w:eastAsia="en-US"/>
              </w:rPr>
            </w:pPr>
            <w:r w:rsidRPr="00823497">
              <w:rPr>
                <w:lang w:eastAsia="en-US"/>
              </w:rPr>
              <w:t xml:space="preserve">(a) with respect to postal, telegraphic, telephonic, and other like services (within the meaning of </w:t>
            </w:r>
            <w:r w:rsidR="00F7034E" w:rsidRPr="00823497">
              <w:rPr>
                <w:lang w:eastAsia="en-US"/>
              </w:rPr>
              <w:t>paragraph 5</w:t>
            </w:r>
            <w:r w:rsidRPr="00823497">
              <w:rPr>
                <w:lang w:eastAsia="en-US"/>
              </w:rPr>
              <w:t>1(v) of the Constitution); or</w:t>
            </w:r>
          </w:p>
          <w:p w14:paraId="6E56691A" w14:textId="0ABB7582" w:rsidR="007B30D2" w:rsidRPr="00823497" w:rsidRDefault="007B30D2" w:rsidP="007B30D2">
            <w:pPr>
              <w:pStyle w:val="Tablea"/>
              <w:rPr>
                <w:lang w:eastAsia="en-US"/>
              </w:rPr>
            </w:pPr>
            <w:r w:rsidRPr="00823497">
              <w:rPr>
                <w:lang w:eastAsia="en-US"/>
              </w:rPr>
              <w:t xml:space="preserve">(b) with respect to aliens (within the meaning of </w:t>
            </w:r>
            <w:r w:rsidR="00F7034E" w:rsidRPr="00823497">
              <w:rPr>
                <w:lang w:eastAsia="en-US"/>
              </w:rPr>
              <w:t>paragraph 5</w:t>
            </w:r>
            <w:r w:rsidRPr="00823497">
              <w:rPr>
                <w:lang w:eastAsia="en-US"/>
              </w:rPr>
              <w:t>1(xix) of the Constitution); or</w:t>
            </w:r>
          </w:p>
          <w:p w14:paraId="040AF11A" w14:textId="77777777" w:rsidR="007B30D2" w:rsidRPr="00823497" w:rsidRDefault="007B30D2" w:rsidP="007B30D2">
            <w:pPr>
              <w:pStyle w:val="Tablea"/>
              <w:rPr>
                <w:lang w:eastAsia="en-US"/>
              </w:rPr>
            </w:pPr>
            <w:r w:rsidRPr="00823497">
              <w:rPr>
                <w:lang w:eastAsia="en-US"/>
              </w:rPr>
              <w:t>(c) with respect to the people of any race for whom it is deemed necessary to make special laws; or</w:t>
            </w:r>
          </w:p>
          <w:p w14:paraId="32D0203A" w14:textId="77777777" w:rsidR="007B30D2" w:rsidRPr="00823497" w:rsidRDefault="007B30D2" w:rsidP="007B30D2">
            <w:pPr>
              <w:pStyle w:val="Tablea"/>
              <w:rPr>
                <w:lang w:eastAsia="en-US"/>
              </w:rPr>
            </w:pPr>
            <w:r w:rsidRPr="00823497">
              <w:rPr>
                <w:lang w:eastAsia="en-US"/>
              </w:rPr>
              <w:t>(d) with respect to immigrants; or</w:t>
            </w:r>
          </w:p>
          <w:p w14:paraId="75712A3B" w14:textId="77777777" w:rsidR="007B30D2" w:rsidRPr="00823497" w:rsidRDefault="007B30D2" w:rsidP="007B30D2">
            <w:pPr>
              <w:pStyle w:val="Tablea"/>
              <w:rPr>
                <w:lang w:eastAsia="en-US"/>
              </w:rPr>
            </w:pPr>
            <w:r w:rsidRPr="00823497">
              <w:rPr>
                <w:lang w:eastAsia="en-US"/>
              </w:rPr>
              <w:t>(e) to give effect to Australia’s obligations under one or more of the following:</w:t>
            </w:r>
          </w:p>
          <w:p w14:paraId="116E1F7C" w14:textId="77777777" w:rsidR="007B30D2" w:rsidRPr="00823497" w:rsidRDefault="007B30D2" w:rsidP="007B30D2">
            <w:pPr>
              <w:pStyle w:val="Tablei"/>
              <w:rPr>
                <w:lang w:eastAsia="en-US"/>
              </w:rPr>
            </w:pPr>
            <w:r w:rsidRPr="00823497">
              <w:rPr>
                <w:lang w:eastAsia="en-US"/>
              </w:rPr>
              <w:t>(i) the Convention on the Elimination of All Forms of Discrimination against Women, particularly Articles 2, 3, 10 and 13;</w:t>
            </w:r>
          </w:p>
          <w:p w14:paraId="48BA89E0" w14:textId="77777777" w:rsidR="007B30D2" w:rsidRPr="00823497" w:rsidRDefault="007B30D2" w:rsidP="007B30D2">
            <w:pPr>
              <w:pStyle w:val="Tablei"/>
              <w:rPr>
                <w:lang w:eastAsia="en-US"/>
              </w:rPr>
            </w:pPr>
            <w:r w:rsidRPr="00823497">
              <w:rPr>
                <w:lang w:eastAsia="en-US"/>
              </w:rPr>
              <w:t>(ii) the Convention on the Rights of Persons with Disabilities, particularly Articles 4 and 30;</w:t>
            </w:r>
          </w:p>
          <w:p w14:paraId="37482833" w14:textId="77777777" w:rsidR="007B30D2" w:rsidRPr="00823497" w:rsidRDefault="007B30D2" w:rsidP="007B30D2">
            <w:pPr>
              <w:pStyle w:val="Tablei"/>
              <w:rPr>
                <w:lang w:eastAsia="en-US"/>
              </w:rPr>
            </w:pPr>
            <w:r w:rsidRPr="00823497">
              <w:rPr>
                <w:lang w:eastAsia="en-US"/>
              </w:rPr>
              <w:t>(iii) the Convention on the Rights of the Child, particularly Articles 3, 4, 6, 18, 24, 28, 29 and 31;</w:t>
            </w:r>
          </w:p>
          <w:p w14:paraId="663AED7D" w14:textId="77777777" w:rsidR="007B30D2" w:rsidRPr="00823497" w:rsidRDefault="007B30D2" w:rsidP="007B30D2">
            <w:pPr>
              <w:pStyle w:val="Tablei"/>
              <w:rPr>
                <w:lang w:eastAsia="en-US"/>
              </w:rPr>
            </w:pPr>
            <w:r w:rsidRPr="00823497">
              <w:rPr>
                <w:lang w:eastAsia="en-US"/>
              </w:rPr>
              <w:t>(iv) the International Covenant on Economic, Social and Cultural Rights, particularly Articles 2, 12 and 15; or</w:t>
            </w:r>
          </w:p>
          <w:p w14:paraId="7DB5C0C1" w14:textId="77777777" w:rsidR="007B30D2" w:rsidRPr="00823497" w:rsidRDefault="007B30D2" w:rsidP="007B30D2">
            <w:pPr>
              <w:pStyle w:val="Tablea"/>
              <w:rPr>
                <w:lang w:eastAsia="en-US"/>
              </w:rPr>
            </w:pPr>
            <w:r w:rsidRPr="00823497">
              <w:rPr>
                <w:lang w:eastAsia="en-US"/>
              </w:rPr>
              <w:t>(f) done in the exercise of the executive power of the Commonwealth; or</w:t>
            </w:r>
          </w:p>
          <w:p w14:paraId="40B09EFB" w14:textId="77777777" w:rsidR="007B30D2" w:rsidRPr="00823497" w:rsidRDefault="007B30D2" w:rsidP="007B30D2">
            <w:pPr>
              <w:pStyle w:val="Tablea"/>
              <w:rPr>
                <w:lang w:eastAsia="en-US"/>
              </w:rPr>
            </w:pPr>
            <w:r w:rsidRPr="00823497">
              <w:rPr>
                <w:lang w:eastAsia="en-US"/>
              </w:rPr>
              <w:t>(g) that are peculiarly adapted to the government of a nation and cannot otherwise be carried on for the benefit of the nation; or</w:t>
            </w:r>
          </w:p>
          <w:p w14:paraId="52CFC831" w14:textId="77777777" w:rsidR="007B30D2" w:rsidRPr="00823497" w:rsidRDefault="007B30D2" w:rsidP="007B30D2">
            <w:pPr>
              <w:pStyle w:val="Tabletext"/>
            </w:pPr>
            <w:r w:rsidRPr="00823497">
              <w:rPr>
                <w:lang w:eastAsia="en-US"/>
              </w:rPr>
              <w:t>(h) undertaken in, or in relation to, a Territory.</w:t>
            </w:r>
          </w:p>
        </w:tc>
      </w:tr>
      <w:tr w:rsidR="007B30D2" w:rsidRPr="00823497" w14:paraId="4F235391" w14:textId="77777777" w:rsidTr="00CF78C1">
        <w:tblPrEx>
          <w:tblBorders>
            <w:insideH w:val="single" w:sz="2" w:space="0" w:color="auto"/>
          </w:tblBorders>
        </w:tblPrEx>
        <w:tc>
          <w:tcPr>
            <w:tcW w:w="515" w:type="pct"/>
            <w:tcBorders>
              <w:top w:val="single" w:sz="2" w:space="0" w:color="auto"/>
              <w:bottom w:val="single" w:sz="2" w:space="0" w:color="auto"/>
            </w:tcBorders>
            <w:shd w:val="clear" w:color="auto" w:fill="auto"/>
          </w:tcPr>
          <w:p w14:paraId="163986FC" w14:textId="77777777" w:rsidR="007B30D2" w:rsidRPr="00823497" w:rsidRDefault="007B30D2" w:rsidP="007B30D2">
            <w:pPr>
              <w:pStyle w:val="Tabletext"/>
            </w:pPr>
            <w:r w:rsidRPr="00823497">
              <w:lastRenderedPageBreak/>
              <w:t>430</w:t>
            </w:r>
          </w:p>
        </w:tc>
        <w:tc>
          <w:tcPr>
            <w:tcW w:w="1479" w:type="pct"/>
            <w:tcBorders>
              <w:top w:val="single" w:sz="2" w:space="0" w:color="auto"/>
              <w:bottom w:val="single" w:sz="2" w:space="0" w:color="auto"/>
            </w:tcBorders>
            <w:shd w:val="clear" w:color="auto" w:fill="auto"/>
          </w:tcPr>
          <w:p w14:paraId="37FC2459" w14:textId="77777777" w:rsidR="007B30D2" w:rsidRPr="00823497" w:rsidRDefault="007B30D2" w:rsidP="007B30D2">
            <w:pPr>
              <w:pStyle w:val="Tabletext"/>
            </w:pPr>
            <w:r w:rsidRPr="00823497">
              <w:t>Reading Writing Hotline</w:t>
            </w:r>
          </w:p>
        </w:tc>
        <w:tc>
          <w:tcPr>
            <w:tcW w:w="3006" w:type="pct"/>
            <w:tcBorders>
              <w:top w:val="single" w:sz="2" w:space="0" w:color="auto"/>
              <w:bottom w:val="single" w:sz="2" w:space="0" w:color="auto"/>
            </w:tcBorders>
            <w:shd w:val="clear" w:color="auto" w:fill="auto"/>
          </w:tcPr>
          <w:p w14:paraId="5F0B4A04" w14:textId="77777777" w:rsidR="007B30D2" w:rsidRPr="00823497" w:rsidRDefault="007B30D2" w:rsidP="007B30D2">
            <w:pPr>
              <w:pStyle w:val="Tabletext"/>
            </w:pPr>
            <w:r w:rsidRPr="00823497">
              <w:t>To provide funding for the provision to adults, online or by telephone, of information about language, literacy and numeracy courses.</w:t>
            </w:r>
          </w:p>
        </w:tc>
      </w:tr>
      <w:tr w:rsidR="007B30D2" w:rsidRPr="00823497" w14:paraId="167EFC98" w14:textId="77777777" w:rsidTr="00CF78C1">
        <w:tblPrEx>
          <w:tblBorders>
            <w:insideH w:val="single" w:sz="2" w:space="0" w:color="auto"/>
          </w:tblBorders>
        </w:tblPrEx>
        <w:tc>
          <w:tcPr>
            <w:tcW w:w="515" w:type="pct"/>
            <w:tcBorders>
              <w:top w:val="single" w:sz="2" w:space="0" w:color="auto"/>
              <w:bottom w:val="single" w:sz="2" w:space="0" w:color="auto"/>
            </w:tcBorders>
            <w:shd w:val="clear" w:color="auto" w:fill="auto"/>
          </w:tcPr>
          <w:p w14:paraId="1949D2E5" w14:textId="77777777" w:rsidR="007B30D2" w:rsidRPr="00823497" w:rsidRDefault="007B30D2" w:rsidP="007B30D2">
            <w:pPr>
              <w:pStyle w:val="Tabletext"/>
            </w:pPr>
            <w:r w:rsidRPr="00823497">
              <w:t>431</w:t>
            </w:r>
          </w:p>
        </w:tc>
        <w:tc>
          <w:tcPr>
            <w:tcW w:w="1479" w:type="pct"/>
            <w:tcBorders>
              <w:top w:val="single" w:sz="2" w:space="0" w:color="auto"/>
              <w:bottom w:val="single" w:sz="2" w:space="0" w:color="auto"/>
            </w:tcBorders>
            <w:shd w:val="clear" w:color="auto" w:fill="auto"/>
          </w:tcPr>
          <w:p w14:paraId="402C6047" w14:textId="77777777" w:rsidR="007B30D2" w:rsidRPr="00823497" w:rsidRDefault="007B30D2" w:rsidP="007B30D2">
            <w:pPr>
              <w:pStyle w:val="Tabletext"/>
            </w:pPr>
            <w:r w:rsidRPr="00823497">
              <w:t>Adult Learners’ Week</w:t>
            </w:r>
          </w:p>
        </w:tc>
        <w:tc>
          <w:tcPr>
            <w:tcW w:w="3006" w:type="pct"/>
            <w:tcBorders>
              <w:top w:val="single" w:sz="2" w:space="0" w:color="auto"/>
              <w:bottom w:val="single" w:sz="2" w:space="0" w:color="auto"/>
            </w:tcBorders>
            <w:shd w:val="clear" w:color="auto" w:fill="auto"/>
          </w:tcPr>
          <w:p w14:paraId="01764968" w14:textId="77777777" w:rsidR="007B30D2" w:rsidRPr="00823497" w:rsidRDefault="007B30D2" w:rsidP="007B30D2">
            <w:pPr>
              <w:pStyle w:val="Tabletext"/>
            </w:pPr>
            <w:r w:rsidRPr="00823497">
              <w:t>To provide funding for activities undertaken as part of the annual United Nations Week of Adult Learning referred to in the Hamburg Declaration on Adult Learning, as existing at the commencement of this item.</w:t>
            </w:r>
          </w:p>
          <w:p w14:paraId="31EAC471" w14:textId="77777777" w:rsidR="007B30D2" w:rsidRPr="00823497" w:rsidRDefault="007B30D2" w:rsidP="007B30D2">
            <w:pPr>
              <w:pStyle w:val="Tabletext"/>
            </w:pPr>
            <w:r w:rsidRPr="00823497">
              <w:t>This objective has the effect it would have if it were limited to providing funding for measures that are peculiarly adapted to the government of a nation and cannot otherwise be carried on for the benefit of the nation.</w:t>
            </w:r>
          </w:p>
        </w:tc>
      </w:tr>
      <w:tr w:rsidR="007B30D2" w:rsidRPr="00823497" w14:paraId="20FEC852" w14:textId="77777777" w:rsidTr="00CF78C1">
        <w:tblPrEx>
          <w:tblBorders>
            <w:insideH w:val="single" w:sz="2" w:space="0" w:color="auto"/>
          </w:tblBorders>
        </w:tblPrEx>
        <w:tc>
          <w:tcPr>
            <w:tcW w:w="515" w:type="pct"/>
            <w:tcBorders>
              <w:top w:val="single" w:sz="2" w:space="0" w:color="auto"/>
              <w:bottom w:val="single" w:sz="2" w:space="0" w:color="auto"/>
            </w:tcBorders>
            <w:shd w:val="clear" w:color="auto" w:fill="auto"/>
          </w:tcPr>
          <w:p w14:paraId="20AD1485" w14:textId="77777777" w:rsidR="007B30D2" w:rsidRPr="00823497" w:rsidRDefault="007B30D2" w:rsidP="007B30D2">
            <w:pPr>
              <w:pStyle w:val="Tabletext"/>
            </w:pPr>
            <w:r w:rsidRPr="00823497">
              <w:t>432</w:t>
            </w:r>
          </w:p>
        </w:tc>
        <w:tc>
          <w:tcPr>
            <w:tcW w:w="1479" w:type="pct"/>
            <w:tcBorders>
              <w:top w:val="single" w:sz="2" w:space="0" w:color="auto"/>
              <w:bottom w:val="single" w:sz="2" w:space="0" w:color="auto"/>
            </w:tcBorders>
            <w:shd w:val="clear" w:color="auto" w:fill="auto"/>
          </w:tcPr>
          <w:p w14:paraId="2AF9047A" w14:textId="77777777" w:rsidR="007B30D2" w:rsidRPr="00823497" w:rsidRDefault="007B30D2" w:rsidP="007B30D2">
            <w:pPr>
              <w:pStyle w:val="Tabletext"/>
            </w:pPr>
            <w:r w:rsidRPr="00823497">
              <w:t>School Leaver Program</w:t>
            </w:r>
          </w:p>
        </w:tc>
        <w:tc>
          <w:tcPr>
            <w:tcW w:w="3006" w:type="pct"/>
            <w:tcBorders>
              <w:top w:val="single" w:sz="2" w:space="0" w:color="auto"/>
              <w:bottom w:val="single" w:sz="2" w:space="0" w:color="auto"/>
            </w:tcBorders>
            <w:shd w:val="clear" w:color="auto" w:fill="auto"/>
          </w:tcPr>
          <w:p w14:paraId="2E2D8976" w14:textId="77777777" w:rsidR="007B30D2" w:rsidRPr="00823497" w:rsidRDefault="007B30D2" w:rsidP="007B30D2">
            <w:pPr>
              <w:pStyle w:val="Tabletext"/>
            </w:pPr>
            <w:r w:rsidRPr="00823497">
              <w:t>To provide information, advice and referral services (including through telephone and online services) to support school leavers to:</w:t>
            </w:r>
          </w:p>
          <w:p w14:paraId="23FF3A7D" w14:textId="77777777" w:rsidR="007B30D2" w:rsidRPr="00823497" w:rsidRDefault="007B30D2" w:rsidP="007B30D2">
            <w:pPr>
              <w:pStyle w:val="Tablea"/>
            </w:pPr>
            <w:r w:rsidRPr="00823497">
              <w:t>(a) make informed decisions about their career; or</w:t>
            </w:r>
          </w:p>
          <w:p w14:paraId="11739B9A" w14:textId="77777777" w:rsidR="007B30D2" w:rsidRPr="00823497" w:rsidRDefault="007B30D2" w:rsidP="007B30D2">
            <w:pPr>
              <w:pStyle w:val="Tablea"/>
            </w:pPr>
            <w:r w:rsidRPr="00823497">
              <w:lastRenderedPageBreak/>
              <w:t>(b) transition to further learning or employment;</w:t>
            </w:r>
          </w:p>
          <w:p w14:paraId="1B251809" w14:textId="77777777" w:rsidR="007B30D2" w:rsidRPr="00823497" w:rsidRDefault="007B30D2" w:rsidP="007B30D2">
            <w:pPr>
              <w:pStyle w:val="Tabletext"/>
            </w:pPr>
            <w:r w:rsidRPr="00823497">
              <w:t>to give effect to Australia’s obligations under the International Labour Organization’s Convention concerning Vocational Guidance and Vocational Training in the Development of Human Resources, particularly Article 3.</w:t>
            </w:r>
          </w:p>
          <w:p w14:paraId="7917CC1F" w14:textId="5C6A04F9" w:rsidR="007B30D2" w:rsidRPr="00823497" w:rsidRDefault="007B30D2" w:rsidP="007B30D2">
            <w:pPr>
              <w:pStyle w:val="Tabletext"/>
            </w:pPr>
            <w:r w:rsidRPr="00823497">
              <w:t xml:space="preserve">This objective also has the effect it would have if it were limited to measures with respect to postal, telegraphic, telephonic and other like services (within the meaning of </w:t>
            </w:r>
            <w:r w:rsidR="00F7034E" w:rsidRPr="00823497">
              <w:t>paragraph 5</w:t>
            </w:r>
            <w:r w:rsidRPr="00823497">
              <w:t>1(v) of the Constitution).</w:t>
            </w:r>
          </w:p>
        </w:tc>
      </w:tr>
      <w:tr w:rsidR="007B30D2" w:rsidRPr="00823497" w14:paraId="3046B308" w14:textId="77777777" w:rsidTr="00CF78C1">
        <w:tblPrEx>
          <w:tblBorders>
            <w:insideH w:val="single" w:sz="2" w:space="0" w:color="auto"/>
          </w:tblBorders>
        </w:tblPrEx>
        <w:tc>
          <w:tcPr>
            <w:tcW w:w="515" w:type="pct"/>
            <w:tcBorders>
              <w:top w:val="single" w:sz="2" w:space="0" w:color="auto"/>
              <w:bottom w:val="single" w:sz="2" w:space="0" w:color="auto"/>
            </w:tcBorders>
            <w:shd w:val="clear" w:color="auto" w:fill="auto"/>
          </w:tcPr>
          <w:p w14:paraId="6957C82E" w14:textId="77777777" w:rsidR="007B30D2" w:rsidRPr="00823497" w:rsidRDefault="007B30D2" w:rsidP="007B30D2">
            <w:pPr>
              <w:pStyle w:val="Tabletext"/>
            </w:pPr>
            <w:r w:rsidRPr="00823497">
              <w:lastRenderedPageBreak/>
              <w:t>433</w:t>
            </w:r>
          </w:p>
        </w:tc>
        <w:tc>
          <w:tcPr>
            <w:tcW w:w="1479" w:type="pct"/>
            <w:tcBorders>
              <w:top w:val="single" w:sz="2" w:space="0" w:color="auto"/>
              <w:bottom w:val="single" w:sz="2" w:space="0" w:color="auto"/>
            </w:tcBorders>
            <w:shd w:val="clear" w:color="auto" w:fill="auto"/>
          </w:tcPr>
          <w:p w14:paraId="67A7771B" w14:textId="541E6DB7" w:rsidR="007B30D2" w:rsidRPr="00823497" w:rsidRDefault="007B30D2" w:rsidP="007B30D2">
            <w:pPr>
              <w:pStyle w:val="Tabletext"/>
            </w:pPr>
            <w:r w:rsidRPr="00823497">
              <w:t>Local Jobs—COVID</w:t>
            </w:r>
            <w:r w:rsidR="00F7034E" w:rsidRPr="00823497">
              <w:noBreakHyphen/>
            </w:r>
            <w:r w:rsidRPr="00823497">
              <w:t>19 Recovery</w:t>
            </w:r>
          </w:p>
        </w:tc>
        <w:tc>
          <w:tcPr>
            <w:tcW w:w="3006" w:type="pct"/>
            <w:tcBorders>
              <w:top w:val="single" w:sz="2" w:space="0" w:color="auto"/>
              <w:bottom w:val="single" w:sz="2" w:space="0" w:color="auto"/>
            </w:tcBorders>
            <w:shd w:val="clear" w:color="auto" w:fill="auto"/>
          </w:tcPr>
          <w:p w14:paraId="1E914451" w14:textId="488F3D8E" w:rsidR="007B30D2" w:rsidRPr="00823497" w:rsidRDefault="007B30D2" w:rsidP="007B30D2">
            <w:pPr>
              <w:pStyle w:val="Tabletext"/>
            </w:pPr>
            <w:r w:rsidRPr="00823497">
              <w:t>To deal with the nationwide economic impact of the coronavirus known as COVID</w:t>
            </w:r>
            <w:r w:rsidR="00F7034E" w:rsidRPr="00823497">
              <w:noBreakHyphen/>
            </w:r>
            <w:r w:rsidRPr="00823497">
              <w:t>19 by undertaking measures to help persons seeking employment to find and retain employment with suitable employers, including through:</w:t>
            </w:r>
          </w:p>
          <w:p w14:paraId="45F6946B" w14:textId="77777777" w:rsidR="007B30D2" w:rsidRPr="00823497" w:rsidRDefault="007B30D2" w:rsidP="007B30D2">
            <w:pPr>
              <w:pStyle w:val="Tablea"/>
            </w:pPr>
            <w:r w:rsidRPr="00823497">
              <w:t>(a) funding training, mentoring and support services; and</w:t>
            </w:r>
          </w:p>
          <w:p w14:paraId="1FA8A12B" w14:textId="77777777" w:rsidR="007B30D2" w:rsidRPr="00823497" w:rsidRDefault="007B30D2" w:rsidP="007B30D2">
            <w:pPr>
              <w:pStyle w:val="Tablea"/>
            </w:pPr>
            <w:r w:rsidRPr="00823497">
              <w:t>(b) funding projects; and</w:t>
            </w:r>
          </w:p>
          <w:p w14:paraId="233BAF5C" w14:textId="77777777" w:rsidR="007B30D2" w:rsidRPr="00823497" w:rsidRDefault="007B30D2" w:rsidP="007B30D2">
            <w:pPr>
              <w:pStyle w:val="Tablea"/>
            </w:pPr>
            <w:r w:rsidRPr="00823497">
              <w:t>(c) engaging employment facilitators; and</w:t>
            </w:r>
          </w:p>
          <w:p w14:paraId="43C333DD" w14:textId="77777777" w:rsidR="007B30D2" w:rsidRPr="00823497" w:rsidRDefault="007B30D2" w:rsidP="007B30D2">
            <w:pPr>
              <w:pStyle w:val="Tablea"/>
            </w:pPr>
            <w:r w:rsidRPr="00823497">
              <w:t>(d) establishing Local Jobs and Skills Taskforces.</w:t>
            </w:r>
          </w:p>
          <w:p w14:paraId="32A97E27" w14:textId="77777777" w:rsidR="007B30D2" w:rsidRPr="00823497" w:rsidRDefault="007B30D2" w:rsidP="007B30D2">
            <w:pPr>
              <w:pStyle w:val="Tabletext"/>
            </w:pPr>
            <w:r w:rsidRPr="00823497">
              <w:t>This objective has the effect it would have if it were limited to measures:</w:t>
            </w:r>
          </w:p>
          <w:p w14:paraId="2B5961FB" w14:textId="3F991174" w:rsidR="007B30D2" w:rsidRPr="00823497" w:rsidRDefault="007B30D2" w:rsidP="007B30D2">
            <w:pPr>
              <w:pStyle w:val="Tablea"/>
            </w:pPr>
            <w:r w:rsidRPr="00823497">
              <w:t xml:space="preserve">(a) providing, or incidental to the provision of, unemployment benefits (within the meaning of </w:t>
            </w:r>
            <w:r w:rsidR="00F7034E" w:rsidRPr="00823497">
              <w:t>paragraph 5</w:t>
            </w:r>
            <w:r w:rsidRPr="00823497">
              <w:t>1(xxiiiA) of the Constitution); or</w:t>
            </w:r>
          </w:p>
          <w:p w14:paraId="1F109C6C" w14:textId="77777777" w:rsidR="007B30D2" w:rsidRPr="00823497" w:rsidRDefault="007B30D2" w:rsidP="007B30D2">
            <w:pPr>
              <w:pStyle w:val="Tablea"/>
            </w:pPr>
            <w:r w:rsidRPr="00823497">
              <w:t>(b) to give effect to Australia’s obligations under one or more of the following:</w:t>
            </w:r>
          </w:p>
          <w:p w14:paraId="5B4DA496" w14:textId="77777777" w:rsidR="007B30D2" w:rsidRPr="00823497" w:rsidRDefault="007B30D2" w:rsidP="007B30D2">
            <w:pPr>
              <w:pStyle w:val="Tablei"/>
            </w:pPr>
            <w:r w:rsidRPr="00823497">
              <w:t>(i) the International Covenant on Economic, Social and Cultural Rights, particularly Articles 2 and 6;</w:t>
            </w:r>
          </w:p>
          <w:p w14:paraId="4CB00807" w14:textId="77777777" w:rsidR="007B30D2" w:rsidRPr="00823497" w:rsidRDefault="007B30D2" w:rsidP="007B30D2">
            <w:pPr>
              <w:pStyle w:val="Tablei"/>
            </w:pPr>
            <w:r w:rsidRPr="00823497">
              <w:t>(ii) the International Labour Organization’s Convention concerning Employment Policy, particularly Articles 1 and 2;</w:t>
            </w:r>
          </w:p>
          <w:p w14:paraId="1830BFD9" w14:textId="77777777" w:rsidR="007B30D2" w:rsidRPr="00823497" w:rsidRDefault="007B30D2" w:rsidP="007B30D2">
            <w:pPr>
              <w:pStyle w:val="Tablei"/>
            </w:pPr>
            <w:r w:rsidRPr="00823497">
              <w:t>(iii) the International Labour Organization’s Convention concerning Vocational Guidance and Vocational Training in the Development of Human Resources, particularly Articles 1 to 4; or</w:t>
            </w:r>
          </w:p>
          <w:p w14:paraId="213CB05D" w14:textId="77777777" w:rsidR="007B30D2" w:rsidRPr="00823497" w:rsidRDefault="007B30D2" w:rsidP="007B30D2">
            <w:pPr>
              <w:pStyle w:val="Tablea"/>
            </w:pPr>
            <w:r w:rsidRPr="00823497">
              <w:t>(c) that are peculiarly adapted to the government of a nation and cannot otherwise be carried on for the benefit of the nation.</w:t>
            </w:r>
          </w:p>
        </w:tc>
      </w:tr>
      <w:tr w:rsidR="007B30D2" w:rsidRPr="00823497" w14:paraId="6C4DAF8B" w14:textId="77777777" w:rsidTr="00CF78C1">
        <w:tblPrEx>
          <w:tblBorders>
            <w:insideH w:val="single" w:sz="2" w:space="0" w:color="auto"/>
          </w:tblBorders>
        </w:tblPrEx>
        <w:tc>
          <w:tcPr>
            <w:tcW w:w="515" w:type="pct"/>
            <w:tcBorders>
              <w:top w:val="single" w:sz="2" w:space="0" w:color="auto"/>
              <w:bottom w:val="single" w:sz="2" w:space="0" w:color="auto"/>
            </w:tcBorders>
            <w:shd w:val="clear" w:color="auto" w:fill="auto"/>
          </w:tcPr>
          <w:p w14:paraId="67A90C5B" w14:textId="02552EE3" w:rsidR="007B30D2" w:rsidRPr="00823497" w:rsidRDefault="007B30D2" w:rsidP="007B30D2">
            <w:pPr>
              <w:pStyle w:val="Tabletext"/>
            </w:pPr>
            <w:r w:rsidRPr="00823497">
              <w:t>434</w:t>
            </w:r>
          </w:p>
        </w:tc>
        <w:tc>
          <w:tcPr>
            <w:tcW w:w="1479" w:type="pct"/>
            <w:tcBorders>
              <w:top w:val="single" w:sz="2" w:space="0" w:color="auto"/>
              <w:bottom w:val="single" w:sz="2" w:space="0" w:color="auto"/>
            </w:tcBorders>
            <w:shd w:val="clear" w:color="auto" w:fill="auto"/>
          </w:tcPr>
          <w:p w14:paraId="5B4BEAA7" w14:textId="18F47237" w:rsidR="007B30D2" w:rsidRPr="00823497" w:rsidRDefault="007B30D2" w:rsidP="007B30D2">
            <w:pPr>
              <w:pStyle w:val="Tabletext"/>
            </w:pPr>
            <w:r w:rsidRPr="00823497">
              <w:t>Coronavirus economic response—pandemic leave disaster payments</w:t>
            </w:r>
          </w:p>
        </w:tc>
        <w:tc>
          <w:tcPr>
            <w:tcW w:w="3006" w:type="pct"/>
            <w:tcBorders>
              <w:top w:val="single" w:sz="2" w:space="0" w:color="auto"/>
              <w:bottom w:val="single" w:sz="2" w:space="0" w:color="auto"/>
            </w:tcBorders>
            <w:shd w:val="clear" w:color="auto" w:fill="auto"/>
          </w:tcPr>
          <w:p w14:paraId="74CE60DA" w14:textId="77777777" w:rsidR="007B30D2" w:rsidRPr="00823497" w:rsidRDefault="007B30D2" w:rsidP="007B30D2">
            <w:pPr>
              <w:pStyle w:val="Tabletext"/>
            </w:pPr>
            <w:r w:rsidRPr="00823497">
              <w:t>To provide payments to individuals unable to earn income because they:</w:t>
            </w:r>
          </w:p>
          <w:p w14:paraId="2C6676DE" w14:textId="4444D99F" w:rsidR="007B30D2" w:rsidRPr="00823497" w:rsidRDefault="007B30D2" w:rsidP="007B30D2">
            <w:pPr>
              <w:pStyle w:val="Tablea"/>
            </w:pPr>
            <w:r w:rsidRPr="00823497">
              <w:t>(a) have tested positive for the coronavirus known as COVID</w:t>
            </w:r>
            <w:r w:rsidR="00F7034E" w:rsidRPr="00823497">
              <w:noBreakHyphen/>
            </w:r>
            <w:r w:rsidRPr="00823497">
              <w:t>19; or</w:t>
            </w:r>
          </w:p>
          <w:p w14:paraId="71EAFD3C" w14:textId="77777777" w:rsidR="007B30D2" w:rsidRPr="00823497" w:rsidRDefault="007B30D2" w:rsidP="007B30D2">
            <w:pPr>
              <w:pStyle w:val="Tablea"/>
            </w:pPr>
            <w:r w:rsidRPr="00823497">
              <w:t>(b) are a close contact of an individual referred to in paragraph (a); or</w:t>
            </w:r>
          </w:p>
          <w:p w14:paraId="5F01D7CA" w14:textId="77777777" w:rsidR="007B30D2" w:rsidRPr="00823497" w:rsidRDefault="007B30D2" w:rsidP="007B30D2">
            <w:pPr>
              <w:pStyle w:val="Tablea"/>
            </w:pPr>
            <w:r w:rsidRPr="00823497">
              <w:t>(c) are required to care for an individual referred to in paragraph (a) or (b);</w:t>
            </w:r>
          </w:p>
          <w:p w14:paraId="0A760294" w14:textId="64C036EC" w:rsidR="007B30D2" w:rsidRPr="00823497" w:rsidRDefault="007B30D2" w:rsidP="007B30D2">
            <w:pPr>
              <w:pStyle w:val="Tabletext"/>
            </w:pPr>
            <w:r w:rsidRPr="00823497">
              <w:t xml:space="preserve">as a measure that is peculiarly adapted to the government of </w:t>
            </w:r>
            <w:r w:rsidRPr="00823497">
              <w:lastRenderedPageBreak/>
              <w:t>a nation and cannot otherwise be carried on for the benefit of the nation.</w:t>
            </w:r>
          </w:p>
        </w:tc>
      </w:tr>
      <w:tr w:rsidR="007B30D2" w:rsidRPr="00823497" w14:paraId="0E9335E0" w14:textId="77777777" w:rsidTr="00CF78C1">
        <w:tc>
          <w:tcPr>
            <w:tcW w:w="515" w:type="pct"/>
            <w:shd w:val="clear" w:color="auto" w:fill="auto"/>
          </w:tcPr>
          <w:p w14:paraId="2502921C" w14:textId="77777777" w:rsidR="007B30D2" w:rsidRPr="00823497" w:rsidRDefault="007B30D2" w:rsidP="007B30D2">
            <w:pPr>
              <w:pStyle w:val="Tabletext"/>
            </w:pPr>
            <w:r w:rsidRPr="00823497">
              <w:lastRenderedPageBreak/>
              <w:t>435</w:t>
            </w:r>
          </w:p>
        </w:tc>
        <w:tc>
          <w:tcPr>
            <w:tcW w:w="1479" w:type="pct"/>
            <w:shd w:val="clear" w:color="auto" w:fill="auto"/>
          </w:tcPr>
          <w:p w14:paraId="6EABFD6F" w14:textId="77777777" w:rsidR="007B30D2" w:rsidRPr="00823497" w:rsidRDefault="007B30D2" w:rsidP="007B30D2">
            <w:pPr>
              <w:pStyle w:val="Tabletext"/>
            </w:pPr>
            <w:r w:rsidRPr="00823497">
              <w:t>PaTH Business Placement Partnerships</w:t>
            </w:r>
          </w:p>
        </w:tc>
        <w:tc>
          <w:tcPr>
            <w:tcW w:w="3006" w:type="pct"/>
            <w:shd w:val="clear" w:color="auto" w:fill="auto"/>
          </w:tcPr>
          <w:p w14:paraId="57266D2E" w14:textId="77777777" w:rsidR="007B30D2" w:rsidRPr="00823497" w:rsidRDefault="007B30D2" w:rsidP="007B30D2">
            <w:pPr>
              <w:pStyle w:val="Tabletext"/>
            </w:pPr>
            <w:r w:rsidRPr="00823497">
              <w:t>To develop and deliver, in collaboration with industry and employer groups, measures to assist young people to find employment (including apprenticeships, traineeships and other work experience opportunities) to give effect to Australia’s obligations under one or more of the following:</w:t>
            </w:r>
          </w:p>
          <w:p w14:paraId="7837603D" w14:textId="77777777" w:rsidR="007B30D2" w:rsidRPr="00823497" w:rsidRDefault="007B30D2" w:rsidP="007B30D2">
            <w:pPr>
              <w:pStyle w:val="Tablea"/>
            </w:pPr>
            <w:r w:rsidRPr="00823497">
              <w:t>(a) the International Covenant on Economic, Social and Cultural Rights, particularly Articles 2 and 6;</w:t>
            </w:r>
          </w:p>
          <w:p w14:paraId="7F73FEE4" w14:textId="77777777" w:rsidR="007B30D2" w:rsidRPr="00823497" w:rsidRDefault="007B30D2" w:rsidP="007B30D2">
            <w:pPr>
              <w:pStyle w:val="Tablea"/>
            </w:pPr>
            <w:r w:rsidRPr="00823497">
              <w:t>(b) the International Labour Organization’s Convention concerning Employment Policy, particularly Articles 1 and 2;</w:t>
            </w:r>
          </w:p>
          <w:p w14:paraId="20065F0D" w14:textId="77777777" w:rsidR="007B30D2" w:rsidRPr="00823497" w:rsidRDefault="007B30D2" w:rsidP="007B30D2">
            <w:pPr>
              <w:pStyle w:val="Tablea"/>
            </w:pPr>
            <w:r w:rsidRPr="00823497">
              <w:t>(c) the International Labour Organization’s Convention concerning Vocational Guidance and Vocational Training in the Development of Human Resources, particularly Articles 1, 2 and 4.</w:t>
            </w:r>
          </w:p>
          <w:p w14:paraId="2F7930B1" w14:textId="77777777" w:rsidR="007B30D2" w:rsidRPr="00823497" w:rsidRDefault="007B30D2" w:rsidP="007B30D2">
            <w:pPr>
              <w:pStyle w:val="Tabletext"/>
            </w:pPr>
            <w:r w:rsidRPr="00823497">
              <w:t>This objective also has the effect it would have if it were limited to measures with respect to:</w:t>
            </w:r>
          </w:p>
          <w:p w14:paraId="574DCE44" w14:textId="10A8827F" w:rsidR="007B30D2" w:rsidRPr="00823497" w:rsidRDefault="007B30D2" w:rsidP="007B30D2">
            <w:pPr>
              <w:pStyle w:val="Tablea"/>
            </w:pPr>
            <w:r w:rsidRPr="00823497">
              <w:t xml:space="preserve">(a) postal, telegraphic, telephonic, and other like services (within the meaning of </w:t>
            </w:r>
            <w:r w:rsidR="00F7034E" w:rsidRPr="00823497">
              <w:t>paragraph 5</w:t>
            </w:r>
            <w:r w:rsidRPr="00823497">
              <w:t>1(v) of the Constitution); or</w:t>
            </w:r>
          </w:p>
          <w:p w14:paraId="5EEEE9FB" w14:textId="297B2E41" w:rsidR="007B30D2" w:rsidRPr="00823497" w:rsidRDefault="007B30D2" w:rsidP="007B30D2">
            <w:pPr>
              <w:pStyle w:val="Tablea"/>
            </w:pPr>
            <w:r w:rsidRPr="00823497">
              <w:t xml:space="preserve">(b) the provision of unemployment benefits (within the meaning of </w:t>
            </w:r>
            <w:r w:rsidR="00F7034E" w:rsidRPr="00823497">
              <w:t>paragraph 5</w:t>
            </w:r>
            <w:r w:rsidRPr="00823497">
              <w:t>1(xxiiiA) of the Constitution).</w:t>
            </w:r>
          </w:p>
        </w:tc>
      </w:tr>
      <w:tr w:rsidR="007B30D2" w:rsidRPr="00823497" w14:paraId="057C2474" w14:textId="77777777" w:rsidTr="00CF78C1">
        <w:tc>
          <w:tcPr>
            <w:tcW w:w="515" w:type="pct"/>
            <w:shd w:val="clear" w:color="auto" w:fill="auto"/>
          </w:tcPr>
          <w:p w14:paraId="4086973C" w14:textId="77777777" w:rsidR="007B30D2" w:rsidRPr="00823497" w:rsidRDefault="007B30D2" w:rsidP="007B30D2">
            <w:pPr>
              <w:pStyle w:val="Tabletext"/>
            </w:pPr>
            <w:r w:rsidRPr="00823497">
              <w:t>436</w:t>
            </w:r>
          </w:p>
        </w:tc>
        <w:tc>
          <w:tcPr>
            <w:tcW w:w="1479" w:type="pct"/>
            <w:shd w:val="clear" w:color="auto" w:fill="auto"/>
          </w:tcPr>
          <w:p w14:paraId="0664AFDE" w14:textId="77777777" w:rsidR="007B30D2" w:rsidRPr="00823497" w:rsidRDefault="007B30D2" w:rsidP="007B30D2">
            <w:pPr>
              <w:pStyle w:val="Tabletext"/>
            </w:pPr>
            <w:r w:rsidRPr="00823497">
              <w:t xml:space="preserve">Australian Training Awards </w:t>
            </w:r>
          </w:p>
        </w:tc>
        <w:tc>
          <w:tcPr>
            <w:tcW w:w="3006" w:type="pct"/>
            <w:shd w:val="clear" w:color="auto" w:fill="auto"/>
          </w:tcPr>
          <w:p w14:paraId="5FBB8DAC" w14:textId="77777777" w:rsidR="007B30D2" w:rsidRPr="00823497" w:rsidRDefault="007B30D2" w:rsidP="007B30D2">
            <w:pPr>
              <w:pStyle w:val="Tabletext"/>
            </w:pPr>
            <w:r w:rsidRPr="00823497">
              <w:t>To support a national awards scheme recognising achievement by individuals (including students) and organisations in the vocational education and training sector by funding:</w:t>
            </w:r>
          </w:p>
          <w:p w14:paraId="3936D7E7" w14:textId="77777777" w:rsidR="007B30D2" w:rsidRPr="00823497" w:rsidRDefault="007B30D2" w:rsidP="007B30D2">
            <w:pPr>
              <w:pStyle w:val="Tablea"/>
            </w:pPr>
            <w:r w:rsidRPr="00823497">
              <w:t>(a) monetary prizes forming part of awards; and</w:t>
            </w:r>
          </w:p>
          <w:p w14:paraId="08057949" w14:textId="77777777" w:rsidR="007B30D2" w:rsidRPr="00823497" w:rsidRDefault="007B30D2" w:rsidP="007B30D2">
            <w:pPr>
              <w:pStyle w:val="Tablea"/>
            </w:pPr>
            <w:r w:rsidRPr="00823497">
              <w:t>(b) expenses associated with the awards judging process, presenting awards to recipients and promoting the awards program;</w:t>
            </w:r>
          </w:p>
          <w:p w14:paraId="550A9A1E" w14:textId="77777777" w:rsidR="007B30D2" w:rsidRPr="00823497" w:rsidRDefault="007B30D2" w:rsidP="007B30D2">
            <w:pPr>
              <w:pStyle w:val="Tabletext"/>
            </w:pPr>
            <w:r w:rsidRPr="00823497">
              <w:t>as a measure that is peculiarly adapted to the government of a nation and cannot otherwise be carried on for the benefit of the nation.</w:t>
            </w:r>
          </w:p>
          <w:p w14:paraId="12C75E5F" w14:textId="20CEF3CC" w:rsidR="007B30D2" w:rsidRPr="00823497" w:rsidRDefault="007B30D2" w:rsidP="007B30D2">
            <w:pPr>
              <w:pStyle w:val="Tabletext"/>
            </w:pPr>
            <w:r w:rsidRPr="00823497">
              <w:t xml:space="preserve">This objective also has the effect it would have if it were limited to the provision of, or measures incidental to the provision of, benefits to students (within the meaning of </w:t>
            </w:r>
            <w:r w:rsidR="00F7034E" w:rsidRPr="00823497">
              <w:t>paragraph 5</w:t>
            </w:r>
            <w:r w:rsidRPr="00823497">
              <w:t>1(xxiiiA) of the Constitution).</w:t>
            </w:r>
          </w:p>
        </w:tc>
      </w:tr>
      <w:tr w:rsidR="007B30D2" w:rsidRPr="00823497" w14:paraId="62F66829" w14:textId="77777777" w:rsidTr="00CF78C1">
        <w:tc>
          <w:tcPr>
            <w:tcW w:w="515" w:type="pct"/>
            <w:shd w:val="clear" w:color="auto" w:fill="auto"/>
          </w:tcPr>
          <w:p w14:paraId="068F23A0" w14:textId="77777777" w:rsidR="007B30D2" w:rsidRPr="00823497" w:rsidRDefault="007B30D2" w:rsidP="007B30D2">
            <w:pPr>
              <w:pStyle w:val="Tabletext"/>
            </w:pPr>
            <w:r w:rsidRPr="00823497">
              <w:t>437</w:t>
            </w:r>
          </w:p>
        </w:tc>
        <w:tc>
          <w:tcPr>
            <w:tcW w:w="1479" w:type="pct"/>
            <w:shd w:val="clear" w:color="auto" w:fill="auto"/>
          </w:tcPr>
          <w:p w14:paraId="3C566E6B" w14:textId="77777777" w:rsidR="007B30D2" w:rsidRPr="00823497" w:rsidRDefault="007B30D2" w:rsidP="007B30D2">
            <w:pPr>
              <w:pStyle w:val="Tabletext"/>
            </w:pPr>
            <w:r w:rsidRPr="00823497">
              <w:t>National Careers Institute—Digital Platform</w:t>
            </w:r>
          </w:p>
        </w:tc>
        <w:tc>
          <w:tcPr>
            <w:tcW w:w="3006" w:type="pct"/>
            <w:shd w:val="clear" w:color="auto" w:fill="auto"/>
          </w:tcPr>
          <w:p w14:paraId="5AD6C8AD" w14:textId="77777777" w:rsidR="007B30D2" w:rsidRPr="00823497" w:rsidRDefault="007B30D2" w:rsidP="007B30D2">
            <w:pPr>
              <w:pStyle w:val="Tabletext"/>
            </w:pPr>
            <w:r w:rsidRPr="00823497">
              <w:t>To develop, and provide online, information to support individuals and organisations to access, understand and compare:</w:t>
            </w:r>
          </w:p>
          <w:p w14:paraId="7CDD6B76" w14:textId="77777777" w:rsidR="007B30D2" w:rsidRPr="00823497" w:rsidRDefault="007B30D2" w:rsidP="007B30D2">
            <w:pPr>
              <w:pStyle w:val="Tablea"/>
            </w:pPr>
            <w:r w:rsidRPr="00823497">
              <w:t>(a) education, training, skills development and other learning options; and</w:t>
            </w:r>
          </w:p>
          <w:p w14:paraId="55708D2B" w14:textId="77777777" w:rsidR="007B30D2" w:rsidRPr="00823497" w:rsidRDefault="007B30D2" w:rsidP="007B30D2">
            <w:pPr>
              <w:pStyle w:val="Tablea"/>
            </w:pPr>
            <w:r w:rsidRPr="00823497">
              <w:t>(b) occupational choices; and</w:t>
            </w:r>
          </w:p>
          <w:p w14:paraId="59E49BD6" w14:textId="77777777" w:rsidR="007B30D2" w:rsidRPr="00823497" w:rsidRDefault="007B30D2" w:rsidP="007B30D2">
            <w:pPr>
              <w:pStyle w:val="Tablea"/>
            </w:pPr>
            <w:r w:rsidRPr="00823497">
              <w:t>(c) employment opportunities; and</w:t>
            </w:r>
          </w:p>
          <w:p w14:paraId="323B4C31" w14:textId="77777777" w:rsidR="007B30D2" w:rsidRPr="00823497" w:rsidRDefault="007B30D2" w:rsidP="007B30D2">
            <w:pPr>
              <w:pStyle w:val="Tablea"/>
            </w:pPr>
            <w:r w:rsidRPr="00823497">
              <w:lastRenderedPageBreak/>
              <w:t>(d) advice about finding, applying for and gaining employment; and</w:t>
            </w:r>
          </w:p>
          <w:p w14:paraId="27E6B969" w14:textId="77777777" w:rsidR="007B30D2" w:rsidRPr="00823497" w:rsidRDefault="007B30D2" w:rsidP="007B30D2">
            <w:pPr>
              <w:pStyle w:val="Tablea"/>
            </w:pPr>
            <w:r w:rsidRPr="00823497">
              <w:t>(e) labour market trends; and</w:t>
            </w:r>
          </w:p>
          <w:p w14:paraId="5963C12B" w14:textId="77777777" w:rsidR="007B30D2" w:rsidRPr="00823497" w:rsidRDefault="007B30D2" w:rsidP="007B30D2">
            <w:pPr>
              <w:pStyle w:val="Tablea"/>
            </w:pPr>
            <w:r w:rsidRPr="00823497">
              <w:t>(f) other careers information in the possession of the Commonwealth.</w:t>
            </w:r>
          </w:p>
        </w:tc>
      </w:tr>
      <w:tr w:rsidR="007B30D2" w:rsidRPr="00823497" w14:paraId="44871C81" w14:textId="77777777" w:rsidTr="00CF78C1">
        <w:tc>
          <w:tcPr>
            <w:tcW w:w="515" w:type="pct"/>
            <w:shd w:val="clear" w:color="auto" w:fill="auto"/>
          </w:tcPr>
          <w:p w14:paraId="2206C90F" w14:textId="77777777" w:rsidR="007B30D2" w:rsidRPr="00823497" w:rsidRDefault="007B30D2" w:rsidP="007B30D2">
            <w:pPr>
              <w:pStyle w:val="Tabletext"/>
            </w:pPr>
            <w:r w:rsidRPr="00823497">
              <w:lastRenderedPageBreak/>
              <w:t>438</w:t>
            </w:r>
          </w:p>
        </w:tc>
        <w:tc>
          <w:tcPr>
            <w:tcW w:w="1479" w:type="pct"/>
            <w:shd w:val="clear" w:color="auto" w:fill="auto"/>
          </w:tcPr>
          <w:p w14:paraId="795C07F5" w14:textId="77777777" w:rsidR="007B30D2" w:rsidRPr="00823497" w:rsidRDefault="007B30D2" w:rsidP="007B30D2">
            <w:pPr>
              <w:pStyle w:val="Tabletext"/>
            </w:pPr>
            <w:r w:rsidRPr="00823497">
              <w:t>National Training System Commonwealth Own Purpose Expenditure Program</w:t>
            </w:r>
          </w:p>
        </w:tc>
        <w:tc>
          <w:tcPr>
            <w:tcW w:w="3006" w:type="pct"/>
            <w:shd w:val="clear" w:color="auto" w:fill="auto"/>
          </w:tcPr>
          <w:p w14:paraId="5AAA3518" w14:textId="77777777" w:rsidR="007B30D2" w:rsidRPr="00823497" w:rsidRDefault="007B30D2" w:rsidP="007B30D2">
            <w:pPr>
              <w:pStyle w:val="Tabletext"/>
            </w:pPr>
            <w:r w:rsidRPr="00823497">
              <w:t>To provide essential governance and infrastructure for the operation of the national training system, including through the provision of funding for:</w:t>
            </w:r>
          </w:p>
          <w:p w14:paraId="4EC3B38F" w14:textId="77777777" w:rsidR="007B30D2" w:rsidRPr="00823497" w:rsidRDefault="007B30D2" w:rsidP="007B30D2">
            <w:pPr>
              <w:pStyle w:val="Tablea"/>
            </w:pPr>
            <w:r w:rsidRPr="00823497">
              <w:t>(a) vocational education and training (</w:t>
            </w:r>
            <w:r w:rsidRPr="00823497">
              <w:rPr>
                <w:b/>
                <w:i/>
              </w:rPr>
              <w:t>VET</w:t>
            </w:r>
            <w:r w:rsidRPr="00823497">
              <w:t>) data collection, analysis and research; and</w:t>
            </w:r>
          </w:p>
          <w:p w14:paraId="44CC469F" w14:textId="77777777" w:rsidR="007B30D2" w:rsidRPr="00823497" w:rsidRDefault="007B30D2" w:rsidP="007B30D2">
            <w:pPr>
              <w:pStyle w:val="Tablea"/>
            </w:pPr>
            <w:r w:rsidRPr="00823497">
              <w:t>(b) the development and evaluation of VET policy; and</w:t>
            </w:r>
          </w:p>
          <w:p w14:paraId="6BBE1B26" w14:textId="77777777" w:rsidR="007B30D2" w:rsidRPr="00823497" w:rsidRDefault="007B30D2" w:rsidP="007B30D2">
            <w:pPr>
              <w:pStyle w:val="Tablea"/>
            </w:pPr>
            <w:r w:rsidRPr="00823497">
              <w:t>(c) the development of VET standards, frameworks and supporting materials; and</w:t>
            </w:r>
          </w:p>
          <w:p w14:paraId="77247564" w14:textId="77777777" w:rsidR="007B30D2" w:rsidRPr="00823497" w:rsidRDefault="007B30D2" w:rsidP="007B30D2">
            <w:pPr>
              <w:pStyle w:val="Tablea"/>
            </w:pPr>
            <w:r w:rsidRPr="00823497">
              <w:t>(d) the collection and publication of VET information; and</w:t>
            </w:r>
          </w:p>
          <w:p w14:paraId="4CB86F72" w14:textId="77777777" w:rsidR="007B30D2" w:rsidRPr="00823497" w:rsidRDefault="007B30D2" w:rsidP="007B30D2">
            <w:pPr>
              <w:pStyle w:val="Tablea"/>
            </w:pPr>
            <w:r w:rsidRPr="00823497">
              <w:t>(e) the development, hosting and maintenance of infrastructure (including telecommunication systems) to support the VET sector;</w:t>
            </w:r>
          </w:p>
          <w:p w14:paraId="5A983477" w14:textId="77777777" w:rsidR="007B30D2" w:rsidRPr="00823497" w:rsidRDefault="007B30D2" w:rsidP="007B30D2">
            <w:pPr>
              <w:pStyle w:val="Tabletext"/>
            </w:pPr>
            <w:r w:rsidRPr="00823497">
              <w:t>to give effect to Australia’s obligations under one or more of the following:</w:t>
            </w:r>
          </w:p>
          <w:p w14:paraId="1C21A115" w14:textId="77777777" w:rsidR="007B30D2" w:rsidRPr="00823497" w:rsidRDefault="007B30D2" w:rsidP="007B30D2">
            <w:pPr>
              <w:pStyle w:val="Tablea"/>
            </w:pPr>
            <w:r w:rsidRPr="00823497">
              <w:t>(f) the International Covenant on Economic, Social and Cultural Rights, particularly Articles 2 and 6;</w:t>
            </w:r>
          </w:p>
          <w:p w14:paraId="512D7307" w14:textId="77777777" w:rsidR="007B30D2" w:rsidRPr="00823497" w:rsidRDefault="007B30D2" w:rsidP="007B30D2">
            <w:pPr>
              <w:pStyle w:val="Tablea"/>
            </w:pPr>
            <w:r w:rsidRPr="00823497">
              <w:t>(g) the International Labour Organization’s Convention concerning Employment Policy, particularly Articles 1 and 2;</w:t>
            </w:r>
          </w:p>
          <w:p w14:paraId="57A2A98F" w14:textId="77777777" w:rsidR="007B30D2" w:rsidRPr="00823497" w:rsidRDefault="007B30D2" w:rsidP="007B30D2">
            <w:pPr>
              <w:pStyle w:val="Tablea"/>
            </w:pPr>
            <w:r w:rsidRPr="00823497">
              <w:t>(h) the International Labour Organization’s Convention concerning Vocational Guidance and Vocational Training in the Development of Human Resources, particularly Articles 1 and 2.</w:t>
            </w:r>
          </w:p>
          <w:p w14:paraId="164FC0DF" w14:textId="77777777" w:rsidR="007B30D2" w:rsidRPr="00823497" w:rsidRDefault="007B30D2" w:rsidP="007B30D2">
            <w:pPr>
              <w:pStyle w:val="Tabletext"/>
            </w:pPr>
            <w:r w:rsidRPr="00823497">
              <w:t>This objective also has the effect it would have if it were limited to measures:</w:t>
            </w:r>
          </w:p>
          <w:p w14:paraId="0CA6F066" w14:textId="438673EB" w:rsidR="007B30D2" w:rsidRPr="00823497" w:rsidRDefault="007B30D2" w:rsidP="007B30D2">
            <w:pPr>
              <w:pStyle w:val="Tablea"/>
            </w:pPr>
            <w:r w:rsidRPr="00823497">
              <w:t xml:space="preserve">(a) with respect to postal, telegraphic, telephonic, and other like services (within the meaning of </w:t>
            </w:r>
            <w:r w:rsidR="00F7034E" w:rsidRPr="00823497">
              <w:t>paragraph 5</w:t>
            </w:r>
            <w:r w:rsidRPr="00823497">
              <w:t>1(v) of the Constitution); or</w:t>
            </w:r>
          </w:p>
          <w:p w14:paraId="7B61342B" w14:textId="77777777" w:rsidR="007B30D2" w:rsidRPr="00823497" w:rsidRDefault="007B30D2" w:rsidP="007B30D2">
            <w:pPr>
              <w:pStyle w:val="Tablea"/>
            </w:pPr>
            <w:r w:rsidRPr="00823497">
              <w:t>(b) with respect to census and statistics; or</w:t>
            </w:r>
          </w:p>
          <w:p w14:paraId="5B1B61E3" w14:textId="77777777" w:rsidR="007B30D2" w:rsidRPr="00823497" w:rsidRDefault="007B30D2" w:rsidP="007B30D2">
            <w:pPr>
              <w:pStyle w:val="Tablea"/>
            </w:pPr>
            <w:r w:rsidRPr="00823497">
              <w:t>(c) undertaken in the exercise of the executive power of the Commonwealth.</w:t>
            </w:r>
          </w:p>
        </w:tc>
      </w:tr>
      <w:tr w:rsidR="007B30D2" w:rsidRPr="00823497" w14:paraId="5C2370C8" w14:textId="77777777" w:rsidTr="00CF78C1">
        <w:tc>
          <w:tcPr>
            <w:tcW w:w="515" w:type="pct"/>
            <w:shd w:val="clear" w:color="auto" w:fill="auto"/>
          </w:tcPr>
          <w:p w14:paraId="0E5D4EF1" w14:textId="77777777" w:rsidR="007B30D2" w:rsidRPr="00823497" w:rsidRDefault="007B30D2" w:rsidP="007B30D2">
            <w:pPr>
              <w:pStyle w:val="Tabletext"/>
            </w:pPr>
            <w:r w:rsidRPr="00823497">
              <w:t>439</w:t>
            </w:r>
          </w:p>
        </w:tc>
        <w:tc>
          <w:tcPr>
            <w:tcW w:w="1479" w:type="pct"/>
            <w:shd w:val="clear" w:color="auto" w:fill="auto"/>
          </w:tcPr>
          <w:p w14:paraId="2CAA315E" w14:textId="77777777" w:rsidR="007B30D2" w:rsidRPr="00823497" w:rsidRDefault="007B30D2" w:rsidP="007B30D2">
            <w:pPr>
              <w:pStyle w:val="Tabletext"/>
            </w:pPr>
            <w:r w:rsidRPr="00823497">
              <w:t>Seniors Connected—Village Hubs</w:t>
            </w:r>
          </w:p>
        </w:tc>
        <w:tc>
          <w:tcPr>
            <w:tcW w:w="3006" w:type="pct"/>
            <w:shd w:val="clear" w:color="auto" w:fill="auto"/>
          </w:tcPr>
          <w:p w14:paraId="1834B75F" w14:textId="3E59C044" w:rsidR="007B30D2" w:rsidRPr="00823497" w:rsidRDefault="007B30D2" w:rsidP="007B30D2">
            <w:pPr>
              <w:pStyle w:val="Tabletext"/>
            </w:pPr>
            <w:r w:rsidRPr="00823497">
              <w:t>To provide funding to support the establishment and operation of community</w:t>
            </w:r>
            <w:r w:rsidR="00F7034E" w:rsidRPr="00823497">
              <w:noBreakHyphen/>
            </w:r>
            <w:r w:rsidRPr="00823497">
              <w:t>based organisations offering social, physical</w:t>
            </w:r>
            <w:r w:rsidRPr="00823497">
              <w:rPr>
                <w:i/>
              </w:rPr>
              <w:t xml:space="preserve"> </w:t>
            </w:r>
            <w:r w:rsidRPr="00823497">
              <w:t>and other activities or opportunities to older Australians, to:</w:t>
            </w:r>
          </w:p>
          <w:p w14:paraId="396B7148" w14:textId="77777777" w:rsidR="007B30D2" w:rsidRPr="00823497" w:rsidRDefault="007B30D2" w:rsidP="007B30D2">
            <w:pPr>
              <w:pStyle w:val="Tablea"/>
            </w:pPr>
            <w:r w:rsidRPr="00823497">
              <w:t>(a) address loneliness and isolation among older Australians, in order to reduce the incidence of mental health issues in the ageing population; and</w:t>
            </w:r>
          </w:p>
          <w:p w14:paraId="69E5B2B7" w14:textId="77777777" w:rsidR="007B30D2" w:rsidRPr="00823497" w:rsidRDefault="007B30D2" w:rsidP="007B30D2">
            <w:pPr>
              <w:pStyle w:val="Tablea"/>
            </w:pPr>
            <w:r w:rsidRPr="00823497">
              <w:t>(b) facilitate healthy ageing; and</w:t>
            </w:r>
          </w:p>
          <w:p w14:paraId="2C061556" w14:textId="77777777" w:rsidR="007B30D2" w:rsidRPr="00823497" w:rsidRDefault="007B30D2" w:rsidP="007B30D2">
            <w:pPr>
              <w:pStyle w:val="Tablea"/>
            </w:pPr>
            <w:r w:rsidRPr="00823497">
              <w:t xml:space="preserve">(c) assist older Australians to participate in cultural and </w:t>
            </w:r>
            <w:r w:rsidRPr="00823497">
              <w:lastRenderedPageBreak/>
              <w:t>community life;</w:t>
            </w:r>
          </w:p>
          <w:p w14:paraId="006D4B94" w14:textId="77777777" w:rsidR="007B30D2" w:rsidRPr="00823497" w:rsidRDefault="007B30D2" w:rsidP="007B30D2">
            <w:pPr>
              <w:pStyle w:val="Tabletext"/>
            </w:pPr>
            <w:r w:rsidRPr="00823497">
              <w:t>to give effect to Australia’s obligations under the International Covenant on Economic, Social and Cultural Rights, particularly Articles 2, 12 and 15.</w:t>
            </w:r>
          </w:p>
          <w:p w14:paraId="7BF91D3E" w14:textId="77777777" w:rsidR="007B30D2" w:rsidRPr="00823497" w:rsidRDefault="007B30D2" w:rsidP="007B30D2">
            <w:pPr>
              <w:pStyle w:val="Tabletext"/>
            </w:pPr>
            <w:r w:rsidRPr="00823497">
              <w:t>This objective also has the effect it would have if it were limited to providing funding for measures:</w:t>
            </w:r>
          </w:p>
          <w:p w14:paraId="1EE3C15F" w14:textId="302CBC73" w:rsidR="007B30D2" w:rsidRPr="00823497" w:rsidRDefault="007B30D2" w:rsidP="007B30D2">
            <w:pPr>
              <w:pStyle w:val="Tablea"/>
            </w:pPr>
            <w:r w:rsidRPr="00823497">
              <w:t xml:space="preserve">(a) with respect to postal, telegraphic, telephonic, and other like services (within the meaning of </w:t>
            </w:r>
            <w:r w:rsidR="00F7034E" w:rsidRPr="00823497">
              <w:t>paragraph 5</w:t>
            </w:r>
            <w:r w:rsidRPr="00823497">
              <w:t>1(v) of the Constitution); or</w:t>
            </w:r>
          </w:p>
          <w:p w14:paraId="227E2378" w14:textId="77777777" w:rsidR="007B30D2" w:rsidRPr="00823497" w:rsidRDefault="007B30D2" w:rsidP="007B30D2">
            <w:pPr>
              <w:pStyle w:val="Tabletext"/>
            </w:pPr>
            <w:r w:rsidRPr="00823497">
              <w:t>(b) undertaken in, or in relation to, a Territory.</w:t>
            </w:r>
          </w:p>
        </w:tc>
      </w:tr>
      <w:tr w:rsidR="007B30D2" w:rsidRPr="00823497" w14:paraId="049382D7" w14:textId="77777777" w:rsidTr="00CF78C1">
        <w:tblPrEx>
          <w:tblBorders>
            <w:insideH w:val="single" w:sz="2" w:space="0" w:color="auto"/>
          </w:tblBorders>
        </w:tblPrEx>
        <w:tc>
          <w:tcPr>
            <w:tcW w:w="515" w:type="pct"/>
            <w:tcBorders>
              <w:top w:val="single" w:sz="2" w:space="0" w:color="auto"/>
              <w:bottom w:val="single" w:sz="2" w:space="0" w:color="auto"/>
            </w:tcBorders>
            <w:shd w:val="clear" w:color="auto" w:fill="auto"/>
          </w:tcPr>
          <w:p w14:paraId="56AA9FB7" w14:textId="77777777" w:rsidR="007B30D2" w:rsidRPr="00823497" w:rsidRDefault="007B30D2" w:rsidP="007B30D2">
            <w:pPr>
              <w:pStyle w:val="Tabletext"/>
            </w:pPr>
            <w:r w:rsidRPr="00823497">
              <w:lastRenderedPageBreak/>
              <w:t>440</w:t>
            </w:r>
          </w:p>
        </w:tc>
        <w:tc>
          <w:tcPr>
            <w:tcW w:w="1479" w:type="pct"/>
            <w:tcBorders>
              <w:top w:val="single" w:sz="2" w:space="0" w:color="auto"/>
              <w:bottom w:val="single" w:sz="2" w:space="0" w:color="auto"/>
            </w:tcBorders>
            <w:shd w:val="clear" w:color="auto" w:fill="auto"/>
          </w:tcPr>
          <w:p w14:paraId="6ABE215F" w14:textId="77777777" w:rsidR="007B30D2" w:rsidRPr="00823497" w:rsidRDefault="007B30D2" w:rsidP="007B30D2">
            <w:pPr>
              <w:pStyle w:val="Tabletext"/>
            </w:pPr>
            <w:r w:rsidRPr="00823497">
              <w:t>Tracking Waste Program</w:t>
            </w:r>
          </w:p>
        </w:tc>
        <w:tc>
          <w:tcPr>
            <w:tcW w:w="3006" w:type="pct"/>
            <w:tcBorders>
              <w:top w:val="single" w:sz="2" w:space="0" w:color="auto"/>
              <w:bottom w:val="single" w:sz="2" w:space="0" w:color="auto"/>
            </w:tcBorders>
            <w:shd w:val="clear" w:color="auto" w:fill="auto"/>
          </w:tcPr>
          <w:p w14:paraId="1B1316F3" w14:textId="77777777" w:rsidR="007B30D2" w:rsidRPr="00823497" w:rsidRDefault="007B30D2" w:rsidP="007B30D2">
            <w:pPr>
              <w:pStyle w:val="Tabletext"/>
            </w:pPr>
            <w:r w:rsidRPr="00823497">
              <w:t>To provide funding for:</w:t>
            </w:r>
          </w:p>
          <w:p w14:paraId="46642F29" w14:textId="77777777" w:rsidR="007B30D2" w:rsidRPr="00823497" w:rsidRDefault="007B30D2" w:rsidP="007B30D2">
            <w:pPr>
              <w:pStyle w:val="Tablea"/>
            </w:pPr>
            <w:r w:rsidRPr="00823497">
              <w:t>(a) the development and operation of an online platform displaying visualised data relating to waste and including analytical capabilities; and</w:t>
            </w:r>
          </w:p>
          <w:p w14:paraId="0C720B4B" w14:textId="77777777" w:rsidR="007B30D2" w:rsidRPr="00823497" w:rsidRDefault="007B30D2" w:rsidP="007B30D2">
            <w:pPr>
              <w:pStyle w:val="Tablea"/>
            </w:pPr>
            <w:r w:rsidRPr="00823497">
              <w:t>(b) activities that address issues relating to data interoperability and connection with the online platform; and</w:t>
            </w:r>
          </w:p>
          <w:p w14:paraId="0E27F618" w14:textId="77777777" w:rsidR="007B30D2" w:rsidRPr="00823497" w:rsidRDefault="007B30D2" w:rsidP="007B30D2">
            <w:pPr>
              <w:pStyle w:val="Tablea"/>
            </w:pPr>
            <w:r w:rsidRPr="00823497">
              <w:t>(c) the development and implementation of waste data standards to support the online platform; and</w:t>
            </w:r>
          </w:p>
          <w:p w14:paraId="2E18B2E3" w14:textId="77777777" w:rsidR="007B30D2" w:rsidRPr="00823497" w:rsidRDefault="007B30D2" w:rsidP="007B30D2">
            <w:pPr>
              <w:pStyle w:val="Tablea"/>
            </w:pPr>
            <w:r w:rsidRPr="00823497">
              <w:t>(d) an engagement program to build awareness of, and obtain feedback on, the online platform.</w:t>
            </w:r>
          </w:p>
        </w:tc>
      </w:tr>
      <w:tr w:rsidR="007B30D2" w:rsidRPr="00823497" w14:paraId="4A399B1F" w14:textId="77777777" w:rsidTr="00CF78C1">
        <w:tblPrEx>
          <w:tblBorders>
            <w:insideH w:val="single" w:sz="2" w:space="0" w:color="auto"/>
          </w:tblBorders>
        </w:tblPrEx>
        <w:tc>
          <w:tcPr>
            <w:tcW w:w="515" w:type="pct"/>
            <w:tcBorders>
              <w:top w:val="single" w:sz="2" w:space="0" w:color="auto"/>
              <w:bottom w:val="single" w:sz="2" w:space="0" w:color="auto"/>
            </w:tcBorders>
            <w:shd w:val="clear" w:color="auto" w:fill="auto"/>
          </w:tcPr>
          <w:p w14:paraId="2A0F1373" w14:textId="77777777" w:rsidR="007B30D2" w:rsidRPr="00823497" w:rsidRDefault="007B30D2" w:rsidP="007B30D2">
            <w:pPr>
              <w:pStyle w:val="Tabletext"/>
            </w:pPr>
            <w:r w:rsidRPr="00823497">
              <w:t>441</w:t>
            </w:r>
          </w:p>
        </w:tc>
        <w:tc>
          <w:tcPr>
            <w:tcW w:w="1479" w:type="pct"/>
            <w:tcBorders>
              <w:top w:val="single" w:sz="2" w:space="0" w:color="auto"/>
              <w:bottom w:val="single" w:sz="2" w:space="0" w:color="auto"/>
            </w:tcBorders>
            <w:shd w:val="clear" w:color="auto" w:fill="auto"/>
          </w:tcPr>
          <w:p w14:paraId="1F69F61A" w14:textId="77777777" w:rsidR="007B30D2" w:rsidRPr="00823497" w:rsidRDefault="007B30D2" w:rsidP="007B30D2">
            <w:pPr>
              <w:pStyle w:val="Tabletext"/>
            </w:pPr>
            <w:r w:rsidRPr="00823497">
              <w:t>Grant for national food waste governance entity</w:t>
            </w:r>
          </w:p>
        </w:tc>
        <w:tc>
          <w:tcPr>
            <w:tcW w:w="3006" w:type="pct"/>
            <w:tcBorders>
              <w:top w:val="single" w:sz="2" w:space="0" w:color="auto"/>
              <w:bottom w:val="single" w:sz="2" w:space="0" w:color="auto"/>
            </w:tcBorders>
            <w:shd w:val="clear" w:color="auto" w:fill="auto"/>
          </w:tcPr>
          <w:p w14:paraId="3F12F652" w14:textId="52798798" w:rsidR="007B30D2" w:rsidRPr="00823497" w:rsidRDefault="007B30D2" w:rsidP="007B30D2">
            <w:pPr>
              <w:pStyle w:val="Tabletext"/>
            </w:pPr>
            <w:r w:rsidRPr="00823497">
              <w:t>To provide funding for the establishment and ongoing costs of a long</w:t>
            </w:r>
            <w:r w:rsidR="00F7034E" w:rsidRPr="00823497">
              <w:noBreakHyphen/>
            </w:r>
            <w:r w:rsidRPr="00823497">
              <w:t>term governance entity to work with industry and researchers to reduce food waste:</w:t>
            </w:r>
          </w:p>
          <w:p w14:paraId="55808E71" w14:textId="77777777" w:rsidR="007B30D2" w:rsidRPr="00823497" w:rsidRDefault="007B30D2" w:rsidP="007B30D2">
            <w:pPr>
              <w:pStyle w:val="Tablea"/>
            </w:pPr>
            <w:r w:rsidRPr="00823497">
              <w:t>(a) in the supply chain through a voluntary commitment program; or</w:t>
            </w:r>
          </w:p>
          <w:p w14:paraId="3FE5590C" w14:textId="77777777" w:rsidR="007B30D2" w:rsidRPr="00823497" w:rsidRDefault="007B30D2" w:rsidP="007B30D2">
            <w:pPr>
              <w:pStyle w:val="Tablea"/>
            </w:pPr>
            <w:r w:rsidRPr="00823497">
              <w:t>(b) by influencing behavioural change in business and households;</w:t>
            </w:r>
          </w:p>
          <w:p w14:paraId="5C95EC96" w14:textId="77777777" w:rsidR="007B30D2" w:rsidRPr="00823497" w:rsidRDefault="007B30D2" w:rsidP="007B30D2">
            <w:pPr>
              <w:pStyle w:val="Tabletext"/>
            </w:pPr>
            <w:r w:rsidRPr="00823497">
              <w:t>to give effect to Australia’s obligations under one or more of the following:</w:t>
            </w:r>
          </w:p>
          <w:p w14:paraId="7EA21E6A" w14:textId="77777777" w:rsidR="007B30D2" w:rsidRPr="00823497" w:rsidRDefault="007B30D2" w:rsidP="007B30D2">
            <w:pPr>
              <w:pStyle w:val="Tablea"/>
            </w:pPr>
            <w:r w:rsidRPr="00823497">
              <w:t>(c) the Kyoto Protocol to the United Nations Framework Convention on Climate Change, particularly Article 10;</w:t>
            </w:r>
          </w:p>
          <w:p w14:paraId="2C75C63D" w14:textId="77777777" w:rsidR="007B30D2" w:rsidRPr="00823497" w:rsidRDefault="007B30D2" w:rsidP="007B30D2">
            <w:pPr>
              <w:pStyle w:val="Tablea"/>
            </w:pPr>
            <w:r w:rsidRPr="00823497">
              <w:t>(d) the Paris Agreement, particularly Articles 4 and 12;</w:t>
            </w:r>
          </w:p>
          <w:p w14:paraId="3D42E435" w14:textId="77777777" w:rsidR="007B30D2" w:rsidRPr="00823497" w:rsidRDefault="007B30D2" w:rsidP="007B30D2">
            <w:pPr>
              <w:pStyle w:val="Tablea"/>
            </w:pPr>
            <w:r w:rsidRPr="00823497">
              <w:t>(e) the United Nations Framework Convention on Climate Change, particularly Article 4.</w:t>
            </w:r>
          </w:p>
        </w:tc>
      </w:tr>
      <w:tr w:rsidR="007B30D2" w:rsidRPr="00823497" w14:paraId="15D025A8" w14:textId="77777777" w:rsidTr="00CF78C1">
        <w:tblPrEx>
          <w:tblBorders>
            <w:insideH w:val="single" w:sz="2" w:space="0" w:color="auto"/>
          </w:tblBorders>
        </w:tblPrEx>
        <w:tc>
          <w:tcPr>
            <w:tcW w:w="515" w:type="pct"/>
            <w:tcBorders>
              <w:top w:val="single" w:sz="2" w:space="0" w:color="auto"/>
              <w:bottom w:val="single" w:sz="2" w:space="0" w:color="auto"/>
            </w:tcBorders>
            <w:shd w:val="clear" w:color="auto" w:fill="auto"/>
          </w:tcPr>
          <w:p w14:paraId="1F00D43F" w14:textId="77777777" w:rsidR="007B30D2" w:rsidRPr="00823497" w:rsidRDefault="007B30D2" w:rsidP="007B30D2">
            <w:pPr>
              <w:pStyle w:val="Tabletext"/>
            </w:pPr>
            <w:r w:rsidRPr="00823497">
              <w:t>442</w:t>
            </w:r>
          </w:p>
        </w:tc>
        <w:tc>
          <w:tcPr>
            <w:tcW w:w="1479" w:type="pct"/>
            <w:tcBorders>
              <w:top w:val="single" w:sz="2" w:space="0" w:color="auto"/>
              <w:bottom w:val="single" w:sz="2" w:space="0" w:color="auto"/>
            </w:tcBorders>
            <w:shd w:val="clear" w:color="auto" w:fill="auto"/>
          </w:tcPr>
          <w:p w14:paraId="7DDB4282" w14:textId="7483A70A" w:rsidR="007B30D2" w:rsidRPr="00823497" w:rsidRDefault="007B30D2" w:rsidP="007B30D2">
            <w:pPr>
              <w:pStyle w:val="Tabletext"/>
            </w:pPr>
            <w:r w:rsidRPr="00823497">
              <w:t>Financial counselling for small regional businesses affected by drought, bushfires or COVID</w:t>
            </w:r>
            <w:r w:rsidR="00F7034E" w:rsidRPr="00823497">
              <w:noBreakHyphen/>
            </w:r>
            <w:r w:rsidRPr="00823497">
              <w:t>19</w:t>
            </w:r>
          </w:p>
        </w:tc>
        <w:tc>
          <w:tcPr>
            <w:tcW w:w="3006" w:type="pct"/>
            <w:tcBorders>
              <w:top w:val="single" w:sz="2" w:space="0" w:color="auto"/>
              <w:bottom w:val="single" w:sz="2" w:space="0" w:color="auto"/>
            </w:tcBorders>
            <w:shd w:val="clear" w:color="auto" w:fill="auto"/>
          </w:tcPr>
          <w:p w14:paraId="5F937C52" w14:textId="28286B5E" w:rsidR="007B30D2" w:rsidRPr="00823497" w:rsidRDefault="007B30D2" w:rsidP="007B30D2">
            <w:pPr>
              <w:pStyle w:val="Tabletext"/>
            </w:pPr>
            <w:r w:rsidRPr="00823497">
              <w:t>To provide funding to facilitate the provision of financial counselling and related services to small regional businesses facing financial hardship due to drought, the 2019</w:t>
            </w:r>
            <w:r w:rsidR="00F7034E" w:rsidRPr="00823497">
              <w:noBreakHyphen/>
            </w:r>
            <w:r w:rsidRPr="00823497">
              <w:t>2020 bushfire emergency or the coronavirus known as COVID</w:t>
            </w:r>
            <w:r w:rsidR="00F7034E" w:rsidRPr="00823497">
              <w:noBreakHyphen/>
            </w:r>
            <w:r w:rsidRPr="00823497">
              <w:t>19.</w:t>
            </w:r>
          </w:p>
          <w:p w14:paraId="381542CF" w14:textId="77777777" w:rsidR="007B30D2" w:rsidRPr="00823497" w:rsidRDefault="007B30D2" w:rsidP="007B30D2">
            <w:pPr>
              <w:pStyle w:val="Tabletext"/>
            </w:pPr>
            <w:r w:rsidRPr="00823497">
              <w:t>This objective has the effect it would have if it were limited to providing funding for measures:</w:t>
            </w:r>
          </w:p>
          <w:p w14:paraId="22B0E40E" w14:textId="77777777" w:rsidR="007B30D2" w:rsidRPr="00823497" w:rsidRDefault="007B30D2" w:rsidP="007B30D2">
            <w:pPr>
              <w:pStyle w:val="Tablea"/>
            </w:pPr>
            <w:r w:rsidRPr="00823497">
              <w:t xml:space="preserve">(a) to give effect to Australia’s obligations under the United Nations Convention to Combat Desertification in those Countries Experiencing Serious Drought and/or Desertification, particularly in Africa, particularly </w:t>
            </w:r>
            <w:r w:rsidRPr="00823497">
              <w:lastRenderedPageBreak/>
              <w:t>Articles</w:t>
            </w:r>
            <w:r w:rsidRPr="00823497">
              <w:rPr>
                <w:i/>
              </w:rPr>
              <w:t xml:space="preserve"> </w:t>
            </w:r>
            <w:r w:rsidRPr="00823497">
              <w:t>4(2)(a) and 5; or</w:t>
            </w:r>
          </w:p>
          <w:p w14:paraId="7729B34A" w14:textId="77777777" w:rsidR="007B30D2" w:rsidRPr="00823497" w:rsidRDefault="007B30D2" w:rsidP="007B30D2">
            <w:pPr>
              <w:pStyle w:val="Tablea"/>
            </w:pPr>
            <w:r w:rsidRPr="00823497">
              <w:t>(b) that are peculiarly adapted to the government of a nation and that cannot otherwise be carried out for the benefit of the nation.</w:t>
            </w:r>
          </w:p>
        </w:tc>
      </w:tr>
      <w:tr w:rsidR="007B30D2" w:rsidRPr="00823497" w14:paraId="5C42E662" w14:textId="77777777" w:rsidTr="00CF78C1">
        <w:tblPrEx>
          <w:tblBorders>
            <w:insideH w:val="single" w:sz="2" w:space="0" w:color="auto"/>
          </w:tblBorders>
        </w:tblPrEx>
        <w:tc>
          <w:tcPr>
            <w:tcW w:w="515" w:type="pct"/>
            <w:tcBorders>
              <w:top w:val="single" w:sz="2" w:space="0" w:color="auto"/>
              <w:bottom w:val="single" w:sz="2" w:space="0" w:color="auto"/>
            </w:tcBorders>
            <w:shd w:val="clear" w:color="auto" w:fill="auto"/>
          </w:tcPr>
          <w:p w14:paraId="6D41569A" w14:textId="77777777" w:rsidR="007B30D2" w:rsidRPr="00823497" w:rsidRDefault="007B30D2" w:rsidP="007B30D2">
            <w:pPr>
              <w:pStyle w:val="Tabletext"/>
            </w:pPr>
            <w:r w:rsidRPr="00823497">
              <w:lastRenderedPageBreak/>
              <w:t>443</w:t>
            </w:r>
          </w:p>
        </w:tc>
        <w:tc>
          <w:tcPr>
            <w:tcW w:w="1479" w:type="pct"/>
            <w:tcBorders>
              <w:top w:val="single" w:sz="2" w:space="0" w:color="auto"/>
              <w:bottom w:val="single" w:sz="2" w:space="0" w:color="auto"/>
            </w:tcBorders>
            <w:shd w:val="clear" w:color="auto" w:fill="auto"/>
          </w:tcPr>
          <w:p w14:paraId="7EA4311A" w14:textId="77777777" w:rsidR="007B30D2" w:rsidRPr="00823497" w:rsidRDefault="007B30D2" w:rsidP="007B30D2">
            <w:pPr>
              <w:pStyle w:val="Tabletext"/>
            </w:pPr>
            <w:r w:rsidRPr="00823497">
              <w:t>Bushfire Recovery for Species and Landscapes—Tranche 2 Emergency Intervention Fund</w:t>
            </w:r>
          </w:p>
        </w:tc>
        <w:tc>
          <w:tcPr>
            <w:tcW w:w="3006" w:type="pct"/>
            <w:tcBorders>
              <w:top w:val="single" w:sz="2" w:space="0" w:color="auto"/>
              <w:bottom w:val="single" w:sz="2" w:space="0" w:color="auto"/>
            </w:tcBorders>
            <w:shd w:val="clear" w:color="auto" w:fill="auto"/>
          </w:tcPr>
          <w:p w14:paraId="7BFCA6A8" w14:textId="2392FB3A" w:rsidR="007B30D2" w:rsidRPr="00823497" w:rsidRDefault="007B30D2" w:rsidP="007B30D2">
            <w:pPr>
              <w:pStyle w:val="Tabletext"/>
            </w:pPr>
            <w:r w:rsidRPr="00823497">
              <w:t>To provide funding for emergency intervention works for threatened species and landscapes affected by the 2019</w:t>
            </w:r>
            <w:r w:rsidR="00F7034E" w:rsidRPr="00823497">
              <w:noBreakHyphen/>
            </w:r>
            <w:r w:rsidRPr="00823497">
              <w:t>2020 bushfire emergency, including the following:</w:t>
            </w:r>
          </w:p>
          <w:p w14:paraId="269270BF" w14:textId="77777777" w:rsidR="007B30D2" w:rsidRPr="00823497" w:rsidRDefault="007B30D2" w:rsidP="007B30D2">
            <w:pPr>
              <w:pStyle w:val="Tablea"/>
            </w:pPr>
            <w:r w:rsidRPr="00823497">
              <w:t>(a) environmental recovery activities in regions affected by the bushfires to prevent extinction, and limit the decline, of native species;</w:t>
            </w:r>
          </w:p>
          <w:p w14:paraId="5AFC10A6" w14:textId="77777777" w:rsidR="007B30D2" w:rsidRPr="00823497" w:rsidRDefault="007B30D2" w:rsidP="007B30D2">
            <w:pPr>
              <w:pStyle w:val="Tablea"/>
            </w:pPr>
            <w:r w:rsidRPr="00823497">
              <w:t>(b) supporting community organisations to participate in the recovery of species and landscapes by undertaking projects to conserve their local environment and manage the natural resources base;</w:t>
            </w:r>
          </w:p>
          <w:p w14:paraId="1317922A" w14:textId="77777777" w:rsidR="007B30D2" w:rsidRPr="00823497" w:rsidRDefault="007B30D2" w:rsidP="007B30D2">
            <w:pPr>
              <w:pStyle w:val="Tablea"/>
            </w:pPr>
            <w:r w:rsidRPr="00823497">
              <w:t>(c) Indigenous cultural burning and land management workshops;</w:t>
            </w:r>
          </w:p>
          <w:p w14:paraId="0A4F1147" w14:textId="77777777" w:rsidR="007B30D2" w:rsidRPr="00823497" w:rsidRDefault="007B30D2" w:rsidP="007B30D2">
            <w:pPr>
              <w:pStyle w:val="Tablea"/>
            </w:pPr>
            <w:r w:rsidRPr="00823497">
              <w:t>(d) scientific assessment of the conservation status of species and updating conservation planning documents;</w:t>
            </w:r>
          </w:p>
          <w:p w14:paraId="1656973A" w14:textId="77777777" w:rsidR="007B30D2" w:rsidRPr="00823497" w:rsidRDefault="007B30D2" w:rsidP="007B30D2">
            <w:pPr>
              <w:pStyle w:val="Tabletext"/>
            </w:pPr>
            <w:r w:rsidRPr="00823497">
              <w:t>to give effect to Australia’s obligations under the Convention on Biological Diversity, particularly Articles 6, 7, 8 and 12.</w:t>
            </w:r>
          </w:p>
          <w:p w14:paraId="12F45C06" w14:textId="77777777" w:rsidR="007B30D2" w:rsidRPr="00823497" w:rsidRDefault="007B30D2" w:rsidP="007B30D2">
            <w:pPr>
              <w:pStyle w:val="Tabletext"/>
            </w:pPr>
            <w:r w:rsidRPr="00823497">
              <w:t>This objective also has the effect it would have if it were limited to measures:</w:t>
            </w:r>
          </w:p>
          <w:p w14:paraId="437AFE63" w14:textId="77777777" w:rsidR="007B30D2" w:rsidRPr="00823497" w:rsidRDefault="007B30D2" w:rsidP="007B30D2">
            <w:pPr>
              <w:pStyle w:val="Tablea"/>
            </w:pPr>
            <w:r w:rsidRPr="00823497">
              <w:t>(a) with respect to Indigenous Australians and particular groups of Indigenous Australians; or</w:t>
            </w:r>
          </w:p>
          <w:p w14:paraId="607DFC3F" w14:textId="77777777" w:rsidR="007B30D2" w:rsidRPr="00823497" w:rsidRDefault="007B30D2" w:rsidP="007B30D2">
            <w:pPr>
              <w:pStyle w:val="Tablea"/>
            </w:pPr>
            <w:r w:rsidRPr="00823497">
              <w:t>(b) that are peculiarly adapted to the government of a nation and cannot otherwise be carried on for the benefit of the nation.</w:t>
            </w:r>
          </w:p>
        </w:tc>
      </w:tr>
      <w:tr w:rsidR="007B30D2" w:rsidRPr="00823497" w14:paraId="65F66644" w14:textId="77777777" w:rsidTr="00CF78C1">
        <w:tc>
          <w:tcPr>
            <w:tcW w:w="515" w:type="pct"/>
            <w:tcBorders>
              <w:top w:val="single" w:sz="2" w:space="0" w:color="auto"/>
              <w:bottom w:val="single" w:sz="4" w:space="0" w:color="auto"/>
            </w:tcBorders>
            <w:shd w:val="clear" w:color="auto" w:fill="auto"/>
          </w:tcPr>
          <w:p w14:paraId="0D8D3437" w14:textId="77777777" w:rsidR="007B30D2" w:rsidRPr="00823497" w:rsidRDefault="007B30D2" w:rsidP="007B30D2">
            <w:pPr>
              <w:pStyle w:val="Tabletext"/>
            </w:pPr>
            <w:r w:rsidRPr="00823497">
              <w:t>444</w:t>
            </w:r>
          </w:p>
        </w:tc>
        <w:tc>
          <w:tcPr>
            <w:tcW w:w="1479" w:type="pct"/>
            <w:tcBorders>
              <w:top w:val="single" w:sz="2" w:space="0" w:color="auto"/>
              <w:bottom w:val="single" w:sz="4" w:space="0" w:color="auto"/>
            </w:tcBorders>
            <w:shd w:val="clear" w:color="auto" w:fill="auto"/>
          </w:tcPr>
          <w:p w14:paraId="7D18EA0F" w14:textId="77777777" w:rsidR="007B30D2" w:rsidRPr="00823497" w:rsidRDefault="007B30D2" w:rsidP="007B30D2">
            <w:pPr>
              <w:pStyle w:val="Tabletext"/>
            </w:pPr>
            <w:r w:rsidRPr="00823497">
              <w:t>Support for Australia’s Thalidomide Survivors</w:t>
            </w:r>
          </w:p>
        </w:tc>
        <w:tc>
          <w:tcPr>
            <w:tcW w:w="3006" w:type="pct"/>
            <w:tcBorders>
              <w:top w:val="single" w:sz="2" w:space="0" w:color="auto"/>
              <w:bottom w:val="single" w:sz="4" w:space="0" w:color="auto"/>
            </w:tcBorders>
            <w:shd w:val="clear" w:color="auto" w:fill="auto"/>
          </w:tcPr>
          <w:p w14:paraId="3FD8379D" w14:textId="77777777" w:rsidR="007B30D2" w:rsidRPr="00823497" w:rsidRDefault="007B30D2" w:rsidP="007B30D2">
            <w:pPr>
              <w:pStyle w:val="Tabletext"/>
            </w:pPr>
            <w:r w:rsidRPr="00823497">
              <w:t>To provide support to thalidomide survivors, including by providing funding for:</w:t>
            </w:r>
          </w:p>
          <w:p w14:paraId="64DA46BE" w14:textId="77777777" w:rsidR="007B30D2" w:rsidRPr="00823497" w:rsidRDefault="007B30D2" w:rsidP="007B30D2">
            <w:pPr>
              <w:pStyle w:val="Tablea"/>
            </w:pPr>
            <w:r w:rsidRPr="00823497">
              <w:t>(a) the establishment of a national site of recognition for thalidomide survivors and their families, in the form of a public memorial; and</w:t>
            </w:r>
          </w:p>
          <w:p w14:paraId="24D8D685" w14:textId="77777777" w:rsidR="007B30D2" w:rsidRPr="00823497" w:rsidRDefault="007B30D2" w:rsidP="007B30D2">
            <w:pPr>
              <w:pStyle w:val="Tablea"/>
            </w:pPr>
            <w:r w:rsidRPr="00823497">
              <w:t>(b) payments to thalidomide survivors to:</w:t>
            </w:r>
          </w:p>
          <w:p w14:paraId="2DAA6A95" w14:textId="77777777" w:rsidR="007B30D2" w:rsidRPr="00823497" w:rsidRDefault="007B30D2" w:rsidP="007B30D2">
            <w:pPr>
              <w:pStyle w:val="Tablei"/>
            </w:pPr>
            <w:r w:rsidRPr="00823497">
              <w:t>(i) acknowledge the pain and suffering experienced throughout their lives; and</w:t>
            </w:r>
          </w:p>
          <w:p w14:paraId="7DC7ADCB" w14:textId="77777777" w:rsidR="007B30D2" w:rsidRPr="00823497" w:rsidRDefault="007B30D2" w:rsidP="007B30D2">
            <w:pPr>
              <w:pStyle w:val="Tablei"/>
            </w:pPr>
            <w:r w:rsidRPr="00823497">
              <w:t>(ii) meet their increased health needs due to early onset ageing; and</w:t>
            </w:r>
          </w:p>
          <w:p w14:paraId="70633283" w14:textId="77777777" w:rsidR="007B30D2" w:rsidRPr="00823497" w:rsidRDefault="007B30D2" w:rsidP="007B30D2">
            <w:pPr>
              <w:pStyle w:val="Tablea"/>
            </w:pPr>
            <w:r w:rsidRPr="00823497">
              <w:t>(c) an Extraordinary Assistance Fund through which thalidomide survivors will be given funds to assist them to adapt their homes, vehicles and environment; and</w:t>
            </w:r>
          </w:p>
          <w:p w14:paraId="2895CFD7" w14:textId="58C80D40" w:rsidR="007B30D2" w:rsidRPr="00823497" w:rsidRDefault="007B30D2" w:rsidP="007B30D2">
            <w:pPr>
              <w:pStyle w:val="Tablea"/>
            </w:pPr>
            <w:r w:rsidRPr="00823497">
              <w:t>(d) a national disability support service to assist thalidomide survivors to identify and gain access to specific thalidomide</w:t>
            </w:r>
            <w:r w:rsidR="00F7034E" w:rsidRPr="00823497">
              <w:noBreakHyphen/>
            </w:r>
            <w:r w:rsidRPr="00823497">
              <w:t>related supports and services; and</w:t>
            </w:r>
          </w:p>
          <w:p w14:paraId="16533583" w14:textId="0BB0B9ED" w:rsidR="007B30D2" w:rsidRPr="00823497" w:rsidRDefault="007B30D2" w:rsidP="007B30D2">
            <w:pPr>
              <w:pStyle w:val="Tablea"/>
            </w:pPr>
            <w:r w:rsidRPr="00823497">
              <w:t xml:space="preserve">(e) a Health Care Assistance Fund through which thalidomide survivors will be given funds to assist them </w:t>
            </w:r>
            <w:r w:rsidRPr="00823497">
              <w:lastRenderedPageBreak/>
              <w:t>with out</w:t>
            </w:r>
            <w:r w:rsidR="00F7034E" w:rsidRPr="00823497">
              <w:noBreakHyphen/>
            </w:r>
            <w:r w:rsidRPr="00823497">
              <w:t>of</w:t>
            </w:r>
            <w:r w:rsidR="00F7034E" w:rsidRPr="00823497">
              <w:noBreakHyphen/>
            </w:r>
            <w:r w:rsidRPr="00823497">
              <w:t>pocket health care expenses.</w:t>
            </w:r>
          </w:p>
          <w:p w14:paraId="1138A43B" w14:textId="77777777" w:rsidR="007B30D2" w:rsidRPr="00823497" w:rsidRDefault="007B30D2" w:rsidP="007B30D2">
            <w:pPr>
              <w:pStyle w:val="Tabletext"/>
            </w:pPr>
            <w:r w:rsidRPr="00823497">
              <w:t>This objective has the effect it would have if it were limited to measures:</w:t>
            </w:r>
          </w:p>
          <w:p w14:paraId="45012368" w14:textId="0780DA14" w:rsidR="007B30D2" w:rsidRPr="00823497" w:rsidRDefault="007B30D2" w:rsidP="007B30D2">
            <w:pPr>
              <w:pStyle w:val="Tablea"/>
            </w:pPr>
            <w:r w:rsidRPr="00823497">
              <w:t xml:space="preserve">(a) with respect to postal, telegraphic, telephonic, and other like services (within the meaning of </w:t>
            </w:r>
            <w:r w:rsidR="00F7034E" w:rsidRPr="00823497">
              <w:t>paragraph 5</w:t>
            </w:r>
            <w:r w:rsidRPr="00823497">
              <w:t>1(v) of the Constitution); or</w:t>
            </w:r>
          </w:p>
          <w:p w14:paraId="57B81A8E" w14:textId="6EE1E4A4" w:rsidR="007B30D2" w:rsidRPr="00823497" w:rsidRDefault="007B30D2" w:rsidP="007B30D2">
            <w:pPr>
              <w:pStyle w:val="Tablea"/>
            </w:pPr>
            <w:r w:rsidRPr="00823497">
              <w:t xml:space="preserve">(b) providing, or incidental to the provision of, pharmaceutical benefits, sickness benefits and medical services (within the meaning of </w:t>
            </w:r>
            <w:r w:rsidR="00F7034E" w:rsidRPr="00823497">
              <w:t>paragraph 5</w:t>
            </w:r>
            <w:r w:rsidRPr="00823497">
              <w:t>1(xxiiiA) of the Constitution); or</w:t>
            </w:r>
          </w:p>
          <w:p w14:paraId="4CDFA841" w14:textId="77777777" w:rsidR="007B30D2" w:rsidRPr="00823497" w:rsidRDefault="007B30D2" w:rsidP="007B30D2">
            <w:pPr>
              <w:pStyle w:val="Tablea"/>
            </w:pPr>
            <w:r w:rsidRPr="00823497">
              <w:t>(c) to give effect to Australia’s obligations under either or both of the following:</w:t>
            </w:r>
          </w:p>
          <w:p w14:paraId="3B46AA51" w14:textId="77777777" w:rsidR="007B30D2" w:rsidRPr="00823497" w:rsidRDefault="007B30D2" w:rsidP="007B30D2">
            <w:pPr>
              <w:pStyle w:val="Tablei"/>
            </w:pPr>
            <w:r w:rsidRPr="00823497">
              <w:t>(i) the Convention on the Rights of Persons with Disabilities, particularly Articles 4 and 25;</w:t>
            </w:r>
          </w:p>
          <w:p w14:paraId="2100C410" w14:textId="77777777" w:rsidR="007B30D2" w:rsidRPr="00823497" w:rsidRDefault="007B30D2" w:rsidP="007B30D2">
            <w:pPr>
              <w:pStyle w:val="Tablei"/>
            </w:pPr>
            <w:r w:rsidRPr="00823497">
              <w:t>(ii) the International Covenant on Economic, Social and Cultural Rights, particularly Articles 2 and 12; or</w:t>
            </w:r>
          </w:p>
          <w:p w14:paraId="356E5D19" w14:textId="77777777" w:rsidR="007B30D2" w:rsidRPr="00823497" w:rsidRDefault="007B30D2" w:rsidP="007B30D2">
            <w:pPr>
              <w:pStyle w:val="Tablea"/>
            </w:pPr>
            <w:r w:rsidRPr="00823497">
              <w:t>(d) undertaken in, or in relation to, a Territory.</w:t>
            </w:r>
          </w:p>
        </w:tc>
      </w:tr>
      <w:tr w:rsidR="007B30D2" w:rsidRPr="00823497" w14:paraId="6B6C7562" w14:textId="77777777" w:rsidTr="00CF78C1">
        <w:tc>
          <w:tcPr>
            <w:tcW w:w="515" w:type="pct"/>
            <w:shd w:val="clear" w:color="auto" w:fill="auto"/>
          </w:tcPr>
          <w:p w14:paraId="38BE24E8" w14:textId="77777777" w:rsidR="007B30D2" w:rsidRPr="00823497" w:rsidRDefault="007B30D2" w:rsidP="007B30D2">
            <w:pPr>
              <w:pStyle w:val="Tabletext"/>
            </w:pPr>
            <w:r w:rsidRPr="00823497">
              <w:lastRenderedPageBreak/>
              <w:t>445</w:t>
            </w:r>
          </w:p>
        </w:tc>
        <w:tc>
          <w:tcPr>
            <w:tcW w:w="1479" w:type="pct"/>
            <w:shd w:val="clear" w:color="auto" w:fill="auto"/>
          </w:tcPr>
          <w:p w14:paraId="719AA8D4" w14:textId="77777777" w:rsidR="007B30D2" w:rsidRPr="00823497" w:rsidRDefault="007B30D2" w:rsidP="007B30D2">
            <w:pPr>
              <w:pStyle w:val="Tabletext"/>
            </w:pPr>
            <w:r w:rsidRPr="00823497">
              <w:t>National identity crime and cybercrime support service</w:t>
            </w:r>
          </w:p>
        </w:tc>
        <w:tc>
          <w:tcPr>
            <w:tcW w:w="3006" w:type="pct"/>
            <w:shd w:val="clear" w:color="auto" w:fill="auto"/>
          </w:tcPr>
          <w:p w14:paraId="554BB0F8" w14:textId="77777777" w:rsidR="007B30D2" w:rsidRPr="00823497" w:rsidRDefault="007B30D2" w:rsidP="007B30D2">
            <w:pPr>
              <w:pStyle w:val="Tabletext"/>
            </w:pPr>
            <w:r w:rsidRPr="00823497">
              <w:t>To provide funding to identity crime and cybercrime support service providers to assist individuals and businesses that have had their identities stolen or misused online.</w:t>
            </w:r>
          </w:p>
          <w:p w14:paraId="53D0FFEC" w14:textId="77777777" w:rsidR="007B30D2" w:rsidRPr="00823497" w:rsidRDefault="007B30D2" w:rsidP="007B30D2">
            <w:pPr>
              <w:pStyle w:val="Tabletext"/>
            </w:pPr>
            <w:r w:rsidRPr="00823497">
              <w:t>This objective has the effect it would have if it were limited to measures:</w:t>
            </w:r>
          </w:p>
          <w:p w14:paraId="13F6D4CF" w14:textId="7BEBBA0E" w:rsidR="007B30D2" w:rsidRPr="00823497" w:rsidRDefault="007B30D2" w:rsidP="007B30D2">
            <w:pPr>
              <w:pStyle w:val="Tablea"/>
            </w:pPr>
            <w:r w:rsidRPr="00823497">
              <w:t xml:space="preserve">(a) with respect to postal, telegraphic, telephonic, and other like services (within the meaning of </w:t>
            </w:r>
            <w:r w:rsidR="00F7034E" w:rsidRPr="00823497">
              <w:t>paragraph 5</w:t>
            </w:r>
            <w:r w:rsidRPr="00823497">
              <w:t>1(v) of the Constitution); or</w:t>
            </w:r>
          </w:p>
          <w:p w14:paraId="7F4EB507" w14:textId="47EA850B" w:rsidR="007B30D2" w:rsidRPr="00823497" w:rsidRDefault="007B30D2" w:rsidP="007B30D2">
            <w:pPr>
              <w:pStyle w:val="Tablea"/>
            </w:pPr>
            <w:r w:rsidRPr="00823497">
              <w:t xml:space="preserve">(b) with respect to banking, other than State banking (within the meaning of </w:t>
            </w:r>
            <w:r w:rsidR="00F7034E" w:rsidRPr="00823497">
              <w:t>paragraph 5</w:t>
            </w:r>
            <w:r w:rsidRPr="00823497">
              <w:t>1(xiii) of the Constitution); or</w:t>
            </w:r>
          </w:p>
          <w:p w14:paraId="0983D7B7" w14:textId="6CBE11FD" w:rsidR="007B30D2" w:rsidRPr="00823497" w:rsidRDefault="007B30D2" w:rsidP="007B30D2">
            <w:pPr>
              <w:pStyle w:val="Tablea"/>
            </w:pPr>
            <w:r w:rsidRPr="00823497">
              <w:t xml:space="preserve">(c) with respect to insurance, other than State insurance (within the meaning of </w:t>
            </w:r>
            <w:r w:rsidR="00F7034E" w:rsidRPr="00823497">
              <w:t>paragraph 5</w:t>
            </w:r>
            <w:r w:rsidRPr="00823497">
              <w:t>1(xiv) of the Constitution); or</w:t>
            </w:r>
          </w:p>
          <w:p w14:paraId="21F738DC" w14:textId="77777777" w:rsidR="007B30D2" w:rsidRPr="00823497" w:rsidRDefault="007B30D2" w:rsidP="007B30D2">
            <w:pPr>
              <w:pStyle w:val="Tablea"/>
            </w:pPr>
            <w:r w:rsidRPr="00823497">
              <w:t>(d) that are peculiarly adapted to the government of a nation and that cannot otherwise be carried out for the benefit of the nation; or</w:t>
            </w:r>
          </w:p>
          <w:p w14:paraId="244D1E4D" w14:textId="77777777" w:rsidR="007B30D2" w:rsidRPr="00823497" w:rsidRDefault="007B30D2" w:rsidP="007B30D2">
            <w:pPr>
              <w:pStyle w:val="Tablea"/>
            </w:pPr>
            <w:r w:rsidRPr="00823497">
              <w:t>(e) undertaken in, or in relation to, a Commonwealth place; or</w:t>
            </w:r>
          </w:p>
          <w:p w14:paraId="3D90234D" w14:textId="77777777" w:rsidR="007B30D2" w:rsidRPr="00823497" w:rsidRDefault="007B30D2" w:rsidP="007B30D2">
            <w:pPr>
              <w:pStyle w:val="Tablea"/>
            </w:pPr>
            <w:r w:rsidRPr="00823497">
              <w:t>(f) undertaken in the exercise of the executive power of the Commonwealth; or</w:t>
            </w:r>
          </w:p>
          <w:p w14:paraId="5DA704B5" w14:textId="77777777" w:rsidR="007B30D2" w:rsidRPr="00823497" w:rsidRDefault="007B30D2" w:rsidP="007B30D2">
            <w:pPr>
              <w:pStyle w:val="Tablea"/>
            </w:pPr>
            <w:r w:rsidRPr="00823497">
              <w:t>(g) undertaken in, or in relation to, a Territory.</w:t>
            </w:r>
          </w:p>
        </w:tc>
      </w:tr>
      <w:tr w:rsidR="007B30D2" w:rsidRPr="00823497" w14:paraId="5ABF1C81" w14:textId="77777777" w:rsidTr="00CF78C1">
        <w:tc>
          <w:tcPr>
            <w:tcW w:w="515" w:type="pct"/>
            <w:shd w:val="clear" w:color="auto" w:fill="auto"/>
          </w:tcPr>
          <w:p w14:paraId="3AE02471" w14:textId="77777777" w:rsidR="007B30D2" w:rsidRPr="00823497" w:rsidRDefault="007B30D2" w:rsidP="007B30D2">
            <w:pPr>
              <w:pStyle w:val="Tabletext"/>
            </w:pPr>
            <w:r w:rsidRPr="00823497">
              <w:rPr>
                <w:lang w:eastAsia="en-US"/>
              </w:rPr>
              <w:t>446</w:t>
            </w:r>
          </w:p>
        </w:tc>
        <w:tc>
          <w:tcPr>
            <w:tcW w:w="1479" w:type="pct"/>
            <w:shd w:val="clear" w:color="auto" w:fill="auto"/>
          </w:tcPr>
          <w:p w14:paraId="43E2D5FF" w14:textId="4F162CDF" w:rsidR="007B30D2" w:rsidRPr="00823497" w:rsidRDefault="007B30D2" w:rsidP="007B30D2">
            <w:pPr>
              <w:pStyle w:val="Tabletext"/>
            </w:pPr>
            <w:r w:rsidRPr="00823497">
              <w:rPr>
                <w:lang w:eastAsia="en-US"/>
              </w:rPr>
              <w:t>Extended New Enterprise Incentive Scheme—COVID</w:t>
            </w:r>
            <w:r w:rsidR="00F7034E" w:rsidRPr="00823497">
              <w:rPr>
                <w:lang w:eastAsia="en-US"/>
              </w:rPr>
              <w:noBreakHyphen/>
            </w:r>
            <w:r w:rsidRPr="00823497">
              <w:rPr>
                <w:lang w:eastAsia="en-US"/>
              </w:rPr>
              <w:t>19 response</w:t>
            </w:r>
          </w:p>
        </w:tc>
        <w:tc>
          <w:tcPr>
            <w:tcW w:w="3006" w:type="pct"/>
            <w:shd w:val="clear" w:color="auto" w:fill="auto"/>
          </w:tcPr>
          <w:p w14:paraId="70387465" w14:textId="7F55A8F9" w:rsidR="007B30D2" w:rsidRPr="00823497" w:rsidRDefault="007B30D2" w:rsidP="007B30D2">
            <w:pPr>
              <w:pStyle w:val="Tabletext"/>
              <w:rPr>
                <w:lang w:eastAsia="en-US"/>
              </w:rPr>
            </w:pPr>
            <w:r w:rsidRPr="00823497">
              <w:rPr>
                <w:lang w:eastAsia="en-US"/>
              </w:rPr>
              <w:t>To provide self</w:t>
            </w:r>
            <w:r w:rsidR="00F7034E" w:rsidRPr="00823497">
              <w:rPr>
                <w:lang w:eastAsia="en-US"/>
              </w:rPr>
              <w:noBreakHyphen/>
            </w:r>
            <w:r w:rsidRPr="00823497">
              <w:rPr>
                <w:lang w:eastAsia="en-US"/>
              </w:rPr>
              <w:t>employed micro</w:t>
            </w:r>
            <w:r w:rsidR="00F7034E" w:rsidRPr="00823497">
              <w:rPr>
                <w:lang w:eastAsia="en-US"/>
              </w:rPr>
              <w:noBreakHyphen/>
            </w:r>
            <w:r w:rsidRPr="00823497">
              <w:rPr>
                <w:lang w:eastAsia="en-US"/>
              </w:rPr>
              <w:t>business owners with small business training, mentoring and other support to assist them to retain their employment as self</w:t>
            </w:r>
            <w:r w:rsidR="00F7034E" w:rsidRPr="00823497">
              <w:rPr>
                <w:lang w:eastAsia="en-US"/>
              </w:rPr>
              <w:noBreakHyphen/>
            </w:r>
            <w:r w:rsidRPr="00823497">
              <w:rPr>
                <w:lang w:eastAsia="en-US"/>
              </w:rPr>
              <w:t>employed micro</w:t>
            </w:r>
            <w:r w:rsidR="00F7034E" w:rsidRPr="00823497">
              <w:rPr>
                <w:lang w:eastAsia="en-US"/>
              </w:rPr>
              <w:noBreakHyphen/>
            </w:r>
            <w:r w:rsidRPr="00823497">
              <w:rPr>
                <w:lang w:eastAsia="en-US"/>
              </w:rPr>
              <w:t>business owners, to give effect to Australia’s obligations under one or more of the following:</w:t>
            </w:r>
          </w:p>
          <w:p w14:paraId="40D641F3" w14:textId="77777777" w:rsidR="007B30D2" w:rsidRPr="00823497" w:rsidRDefault="007B30D2" w:rsidP="007B30D2">
            <w:pPr>
              <w:pStyle w:val="Tablea"/>
              <w:rPr>
                <w:lang w:eastAsia="en-US"/>
              </w:rPr>
            </w:pPr>
            <w:r w:rsidRPr="00823497">
              <w:rPr>
                <w:lang w:eastAsia="en-US"/>
              </w:rPr>
              <w:t>(a) the International Covenant on Economic, Social and Cultural Rights, particularly Articles 2, 6 and 13;</w:t>
            </w:r>
          </w:p>
          <w:p w14:paraId="76ACD978" w14:textId="77777777" w:rsidR="007B30D2" w:rsidRPr="00823497" w:rsidRDefault="007B30D2" w:rsidP="007B30D2">
            <w:pPr>
              <w:pStyle w:val="Tablea"/>
              <w:rPr>
                <w:lang w:eastAsia="en-US"/>
              </w:rPr>
            </w:pPr>
            <w:r w:rsidRPr="00823497">
              <w:rPr>
                <w:lang w:eastAsia="en-US"/>
              </w:rPr>
              <w:lastRenderedPageBreak/>
              <w:t>(b) the International Labour Organization’s Convention concerning Employment Policy, particularly Articles 1 and 2;</w:t>
            </w:r>
          </w:p>
          <w:p w14:paraId="601FDAC3" w14:textId="77777777" w:rsidR="007B30D2" w:rsidRPr="00823497" w:rsidRDefault="007B30D2" w:rsidP="007B30D2">
            <w:pPr>
              <w:pStyle w:val="Tablea"/>
              <w:rPr>
                <w:lang w:eastAsia="en-US"/>
              </w:rPr>
            </w:pPr>
            <w:r w:rsidRPr="00823497">
              <w:rPr>
                <w:lang w:eastAsia="en-US"/>
              </w:rPr>
              <w:t>(c) the International Labour Organization’s Convention concerning Vocational Guidance and Vocational Training in the Development of Human Resources, particularly Articles 1 to 4.</w:t>
            </w:r>
          </w:p>
          <w:p w14:paraId="41184295" w14:textId="0522CB4C" w:rsidR="007B30D2" w:rsidRPr="00823497" w:rsidRDefault="007B30D2" w:rsidP="007B30D2">
            <w:pPr>
              <w:pStyle w:val="Tabletext"/>
            </w:pPr>
            <w:r w:rsidRPr="00823497">
              <w:rPr>
                <w:lang w:eastAsia="en-US"/>
              </w:rPr>
              <w:t>This objective also has the effect it would have if it were limited to measures dealing with the economic effects of the coronavirus known as COVID</w:t>
            </w:r>
            <w:r w:rsidR="00F7034E" w:rsidRPr="00823497">
              <w:rPr>
                <w:lang w:eastAsia="en-US"/>
              </w:rPr>
              <w:noBreakHyphen/>
            </w:r>
            <w:r w:rsidRPr="00823497">
              <w:rPr>
                <w:lang w:eastAsia="en-US"/>
              </w:rPr>
              <w:t>19, being measures that are peculiarly adapted to the government of a nation and cannot otherwise be carried on for the benefit of the nation.</w:t>
            </w:r>
          </w:p>
        </w:tc>
      </w:tr>
      <w:tr w:rsidR="007B30D2" w:rsidRPr="00823497" w14:paraId="0F46C352" w14:textId="77777777" w:rsidTr="00CF78C1">
        <w:tblPrEx>
          <w:tblBorders>
            <w:top w:val="none" w:sz="0" w:space="0" w:color="auto"/>
            <w:bottom w:val="none" w:sz="0" w:space="0" w:color="auto"/>
            <w:insideH w:val="none" w:sz="0" w:space="0" w:color="auto"/>
          </w:tblBorders>
        </w:tblPrEx>
        <w:tc>
          <w:tcPr>
            <w:tcW w:w="515" w:type="pct"/>
            <w:shd w:val="clear" w:color="auto" w:fill="auto"/>
          </w:tcPr>
          <w:p w14:paraId="70B55A8D" w14:textId="77777777" w:rsidR="007B30D2" w:rsidRPr="00823497" w:rsidRDefault="007B30D2" w:rsidP="007B30D2">
            <w:pPr>
              <w:pStyle w:val="Tabletext"/>
            </w:pPr>
            <w:r w:rsidRPr="00823497">
              <w:lastRenderedPageBreak/>
              <w:t>447</w:t>
            </w:r>
          </w:p>
        </w:tc>
        <w:tc>
          <w:tcPr>
            <w:tcW w:w="1479" w:type="pct"/>
            <w:shd w:val="clear" w:color="auto" w:fill="auto"/>
          </w:tcPr>
          <w:p w14:paraId="785FBD51" w14:textId="77777777" w:rsidR="007B30D2" w:rsidRPr="00823497" w:rsidRDefault="007B30D2" w:rsidP="007B30D2">
            <w:pPr>
              <w:pStyle w:val="Tabletext"/>
            </w:pPr>
            <w:r w:rsidRPr="00823497">
              <w:t>National Action Plan to Combat Modern Slavery</w:t>
            </w:r>
          </w:p>
        </w:tc>
        <w:tc>
          <w:tcPr>
            <w:tcW w:w="3006" w:type="pct"/>
            <w:shd w:val="clear" w:color="auto" w:fill="auto"/>
          </w:tcPr>
          <w:p w14:paraId="0BEED46D" w14:textId="3567A4C6" w:rsidR="007B30D2" w:rsidRPr="00823497" w:rsidRDefault="007B30D2" w:rsidP="007B30D2">
            <w:pPr>
              <w:pStyle w:val="Tabletext"/>
            </w:pPr>
            <w:r w:rsidRPr="00823497">
              <w:t xml:space="preserve">To provide funding to support the implementation of Australia’s </w:t>
            </w:r>
            <w:r w:rsidRPr="00823497">
              <w:rPr>
                <w:i/>
              </w:rPr>
              <w:t>National Action Plan to Combat Modern Slavery 2020</w:t>
            </w:r>
            <w:r w:rsidR="00F7034E" w:rsidRPr="00823497">
              <w:rPr>
                <w:i/>
              </w:rPr>
              <w:noBreakHyphen/>
            </w:r>
            <w:r w:rsidRPr="00823497">
              <w:rPr>
                <w:i/>
              </w:rPr>
              <w:t>25</w:t>
            </w:r>
            <w:r w:rsidRPr="00823497">
              <w:t xml:space="preserve"> (the </w:t>
            </w:r>
            <w:r w:rsidRPr="00823497">
              <w:rPr>
                <w:b/>
                <w:i/>
              </w:rPr>
              <w:t>National Action Plan</w:t>
            </w:r>
            <w:r w:rsidRPr="00823497">
              <w:t>), including funding to do the following:</w:t>
            </w:r>
          </w:p>
          <w:p w14:paraId="645800C9" w14:textId="77777777" w:rsidR="007B30D2" w:rsidRPr="00823497" w:rsidRDefault="007B30D2" w:rsidP="007B30D2">
            <w:pPr>
              <w:pStyle w:val="Tablea"/>
            </w:pPr>
            <w:r w:rsidRPr="00823497">
              <w:t>(a) undertake activities to equip Australian businesses to manage supply chain risks, including the following activities:</w:t>
            </w:r>
          </w:p>
          <w:p w14:paraId="1F22F8C9" w14:textId="77777777" w:rsidR="007B30D2" w:rsidRPr="00823497" w:rsidRDefault="007B30D2" w:rsidP="007B30D2">
            <w:pPr>
              <w:pStyle w:val="Tablei"/>
            </w:pPr>
            <w:r w:rsidRPr="00823497">
              <w:t>(i) developing and hosting industry summits;</w:t>
            </w:r>
          </w:p>
          <w:p w14:paraId="1BAF01BA" w14:textId="77777777" w:rsidR="007B30D2" w:rsidRPr="00823497" w:rsidRDefault="007B30D2" w:rsidP="007B30D2">
            <w:pPr>
              <w:pStyle w:val="Tablei"/>
            </w:pPr>
            <w:r w:rsidRPr="00823497">
              <w:t>(ii) developing and delivering training to industry;</w:t>
            </w:r>
          </w:p>
          <w:p w14:paraId="23E1F3B8" w14:textId="77777777" w:rsidR="007B30D2" w:rsidRPr="00823497" w:rsidRDefault="007B30D2" w:rsidP="007B30D2">
            <w:pPr>
              <w:pStyle w:val="Tablei"/>
            </w:pPr>
            <w:r w:rsidRPr="00823497">
              <w:t>(iii) developing and maintaining the online Modern Slavery Statements Register;</w:t>
            </w:r>
          </w:p>
          <w:p w14:paraId="2E4FA7B2" w14:textId="77777777" w:rsidR="007B30D2" w:rsidRPr="00823497" w:rsidRDefault="007B30D2" w:rsidP="007B30D2">
            <w:pPr>
              <w:pStyle w:val="Tablea"/>
            </w:pPr>
            <w:r w:rsidRPr="00823497">
              <w:t xml:space="preserve">(b) review the </w:t>
            </w:r>
            <w:r w:rsidRPr="00823497">
              <w:rPr>
                <w:i/>
              </w:rPr>
              <w:t>Modern Slavery Act 2018</w:t>
            </w:r>
            <w:r w:rsidRPr="00823497">
              <w:t>, including by commissioning a review of that Act;</w:t>
            </w:r>
          </w:p>
          <w:p w14:paraId="40E126F0" w14:textId="17A90DEC" w:rsidR="007B30D2" w:rsidRPr="00823497" w:rsidRDefault="007B30D2" w:rsidP="007B30D2">
            <w:pPr>
              <w:pStyle w:val="Tablea"/>
            </w:pPr>
            <w:r w:rsidRPr="00823497">
              <w:t>(c) provide multi</w:t>
            </w:r>
            <w:r w:rsidR="00F7034E" w:rsidRPr="00823497">
              <w:noBreakHyphen/>
            </w:r>
            <w:r w:rsidRPr="00823497">
              <w:t>year grant opportunities to fund:</w:t>
            </w:r>
          </w:p>
          <w:p w14:paraId="189FA5C6" w14:textId="77777777" w:rsidR="007B30D2" w:rsidRPr="00823497" w:rsidRDefault="007B30D2" w:rsidP="007B30D2">
            <w:pPr>
              <w:pStyle w:val="Tablei"/>
            </w:pPr>
            <w:r w:rsidRPr="00823497">
              <w:t>(i) projects to combat modern slavery; or</w:t>
            </w:r>
          </w:p>
          <w:p w14:paraId="3FA75593" w14:textId="77777777" w:rsidR="007B30D2" w:rsidRPr="00823497" w:rsidRDefault="007B30D2" w:rsidP="007B30D2">
            <w:pPr>
              <w:pStyle w:val="Tablei"/>
            </w:pPr>
            <w:r w:rsidRPr="00823497">
              <w:t>(ii) the development of supply chain resilience of Australian businesses; or</w:t>
            </w:r>
          </w:p>
          <w:p w14:paraId="118ACE88" w14:textId="359B91D0" w:rsidR="007B30D2" w:rsidRPr="00823497" w:rsidRDefault="007B30D2" w:rsidP="007B30D2">
            <w:pPr>
              <w:pStyle w:val="Tablei"/>
            </w:pPr>
            <w:r w:rsidRPr="00823497">
              <w:t>(iii) new research to support evidence</w:t>
            </w:r>
            <w:r w:rsidR="00F7034E" w:rsidRPr="00823497">
              <w:noBreakHyphen/>
            </w:r>
            <w:r w:rsidRPr="00823497">
              <w:t>based modern slavery policy;</w:t>
            </w:r>
          </w:p>
          <w:p w14:paraId="152200FD" w14:textId="77777777" w:rsidR="007B30D2" w:rsidRPr="00823497" w:rsidRDefault="007B30D2" w:rsidP="007B30D2">
            <w:pPr>
              <w:pStyle w:val="Tablea"/>
            </w:pPr>
            <w:r w:rsidRPr="00823497">
              <w:t>(d) develop and deliver targeted training to:</w:t>
            </w:r>
          </w:p>
          <w:p w14:paraId="548CAB9F" w14:textId="77777777" w:rsidR="007B30D2" w:rsidRPr="00823497" w:rsidRDefault="007B30D2" w:rsidP="007B30D2">
            <w:pPr>
              <w:pStyle w:val="Tablei"/>
            </w:pPr>
            <w:r w:rsidRPr="00823497">
              <w:t>(i) frontline government officials, on identifying and referring modern slavery cases and responding to new modern slavery trends; and</w:t>
            </w:r>
          </w:p>
          <w:p w14:paraId="33A0D811" w14:textId="77777777" w:rsidR="007B30D2" w:rsidRPr="00823497" w:rsidRDefault="007B30D2" w:rsidP="007B30D2">
            <w:pPr>
              <w:pStyle w:val="Tablei"/>
            </w:pPr>
            <w:r w:rsidRPr="00823497">
              <w:t>(ii) government officials, on addressing modern slavery risks in government procurement and investment;</w:t>
            </w:r>
          </w:p>
          <w:p w14:paraId="3C8DCDD5" w14:textId="220A169A" w:rsidR="007B30D2" w:rsidRPr="00823497" w:rsidRDefault="007B30D2" w:rsidP="007B30D2">
            <w:pPr>
              <w:pStyle w:val="Tablea"/>
            </w:pPr>
            <w:r w:rsidRPr="00823497">
              <w:t>(e) undertake activities to strengthen bilateral and multilateral cooperation to combat modern slavery in the Indo</w:t>
            </w:r>
            <w:r w:rsidR="00F7034E" w:rsidRPr="00823497">
              <w:noBreakHyphen/>
            </w:r>
            <w:r w:rsidRPr="00823497">
              <w:t>Pacific Region, including the following activities:</w:t>
            </w:r>
          </w:p>
          <w:p w14:paraId="271E2D10" w14:textId="77777777" w:rsidR="007B30D2" w:rsidRPr="00823497" w:rsidRDefault="007B30D2" w:rsidP="007B30D2">
            <w:pPr>
              <w:pStyle w:val="Tablei"/>
            </w:pPr>
            <w:r w:rsidRPr="00823497">
              <w:t>(i)</w:t>
            </w:r>
            <w:r w:rsidRPr="00823497">
              <w:rPr>
                <w:i/>
              </w:rPr>
              <w:t xml:space="preserve"> </w:t>
            </w:r>
            <w:r w:rsidRPr="00823497">
              <w:t>developing and delivering training and technical assistance to partner governments;</w:t>
            </w:r>
          </w:p>
          <w:p w14:paraId="4BB379A1" w14:textId="77777777" w:rsidR="007B30D2" w:rsidRPr="00823497" w:rsidRDefault="007B30D2" w:rsidP="007B30D2">
            <w:pPr>
              <w:pStyle w:val="Tablei"/>
            </w:pPr>
            <w:r w:rsidRPr="00823497">
              <w:t>(ii) participating in multilateral forums;</w:t>
            </w:r>
          </w:p>
          <w:p w14:paraId="3F4E05E2" w14:textId="5FF74D90" w:rsidR="007B30D2" w:rsidRPr="00823497" w:rsidRDefault="007B30D2" w:rsidP="007B30D2">
            <w:pPr>
              <w:pStyle w:val="Tablea"/>
            </w:pPr>
            <w:r w:rsidRPr="00823497">
              <w:t>(f) establish multi</w:t>
            </w:r>
            <w:r w:rsidR="00F7034E" w:rsidRPr="00823497">
              <w:noBreakHyphen/>
            </w:r>
            <w:r w:rsidRPr="00823497">
              <w:t xml:space="preserve">sector networks in the States and Territories to enhance law enforcement capability, and bolster resources, dedicated to detecting and deterring </w:t>
            </w:r>
            <w:r w:rsidRPr="00823497">
              <w:lastRenderedPageBreak/>
              <w:t>modern slavery;</w:t>
            </w:r>
          </w:p>
          <w:p w14:paraId="2F447443" w14:textId="77777777" w:rsidR="007B30D2" w:rsidRPr="00823497" w:rsidRDefault="007B30D2" w:rsidP="007B30D2">
            <w:pPr>
              <w:pStyle w:val="Tablea"/>
            </w:pPr>
            <w:r w:rsidRPr="00823497">
              <w:t>(g) develop and maintain a website with information and resources about modern slavery, in multiple languages;</w:t>
            </w:r>
          </w:p>
          <w:p w14:paraId="702CFAEA" w14:textId="77777777" w:rsidR="007B30D2" w:rsidRPr="00823497" w:rsidRDefault="007B30D2" w:rsidP="007B30D2">
            <w:pPr>
              <w:pStyle w:val="Tablea"/>
            </w:pPr>
            <w:r w:rsidRPr="00823497">
              <w:t>(h) develop, translate and distribute information and resources for modern slavery victims, multicultural groups and the broader community to understand modern slavery, deter perpetrators and refer cases;</w:t>
            </w:r>
          </w:p>
          <w:p w14:paraId="08A2D547" w14:textId="77777777" w:rsidR="007B30D2" w:rsidRPr="00823497" w:rsidRDefault="007B30D2" w:rsidP="007B30D2">
            <w:pPr>
              <w:pStyle w:val="Tablea"/>
            </w:pPr>
            <w:r w:rsidRPr="00823497">
              <w:t>(i) develop and deliver national and targeted campaigns to raise community awareness of modern slavery, including the indicators of modern slavery and avenues to report modern slavery offences;</w:t>
            </w:r>
          </w:p>
          <w:p w14:paraId="69DCB86B" w14:textId="77777777" w:rsidR="007B30D2" w:rsidRPr="00823497" w:rsidRDefault="007B30D2" w:rsidP="007B30D2">
            <w:pPr>
              <w:pStyle w:val="Tablea"/>
            </w:pPr>
            <w:r w:rsidRPr="00823497">
              <w:t>(j) engage with modern slavery victims to seek and receive feedback on existing and new, legal and policy, responses to modern slavery;</w:t>
            </w:r>
          </w:p>
          <w:p w14:paraId="539BC07B" w14:textId="77777777" w:rsidR="007B30D2" w:rsidRPr="00823497" w:rsidRDefault="007B30D2" w:rsidP="007B30D2">
            <w:pPr>
              <w:pStyle w:val="Tablea"/>
            </w:pPr>
            <w:r w:rsidRPr="00823497">
              <w:t>(k) commission the Australian Institute of Criminology to monitor and evaluate the National Action Plan, including by:</w:t>
            </w:r>
          </w:p>
          <w:p w14:paraId="1933FFD5" w14:textId="77777777" w:rsidR="007B30D2" w:rsidRPr="00823497" w:rsidRDefault="007B30D2" w:rsidP="007B30D2">
            <w:pPr>
              <w:pStyle w:val="Tablei"/>
            </w:pPr>
            <w:r w:rsidRPr="00823497">
              <w:t>(i) establishing new data collection processes; and</w:t>
            </w:r>
          </w:p>
          <w:p w14:paraId="7AEA5D5A" w14:textId="77777777" w:rsidR="007B30D2" w:rsidRPr="00823497" w:rsidRDefault="007B30D2" w:rsidP="007B30D2">
            <w:pPr>
              <w:pStyle w:val="Tablei"/>
            </w:pPr>
            <w:r w:rsidRPr="00823497">
              <w:t>(ii) collecting data on emerging criminal methodologies; and</w:t>
            </w:r>
          </w:p>
          <w:p w14:paraId="0C0C30C5" w14:textId="77777777" w:rsidR="007B30D2" w:rsidRPr="00823497" w:rsidRDefault="007B30D2" w:rsidP="007B30D2">
            <w:pPr>
              <w:pStyle w:val="Tablei"/>
            </w:pPr>
            <w:r w:rsidRPr="00823497">
              <w:t>(iii) collecting and analysing monitoring and evaluation data; and</w:t>
            </w:r>
          </w:p>
          <w:p w14:paraId="4AB7BEC5" w14:textId="77777777" w:rsidR="007B30D2" w:rsidRPr="00823497" w:rsidRDefault="007B30D2" w:rsidP="007B30D2">
            <w:pPr>
              <w:pStyle w:val="Tablei"/>
            </w:pPr>
            <w:r w:rsidRPr="00823497">
              <w:t>(iv) preparing and delivering reports.</w:t>
            </w:r>
          </w:p>
          <w:p w14:paraId="061E772B" w14:textId="77777777" w:rsidR="007B30D2" w:rsidRPr="00823497" w:rsidRDefault="007B30D2" w:rsidP="007B30D2">
            <w:pPr>
              <w:pStyle w:val="Tabletext"/>
            </w:pPr>
            <w:r w:rsidRPr="00823497">
              <w:t>This objective has the effect it would have if it were limited to measures:</w:t>
            </w:r>
          </w:p>
          <w:p w14:paraId="59CE59CD" w14:textId="6CF7F202" w:rsidR="007B30D2" w:rsidRPr="00823497" w:rsidRDefault="007B30D2" w:rsidP="007B30D2">
            <w:pPr>
              <w:pStyle w:val="Tablea"/>
            </w:pPr>
            <w:r w:rsidRPr="00823497">
              <w:t xml:space="preserve">(a) with respect to postal, telegraphic, telephonic, and other like services (within the meaning of </w:t>
            </w:r>
            <w:r w:rsidR="00F7034E" w:rsidRPr="00823497">
              <w:t>paragraph 5</w:t>
            </w:r>
            <w:r w:rsidRPr="00823497">
              <w:t>1(v) of the Constitution); or</w:t>
            </w:r>
          </w:p>
          <w:p w14:paraId="5C57FB9E" w14:textId="77777777" w:rsidR="007B30D2" w:rsidRPr="00823497" w:rsidRDefault="007B30D2" w:rsidP="007B30D2">
            <w:pPr>
              <w:pStyle w:val="Tablea"/>
            </w:pPr>
            <w:r w:rsidRPr="00823497">
              <w:t>(b) to give effect to Australia’s obligations under one or more of the following:</w:t>
            </w:r>
          </w:p>
          <w:p w14:paraId="365CB6B0" w14:textId="77777777" w:rsidR="007B30D2" w:rsidRPr="00823497" w:rsidRDefault="007B30D2" w:rsidP="007B30D2">
            <w:pPr>
              <w:pStyle w:val="Tablei"/>
            </w:pPr>
            <w:r w:rsidRPr="00823497">
              <w:t>(i) the Convention on the Elimination of All Forms of Discrimination against Women, particularly Article 6;</w:t>
            </w:r>
          </w:p>
          <w:p w14:paraId="1DD9530F" w14:textId="77777777" w:rsidR="007B30D2" w:rsidRPr="00823497" w:rsidRDefault="007B30D2" w:rsidP="007B30D2">
            <w:pPr>
              <w:pStyle w:val="Tablei"/>
            </w:pPr>
            <w:r w:rsidRPr="00823497">
              <w:t>(ii) the Convention on the Rights of the Child, particularly Articles 4, 32, 34, 35 and 36;</w:t>
            </w:r>
          </w:p>
          <w:p w14:paraId="3554271D" w14:textId="77777777" w:rsidR="007B30D2" w:rsidRPr="00823497" w:rsidRDefault="007B30D2" w:rsidP="007B30D2">
            <w:pPr>
              <w:pStyle w:val="Tablei"/>
            </w:pPr>
            <w:r w:rsidRPr="00823497">
              <w:t>(iii) the International Convention to Suppress the Slave Trade and Slavery, particularly Article 2;</w:t>
            </w:r>
          </w:p>
          <w:p w14:paraId="786D5401" w14:textId="77777777" w:rsidR="007B30D2" w:rsidRPr="00823497" w:rsidRDefault="007B30D2" w:rsidP="007B30D2">
            <w:pPr>
              <w:pStyle w:val="Tablei"/>
            </w:pPr>
            <w:r w:rsidRPr="00823497">
              <w:t>(iv) the International Covenant on Civil and Political Rights, particularly Articles 2 and 8;</w:t>
            </w:r>
          </w:p>
          <w:p w14:paraId="153CADB7" w14:textId="77777777" w:rsidR="007B30D2" w:rsidRPr="00823497" w:rsidRDefault="007B30D2" w:rsidP="007B30D2">
            <w:pPr>
              <w:pStyle w:val="Tablei"/>
            </w:pPr>
            <w:r w:rsidRPr="00823497">
              <w:t>(v) the International Labour Organization’s Convention concerning Forced or Compulsory Labour, particularly Article 1;</w:t>
            </w:r>
          </w:p>
          <w:p w14:paraId="53E108FD" w14:textId="77777777" w:rsidR="007B30D2" w:rsidRPr="00823497" w:rsidRDefault="007B30D2" w:rsidP="007B30D2">
            <w:pPr>
              <w:pStyle w:val="Tablei"/>
            </w:pPr>
            <w:r w:rsidRPr="00823497">
              <w:t>(vi) the Optional Protocol to the Convention on the Rights of the Child on the sale of children, child prostitution and child pornography, particularly Article 9;</w:t>
            </w:r>
          </w:p>
          <w:p w14:paraId="7B22C4FF" w14:textId="77777777" w:rsidR="007B30D2" w:rsidRPr="00823497" w:rsidRDefault="007B30D2" w:rsidP="007B30D2">
            <w:pPr>
              <w:pStyle w:val="Tablei"/>
            </w:pPr>
            <w:r w:rsidRPr="00823497">
              <w:t xml:space="preserve">(vii) the Protocol to Prevent, Suppress and Punish Trafficking in Persons, Especially Women and </w:t>
            </w:r>
            <w:r w:rsidRPr="00823497">
              <w:lastRenderedPageBreak/>
              <w:t>Children, supplementing the United Nations Convention Against Transnational Organized Crime, particularly Article 9;</w:t>
            </w:r>
          </w:p>
          <w:p w14:paraId="7FEC6AD6" w14:textId="77777777" w:rsidR="007B30D2" w:rsidRPr="00823497" w:rsidRDefault="007B30D2" w:rsidP="007B30D2">
            <w:pPr>
              <w:pStyle w:val="Tablei"/>
            </w:pPr>
            <w:r w:rsidRPr="00823497">
              <w:t>(viii) the Supplementary Convention on the Abolition of Slavery, the Slave Trade, and Institutions and Practices similar to Slavery, particularly Article 1; or</w:t>
            </w:r>
          </w:p>
          <w:p w14:paraId="2BCB8BDB" w14:textId="77777777" w:rsidR="007B30D2" w:rsidRPr="00823497" w:rsidRDefault="007B30D2" w:rsidP="007B30D2">
            <w:pPr>
              <w:pStyle w:val="Tablea"/>
            </w:pPr>
            <w:r w:rsidRPr="00823497">
              <w:t>(c) with respect to places, persons, matters or things external to Australia; or</w:t>
            </w:r>
          </w:p>
          <w:p w14:paraId="3AC10AA1" w14:textId="77777777" w:rsidR="007B30D2" w:rsidRPr="00823497" w:rsidRDefault="007B30D2" w:rsidP="007B30D2">
            <w:pPr>
              <w:pStyle w:val="Tablea"/>
            </w:pPr>
            <w:r w:rsidRPr="00823497">
              <w:t>(d) with respect to Australia’s relations with foreign countries; or</w:t>
            </w:r>
          </w:p>
          <w:p w14:paraId="1AC19390" w14:textId="77777777" w:rsidR="007B30D2" w:rsidRPr="00823497" w:rsidRDefault="007B30D2" w:rsidP="007B30D2">
            <w:pPr>
              <w:pStyle w:val="Tablea"/>
            </w:pPr>
            <w:r w:rsidRPr="00823497">
              <w:t>(e) done in the exercise of the executive power of the Commonwealth.</w:t>
            </w:r>
          </w:p>
        </w:tc>
      </w:tr>
      <w:tr w:rsidR="007B30D2" w:rsidRPr="00823497" w14:paraId="4FC2CAB7" w14:textId="77777777" w:rsidTr="00CF78C1">
        <w:tc>
          <w:tcPr>
            <w:tcW w:w="515" w:type="pct"/>
            <w:shd w:val="clear" w:color="auto" w:fill="auto"/>
          </w:tcPr>
          <w:p w14:paraId="28BFE99F" w14:textId="77777777" w:rsidR="007B30D2" w:rsidRPr="00823497" w:rsidRDefault="007B30D2" w:rsidP="007B30D2">
            <w:pPr>
              <w:pStyle w:val="Tabletext"/>
            </w:pPr>
            <w:r w:rsidRPr="00823497">
              <w:lastRenderedPageBreak/>
              <w:t>448</w:t>
            </w:r>
          </w:p>
        </w:tc>
        <w:tc>
          <w:tcPr>
            <w:tcW w:w="1479" w:type="pct"/>
            <w:shd w:val="clear" w:color="auto" w:fill="auto"/>
          </w:tcPr>
          <w:p w14:paraId="65724184" w14:textId="65E5EF0B" w:rsidR="007B30D2" w:rsidRPr="00823497" w:rsidRDefault="007B30D2" w:rsidP="007B30D2">
            <w:pPr>
              <w:pStyle w:val="Tabletext"/>
            </w:pPr>
            <w:r w:rsidRPr="00823497">
              <w:t>Joint Strike Fighter Industry Support Program</w:t>
            </w:r>
          </w:p>
        </w:tc>
        <w:tc>
          <w:tcPr>
            <w:tcW w:w="3006" w:type="pct"/>
            <w:shd w:val="clear" w:color="auto" w:fill="auto"/>
          </w:tcPr>
          <w:p w14:paraId="6B484D1A" w14:textId="29BECAFA" w:rsidR="007B30D2" w:rsidRPr="00823497" w:rsidRDefault="007B30D2" w:rsidP="007B30D2">
            <w:pPr>
              <w:pStyle w:val="Tabletext"/>
            </w:pPr>
            <w:r w:rsidRPr="00823497">
              <w:t>To further Australia’s defence capability and preparedness through the acquisition and sustainment of the F</w:t>
            </w:r>
            <w:r w:rsidR="00F7034E" w:rsidRPr="00823497">
              <w:noBreakHyphen/>
            </w:r>
            <w:r w:rsidRPr="00823497">
              <w:t>35 Joint Strike Fighter, by funding defence sector enterprises to develop and maintain their capability in relation to the production and maintenance of the F</w:t>
            </w:r>
            <w:r w:rsidR="00F7034E" w:rsidRPr="00823497">
              <w:noBreakHyphen/>
            </w:r>
            <w:r w:rsidRPr="00823497">
              <w:t>35 Joint Strike Fighter.</w:t>
            </w:r>
          </w:p>
        </w:tc>
      </w:tr>
      <w:tr w:rsidR="007B30D2" w:rsidRPr="00823497" w14:paraId="4E1F7B11" w14:textId="77777777" w:rsidTr="00CF78C1">
        <w:tblPrEx>
          <w:tblBorders>
            <w:top w:val="none" w:sz="0" w:space="0" w:color="auto"/>
            <w:bottom w:val="none" w:sz="0" w:space="0" w:color="auto"/>
          </w:tblBorders>
        </w:tblPrEx>
        <w:tc>
          <w:tcPr>
            <w:tcW w:w="515" w:type="pct"/>
            <w:tcBorders>
              <w:top w:val="single" w:sz="4" w:space="0" w:color="auto"/>
              <w:bottom w:val="single" w:sz="4" w:space="0" w:color="auto"/>
            </w:tcBorders>
            <w:shd w:val="clear" w:color="auto" w:fill="auto"/>
          </w:tcPr>
          <w:p w14:paraId="6966DCF2" w14:textId="77777777" w:rsidR="007B30D2" w:rsidRPr="00823497" w:rsidRDefault="007B30D2" w:rsidP="007B30D2">
            <w:pPr>
              <w:pStyle w:val="Tabletext"/>
            </w:pPr>
            <w:r w:rsidRPr="00823497">
              <w:t>450</w:t>
            </w:r>
          </w:p>
        </w:tc>
        <w:tc>
          <w:tcPr>
            <w:tcW w:w="1479" w:type="pct"/>
            <w:tcBorders>
              <w:top w:val="single" w:sz="4" w:space="0" w:color="auto"/>
              <w:bottom w:val="single" w:sz="4" w:space="0" w:color="auto"/>
            </w:tcBorders>
            <w:shd w:val="clear" w:color="auto" w:fill="auto"/>
          </w:tcPr>
          <w:p w14:paraId="2A37112C" w14:textId="77777777" w:rsidR="007B30D2" w:rsidRPr="00823497" w:rsidRDefault="007B30D2" w:rsidP="007B30D2">
            <w:pPr>
              <w:pStyle w:val="Tabletext"/>
            </w:pPr>
            <w:r w:rsidRPr="00823497">
              <w:t>Powering Communities Program</w:t>
            </w:r>
          </w:p>
        </w:tc>
        <w:tc>
          <w:tcPr>
            <w:tcW w:w="3006" w:type="pct"/>
            <w:tcBorders>
              <w:top w:val="single" w:sz="4" w:space="0" w:color="auto"/>
              <w:bottom w:val="single" w:sz="4" w:space="0" w:color="auto"/>
            </w:tcBorders>
            <w:shd w:val="clear" w:color="auto" w:fill="auto"/>
          </w:tcPr>
          <w:p w14:paraId="1D9A95FC" w14:textId="77777777" w:rsidR="007B30D2" w:rsidRPr="00823497" w:rsidRDefault="007B30D2" w:rsidP="007B30D2">
            <w:pPr>
              <w:pStyle w:val="Tabletext"/>
            </w:pPr>
            <w:r w:rsidRPr="00823497">
              <w:t>To provide funding to support community organisations to reduce energy use, improve energy productivity and deliver carbon abatement, including through:</w:t>
            </w:r>
          </w:p>
          <w:p w14:paraId="4E78A596" w14:textId="77777777" w:rsidR="007B30D2" w:rsidRPr="00823497" w:rsidRDefault="007B30D2" w:rsidP="007B30D2">
            <w:pPr>
              <w:pStyle w:val="Tablea"/>
            </w:pPr>
            <w:r w:rsidRPr="00823497">
              <w:t>(a) upgrading equipment to reduce energy use; and</w:t>
            </w:r>
          </w:p>
          <w:p w14:paraId="05753873" w14:textId="77777777" w:rsidR="007B30D2" w:rsidRPr="00823497" w:rsidRDefault="007B30D2" w:rsidP="007B30D2">
            <w:pPr>
              <w:pStyle w:val="Tablea"/>
            </w:pPr>
            <w:r w:rsidRPr="00823497">
              <w:t>(b) undertaking energy management activities and assessments, such as energy systems assessments and feasibility studies; and</w:t>
            </w:r>
          </w:p>
          <w:p w14:paraId="7D0335CB" w14:textId="77777777" w:rsidR="007B30D2" w:rsidRPr="00823497" w:rsidRDefault="007B30D2" w:rsidP="007B30D2">
            <w:pPr>
              <w:pStyle w:val="Tablea"/>
            </w:pPr>
            <w:r w:rsidRPr="00823497">
              <w:t>(c) investing in energy monitoring and management systems; and</w:t>
            </w:r>
          </w:p>
          <w:p w14:paraId="7F33986A" w14:textId="229BD04B" w:rsidR="007B30D2" w:rsidRPr="00823497" w:rsidRDefault="007B30D2" w:rsidP="007B30D2">
            <w:pPr>
              <w:pStyle w:val="Tablea"/>
            </w:pPr>
            <w:r w:rsidRPr="00823497">
              <w:t>(d) investing in on</w:t>
            </w:r>
            <w:r w:rsidR="00F7034E" w:rsidRPr="00823497">
              <w:noBreakHyphen/>
            </w:r>
            <w:r w:rsidRPr="00823497">
              <w:t>site renewable energy and solar</w:t>
            </w:r>
            <w:r w:rsidR="00F7034E" w:rsidRPr="00823497">
              <w:noBreakHyphen/>
            </w:r>
            <w:r w:rsidRPr="00823497">
              <w:t>connected batteries;</w:t>
            </w:r>
          </w:p>
          <w:p w14:paraId="796B1B75" w14:textId="77777777" w:rsidR="007B30D2" w:rsidRPr="00823497" w:rsidRDefault="007B30D2" w:rsidP="007B30D2">
            <w:pPr>
              <w:pStyle w:val="Tabletext"/>
            </w:pPr>
            <w:r w:rsidRPr="00823497">
              <w:t>to give effect to Australia’s obligations under one or more of the following:</w:t>
            </w:r>
          </w:p>
          <w:p w14:paraId="1D094893" w14:textId="77777777" w:rsidR="007B30D2" w:rsidRPr="00823497" w:rsidRDefault="007B30D2" w:rsidP="007B30D2">
            <w:pPr>
              <w:pStyle w:val="Tablea"/>
            </w:pPr>
            <w:r w:rsidRPr="00823497">
              <w:t>(e) the Kyoto Protocol to the United Nations Framework Convention on Climate Change, particularly Article 10;</w:t>
            </w:r>
          </w:p>
          <w:p w14:paraId="0831E6A1" w14:textId="77777777" w:rsidR="007B30D2" w:rsidRPr="00823497" w:rsidRDefault="007B30D2" w:rsidP="007B30D2">
            <w:pPr>
              <w:pStyle w:val="Tablea"/>
            </w:pPr>
            <w:r w:rsidRPr="00823497">
              <w:t>(f) the Paris Agreement, particularly Article 4;</w:t>
            </w:r>
          </w:p>
          <w:p w14:paraId="7D695CF1" w14:textId="77777777" w:rsidR="007B30D2" w:rsidRPr="00823497" w:rsidRDefault="007B30D2" w:rsidP="007B30D2">
            <w:pPr>
              <w:pStyle w:val="Tablea"/>
            </w:pPr>
            <w:r w:rsidRPr="00823497">
              <w:t>(g) the United Nations Framework Convention on Climate Change, particularly Article 4.</w:t>
            </w:r>
          </w:p>
        </w:tc>
      </w:tr>
      <w:tr w:rsidR="007B30D2" w:rsidRPr="00823497" w14:paraId="2E806763" w14:textId="77777777" w:rsidTr="00CF78C1">
        <w:tblPrEx>
          <w:tblBorders>
            <w:top w:val="none" w:sz="0" w:space="0" w:color="auto"/>
            <w:bottom w:val="none" w:sz="0" w:space="0" w:color="auto"/>
          </w:tblBorders>
        </w:tblPrEx>
        <w:tc>
          <w:tcPr>
            <w:tcW w:w="515" w:type="pct"/>
            <w:tcBorders>
              <w:top w:val="single" w:sz="4" w:space="0" w:color="auto"/>
            </w:tcBorders>
            <w:shd w:val="clear" w:color="auto" w:fill="auto"/>
          </w:tcPr>
          <w:p w14:paraId="28C11C36" w14:textId="77777777" w:rsidR="007B30D2" w:rsidRPr="00823497" w:rsidRDefault="007B30D2" w:rsidP="007B30D2">
            <w:pPr>
              <w:pStyle w:val="Tabletext"/>
            </w:pPr>
            <w:r w:rsidRPr="00823497">
              <w:t>451</w:t>
            </w:r>
          </w:p>
        </w:tc>
        <w:tc>
          <w:tcPr>
            <w:tcW w:w="1479" w:type="pct"/>
            <w:tcBorders>
              <w:top w:val="single" w:sz="4" w:space="0" w:color="auto"/>
            </w:tcBorders>
            <w:shd w:val="clear" w:color="auto" w:fill="auto"/>
          </w:tcPr>
          <w:p w14:paraId="1363FFB6" w14:textId="77777777" w:rsidR="007B30D2" w:rsidRPr="00823497" w:rsidRDefault="007B30D2" w:rsidP="007B30D2">
            <w:pPr>
              <w:pStyle w:val="Tabletext"/>
            </w:pPr>
            <w:r w:rsidRPr="00823497">
              <w:t>Building Energy Efficiency Program</w:t>
            </w:r>
          </w:p>
        </w:tc>
        <w:tc>
          <w:tcPr>
            <w:tcW w:w="3006" w:type="pct"/>
            <w:tcBorders>
              <w:top w:val="single" w:sz="4" w:space="0" w:color="auto"/>
            </w:tcBorders>
            <w:shd w:val="clear" w:color="auto" w:fill="auto"/>
          </w:tcPr>
          <w:p w14:paraId="7E55B684" w14:textId="77777777" w:rsidR="007B30D2" w:rsidRPr="00823497" w:rsidRDefault="007B30D2" w:rsidP="007B30D2">
            <w:pPr>
              <w:pStyle w:val="Tabletext"/>
            </w:pPr>
            <w:r w:rsidRPr="00823497">
              <w:t>To support activities that reduce energy use, improve energy productivity and deliver carbon abatement in buildings, including through:</w:t>
            </w:r>
          </w:p>
          <w:p w14:paraId="3947D825" w14:textId="77777777" w:rsidR="007B30D2" w:rsidRPr="00823497" w:rsidRDefault="007B30D2" w:rsidP="007B30D2">
            <w:pPr>
              <w:pStyle w:val="Tablea"/>
            </w:pPr>
            <w:r w:rsidRPr="00823497">
              <w:t>(a) developing and</w:t>
            </w:r>
            <w:r w:rsidRPr="00823497">
              <w:rPr>
                <w:i/>
              </w:rPr>
              <w:t xml:space="preserve"> </w:t>
            </w:r>
            <w:r w:rsidRPr="00823497">
              <w:t>providing information relating to building energy efficiency, including energy related requirements of the National Construction Code; and</w:t>
            </w:r>
          </w:p>
          <w:p w14:paraId="143BD664" w14:textId="77777777" w:rsidR="007B30D2" w:rsidRPr="00823497" w:rsidRDefault="007B30D2" w:rsidP="007B30D2">
            <w:pPr>
              <w:pStyle w:val="Tablea"/>
            </w:pPr>
            <w:r w:rsidRPr="00823497">
              <w:t>(b) developing and</w:t>
            </w:r>
            <w:r w:rsidRPr="00823497">
              <w:rPr>
                <w:i/>
              </w:rPr>
              <w:t xml:space="preserve"> </w:t>
            </w:r>
            <w:r w:rsidRPr="00823497">
              <w:t>providing information about, and assessing, the energy efficiency of heating, ventilation and air conditioning systems in buildings; and</w:t>
            </w:r>
          </w:p>
          <w:p w14:paraId="569C70BA" w14:textId="77777777" w:rsidR="007B30D2" w:rsidRPr="00823497" w:rsidRDefault="007B30D2" w:rsidP="007B30D2">
            <w:pPr>
              <w:pStyle w:val="Tablea"/>
            </w:pPr>
            <w:r w:rsidRPr="00823497">
              <w:t>(c) developing and</w:t>
            </w:r>
            <w:r w:rsidRPr="00823497">
              <w:rPr>
                <w:i/>
              </w:rPr>
              <w:t xml:space="preserve"> </w:t>
            </w:r>
            <w:r w:rsidRPr="00823497">
              <w:t xml:space="preserve">providing tools and ratings for the energy </w:t>
            </w:r>
            <w:r w:rsidRPr="00823497">
              <w:lastRenderedPageBreak/>
              <w:t>performance of buildings;</w:t>
            </w:r>
          </w:p>
          <w:p w14:paraId="4A9D6477" w14:textId="77777777" w:rsidR="007B30D2" w:rsidRPr="00823497" w:rsidRDefault="007B30D2" w:rsidP="007B30D2">
            <w:pPr>
              <w:pStyle w:val="Tabletext"/>
            </w:pPr>
            <w:r w:rsidRPr="00823497">
              <w:t>to give effect to Australia’s obligations under one or more of the following:</w:t>
            </w:r>
          </w:p>
          <w:p w14:paraId="1323FB5B" w14:textId="77777777" w:rsidR="007B30D2" w:rsidRPr="00823497" w:rsidRDefault="007B30D2" w:rsidP="007B30D2">
            <w:pPr>
              <w:pStyle w:val="Tablea"/>
            </w:pPr>
            <w:r w:rsidRPr="00823497">
              <w:t>(d) the Kyoto Protocol to the United Nations Framework Convention on Climate Change, particularly Article 10;</w:t>
            </w:r>
          </w:p>
          <w:p w14:paraId="666E8888" w14:textId="77777777" w:rsidR="007B30D2" w:rsidRPr="00823497" w:rsidRDefault="007B30D2" w:rsidP="007B30D2">
            <w:pPr>
              <w:pStyle w:val="Tablea"/>
            </w:pPr>
            <w:r w:rsidRPr="00823497">
              <w:t>(e) the Paris Agreement, particularly Article 4;</w:t>
            </w:r>
          </w:p>
          <w:p w14:paraId="3978A545" w14:textId="77777777" w:rsidR="007B30D2" w:rsidRPr="00823497" w:rsidRDefault="007B30D2" w:rsidP="007B30D2">
            <w:pPr>
              <w:pStyle w:val="Tablea"/>
            </w:pPr>
            <w:r w:rsidRPr="00823497">
              <w:t>(f) the United Nations Framework Convention on Climate Change, particularly Article 4.</w:t>
            </w:r>
          </w:p>
          <w:p w14:paraId="64691611" w14:textId="77777777" w:rsidR="007B30D2" w:rsidRPr="00823497" w:rsidRDefault="007B30D2" w:rsidP="007B30D2">
            <w:pPr>
              <w:pStyle w:val="Tabletext"/>
            </w:pPr>
            <w:r w:rsidRPr="00823497">
              <w:t>This objective also has the effect it would have if it were limited to measures involving the granting of financial assistance to a State or Territory.</w:t>
            </w:r>
          </w:p>
        </w:tc>
      </w:tr>
      <w:tr w:rsidR="007B30D2" w:rsidRPr="00823497" w14:paraId="541F48AA" w14:textId="77777777" w:rsidTr="00CF78C1">
        <w:tblPrEx>
          <w:tblBorders>
            <w:top w:val="none" w:sz="0" w:space="0" w:color="auto"/>
            <w:bottom w:val="none" w:sz="0" w:space="0" w:color="auto"/>
          </w:tblBorders>
        </w:tblPrEx>
        <w:tc>
          <w:tcPr>
            <w:tcW w:w="515" w:type="pct"/>
            <w:shd w:val="clear" w:color="auto" w:fill="auto"/>
          </w:tcPr>
          <w:p w14:paraId="0F0B194F" w14:textId="77777777" w:rsidR="007B30D2" w:rsidRPr="00823497" w:rsidRDefault="007B30D2" w:rsidP="007B30D2">
            <w:pPr>
              <w:pStyle w:val="Tabletext"/>
            </w:pPr>
            <w:r w:rsidRPr="00823497">
              <w:lastRenderedPageBreak/>
              <w:t>452</w:t>
            </w:r>
          </w:p>
        </w:tc>
        <w:tc>
          <w:tcPr>
            <w:tcW w:w="1479" w:type="pct"/>
            <w:shd w:val="clear" w:color="auto" w:fill="auto"/>
          </w:tcPr>
          <w:p w14:paraId="37D6A518" w14:textId="6A99AEBD" w:rsidR="007B30D2" w:rsidRPr="00823497" w:rsidRDefault="007B30D2" w:rsidP="007B30D2">
            <w:pPr>
              <w:pStyle w:val="Tabletext"/>
            </w:pPr>
            <w:r w:rsidRPr="00823497">
              <w:t>Technology Co</w:t>
            </w:r>
            <w:r w:rsidR="00F7034E" w:rsidRPr="00823497">
              <w:noBreakHyphen/>
            </w:r>
            <w:r w:rsidRPr="00823497">
              <w:t>Investment Fund</w:t>
            </w:r>
          </w:p>
        </w:tc>
        <w:tc>
          <w:tcPr>
            <w:tcW w:w="3006" w:type="pct"/>
            <w:shd w:val="clear" w:color="auto" w:fill="auto"/>
          </w:tcPr>
          <w:p w14:paraId="408868CE" w14:textId="77777777" w:rsidR="007B30D2" w:rsidRPr="00823497" w:rsidRDefault="007B30D2" w:rsidP="007B30D2">
            <w:pPr>
              <w:pStyle w:val="Tabletext"/>
            </w:pPr>
            <w:r w:rsidRPr="00823497">
              <w:t>To provide funding for activities that reduce energy use, improve energy productivity and deliver carbon abatement in the industrial, transport and agricultural sectors, including through:</w:t>
            </w:r>
          </w:p>
          <w:p w14:paraId="4C296D91" w14:textId="77777777" w:rsidR="007B30D2" w:rsidRPr="00823497" w:rsidRDefault="007B30D2" w:rsidP="007B30D2">
            <w:pPr>
              <w:pStyle w:val="Tablea"/>
            </w:pPr>
            <w:r w:rsidRPr="00823497">
              <w:t>(a) industrial and energy productivity benchmarking, including in manufacturing and construction; and</w:t>
            </w:r>
          </w:p>
          <w:p w14:paraId="6C5D3F7F" w14:textId="77777777" w:rsidR="007B30D2" w:rsidRPr="00823497" w:rsidRDefault="007B30D2" w:rsidP="007B30D2">
            <w:pPr>
              <w:pStyle w:val="Tablea"/>
            </w:pPr>
            <w:r w:rsidRPr="00823497">
              <w:t>(b) improving transport fuel efficiency, including for freight; and</w:t>
            </w:r>
          </w:p>
          <w:p w14:paraId="5059D396" w14:textId="77777777" w:rsidR="007B30D2" w:rsidRPr="00823497" w:rsidRDefault="007B30D2" w:rsidP="007B30D2">
            <w:pPr>
              <w:pStyle w:val="Tablea"/>
            </w:pPr>
            <w:r w:rsidRPr="00823497">
              <w:t>(c) increasing soil carbon; and</w:t>
            </w:r>
          </w:p>
          <w:p w14:paraId="2117036D" w14:textId="77777777" w:rsidR="007B30D2" w:rsidRPr="00823497" w:rsidRDefault="007B30D2" w:rsidP="007B30D2">
            <w:pPr>
              <w:pStyle w:val="Tablea"/>
            </w:pPr>
            <w:r w:rsidRPr="00823497">
              <w:t>(d) reducing livestock emissions;</w:t>
            </w:r>
          </w:p>
          <w:p w14:paraId="0AEB2F96" w14:textId="77777777" w:rsidR="007B30D2" w:rsidRPr="00823497" w:rsidRDefault="007B30D2" w:rsidP="007B30D2">
            <w:pPr>
              <w:pStyle w:val="Tabletext"/>
            </w:pPr>
            <w:r w:rsidRPr="00823497">
              <w:t>to give effect to Australia’s obligations under one or more of the following:</w:t>
            </w:r>
          </w:p>
          <w:p w14:paraId="7B8D4FCD" w14:textId="77777777" w:rsidR="007B30D2" w:rsidRPr="00823497" w:rsidRDefault="007B30D2" w:rsidP="007B30D2">
            <w:pPr>
              <w:pStyle w:val="Tablea"/>
            </w:pPr>
            <w:r w:rsidRPr="00823497">
              <w:t>(e) the Kyoto Protocol to the United Nations Framework Convention on Climate Change, particularly Article 10;</w:t>
            </w:r>
          </w:p>
          <w:p w14:paraId="773B6228" w14:textId="77777777" w:rsidR="007B30D2" w:rsidRPr="00823497" w:rsidRDefault="007B30D2" w:rsidP="007B30D2">
            <w:pPr>
              <w:pStyle w:val="Tablea"/>
            </w:pPr>
            <w:r w:rsidRPr="00823497">
              <w:t>(f) the Paris Agreement, particularly Article 4;</w:t>
            </w:r>
          </w:p>
          <w:p w14:paraId="3C318DF2" w14:textId="77777777" w:rsidR="007B30D2" w:rsidRPr="00823497" w:rsidRDefault="007B30D2" w:rsidP="007B30D2">
            <w:pPr>
              <w:pStyle w:val="Tablea"/>
            </w:pPr>
            <w:r w:rsidRPr="00823497">
              <w:t>(g) the United Nations Framework Convention on Climate Change, particularly Article 4.</w:t>
            </w:r>
          </w:p>
        </w:tc>
      </w:tr>
      <w:tr w:rsidR="007B30D2" w:rsidRPr="00823497" w14:paraId="27FE438D" w14:textId="77777777" w:rsidTr="00CF78C1">
        <w:tblPrEx>
          <w:tblBorders>
            <w:top w:val="none" w:sz="0" w:space="0" w:color="auto"/>
            <w:bottom w:val="none" w:sz="0" w:space="0" w:color="auto"/>
          </w:tblBorders>
        </w:tblPrEx>
        <w:tc>
          <w:tcPr>
            <w:tcW w:w="515" w:type="pct"/>
            <w:shd w:val="clear" w:color="auto" w:fill="auto"/>
          </w:tcPr>
          <w:p w14:paraId="4F339419" w14:textId="77777777" w:rsidR="007B30D2" w:rsidRPr="00823497" w:rsidRDefault="007B30D2" w:rsidP="007B30D2">
            <w:pPr>
              <w:pStyle w:val="Tabletext"/>
            </w:pPr>
            <w:r w:rsidRPr="00823497">
              <w:t>453</w:t>
            </w:r>
          </w:p>
        </w:tc>
        <w:tc>
          <w:tcPr>
            <w:tcW w:w="1479" w:type="pct"/>
            <w:shd w:val="clear" w:color="auto" w:fill="auto"/>
          </w:tcPr>
          <w:p w14:paraId="08C563F8" w14:textId="77777777" w:rsidR="007B30D2" w:rsidRPr="00823497" w:rsidRDefault="007B30D2" w:rsidP="007B30D2">
            <w:pPr>
              <w:pStyle w:val="Tabletext"/>
            </w:pPr>
            <w:r w:rsidRPr="00823497">
              <w:t>Hydrogen Export Hub Program</w:t>
            </w:r>
          </w:p>
        </w:tc>
        <w:tc>
          <w:tcPr>
            <w:tcW w:w="3006" w:type="pct"/>
            <w:shd w:val="clear" w:color="auto" w:fill="auto"/>
          </w:tcPr>
          <w:p w14:paraId="1798CF41" w14:textId="77777777" w:rsidR="007B30D2" w:rsidRPr="00823497" w:rsidRDefault="007B30D2" w:rsidP="007B30D2">
            <w:pPr>
              <w:pStyle w:val="Tabletext"/>
            </w:pPr>
            <w:r w:rsidRPr="00823497">
              <w:t>To support the development of hydrogen production, hydrogen demand and hydrogen export supply chains, including through:</w:t>
            </w:r>
          </w:p>
          <w:p w14:paraId="5C539FE4" w14:textId="77777777" w:rsidR="007B30D2" w:rsidRPr="00823497" w:rsidRDefault="007B30D2" w:rsidP="007B30D2">
            <w:pPr>
              <w:pStyle w:val="Tablea"/>
            </w:pPr>
            <w:r w:rsidRPr="00823497">
              <w:t>(a) funding research and development activities relevant to hydrogen technologies, hydrogen industry expansion and export supply chains; and</w:t>
            </w:r>
          </w:p>
          <w:p w14:paraId="0F29DF46" w14:textId="77777777" w:rsidR="007B30D2" w:rsidRPr="00823497" w:rsidRDefault="007B30D2" w:rsidP="007B30D2">
            <w:pPr>
              <w:pStyle w:val="Tablea"/>
            </w:pPr>
            <w:r w:rsidRPr="00823497">
              <w:t>(b) international and domestic collaboration on hydrogen export supply chains and hub development; and</w:t>
            </w:r>
          </w:p>
          <w:p w14:paraId="5467340E" w14:textId="77777777" w:rsidR="007B30D2" w:rsidRPr="00823497" w:rsidRDefault="007B30D2" w:rsidP="007B30D2">
            <w:pPr>
              <w:pStyle w:val="Tablea"/>
            </w:pPr>
            <w:r w:rsidRPr="00823497">
              <w:t>(c) supporting projects for the production, use, transformation, storage, transport or export of the following:</w:t>
            </w:r>
          </w:p>
          <w:p w14:paraId="1644DCB3" w14:textId="77777777" w:rsidR="007B30D2" w:rsidRPr="00823497" w:rsidRDefault="007B30D2" w:rsidP="007B30D2">
            <w:pPr>
              <w:pStyle w:val="Tablei"/>
            </w:pPr>
            <w:r w:rsidRPr="00823497">
              <w:t>(i) hydrogen;</w:t>
            </w:r>
          </w:p>
          <w:p w14:paraId="6AD369CF" w14:textId="77777777" w:rsidR="007B30D2" w:rsidRPr="00823497" w:rsidRDefault="007B30D2" w:rsidP="007B30D2">
            <w:pPr>
              <w:pStyle w:val="Tablei"/>
            </w:pPr>
            <w:r w:rsidRPr="00823497">
              <w:t>(ii) hydrogen feedstocks or derivatives; and</w:t>
            </w:r>
          </w:p>
          <w:p w14:paraId="4B8F1F89" w14:textId="77777777" w:rsidR="007B30D2" w:rsidRPr="00823497" w:rsidRDefault="007B30D2" w:rsidP="007B30D2">
            <w:pPr>
              <w:pStyle w:val="Tablea"/>
            </w:pPr>
            <w:r w:rsidRPr="00823497">
              <w:t>(d) supporting activities to increase the supply of, and demand for, hydrogen; and</w:t>
            </w:r>
          </w:p>
          <w:p w14:paraId="4CB9B5FE" w14:textId="77777777" w:rsidR="007B30D2" w:rsidRPr="00823497" w:rsidRDefault="007B30D2" w:rsidP="007B30D2">
            <w:pPr>
              <w:pStyle w:val="Tablea"/>
            </w:pPr>
            <w:r w:rsidRPr="00823497">
              <w:t xml:space="preserve">(e) undertaking and supporting activities to improve the regulation or safety of hydrogen production, use, </w:t>
            </w:r>
            <w:r w:rsidRPr="00823497">
              <w:lastRenderedPageBreak/>
              <w:t>transformation, storage, transport or export.</w:t>
            </w:r>
          </w:p>
          <w:p w14:paraId="0B87A858" w14:textId="77777777" w:rsidR="007B30D2" w:rsidRPr="00823497" w:rsidRDefault="007B30D2" w:rsidP="007B30D2">
            <w:pPr>
              <w:pStyle w:val="Tabletext"/>
            </w:pPr>
            <w:r w:rsidRPr="00823497">
              <w:t>This objective has the effect it would have if it were limited to measures:</w:t>
            </w:r>
          </w:p>
          <w:p w14:paraId="6E51EDFD" w14:textId="77777777" w:rsidR="007B30D2" w:rsidRPr="00823497" w:rsidRDefault="007B30D2" w:rsidP="007B30D2">
            <w:pPr>
              <w:pStyle w:val="Tablea"/>
            </w:pPr>
            <w:r w:rsidRPr="00823497">
              <w:t>(a) with respect to trade and commerce with other countries, or among the States and Territories; or</w:t>
            </w:r>
          </w:p>
          <w:p w14:paraId="582401B0" w14:textId="77777777" w:rsidR="007B30D2" w:rsidRPr="00823497" w:rsidRDefault="007B30D2" w:rsidP="007B30D2">
            <w:pPr>
              <w:pStyle w:val="Tablea"/>
            </w:pPr>
            <w:r w:rsidRPr="00823497">
              <w:t>(b) to give effect to Australia’s obligations under one or more of the following:</w:t>
            </w:r>
          </w:p>
          <w:p w14:paraId="7861A3A9" w14:textId="77777777" w:rsidR="007B30D2" w:rsidRPr="00823497" w:rsidRDefault="007B30D2" w:rsidP="007B30D2">
            <w:pPr>
              <w:pStyle w:val="Tablei"/>
            </w:pPr>
            <w:r w:rsidRPr="00823497">
              <w:t>(i) the Kyoto Protocol to the United Nations Framework Convention on Climate Change, particularly Article 10;</w:t>
            </w:r>
          </w:p>
          <w:p w14:paraId="54D08BB8" w14:textId="77777777" w:rsidR="007B30D2" w:rsidRPr="00823497" w:rsidRDefault="007B30D2" w:rsidP="007B30D2">
            <w:pPr>
              <w:pStyle w:val="Tablei"/>
            </w:pPr>
            <w:r w:rsidRPr="00823497">
              <w:t>(ii) the Paris Agreement, particularly Articles 4 and 10;</w:t>
            </w:r>
          </w:p>
          <w:p w14:paraId="5F8CFF76" w14:textId="77777777" w:rsidR="007B30D2" w:rsidRPr="00823497" w:rsidRDefault="007B30D2" w:rsidP="007B30D2">
            <w:pPr>
              <w:pStyle w:val="Tablei"/>
            </w:pPr>
            <w:r w:rsidRPr="00823497">
              <w:t>(iii) the United Nations Framework Convention on Climate Change, particularly Article 4; or</w:t>
            </w:r>
          </w:p>
          <w:p w14:paraId="3F31481B" w14:textId="77777777" w:rsidR="007B30D2" w:rsidRPr="00823497" w:rsidRDefault="007B30D2" w:rsidP="007B30D2">
            <w:pPr>
              <w:pStyle w:val="Tablea"/>
            </w:pPr>
            <w:r w:rsidRPr="00823497">
              <w:t>(c) relating to places, persons, matters or things external to Australia; or</w:t>
            </w:r>
          </w:p>
          <w:p w14:paraId="60A7FF69" w14:textId="77777777" w:rsidR="007B30D2" w:rsidRPr="00823497" w:rsidRDefault="007B30D2" w:rsidP="007B30D2">
            <w:pPr>
              <w:pStyle w:val="Tablea"/>
            </w:pPr>
            <w:r w:rsidRPr="00823497">
              <w:t>(d) involving the granting of financial assistance to a State or Territory.</w:t>
            </w:r>
          </w:p>
        </w:tc>
      </w:tr>
      <w:tr w:rsidR="007B30D2" w:rsidRPr="00823497" w14:paraId="378B506A" w14:textId="77777777" w:rsidTr="00CF78C1">
        <w:tblPrEx>
          <w:tblBorders>
            <w:top w:val="none" w:sz="0" w:space="0" w:color="auto"/>
            <w:bottom w:val="none" w:sz="0" w:space="0" w:color="auto"/>
          </w:tblBorders>
        </w:tblPrEx>
        <w:tc>
          <w:tcPr>
            <w:tcW w:w="515" w:type="pct"/>
            <w:shd w:val="clear" w:color="auto" w:fill="auto"/>
          </w:tcPr>
          <w:p w14:paraId="60723AFB" w14:textId="77777777" w:rsidR="007B30D2" w:rsidRPr="00823497" w:rsidRDefault="007B30D2" w:rsidP="007B30D2">
            <w:pPr>
              <w:pStyle w:val="Tabletext"/>
            </w:pPr>
            <w:r w:rsidRPr="00823497">
              <w:lastRenderedPageBreak/>
              <w:t>454</w:t>
            </w:r>
          </w:p>
        </w:tc>
        <w:tc>
          <w:tcPr>
            <w:tcW w:w="1479" w:type="pct"/>
            <w:shd w:val="clear" w:color="auto" w:fill="auto"/>
          </w:tcPr>
          <w:p w14:paraId="194DA952" w14:textId="15B2F581" w:rsidR="007B30D2" w:rsidRPr="00823497" w:rsidRDefault="007B30D2" w:rsidP="007B30D2">
            <w:pPr>
              <w:pStyle w:val="Tabletext"/>
            </w:pPr>
            <w:r w:rsidRPr="00823497">
              <w:t>Restoring native aquatic animals in the Murray</w:t>
            </w:r>
            <w:r w:rsidR="00F7034E" w:rsidRPr="00823497">
              <w:noBreakHyphen/>
            </w:r>
            <w:r w:rsidRPr="00823497">
              <w:t xml:space="preserve">Darling Basin and providing employment for Indigenous Australians </w:t>
            </w:r>
          </w:p>
        </w:tc>
        <w:tc>
          <w:tcPr>
            <w:tcW w:w="3006" w:type="pct"/>
            <w:shd w:val="clear" w:color="auto" w:fill="auto"/>
          </w:tcPr>
          <w:p w14:paraId="5365651C" w14:textId="2A0283C5" w:rsidR="007B30D2" w:rsidRPr="00823497" w:rsidRDefault="007B30D2" w:rsidP="007B30D2">
            <w:pPr>
              <w:pStyle w:val="Tabletext"/>
            </w:pPr>
            <w:r w:rsidRPr="00823497">
              <w:t>To support the restoration of native aquatic species and natural habitat in the Murray</w:t>
            </w:r>
            <w:r w:rsidR="00F7034E" w:rsidRPr="00823497">
              <w:noBreakHyphen/>
            </w:r>
            <w:r w:rsidRPr="00823497">
              <w:t>Darling Basin and to provide employment for Indigenous Australians, including by:</w:t>
            </w:r>
          </w:p>
          <w:p w14:paraId="73E4D775" w14:textId="56A6ECD3" w:rsidR="007B30D2" w:rsidRPr="00823497" w:rsidRDefault="007B30D2" w:rsidP="007B30D2">
            <w:pPr>
              <w:pStyle w:val="Tablea"/>
            </w:pPr>
            <w:bookmarkStart w:id="37" w:name="_Hlk52954355"/>
            <w:r w:rsidRPr="00823497">
              <w:t>(a) establishing a hatchery, grow</w:t>
            </w:r>
            <w:r w:rsidR="00F7034E" w:rsidRPr="00823497">
              <w:noBreakHyphen/>
            </w:r>
            <w:r w:rsidRPr="00823497">
              <w:t>out facility and drought recovery centre for native aquatic species, with integrated commercial operations, in Menindee; and</w:t>
            </w:r>
          </w:p>
          <w:p w14:paraId="2D2AA01C" w14:textId="6E067012" w:rsidR="007B30D2" w:rsidRPr="00823497" w:rsidRDefault="007B30D2" w:rsidP="007B30D2">
            <w:pPr>
              <w:pStyle w:val="Tablea"/>
            </w:pPr>
            <w:r w:rsidRPr="00823497">
              <w:t>(b) establishing a hatchery and grow</w:t>
            </w:r>
            <w:r w:rsidR="00F7034E" w:rsidRPr="00823497">
              <w:noBreakHyphen/>
            </w:r>
            <w:r w:rsidRPr="00823497">
              <w:t>out facility for native aquatic species, with integrated commercial operations, in St George;</w:t>
            </w:r>
            <w:bookmarkEnd w:id="37"/>
            <w:r w:rsidRPr="00823497">
              <w:t xml:space="preserve"> and</w:t>
            </w:r>
          </w:p>
          <w:p w14:paraId="574D2EB5" w14:textId="77777777" w:rsidR="007B30D2" w:rsidRPr="00823497" w:rsidRDefault="007B30D2" w:rsidP="007B30D2">
            <w:pPr>
              <w:pStyle w:val="Tablea"/>
            </w:pPr>
            <w:r w:rsidRPr="00823497">
              <w:t>(c) restoring the natural habitat of native aquatic species; and</w:t>
            </w:r>
          </w:p>
          <w:p w14:paraId="4705BC1B" w14:textId="77777777" w:rsidR="007B30D2" w:rsidRPr="00823497" w:rsidRDefault="007B30D2" w:rsidP="007B30D2">
            <w:pPr>
              <w:pStyle w:val="Tablea"/>
              <w:rPr>
                <w:color w:val="000000"/>
                <w:sz w:val="24"/>
                <w:szCs w:val="24"/>
                <w:lang w:eastAsia="en-GB"/>
              </w:rPr>
            </w:pPr>
            <w:r w:rsidRPr="00823497">
              <w:t>(d) conducting research activities in relation to native aquatic species.</w:t>
            </w:r>
          </w:p>
          <w:p w14:paraId="420E364B" w14:textId="77777777" w:rsidR="007B30D2" w:rsidRPr="00823497" w:rsidRDefault="007B30D2" w:rsidP="007B30D2">
            <w:pPr>
              <w:pStyle w:val="Tabletext"/>
            </w:pPr>
            <w:r w:rsidRPr="00823497">
              <w:t>This objective has the effect it would have if it were limited to measures:</w:t>
            </w:r>
          </w:p>
          <w:p w14:paraId="3645B6F6" w14:textId="77777777" w:rsidR="007B30D2" w:rsidRPr="00823497" w:rsidRDefault="007B30D2" w:rsidP="007B30D2">
            <w:pPr>
              <w:pStyle w:val="Tablea"/>
            </w:pPr>
            <w:r w:rsidRPr="00823497">
              <w:t>(a) with respect to the people of any race for whom it is deemed necessary to make special laws; or</w:t>
            </w:r>
          </w:p>
          <w:p w14:paraId="2B88BB6F" w14:textId="77777777" w:rsidR="007B30D2" w:rsidRPr="00823497" w:rsidRDefault="007B30D2" w:rsidP="007B30D2">
            <w:pPr>
              <w:pStyle w:val="Tablea"/>
            </w:pPr>
            <w:r w:rsidRPr="00823497">
              <w:t>(b) to give effect to Australia’s obligations under the Convention on Biological Diversity, particularly Articles 6(a), 8(d) and (f) and 10(d).</w:t>
            </w:r>
          </w:p>
        </w:tc>
      </w:tr>
      <w:tr w:rsidR="007B30D2" w:rsidRPr="00823497" w14:paraId="3D385B42" w14:textId="77777777" w:rsidTr="00CF78C1">
        <w:tblPrEx>
          <w:tblBorders>
            <w:top w:val="none" w:sz="0" w:space="0" w:color="auto"/>
            <w:bottom w:val="none" w:sz="0" w:space="0" w:color="auto"/>
          </w:tblBorders>
        </w:tblPrEx>
        <w:tc>
          <w:tcPr>
            <w:tcW w:w="515" w:type="pct"/>
            <w:shd w:val="clear" w:color="auto" w:fill="auto"/>
          </w:tcPr>
          <w:p w14:paraId="7698CA19" w14:textId="77777777" w:rsidR="007B30D2" w:rsidRPr="00823497" w:rsidRDefault="007B30D2" w:rsidP="007B30D2">
            <w:pPr>
              <w:pStyle w:val="Tabletext"/>
            </w:pPr>
            <w:r w:rsidRPr="00823497">
              <w:t>455</w:t>
            </w:r>
          </w:p>
        </w:tc>
        <w:tc>
          <w:tcPr>
            <w:tcW w:w="1479" w:type="pct"/>
            <w:shd w:val="clear" w:color="auto" w:fill="auto"/>
          </w:tcPr>
          <w:p w14:paraId="5E8E07E2" w14:textId="77777777" w:rsidR="007B30D2" w:rsidRPr="00823497" w:rsidRDefault="007B30D2" w:rsidP="007B30D2">
            <w:pPr>
              <w:pStyle w:val="Tabletext"/>
            </w:pPr>
            <w:r w:rsidRPr="00823497">
              <w:t>Reef Builder—the coastal communities recovery project</w:t>
            </w:r>
          </w:p>
        </w:tc>
        <w:tc>
          <w:tcPr>
            <w:tcW w:w="3006" w:type="pct"/>
            <w:shd w:val="clear" w:color="auto" w:fill="auto"/>
          </w:tcPr>
          <w:p w14:paraId="09D14B09" w14:textId="77777777" w:rsidR="007B30D2" w:rsidRPr="00823497" w:rsidRDefault="007B30D2" w:rsidP="007B30D2">
            <w:pPr>
              <w:pStyle w:val="Tabletext"/>
            </w:pPr>
            <w:r w:rsidRPr="00823497">
              <w:t>To support measures to rebuild and prevent the extinction of shellfish reefs along the Australian coastline to give effect to Australia’s obligations under the Convention on Biological Diversity, particularly Articles 8(d) and (f) and 10(e).</w:t>
            </w:r>
          </w:p>
        </w:tc>
      </w:tr>
      <w:tr w:rsidR="007B30D2" w:rsidRPr="00823497" w14:paraId="0BD40B58" w14:textId="77777777" w:rsidTr="00CF78C1">
        <w:tblPrEx>
          <w:tblBorders>
            <w:top w:val="none" w:sz="0" w:space="0" w:color="auto"/>
            <w:bottom w:val="none" w:sz="0" w:space="0" w:color="auto"/>
          </w:tblBorders>
        </w:tblPrEx>
        <w:tc>
          <w:tcPr>
            <w:tcW w:w="515" w:type="pct"/>
            <w:shd w:val="clear" w:color="auto" w:fill="auto"/>
          </w:tcPr>
          <w:p w14:paraId="3611B54A" w14:textId="77777777" w:rsidR="007B30D2" w:rsidRPr="00823497" w:rsidRDefault="007B30D2" w:rsidP="007B30D2">
            <w:pPr>
              <w:pStyle w:val="Tabletext"/>
            </w:pPr>
            <w:r w:rsidRPr="00823497">
              <w:t>456</w:t>
            </w:r>
          </w:p>
        </w:tc>
        <w:tc>
          <w:tcPr>
            <w:tcW w:w="1479" w:type="pct"/>
            <w:shd w:val="clear" w:color="auto" w:fill="auto"/>
          </w:tcPr>
          <w:p w14:paraId="6064A834" w14:textId="47A2E0A9" w:rsidR="007B30D2" w:rsidRPr="00823497" w:rsidRDefault="007B30D2" w:rsidP="007B30D2">
            <w:pPr>
              <w:pStyle w:val="Tabletext"/>
            </w:pPr>
            <w:r w:rsidRPr="00823497">
              <w:t>Murray</w:t>
            </w:r>
            <w:r w:rsidR="00F7034E" w:rsidRPr="00823497">
              <w:noBreakHyphen/>
            </w:r>
            <w:r w:rsidRPr="00823497">
              <w:t>Darling Basin Water Information Platform</w:t>
            </w:r>
          </w:p>
        </w:tc>
        <w:tc>
          <w:tcPr>
            <w:tcW w:w="3006" w:type="pct"/>
            <w:shd w:val="clear" w:color="auto" w:fill="auto"/>
          </w:tcPr>
          <w:p w14:paraId="1095C84E" w14:textId="4145C412" w:rsidR="007B30D2" w:rsidRPr="00823497" w:rsidRDefault="007B30D2" w:rsidP="007B30D2">
            <w:pPr>
              <w:pStyle w:val="Tabletext"/>
            </w:pPr>
            <w:r w:rsidRPr="00823497">
              <w:t>To establish and maintain an online water information platform relating to the Murray</w:t>
            </w:r>
            <w:r w:rsidR="00F7034E" w:rsidRPr="00823497">
              <w:noBreakHyphen/>
            </w:r>
            <w:r w:rsidRPr="00823497">
              <w:t>Darling Basin to provide information about matters such as the following:</w:t>
            </w:r>
          </w:p>
          <w:p w14:paraId="5D322403" w14:textId="77777777" w:rsidR="007B30D2" w:rsidRPr="00823497" w:rsidRDefault="007B30D2" w:rsidP="007B30D2">
            <w:pPr>
              <w:pStyle w:val="Tablea"/>
            </w:pPr>
            <w:r w:rsidRPr="00823497">
              <w:t>(a) water availability, allocations, use and trade;</w:t>
            </w:r>
          </w:p>
          <w:p w14:paraId="679C7276" w14:textId="77777777" w:rsidR="007B30D2" w:rsidRPr="00823497" w:rsidRDefault="007B30D2" w:rsidP="007B30D2">
            <w:pPr>
              <w:pStyle w:val="Tablea"/>
            </w:pPr>
            <w:r w:rsidRPr="00823497">
              <w:lastRenderedPageBreak/>
              <w:t>(b) water planning, policies and programs;</w:t>
            </w:r>
          </w:p>
          <w:p w14:paraId="77DFFDDE" w14:textId="3DF284AB" w:rsidR="007B30D2" w:rsidRPr="00823497" w:rsidRDefault="007B30D2" w:rsidP="007B30D2">
            <w:pPr>
              <w:pStyle w:val="Tablea"/>
            </w:pPr>
            <w:r w:rsidRPr="00823497">
              <w:t>(c) water levels in storages and in</w:t>
            </w:r>
            <w:r w:rsidR="00F7034E" w:rsidRPr="00823497">
              <w:noBreakHyphen/>
            </w:r>
            <w:r w:rsidRPr="00823497">
              <w:t>stream flow rates;</w:t>
            </w:r>
          </w:p>
          <w:p w14:paraId="671B2827" w14:textId="77777777" w:rsidR="007B30D2" w:rsidRPr="00823497" w:rsidRDefault="007B30D2" w:rsidP="007B30D2">
            <w:pPr>
              <w:pStyle w:val="Tablea"/>
            </w:pPr>
            <w:r w:rsidRPr="00823497">
              <w:t>(d) water resource management and planning arrangements;</w:t>
            </w:r>
          </w:p>
          <w:p w14:paraId="17E05FC6" w14:textId="77777777" w:rsidR="007B30D2" w:rsidRPr="00823497" w:rsidRDefault="007B30D2" w:rsidP="007B30D2">
            <w:pPr>
              <w:pStyle w:val="Tablea"/>
            </w:pPr>
            <w:r w:rsidRPr="00823497">
              <w:t>(e) environmental watering events;</w:t>
            </w:r>
          </w:p>
          <w:p w14:paraId="15C6EF39" w14:textId="77777777" w:rsidR="007B30D2" w:rsidRPr="00823497" w:rsidRDefault="007B30D2" w:rsidP="007B30D2">
            <w:pPr>
              <w:pStyle w:val="Tablea"/>
            </w:pPr>
            <w:r w:rsidRPr="00823497">
              <w:t>(f) water markets and trading.</w:t>
            </w:r>
          </w:p>
        </w:tc>
      </w:tr>
      <w:tr w:rsidR="007B30D2" w:rsidRPr="00823497" w14:paraId="029759CB" w14:textId="77777777" w:rsidTr="00CF78C1">
        <w:tblPrEx>
          <w:tblBorders>
            <w:top w:val="none" w:sz="0" w:space="0" w:color="auto"/>
            <w:bottom w:val="none" w:sz="0" w:space="0" w:color="auto"/>
          </w:tblBorders>
        </w:tblPrEx>
        <w:tc>
          <w:tcPr>
            <w:tcW w:w="515" w:type="pct"/>
            <w:shd w:val="clear" w:color="auto" w:fill="auto"/>
          </w:tcPr>
          <w:p w14:paraId="60C3D3D5" w14:textId="77777777" w:rsidR="007B30D2" w:rsidRPr="00823497" w:rsidRDefault="007B30D2" w:rsidP="007B30D2">
            <w:pPr>
              <w:pStyle w:val="Tabletext"/>
            </w:pPr>
            <w:r w:rsidRPr="00823497">
              <w:lastRenderedPageBreak/>
              <w:t>457</w:t>
            </w:r>
          </w:p>
        </w:tc>
        <w:tc>
          <w:tcPr>
            <w:tcW w:w="1479" w:type="pct"/>
            <w:shd w:val="clear" w:color="auto" w:fill="auto"/>
          </w:tcPr>
          <w:p w14:paraId="53A27A4E" w14:textId="77777777" w:rsidR="007B30D2" w:rsidRPr="00823497" w:rsidRDefault="007B30D2" w:rsidP="007B30D2">
            <w:pPr>
              <w:pStyle w:val="Tabletext"/>
            </w:pPr>
            <w:r w:rsidRPr="00823497">
              <w:t>National Forest Industries Plan—Online Resources</w:t>
            </w:r>
          </w:p>
        </w:tc>
        <w:tc>
          <w:tcPr>
            <w:tcW w:w="3006" w:type="pct"/>
            <w:shd w:val="clear" w:color="auto" w:fill="auto"/>
          </w:tcPr>
          <w:p w14:paraId="1B3AD9B4" w14:textId="5630A85F" w:rsidR="007B30D2" w:rsidRPr="00823497" w:rsidRDefault="007B30D2" w:rsidP="007B30D2">
            <w:pPr>
              <w:pStyle w:val="Tabletext"/>
            </w:pPr>
            <w:r w:rsidRPr="00823497">
              <w:t>To support the growth of Australia’s renewable timber and wood</w:t>
            </w:r>
            <w:r w:rsidR="00F7034E" w:rsidRPr="00823497">
              <w:noBreakHyphen/>
            </w:r>
            <w:r w:rsidRPr="00823497">
              <w:t>fibre industry through developing online guidance material and advice for:</w:t>
            </w:r>
          </w:p>
          <w:p w14:paraId="3BBEA04A" w14:textId="77777777" w:rsidR="007B30D2" w:rsidRPr="00823497" w:rsidRDefault="007B30D2" w:rsidP="007B30D2">
            <w:pPr>
              <w:pStyle w:val="Tablea"/>
            </w:pPr>
            <w:r w:rsidRPr="00823497">
              <w:t>(a) persons engaging in farm forestry and private native forestry; and</w:t>
            </w:r>
          </w:p>
          <w:p w14:paraId="1B17FED1" w14:textId="14D11324" w:rsidR="007B30D2" w:rsidRPr="00823497" w:rsidRDefault="007B30D2" w:rsidP="007B30D2">
            <w:pPr>
              <w:pStyle w:val="Tablea"/>
              <w:rPr>
                <w:i/>
              </w:rPr>
            </w:pPr>
            <w:r w:rsidRPr="00823497">
              <w:t>(b) forest resources managers of Indigenous</w:t>
            </w:r>
            <w:r w:rsidR="00F7034E" w:rsidRPr="00823497">
              <w:noBreakHyphen/>
            </w:r>
            <w:r w:rsidRPr="00823497">
              <w:t>owned or Indigenous</w:t>
            </w:r>
            <w:r w:rsidR="00F7034E" w:rsidRPr="00823497">
              <w:noBreakHyphen/>
            </w:r>
            <w:r w:rsidRPr="00823497">
              <w:t>managed land.</w:t>
            </w:r>
          </w:p>
        </w:tc>
      </w:tr>
      <w:tr w:rsidR="007B30D2" w:rsidRPr="00823497" w14:paraId="4328C498" w14:textId="77777777" w:rsidTr="00CF78C1">
        <w:tblPrEx>
          <w:tblBorders>
            <w:top w:val="none" w:sz="0" w:space="0" w:color="auto"/>
            <w:bottom w:val="none" w:sz="0" w:space="0" w:color="auto"/>
            <w:insideH w:val="none" w:sz="0" w:space="0" w:color="auto"/>
          </w:tblBorders>
        </w:tblPrEx>
        <w:tc>
          <w:tcPr>
            <w:tcW w:w="515" w:type="pct"/>
            <w:shd w:val="clear" w:color="auto" w:fill="auto"/>
          </w:tcPr>
          <w:p w14:paraId="035C6743" w14:textId="77777777" w:rsidR="007B30D2" w:rsidRPr="00823497" w:rsidRDefault="007B30D2" w:rsidP="007B30D2">
            <w:pPr>
              <w:pStyle w:val="Tabletext"/>
            </w:pPr>
            <w:r w:rsidRPr="00823497">
              <w:t>458</w:t>
            </w:r>
          </w:p>
        </w:tc>
        <w:tc>
          <w:tcPr>
            <w:tcW w:w="1479" w:type="pct"/>
            <w:shd w:val="clear" w:color="auto" w:fill="auto"/>
          </w:tcPr>
          <w:p w14:paraId="0AF236C2" w14:textId="77777777" w:rsidR="007B30D2" w:rsidRPr="00823497" w:rsidRDefault="007B30D2" w:rsidP="007B30D2">
            <w:pPr>
              <w:pStyle w:val="Tabletext"/>
            </w:pPr>
            <w:r w:rsidRPr="00823497">
              <w:t>Home Care Transition Fund</w:t>
            </w:r>
          </w:p>
        </w:tc>
        <w:tc>
          <w:tcPr>
            <w:tcW w:w="3006" w:type="pct"/>
            <w:shd w:val="clear" w:color="auto" w:fill="auto"/>
          </w:tcPr>
          <w:p w14:paraId="092B6A8A" w14:textId="3B8266F1" w:rsidR="007B30D2" w:rsidRPr="00823497" w:rsidRDefault="007B30D2" w:rsidP="007B30D2">
            <w:pPr>
              <w:pStyle w:val="Tabletext"/>
            </w:pPr>
            <w:r w:rsidRPr="00823497">
              <w:t>To provide financial assistance to Commonwealth funded home care providers who are insolvent, or at imminent risk of becoming insolvent or bankrupt, as a result of the change from pre</w:t>
            </w:r>
            <w:r w:rsidR="00F7034E" w:rsidRPr="00823497">
              <w:noBreakHyphen/>
            </w:r>
            <w:r w:rsidRPr="00823497">
              <w:t>service delivery payments to post</w:t>
            </w:r>
            <w:r w:rsidR="00F7034E" w:rsidRPr="00823497">
              <w:noBreakHyphen/>
            </w:r>
            <w:r w:rsidRPr="00823497">
              <w:t>service delivery payments by the Commonwealth.</w:t>
            </w:r>
          </w:p>
          <w:p w14:paraId="61A2F1F2" w14:textId="1079533F" w:rsidR="007B30D2" w:rsidRPr="00823497" w:rsidRDefault="007B30D2" w:rsidP="007B30D2">
            <w:pPr>
              <w:pStyle w:val="Tabletext"/>
            </w:pPr>
            <w:r w:rsidRPr="00823497">
              <w:t xml:space="preserve">This objective also has the effect it would have if it were limited to being a measure for the provision of, or incidental to the provision of, sickness benefits (within the meaning of </w:t>
            </w:r>
            <w:r w:rsidR="00F7034E" w:rsidRPr="00823497">
              <w:t>paragraph 5</w:t>
            </w:r>
            <w:r w:rsidRPr="00823497">
              <w:t>1(xxiiiA) of the Constitution).</w:t>
            </w:r>
          </w:p>
        </w:tc>
      </w:tr>
      <w:tr w:rsidR="007B30D2" w:rsidRPr="00823497" w14:paraId="3E8CE292" w14:textId="77777777" w:rsidTr="00CF78C1">
        <w:tblPrEx>
          <w:tblBorders>
            <w:top w:val="none" w:sz="0" w:space="0" w:color="auto"/>
            <w:bottom w:val="single" w:sz="4" w:space="0" w:color="auto"/>
          </w:tblBorders>
        </w:tblPrEx>
        <w:tc>
          <w:tcPr>
            <w:tcW w:w="515" w:type="pct"/>
            <w:shd w:val="clear" w:color="auto" w:fill="auto"/>
          </w:tcPr>
          <w:p w14:paraId="0E0AD729" w14:textId="77777777" w:rsidR="007B30D2" w:rsidRPr="00823497" w:rsidRDefault="007B30D2" w:rsidP="007B30D2">
            <w:pPr>
              <w:pStyle w:val="Tabletext"/>
            </w:pPr>
            <w:r w:rsidRPr="00823497">
              <w:t>459</w:t>
            </w:r>
          </w:p>
        </w:tc>
        <w:tc>
          <w:tcPr>
            <w:tcW w:w="1479" w:type="pct"/>
            <w:shd w:val="clear" w:color="auto" w:fill="auto"/>
          </w:tcPr>
          <w:p w14:paraId="50ECEE80" w14:textId="77777777" w:rsidR="007B30D2" w:rsidRPr="00823497" w:rsidRDefault="007B30D2" w:rsidP="007B30D2">
            <w:pPr>
              <w:pStyle w:val="Tabletext"/>
            </w:pPr>
            <w:r w:rsidRPr="00823497">
              <w:t>National Microcredentials Marketplace</w:t>
            </w:r>
          </w:p>
        </w:tc>
        <w:tc>
          <w:tcPr>
            <w:tcW w:w="3006" w:type="pct"/>
            <w:shd w:val="clear" w:color="auto" w:fill="auto"/>
          </w:tcPr>
          <w:p w14:paraId="2C867D97" w14:textId="77777777" w:rsidR="007B30D2" w:rsidRPr="00823497" w:rsidRDefault="007B30D2" w:rsidP="007B30D2">
            <w:pPr>
              <w:pStyle w:val="Tabletext"/>
            </w:pPr>
            <w:r w:rsidRPr="00823497">
              <w:t>To establish and operate a website to provide information about microcredentials.</w:t>
            </w:r>
          </w:p>
        </w:tc>
      </w:tr>
      <w:tr w:rsidR="007B30D2" w:rsidRPr="00823497" w14:paraId="7CCA327B" w14:textId="77777777" w:rsidTr="00CF78C1">
        <w:tblPrEx>
          <w:tblBorders>
            <w:top w:val="none" w:sz="0" w:space="0" w:color="auto"/>
            <w:bottom w:val="single" w:sz="4" w:space="0" w:color="auto"/>
          </w:tblBorders>
        </w:tblPrEx>
        <w:tc>
          <w:tcPr>
            <w:tcW w:w="515" w:type="pct"/>
            <w:tcBorders>
              <w:bottom w:val="single" w:sz="4" w:space="0" w:color="auto"/>
            </w:tcBorders>
            <w:shd w:val="clear" w:color="auto" w:fill="auto"/>
          </w:tcPr>
          <w:p w14:paraId="3DDCD747" w14:textId="77777777" w:rsidR="007B30D2" w:rsidRPr="00823497" w:rsidRDefault="007B30D2" w:rsidP="007B30D2">
            <w:pPr>
              <w:pStyle w:val="Tabletext"/>
            </w:pPr>
            <w:r w:rsidRPr="00823497">
              <w:t>460</w:t>
            </w:r>
          </w:p>
        </w:tc>
        <w:tc>
          <w:tcPr>
            <w:tcW w:w="1479" w:type="pct"/>
            <w:tcBorders>
              <w:bottom w:val="single" w:sz="4" w:space="0" w:color="auto"/>
            </w:tcBorders>
            <w:shd w:val="clear" w:color="auto" w:fill="auto"/>
          </w:tcPr>
          <w:p w14:paraId="5C3B8945" w14:textId="2D03B2B3" w:rsidR="007B30D2" w:rsidRPr="00823497" w:rsidRDefault="007B30D2" w:rsidP="007B30D2">
            <w:pPr>
              <w:pStyle w:val="Tabletext"/>
            </w:pPr>
            <w:r w:rsidRPr="00823497">
              <w:t>Tertiary Access Payment for Regional and Remote School Leavers</w:t>
            </w:r>
          </w:p>
        </w:tc>
        <w:tc>
          <w:tcPr>
            <w:tcW w:w="3006" w:type="pct"/>
            <w:tcBorders>
              <w:bottom w:val="single" w:sz="4" w:space="0" w:color="auto"/>
            </w:tcBorders>
            <w:shd w:val="clear" w:color="auto" w:fill="auto"/>
          </w:tcPr>
          <w:p w14:paraId="730E0B08" w14:textId="2A857AC5" w:rsidR="007B30D2" w:rsidRPr="00823497" w:rsidRDefault="007B30D2" w:rsidP="007B30D2">
            <w:pPr>
              <w:pStyle w:val="Tabletext"/>
            </w:pPr>
            <w:r w:rsidRPr="00823497">
              <w:t xml:space="preserve">To encourage and assist students from regional and remote areas of Australia to access tertiary study by providing, as benefits to students within the meaning of </w:t>
            </w:r>
            <w:r w:rsidR="00F7034E" w:rsidRPr="00823497">
              <w:t>paragraph 5</w:t>
            </w:r>
            <w:r w:rsidRPr="00823497">
              <w:t>1(xxiiiA) of the Constitution, one</w:t>
            </w:r>
            <w:r w:rsidR="00F7034E" w:rsidRPr="00823497">
              <w:noBreakHyphen/>
            </w:r>
            <w:r w:rsidRPr="00823497">
              <w:t>off payments to eligible students who relocate to commence tertiary study in the year immediately following their completion of the final year of secondary school.</w:t>
            </w:r>
          </w:p>
        </w:tc>
      </w:tr>
      <w:tr w:rsidR="007B30D2" w:rsidRPr="00823497" w14:paraId="2981666A" w14:textId="77777777" w:rsidTr="00CF78C1">
        <w:tblPrEx>
          <w:tblBorders>
            <w:top w:val="none" w:sz="0" w:space="0" w:color="auto"/>
            <w:bottom w:val="single" w:sz="4" w:space="0" w:color="auto"/>
          </w:tblBorders>
        </w:tblPrEx>
        <w:tc>
          <w:tcPr>
            <w:tcW w:w="515" w:type="pct"/>
            <w:tcBorders>
              <w:top w:val="single" w:sz="4" w:space="0" w:color="auto"/>
              <w:bottom w:val="single" w:sz="4" w:space="0" w:color="auto"/>
            </w:tcBorders>
            <w:shd w:val="clear" w:color="auto" w:fill="auto"/>
          </w:tcPr>
          <w:p w14:paraId="73FF8D32" w14:textId="77777777" w:rsidR="007B30D2" w:rsidRPr="00823497" w:rsidRDefault="007B30D2" w:rsidP="007B30D2">
            <w:pPr>
              <w:pStyle w:val="Tabletext"/>
            </w:pPr>
            <w:r w:rsidRPr="00823497">
              <w:t>461</w:t>
            </w:r>
          </w:p>
        </w:tc>
        <w:tc>
          <w:tcPr>
            <w:tcW w:w="1479" w:type="pct"/>
            <w:tcBorders>
              <w:top w:val="single" w:sz="4" w:space="0" w:color="auto"/>
              <w:bottom w:val="single" w:sz="4" w:space="0" w:color="auto"/>
            </w:tcBorders>
            <w:shd w:val="clear" w:color="auto" w:fill="auto"/>
          </w:tcPr>
          <w:p w14:paraId="2DD8A263" w14:textId="77777777" w:rsidR="007B30D2" w:rsidRPr="00823497" w:rsidRDefault="007B30D2" w:rsidP="007B30D2">
            <w:pPr>
              <w:pStyle w:val="Tabletext"/>
            </w:pPr>
            <w:r w:rsidRPr="00823497">
              <w:t>Pacific Labour Mobility: Safeguarding Welfare of Workers (Community Connections)</w:t>
            </w:r>
          </w:p>
        </w:tc>
        <w:tc>
          <w:tcPr>
            <w:tcW w:w="3006" w:type="pct"/>
            <w:tcBorders>
              <w:top w:val="single" w:sz="4" w:space="0" w:color="auto"/>
              <w:bottom w:val="single" w:sz="4" w:space="0" w:color="auto"/>
            </w:tcBorders>
            <w:shd w:val="clear" w:color="auto" w:fill="auto"/>
          </w:tcPr>
          <w:p w14:paraId="6ADA871B" w14:textId="77777777" w:rsidR="007B30D2" w:rsidRPr="00823497" w:rsidRDefault="007B30D2" w:rsidP="007B30D2">
            <w:pPr>
              <w:pStyle w:val="Tabletext"/>
            </w:pPr>
            <w:r w:rsidRPr="00823497">
              <w:t xml:space="preserve">To support the welfare of persons (the </w:t>
            </w:r>
            <w:r w:rsidRPr="00823497">
              <w:rPr>
                <w:b/>
                <w:i/>
              </w:rPr>
              <w:t>participants</w:t>
            </w:r>
            <w:r w:rsidRPr="00823497">
              <w:t>) who are:</w:t>
            </w:r>
          </w:p>
          <w:p w14:paraId="5C7DFA2A" w14:textId="333B2557" w:rsidR="007B30D2" w:rsidRPr="00823497" w:rsidRDefault="007B30D2" w:rsidP="007B30D2">
            <w:pPr>
              <w:pStyle w:val="Tablea"/>
            </w:pPr>
            <w:r w:rsidRPr="00823497">
              <w:t xml:space="preserve">(a) aliens (within the meaning of </w:t>
            </w:r>
            <w:r w:rsidR="00F7034E" w:rsidRPr="00823497">
              <w:t>paragraph 5</w:t>
            </w:r>
            <w:r w:rsidRPr="00823497">
              <w:t>1(xix) of the Constitution) or immigrants; and</w:t>
            </w:r>
          </w:p>
          <w:p w14:paraId="67F2F1B3" w14:textId="77777777" w:rsidR="007B30D2" w:rsidRPr="00823497" w:rsidRDefault="007B30D2" w:rsidP="007B30D2">
            <w:pPr>
              <w:pStyle w:val="Tablea"/>
            </w:pPr>
            <w:r w:rsidRPr="00823497">
              <w:t>(b) participating in the Seasonal Worker Program or Pacific Labour Scheme;</w:t>
            </w:r>
          </w:p>
          <w:p w14:paraId="6E2F5510" w14:textId="77777777" w:rsidR="007B30D2" w:rsidRPr="00823497" w:rsidRDefault="007B30D2" w:rsidP="007B30D2">
            <w:pPr>
              <w:pStyle w:val="Tabletext"/>
            </w:pPr>
            <w:r w:rsidRPr="00823497">
              <w:t>by fostering the participants’ inclusion in their local Australian communities, including by funding organisations to:</w:t>
            </w:r>
          </w:p>
          <w:p w14:paraId="28DF3C60" w14:textId="77777777" w:rsidR="007B30D2" w:rsidRPr="00823497" w:rsidRDefault="007B30D2" w:rsidP="007B30D2">
            <w:pPr>
              <w:pStyle w:val="Tablea"/>
            </w:pPr>
            <w:r w:rsidRPr="00823497">
              <w:t>(c) pursue initiatives designed to build connections between the participants and such communities; and</w:t>
            </w:r>
          </w:p>
          <w:p w14:paraId="171C0891" w14:textId="77777777" w:rsidR="007B30D2" w:rsidRPr="00823497" w:rsidRDefault="007B30D2" w:rsidP="007B30D2">
            <w:pPr>
              <w:pStyle w:val="Tablea"/>
            </w:pPr>
            <w:r w:rsidRPr="00823497">
              <w:t>(d) provide ongoing support to the participants.</w:t>
            </w:r>
          </w:p>
        </w:tc>
      </w:tr>
      <w:tr w:rsidR="007B30D2" w:rsidRPr="00823497" w14:paraId="68946D76" w14:textId="77777777" w:rsidTr="00CF78C1">
        <w:tc>
          <w:tcPr>
            <w:tcW w:w="515" w:type="pct"/>
            <w:tcBorders>
              <w:top w:val="single" w:sz="4" w:space="0" w:color="auto"/>
              <w:bottom w:val="single" w:sz="4" w:space="0" w:color="auto"/>
            </w:tcBorders>
            <w:shd w:val="clear" w:color="auto" w:fill="auto"/>
          </w:tcPr>
          <w:p w14:paraId="6442ABC6" w14:textId="77777777" w:rsidR="007B30D2" w:rsidRPr="00823497" w:rsidRDefault="007B30D2" w:rsidP="007B30D2">
            <w:pPr>
              <w:pStyle w:val="Tabletext"/>
            </w:pPr>
            <w:r w:rsidRPr="00823497">
              <w:t>462</w:t>
            </w:r>
          </w:p>
        </w:tc>
        <w:tc>
          <w:tcPr>
            <w:tcW w:w="1479" w:type="pct"/>
            <w:tcBorders>
              <w:top w:val="single" w:sz="4" w:space="0" w:color="auto"/>
              <w:bottom w:val="single" w:sz="4" w:space="0" w:color="auto"/>
            </w:tcBorders>
            <w:shd w:val="clear" w:color="auto" w:fill="auto"/>
          </w:tcPr>
          <w:p w14:paraId="6CC4BEC4" w14:textId="77777777" w:rsidR="007B30D2" w:rsidRPr="00823497" w:rsidRDefault="007B30D2" w:rsidP="007B30D2">
            <w:pPr>
              <w:pStyle w:val="Tabletext"/>
            </w:pPr>
            <w:r w:rsidRPr="00823497">
              <w:t>Online toolkit to promote the financial capability of young Australians</w:t>
            </w:r>
          </w:p>
        </w:tc>
        <w:tc>
          <w:tcPr>
            <w:tcW w:w="3006" w:type="pct"/>
            <w:tcBorders>
              <w:top w:val="single" w:sz="4" w:space="0" w:color="auto"/>
              <w:bottom w:val="single" w:sz="4" w:space="0" w:color="auto"/>
            </w:tcBorders>
            <w:shd w:val="clear" w:color="auto" w:fill="auto"/>
          </w:tcPr>
          <w:p w14:paraId="52D75E5D" w14:textId="77777777" w:rsidR="007B30D2" w:rsidRPr="00823497" w:rsidRDefault="007B30D2" w:rsidP="007B30D2">
            <w:pPr>
              <w:pStyle w:val="Tabletext"/>
            </w:pPr>
            <w:r w:rsidRPr="00823497">
              <w:t>To enhance the financial capability of young Australians by funding the development and delivery of online content that:</w:t>
            </w:r>
          </w:p>
          <w:p w14:paraId="2B4BE4B0" w14:textId="77777777" w:rsidR="007B30D2" w:rsidRPr="00823497" w:rsidRDefault="007B30D2" w:rsidP="007B30D2">
            <w:pPr>
              <w:pStyle w:val="Tablea"/>
            </w:pPr>
            <w:r w:rsidRPr="00823497">
              <w:t xml:space="preserve">(a) assists young Australians to manage money, including by </w:t>
            </w:r>
            <w:r w:rsidRPr="00823497">
              <w:lastRenderedPageBreak/>
              <w:t>improving their understanding of superannuation, taxation, insurance, budgeting and credit; and</w:t>
            </w:r>
          </w:p>
          <w:p w14:paraId="1990F1AE" w14:textId="77777777" w:rsidR="007B30D2" w:rsidRPr="00823497" w:rsidRDefault="007B30D2" w:rsidP="007B30D2">
            <w:pPr>
              <w:pStyle w:val="Tablea"/>
            </w:pPr>
            <w:r w:rsidRPr="00823497">
              <w:t>(b) assists parents and other adults to explain to young Australians how to manage money, including by assisting parents and other adults to explain superannuation, taxation, insurance, budgeting and credit to young Australians.</w:t>
            </w:r>
          </w:p>
        </w:tc>
      </w:tr>
      <w:tr w:rsidR="007B30D2" w:rsidRPr="00823497" w14:paraId="576FB4D3" w14:textId="77777777" w:rsidTr="00CF78C1">
        <w:tblPrEx>
          <w:tblBorders>
            <w:top w:val="none" w:sz="0" w:space="0" w:color="auto"/>
            <w:bottom w:val="none" w:sz="0" w:space="0" w:color="auto"/>
            <w:insideH w:val="none" w:sz="0" w:space="0" w:color="auto"/>
          </w:tblBorders>
        </w:tblPrEx>
        <w:tc>
          <w:tcPr>
            <w:tcW w:w="515" w:type="pct"/>
            <w:tcBorders>
              <w:top w:val="single" w:sz="4" w:space="0" w:color="auto"/>
              <w:bottom w:val="single" w:sz="4" w:space="0" w:color="auto"/>
            </w:tcBorders>
            <w:shd w:val="clear" w:color="auto" w:fill="auto"/>
          </w:tcPr>
          <w:p w14:paraId="21382C20" w14:textId="77777777" w:rsidR="007B30D2" w:rsidRPr="00823497" w:rsidRDefault="007B30D2" w:rsidP="007B30D2">
            <w:pPr>
              <w:pStyle w:val="Tabletext"/>
            </w:pPr>
            <w:r w:rsidRPr="00823497">
              <w:lastRenderedPageBreak/>
              <w:t>463</w:t>
            </w:r>
          </w:p>
        </w:tc>
        <w:tc>
          <w:tcPr>
            <w:tcW w:w="1479" w:type="pct"/>
            <w:tcBorders>
              <w:top w:val="single" w:sz="4" w:space="0" w:color="auto"/>
              <w:bottom w:val="single" w:sz="4" w:space="0" w:color="auto"/>
            </w:tcBorders>
            <w:shd w:val="clear" w:color="auto" w:fill="auto"/>
          </w:tcPr>
          <w:p w14:paraId="03017C74" w14:textId="77777777" w:rsidR="007B30D2" w:rsidRPr="00823497" w:rsidRDefault="007B30D2" w:rsidP="007B30D2">
            <w:pPr>
              <w:pStyle w:val="Tabletext"/>
            </w:pPr>
            <w:r w:rsidRPr="00823497">
              <w:t>Holocaust Memorial Week</w:t>
            </w:r>
          </w:p>
        </w:tc>
        <w:tc>
          <w:tcPr>
            <w:tcW w:w="3006" w:type="pct"/>
            <w:tcBorders>
              <w:top w:val="single" w:sz="4" w:space="0" w:color="auto"/>
              <w:bottom w:val="single" w:sz="4" w:space="0" w:color="auto"/>
            </w:tcBorders>
            <w:shd w:val="clear" w:color="auto" w:fill="auto"/>
          </w:tcPr>
          <w:p w14:paraId="6B1023C9" w14:textId="77777777" w:rsidR="007B30D2" w:rsidRPr="00823497" w:rsidRDefault="007B30D2" w:rsidP="007B30D2">
            <w:pPr>
              <w:pStyle w:val="Tabletext"/>
            </w:pPr>
            <w:r w:rsidRPr="00823497">
              <w:t>To support the Australian Education Working Group within the International Holocaust Remembrance Alliance to promote Holocaust education during Holocaust Memorial Week by developing and delivering online educational resources, and undertaking related activities, including the following:</w:t>
            </w:r>
          </w:p>
          <w:p w14:paraId="6539D852" w14:textId="77777777" w:rsidR="007B30D2" w:rsidRPr="00823497" w:rsidRDefault="007B30D2" w:rsidP="007B30D2">
            <w:pPr>
              <w:pStyle w:val="Tablea"/>
            </w:pPr>
            <w:r w:rsidRPr="00823497">
              <w:t>(a) creating, promoting and maintaining an online platform to distribute those resources to schools;</w:t>
            </w:r>
          </w:p>
          <w:p w14:paraId="772CADC2" w14:textId="77777777" w:rsidR="007B30D2" w:rsidRPr="00823497" w:rsidRDefault="007B30D2" w:rsidP="007B30D2">
            <w:pPr>
              <w:pStyle w:val="Tablea"/>
            </w:pPr>
            <w:r w:rsidRPr="00823497">
              <w:t>(b) conducting a social media campaign to promote use of the online platform;</w:t>
            </w:r>
          </w:p>
          <w:p w14:paraId="0812E1DE" w14:textId="77777777" w:rsidR="007B30D2" w:rsidRPr="00823497" w:rsidRDefault="007B30D2" w:rsidP="007B30D2">
            <w:pPr>
              <w:pStyle w:val="Tablea"/>
            </w:pPr>
            <w:r w:rsidRPr="00823497">
              <w:t>(c) evaluating the use by schools of the educational resources delivered through the online platform.</w:t>
            </w:r>
          </w:p>
        </w:tc>
      </w:tr>
      <w:tr w:rsidR="007B30D2" w:rsidRPr="00823497" w14:paraId="66C111B5" w14:textId="77777777" w:rsidTr="00CF78C1">
        <w:tblPrEx>
          <w:tblBorders>
            <w:top w:val="none" w:sz="0" w:space="0" w:color="auto"/>
            <w:bottom w:val="none" w:sz="0" w:space="0" w:color="auto"/>
            <w:insideH w:val="none" w:sz="0" w:space="0" w:color="auto"/>
          </w:tblBorders>
        </w:tblPrEx>
        <w:tc>
          <w:tcPr>
            <w:tcW w:w="515" w:type="pct"/>
            <w:tcBorders>
              <w:top w:val="single" w:sz="4" w:space="0" w:color="auto"/>
              <w:bottom w:val="single" w:sz="4" w:space="0" w:color="auto"/>
            </w:tcBorders>
            <w:shd w:val="clear" w:color="auto" w:fill="auto"/>
          </w:tcPr>
          <w:p w14:paraId="7378DED0" w14:textId="77777777" w:rsidR="007B30D2" w:rsidRPr="00823497" w:rsidRDefault="007B30D2" w:rsidP="007B30D2">
            <w:pPr>
              <w:pStyle w:val="Tabletext"/>
            </w:pPr>
            <w:r w:rsidRPr="00823497">
              <w:t>464</w:t>
            </w:r>
          </w:p>
        </w:tc>
        <w:tc>
          <w:tcPr>
            <w:tcW w:w="1479" w:type="pct"/>
            <w:tcBorders>
              <w:top w:val="single" w:sz="4" w:space="0" w:color="auto"/>
              <w:bottom w:val="single" w:sz="4" w:space="0" w:color="auto"/>
            </w:tcBorders>
            <w:shd w:val="clear" w:color="auto" w:fill="auto"/>
          </w:tcPr>
          <w:p w14:paraId="7F08BB6F" w14:textId="77777777" w:rsidR="007B30D2" w:rsidRPr="00823497" w:rsidRDefault="007B30D2" w:rsidP="007B30D2">
            <w:pPr>
              <w:pStyle w:val="Tabletext"/>
            </w:pPr>
            <w:r w:rsidRPr="00823497">
              <w:t>Emerging Priorities Program</w:t>
            </w:r>
          </w:p>
        </w:tc>
        <w:tc>
          <w:tcPr>
            <w:tcW w:w="3006" w:type="pct"/>
            <w:tcBorders>
              <w:top w:val="single" w:sz="4" w:space="0" w:color="auto"/>
              <w:bottom w:val="single" w:sz="4" w:space="0" w:color="auto"/>
            </w:tcBorders>
            <w:shd w:val="clear" w:color="auto" w:fill="auto"/>
          </w:tcPr>
          <w:p w14:paraId="0D0B847E" w14:textId="77777777" w:rsidR="007B30D2" w:rsidRPr="00823497" w:rsidRDefault="007B30D2" w:rsidP="007B30D2">
            <w:pPr>
              <w:pStyle w:val="Tabletext"/>
            </w:pPr>
            <w:r w:rsidRPr="00823497">
              <w:t>To provide funding to improve educational outcomes or to support career development (or both) for school students, including by:</w:t>
            </w:r>
          </w:p>
          <w:p w14:paraId="0DE6904C" w14:textId="77777777" w:rsidR="007B30D2" w:rsidRPr="00823497" w:rsidRDefault="007B30D2" w:rsidP="007B30D2">
            <w:pPr>
              <w:pStyle w:val="Tablea"/>
            </w:pPr>
            <w:r w:rsidRPr="00823497">
              <w:t>(a) supporting school attendance and completion; and</w:t>
            </w:r>
          </w:p>
          <w:p w14:paraId="613A61C3" w14:textId="77777777" w:rsidR="007B30D2" w:rsidRPr="00823497" w:rsidRDefault="007B30D2" w:rsidP="007B30D2">
            <w:pPr>
              <w:pStyle w:val="Tablea"/>
            </w:pPr>
            <w:r w:rsidRPr="00823497">
              <w:t>(b) addressing health issues of school students, teachers and school leaders, including mental health issues; and</w:t>
            </w:r>
          </w:p>
          <w:p w14:paraId="17C571D9" w14:textId="77777777" w:rsidR="007B30D2" w:rsidRPr="00823497" w:rsidRDefault="007B30D2" w:rsidP="007B30D2">
            <w:pPr>
              <w:pStyle w:val="Tablea"/>
            </w:pPr>
            <w:r w:rsidRPr="00823497">
              <w:t>(c) providing professional development for school leaders and teachers directed at improving educational outcomes; and</w:t>
            </w:r>
          </w:p>
          <w:p w14:paraId="0CAD5CEA" w14:textId="20510558" w:rsidR="007B30D2" w:rsidRPr="00823497" w:rsidRDefault="007B30D2" w:rsidP="007B30D2">
            <w:pPr>
              <w:pStyle w:val="Tablea"/>
            </w:pPr>
            <w:r w:rsidRPr="00823497">
              <w:t>(d) providing online or face</w:t>
            </w:r>
            <w:r w:rsidR="00F7034E" w:rsidRPr="00823497">
              <w:noBreakHyphen/>
            </w:r>
            <w:r w:rsidRPr="00823497">
              <w:t>to</w:t>
            </w:r>
            <w:r w:rsidR="00F7034E" w:rsidRPr="00823497">
              <w:noBreakHyphen/>
            </w:r>
            <w:r w:rsidRPr="00823497">
              <w:t>face educational resources for school leaders, teachers, students and parents to support the teaching and learning of school students; and</w:t>
            </w:r>
          </w:p>
          <w:p w14:paraId="71D230A1" w14:textId="77777777" w:rsidR="007B30D2" w:rsidRPr="00823497" w:rsidRDefault="007B30D2" w:rsidP="007B30D2">
            <w:pPr>
              <w:pStyle w:val="Tablea"/>
            </w:pPr>
            <w:r w:rsidRPr="00823497">
              <w:t>(e) providing career training, guidance and advice to school students; and</w:t>
            </w:r>
          </w:p>
          <w:p w14:paraId="27A09676" w14:textId="3BCC4E4E" w:rsidR="007B30D2" w:rsidRPr="00823497" w:rsidRDefault="007B30D2" w:rsidP="007B30D2">
            <w:pPr>
              <w:pStyle w:val="Tablea"/>
            </w:pPr>
            <w:r w:rsidRPr="00823497">
              <w:t>(f) researching, analysing and addressing the impacts of unexpected events, including the COVID</w:t>
            </w:r>
            <w:r w:rsidR="00F7034E" w:rsidRPr="00823497">
              <w:noBreakHyphen/>
            </w:r>
            <w:r w:rsidRPr="00823497">
              <w:t>19 pandemic, on educational outcomes for school students;</w:t>
            </w:r>
          </w:p>
          <w:p w14:paraId="56B8FE03" w14:textId="77777777" w:rsidR="007B30D2" w:rsidRPr="00823497" w:rsidRDefault="007B30D2" w:rsidP="007B30D2">
            <w:pPr>
              <w:pStyle w:val="Tabletext"/>
            </w:pPr>
            <w:r w:rsidRPr="00823497">
              <w:t>to give effect to Australia’s obligations under one or more of the following:</w:t>
            </w:r>
          </w:p>
          <w:p w14:paraId="11F5AE6E" w14:textId="77777777" w:rsidR="007B30D2" w:rsidRPr="00823497" w:rsidRDefault="007B30D2" w:rsidP="007B30D2">
            <w:pPr>
              <w:pStyle w:val="Tablea"/>
            </w:pPr>
            <w:r w:rsidRPr="00823497">
              <w:t>(g) the Convention on the Rights of the Child, particularly Articles 4, 24, 28 and 29;</w:t>
            </w:r>
          </w:p>
          <w:p w14:paraId="193176AC" w14:textId="77777777" w:rsidR="007B30D2" w:rsidRPr="00823497" w:rsidRDefault="007B30D2" w:rsidP="007B30D2">
            <w:pPr>
              <w:pStyle w:val="Tablea"/>
            </w:pPr>
            <w:r w:rsidRPr="00823497">
              <w:t>(h) the International Covenant on Economic, Social and Cultural Rights, particularly Articles 2, 6, 12 and 13;</w:t>
            </w:r>
          </w:p>
          <w:p w14:paraId="19A26D9E" w14:textId="77777777" w:rsidR="007B30D2" w:rsidRPr="00823497" w:rsidRDefault="007B30D2" w:rsidP="007B30D2">
            <w:pPr>
              <w:pStyle w:val="Tablea"/>
            </w:pPr>
            <w:r w:rsidRPr="00823497">
              <w:t>(i) the International Labour Organization’s Convention concerning Employment Policy, particularly Articles 1 and 2;</w:t>
            </w:r>
          </w:p>
          <w:p w14:paraId="075404AB" w14:textId="77777777" w:rsidR="007B30D2" w:rsidRPr="00823497" w:rsidRDefault="007B30D2" w:rsidP="007B30D2">
            <w:pPr>
              <w:pStyle w:val="Tablea"/>
            </w:pPr>
            <w:r w:rsidRPr="00823497">
              <w:t xml:space="preserve">(j) the International Labour Organization’s Convention </w:t>
            </w:r>
            <w:r w:rsidRPr="00823497">
              <w:lastRenderedPageBreak/>
              <w:t>concerning Vocational Guidance and Vocational Training in the Development of Human Resources, particularly Articles 1 to 4.</w:t>
            </w:r>
          </w:p>
          <w:p w14:paraId="3D43C56D" w14:textId="77777777" w:rsidR="007B30D2" w:rsidRPr="00823497" w:rsidRDefault="007B30D2" w:rsidP="007B30D2">
            <w:pPr>
              <w:pStyle w:val="Tabletext"/>
            </w:pPr>
            <w:r w:rsidRPr="00823497">
              <w:t>This objective also has the effect it would have if it were limited to measures:</w:t>
            </w:r>
          </w:p>
          <w:p w14:paraId="6BF9AE01" w14:textId="47A285FC" w:rsidR="007B30D2" w:rsidRPr="00823497" w:rsidRDefault="007B30D2" w:rsidP="007B30D2">
            <w:pPr>
              <w:pStyle w:val="Tablea"/>
            </w:pPr>
            <w:r w:rsidRPr="00823497">
              <w:t xml:space="preserve">(a) with respect to postal, telegraphic, telephonic, and other like services (within the meaning of </w:t>
            </w:r>
            <w:r w:rsidR="00F7034E" w:rsidRPr="00823497">
              <w:t>paragraph 5</w:t>
            </w:r>
            <w:r w:rsidRPr="00823497">
              <w:t>1(v) of the Constitution); or</w:t>
            </w:r>
          </w:p>
          <w:p w14:paraId="64953A2C" w14:textId="77868764" w:rsidR="007B30D2" w:rsidRPr="00823497" w:rsidRDefault="007B30D2" w:rsidP="007B30D2">
            <w:pPr>
              <w:pStyle w:val="Tablea"/>
            </w:pPr>
            <w:r w:rsidRPr="00823497">
              <w:t>(b) for the provision of</w:t>
            </w:r>
            <w:r w:rsidRPr="00823497">
              <w:rPr>
                <w:i/>
              </w:rPr>
              <w:t>,</w:t>
            </w:r>
            <w:r w:rsidRPr="00823497">
              <w:t xml:space="preserve"> or incidental to the provision of, student benefits (within the meaning of </w:t>
            </w:r>
            <w:r w:rsidR="00F7034E" w:rsidRPr="00823497">
              <w:t>paragraph 5</w:t>
            </w:r>
            <w:r w:rsidRPr="00823497">
              <w:t>1(xxiiiA) of the Constitution); or</w:t>
            </w:r>
          </w:p>
          <w:p w14:paraId="4BE593B5" w14:textId="77777777" w:rsidR="007B30D2" w:rsidRPr="00823497" w:rsidRDefault="007B30D2" w:rsidP="007B30D2">
            <w:pPr>
              <w:pStyle w:val="Tablea"/>
            </w:pPr>
            <w:r w:rsidRPr="00823497">
              <w:t>(c) with respect to Indigenous Australians and particular groups of Indigenous Australians; or</w:t>
            </w:r>
          </w:p>
          <w:p w14:paraId="41606BE8" w14:textId="77777777" w:rsidR="007B30D2" w:rsidRPr="00823497" w:rsidRDefault="007B30D2" w:rsidP="007B30D2">
            <w:pPr>
              <w:pStyle w:val="Tablea"/>
            </w:pPr>
            <w:r w:rsidRPr="00823497">
              <w:t>(d) that are peculiarly adapted to the government of a nation and cannot otherwise be carried on for the benefit of the nation; or</w:t>
            </w:r>
          </w:p>
          <w:p w14:paraId="2B18855D" w14:textId="77777777" w:rsidR="007B30D2" w:rsidRPr="00823497" w:rsidRDefault="007B30D2" w:rsidP="007B30D2">
            <w:pPr>
              <w:pStyle w:val="Tabletext"/>
            </w:pPr>
            <w:r w:rsidRPr="00823497">
              <w:t>(e) undertaken in, or in relation to, a Territory.</w:t>
            </w:r>
          </w:p>
        </w:tc>
      </w:tr>
      <w:tr w:rsidR="007B30D2" w:rsidRPr="00823497" w14:paraId="44ED4E6A" w14:textId="77777777" w:rsidTr="00CF78C1">
        <w:tc>
          <w:tcPr>
            <w:tcW w:w="515" w:type="pct"/>
            <w:tcBorders>
              <w:top w:val="single" w:sz="4" w:space="0" w:color="auto"/>
              <w:bottom w:val="single" w:sz="4" w:space="0" w:color="auto"/>
            </w:tcBorders>
            <w:shd w:val="clear" w:color="auto" w:fill="auto"/>
          </w:tcPr>
          <w:p w14:paraId="17D12D30" w14:textId="77777777" w:rsidR="007B30D2" w:rsidRPr="00823497" w:rsidRDefault="007B30D2" w:rsidP="007B30D2">
            <w:pPr>
              <w:pStyle w:val="Tabletext"/>
            </w:pPr>
            <w:r w:rsidRPr="00823497">
              <w:lastRenderedPageBreak/>
              <w:t>465</w:t>
            </w:r>
          </w:p>
        </w:tc>
        <w:tc>
          <w:tcPr>
            <w:tcW w:w="1479" w:type="pct"/>
            <w:tcBorders>
              <w:top w:val="single" w:sz="4" w:space="0" w:color="auto"/>
              <w:bottom w:val="single" w:sz="4" w:space="0" w:color="auto"/>
            </w:tcBorders>
            <w:shd w:val="clear" w:color="auto" w:fill="auto"/>
          </w:tcPr>
          <w:p w14:paraId="4EBF5B82" w14:textId="77777777" w:rsidR="007B30D2" w:rsidRPr="00823497" w:rsidRDefault="007B30D2" w:rsidP="007B30D2">
            <w:pPr>
              <w:pStyle w:val="Tabletext"/>
            </w:pPr>
            <w:r w:rsidRPr="00823497">
              <w:t>National Collecting Institutions Touring and Outreach Program</w:t>
            </w:r>
          </w:p>
        </w:tc>
        <w:tc>
          <w:tcPr>
            <w:tcW w:w="3006" w:type="pct"/>
            <w:tcBorders>
              <w:top w:val="single" w:sz="4" w:space="0" w:color="auto"/>
              <w:bottom w:val="single" w:sz="4" w:space="0" w:color="auto"/>
            </w:tcBorders>
            <w:shd w:val="clear" w:color="auto" w:fill="auto"/>
          </w:tcPr>
          <w:p w14:paraId="1E267899" w14:textId="77777777" w:rsidR="007B30D2" w:rsidRPr="00823497" w:rsidRDefault="007B30D2" w:rsidP="007B30D2">
            <w:pPr>
              <w:pStyle w:val="Tabletext"/>
            </w:pPr>
            <w:r w:rsidRPr="00823497">
              <w:t>To provide, as a national initiative in the arts, financial assistance to national collecting institutions and organisations to develop and tour exhibitions, within Australia and overseas, and to bring cultural material, and works, from international collections to Australia for exhibition.</w:t>
            </w:r>
          </w:p>
        </w:tc>
      </w:tr>
      <w:tr w:rsidR="007B30D2" w:rsidRPr="00823497" w14:paraId="4A64B11B" w14:textId="77777777" w:rsidTr="00CF78C1">
        <w:tblPrEx>
          <w:tblBorders>
            <w:top w:val="none" w:sz="0" w:space="0" w:color="auto"/>
            <w:bottom w:val="none" w:sz="0" w:space="0" w:color="auto"/>
            <w:insideH w:val="none" w:sz="0" w:space="0" w:color="auto"/>
          </w:tblBorders>
        </w:tblPrEx>
        <w:tc>
          <w:tcPr>
            <w:tcW w:w="515" w:type="pct"/>
            <w:tcBorders>
              <w:top w:val="single" w:sz="4" w:space="0" w:color="auto"/>
              <w:bottom w:val="single" w:sz="4" w:space="0" w:color="auto"/>
            </w:tcBorders>
            <w:shd w:val="clear" w:color="auto" w:fill="auto"/>
          </w:tcPr>
          <w:p w14:paraId="5EE60143" w14:textId="77777777" w:rsidR="007B30D2" w:rsidRPr="00823497" w:rsidRDefault="007B30D2" w:rsidP="007B30D2">
            <w:pPr>
              <w:pStyle w:val="Tabletext"/>
            </w:pPr>
            <w:r w:rsidRPr="00823497">
              <w:t>466</w:t>
            </w:r>
          </w:p>
        </w:tc>
        <w:tc>
          <w:tcPr>
            <w:tcW w:w="1479" w:type="pct"/>
            <w:tcBorders>
              <w:top w:val="single" w:sz="4" w:space="0" w:color="auto"/>
              <w:bottom w:val="single" w:sz="4" w:space="0" w:color="auto"/>
            </w:tcBorders>
            <w:shd w:val="clear" w:color="auto" w:fill="auto"/>
          </w:tcPr>
          <w:p w14:paraId="38CB4F7E" w14:textId="77777777" w:rsidR="007B30D2" w:rsidRPr="00823497" w:rsidRDefault="007B30D2" w:rsidP="007B30D2">
            <w:pPr>
              <w:pStyle w:val="Tabletext"/>
            </w:pPr>
            <w:r w:rsidRPr="00823497">
              <w:t>Australian Government International Exhibitions Insurance Program</w:t>
            </w:r>
          </w:p>
        </w:tc>
        <w:tc>
          <w:tcPr>
            <w:tcW w:w="3006" w:type="pct"/>
            <w:tcBorders>
              <w:top w:val="single" w:sz="4" w:space="0" w:color="auto"/>
              <w:bottom w:val="single" w:sz="4" w:space="0" w:color="auto"/>
            </w:tcBorders>
            <w:shd w:val="clear" w:color="auto" w:fill="auto"/>
          </w:tcPr>
          <w:p w14:paraId="6AB55AAE" w14:textId="77777777" w:rsidR="007B30D2" w:rsidRPr="00823497" w:rsidRDefault="007B30D2" w:rsidP="007B30D2">
            <w:pPr>
              <w:pStyle w:val="Tabletext"/>
            </w:pPr>
            <w:r w:rsidRPr="00823497">
              <w:t>To provide financial assistance to cultural institutions and organisations to obtain insurance in relation to exhibitions in Australia of cultural material, and works, from international collections.</w:t>
            </w:r>
          </w:p>
        </w:tc>
      </w:tr>
      <w:tr w:rsidR="007B30D2" w:rsidRPr="00823497" w14:paraId="0D2B05BE" w14:textId="77777777" w:rsidTr="00CF78C1">
        <w:tblPrEx>
          <w:tblBorders>
            <w:top w:val="none" w:sz="0" w:space="0" w:color="auto"/>
            <w:bottom w:val="none" w:sz="0" w:space="0" w:color="auto"/>
            <w:insideH w:val="none" w:sz="0" w:space="0" w:color="auto"/>
          </w:tblBorders>
        </w:tblPrEx>
        <w:tc>
          <w:tcPr>
            <w:tcW w:w="515" w:type="pct"/>
            <w:tcBorders>
              <w:top w:val="single" w:sz="4" w:space="0" w:color="auto"/>
              <w:bottom w:val="single" w:sz="4" w:space="0" w:color="auto"/>
            </w:tcBorders>
            <w:shd w:val="clear" w:color="auto" w:fill="auto"/>
          </w:tcPr>
          <w:p w14:paraId="13EB483B" w14:textId="77777777" w:rsidR="007B30D2" w:rsidRPr="00823497" w:rsidRDefault="007B30D2" w:rsidP="007B30D2">
            <w:pPr>
              <w:pStyle w:val="Tabletext"/>
            </w:pPr>
            <w:r w:rsidRPr="00823497">
              <w:t>467</w:t>
            </w:r>
          </w:p>
        </w:tc>
        <w:tc>
          <w:tcPr>
            <w:tcW w:w="1479" w:type="pct"/>
            <w:tcBorders>
              <w:top w:val="single" w:sz="4" w:space="0" w:color="auto"/>
              <w:bottom w:val="single" w:sz="4" w:space="0" w:color="auto"/>
            </w:tcBorders>
            <w:shd w:val="clear" w:color="auto" w:fill="auto"/>
          </w:tcPr>
          <w:p w14:paraId="443EB6BB" w14:textId="77777777" w:rsidR="007B30D2" w:rsidRPr="00823497" w:rsidRDefault="007B30D2" w:rsidP="007B30D2">
            <w:pPr>
              <w:pStyle w:val="Tabletext"/>
            </w:pPr>
            <w:r w:rsidRPr="00823497">
              <w:t>Indigenous Repatriation Program</w:t>
            </w:r>
          </w:p>
        </w:tc>
        <w:tc>
          <w:tcPr>
            <w:tcW w:w="3006" w:type="pct"/>
            <w:tcBorders>
              <w:top w:val="single" w:sz="4" w:space="0" w:color="auto"/>
              <w:bottom w:val="single" w:sz="4" w:space="0" w:color="auto"/>
            </w:tcBorders>
            <w:shd w:val="clear" w:color="auto" w:fill="auto"/>
          </w:tcPr>
          <w:p w14:paraId="34F4FFB9" w14:textId="77777777" w:rsidR="007B30D2" w:rsidRPr="00823497" w:rsidRDefault="007B30D2" w:rsidP="007B30D2">
            <w:pPr>
              <w:pStyle w:val="Tabletext"/>
            </w:pPr>
            <w:r w:rsidRPr="00823497">
              <w:t>To provide financial assistance to museums and cultural institutions in Australia to:</w:t>
            </w:r>
          </w:p>
          <w:p w14:paraId="3603233D" w14:textId="77777777" w:rsidR="007B30D2" w:rsidRPr="00823497" w:rsidRDefault="007B30D2" w:rsidP="007B30D2">
            <w:pPr>
              <w:pStyle w:val="Tablea"/>
            </w:pPr>
            <w:r w:rsidRPr="00823497">
              <w:t>(a) facilitate the return of Indigenous Australian ancestral remains and secret sacred objects to their community of origin; and</w:t>
            </w:r>
          </w:p>
          <w:p w14:paraId="316BBC7E" w14:textId="77777777" w:rsidR="007B30D2" w:rsidRPr="00823497" w:rsidRDefault="007B30D2" w:rsidP="007B30D2">
            <w:pPr>
              <w:pStyle w:val="Tablea"/>
            </w:pPr>
            <w:r w:rsidRPr="00823497">
              <w:t>(b) provide culturally appropriate care of, and access to, Indigenous Australian ancestral remains and secret sacred objects.</w:t>
            </w:r>
          </w:p>
        </w:tc>
      </w:tr>
      <w:tr w:rsidR="007B30D2" w:rsidRPr="00823497" w14:paraId="04F0A8BA" w14:textId="77777777" w:rsidTr="00404026">
        <w:tblPrEx>
          <w:tblBorders>
            <w:top w:val="none" w:sz="0" w:space="0" w:color="auto"/>
            <w:bottom w:val="none" w:sz="0" w:space="0" w:color="auto"/>
            <w:insideH w:val="none" w:sz="0" w:space="0" w:color="auto"/>
          </w:tblBorders>
        </w:tblPrEx>
        <w:trPr>
          <w:cantSplit/>
        </w:trPr>
        <w:tc>
          <w:tcPr>
            <w:tcW w:w="515" w:type="pct"/>
            <w:tcBorders>
              <w:top w:val="single" w:sz="4" w:space="0" w:color="auto"/>
              <w:bottom w:val="single" w:sz="4" w:space="0" w:color="auto"/>
            </w:tcBorders>
            <w:shd w:val="clear" w:color="auto" w:fill="auto"/>
          </w:tcPr>
          <w:p w14:paraId="468806F1" w14:textId="77777777" w:rsidR="007B30D2" w:rsidRPr="00823497" w:rsidRDefault="007B30D2" w:rsidP="007B30D2">
            <w:pPr>
              <w:pStyle w:val="Tabletext"/>
            </w:pPr>
            <w:r w:rsidRPr="00823497">
              <w:t>468</w:t>
            </w:r>
          </w:p>
        </w:tc>
        <w:tc>
          <w:tcPr>
            <w:tcW w:w="1479" w:type="pct"/>
            <w:tcBorders>
              <w:top w:val="single" w:sz="4" w:space="0" w:color="auto"/>
              <w:bottom w:val="single" w:sz="4" w:space="0" w:color="auto"/>
            </w:tcBorders>
            <w:shd w:val="clear" w:color="auto" w:fill="auto"/>
          </w:tcPr>
          <w:p w14:paraId="6B7F18E0" w14:textId="77777777" w:rsidR="007B30D2" w:rsidRPr="00823497" w:rsidRDefault="007B30D2" w:rsidP="007B30D2">
            <w:pPr>
              <w:pStyle w:val="Tabletext"/>
            </w:pPr>
            <w:r w:rsidRPr="00823497">
              <w:t>Arts and Cultural Development Program—Arts Training Organisations</w:t>
            </w:r>
          </w:p>
        </w:tc>
        <w:tc>
          <w:tcPr>
            <w:tcW w:w="3006" w:type="pct"/>
            <w:tcBorders>
              <w:top w:val="single" w:sz="4" w:space="0" w:color="auto"/>
              <w:bottom w:val="single" w:sz="4" w:space="0" w:color="auto"/>
            </w:tcBorders>
            <w:shd w:val="clear" w:color="auto" w:fill="auto"/>
          </w:tcPr>
          <w:p w14:paraId="05EA349A" w14:textId="77777777" w:rsidR="007B30D2" w:rsidRPr="00823497" w:rsidRDefault="007B30D2" w:rsidP="007B30D2">
            <w:pPr>
              <w:pStyle w:val="Tabletext"/>
            </w:pPr>
            <w:r w:rsidRPr="00823497">
              <w:t>To provide, as a national initiative in the arts, financial assistance to national performing arts organisations for the training of young Australian performing artists.</w:t>
            </w:r>
          </w:p>
        </w:tc>
      </w:tr>
      <w:tr w:rsidR="007B30D2" w:rsidRPr="00823497" w14:paraId="5988427F" w14:textId="77777777" w:rsidTr="00CF78C1">
        <w:tc>
          <w:tcPr>
            <w:tcW w:w="515" w:type="pct"/>
            <w:tcBorders>
              <w:top w:val="single" w:sz="4" w:space="0" w:color="auto"/>
              <w:bottom w:val="single" w:sz="4" w:space="0" w:color="auto"/>
            </w:tcBorders>
            <w:shd w:val="clear" w:color="auto" w:fill="auto"/>
          </w:tcPr>
          <w:p w14:paraId="1F85A490" w14:textId="77777777" w:rsidR="007B30D2" w:rsidRPr="00823497" w:rsidRDefault="007B30D2" w:rsidP="007B30D2">
            <w:pPr>
              <w:pStyle w:val="Tabletext"/>
            </w:pPr>
            <w:r w:rsidRPr="00823497">
              <w:t>469</w:t>
            </w:r>
          </w:p>
        </w:tc>
        <w:tc>
          <w:tcPr>
            <w:tcW w:w="1479" w:type="pct"/>
            <w:tcBorders>
              <w:top w:val="single" w:sz="4" w:space="0" w:color="auto"/>
              <w:bottom w:val="single" w:sz="4" w:space="0" w:color="auto"/>
            </w:tcBorders>
            <w:shd w:val="clear" w:color="auto" w:fill="auto"/>
          </w:tcPr>
          <w:p w14:paraId="6506FC9B" w14:textId="77777777" w:rsidR="007B30D2" w:rsidRPr="00823497" w:rsidRDefault="007B30D2" w:rsidP="007B30D2">
            <w:pPr>
              <w:pStyle w:val="Tabletext"/>
            </w:pPr>
            <w:r w:rsidRPr="00823497">
              <w:t>Australian 5G Innovation Initiative</w:t>
            </w:r>
          </w:p>
        </w:tc>
        <w:tc>
          <w:tcPr>
            <w:tcW w:w="3006" w:type="pct"/>
            <w:tcBorders>
              <w:top w:val="single" w:sz="4" w:space="0" w:color="auto"/>
              <w:bottom w:val="single" w:sz="4" w:space="0" w:color="auto"/>
            </w:tcBorders>
            <w:shd w:val="clear" w:color="auto" w:fill="auto"/>
          </w:tcPr>
          <w:p w14:paraId="5815AD69" w14:textId="77777777" w:rsidR="007B30D2" w:rsidRPr="00823497" w:rsidRDefault="007B30D2" w:rsidP="007B30D2">
            <w:pPr>
              <w:pStyle w:val="Tabletext"/>
            </w:pPr>
            <w:r w:rsidRPr="00823497">
              <w:t>To provide financial support to facilitate and encourage the deployment and use of the fifth generation of mobile telecommunications technology used for wireless communication (</w:t>
            </w:r>
            <w:r w:rsidRPr="00823497">
              <w:rPr>
                <w:b/>
                <w:i/>
              </w:rPr>
              <w:t>5G</w:t>
            </w:r>
            <w:r w:rsidRPr="00823497">
              <w:t>), including by providing:</w:t>
            </w:r>
          </w:p>
          <w:p w14:paraId="52AA6C96" w14:textId="77777777" w:rsidR="007B30D2" w:rsidRPr="00823497" w:rsidRDefault="007B30D2" w:rsidP="007B30D2">
            <w:pPr>
              <w:pStyle w:val="Tablea"/>
            </w:pPr>
            <w:r w:rsidRPr="00823497">
              <w:t>(a) support to businesses in Australia to test and develop 5G applications, services and products and approaches to addressing technical challenges in relation to 5G; and</w:t>
            </w:r>
          </w:p>
          <w:p w14:paraId="6F148F5B" w14:textId="77777777" w:rsidR="007B30D2" w:rsidRPr="00823497" w:rsidRDefault="007B30D2" w:rsidP="007B30D2">
            <w:pPr>
              <w:pStyle w:val="Tablea"/>
            </w:pPr>
            <w:r w:rsidRPr="00823497">
              <w:t xml:space="preserve">(b) incentives to business to adopt 5G solutions and to </w:t>
            </w:r>
            <w:r w:rsidRPr="00823497">
              <w:lastRenderedPageBreak/>
              <w:t>carriers to accelerate the roll out of 5G; and</w:t>
            </w:r>
          </w:p>
          <w:p w14:paraId="02CC803C" w14:textId="77777777" w:rsidR="007B30D2" w:rsidRPr="00823497" w:rsidRDefault="007B30D2" w:rsidP="007B30D2">
            <w:pPr>
              <w:pStyle w:val="Tablea"/>
            </w:pPr>
            <w:r w:rsidRPr="00823497">
              <w:t>(c) support to develop Australian expertise in relation to the deployment and application of 5G; and</w:t>
            </w:r>
          </w:p>
          <w:p w14:paraId="7A60401B" w14:textId="77777777" w:rsidR="007B30D2" w:rsidRPr="00823497" w:rsidRDefault="007B30D2" w:rsidP="007B30D2">
            <w:pPr>
              <w:pStyle w:val="Tabletext"/>
            </w:pPr>
            <w:r w:rsidRPr="00823497">
              <w:t>(d) support to develop more advanced uses of 5G.</w:t>
            </w:r>
          </w:p>
        </w:tc>
      </w:tr>
      <w:tr w:rsidR="007B30D2" w:rsidRPr="00823497" w14:paraId="1643BCFE" w14:textId="77777777" w:rsidTr="00CF78C1">
        <w:tblPrEx>
          <w:tblBorders>
            <w:top w:val="none" w:sz="0" w:space="0" w:color="auto"/>
            <w:bottom w:val="none" w:sz="0" w:space="0" w:color="auto"/>
            <w:insideH w:val="none" w:sz="0" w:space="0" w:color="auto"/>
          </w:tblBorders>
        </w:tblPrEx>
        <w:tc>
          <w:tcPr>
            <w:tcW w:w="515" w:type="pct"/>
            <w:tcBorders>
              <w:top w:val="single" w:sz="4" w:space="0" w:color="auto"/>
              <w:bottom w:val="single" w:sz="4" w:space="0" w:color="auto"/>
            </w:tcBorders>
            <w:shd w:val="clear" w:color="auto" w:fill="auto"/>
          </w:tcPr>
          <w:p w14:paraId="5B6BE843" w14:textId="77777777" w:rsidR="007B30D2" w:rsidRPr="00823497" w:rsidRDefault="007B30D2" w:rsidP="007B30D2">
            <w:pPr>
              <w:pStyle w:val="Tabletext"/>
            </w:pPr>
            <w:r w:rsidRPr="00823497">
              <w:lastRenderedPageBreak/>
              <w:t>470</w:t>
            </w:r>
          </w:p>
        </w:tc>
        <w:tc>
          <w:tcPr>
            <w:tcW w:w="1479" w:type="pct"/>
            <w:tcBorders>
              <w:top w:val="single" w:sz="4" w:space="0" w:color="auto"/>
              <w:bottom w:val="single" w:sz="4" w:space="0" w:color="auto"/>
            </w:tcBorders>
            <w:shd w:val="clear" w:color="auto" w:fill="auto"/>
          </w:tcPr>
          <w:p w14:paraId="55BA4248" w14:textId="77777777" w:rsidR="007B30D2" w:rsidRPr="00823497" w:rsidRDefault="007B30D2" w:rsidP="007B30D2">
            <w:pPr>
              <w:pStyle w:val="Tabletext"/>
            </w:pPr>
            <w:r w:rsidRPr="00823497">
              <w:t>Commonwealth Disability Support for Older Australians</w:t>
            </w:r>
          </w:p>
        </w:tc>
        <w:tc>
          <w:tcPr>
            <w:tcW w:w="3006" w:type="pct"/>
            <w:tcBorders>
              <w:top w:val="single" w:sz="4" w:space="0" w:color="auto"/>
              <w:bottom w:val="single" w:sz="4" w:space="0" w:color="auto"/>
            </w:tcBorders>
            <w:shd w:val="clear" w:color="auto" w:fill="auto"/>
          </w:tcPr>
          <w:p w14:paraId="09E307BC" w14:textId="6007B3EE" w:rsidR="007B30D2" w:rsidRPr="00823497" w:rsidRDefault="007B30D2" w:rsidP="007B30D2">
            <w:pPr>
              <w:pStyle w:val="Tabletext"/>
            </w:pPr>
            <w:r w:rsidRPr="00823497">
              <w:t>To provide funding for disability services to individual older people with a disability who:</w:t>
            </w:r>
          </w:p>
          <w:p w14:paraId="65AC65D3" w14:textId="77777777" w:rsidR="007B30D2" w:rsidRPr="00823497" w:rsidRDefault="007B30D2" w:rsidP="007B30D2">
            <w:pPr>
              <w:pStyle w:val="Tablea"/>
            </w:pPr>
            <w:r w:rsidRPr="00823497">
              <w:t>(a) are ineligible for the National Disability Insurance Scheme; and</w:t>
            </w:r>
          </w:p>
          <w:p w14:paraId="21CB4824" w14:textId="77777777" w:rsidR="007B30D2" w:rsidRPr="00823497" w:rsidRDefault="007B30D2" w:rsidP="007B30D2">
            <w:pPr>
              <w:pStyle w:val="Tablea"/>
            </w:pPr>
            <w:r w:rsidRPr="00823497">
              <w:t>(b) received services under any of the following programs:</w:t>
            </w:r>
          </w:p>
          <w:p w14:paraId="0E9B438E" w14:textId="0F991121" w:rsidR="007B30D2" w:rsidRPr="00823497" w:rsidRDefault="007B30D2" w:rsidP="007B30D2">
            <w:pPr>
              <w:pStyle w:val="Tablei"/>
            </w:pPr>
            <w:r w:rsidRPr="00823497">
              <w:t>(i) Continuity of Support—Block</w:t>
            </w:r>
            <w:r w:rsidR="00F7034E" w:rsidRPr="00823497">
              <w:noBreakHyphen/>
            </w:r>
            <w:r w:rsidRPr="00823497">
              <w:t>funded Activities;</w:t>
            </w:r>
          </w:p>
          <w:p w14:paraId="757B5415" w14:textId="77777777" w:rsidR="007B30D2" w:rsidRPr="00823497" w:rsidRDefault="007B30D2" w:rsidP="007B30D2">
            <w:pPr>
              <w:pStyle w:val="Tablei"/>
            </w:pPr>
            <w:r w:rsidRPr="00823497">
              <w:t>(ii) Continuity of Support—Individual Support Packages;</w:t>
            </w:r>
          </w:p>
          <w:p w14:paraId="17559DFF" w14:textId="77777777" w:rsidR="007B30D2" w:rsidRPr="00823497" w:rsidRDefault="007B30D2" w:rsidP="007B30D2">
            <w:pPr>
              <w:pStyle w:val="Tablei"/>
            </w:pPr>
            <w:r w:rsidRPr="00823497">
              <w:t>(iii) Continuity of Support—Community Mental Health Services;</w:t>
            </w:r>
          </w:p>
          <w:p w14:paraId="4A9AF68F" w14:textId="77777777" w:rsidR="007B30D2" w:rsidRPr="00823497" w:rsidRDefault="007B30D2" w:rsidP="007B30D2">
            <w:pPr>
              <w:pStyle w:val="Tablei"/>
            </w:pPr>
            <w:r w:rsidRPr="00823497">
              <w:t>(iv) Continuity of Support Fund for Clients of Programs Transitioning to the National Disability Insurance Scheme.</w:t>
            </w:r>
          </w:p>
          <w:p w14:paraId="071538BE" w14:textId="77777777" w:rsidR="007B30D2" w:rsidRPr="00823497" w:rsidRDefault="007B30D2" w:rsidP="007B30D2">
            <w:pPr>
              <w:pStyle w:val="Tabletext"/>
            </w:pPr>
            <w:r w:rsidRPr="00823497">
              <w:t>This objective has the effect it would have if it were limited to measures:</w:t>
            </w:r>
          </w:p>
          <w:p w14:paraId="542E7450" w14:textId="7C301E7B" w:rsidR="007B30D2" w:rsidRPr="00823497" w:rsidRDefault="007B30D2" w:rsidP="007B30D2">
            <w:pPr>
              <w:pStyle w:val="Tablea"/>
            </w:pPr>
            <w:r w:rsidRPr="00823497">
              <w:t xml:space="preserve">(a) for the provision of, or incidental to the provision of, sickness benefits (within the meaning of </w:t>
            </w:r>
            <w:r w:rsidR="00F7034E" w:rsidRPr="00823497">
              <w:t>paragraph 5</w:t>
            </w:r>
            <w:r w:rsidRPr="00823497">
              <w:t>1(xxiiiA) of the Constitution); or</w:t>
            </w:r>
          </w:p>
          <w:p w14:paraId="1531101C" w14:textId="77777777" w:rsidR="007B30D2" w:rsidRPr="00823497" w:rsidRDefault="007B30D2" w:rsidP="007B30D2">
            <w:pPr>
              <w:pStyle w:val="Tablea"/>
            </w:pPr>
            <w:r w:rsidRPr="00823497">
              <w:t>(b) to give effect to Australia’s obligations under the Convention on the Rights of Persons with Disabilities, particularly Articles 4 and 25.</w:t>
            </w:r>
          </w:p>
        </w:tc>
      </w:tr>
      <w:tr w:rsidR="007B30D2" w:rsidRPr="00823497" w14:paraId="7BB76797" w14:textId="77777777" w:rsidTr="00CF78C1">
        <w:tblPrEx>
          <w:tblBorders>
            <w:top w:val="none" w:sz="0" w:space="0" w:color="auto"/>
            <w:bottom w:val="none" w:sz="0" w:space="0" w:color="auto"/>
            <w:insideH w:val="none" w:sz="0" w:space="0" w:color="auto"/>
          </w:tblBorders>
        </w:tblPrEx>
        <w:tc>
          <w:tcPr>
            <w:tcW w:w="515" w:type="pct"/>
            <w:tcBorders>
              <w:top w:val="single" w:sz="4" w:space="0" w:color="auto"/>
              <w:bottom w:val="single" w:sz="4" w:space="0" w:color="auto"/>
            </w:tcBorders>
            <w:shd w:val="clear" w:color="auto" w:fill="auto"/>
          </w:tcPr>
          <w:p w14:paraId="3FB6264E" w14:textId="77777777" w:rsidR="007B30D2" w:rsidRPr="00823497" w:rsidRDefault="007B30D2" w:rsidP="007B30D2">
            <w:pPr>
              <w:pStyle w:val="Tabletext"/>
            </w:pPr>
            <w:r w:rsidRPr="00823497">
              <w:t>471</w:t>
            </w:r>
          </w:p>
        </w:tc>
        <w:tc>
          <w:tcPr>
            <w:tcW w:w="1479" w:type="pct"/>
            <w:tcBorders>
              <w:top w:val="single" w:sz="4" w:space="0" w:color="auto"/>
              <w:bottom w:val="single" w:sz="4" w:space="0" w:color="auto"/>
            </w:tcBorders>
            <w:shd w:val="clear" w:color="auto" w:fill="auto"/>
          </w:tcPr>
          <w:p w14:paraId="49E8437F" w14:textId="018F9093" w:rsidR="007B30D2" w:rsidRPr="00823497" w:rsidRDefault="007B30D2" w:rsidP="007B30D2">
            <w:pPr>
              <w:pStyle w:val="Tabletext"/>
            </w:pPr>
            <w:r w:rsidRPr="00823497">
              <w:t>Murray</w:t>
            </w:r>
            <w:r w:rsidR="00F7034E" w:rsidRPr="00823497">
              <w:noBreakHyphen/>
            </w:r>
            <w:r w:rsidRPr="00823497">
              <w:t>Darling Healthy Rivers Program</w:t>
            </w:r>
          </w:p>
        </w:tc>
        <w:tc>
          <w:tcPr>
            <w:tcW w:w="3006" w:type="pct"/>
            <w:tcBorders>
              <w:top w:val="single" w:sz="4" w:space="0" w:color="auto"/>
              <w:bottom w:val="single" w:sz="4" w:space="0" w:color="auto"/>
            </w:tcBorders>
            <w:shd w:val="clear" w:color="auto" w:fill="auto"/>
          </w:tcPr>
          <w:p w14:paraId="6E722BB6" w14:textId="7E7233DD" w:rsidR="007B30D2" w:rsidRPr="00823497" w:rsidRDefault="007B30D2" w:rsidP="007B30D2">
            <w:pPr>
              <w:pStyle w:val="Tabletext"/>
            </w:pPr>
            <w:r w:rsidRPr="00823497">
              <w:t>To support community</w:t>
            </w:r>
            <w:r w:rsidR="00F7034E" w:rsidRPr="00823497">
              <w:noBreakHyphen/>
            </w:r>
            <w:r w:rsidRPr="00823497">
              <w:t>based environmental projects to improve the health and ecological condition of rivers and wetlands in the Murray</w:t>
            </w:r>
            <w:r w:rsidR="00F7034E" w:rsidRPr="00823497">
              <w:noBreakHyphen/>
            </w:r>
            <w:r w:rsidRPr="00823497">
              <w:t>Darling Basin, to give effect to Australia’s obligations under one or more of the following:</w:t>
            </w:r>
          </w:p>
          <w:p w14:paraId="2D03D762" w14:textId="77777777" w:rsidR="007B30D2" w:rsidRPr="00823497" w:rsidRDefault="007B30D2" w:rsidP="007B30D2">
            <w:pPr>
              <w:pStyle w:val="Tablea"/>
            </w:pPr>
            <w:r w:rsidRPr="00823497">
              <w:t>(a) the Agreement between the Government of Australia and the Government of Japan for the Protection of Migratory Birds and Birds in Danger of Extinction and their Environment, particularly Articles III(1), IV(3), V and VI(a);</w:t>
            </w:r>
          </w:p>
          <w:p w14:paraId="076AA498" w14:textId="77777777" w:rsidR="007B30D2" w:rsidRPr="00823497" w:rsidRDefault="007B30D2" w:rsidP="007B30D2">
            <w:pPr>
              <w:pStyle w:val="Tablea"/>
            </w:pPr>
            <w:r w:rsidRPr="00823497">
              <w:t>(b) the Agreement between the Government of Australia and the Government of the People’s Republic of China for the Protection of Migratory Birds and their Environment, particularly Articles III(3) and IV;</w:t>
            </w:r>
          </w:p>
          <w:p w14:paraId="21391477" w14:textId="77777777" w:rsidR="007B30D2" w:rsidRPr="00823497" w:rsidRDefault="007B30D2" w:rsidP="007B30D2">
            <w:pPr>
              <w:pStyle w:val="Tablea"/>
            </w:pPr>
            <w:r w:rsidRPr="00823497">
              <w:t>(c) the Agreement between the Government of Australia and the Government of the Republic of Korea on the Protection of Migratory Birds, particularly Articles 3(3), 4 and 5(a) and (b);</w:t>
            </w:r>
          </w:p>
          <w:p w14:paraId="25D2EA61" w14:textId="77777777" w:rsidR="007B30D2" w:rsidRPr="00823497" w:rsidRDefault="007B30D2" w:rsidP="007B30D2">
            <w:pPr>
              <w:pStyle w:val="Tablea"/>
            </w:pPr>
            <w:r w:rsidRPr="00823497">
              <w:t>(d) the Convention on Biological Diversity, particularly Articles 8(d), (f) and (h);</w:t>
            </w:r>
          </w:p>
          <w:p w14:paraId="27765A37" w14:textId="77777777" w:rsidR="007B30D2" w:rsidRPr="00823497" w:rsidRDefault="007B30D2" w:rsidP="007B30D2">
            <w:pPr>
              <w:pStyle w:val="Tablea"/>
            </w:pPr>
            <w:r w:rsidRPr="00823497">
              <w:t>(e) the Convention on the Conservation of Migratory Species of Wild Animals, particularly Article III;</w:t>
            </w:r>
          </w:p>
          <w:p w14:paraId="026FB4B2" w14:textId="77777777" w:rsidR="007B30D2" w:rsidRPr="00823497" w:rsidRDefault="007B30D2" w:rsidP="007B30D2">
            <w:pPr>
              <w:pStyle w:val="Tablea"/>
            </w:pPr>
            <w:r w:rsidRPr="00823497">
              <w:lastRenderedPageBreak/>
              <w:t>(f) the Convention on Wetlands of International Importance especially as Waterfowl Habitat, particularly Articles 3(1) and 4(4);</w:t>
            </w:r>
          </w:p>
          <w:p w14:paraId="1273B36F" w14:textId="77777777" w:rsidR="007B30D2" w:rsidRPr="00823497" w:rsidRDefault="007B30D2" w:rsidP="007B30D2">
            <w:pPr>
              <w:pStyle w:val="Tablea"/>
            </w:pPr>
            <w:r w:rsidRPr="00823497">
              <w:t>(g) the United Nations Convention to Combat Desertification in those Countries Experiencing Serious Drought and/or Desertification, particularly in Africa, particularly Articles 4(2)(a) and 5(a) and (d).</w:t>
            </w:r>
          </w:p>
        </w:tc>
      </w:tr>
      <w:tr w:rsidR="007B30D2" w:rsidRPr="00823497" w14:paraId="216D000F" w14:textId="77777777" w:rsidTr="00CF78C1">
        <w:tblPrEx>
          <w:tblBorders>
            <w:top w:val="none" w:sz="0" w:space="0" w:color="auto"/>
            <w:bottom w:val="none" w:sz="0" w:space="0" w:color="auto"/>
            <w:insideH w:val="none" w:sz="0" w:space="0" w:color="auto"/>
          </w:tblBorders>
        </w:tblPrEx>
        <w:tc>
          <w:tcPr>
            <w:tcW w:w="515" w:type="pct"/>
            <w:tcBorders>
              <w:top w:val="single" w:sz="4" w:space="0" w:color="auto"/>
              <w:bottom w:val="single" w:sz="4" w:space="0" w:color="auto"/>
            </w:tcBorders>
            <w:shd w:val="clear" w:color="auto" w:fill="auto"/>
          </w:tcPr>
          <w:p w14:paraId="460DFA86" w14:textId="77777777" w:rsidR="007B30D2" w:rsidRPr="00823497" w:rsidRDefault="007B30D2" w:rsidP="007B30D2">
            <w:pPr>
              <w:pStyle w:val="Tabletext"/>
            </w:pPr>
            <w:r w:rsidRPr="00823497">
              <w:lastRenderedPageBreak/>
              <w:t>472</w:t>
            </w:r>
          </w:p>
        </w:tc>
        <w:tc>
          <w:tcPr>
            <w:tcW w:w="1479" w:type="pct"/>
            <w:tcBorders>
              <w:top w:val="single" w:sz="4" w:space="0" w:color="auto"/>
              <w:bottom w:val="single" w:sz="4" w:space="0" w:color="auto"/>
            </w:tcBorders>
            <w:shd w:val="clear" w:color="auto" w:fill="auto"/>
          </w:tcPr>
          <w:p w14:paraId="2150CB76" w14:textId="77777777" w:rsidR="007B30D2" w:rsidRPr="00823497" w:rsidRDefault="007B30D2" w:rsidP="007B30D2">
            <w:pPr>
              <w:pStyle w:val="Tabletext"/>
            </w:pPr>
            <w:r w:rsidRPr="00823497">
              <w:t>Immediate Assistance Fund</w:t>
            </w:r>
          </w:p>
        </w:tc>
        <w:tc>
          <w:tcPr>
            <w:tcW w:w="3006" w:type="pct"/>
            <w:tcBorders>
              <w:top w:val="single" w:sz="4" w:space="0" w:color="auto"/>
              <w:bottom w:val="single" w:sz="4" w:space="0" w:color="auto"/>
            </w:tcBorders>
            <w:shd w:val="clear" w:color="auto" w:fill="auto"/>
          </w:tcPr>
          <w:p w14:paraId="339A2D1C" w14:textId="77777777" w:rsidR="007B30D2" w:rsidRPr="00823497" w:rsidRDefault="007B30D2" w:rsidP="007B30D2">
            <w:pPr>
              <w:pStyle w:val="Tabletext"/>
            </w:pPr>
            <w:r w:rsidRPr="00823497">
              <w:t>To provide funding to States and Territories and to industry to improve Australia’s capacity to respond to pest and disease incursions, including for:</w:t>
            </w:r>
          </w:p>
          <w:p w14:paraId="3CC14A56" w14:textId="77777777" w:rsidR="007B30D2" w:rsidRPr="00823497" w:rsidRDefault="007B30D2" w:rsidP="007B30D2">
            <w:pPr>
              <w:pStyle w:val="Tablea"/>
            </w:pPr>
            <w:r w:rsidRPr="00823497">
              <w:t>(a) provision of immediately available resources to facilitate rapid response and containment of pest and disease incursions; and</w:t>
            </w:r>
          </w:p>
          <w:p w14:paraId="5E4DA3CD" w14:textId="77777777" w:rsidR="007B30D2" w:rsidRPr="00823497" w:rsidRDefault="007B30D2" w:rsidP="007B30D2">
            <w:pPr>
              <w:pStyle w:val="Tablea"/>
            </w:pPr>
            <w:r w:rsidRPr="00823497">
              <w:t>(b) deployment of and access to national and international experts; and</w:t>
            </w:r>
          </w:p>
          <w:p w14:paraId="6391D227" w14:textId="77777777" w:rsidR="007B30D2" w:rsidRPr="00823497" w:rsidRDefault="007B30D2" w:rsidP="007B30D2">
            <w:pPr>
              <w:pStyle w:val="Tablea"/>
            </w:pPr>
            <w:r w:rsidRPr="00823497">
              <w:t>(c) access to specialised equipment required for the following:</w:t>
            </w:r>
          </w:p>
          <w:p w14:paraId="6C380479" w14:textId="77777777" w:rsidR="007B30D2" w:rsidRPr="00823497" w:rsidRDefault="007B30D2" w:rsidP="007B30D2">
            <w:pPr>
              <w:pStyle w:val="Tablei"/>
            </w:pPr>
            <w:r w:rsidRPr="00823497">
              <w:t>(i) aiding responses to biosecurity incidents;</w:t>
            </w:r>
          </w:p>
          <w:p w14:paraId="3C107BC9" w14:textId="77777777" w:rsidR="007B30D2" w:rsidRPr="00823497" w:rsidRDefault="007B30D2" w:rsidP="007B30D2">
            <w:pPr>
              <w:pStyle w:val="Tablei"/>
            </w:pPr>
            <w:r w:rsidRPr="00823497">
              <w:t>(ii) pest and disease eradication; and</w:t>
            </w:r>
          </w:p>
          <w:p w14:paraId="5F69A22A" w14:textId="77777777" w:rsidR="007B30D2" w:rsidRPr="00823497" w:rsidRDefault="007B30D2" w:rsidP="007B30D2">
            <w:pPr>
              <w:pStyle w:val="Tablea"/>
            </w:pPr>
            <w:r w:rsidRPr="00823497">
              <w:t>(d) provision of improved information to inform decision making; and</w:t>
            </w:r>
          </w:p>
          <w:p w14:paraId="727EFE6B" w14:textId="77777777" w:rsidR="007B30D2" w:rsidRPr="00823497" w:rsidRDefault="007B30D2" w:rsidP="007B30D2">
            <w:pPr>
              <w:pStyle w:val="Tablea"/>
            </w:pPr>
            <w:r w:rsidRPr="00823497">
              <w:t>(e) undertaking emergency preparedness activities.</w:t>
            </w:r>
          </w:p>
          <w:p w14:paraId="0CF354EC" w14:textId="77777777" w:rsidR="007B30D2" w:rsidRPr="00823497" w:rsidRDefault="007B30D2" w:rsidP="007B30D2">
            <w:pPr>
              <w:pStyle w:val="Tabletext"/>
            </w:pPr>
            <w:r w:rsidRPr="00823497">
              <w:t>This objective has the effect it would have if it were limited to providing funding:</w:t>
            </w:r>
          </w:p>
          <w:p w14:paraId="6E0D938F" w14:textId="77777777" w:rsidR="007B30D2" w:rsidRPr="00823497" w:rsidRDefault="007B30D2" w:rsidP="007B30D2">
            <w:pPr>
              <w:pStyle w:val="Tablea"/>
            </w:pPr>
            <w:r w:rsidRPr="00823497">
              <w:t>(a) with respect to trade and commerce with other countries; or</w:t>
            </w:r>
          </w:p>
          <w:p w14:paraId="19E2CD23" w14:textId="77777777" w:rsidR="007B30D2" w:rsidRPr="00823497" w:rsidRDefault="007B30D2" w:rsidP="007B30D2">
            <w:pPr>
              <w:pStyle w:val="Tablea"/>
            </w:pPr>
            <w:r w:rsidRPr="00823497">
              <w:t>(b) with respect to quarantine; or</w:t>
            </w:r>
          </w:p>
          <w:p w14:paraId="2CE478AE" w14:textId="77777777" w:rsidR="007B30D2" w:rsidRPr="00823497" w:rsidRDefault="007B30D2" w:rsidP="007B30D2">
            <w:pPr>
              <w:pStyle w:val="Tablea"/>
            </w:pPr>
            <w:r w:rsidRPr="00823497">
              <w:t>(c) to give effect to Australia’s obligations under the Convention on Biological Diversity, particularly Article 8(h); or</w:t>
            </w:r>
          </w:p>
          <w:p w14:paraId="53F67131" w14:textId="77777777" w:rsidR="007B30D2" w:rsidRPr="00823497" w:rsidRDefault="007B30D2" w:rsidP="007B30D2">
            <w:pPr>
              <w:pStyle w:val="Tablea"/>
            </w:pPr>
            <w:r w:rsidRPr="00823497">
              <w:t>(d) for measures that are peculiarly adapted to the government of a nation and cannot otherwise be carried on for the benefit of the nation; or</w:t>
            </w:r>
          </w:p>
          <w:p w14:paraId="306157AB" w14:textId="77777777" w:rsidR="007B30D2" w:rsidRPr="00823497" w:rsidRDefault="007B30D2" w:rsidP="007B30D2">
            <w:pPr>
              <w:pStyle w:val="Tablea"/>
            </w:pPr>
            <w:r w:rsidRPr="00823497">
              <w:t>(e) by way of grants of financial assistance to States and Territories.</w:t>
            </w:r>
          </w:p>
        </w:tc>
      </w:tr>
      <w:tr w:rsidR="007B30D2" w:rsidRPr="00823497" w14:paraId="3E4C6D53" w14:textId="77777777" w:rsidTr="00CF78C1">
        <w:tblPrEx>
          <w:tblBorders>
            <w:top w:val="none" w:sz="0" w:space="0" w:color="auto"/>
            <w:bottom w:val="none" w:sz="0" w:space="0" w:color="auto"/>
            <w:insideH w:val="none" w:sz="0" w:space="0" w:color="auto"/>
          </w:tblBorders>
        </w:tblPrEx>
        <w:tc>
          <w:tcPr>
            <w:tcW w:w="515" w:type="pct"/>
            <w:tcBorders>
              <w:top w:val="single" w:sz="4" w:space="0" w:color="auto"/>
              <w:bottom w:val="single" w:sz="4" w:space="0" w:color="auto"/>
            </w:tcBorders>
            <w:shd w:val="clear" w:color="auto" w:fill="auto"/>
          </w:tcPr>
          <w:p w14:paraId="6DA7F71E" w14:textId="77777777" w:rsidR="007B30D2" w:rsidRPr="00823497" w:rsidRDefault="007B30D2" w:rsidP="007B30D2">
            <w:pPr>
              <w:pStyle w:val="Tabletext"/>
            </w:pPr>
            <w:r w:rsidRPr="00823497">
              <w:t>473</w:t>
            </w:r>
          </w:p>
        </w:tc>
        <w:tc>
          <w:tcPr>
            <w:tcW w:w="1479" w:type="pct"/>
            <w:tcBorders>
              <w:top w:val="single" w:sz="4" w:space="0" w:color="auto"/>
              <w:bottom w:val="single" w:sz="4" w:space="0" w:color="auto"/>
            </w:tcBorders>
            <w:shd w:val="clear" w:color="auto" w:fill="auto"/>
          </w:tcPr>
          <w:p w14:paraId="5FC03887" w14:textId="77777777" w:rsidR="007B30D2" w:rsidRPr="00823497" w:rsidRDefault="007B30D2" w:rsidP="007B30D2">
            <w:pPr>
              <w:pStyle w:val="Tabletext"/>
            </w:pPr>
            <w:r w:rsidRPr="00823497">
              <w:t>Great Artesian Basin Lynn Brake Scholarship Grant Program</w:t>
            </w:r>
          </w:p>
        </w:tc>
        <w:tc>
          <w:tcPr>
            <w:tcW w:w="3006" w:type="pct"/>
            <w:tcBorders>
              <w:top w:val="single" w:sz="4" w:space="0" w:color="auto"/>
              <w:bottom w:val="single" w:sz="4" w:space="0" w:color="auto"/>
            </w:tcBorders>
            <w:shd w:val="clear" w:color="auto" w:fill="auto"/>
          </w:tcPr>
          <w:p w14:paraId="6C456BFB" w14:textId="77777777" w:rsidR="007B30D2" w:rsidRPr="00823497" w:rsidRDefault="007B30D2" w:rsidP="007B30D2">
            <w:pPr>
              <w:pStyle w:val="Tabletext"/>
            </w:pPr>
            <w:r w:rsidRPr="00823497">
              <w:t>To fund a scholarship program for students which supports research related to the Great Artesian Basin.</w:t>
            </w:r>
          </w:p>
        </w:tc>
      </w:tr>
      <w:tr w:rsidR="007B30D2" w:rsidRPr="00823497" w14:paraId="1B0137C3" w14:textId="77777777" w:rsidTr="00CF78C1">
        <w:tc>
          <w:tcPr>
            <w:tcW w:w="515" w:type="pct"/>
            <w:tcBorders>
              <w:top w:val="single" w:sz="4" w:space="0" w:color="auto"/>
              <w:bottom w:val="single" w:sz="4" w:space="0" w:color="auto"/>
            </w:tcBorders>
            <w:shd w:val="clear" w:color="auto" w:fill="auto"/>
          </w:tcPr>
          <w:p w14:paraId="150AEDC9" w14:textId="77777777" w:rsidR="007B30D2" w:rsidRPr="00823497" w:rsidRDefault="007B30D2" w:rsidP="007B30D2">
            <w:pPr>
              <w:pStyle w:val="Tabletext"/>
            </w:pPr>
            <w:r w:rsidRPr="00823497">
              <w:t>474</w:t>
            </w:r>
          </w:p>
        </w:tc>
        <w:tc>
          <w:tcPr>
            <w:tcW w:w="1479" w:type="pct"/>
            <w:tcBorders>
              <w:top w:val="single" w:sz="4" w:space="0" w:color="auto"/>
              <w:bottom w:val="single" w:sz="4" w:space="0" w:color="auto"/>
            </w:tcBorders>
            <w:shd w:val="clear" w:color="auto" w:fill="auto"/>
          </w:tcPr>
          <w:p w14:paraId="5F50E952" w14:textId="77777777" w:rsidR="007B30D2" w:rsidRPr="00823497" w:rsidRDefault="007B30D2" w:rsidP="007B30D2">
            <w:pPr>
              <w:pStyle w:val="Tabletext"/>
            </w:pPr>
            <w:r w:rsidRPr="00823497">
              <w:t>Lake Eyre Basin Justin Costelloe Scholarship Grant Program</w:t>
            </w:r>
          </w:p>
        </w:tc>
        <w:tc>
          <w:tcPr>
            <w:tcW w:w="3006" w:type="pct"/>
            <w:tcBorders>
              <w:top w:val="single" w:sz="4" w:space="0" w:color="auto"/>
              <w:bottom w:val="single" w:sz="4" w:space="0" w:color="auto"/>
            </w:tcBorders>
            <w:shd w:val="clear" w:color="auto" w:fill="auto"/>
          </w:tcPr>
          <w:p w14:paraId="3E13DC8F" w14:textId="6E68FAAC" w:rsidR="007B30D2" w:rsidRPr="00823497" w:rsidRDefault="007B30D2" w:rsidP="007B30D2">
            <w:pPr>
              <w:pStyle w:val="Tabletext"/>
            </w:pPr>
            <w:r w:rsidRPr="00823497">
              <w:t>To fund a scholarship program for students which supports research and understanding in relation to the Lake Eyre Basin Agreement Area (as defined by the Lake Eyre Basin Intergovernmental Agreement made on 21 October 2000, as in force immediately before the commencement of this item).</w:t>
            </w:r>
          </w:p>
        </w:tc>
      </w:tr>
      <w:tr w:rsidR="007B30D2" w:rsidRPr="00823497" w14:paraId="54BAF635" w14:textId="77777777" w:rsidTr="00CF78C1">
        <w:tc>
          <w:tcPr>
            <w:tcW w:w="515" w:type="pct"/>
            <w:tcBorders>
              <w:top w:val="single" w:sz="4" w:space="0" w:color="auto"/>
              <w:bottom w:val="single" w:sz="4" w:space="0" w:color="auto"/>
            </w:tcBorders>
            <w:shd w:val="clear" w:color="auto" w:fill="auto"/>
          </w:tcPr>
          <w:p w14:paraId="18C4F734" w14:textId="77777777" w:rsidR="007B30D2" w:rsidRPr="00823497" w:rsidRDefault="007B30D2" w:rsidP="007B30D2">
            <w:pPr>
              <w:pStyle w:val="Tabletext"/>
            </w:pPr>
            <w:r w:rsidRPr="00823497">
              <w:t>475</w:t>
            </w:r>
          </w:p>
        </w:tc>
        <w:tc>
          <w:tcPr>
            <w:tcW w:w="1479" w:type="pct"/>
            <w:tcBorders>
              <w:top w:val="single" w:sz="4" w:space="0" w:color="auto"/>
              <w:bottom w:val="single" w:sz="4" w:space="0" w:color="auto"/>
            </w:tcBorders>
            <w:shd w:val="clear" w:color="auto" w:fill="auto"/>
          </w:tcPr>
          <w:p w14:paraId="574C44AE" w14:textId="77777777" w:rsidR="007B30D2" w:rsidRPr="00823497" w:rsidRDefault="007B30D2" w:rsidP="007B30D2">
            <w:pPr>
              <w:pStyle w:val="Tabletext"/>
            </w:pPr>
            <w:r w:rsidRPr="00823497">
              <w:t>Tourism Aviation Network Support Program</w:t>
            </w:r>
          </w:p>
        </w:tc>
        <w:tc>
          <w:tcPr>
            <w:tcW w:w="3006" w:type="pct"/>
            <w:tcBorders>
              <w:top w:val="single" w:sz="4" w:space="0" w:color="auto"/>
              <w:bottom w:val="single" w:sz="4" w:space="0" w:color="auto"/>
            </w:tcBorders>
            <w:shd w:val="clear" w:color="auto" w:fill="auto"/>
          </w:tcPr>
          <w:p w14:paraId="23F3A94B" w14:textId="76C5483E" w:rsidR="007B30D2" w:rsidRPr="00823497" w:rsidRDefault="007B30D2" w:rsidP="007B30D2">
            <w:pPr>
              <w:pStyle w:val="Tabletext"/>
            </w:pPr>
            <w:r w:rsidRPr="00823497">
              <w:t xml:space="preserve">To assist the recovery of regions in Australia that are economically reliant on tourism from the adverse effects on </w:t>
            </w:r>
            <w:r w:rsidRPr="00823497">
              <w:lastRenderedPageBreak/>
              <w:t>tourism and those regions of the national crisis resulting from the coronavirus known as COVID</w:t>
            </w:r>
            <w:r w:rsidR="00F7034E" w:rsidRPr="00823497">
              <w:noBreakHyphen/>
            </w:r>
            <w:r w:rsidRPr="00823497">
              <w:t>19, by providing financial assistance to Australian airline operators to enable them to:</w:t>
            </w:r>
          </w:p>
          <w:p w14:paraId="55B2732B" w14:textId="77777777" w:rsidR="007B30D2" w:rsidRPr="00823497" w:rsidRDefault="007B30D2" w:rsidP="007B30D2">
            <w:pPr>
              <w:pStyle w:val="Tablea"/>
            </w:pPr>
            <w:r w:rsidRPr="00823497">
              <w:t>(a) offer more flights to and from such regions; and</w:t>
            </w:r>
          </w:p>
          <w:p w14:paraId="39F9190E" w14:textId="77777777" w:rsidR="007B30D2" w:rsidRPr="00823497" w:rsidRDefault="007B30D2" w:rsidP="007B30D2">
            <w:pPr>
              <w:pStyle w:val="Tablea"/>
            </w:pPr>
            <w:r w:rsidRPr="00823497">
              <w:t>(b) discount fares for flights to and from such regions.</w:t>
            </w:r>
          </w:p>
          <w:p w14:paraId="2442FF29" w14:textId="77777777" w:rsidR="007B30D2" w:rsidRPr="00823497" w:rsidRDefault="007B30D2" w:rsidP="007B30D2">
            <w:pPr>
              <w:pStyle w:val="Tabletext"/>
            </w:pPr>
            <w:r w:rsidRPr="00823497">
              <w:t>This objective also has the effect it would have if it were limited to being a measure:</w:t>
            </w:r>
          </w:p>
          <w:p w14:paraId="39438FE7" w14:textId="77777777" w:rsidR="007B30D2" w:rsidRPr="00823497" w:rsidRDefault="007B30D2" w:rsidP="007B30D2">
            <w:pPr>
              <w:pStyle w:val="Tablea"/>
            </w:pPr>
            <w:r w:rsidRPr="00823497">
              <w:t>(a) with respect to trade and commerce with other countries, or among the States and Territories; or</w:t>
            </w:r>
          </w:p>
          <w:p w14:paraId="6FF459BF" w14:textId="77777777" w:rsidR="007B30D2" w:rsidRPr="00823497" w:rsidRDefault="007B30D2" w:rsidP="007B30D2">
            <w:pPr>
              <w:pStyle w:val="Tablea"/>
            </w:pPr>
            <w:r w:rsidRPr="00823497">
              <w:t>(b) to give effect to Australia’s obligations under one or more of the following:</w:t>
            </w:r>
          </w:p>
          <w:p w14:paraId="0C23E382" w14:textId="77777777" w:rsidR="007B30D2" w:rsidRPr="00823497" w:rsidRDefault="007B30D2" w:rsidP="007B30D2">
            <w:pPr>
              <w:pStyle w:val="Tablei"/>
            </w:pPr>
            <w:r w:rsidRPr="00823497">
              <w:t>(i) the International Covenant on Economic, Social and Cultural Rights, particularly Articles 2 and 6;</w:t>
            </w:r>
          </w:p>
          <w:p w14:paraId="57DBB416" w14:textId="77777777" w:rsidR="007B30D2" w:rsidRPr="00823497" w:rsidRDefault="007B30D2" w:rsidP="007B30D2">
            <w:pPr>
              <w:pStyle w:val="Tablei"/>
            </w:pPr>
            <w:r w:rsidRPr="00823497">
              <w:t>(ii) the International Labour Organization’s Convention concerning Employment Policy, particularly Articles 1 and 2; or</w:t>
            </w:r>
          </w:p>
          <w:p w14:paraId="2298A33C" w14:textId="77777777" w:rsidR="007B30D2" w:rsidRPr="00823497" w:rsidRDefault="007B30D2" w:rsidP="007B30D2">
            <w:pPr>
              <w:pStyle w:val="Tabletext"/>
            </w:pPr>
            <w:r w:rsidRPr="00823497">
              <w:t>(c) undertaken in, or in relation to, a Territory.</w:t>
            </w:r>
          </w:p>
        </w:tc>
      </w:tr>
      <w:tr w:rsidR="007B30D2" w:rsidRPr="00823497" w14:paraId="4CDECC7B" w14:textId="77777777" w:rsidTr="00CF78C1">
        <w:tc>
          <w:tcPr>
            <w:tcW w:w="515" w:type="pct"/>
            <w:tcBorders>
              <w:top w:val="single" w:sz="4" w:space="0" w:color="auto"/>
              <w:bottom w:val="single" w:sz="4" w:space="0" w:color="auto"/>
            </w:tcBorders>
            <w:shd w:val="clear" w:color="auto" w:fill="auto"/>
          </w:tcPr>
          <w:p w14:paraId="23843F0D" w14:textId="77777777" w:rsidR="007B30D2" w:rsidRPr="00823497" w:rsidRDefault="007B30D2" w:rsidP="007B30D2">
            <w:pPr>
              <w:pStyle w:val="Tabletext"/>
            </w:pPr>
            <w:r w:rsidRPr="00823497">
              <w:lastRenderedPageBreak/>
              <w:t>476</w:t>
            </w:r>
          </w:p>
        </w:tc>
        <w:tc>
          <w:tcPr>
            <w:tcW w:w="1479" w:type="pct"/>
            <w:tcBorders>
              <w:top w:val="single" w:sz="4" w:space="0" w:color="auto"/>
              <w:bottom w:val="single" w:sz="4" w:space="0" w:color="auto"/>
            </w:tcBorders>
            <w:shd w:val="clear" w:color="auto" w:fill="auto"/>
          </w:tcPr>
          <w:p w14:paraId="23738980" w14:textId="77777777" w:rsidR="007B30D2" w:rsidRPr="00823497" w:rsidRDefault="007B30D2" w:rsidP="007B30D2">
            <w:pPr>
              <w:pStyle w:val="Tabletext"/>
            </w:pPr>
            <w:r w:rsidRPr="00823497">
              <w:t>National Memorial for Victims and Survivors of Institutional Child Sexual Abuse</w:t>
            </w:r>
          </w:p>
        </w:tc>
        <w:tc>
          <w:tcPr>
            <w:tcW w:w="3006" w:type="pct"/>
            <w:tcBorders>
              <w:top w:val="single" w:sz="4" w:space="0" w:color="auto"/>
              <w:bottom w:val="single" w:sz="4" w:space="0" w:color="auto"/>
            </w:tcBorders>
            <w:shd w:val="clear" w:color="auto" w:fill="auto"/>
          </w:tcPr>
          <w:p w14:paraId="226EBAAF" w14:textId="77777777" w:rsidR="007B30D2" w:rsidRPr="00823497" w:rsidRDefault="007B30D2" w:rsidP="007B30D2">
            <w:pPr>
              <w:pStyle w:val="Tabletext"/>
              <w:rPr>
                <w:rFonts w:eastAsia="Calibri"/>
              </w:rPr>
            </w:pPr>
            <w:r w:rsidRPr="00823497">
              <w:rPr>
                <w:rFonts w:eastAsia="Calibri"/>
              </w:rPr>
              <w:t>To provide funding or support for the following activities:</w:t>
            </w:r>
          </w:p>
          <w:p w14:paraId="0CFC947C" w14:textId="77777777" w:rsidR="007B30D2" w:rsidRPr="00823497" w:rsidRDefault="007B30D2" w:rsidP="007B30D2">
            <w:pPr>
              <w:pStyle w:val="Tablea"/>
              <w:rPr>
                <w:rFonts w:eastAsia="Calibri"/>
              </w:rPr>
            </w:pPr>
            <w:r w:rsidRPr="00823497">
              <w:rPr>
                <w:rFonts w:eastAsia="Calibri"/>
              </w:rPr>
              <w:t>(a) holding a ceremony in the Australian Capital Territory to announce the design and future site for a national memorial for victims and survivors of institutional child sexual abuse;</w:t>
            </w:r>
          </w:p>
          <w:p w14:paraId="50D90268" w14:textId="77777777" w:rsidR="007B30D2" w:rsidRPr="00823497" w:rsidRDefault="007B30D2" w:rsidP="007B30D2">
            <w:pPr>
              <w:pStyle w:val="Tablea"/>
              <w:rPr>
                <w:rFonts w:eastAsia="Calibri"/>
              </w:rPr>
            </w:pPr>
            <w:r w:rsidRPr="00823497">
              <w:t>(b) holding a commemorative ceremony in the Australian Capital Territory to mark the opening of the national memorial;</w:t>
            </w:r>
          </w:p>
          <w:p w14:paraId="303E33D0" w14:textId="053C4EBD" w:rsidR="007B30D2" w:rsidRPr="00823497" w:rsidRDefault="007B30D2" w:rsidP="007B30D2">
            <w:pPr>
              <w:pStyle w:val="Tablea"/>
              <w:rPr>
                <w:rFonts w:eastAsia="Calibri"/>
              </w:rPr>
            </w:pPr>
            <w:r w:rsidRPr="00823497">
              <w:rPr>
                <w:rFonts w:eastAsia="Calibri"/>
              </w:rPr>
              <w:t xml:space="preserve">(c) assisting key stakeholders to attend the ceremonies referred to in </w:t>
            </w:r>
            <w:r w:rsidR="00C96A50" w:rsidRPr="00823497">
              <w:rPr>
                <w:rFonts w:eastAsia="Calibri"/>
              </w:rPr>
              <w:t>paragraphs (</w:t>
            </w:r>
            <w:r w:rsidRPr="00823497">
              <w:rPr>
                <w:rFonts w:eastAsia="Calibri"/>
              </w:rPr>
              <w:t>a) and (b);</w:t>
            </w:r>
          </w:p>
          <w:p w14:paraId="5D5678D8" w14:textId="77777777" w:rsidR="007B30D2" w:rsidRPr="00823497" w:rsidRDefault="007B30D2" w:rsidP="007B30D2">
            <w:pPr>
              <w:pStyle w:val="Tablea"/>
              <w:rPr>
                <w:szCs w:val="24"/>
              </w:rPr>
            </w:pPr>
            <w:r w:rsidRPr="00823497">
              <w:t>(d) est</w:t>
            </w:r>
            <w:r w:rsidRPr="00823497">
              <w:rPr>
                <w:szCs w:val="24"/>
              </w:rPr>
              <w:t>ablishing and maintaining a website to complement the national memorial and to serve as a commemorative and educational resource.</w:t>
            </w:r>
          </w:p>
          <w:p w14:paraId="5966DED8" w14:textId="77777777" w:rsidR="007B30D2" w:rsidRPr="00823497" w:rsidRDefault="007B30D2" w:rsidP="007B30D2">
            <w:pPr>
              <w:pStyle w:val="Tabletext"/>
            </w:pPr>
            <w:r w:rsidRPr="00823497">
              <w:t>This objective has the effect it would have if it were limited to measures:</w:t>
            </w:r>
          </w:p>
          <w:p w14:paraId="5A7FDF48" w14:textId="0A039868" w:rsidR="007B30D2" w:rsidRPr="00823497" w:rsidRDefault="007B30D2" w:rsidP="007B30D2">
            <w:pPr>
              <w:pStyle w:val="Tablea"/>
            </w:pPr>
            <w:r w:rsidRPr="00823497">
              <w:t>(a) with respect to postal, telegraphic, telephonic, and other like services (within the meaning of </w:t>
            </w:r>
            <w:r w:rsidR="00F7034E" w:rsidRPr="00823497">
              <w:t>paragraph 5</w:t>
            </w:r>
            <w:r w:rsidRPr="00823497">
              <w:t>1(v) of the Constitution); or</w:t>
            </w:r>
          </w:p>
          <w:p w14:paraId="76A5ACB0" w14:textId="77777777" w:rsidR="007B30D2" w:rsidRPr="00823497" w:rsidRDefault="007B30D2" w:rsidP="007B30D2">
            <w:pPr>
              <w:pStyle w:val="Tablea"/>
            </w:pPr>
            <w:r w:rsidRPr="00823497">
              <w:t>(b) undertaken in, or in relation to, a Territory.</w:t>
            </w:r>
          </w:p>
        </w:tc>
      </w:tr>
      <w:tr w:rsidR="007B30D2" w:rsidRPr="00823497" w14:paraId="1ED01F42" w14:textId="77777777" w:rsidTr="00CF78C1">
        <w:tblPrEx>
          <w:tblBorders>
            <w:top w:val="none" w:sz="0" w:space="0" w:color="auto"/>
            <w:bottom w:val="none" w:sz="0" w:space="0" w:color="auto"/>
            <w:insideH w:val="none" w:sz="0" w:space="0" w:color="auto"/>
          </w:tblBorders>
        </w:tblPrEx>
        <w:tc>
          <w:tcPr>
            <w:tcW w:w="515" w:type="pct"/>
            <w:tcBorders>
              <w:top w:val="single" w:sz="4" w:space="0" w:color="auto"/>
              <w:bottom w:val="single" w:sz="4" w:space="0" w:color="auto"/>
            </w:tcBorders>
            <w:shd w:val="clear" w:color="auto" w:fill="auto"/>
          </w:tcPr>
          <w:p w14:paraId="1A575DEE" w14:textId="77777777" w:rsidR="007B30D2" w:rsidRPr="00823497" w:rsidRDefault="007B30D2" w:rsidP="007B30D2">
            <w:pPr>
              <w:pStyle w:val="Tabletext"/>
            </w:pPr>
            <w:r w:rsidRPr="00823497">
              <w:t>477</w:t>
            </w:r>
          </w:p>
        </w:tc>
        <w:tc>
          <w:tcPr>
            <w:tcW w:w="1479" w:type="pct"/>
            <w:tcBorders>
              <w:top w:val="single" w:sz="4" w:space="0" w:color="auto"/>
              <w:bottom w:val="single" w:sz="4" w:space="0" w:color="auto"/>
            </w:tcBorders>
            <w:shd w:val="clear" w:color="auto" w:fill="auto"/>
          </w:tcPr>
          <w:p w14:paraId="24BB45BC" w14:textId="77777777" w:rsidR="007B30D2" w:rsidRPr="00823497" w:rsidRDefault="007B30D2" w:rsidP="007B30D2">
            <w:pPr>
              <w:pStyle w:val="Tabletext"/>
            </w:pPr>
            <w:r w:rsidRPr="00823497">
              <w:t>Underwater Cultural Heritage Program</w:t>
            </w:r>
          </w:p>
        </w:tc>
        <w:tc>
          <w:tcPr>
            <w:tcW w:w="3006" w:type="pct"/>
            <w:tcBorders>
              <w:top w:val="single" w:sz="4" w:space="0" w:color="auto"/>
              <w:bottom w:val="single" w:sz="4" w:space="0" w:color="auto"/>
            </w:tcBorders>
            <w:shd w:val="clear" w:color="auto" w:fill="auto"/>
          </w:tcPr>
          <w:p w14:paraId="3F6F01B5" w14:textId="77777777" w:rsidR="007B30D2" w:rsidRPr="00823497" w:rsidRDefault="007B30D2" w:rsidP="007B30D2">
            <w:pPr>
              <w:pStyle w:val="Tabletext"/>
            </w:pPr>
            <w:r w:rsidRPr="00823497">
              <w:t>To protect and conserve Australia’s underwater cultural heritage, including by:</w:t>
            </w:r>
          </w:p>
          <w:p w14:paraId="20A15060" w14:textId="77777777" w:rsidR="007B30D2" w:rsidRPr="00823497" w:rsidRDefault="007B30D2" w:rsidP="007B30D2">
            <w:pPr>
              <w:pStyle w:val="Tablea"/>
            </w:pPr>
            <w:r w:rsidRPr="00823497">
              <w:t>(a) providing for the identification, protection and conservation of Australia’s underwater cultural heritage; and</w:t>
            </w:r>
          </w:p>
          <w:p w14:paraId="6795419F" w14:textId="77777777" w:rsidR="007B30D2" w:rsidRPr="00823497" w:rsidRDefault="007B30D2" w:rsidP="007B30D2">
            <w:pPr>
              <w:pStyle w:val="Tablea"/>
            </w:pPr>
            <w:r w:rsidRPr="00823497">
              <w:t>(b) enabling the cooperative implementation of national and international maritime heritage responsibilities; and</w:t>
            </w:r>
          </w:p>
          <w:p w14:paraId="64036D4A" w14:textId="77777777" w:rsidR="007B30D2" w:rsidRPr="00823497" w:rsidRDefault="007B30D2" w:rsidP="007B30D2">
            <w:pPr>
              <w:pStyle w:val="Tablea"/>
            </w:pPr>
            <w:r w:rsidRPr="00823497">
              <w:t xml:space="preserve">(c) promoting public awareness, understanding, appreciation </w:t>
            </w:r>
            <w:r w:rsidRPr="00823497">
              <w:lastRenderedPageBreak/>
              <w:t>and appropriate use of Australia’s underwater cultural heritage.</w:t>
            </w:r>
          </w:p>
          <w:p w14:paraId="7284ABBD" w14:textId="77777777" w:rsidR="007B30D2" w:rsidRPr="00823497" w:rsidRDefault="007B30D2" w:rsidP="007B30D2">
            <w:pPr>
              <w:pStyle w:val="Tabletext"/>
            </w:pPr>
            <w:r w:rsidRPr="00823497">
              <w:t>This objective has the effect it would have if it were limited to providing funding or support:</w:t>
            </w:r>
          </w:p>
          <w:p w14:paraId="66BD552A" w14:textId="77777777" w:rsidR="007B30D2" w:rsidRPr="00823497" w:rsidRDefault="007B30D2" w:rsidP="007B30D2">
            <w:pPr>
              <w:pStyle w:val="Tablea"/>
            </w:pPr>
            <w:r w:rsidRPr="00823497">
              <w:t>(a) with respect to places, persons, matters or things external to Australia; or</w:t>
            </w:r>
          </w:p>
          <w:p w14:paraId="08790E7E" w14:textId="77777777" w:rsidR="007B30D2" w:rsidRPr="00823497" w:rsidRDefault="007B30D2" w:rsidP="007B30D2">
            <w:pPr>
              <w:pStyle w:val="Tablea"/>
            </w:pPr>
            <w:r w:rsidRPr="00823497">
              <w:t>(b) by way of grants of financial assistance to a State or Territory; or</w:t>
            </w:r>
          </w:p>
          <w:p w14:paraId="272DB045" w14:textId="77777777" w:rsidR="007B30D2" w:rsidRPr="00823497" w:rsidRDefault="007B30D2" w:rsidP="007B30D2">
            <w:pPr>
              <w:pStyle w:val="Tablea"/>
              <w:rPr>
                <w:rFonts w:eastAsia="Calibri"/>
              </w:rPr>
            </w:pPr>
            <w:r w:rsidRPr="00823497">
              <w:t>(c) in or in relation to a Territory.</w:t>
            </w:r>
          </w:p>
        </w:tc>
      </w:tr>
      <w:tr w:rsidR="007B30D2" w:rsidRPr="00823497" w14:paraId="12935BDC" w14:textId="77777777" w:rsidTr="00CF78C1">
        <w:tblPrEx>
          <w:tblBorders>
            <w:top w:val="none" w:sz="0" w:space="0" w:color="auto"/>
            <w:bottom w:val="none" w:sz="0" w:space="0" w:color="auto"/>
            <w:insideH w:val="none" w:sz="0" w:space="0" w:color="auto"/>
          </w:tblBorders>
        </w:tblPrEx>
        <w:tc>
          <w:tcPr>
            <w:tcW w:w="515" w:type="pct"/>
            <w:tcBorders>
              <w:top w:val="single" w:sz="4" w:space="0" w:color="auto"/>
              <w:bottom w:val="single" w:sz="4" w:space="0" w:color="auto"/>
            </w:tcBorders>
            <w:shd w:val="clear" w:color="auto" w:fill="auto"/>
          </w:tcPr>
          <w:p w14:paraId="314BF8CD" w14:textId="77777777" w:rsidR="007B30D2" w:rsidRPr="00823497" w:rsidRDefault="007B30D2" w:rsidP="007B30D2">
            <w:pPr>
              <w:pStyle w:val="Tabletext"/>
            </w:pPr>
            <w:r w:rsidRPr="00823497">
              <w:lastRenderedPageBreak/>
              <w:t>478</w:t>
            </w:r>
          </w:p>
        </w:tc>
        <w:tc>
          <w:tcPr>
            <w:tcW w:w="1479" w:type="pct"/>
            <w:tcBorders>
              <w:top w:val="single" w:sz="4" w:space="0" w:color="auto"/>
              <w:bottom w:val="single" w:sz="4" w:space="0" w:color="auto"/>
            </w:tcBorders>
            <w:shd w:val="clear" w:color="auto" w:fill="auto"/>
          </w:tcPr>
          <w:p w14:paraId="4A94916F" w14:textId="77777777" w:rsidR="007B30D2" w:rsidRPr="00823497" w:rsidRDefault="007B30D2" w:rsidP="007B30D2">
            <w:pPr>
              <w:pStyle w:val="Tabletext"/>
            </w:pPr>
            <w:r w:rsidRPr="00823497">
              <w:t>Indigenous Rangers Biosecurity Program</w:t>
            </w:r>
          </w:p>
        </w:tc>
        <w:tc>
          <w:tcPr>
            <w:tcW w:w="3006" w:type="pct"/>
            <w:tcBorders>
              <w:top w:val="single" w:sz="4" w:space="0" w:color="auto"/>
              <w:bottom w:val="single" w:sz="4" w:space="0" w:color="auto"/>
            </w:tcBorders>
            <w:shd w:val="clear" w:color="auto" w:fill="auto"/>
          </w:tcPr>
          <w:p w14:paraId="409C3BAC" w14:textId="77777777" w:rsidR="007B30D2" w:rsidRPr="00823497" w:rsidRDefault="007B30D2" w:rsidP="007B30D2">
            <w:pPr>
              <w:pStyle w:val="Tabletext"/>
            </w:pPr>
            <w:r w:rsidRPr="00823497">
              <w:t>To support increased economic opportunities for Indigenous persons, entities and communities through activities that enhance biosecurity outcomes in northern Australia, including by:</w:t>
            </w:r>
          </w:p>
          <w:p w14:paraId="44AA01FC" w14:textId="77777777" w:rsidR="007B30D2" w:rsidRPr="00823497" w:rsidRDefault="007B30D2" w:rsidP="007B30D2">
            <w:pPr>
              <w:pStyle w:val="Tablea"/>
            </w:pPr>
            <w:r w:rsidRPr="00823497">
              <w:t>(a) engaging Indigenous rangers and Indigenous land and sea managers to deliver biosecurity functions including preparedness, monitoring, surveillance and response functions; and</w:t>
            </w:r>
          </w:p>
          <w:p w14:paraId="491B0BD8" w14:textId="77777777" w:rsidR="007B30D2" w:rsidRPr="00823497" w:rsidRDefault="007B30D2" w:rsidP="007B30D2">
            <w:pPr>
              <w:pStyle w:val="Tablea"/>
            </w:pPr>
            <w:r w:rsidRPr="00823497">
              <w:t>(b) providing support and equipment to Indigenous rangers and Indigenous land and sea managers to assist them to carry out their functions; and</w:t>
            </w:r>
          </w:p>
          <w:p w14:paraId="2DA23B81" w14:textId="77777777" w:rsidR="007B30D2" w:rsidRPr="00823497" w:rsidRDefault="007B30D2" w:rsidP="007B30D2">
            <w:pPr>
              <w:pStyle w:val="Tablea"/>
            </w:pPr>
            <w:r w:rsidRPr="00823497">
              <w:t>(c) developing the capability of Indigenous rangers and Indigenous land and sea managers including through training and forums; and</w:t>
            </w:r>
          </w:p>
          <w:p w14:paraId="43D19C21" w14:textId="77777777" w:rsidR="007B30D2" w:rsidRPr="00823497" w:rsidRDefault="007B30D2" w:rsidP="007B30D2">
            <w:pPr>
              <w:pStyle w:val="Tablea"/>
            </w:pPr>
            <w:r w:rsidRPr="00823497">
              <w:t>(d) delivering Indigenous traineeships in biosecurity work; and</w:t>
            </w:r>
          </w:p>
          <w:p w14:paraId="5B5F76C7" w14:textId="77777777" w:rsidR="007B30D2" w:rsidRPr="00823497" w:rsidRDefault="007B30D2" w:rsidP="007B30D2">
            <w:pPr>
              <w:pStyle w:val="Tablea"/>
            </w:pPr>
            <w:r w:rsidRPr="00823497">
              <w:t>(e) providing support to Indigenous trainees to assist them in their biosecurity work; and</w:t>
            </w:r>
          </w:p>
          <w:p w14:paraId="785C937F" w14:textId="77777777" w:rsidR="007B30D2" w:rsidRPr="00823497" w:rsidRDefault="007B30D2" w:rsidP="007B30D2">
            <w:pPr>
              <w:pStyle w:val="Tablea"/>
              <w:rPr>
                <w:rFonts w:eastAsia="Calibri"/>
              </w:rPr>
            </w:pPr>
            <w:r w:rsidRPr="00823497">
              <w:t>(f) providing grant funding to Indigenous persons or entities, or entities working with Indigenous persons, for initiatives relating to biosecurity.</w:t>
            </w:r>
          </w:p>
        </w:tc>
      </w:tr>
      <w:tr w:rsidR="007B30D2" w:rsidRPr="00823497" w14:paraId="390D48B1" w14:textId="77777777" w:rsidTr="00CF78C1">
        <w:tc>
          <w:tcPr>
            <w:tcW w:w="515" w:type="pct"/>
            <w:tcBorders>
              <w:top w:val="single" w:sz="4" w:space="0" w:color="auto"/>
              <w:bottom w:val="single" w:sz="4" w:space="0" w:color="auto"/>
            </w:tcBorders>
            <w:shd w:val="clear" w:color="auto" w:fill="auto"/>
          </w:tcPr>
          <w:p w14:paraId="3A37CFFA" w14:textId="77777777" w:rsidR="007B30D2" w:rsidRPr="00823497" w:rsidRDefault="007B30D2" w:rsidP="007B30D2">
            <w:pPr>
              <w:pStyle w:val="Tabletext"/>
            </w:pPr>
            <w:r w:rsidRPr="00823497">
              <w:t>479</w:t>
            </w:r>
          </w:p>
        </w:tc>
        <w:tc>
          <w:tcPr>
            <w:tcW w:w="1479" w:type="pct"/>
            <w:tcBorders>
              <w:top w:val="single" w:sz="4" w:space="0" w:color="auto"/>
              <w:bottom w:val="single" w:sz="4" w:space="0" w:color="auto"/>
            </w:tcBorders>
            <w:shd w:val="clear" w:color="auto" w:fill="auto"/>
          </w:tcPr>
          <w:p w14:paraId="0A32877C" w14:textId="5DB5F90F" w:rsidR="007B30D2" w:rsidRPr="00823497" w:rsidRDefault="007B30D2" w:rsidP="007B30D2">
            <w:pPr>
              <w:pStyle w:val="Tabletext"/>
            </w:pPr>
            <w:r w:rsidRPr="00823497">
              <w:t>Indigenous Rangers Coastal Clean</w:t>
            </w:r>
            <w:r w:rsidR="00F7034E" w:rsidRPr="00823497">
              <w:noBreakHyphen/>
            </w:r>
            <w:r w:rsidRPr="00823497">
              <w:t>Ups Project</w:t>
            </w:r>
          </w:p>
        </w:tc>
        <w:tc>
          <w:tcPr>
            <w:tcW w:w="3006" w:type="pct"/>
            <w:tcBorders>
              <w:top w:val="single" w:sz="4" w:space="0" w:color="auto"/>
              <w:bottom w:val="single" w:sz="4" w:space="0" w:color="auto"/>
            </w:tcBorders>
            <w:shd w:val="clear" w:color="auto" w:fill="auto"/>
          </w:tcPr>
          <w:p w14:paraId="4F845578" w14:textId="77777777" w:rsidR="007B30D2" w:rsidRPr="00823497" w:rsidRDefault="007B30D2" w:rsidP="007B30D2">
            <w:pPr>
              <w:pStyle w:val="Tabletext"/>
            </w:pPr>
            <w:r w:rsidRPr="00823497">
              <w:t>To support increased economic opportunities for Indigenous persons, entities and communities through activities that protect biodiversity and preserve natural habitat in northern Australia, including by engaging Indigenous rangers to locate, retrieve and dispose of marine debris such as lost or discarded fishing equipment on beaches and waterways in northern Australia.</w:t>
            </w:r>
          </w:p>
          <w:p w14:paraId="22CFC9FE" w14:textId="77777777" w:rsidR="007B30D2" w:rsidRPr="00823497" w:rsidRDefault="007B30D2" w:rsidP="007B30D2">
            <w:pPr>
              <w:pStyle w:val="Tabletext"/>
            </w:pPr>
            <w:r w:rsidRPr="00823497">
              <w:t>This objective has the effect it would have if it were limited to providing funding for measures:</w:t>
            </w:r>
          </w:p>
          <w:p w14:paraId="1884D03F" w14:textId="77777777" w:rsidR="007B30D2" w:rsidRPr="00823497" w:rsidRDefault="007B30D2" w:rsidP="007B30D2">
            <w:pPr>
              <w:pStyle w:val="Tablea"/>
            </w:pPr>
            <w:r w:rsidRPr="00823497">
              <w:t>(a) with respect to the people of any race for whom it is deemed necessary to make special laws; or</w:t>
            </w:r>
          </w:p>
          <w:p w14:paraId="3A35B27D" w14:textId="77777777" w:rsidR="007B30D2" w:rsidRPr="00823497" w:rsidRDefault="007B30D2" w:rsidP="007B30D2">
            <w:pPr>
              <w:pStyle w:val="Tablea"/>
              <w:rPr>
                <w:rFonts w:eastAsia="Calibri"/>
              </w:rPr>
            </w:pPr>
            <w:r w:rsidRPr="00823497">
              <w:t>(b) to give effect to Australia’s obligations under the Convention on Biological Diversity, particularly Article 8.</w:t>
            </w:r>
          </w:p>
        </w:tc>
      </w:tr>
      <w:tr w:rsidR="007B30D2" w:rsidRPr="00823497" w14:paraId="53C1B271" w14:textId="77777777" w:rsidTr="00CF78C1">
        <w:tblPrEx>
          <w:tblBorders>
            <w:top w:val="none" w:sz="0" w:space="0" w:color="auto"/>
            <w:bottom w:val="none" w:sz="0" w:space="0" w:color="auto"/>
            <w:insideH w:val="none" w:sz="0" w:space="0" w:color="auto"/>
          </w:tblBorders>
        </w:tblPrEx>
        <w:trPr>
          <w:cantSplit/>
        </w:trPr>
        <w:tc>
          <w:tcPr>
            <w:tcW w:w="515" w:type="pct"/>
            <w:tcBorders>
              <w:top w:val="single" w:sz="4" w:space="0" w:color="auto"/>
              <w:bottom w:val="single" w:sz="4" w:space="0" w:color="auto"/>
            </w:tcBorders>
            <w:shd w:val="clear" w:color="auto" w:fill="auto"/>
          </w:tcPr>
          <w:p w14:paraId="4DAA7BA0" w14:textId="77777777" w:rsidR="007B30D2" w:rsidRPr="00823497" w:rsidRDefault="007B30D2" w:rsidP="007B30D2">
            <w:pPr>
              <w:pStyle w:val="Tabletext"/>
            </w:pPr>
            <w:r w:rsidRPr="00823497">
              <w:lastRenderedPageBreak/>
              <w:t>480</w:t>
            </w:r>
          </w:p>
        </w:tc>
        <w:tc>
          <w:tcPr>
            <w:tcW w:w="1479" w:type="pct"/>
            <w:tcBorders>
              <w:top w:val="single" w:sz="4" w:space="0" w:color="auto"/>
              <w:bottom w:val="single" w:sz="4" w:space="0" w:color="auto"/>
            </w:tcBorders>
            <w:shd w:val="clear" w:color="auto" w:fill="auto"/>
          </w:tcPr>
          <w:p w14:paraId="2055945A" w14:textId="77777777" w:rsidR="007B30D2" w:rsidRPr="00823497" w:rsidRDefault="007B30D2" w:rsidP="007B30D2">
            <w:pPr>
              <w:pStyle w:val="Tabletext"/>
            </w:pPr>
            <w:r w:rsidRPr="00823497">
              <w:t>South Asia Regional Training and Technical Assistance Centre</w:t>
            </w:r>
          </w:p>
        </w:tc>
        <w:tc>
          <w:tcPr>
            <w:tcW w:w="3006" w:type="pct"/>
            <w:tcBorders>
              <w:top w:val="single" w:sz="4" w:space="0" w:color="auto"/>
              <w:bottom w:val="single" w:sz="4" w:space="0" w:color="auto"/>
            </w:tcBorders>
            <w:shd w:val="clear" w:color="auto" w:fill="auto"/>
          </w:tcPr>
          <w:p w14:paraId="0E28F167" w14:textId="77777777" w:rsidR="007B30D2" w:rsidRPr="00823497" w:rsidRDefault="007B30D2" w:rsidP="007B30D2">
            <w:pPr>
              <w:pStyle w:val="Tabletext"/>
            </w:pPr>
            <w:r w:rsidRPr="00823497">
              <w:t>To fund the International Monetary Fund to assist South Asian countries to design and implement policies that promote economic growth and reduce poverty.</w:t>
            </w:r>
          </w:p>
        </w:tc>
      </w:tr>
      <w:tr w:rsidR="007B30D2" w:rsidRPr="00823497" w14:paraId="0E41D995" w14:textId="77777777" w:rsidTr="00CF78C1">
        <w:tblPrEx>
          <w:tblBorders>
            <w:top w:val="none" w:sz="0" w:space="0" w:color="auto"/>
            <w:bottom w:val="none" w:sz="0" w:space="0" w:color="auto"/>
            <w:insideH w:val="none" w:sz="0" w:space="0" w:color="auto"/>
          </w:tblBorders>
        </w:tblPrEx>
        <w:tc>
          <w:tcPr>
            <w:tcW w:w="515" w:type="pct"/>
            <w:tcBorders>
              <w:top w:val="single" w:sz="4" w:space="0" w:color="auto"/>
              <w:bottom w:val="single" w:sz="4" w:space="0" w:color="auto"/>
            </w:tcBorders>
            <w:shd w:val="clear" w:color="auto" w:fill="auto"/>
          </w:tcPr>
          <w:p w14:paraId="48E77177" w14:textId="77777777" w:rsidR="007B30D2" w:rsidRPr="00823497" w:rsidRDefault="007B30D2" w:rsidP="007B30D2">
            <w:pPr>
              <w:pStyle w:val="Tabletext"/>
            </w:pPr>
            <w:r w:rsidRPr="00823497">
              <w:t>481</w:t>
            </w:r>
          </w:p>
        </w:tc>
        <w:tc>
          <w:tcPr>
            <w:tcW w:w="1479" w:type="pct"/>
            <w:tcBorders>
              <w:top w:val="single" w:sz="4" w:space="0" w:color="auto"/>
              <w:bottom w:val="single" w:sz="4" w:space="0" w:color="auto"/>
            </w:tcBorders>
            <w:shd w:val="clear" w:color="auto" w:fill="auto"/>
          </w:tcPr>
          <w:p w14:paraId="71F8C8F4" w14:textId="77777777" w:rsidR="007B30D2" w:rsidRPr="00823497" w:rsidRDefault="007B30D2" w:rsidP="007B30D2">
            <w:pPr>
              <w:pStyle w:val="Tabletext"/>
            </w:pPr>
            <w:r w:rsidRPr="00823497">
              <w:t>Home Care Workforce Support Program</w:t>
            </w:r>
          </w:p>
        </w:tc>
        <w:tc>
          <w:tcPr>
            <w:tcW w:w="3006" w:type="pct"/>
            <w:tcBorders>
              <w:top w:val="single" w:sz="4" w:space="0" w:color="auto"/>
              <w:bottom w:val="single" w:sz="4" w:space="0" w:color="auto"/>
            </w:tcBorders>
            <w:shd w:val="clear" w:color="auto" w:fill="auto"/>
          </w:tcPr>
          <w:p w14:paraId="704239F7" w14:textId="77777777" w:rsidR="007B30D2" w:rsidRPr="00823497" w:rsidRDefault="007B30D2" w:rsidP="007B30D2">
            <w:pPr>
              <w:pStyle w:val="Tabletext"/>
            </w:pPr>
            <w:r w:rsidRPr="00823497">
              <w:t>To support the aged care workforce, with a focus on home care, and to increase the skills of that workforce by providing funding to organisations and consortia to undertake activities, including the following:</w:t>
            </w:r>
          </w:p>
          <w:p w14:paraId="37B6A65A" w14:textId="77777777" w:rsidR="007B30D2" w:rsidRPr="00823497" w:rsidRDefault="007B30D2" w:rsidP="007B30D2">
            <w:pPr>
              <w:pStyle w:val="Tablea"/>
            </w:pPr>
            <w:r w:rsidRPr="00823497">
              <w:t>(a) selecting and supporting suitable jobseekers to obtain employment providing home care services to older Australians;</w:t>
            </w:r>
          </w:p>
          <w:p w14:paraId="75189AA4" w14:textId="77777777" w:rsidR="007B30D2" w:rsidRPr="00823497" w:rsidRDefault="007B30D2" w:rsidP="007B30D2">
            <w:pPr>
              <w:pStyle w:val="Tablea"/>
            </w:pPr>
            <w:r w:rsidRPr="00823497">
              <w:t>(b) supporting new entrants to the home care sector to develop the skills, and to undertake the training, needed to provide home care services to older Australians;</w:t>
            </w:r>
          </w:p>
          <w:p w14:paraId="4BF17E83" w14:textId="77777777" w:rsidR="007B30D2" w:rsidRPr="00823497" w:rsidRDefault="007B30D2" w:rsidP="007B30D2">
            <w:pPr>
              <w:pStyle w:val="Tablea"/>
            </w:pPr>
            <w:r w:rsidRPr="00823497">
              <w:t>(c) working with home care providers, employment services and registered training organisations to enhance the leadership capabilities of the existing aged care workforce to ensure new entrants to that workforce are adequately supported;</w:t>
            </w:r>
          </w:p>
          <w:p w14:paraId="0A8F4807" w14:textId="77777777" w:rsidR="007B30D2" w:rsidRPr="00823497" w:rsidRDefault="007B30D2" w:rsidP="007B30D2">
            <w:pPr>
              <w:pStyle w:val="Tablea"/>
            </w:pPr>
            <w:r w:rsidRPr="00823497">
              <w:t>(d) providing additional targeted support to aged care providers, including residential care providers, in rural and remote areas where there are identified workforce shortages;</w:t>
            </w:r>
          </w:p>
          <w:p w14:paraId="35CADF41" w14:textId="77777777" w:rsidR="007B30D2" w:rsidRPr="00823497" w:rsidRDefault="007B30D2" w:rsidP="007B30D2">
            <w:pPr>
              <w:pStyle w:val="Tabletext"/>
            </w:pPr>
            <w:r w:rsidRPr="00823497">
              <w:t>to give effect to Australia’s obligations under one or more of the following:</w:t>
            </w:r>
          </w:p>
          <w:p w14:paraId="42E3889F" w14:textId="77777777" w:rsidR="007B30D2" w:rsidRPr="00823497" w:rsidRDefault="007B30D2" w:rsidP="007B30D2">
            <w:pPr>
              <w:pStyle w:val="Tablea"/>
            </w:pPr>
            <w:r w:rsidRPr="00823497">
              <w:t>(e) the International Covenant on Economic, Social and Cultural Rights, particularly Articles 2 and 6;</w:t>
            </w:r>
          </w:p>
          <w:p w14:paraId="2DFD0498" w14:textId="77777777" w:rsidR="007B30D2" w:rsidRPr="00823497" w:rsidRDefault="007B30D2" w:rsidP="007B30D2">
            <w:pPr>
              <w:pStyle w:val="Tablea"/>
            </w:pPr>
            <w:r w:rsidRPr="00823497">
              <w:t>(f) the International Labour Organization’s Convention concerning Employment Policy, particularly Articles 1 and 2;</w:t>
            </w:r>
          </w:p>
          <w:p w14:paraId="5EA603F9" w14:textId="77777777" w:rsidR="007B30D2" w:rsidRPr="00823497" w:rsidRDefault="007B30D2" w:rsidP="007B30D2">
            <w:pPr>
              <w:pStyle w:val="Tablea"/>
            </w:pPr>
            <w:r w:rsidRPr="00823497">
              <w:t>(g) the International Labour Organization’s Convention concerning Vocational Guidance and Vocational Training in the Development of Human Resources, particularly Articles 1 to 4.</w:t>
            </w:r>
          </w:p>
          <w:p w14:paraId="21F34F9C" w14:textId="115208C4" w:rsidR="007B30D2" w:rsidRPr="00823497" w:rsidRDefault="007B30D2" w:rsidP="007B30D2">
            <w:pPr>
              <w:pStyle w:val="Tabletext"/>
            </w:pPr>
            <w:r w:rsidRPr="00823497">
              <w:t>This objective also has the effect it would have if it were limited to measures</w:t>
            </w:r>
            <w:r w:rsidRPr="00823497">
              <w:rPr>
                <w:lang w:eastAsia="en-US"/>
              </w:rPr>
              <w:t xml:space="preserve"> for the provision of, or incidental to the provision of, unemployment benefits or benefits to students (within the meaning of </w:t>
            </w:r>
            <w:r w:rsidR="00F7034E" w:rsidRPr="00823497">
              <w:rPr>
                <w:lang w:eastAsia="en-US"/>
              </w:rPr>
              <w:t>paragraph 5</w:t>
            </w:r>
            <w:r w:rsidRPr="00823497">
              <w:rPr>
                <w:lang w:eastAsia="en-US"/>
              </w:rPr>
              <w:t>1(xxiiiA) of the Constitution).</w:t>
            </w:r>
          </w:p>
        </w:tc>
      </w:tr>
      <w:tr w:rsidR="007B30D2" w:rsidRPr="00823497" w14:paraId="15864003" w14:textId="77777777" w:rsidTr="00CF78C1">
        <w:tblPrEx>
          <w:tblBorders>
            <w:top w:val="none" w:sz="0" w:space="0" w:color="auto"/>
            <w:bottom w:val="none" w:sz="0" w:space="0" w:color="auto"/>
            <w:insideH w:val="none" w:sz="0" w:space="0" w:color="auto"/>
          </w:tblBorders>
        </w:tblPrEx>
        <w:tc>
          <w:tcPr>
            <w:tcW w:w="515" w:type="pct"/>
            <w:tcBorders>
              <w:top w:val="single" w:sz="4" w:space="0" w:color="auto"/>
              <w:bottom w:val="single" w:sz="4" w:space="0" w:color="auto"/>
            </w:tcBorders>
            <w:shd w:val="clear" w:color="auto" w:fill="auto"/>
          </w:tcPr>
          <w:p w14:paraId="0F44EEAA" w14:textId="77777777" w:rsidR="007B30D2" w:rsidRPr="00823497" w:rsidRDefault="007B30D2" w:rsidP="007B30D2">
            <w:pPr>
              <w:pStyle w:val="Tabletext"/>
            </w:pPr>
            <w:r w:rsidRPr="00823497">
              <w:t>482</w:t>
            </w:r>
          </w:p>
        </w:tc>
        <w:tc>
          <w:tcPr>
            <w:tcW w:w="1479" w:type="pct"/>
            <w:tcBorders>
              <w:top w:val="single" w:sz="4" w:space="0" w:color="auto"/>
              <w:bottom w:val="single" w:sz="4" w:space="0" w:color="auto"/>
            </w:tcBorders>
            <w:shd w:val="clear" w:color="auto" w:fill="auto"/>
          </w:tcPr>
          <w:p w14:paraId="6284B8D0" w14:textId="77777777" w:rsidR="007B30D2" w:rsidRPr="00823497" w:rsidRDefault="007B30D2" w:rsidP="007B30D2">
            <w:pPr>
              <w:pStyle w:val="Tabletext"/>
            </w:pPr>
            <w:r w:rsidRPr="00823497">
              <w:t>Regional Arts Fund</w:t>
            </w:r>
          </w:p>
        </w:tc>
        <w:tc>
          <w:tcPr>
            <w:tcW w:w="3006" w:type="pct"/>
            <w:tcBorders>
              <w:top w:val="single" w:sz="4" w:space="0" w:color="auto"/>
              <w:bottom w:val="single" w:sz="4" w:space="0" w:color="auto"/>
            </w:tcBorders>
            <w:shd w:val="clear" w:color="auto" w:fill="auto"/>
          </w:tcPr>
          <w:p w14:paraId="18B2E13A" w14:textId="77777777" w:rsidR="007B30D2" w:rsidRPr="00823497" w:rsidRDefault="007B30D2" w:rsidP="007B30D2">
            <w:pPr>
              <w:pStyle w:val="Tabletext"/>
            </w:pPr>
            <w:r w:rsidRPr="00823497">
              <w:t>To provide financial assistance to support and promote the creation of, participation in and access to Australian arts and culture in regional and remote Australia, including by providing support for:</w:t>
            </w:r>
          </w:p>
          <w:p w14:paraId="2177237F" w14:textId="77777777" w:rsidR="007B30D2" w:rsidRPr="00823497" w:rsidRDefault="007B30D2" w:rsidP="007B30D2">
            <w:pPr>
              <w:pStyle w:val="Tablea"/>
            </w:pPr>
            <w:r w:rsidRPr="00823497">
              <w:t>(a) professional development and employment of artists and arts workers; and</w:t>
            </w:r>
          </w:p>
          <w:p w14:paraId="7299862A" w14:textId="77777777" w:rsidR="007B30D2" w:rsidRPr="00823497" w:rsidRDefault="007B30D2" w:rsidP="007B30D2">
            <w:pPr>
              <w:pStyle w:val="Tablea"/>
            </w:pPr>
            <w:r w:rsidRPr="00823497">
              <w:t>(b) arts or culture projects and activities of strategic benefit to Australian arts and culture.</w:t>
            </w:r>
          </w:p>
          <w:p w14:paraId="06BD00F5" w14:textId="77777777" w:rsidR="007B30D2" w:rsidRPr="00823497" w:rsidRDefault="007B30D2" w:rsidP="007B30D2">
            <w:pPr>
              <w:pStyle w:val="Tabletext"/>
            </w:pPr>
            <w:r w:rsidRPr="00823497">
              <w:lastRenderedPageBreak/>
              <w:t>This objective has the effect it would have if it were limited to measures:</w:t>
            </w:r>
          </w:p>
          <w:p w14:paraId="1BDA68AF" w14:textId="5B79BF37" w:rsidR="007B30D2" w:rsidRPr="00823497" w:rsidRDefault="007B30D2" w:rsidP="007B30D2">
            <w:pPr>
              <w:pStyle w:val="Tablea"/>
            </w:pPr>
            <w:r w:rsidRPr="00823497">
              <w:t xml:space="preserve">(a) with respect to aliens (within the meaning of </w:t>
            </w:r>
            <w:r w:rsidR="00F7034E" w:rsidRPr="00823497">
              <w:t>paragraph 5</w:t>
            </w:r>
            <w:r w:rsidRPr="00823497">
              <w:t>1(xix) of the Constitution); or</w:t>
            </w:r>
          </w:p>
          <w:p w14:paraId="24EEC576" w14:textId="77777777" w:rsidR="007B30D2" w:rsidRPr="00823497" w:rsidRDefault="007B30D2" w:rsidP="007B30D2">
            <w:pPr>
              <w:pStyle w:val="Tablea"/>
            </w:pPr>
            <w:r w:rsidRPr="00823497">
              <w:t>(b) with respect to Indigenous Australians and particular groups of Indigenous Australians; or</w:t>
            </w:r>
          </w:p>
          <w:p w14:paraId="771A0912" w14:textId="77777777" w:rsidR="007B30D2" w:rsidRPr="00823497" w:rsidRDefault="007B30D2" w:rsidP="007B30D2">
            <w:pPr>
              <w:pStyle w:val="Tablea"/>
            </w:pPr>
            <w:r w:rsidRPr="00823497">
              <w:t>(c) to give effect to Australia’s obligations under one or more international agreements, including the following:</w:t>
            </w:r>
          </w:p>
          <w:p w14:paraId="3CDAE323" w14:textId="77777777" w:rsidR="007B30D2" w:rsidRPr="00823497" w:rsidRDefault="007B30D2" w:rsidP="007B30D2">
            <w:pPr>
              <w:pStyle w:val="Tablei"/>
            </w:pPr>
            <w:r w:rsidRPr="00823497">
              <w:t>(i) the Convention on the Protection and Promotion of the Diversity of Cultural Expressions, particularly Articles 7 and 10;</w:t>
            </w:r>
          </w:p>
          <w:p w14:paraId="34488943" w14:textId="77777777" w:rsidR="007B30D2" w:rsidRPr="00823497" w:rsidRDefault="007B30D2" w:rsidP="007B30D2">
            <w:pPr>
              <w:pStyle w:val="Tablei"/>
            </w:pPr>
            <w:r w:rsidRPr="00823497">
              <w:t>(ii) the International Covenant on Economic, Social and Cultural Rights, particularly Articles 2, 6 and 15;</w:t>
            </w:r>
          </w:p>
          <w:p w14:paraId="5DC6971F" w14:textId="77777777" w:rsidR="007B30D2" w:rsidRPr="00823497" w:rsidRDefault="007B30D2" w:rsidP="007B30D2">
            <w:pPr>
              <w:pStyle w:val="Tablei"/>
            </w:pPr>
            <w:r w:rsidRPr="00823497">
              <w:t>(iii) the International Labour Organization’s Convention concerning Employment Policy, particularly Articles 1 and 2;</w:t>
            </w:r>
          </w:p>
          <w:p w14:paraId="26A05A8D" w14:textId="77777777" w:rsidR="007B30D2" w:rsidRPr="00823497" w:rsidRDefault="007B30D2" w:rsidP="007B30D2">
            <w:pPr>
              <w:pStyle w:val="Tablei"/>
            </w:pPr>
            <w:r w:rsidRPr="00823497">
              <w:t>(iv) the International Labour Organization’s Convention concerning Vocational Guidance and Vocational Training in the Development of Human Resources, particularly Article 1; or</w:t>
            </w:r>
          </w:p>
          <w:p w14:paraId="70BEA857" w14:textId="77777777" w:rsidR="007B30D2" w:rsidRPr="00823497" w:rsidRDefault="007B30D2" w:rsidP="007B30D2">
            <w:pPr>
              <w:pStyle w:val="Tablea"/>
            </w:pPr>
            <w:r w:rsidRPr="00823497">
              <w:t>(d) with respect to places, persons, matters or things external to Australia; or</w:t>
            </w:r>
          </w:p>
          <w:p w14:paraId="5D4CF8A1" w14:textId="77777777" w:rsidR="007B30D2" w:rsidRPr="00823497" w:rsidRDefault="007B30D2" w:rsidP="007B30D2">
            <w:pPr>
              <w:pStyle w:val="Tablea"/>
            </w:pPr>
            <w:r w:rsidRPr="00823497">
              <w:t>(e) that are peculiarly adapted to the government of a nation and cannot otherwise be carried on for the benefit of the nation; or</w:t>
            </w:r>
          </w:p>
          <w:p w14:paraId="6CEB2F66" w14:textId="77777777" w:rsidR="007B30D2" w:rsidRPr="00823497" w:rsidRDefault="007B30D2" w:rsidP="007B30D2">
            <w:pPr>
              <w:pStyle w:val="Tablea"/>
            </w:pPr>
            <w:r w:rsidRPr="00823497">
              <w:t>(f) undertaken in, or in relation to, a Territory.</w:t>
            </w:r>
          </w:p>
        </w:tc>
      </w:tr>
      <w:tr w:rsidR="007B30D2" w:rsidRPr="00823497" w14:paraId="466F3646" w14:textId="77777777" w:rsidTr="00CF78C1">
        <w:tblPrEx>
          <w:tblBorders>
            <w:top w:val="none" w:sz="0" w:space="0" w:color="auto"/>
            <w:bottom w:val="none" w:sz="0" w:space="0" w:color="auto"/>
            <w:insideH w:val="none" w:sz="0" w:space="0" w:color="auto"/>
          </w:tblBorders>
        </w:tblPrEx>
        <w:tc>
          <w:tcPr>
            <w:tcW w:w="515" w:type="pct"/>
            <w:tcBorders>
              <w:bottom w:val="single" w:sz="4" w:space="0" w:color="auto"/>
            </w:tcBorders>
            <w:shd w:val="clear" w:color="auto" w:fill="auto"/>
          </w:tcPr>
          <w:p w14:paraId="5A52728E" w14:textId="77777777" w:rsidR="007B30D2" w:rsidRPr="00823497" w:rsidRDefault="007B30D2" w:rsidP="007B30D2">
            <w:pPr>
              <w:pStyle w:val="Tabletext"/>
            </w:pPr>
            <w:r w:rsidRPr="00823497">
              <w:lastRenderedPageBreak/>
              <w:t>483</w:t>
            </w:r>
          </w:p>
        </w:tc>
        <w:tc>
          <w:tcPr>
            <w:tcW w:w="1479" w:type="pct"/>
            <w:tcBorders>
              <w:bottom w:val="single" w:sz="4" w:space="0" w:color="auto"/>
            </w:tcBorders>
            <w:shd w:val="clear" w:color="auto" w:fill="auto"/>
          </w:tcPr>
          <w:p w14:paraId="280185A8" w14:textId="77777777" w:rsidR="007B30D2" w:rsidRPr="00823497" w:rsidRDefault="007B30D2" w:rsidP="007B30D2">
            <w:pPr>
              <w:pStyle w:val="Tabletext"/>
            </w:pPr>
            <w:r w:rsidRPr="00823497">
              <w:t>Wellbeing and Support Program</w:t>
            </w:r>
          </w:p>
        </w:tc>
        <w:tc>
          <w:tcPr>
            <w:tcW w:w="3006" w:type="pct"/>
            <w:tcBorders>
              <w:bottom w:val="single" w:sz="4" w:space="0" w:color="auto"/>
            </w:tcBorders>
            <w:shd w:val="clear" w:color="auto" w:fill="auto"/>
          </w:tcPr>
          <w:p w14:paraId="5D71503A" w14:textId="77777777" w:rsidR="007B30D2" w:rsidRPr="00823497" w:rsidRDefault="007B30D2" w:rsidP="007B30D2">
            <w:pPr>
              <w:pStyle w:val="Tabletext"/>
            </w:pPr>
            <w:r w:rsidRPr="00823497">
              <w:t>To provide case management services to highly vulnerable veterans who:</w:t>
            </w:r>
          </w:p>
          <w:p w14:paraId="5F1FA4E0" w14:textId="77777777" w:rsidR="007B30D2" w:rsidRPr="00823497" w:rsidRDefault="007B30D2" w:rsidP="007B30D2">
            <w:pPr>
              <w:pStyle w:val="Tablea"/>
            </w:pPr>
            <w:r w:rsidRPr="00823497">
              <w:t>(a) are transitioning into civilian life after their service in the Australian Defence Force; or</w:t>
            </w:r>
          </w:p>
          <w:p w14:paraId="5C04FD1D" w14:textId="77777777" w:rsidR="007B30D2" w:rsidRPr="00823497" w:rsidRDefault="007B30D2" w:rsidP="007B30D2">
            <w:pPr>
              <w:pStyle w:val="Tablea"/>
            </w:pPr>
            <w:r w:rsidRPr="00823497">
              <w:t>(b) have complex care needs.</w:t>
            </w:r>
          </w:p>
        </w:tc>
      </w:tr>
      <w:tr w:rsidR="007B30D2" w:rsidRPr="00823497" w14:paraId="613EC3CA" w14:textId="77777777" w:rsidTr="00CF78C1">
        <w:tblPrEx>
          <w:tblBorders>
            <w:top w:val="none" w:sz="0" w:space="0" w:color="auto"/>
            <w:bottom w:val="none" w:sz="0" w:space="0" w:color="auto"/>
            <w:insideH w:val="none" w:sz="0" w:space="0" w:color="auto"/>
          </w:tblBorders>
        </w:tblPrEx>
        <w:tc>
          <w:tcPr>
            <w:tcW w:w="515" w:type="pct"/>
            <w:tcBorders>
              <w:bottom w:val="single" w:sz="4" w:space="0" w:color="auto"/>
            </w:tcBorders>
            <w:shd w:val="clear" w:color="auto" w:fill="auto"/>
          </w:tcPr>
          <w:p w14:paraId="3381F51F" w14:textId="77777777" w:rsidR="007B30D2" w:rsidRPr="00823497" w:rsidRDefault="007B30D2" w:rsidP="007B30D2">
            <w:pPr>
              <w:pStyle w:val="Tabletext"/>
            </w:pPr>
            <w:r w:rsidRPr="00823497">
              <w:t>484</w:t>
            </w:r>
          </w:p>
        </w:tc>
        <w:tc>
          <w:tcPr>
            <w:tcW w:w="1479" w:type="pct"/>
            <w:tcBorders>
              <w:bottom w:val="single" w:sz="4" w:space="0" w:color="auto"/>
            </w:tcBorders>
            <w:shd w:val="clear" w:color="auto" w:fill="auto"/>
          </w:tcPr>
          <w:p w14:paraId="1BA56A00" w14:textId="77777777" w:rsidR="007B30D2" w:rsidRPr="00823497" w:rsidRDefault="007B30D2" w:rsidP="007B30D2">
            <w:pPr>
              <w:pStyle w:val="Tabletext"/>
            </w:pPr>
            <w:r w:rsidRPr="00823497">
              <w:t>Volunteer Management Activity</w:t>
            </w:r>
          </w:p>
        </w:tc>
        <w:tc>
          <w:tcPr>
            <w:tcW w:w="3006" w:type="pct"/>
            <w:tcBorders>
              <w:bottom w:val="single" w:sz="4" w:space="0" w:color="auto"/>
            </w:tcBorders>
            <w:shd w:val="clear" w:color="auto" w:fill="auto"/>
          </w:tcPr>
          <w:p w14:paraId="33E03D45" w14:textId="77777777" w:rsidR="007B30D2" w:rsidRPr="00823497" w:rsidRDefault="007B30D2" w:rsidP="007B30D2">
            <w:pPr>
              <w:pStyle w:val="Tabletext"/>
              <w:rPr>
                <w:rFonts w:eastAsia="Calibri"/>
              </w:rPr>
            </w:pPr>
            <w:r w:rsidRPr="00823497">
              <w:rPr>
                <w:rFonts w:eastAsia="Calibri"/>
              </w:rPr>
              <w:t>To provide funding to:</w:t>
            </w:r>
          </w:p>
          <w:p w14:paraId="3C9B4D8B" w14:textId="77777777" w:rsidR="007B30D2" w:rsidRPr="00823497" w:rsidRDefault="007B30D2" w:rsidP="007B30D2">
            <w:pPr>
              <w:pStyle w:val="Tablea"/>
              <w:rPr>
                <w:rFonts w:eastAsia="Calibri"/>
              </w:rPr>
            </w:pPr>
            <w:r w:rsidRPr="00823497">
              <w:rPr>
                <w:rFonts w:eastAsia="Calibri"/>
              </w:rPr>
              <w:t>(a) develop, establish and maintain an online platform to:</w:t>
            </w:r>
          </w:p>
          <w:p w14:paraId="2CFAA04B" w14:textId="77777777" w:rsidR="007B30D2" w:rsidRPr="00823497" w:rsidRDefault="007B30D2" w:rsidP="007B30D2">
            <w:pPr>
              <w:pStyle w:val="Tablei"/>
              <w:rPr>
                <w:rFonts w:eastAsia="Calibri"/>
              </w:rPr>
            </w:pPr>
            <w:r w:rsidRPr="00823497">
              <w:rPr>
                <w:rFonts w:eastAsia="Calibri"/>
              </w:rPr>
              <w:t>(i) provide information and digital resources to volunteer support services, volunteer involving organisations and volunteers, including in relation to training, reporting and capacity building; and</w:t>
            </w:r>
          </w:p>
          <w:p w14:paraId="25E42C13" w14:textId="77777777" w:rsidR="007B30D2" w:rsidRPr="00823497" w:rsidRDefault="007B30D2" w:rsidP="007B30D2">
            <w:pPr>
              <w:pStyle w:val="Tablei"/>
              <w:rPr>
                <w:rFonts w:eastAsia="Calibri"/>
              </w:rPr>
            </w:pPr>
            <w:r w:rsidRPr="00823497">
              <w:rPr>
                <w:rFonts w:eastAsia="Calibri"/>
              </w:rPr>
              <w:t>(ii) facilitate communication, collaboration and sharing of information and digital resources between volunteer support services and volunteer involving organisations; and</w:t>
            </w:r>
          </w:p>
          <w:p w14:paraId="3D7B8BAD" w14:textId="77777777" w:rsidR="007B30D2" w:rsidRPr="00823497" w:rsidRDefault="007B30D2" w:rsidP="007B30D2">
            <w:pPr>
              <w:pStyle w:val="Tablea"/>
              <w:rPr>
                <w:rFonts w:eastAsia="Calibri"/>
              </w:rPr>
            </w:pPr>
            <w:r w:rsidRPr="00823497">
              <w:rPr>
                <w:rFonts w:eastAsia="Calibri"/>
              </w:rPr>
              <w:t>(b) volunteer organisations to:</w:t>
            </w:r>
          </w:p>
          <w:p w14:paraId="47AA3D38" w14:textId="77777777" w:rsidR="007B30D2" w:rsidRPr="00823497" w:rsidRDefault="007B30D2" w:rsidP="007B30D2">
            <w:pPr>
              <w:pStyle w:val="Tablei"/>
              <w:rPr>
                <w:rFonts w:eastAsia="Calibri"/>
              </w:rPr>
            </w:pPr>
            <w:r w:rsidRPr="00823497">
              <w:rPr>
                <w:rFonts w:eastAsia="Calibri"/>
              </w:rPr>
              <w:t>(i) deliver support and training over the internet to volunteer support services, volunteer involving organisations and volunteers; and</w:t>
            </w:r>
          </w:p>
          <w:p w14:paraId="68FB7139" w14:textId="77777777" w:rsidR="007B30D2" w:rsidRPr="00823497" w:rsidRDefault="007B30D2" w:rsidP="007B30D2">
            <w:pPr>
              <w:pStyle w:val="Tablei"/>
              <w:rPr>
                <w:rFonts w:eastAsia="Calibri"/>
              </w:rPr>
            </w:pPr>
            <w:r w:rsidRPr="00823497">
              <w:rPr>
                <w:rFonts w:eastAsia="Calibri"/>
              </w:rPr>
              <w:lastRenderedPageBreak/>
              <w:t>(ii) provide support and training to volunteer involving organisations to access and use the online platform referred to in paragraph (a); and</w:t>
            </w:r>
          </w:p>
          <w:p w14:paraId="1133766B" w14:textId="77777777" w:rsidR="007B30D2" w:rsidRPr="00823497" w:rsidRDefault="007B30D2" w:rsidP="007B30D2">
            <w:pPr>
              <w:pStyle w:val="Tablei"/>
              <w:rPr>
                <w:rFonts w:eastAsia="Calibri"/>
              </w:rPr>
            </w:pPr>
            <w:r w:rsidRPr="00823497">
              <w:rPr>
                <w:rFonts w:eastAsia="Calibri"/>
              </w:rPr>
              <w:t>(iii) increase access to volunteering opportunities, and remove barriers to volunteering, for identified priority groups; and</w:t>
            </w:r>
          </w:p>
          <w:p w14:paraId="7E52B11F" w14:textId="77777777" w:rsidR="007B30D2" w:rsidRPr="00823497" w:rsidRDefault="007B30D2" w:rsidP="007B30D2">
            <w:pPr>
              <w:pStyle w:val="Tablei"/>
            </w:pPr>
            <w:r w:rsidRPr="00823497">
              <w:rPr>
                <w:rFonts w:eastAsia="Calibri"/>
              </w:rPr>
              <w:t>(iv) facilitate employment pathways for identified priority groups.</w:t>
            </w:r>
          </w:p>
          <w:p w14:paraId="4561F2B0" w14:textId="77777777" w:rsidR="007B30D2" w:rsidRPr="00823497" w:rsidRDefault="007B30D2" w:rsidP="007B30D2">
            <w:pPr>
              <w:pStyle w:val="Tabletext"/>
            </w:pPr>
            <w:r w:rsidRPr="00823497">
              <w:t>This objective has the effect it would have if it were limited to</w:t>
            </w:r>
            <w:r w:rsidRPr="00823497">
              <w:rPr>
                <w:lang w:eastAsia="en-US"/>
              </w:rPr>
              <w:t xml:space="preserve"> </w:t>
            </w:r>
            <w:r w:rsidRPr="00823497">
              <w:rPr>
                <w:rFonts w:eastAsia="Calibri"/>
                <w:lang w:eastAsia="en-US"/>
              </w:rPr>
              <w:t>measures:</w:t>
            </w:r>
          </w:p>
          <w:p w14:paraId="59A830AA" w14:textId="4ABF661B" w:rsidR="007B30D2" w:rsidRPr="00823497" w:rsidRDefault="007B30D2" w:rsidP="007B30D2">
            <w:pPr>
              <w:pStyle w:val="Tablea"/>
              <w:rPr>
                <w:rFonts w:eastAsia="Calibri"/>
              </w:rPr>
            </w:pPr>
            <w:r w:rsidRPr="00823497">
              <w:rPr>
                <w:rFonts w:eastAsia="Calibri"/>
              </w:rPr>
              <w:t xml:space="preserve">(a) with respect to postal, telegraphic, telephonic, and other like services (within the meaning of </w:t>
            </w:r>
            <w:r w:rsidR="00F7034E" w:rsidRPr="00823497">
              <w:rPr>
                <w:rFonts w:eastAsia="Calibri"/>
              </w:rPr>
              <w:t>paragraph 5</w:t>
            </w:r>
            <w:r w:rsidRPr="00823497">
              <w:rPr>
                <w:rFonts w:eastAsia="Calibri"/>
              </w:rPr>
              <w:t>1(v) of the Constitution); or</w:t>
            </w:r>
          </w:p>
          <w:p w14:paraId="245FC4B9" w14:textId="09E7A3F9" w:rsidR="007B30D2" w:rsidRPr="00823497" w:rsidRDefault="007B30D2" w:rsidP="007B30D2">
            <w:pPr>
              <w:pStyle w:val="Tablea"/>
              <w:rPr>
                <w:rFonts w:eastAsia="Calibri"/>
              </w:rPr>
            </w:pPr>
            <w:r w:rsidRPr="00823497">
              <w:rPr>
                <w:rFonts w:eastAsia="Calibri"/>
              </w:rPr>
              <w:t xml:space="preserve">(b) with respect to aliens (within the meaning of </w:t>
            </w:r>
            <w:r w:rsidR="00F7034E" w:rsidRPr="00823497">
              <w:rPr>
                <w:rFonts w:eastAsia="Calibri"/>
              </w:rPr>
              <w:t>paragraph 5</w:t>
            </w:r>
            <w:r w:rsidRPr="00823497">
              <w:rPr>
                <w:rFonts w:eastAsia="Calibri"/>
              </w:rPr>
              <w:t>1(xix) of the Constitution); or</w:t>
            </w:r>
          </w:p>
          <w:p w14:paraId="090AB451" w14:textId="77777777" w:rsidR="007B30D2" w:rsidRPr="00823497" w:rsidRDefault="007B30D2" w:rsidP="007B30D2">
            <w:pPr>
              <w:pStyle w:val="Tablea"/>
              <w:rPr>
                <w:rFonts w:eastAsia="Calibri"/>
              </w:rPr>
            </w:pPr>
            <w:r w:rsidRPr="00823497">
              <w:rPr>
                <w:rFonts w:eastAsia="Calibri"/>
              </w:rPr>
              <w:t>(c) with respect to Indigenous Australians and particular groups of Indigenous Australians; or</w:t>
            </w:r>
          </w:p>
          <w:p w14:paraId="7AB4495C" w14:textId="77777777" w:rsidR="007B30D2" w:rsidRPr="00823497" w:rsidRDefault="007B30D2" w:rsidP="007B30D2">
            <w:pPr>
              <w:pStyle w:val="Tablea"/>
              <w:rPr>
                <w:rFonts w:eastAsia="Calibri"/>
              </w:rPr>
            </w:pPr>
            <w:r w:rsidRPr="00823497">
              <w:rPr>
                <w:rFonts w:eastAsia="Calibri"/>
              </w:rPr>
              <w:t>(d) with respect to immigrants; or</w:t>
            </w:r>
          </w:p>
          <w:p w14:paraId="716F48A1" w14:textId="77777777" w:rsidR="007B30D2" w:rsidRPr="00823497" w:rsidRDefault="007B30D2" w:rsidP="007B30D2">
            <w:pPr>
              <w:pStyle w:val="Tablea"/>
              <w:rPr>
                <w:rFonts w:eastAsia="Calibri"/>
              </w:rPr>
            </w:pPr>
            <w:r w:rsidRPr="00823497">
              <w:rPr>
                <w:rFonts w:eastAsia="Calibri"/>
              </w:rPr>
              <w:t>(e) to give effect to Australia’s obligations under one or more of the following:</w:t>
            </w:r>
          </w:p>
          <w:p w14:paraId="55422C38" w14:textId="77777777" w:rsidR="007B30D2" w:rsidRPr="00823497" w:rsidRDefault="007B30D2" w:rsidP="007B30D2">
            <w:pPr>
              <w:pStyle w:val="Tablei"/>
              <w:rPr>
                <w:rFonts w:eastAsia="Calibri"/>
              </w:rPr>
            </w:pPr>
            <w:r w:rsidRPr="00823497">
              <w:rPr>
                <w:rFonts w:eastAsia="Calibri"/>
              </w:rPr>
              <w:t>(i) the Convention on the Elimination of All Forms of Discrimination against Women, particularly Article 3;</w:t>
            </w:r>
          </w:p>
          <w:p w14:paraId="66A73130" w14:textId="77777777" w:rsidR="007B30D2" w:rsidRPr="00823497" w:rsidRDefault="007B30D2" w:rsidP="007B30D2">
            <w:pPr>
              <w:pStyle w:val="Tablei"/>
              <w:rPr>
                <w:rFonts w:eastAsia="Calibri"/>
              </w:rPr>
            </w:pPr>
            <w:r w:rsidRPr="00823497">
              <w:rPr>
                <w:rFonts w:eastAsia="Calibri"/>
              </w:rPr>
              <w:t>(ii) the Convention on the Rights of Persons with Disabilities, particularly Articles 4 and 19;</w:t>
            </w:r>
          </w:p>
          <w:p w14:paraId="3716FE44" w14:textId="77777777" w:rsidR="007B30D2" w:rsidRPr="00823497" w:rsidRDefault="007B30D2" w:rsidP="007B30D2">
            <w:pPr>
              <w:pStyle w:val="Tablei"/>
              <w:rPr>
                <w:rFonts w:eastAsia="Calibri"/>
              </w:rPr>
            </w:pPr>
            <w:r w:rsidRPr="00823497">
              <w:rPr>
                <w:rFonts w:eastAsia="Calibri"/>
              </w:rPr>
              <w:t>(iii) the Convention on the Rights of the Child, particularly Articles 4 and 6;</w:t>
            </w:r>
          </w:p>
          <w:p w14:paraId="08254BE6" w14:textId="77777777" w:rsidR="007B30D2" w:rsidRPr="00823497" w:rsidRDefault="007B30D2" w:rsidP="007B30D2">
            <w:pPr>
              <w:pStyle w:val="Tablei"/>
              <w:rPr>
                <w:rFonts w:eastAsia="Calibri"/>
              </w:rPr>
            </w:pPr>
            <w:r w:rsidRPr="00823497">
              <w:rPr>
                <w:rFonts w:eastAsia="Calibri"/>
              </w:rPr>
              <w:t>(iv) the International Covenant on Economic, Social and Cultural Rights, particularly Articles 2 and 6; or</w:t>
            </w:r>
          </w:p>
          <w:p w14:paraId="19DD7E30" w14:textId="77777777" w:rsidR="007B30D2" w:rsidRPr="00823497" w:rsidRDefault="007B30D2" w:rsidP="007B30D2">
            <w:pPr>
              <w:pStyle w:val="Tablea"/>
            </w:pPr>
            <w:r w:rsidRPr="00823497">
              <w:rPr>
                <w:rFonts w:eastAsia="Calibri"/>
              </w:rPr>
              <w:t>(f) undertaken in, or in relation to, a Territory.</w:t>
            </w:r>
          </w:p>
        </w:tc>
      </w:tr>
      <w:tr w:rsidR="007B30D2" w:rsidRPr="00823497" w14:paraId="5513C847" w14:textId="77777777" w:rsidTr="00CF78C1">
        <w:tblPrEx>
          <w:tblBorders>
            <w:top w:val="none" w:sz="0" w:space="0" w:color="auto"/>
            <w:bottom w:val="none" w:sz="0" w:space="0" w:color="auto"/>
            <w:insideH w:val="none" w:sz="0" w:space="0" w:color="auto"/>
          </w:tblBorders>
        </w:tblPrEx>
        <w:tc>
          <w:tcPr>
            <w:tcW w:w="515" w:type="pct"/>
            <w:tcBorders>
              <w:top w:val="single" w:sz="4" w:space="0" w:color="auto"/>
            </w:tcBorders>
            <w:shd w:val="clear" w:color="auto" w:fill="auto"/>
          </w:tcPr>
          <w:p w14:paraId="3FE9F9BE" w14:textId="77777777" w:rsidR="007B30D2" w:rsidRPr="00823497" w:rsidRDefault="007B30D2" w:rsidP="007B30D2">
            <w:pPr>
              <w:pStyle w:val="Tabletext"/>
            </w:pPr>
            <w:r w:rsidRPr="00823497">
              <w:lastRenderedPageBreak/>
              <w:t>485</w:t>
            </w:r>
          </w:p>
        </w:tc>
        <w:tc>
          <w:tcPr>
            <w:tcW w:w="1479" w:type="pct"/>
            <w:tcBorders>
              <w:top w:val="single" w:sz="4" w:space="0" w:color="auto"/>
            </w:tcBorders>
            <w:shd w:val="clear" w:color="auto" w:fill="auto"/>
          </w:tcPr>
          <w:p w14:paraId="0E1ED44E" w14:textId="77777777" w:rsidR="007B30D2" w:rsidRPr="00823497" w:rsidRDefault="007B30D2" w:rsidP="007B30D2">
            <w:pPr>
              <w:pStyle w:val="Tabletext"/>
            </w:pPr>
            <w:r w:rsidRPr="00823497">
              <w:t>Stronger Places, Stronger People</w:t>
            </w:r>
          </w:p>
        </w:tc>
        <w:tc>
          <w:tcPr>
            <w:tcW w:w="3006" w:type="pct"/>
            <w:tcBorders>
              <w:top w:val="single" w:sz="4" w:space="0" w:color="auto"/>
            </w:tcBorders>
            <w:shd w:val="clear" w:color="auto" w:fill="auto"/>
          </w:tcPr>
          <w:p w14:paraId="4FC3657D" w14:textId="77777777" w:rsidR="007B30D2" w:rsidRPr="00823497" w:rsidRDefault="007B30D2" w:rsidP="007B30D2">
            <w:pPr>
              <w:pStyle w:val="Tabletext"/>
            </w:pPr>
            <w:r w:rsidRPr="00823497">
              <w:t>To improve outcomes for children in disadvantaged communities through:</w:t>
            </w:r>
          </w:p>
          <w:p w14:paraId="16194C3F" w14:textId="77777777" w:rsidR="007B30D2" w:rsidRPr="00823497" w:rsidRDefault="007B30D2" w:rsidP="007B30D2">
            <w:pPr>
              <w:pStyle w:val="Tablea"/>
            </w:pPr>
            <w:r w:rsidRPr="00823497">
              <w:t>(a) supporting families, and assisting communities to support families, to prepare for parenthood and caregiving responsibilities and further the development of the children in their care; and</w:t>
            </w:r>
          </w:p>
          <w:p w14:paraId="638ECC93" w14:textId="77777777" w:rsidR="007B30D2" w:rsidRPr="00823497" w:rsidRDefault="007B30D2" w:rsidP="007B30D2">
            <w:pPr>
              <w:pStyle w:val="Tablea"/>
            </w:pPr>
            <w:r w:rsidRPr="00823497">
              <w:t>(b) discouraging use of harmful substances such as tobacco, alcohol and drugs amongst prospective parents; and</w:t>
            </w:r>
          </w:p>
          <w:p w14:paraId="784B0C60" w14:textId="77777777" w:rsidR="007B30D2" w:rsidRPr="00823497" w:rsidRDefault="007B30D2" w:rsidP="007B30D2">
            <w:pPr>
              <w:pStyle w:val="Tablea"/>
            </w:pPr>
            <w:r w:rsidRPr="00823497">
              <w:t>(c) encouraging young people to seek employment; and</w:t>
            </w:r>
          </w:p>
          <w:p w14:paraId="7226AB12" w14:textId="77777777" w:rsidR="007B30D2" w:rsidRPr="00823497" w:rsidRDefault="007B30D2" w:rsidP="007B30D2">
            <w:pPr>
              <w:pStyle w:val="Tablea"/>
            </w:pPr>
            <w:r w:rsidRPr="00823497">
              <w:t>(d) preparing young people for employment; and</w:t>
            </w:r>
          </w:p>
          <w:p w14:paraId="507DB678" w14:textId="1AD07E17" w:rsidR="007B30D2" w:rsidRPr="00823497" w:rsidRDefault="007B30D2" w:rsidP="007B30D2">
            <w:pPr>
              <w:pStyle w:val="Tablea"/>
            </w:pPr>
            <w:r w:rsidRPr="00823497">
              <w:t>(e) ensuring women have access to appropriate pre</w:t>
            </w:r>
            <w:r w:rsidR="00F7034E" w:rsidRPr="00823497">
              <w:noBreakHyphen/>
            </w:r>
            <w:r w:rsidRPr="00823497">
              <w:t>natal and post</w:t>
            </w:r>
            <w:r w:rsidR="00F7034E" w:rsidRPr="00823497">
              <w:noBreakHyphen/>
            </w:r>
            <w:r w:rsidRPr="00823497">
              <w:t>natal services; and</w:t>
            </w:r>
          </w:p>
          <w:p w14:paraId="01CDE6D9" w14:textId="77777777" w:rsidR="007B30D2" w:rsidRPr="00823497" w:rsidRDefault="007B30D2" w:rsidP="007B30D2">
            <w:pPr>
              <w:pStyle w:val="Tablea"/>
            </w:pPr>
            <w:r w:rsidRPr="00823497">
              <w:t>(f) undertaking measures to help children to live safely and outside the youth justice system;</w:t>
            </w:r>
          </w:p>
          <w:p w14:paraId="531DD0B9" w14:textId="77777777" w:rsidR="007B30D2" w:rsidRPr="00823497" w:rsidRDefault="007B30D2" w:rsidP="007B30D2">
            <w:pPr>
              <w:pStyle w:val="Tabletext"/>
            </w:pPr>
            <w:r w:rsidRPr="00823497">
              <w:t>by providing funding to:</w:t>
            </w:r>
          </w:p>
          <w:p w14:paraId="39DD2466" w14:textId="77777777" w:rsidR="007B30D2" w:rsidRPr="00823497" w:rsidRDefault="007B30D2" w:rsidP="007B30D2">
            <w:pPr>
              <w:pStyle w:val="Tablea"/>
            </w:pPr>
            <w:r w:rsidRPr="00823497">
              <w:lastRenderedPageBreak/>
              <w:t>(g)</w:t>
            </w:r>
            <w:r w:rsidRPr="00823497">
              <w:rPr>
                <w:i/>
              </w:rPr>
              <w:t xml:space="preserve"> </w:t>
            </w:r>
            <w:r w:rsidRPr="00823497">
              <w:t>design and implement a national model; and</w:t>
            </w:r>
          </w:p>
          <w:p w14:paraId="73CA29B4" w14:textId="77777777" w:rsidR="007B30D2" w:rsidRPr="00823497" w:rsidRDefault="007B30D2" w:rsidP="007B30D2">
            <w:pPr>
              <w:pStyle w:val="Tablea"/>
            </w:pPr>
            <w:r w:rsidRPr="00823497">
              <w:t>(h) enable communities to develop, implement and evaluate strategies to achieve the outcomes of the program, including by establishing local project teams to support communities to do this; and</w:t>
            </w:r>
          </w:p>
          <w:p w14:paraId="2DAED7A0" w14:textId="77777777" w:rsidR="007B30D2" w:rsidRPr="00823497" w:rsidRDefault="007B30D2" w:rsidP="007B30D2">
            <w:pPr>
              <w:pStyle w:val="Tablea"/>
            </w:pPr>
            <w:r w:rsidRPr="00823497">
              <w:t>(i) develop tools and resources that can be tailored to, and used by,</w:t>
            </w:r>
            <w:r w:rsidRPr="00823497">
              <w:rPr>
                <w:i/>
              </w:rPr>
              <w:t xml:space="preserve"> </w:t>
            </w:r>
            <w:r w:rsidRPr="00823497">
              <w:t>communities;</w:t>
            </w:r>
          </w:p>
          <w:p w14:paraId="2792EB12" w14:textId="77777777" w:rsidR="007B30D2" w:rsidRPr="00823497" w:rsidRDefault="007B30D2" w:rsidP="007B30D2">
            <w:pPr>
              <w:pStyle w:val="Tabletext"/>
            </w:pPr>
            <w:r w:rsidRPr="00823497">
              <w:t>to give effect to Australia’s obligations under one or more of the following:</w:t>
            </w:r>
          </w:p>
          <w:p w14:paraId="4A50D220" w14:textId="77777777" w:rsidR="007B30D2" w:rsidRPr="00823497" w:rsidRDefault="007B30D2" w:rsidP="007B30D2">
            <w:pPr>
              <w:pStyle w:val="Tablea"/>
            </w:pPr>
            <w:r w:rsidRPr="00823497">
              <w:t>(j) the Convention on Psychotropic Substances, particularly Article 20;</w:t>
            </w:r>
          </w:p>
          <w:p w14:paraId="199A057F" w14:textId="77777777" w:rsidR="007B30D2" w:rsidRPr="00823497" w:rsidRDefault="007B30D2" w:rsidP="007B30D2">
            <w:pPr>
              <w:pStyle w:val="Tablea"/>
            </w:pPr>
            <w:r w:rsidRPr="00823497">
              <w:t>(k) the Convention on the Elimination of All Forms of Discrimination against Women, particularly Articles 2 and 12;</w:t>
            </w:r>
          </w:p>
          <w:p w14:paraId="44D193E1" w14:textId="77777777" w:rsidR="007B30D2" w:rsidRPr="00823497" w:rsidRDefault="007B30D2" w:rsidP="007B30D2">
            <w:pPr>
              <w:pStyle w:val="Tablea"/>
            </w:pPr>
            <w:r w:rsidRPr="00823497">
              <w:t>(l) the Convention on the Rights of the Child, particularly Articles 3, 4, 6, 18, 19, 24, 27, 28, 29 and 31;</w:t>
            </w:r>
          </w:p>
          <w:p w14:paraId="3723082A" w14:textId="77777777" w:rsidR="007B30D2" w:rsidRPr="00823497" w:rsidRDefault="007B30D2" w:rsidP="007B30D2">
            <w:pPr>
              <w:pStyle w:val="Tablea"/>
            </w:pPr>
            <w:r w:rsidRPr="00823497">
              <w:t>(m) the International Covenant on Economic, Social and Cultural Rights, particularly Articles 2, 6 and 12;</w:t>
            </w:r>
          </w:p>
          <w:p w14:paraId="55FCFC89" w14:textId="77777777" w:rsidR="007B30D2" w:rsidRPr="00823497" w:rsidRDefault="007B30D2" w:rsidP="007B30D2">
            <w:pPr>
              <w:pStyle w:val="Tablea"/>
            </w:pPr>
            <w:r w:rsidRPr="00823497">
              <w:t>(n) the Single Convention on Narcotic Drugs, 1961 (as amended), particularly Articles 4 and 38;</w:t>
            </w:r>
          </w:p>
          <w:p w14:paraId="65710655" w14:textId="77777777" w:rsidR="007B30D2" w:rsidRPr="00823497" w:rsidRDefault="007B30D2" w:rsidP="007B30D2">
            <w:pPr>
              <w:pStyle w:val="Tablea"/>
            </w:pPr>
            <w:r w:rsidRPr="00823497">
              <w:t>(o) the United Nations Convention against Illicit Traffic in Narcotic Drugs and Psychotropic Substances, particularly Article 14;</w:t>
            </w:r>
          </w:p>
          <w:p w14:paraId="3C0CE0AB" w14:textId="77777777" w:rsidR="007B30D2" w:rsidRPr="00823497" w:rsidRDefault="007B30D2" w:rsidP="007B30D2">
            <w:pPr>
              <w:pStyle w:val="Tablea"/>
              <w:rPr>
                <w:rFonts w:eastAsia="Calibri"/>
              </w:rPr>
            </w:pPr>
            <w:r w:rsidRPr="00823497">
              <w:t>(p) the WHO Framework Convention on Tobacco Control, particularly Articles 5, 12 and 14.</w:t>
            </w:r>
          </w:p>
        </w:tc>
      </w:tr>
      <w:tr w:rsidR="007B30D2" w:rsidRPr="00823497" w14:paraId="7397B8CC" w14:textId="77777777" w:rsidTr="00CF78C1">
        <w:tblPrEx>
          <w:tblBorders>
            <w:top w:val="none" w:sz="0" w:space="0" w:color="auto"/>
            <w:bottom w:val="none" w:sz="0" w:space="0" w:color="auto"/>
            <w:insideH w:val="none" w:sz="0" w:space="0" w:color="auto"/>
          </w:tblBorders>
        </w:tblPrEx>
        <w:tc>
          <w:tcPr>
            <w:tcW w:w="515" w:type="pct"/>
            <w:tcBorders>
              <w:top w:val="single" w:sz="4" w:space="0" w:color="auto"/>
            </w:tcBorders>
            <w:shd w:val="clear" w:color="auto" w:fill="auto"/>
          </w:tcPr>
          <w:p w14:paraId="72F7228F" w14:textId="77777777" w:rsidR="007B30D2" w:rsidRPr="00823497" w:rsidRDefault="007B30D2" w:rsidP="007B30D2">
            <w:pPr>
              <w:pStyle w:val="Tabletext"/>
            </w:pPr>
            <w:r w:rsidRPr="00823497">
              <w:lastRenderedPageBreak/>
              <w:t>486</w:t>
            </w:r>
          </w:p>
        </w:tc>
        <w:tc>
          <w:tcPr>
            <w:tcW w:w="1479" w:type="pct"/>
            <w:tcBorders>
              <w:top w:val="single" w:sz="4" w:space="0" w:color="auto"/>
            </w:tcBorders>
            <w:shd w:val="clear" w:color="auto" w:fill="auto"/>
          </w:tcPr>
          <w:p w14:paraId="0DF5AED4" w14:textId="77777777" w:rsidR="007B30D2" w:rsidRPr="00823497" w:rsidRDefault="007B30D2" w:rsidP="007B30D2">
            <w:pPr>
              <w:pStyle w:val="Tabletext"/>
            </w:pPr>
            <w:r w:rsidRPr="00823497">
              <w:t>Black Summer Bushfire Recovery Grants Program</w:t>
            </w:r>
          </w:p>
        </w:tc>
        <w:tc>
          <w:tcPr>
            <w:tcW w:w="3006" w:type="pct"/>
            <w:tcBorders>
              <w:top w:val="single" w:sz="4" w:space="0" w:color="auto"/>
            </w:tcBorders>
            <w:shd w:val="clear" w:color="auto" w:fill="auto"/>
          </w:tcPr>
          <w:p w14:paraId="2540BDA1" w14:textId="77777777" w:rsidR="007B30D2" w:rsidRPr="00823497" w:rsidRDefault="007B30D2" w:rsidP="007B30D2">
            <w:pPr>
              <w:pStyle w:val="Tabletext"/>
              <w:rPr>
                <w:rFonts w:eastAsia="Calibri"/>
              </w:rPr>
            </w:pPr>
            <w:r w:rsidRPr="00823497">
              <w:rPr>
                <w:rFonts w:eastAsia="Calibri"/>
              </w:rPr>
              <w:t>To support:</w:t>
            </w:r>
          </w:p>
          <w:p w14:paraId="3FB78F52" w14:textId="6B02F9F2" w:rsidR="007B30D2" w:rsidRPr="00823497" w:rsidRDefault="007B30D2" w:rsidP="007B30D2">
            <w:pPr>
              <w:pStyle w:val="Tablea"/>
              <w:rPr>
                <w:rFonts w:eastAsia="Calibri"/>
              </w:rPr>
            </w:pPr>
            <w:r w:rsidRPr="00823497">
              <w:rPr>
                <w:rFonts w:eastAsia="Calibri"/>
              </w:rPr>
              <w:t>(a) the short to medium</w:t>
            </w:r>
            <w:r w:rsidR="00F7034E" w:rsidRPr="00823497">
              <w:rPr>
                <w:rFonts w:eastAsia="Calibri"/>
              </w:rPr>
              <w:noBreakHyphen/>
            </w:r>
            <w:r w:rsidRPr="00823497">
              <w:rPr>
                <w:rFonts w:eastAsia="Calibri"/>
              </w:rPr>
              <w:t>term recovery needs of communities affected by the 2019</w:t>
            </w:r>
            <w:r w:rsidR="00F7034E" w:rsidRPr="00823497">
              <w:rPr>
                <w:rFonts w:eastAsia="Calibri"/>
              </w:rPr>
              <w:noBreakHyphen/>
            </w:r>
            <w:r w:rsidRPr="00823497">
              <w:rPr>
                <w:rFonts w:eastAsia="Calibri"/>
              </w:rPr>
              <w:t>2020 bushfire emergency; and</w:t>
            </w:r>
          </w:p>
          <w:p w14:paraId="000221B9" w14:textId="77777777" w:rsidR="007B30D2" w:rsidRPr="00823497" w:rsidRDefault="007B30D2" w:rsidP="007B30D2">
            <w:pPr>
              <w:pStyle w:val="Tablea"/>
              <w:rPr>
                <w:rFonts w:eastAsia="Calibri"/>
              </w:rPr>
            </w:pPr>
            <w:r w:rsidRPr="00823497">
              <w:rPr>
                <w:rFonts w:eastAsia="Calibri"/>
              </w:rPr>
              <w:t>(b) initiatives to increase the resilience of such communities against future bushfires.</w:t>
            </w:r>
          </w:p>
          <w:p w14:paraId="6CD45D04" w14:textId="77777777" w:rsidR="007B30D2" w:rsidRPr="00823497" w:rsidRDefault="007B30D2" w:rsidP="007B30D2">
            <w:pPr>
              <w:pStyle w:val="Tabletext"/>
              <w:rPr>
                <w:rFonts w:eastAsia="Calibri"/>
              </w:rPr>
            </w:pPr>
            <w:r w:rsidRPr="00823497">
              <w:rPr>
                <w:rFonts w:eastAsia="Calibri"/>
              </w:rPr>
              <w:t>This objective has the effect it would have if it were limited to measures:</w:t>
            </w:r>
          </w:p>
          <w:p w14:paraId="2A01661B" w14:textId="77777777" w:rsidR="007B30D2" w:rsidRPr="00823497" w:rsidRDefault="007B30D2" w:rsidP="007B30D2">
            <w:pPr>
              <w:pStyle w:val="Tablea"/>
              <w:rPr>
                <w:rFonts w:eastAsia="Calibri"/>
              </w:rPr>
            </w:pPr>
            <w:r w:rsidRPr="00823497">
              <w:rPr>
                <w:rFonts w:eastAsia="Calibri"/>
              </w:rPr>
              <w:t>(a) with respect to trade and commerce with other countries, or among the States and Territories; or</w:t>
            </w:r>
          </w:p>
          <w:p w14:paraId="12B6E09E" w14:textId="50B30C9B" w:rsidR="007B30D2" w:rsidRPr="00823497" w:rsidRDefault="007B30D2" w:rsidP="007B30D2">
            <w:pPr>
              <w:pStyle w:val="Tablea"/>
              <w:rPr>
                <w:rFonts w:eastAsia="Calibri"/>
              </w:rPr>
            </w:pPr>
            <w:r w:rsidRPr="00823497">
              <w:rPr>
                <w:rFonts w:eastAsia="Calibri"/>
              </w:rPr>
              <w:t xml:space="preserve">(b) with respect to postal, telegraphic, telephonic, or other like services (within the meaning of </w:t>
            </w:r>
            <w:r w:rsidR="00F7034E" w:rsidRPr="00823497">
              <w:rPr>
                <w:rFonts w:eastAsia="Calibri"/>
              </w:rPr>
              <w:t>paragraph 5</w:t>
            </w:r>
            <w:r w:rsidRPr="00823497">
              <w:rPr>
                <w:rFonts w:eastAsia="Calibri"/>
              </w:rPr>
              <w:t>1(v) of the Constitution); or</w:t>
            </w:r>
          </w:p>
          <w:p w14:paraId="0CD3D9D4" w14:textId="77777777" w:rsidR="007B30D2" w:rsidRPr="00823497" w:rsidRDefault="007B30D2" w:rsidP="007B30D2">
            <w:pPr>
              <w:pStyle w:val="Tablea"/>
              <w:rPr>
                <w:rFonts w:eastAsia="Calibri"/>
              </w:rPr>
            </w:pPr>
            <w:r w:rsidRPr="00823497">
              <w:rPr>
                <w:rFonts w:eastAsia="Calibri"/>
              </w:rPr>
              <w:t>(c) with respect to astronomical and meteorological observations; or</w:t>
            </w:r>
          </w:p>
          <w:p w14:paraId="365857FB" w14:textId="77777777" w:rsidR="007B30D2" w:rsidRPr="00823497" w:rsidRDefault="007B30D2" w:rsidP="007B30D2">
            <w:pPr>
              <w:pStyle w:val="Tablea"/>
              <w:rPr>
                <w:rFonts w:eastAsia="Calibri"/>
              </w:rPr>
            </w:pPr>
            <w:r w:rsidRPr="00823497">
              <w:rPr>
                <w:rFonts w:eastAsia="Calibri"/>
              </w:rPr>
              <w:t>(d) with respect to census and statistics; or</w:t>
            </w:r>
          </w:p>
          <w:p w14:paraId="76341A56" w14:textId="551736A3" w:rsidR="007B30D2" w:rsidRPr="00823497" w:rsidRDefault="007B30D2" w:rsidP="007B30D2">
            <w:pPr>
              <w:pStyle w:val="Tablea"/>
              <w:rPr>
                <w:rFonts w:eastAsia="Calibri"/>
              </w:rPr>
            </w:pPr>
            <w:r w:rsidRPr="00823497">
              <w:rPr>
                <w:rFonts w:eastAsia="Calibri"/>
              </w:rPr>
              <w:t xml:space="preserve">(e) with respect to insurance, other than State insurance (within the meaning of </w:t>
            </w:r>
            <w:r w:rsidR="00F7034E" w:rsidRPr="00823497">
              <w:rPr>
                <w:rFonts w:eastAsia="Calibri"/>
              </w:rPr>
              <w:t>paragraph 5</w:t>
            </w:r>
            <w:r w:rsidRPr="00823497">
              <w:rPr>
                <w:rFonts w:eastAsia="Calibri"/>
              </w:rPr>
              <w:t>1(xiv) of the Constitution); or</w:t>
            </w:r>
          </w:p>
          <w:p w14:paraId="47E3537F" w14:textId="3C6ED96E" w:rsidR="007B30D2" w:rsidRPr="00823497" w:rsidRDefault="007B30D2" w:rsidP="007B30D2">
            <w:pPr>
              <w:pStyle w:val="Tablea"/>
              <w:rPr>
                <w:rFonts w:eastAsia="Calibri"/>
              </w:rPr>
            </w:pPr>
            <w:r w:rsidRPr="00823497">
              <w:rPr>
                <w:rFonts w:eastAsia="Calibri"/>
              </w:rPr>
              <w:t xml:space="preserve">(f) for the provision of, or incidental to the provision of, pharmaceutical benefits, sickness benefits and medical </w:t>
            </w:r>
            <w:r w:rsidRPr="00823497">
              <w:rPr>
                <w:rFonts w:eastAsia="Calibri"/>
              </w:rPr>
              <w:lastRenderedPageBreak/>
              <w:t xml:space="preserve">services (within the meaning of </w:t>
            </w:r>
            <w:r w:rsidR="00F7034E" w:rsidRPr="00823497">
              <w:rPr>
                <w:rFonts w:eastAsia="Calibri"/>
              </w:rPr>
              <w:t>paragraph 5</w:t>
            </w:r>
            <w:r w:rsidRPr="00823497">
              <w:rPr>
                <w:rFonts w:eastAsia="Calibri"/>
              </w:rPr>
              <w:t>1(xxiiiA) of the Constitution); or</w:t>
            </w:r>
          </w:p>
          <w:p w14:paraId="77070B85" w14:textId="77777777" w:rsidR="007B30D2" w:rsidRPr="00823497" w:rsidRDefault="007B30D2" w:rsidP="007B30D2">
            <w:pPr>
              <w:pStyle w:val="Tablea"/>
              <w:rPr>
                <w:rFonts w:eastAsia="Calibri"/>
              </w:rPr>
            </w:pPr>
            <w:r w:rsidRPr="00823497">
              <w:rPr>
                <w:rFonts w:eastAsia="Calibri"/>
              </w:rPr>
              <w:t>(g) with respect to the people of any race for whom it is deemed necessary to make special laws; or</w:t>
            </w:r>
          </w:p>
          <w:p w14:paraId="6451EC18" w14:textId="77777777" w:rsidR="007B30D2" w:rsidRPr="00823497" w:rsidRDefault="007B30D2" w:rsidP="007B30D2">
            <w:pPr>
              <w:pStyle w:val="Tablea"/>
              <w:rPr>
                <w:rFonts w:eastAsia="Calibri"/>
              </w:rPr>
            </w:pPr>
            <w:r w:rsidRPr="00823497">
              <w:rPr>
                <w:rFonts w:eastAsia="Calibri"/>
              </w:rPr>
              <w:t>(h) to give effect to Australia’s obligations under one or more of the following:</w:t>
            </w:r>
          </w:p>
          <w:p w14:paraId="35DB3B72" w14:textId="77777777" w:rsidR="007B30D2" w:rsidRPr="00823497" w:rsidRDefault="007B30D2" w:rsidP="007B30D2">
            <w:pPr>
              <w:pStyle w:val="Tablei"/>
              <w:rPr>
                <w:rFonts w:eastAsia="Calibri"/>
              </w:rPr>
            </w:pPr>
            <w:r w:rsidRPr="00823497">
              <w:rPr>
                <w:rFonts w:eastAsia="Calibri"/>
              </w:rPr>
              <w:t xml:space="preserve">(i) the International Covenant on Economic, Social </w:t>
            </w:r>
            <w:r w:rsidRPr="00823497">
              <w:t>and Cultural Rights, particularly Articles</w:t>
            </w:r>
            <w:r w:rsidRPr="00823497">
              <w:rPr>
                <w:lang w:eastAsia="en-US"/>
              </w:rPr>
              <w:t xml:space="preserve"> 2, 6, 12 and 15</w:t>
            </w:r>
            <w:r w:rsidRPr="00823497">
              <w:rPr>
                <w:rFonts w:eastAsia="Calibri"/>
              </w:rPr>
              <w:t>;</w:t>
            </w:r>
          </w:p>
          <w:p w14:paraId="36845F61" w14:textId="77777777" w:rsidR="007B30D2" w:rsidRPr="00823497" w:rsidRDefault="007B30D2" w:rsidP="007B30D2">
            <w:pPr>
              <w:pStyle w:val="Tablei"/>
            </w:pPr>
            <w:r w:rsidRPr="00823497">
              <w:t>(ii) the Kyoto Protocol to the United Nations Framework Convention on Climate Change, particularly Article 10;</w:t>
            </w:r>
          </w:p>
          <w:p w14:paraId="0F4BD359" w14:textId="77777777" w:rsidR="007B30D2" w:rsidRPr="00823497" w:rsidRDefault="007B30D2" w:rsidP="007B30D2">
            <w:pPr>
              <w:pStyle w:val="Tablei"/>
            </w:pPr>
            <w:r w:rsidRPr="00823497">
              <w:t>(iii) the Paris Agreement, particularly Articles 7 and 8;</w:t>
            </w:r>
          </w:p>
          <w:p w14:paraId="6AF7BF44" w14:textId="77777777" w:rsidR="007B30D2" w:rsidRPr="00823497" w:rsidRDefault="007B30D2" w:rsidP="007B30D2">
            <w:pPr>
              <w:pStyle w:val="Tablei"/>
            </w:pPr>
            <w:r w:rsidRPr="00823497">
              <w:t>(iv) the United Nations Framework Convention on Climate Change, particularly Article 4; or</w:t>
            </w:r>
          </w:p>
          <w:p w14:paraId="3D718DE9" w14:textId="77777777" w:rsidR="007B30D2" w:rsidRPr="00823497" w:rsidRDefault="007B30D2" w:rsidP="007B30D2">
            <w:pPr>
              <w:pStyle w:val="Tablea"/>
              <w:rPr>
                <w:rFonts w:eastAsia="Calibri"/>
              </w:rPr>
            </w:pPr>
            <w:r w:rsidRPr="00823497">
              <w:rPr>
                <w:rFonts w:eastAsia="Calibri"/>
              </w:rPr>
              <w:t>(i) that are peculiarly adapted to the government of a nation and cannot otherwise be carried on for the benefit of the nation; or</w:t>
            </w:r>
          </w:p>
          <w:p w14:paraId="485E0760" w14:textId="77777777" w:rsidR="007B30D2" w:rsidRPr="00823497" w:rsidRDefault="007B30D2" w:rsidP="007B30D2">
            <w:pPr>
              <w:pStyle w:val="Tablea"/>
              <w:rPr>
                <w:rFonts w:eastAsia="Calibri"/>
              </w:rPr>
            </w:pPr>
            <w:r w:rsidRPr="00823497">
              <w:rPr>
                <w:rFonts w:eastAsia="Calibri"/>
              </w:rPr>
              <w:t xml:space="preserve">(j) </w:t>
            </w:r>
            <w:r w:rsidRPr="00823497">
              <w:rPr>
                <w:rFonts w:eastAsiaTheme="minorHAnsi"/>
                <w:shd w:val="clear" w:color="auto" w:fill="FFFFFF"/>
              </w:rPr>
              <w:t>involving the granting of financial assistance to a State or Territory; or</w:t>
            </w:r>
          </w:p>
          <w:p w14:paraId="5A4DBEA5" w14:textId="77777777" w:rsidR="007B30D2" w:rsidRPr="00823497" w:rsidRDefault="007B30D2" w:rsidP="007B30D2">
            <w:pPr>
              <w:pStyle w:val="Tablea"/>
            </w:pPr>
            <w:r w:rsidRPr="00823497">
              <w:rPr>
                <w:rFonts w:eastAsia="Calibri"/>
              </w:rPr>
              <w:t>(k) undertaken in, or in relation to, a Territory.</w:t>
            </w:r>
          </w:p>
        </w:tc>
      </w:tr>
      <w:tr w:rsidR="007B30D2" w:rsidRPr="00823497" w14:paraId="4B4F12A8" w14:textId="77777777" w:rsidTr="00CF78C1">
        <w:tblPrEx>
          <w:tblBorders>
            <w:top w:val="none" w:sz="0" w:space="0" w:color="auto"/>
            <w:bottom w:val="none" w:sz="0" w:space="0" w:color="auto"/>
            <w:insideH w:val="none" w:sz="0" w:space="0" w:color="auto"/>
          </w:tblBorders>
        </w:tblPrEx>
        <w:tc>
          <w:tcPr>
            <w:tcW w:w="515" w:type="pct"/>
            <w:tcBorders>
              <w:top w:val="single" w:sz="4" w:space="0" w:color="auto"/>
            </w:tcBorders>
            <w:shd w:val="clear" w:color="auto" w:fill="auto"/>
          </w:tcPr>
          <w:p w14:paraId="1E9969CA" w14:textId="77777777" w:rsidR="007B30D2" w:rsidRPr="00823497" w:rsidRDefault="007B30D2" w:rsidP="007B30D2">
            <w:pPr>
              <w:pStyle w:val="Tabletext"/>
            </w:pPr>
            <w:r w:rsidRPr="00823497">
              <w:lastRenderedPageBreak/>
              <w:t>487</w:t>
            </w:r>
          </w:p>
        </w:tc>
        <w:tc>
          <w:tcPr>
            <w:tcW w:w="1479" w:type="pct"/>
            <w:tcBorders>
              <w:top w:val="single" w:sz="4" w:space="0" w:color="auto"/>
            </w:tcBorders>
            <w:shd w:val="clear" w:color="auto" w:fill="auto"/>
          </w:tcPr>
          <w:p w14:paraId="7E7C31A3" w14:textId="77777777" w:rsidR="007B30D2" w:rsidRPr="00823497" w:rsidRDefault="007B30D2" w:rsidP="007B30D2">
            <w:pPr>
              <w:pStyle w:val="Tabletext"/>
            </w:pPr>
            <w:r w:rsidRPr="00823497">
              <w:t>Blue Carbon Ecosystems</w:t>
            </w:r>
          </w:p>
        </w:tc>
        <w:tc>
          <w:tcPr>
            <w:tcW w:w="3006" w:type="pct"/>
            <w:tcBorders>
              <w:top w:val="single" w:sz="4" w:space="0" w:color="auto"/>
            </w:tcBorders>
            <w:shd w:val="clear" w:color="auto" w:fill="auto"/>
          </w:tcPr>
          <w:p w14:paraId="7D893073" w14:textId="77777777" w:rsidR="007B30D2" w:rsidRPr="00823497" w:rsidRDefault="007B30D2" w:rsidP="007B30D2">
            <w:pPr>
              <w:pStyle w:val="Tabletext"/>
              <w:rPr>
                <w:rFonts w:eastAsia="Calibri"/>
              </w:rPr>
            </w:pPr>
            <w:r w:rsidRPr="00823497">
              <w:rPr>
                <w:rFonts w:eastAsia="Calibri"/>
              </w:rPr>
              <w:t>To support:</w:t>
            </w:r>
          </w:p>
          <w:p w14:paraId="13149DE5" w14:textId="77777777" w:rsidR="007B30D2" w:rsidRPr="00823497" w:rsidRDefault="007B30D2" w:rsidP="007B30D2">
            <w:pPr>
              <w:pStyle w:val="Tablea"/>
              <w:rPr>
                <w:rFonts w:eastAsia="Calibri"/>
              </w:rPr>
            </w:pPr>
            <w:r w:rsidRPr="00823497">
              <w:rPr>
                <w:rFonts w:eastAsia="Calibri"/>
              </w:rPr>
              <w:t>(a) projects in regional Australia and in foreign countries that relate to restoring coastal ecosystems and demonstrating environmental economic accounting; and</w:t>
            </w:r>
          </w:p>
          <w:p w14:paraId="18FA263F" w14:textId="77777777" w:rsidR="007B30D2" w:rsidRPr="00823497" w:rsidRDefault="007B30D2" w:rsidP="007B30D2">
            <w:pPr>
              <w:pStyle w:val="Tablea"/>
              <w:rPr>
                <w:rFonts w:eastAsia="Calibri"/>
              </w:rPr>
            </w:pPr>
            <w:r w:rsidRPr="00823497">
              <w:rPr>
                <w:rFonts w:eastAsia="Calibri"/>
              </w:rPr>
              <w:t>(b) international events and partnerships relating to blue carbon and rainforests.</w:t>
            </w:r>
          </w:p>
          <w:p w14:paraId="4F9A0060" w14:textId="77777777" w:rsidR="007B30D2" w:rsidRPr="00823497" w:rsidRDefault="007B30D2" w:rsidP="007B30D2">
            <w:pPr>
              <w:pStyle w:val="Tabletext"/>
              <w:rPr>
                <w:rFonts w:eastAsia="Calibri"/>
              </w:rPr>
            </w:pPr>
            <w:r w:rsidRPr="00823497">
              <w:rPr>
                <w:rFonts w:eastAsia="Calibri"/>
              </w:rPr>
              <w:t>This objective has the effect it would have if it were limited to measures:</w:t>
            </w:r>
          </w:p>
          <w:p w14:paraId="620D3345" w14:textId="77777777" w:rsidR="007B30D2" w:rsidRPr="00823497" w:rsidRDefault="007B30D2" w:rsidP="007B30D2">
            <w:pPr>
              <w:pStyle w:val="Tablea"/>
              <w:rPr>
                <w:rFonts w:eastAsia="Calibri"/>
              </w:rPr>
            </w:pPr>
            <w:r w:rsidRPr="00823497">
              <w:rPr>
                <w:rFonts w:eastAsia="Calibri"/>
              </w:rPr>
              <w:t>(a) to give effect to Australia’s obligations under one or more of the following:</w:t>
            </w:r>
          </w:p>
          <w:p w14:paraId="2F74DA73" w14:textId="77777777" w:rsidR="007B30D2" w:rsidRPr="00823497" w:rsidRDefault="007B30D2" w:rsidP="007B30D2">
            <w:pPr>
              <w:pStyle w:val="Tablei"/>
              <w:rPr>
                <w:rFonts w:eastAsia="Calibri"/>
              </w:rPr>
            </w:pPr>
            <w:r w:rsidRPr="00823497">
              <w:rPr>
                <w:rFonts w:eastAsia="Calibri"/>
              </w:rPr>
              <w:t>(i) the Convention on Biological Diversity, particularly Articles 6 and 8;</w:t>
            </w:r>
          </w:p>
          <w:p w14:paraId="30ED3556" w14:textId="77777777" w:rsidR="007B30D2" w:rsidRPr="00823497" w:rsidRDefault="007B30D2" w:rsidP="007B30D2">
            <w:pPr>
              <w:pStyle w:val="Tablei"/>
              <w:rPr>
                <w:rFonts w:eastAsia="Calibri"/>
              </w:rPr>
            </w:pPr>
            <w:r w:rsidRPr="00823497">
              <w:rPr>
                <w:rFonts w:eastAsia="Calibri"/>
              </w:rPr>
              <w:t>(ii) the Kyoto Protocol to the United Nations Framework Convention on Climate Change, particularly Article 10;</w:t>
            </w:r>
          </w:p>
          <w:p w14:paraId="1723E9A1" w14:textId="77777777" w:rsidR="007B30D2" w:rsidRPr="00823497" w:rsidRDefault="007B30D2" w:rsidP="007B30D2">
            <w:pPr>
              <w:pStyle w:val="Tablei"/>
              <w:rPr>
                <w:rFonts w:eastAsia="Calibri"/>
              </w:rPr>
            </w:pPr>
            <w:r w:rsidRPr="00823497">
              <w:rPr>
                <w:rFonts w:eastAsia="Calibri"/>
              </w:rPr>
              <w:t>(iii) the Paris Agreement, particularly Article 10;</w:t>
            </w:r>
          </w:p>
          <w:p w14:paraId="57C6809B" w14:textId="77777777" w:rsidR="007B30D2" w:rsidRPr="00823497" w:rsidRDefault="007B30D2" w:rsidP="007B30D2">
            <w:pPr>
              <w:pStyle w:val="Tablei"/>
              <w:rPr>
                <w:rFonts w:eastAsia="Calibri"/>
              </w:rPr>
            </w:pPr>
            <w:r w:rsidRPr="00823497">
              <w:rPr>
                <w:rFonts w:eastAsia="Calibri"/>
              </w:rPr>
              <w:t>(iv) the United Nations Framework Convention on Climate Change, particularly Article 4; or</w:t>
            </w:r>
          </w:p>
          <w:p w14:paraId="7540A035" w14:textId="77777777" w:rsidR="007B30D2" w:rsidRPr="00823497" w:rsidRDefault="007B30D2" w:rsidP="007B30D2">
            <w:pPr>
              <w:pStyle w:val="Tablea"/>
            </w:pPr>
            <w:r w:rsidRPr="00823497">
              <w:rPr>
                <w:rFonts w:eastAsia="Calibri"/>
              </w:rPr>
              <w:t>(b) relating to places, persons, matters or things external to Australia or matters affecting Australia’s relations with foreign countries.</w:t>
            </w:r>
          </w:p>
        </w:tc>
      </w:tr>
      <w:tr w:rsidR="007B30D2" w:rsidRPr="00823497" w14:paraId="3A616853" w14:textId="77777777" w:rsidTr="00CF78C1">
        <w:tblPrEx>
          <w:tblBorders>
            <w:top w:val="none" w:sz="0" w:space="0" w:color="auto"/>
            <w:bottom w:val="none" w:sz="0" w:space="0" w:color="auto"/>
            <w:insideH w:val="none" w:sz="0" w:space="0" w:color="auto"/>
          </w:tblBorders>
        </w:tblPrEx>
        <w:tc>
          <w:tcPr>
            <w:tcW w:w="515" w:type="pct"/>
            <w:tcBorders>
              <w:top w:val="single" w:sz="4" w:space="0" w:color="auto"/>
            </w:tcBorders>
            <w:shd w:val="clear" w:color="auto" w:fill="auto"/>
          </w:tcPr>
          <w:p w14:paraId="338B852F" w14:textId="77777777" w:rsidR="007B30D2" w:rsidRPr="00823497" w:rsidRDefault="007B30D2" w:rsidP="007B30D2">
            <w:pPr>
              <w:pStyle w:val="Tabletext"/>
            </w:pPr>
            <w:r w:rsidRPr="00823497">
              <w:t>488</w:t>
            </w:r>
          </w:p>
        </w:tc>
        <w:tc>
          <w:tcPr>
            <w:tcW w:w="1479" w:type="pct"/>
            <w:tcBorders>
              <w:top w:val="single" w:sz="4" w:space="0" w:color="auto"/>
            </w:tcBorders>
            <w:shd w:val="clear" w:color="auto" w:fill="auto"/>
          </w:tcPr>
          <w:p w14:paraId="0A8120DD" w14:textId="77777777" w:rsidR="007B30D2" w:rsidRPr="00823497" w:rsidRDefault="007B30D2" w:rsidP="007B30D2">
            <w:pPr>
              <w:pStyle w:val="Tabletext"/>
            </w:pPr>
            <w:r w:rsidRPr="00823497">
              <w:t>Australian Farm Data Code</w:t>
            </w:r>
          </w:p>
        </w:tc>
        <w:tc>
          <w:tcPr>
            <w:tcW w:w="3006" w:type="pct"/>
            <w:tcBorders>
              <w:top w:val="single" w:sz="4" w:space="0" w:color="auto"/>
            </w:tcBorders>
            <w:shd w:val="clear" w:color="auto" w:fill="auto"/>
          </w:tcPr>
          <w:p w14:paraId="16D66806" w14:textId="7FFF4885" w:rsidR="007B30D2" w:rsidRPr="00823497" w:rsidRDefault="007B30D2" w:rsidP="007B30D2">
            <w:pPr>
              <w:pStyle w:val="Tabletext"/>
            </w:pPr>
            <w:r w:rsidRPr="00823497">
              <w:t xml:space="preserve">To modify, expand, implement, and raise awareness of, the Australian Farm Data Code as a measure with respect to postal, telegraphic, telephonic, and other like services (within the meaning of </w:t>
            </w:r>
            <w:r w:rsidR="00F7034E" w:rsidRPr="00823497">
              <w:t>paragraph 5</w:t>
            </w:r>
            <w:r w:rsidRPr="00823497">
              <w:t>1(v) of the Constitution).</w:t>
            </w:r>
          </w:p>
        </w:tc>
      </w:tr>
      <w:tr w:rsidR="007B30D2" w:rsidRPr="00823497" w14:paraId="52E42C68" w14:textId="77777777" w:rsidTr="00CF78C1">
        <w:tblPrEx>
          <w:tblBorders>
            <w:top w:val="none" w:sz="0" w:space="0" w:color="auto"/>
            <w:bottom w:val="none" w:sz="0" w:space="0" w:color="auto"/>
            <w:insideH w:val="none" w:sz="0" w:space="0" w:color="auto"/>
          </w:tblBorders>
        </w:tblPrEx>
        <w:tc>
          <w:tcPr>
            <w:tcW w:w="515" w:type="pct"/>
            <w:tcBorders>
              <w:top w:val="single" w:sz="4" w:space="0" w:color="auto"/>
            </w:tcBorders>
            <w:shd w:val="clear" w:color="auto" w:fill="auto"/>
          </w:tcPr>
          <w:p w14:paraId="45EC1031" w14:textId="77777777" w:rsidR="007B30D2" w:rsidRPr="00823497" w:rsidRDefault="007B30D2" w:rsidP="007B30D2">
            <w:pPr>
              <w:pStyle w:val="Tabletext"/>
            </w:pPr>
            <w:r w:rsidRPr="00823497">
              <w:lastRenderedPageBreak/>
              <w:t>489</w:t>
            </w:r>
          </w:p>
        </w:tc>
        <w:tc>
          <w:tcPr>
            <w:tcW w:w="1479" w:type="pct"/>
            <w:tcBorders>
              <w:top w:val="single" w:sz="4" w:space="0" w:color="auto"/>
            </w:tcBorders>
            <w:shd w:val="clear" w:color="auto" w:fill="auto"/>
          </w:tcPr>
          <w:p w14:paraId="0C36120D" w14:textId="77777777" w:rsidR="007B30D2" w:rsidRPr="00823497" w:rsidRDefault="007B30D2" w:rsidP="007B30D2">
            <w:pPr>
              <w:pStyle w:val="Tabletext"/>
            </w:pPr>
            <w:r w:rsidRPr="00823497">
              <w:t>AgCAREERSTART, AgUP and Modern Workforce Management and Planning Practices Project</w:t>
            </w:r>
          </w:p>
        </w:tc>
        <w:tc>
          <w:tcPr>
            <w:tcW w:w="3006" w:type="pct"/>
            <w:tcBorders>
              <w:top w:val="single" w:sz="4" w:space="0" w:color="auto"/>
            </w:tcBorders>
            <w:shd w:val="clear" w:color="auto" w:fill="auto"/>
          </w:tcPr>
          <w:p w14:paraId="115F45EE" w14:textId="77777777" w:rsidR="007B30D2" w:rsidRPr="00823497" w:rsidRDefault="007B30D2" w:rsidP="007B30D2">
            <w:pPr>
              <w:pStyle w:val="Tabletext"/>
            </w:pPr>
            <w:r w:rsidRPr="00823497">
              <w:t>To assist in shifting perceptions of agriculture, improve the reputation of the agricultural sector as an employer, and build workforce management and planning skills, including by:</w:t>
            </w:r>
          </w:p>
          <w:p w14:paraId="0F0A80B3" w14:textId="77777777" w:rsidR="007B30D2" w:rsidRPr="00823497" w:rsidRDefault="007B30D2" w:rsidP="007B30D2">
            <w:pPr>
              <w:pStyle w:val="Tablea"/>
            </w:pPr>
            <w:r w:rsidRPr="00823497">
              <w:t>(a) supporting a pilot initiative to provide school leavers with the opportunity to work in agriculture by undertaking a placement at a farm and relevant training; and</w:t>
            </w:r>
          </w:p>
          <w:p w14:paraId="20F80036" w14:textId="4AAF6045" w:rsidR="007B30D2" w:rsidRPr="00823497" w:rsidRDefault="007B30D2" w:rsidP="007B30D2">
            <w:pPr>
              <w:pStyle w:val="Tablea"/>
            </w:pPr>
            <w:r w:rsidRPr="00823497">
              <w:t>(b) providing grants for industry</w:t>
            </w:r>
            <w:r w:rsidR="00F7034E" w:rsidRPr="00823497">
              <w:noBreakHyphen/>
            </w:r>
            <w:r w:rsidRPr="00823497">
              <w:t>led initiatives to provide opportunities for upskilling and career progression; and</w:t>
            </w:r>
          </w:p>
          <w:p w14:paraId="652CDF66" w14:textId="77777777" w:rsidR="007B30D2" w:rsidRPr="00823497" w:rsidRDefault="007B30D2" w:rsidP="007B30D2">
            <w:pPr>
              <w:pStyle w:val="Tablea"/>
            </w:pPr>
            <w:r w:rsidRPr="00823497">
              <w:t>(c) supporting agricultural employers to implement best practice modern workforce management and planning practices.</w:t>
            </w:r>
          </w:p>
          <w:p w14:paraId="05832659" w14:textId="77777777" w:rsidR="007B30D2" w:rsidRPr="00823497" w:rsidRDefault="007B30D2" w:rsidP="007B30D2">
            <w:pPr>
              <w:pStyle w:val="Tabletext"/>
            </w:pPr>
            <w:r w:rsidRPr="00823497">
              <w:t>This objective has the effect it would have if it were limited to measures:</w:t>
            </w:r>
          </w:p>
          <w:p w14:paraId="1362D317" w14:textId="08E5FF5C" w:rsidR="007B30D2" w:rsidRPr="00823497" w:rsidRDefault="007B30D2" w:rsidP="007B30D2">
            <w:pPr>
              <w:pStyle w:val="Tablea"/>
            </w:pPr>
            <w:r w:rsidRPr="00823497">
              <w:t xml:space="preserve">(a) with respect to postal, telegraphic, telephonic, and other like services (within the meaning of </w:t>
            </w:r>
            <w:r w:rsidR="00F7034E" w:rsidRPr="00823497">
              <w:t>paragraph 5</w:t>
            </w:r>
            <w:r w:rsidRPr="00823497">
              <w:t>1(v) of the Constitution); or</w:t>
            </w:r>
          </w:p>
          <w:p w14:paraId="5148DA05" w14:textId="77777777" w:rsidR="007B30D2" w:rsidRPr="00823497" w:rsidRDefault="007B30D2" w:rsidP="007B30D2">
            <w:pPr>
              <w:pStyle w:val="Tablea"/>
            </w:pPr>
            <w:r w:rsidRPr="00823497">
              <w:t>(b) to give effect to Australia’s obligations under one or more of the following:</w:t>
            </w:r>
          </w:p>
          <w:p w14:paraId="72E0C249" w14:textId="77777777" w:rsidR="007B30D2" w:rsidRPr="00823497" w:rsidRDefault="007B30D2" w:rsidP="007B30D2">
            <w:pPr>
              <w:pStyle w:val="Tablei"/>
            </w:pPr>
            <w:r w:rsidRPr="00823497">
              <w:t>(i) the International Covenant on Economic, Social and Cultural Rights, particularly Articles 2 and 6;</w:t>
            </w:r>
          </w:p>
          <w:p w14:paraId="338A6DDF" w14:textId="77777777" w:rsidR="007B30D2" w:rsidRPr="00823497" w:rsidRDefault="007B30D2" w:rsidP="007B30D2">
            <w:pPr>
              <w:pStyle w:val="Tablei"/>
            </w:pPr>
            <w:r w:rsidRPr="00823497">
              <w:t>(ii) the International Labour Organization’s Convention concerning Employment Policy, particularly Articles 1 and 2;</w:t>
            </w:r>
          </w:p>
          <w:p w14:paraId="60A5C785" w14:textId="77777777" w:rsidR="007B30D2" w:rsidRPr="00823497" w:rsidRDefault="007B30D2" w:rsidP="007B30D2">
            <w:pPr>
              <w:pStyle w:val="Tablei"/>
            </w:pPr>
            <w:r w:rsidRPr="00823497">
              <w:t>(iii) the International Labour Organization’s Convention concerning Vocational Guidance and Vocational Training in the Development of Human Resources, particularly Articles 1 to 4.</w:t>
            </w:r>
          </w:p>
        </w:tc>
      </w:tr>
      <w:tr w:rsidR="007B30D2" w:rsidRPr="00823497" w14:paraId="5431D1C6" w14:textId="77777777" w:rsidTr="00CF78C1">
        <w:tblPrEx>
          <w:tblBorders>
            <w:top w:val="none" w:sz="0" w:space="0" w:color="auto"/>
            <w:bottom w:val="none" w:sz="0" w:space="0" w:color="auto"/>
            <w:insideH w:val="none" w:sz="0" w:space="0" w:color="auto"/>
          </w:tblBorders>
        </w:tblPrEx>
        <w:tc>
          <w:tcPr>
            <w:tcW w:w="515" w:type="pct"/>
            <w:tcBorders>
              <w:top w:val="single" w:sz="4" w:space="0" w:color="auto"/>
            </w:tcBorders>
            <w:shd w:val="clear" w:color="auto" w:fill="auto"/>
          </w:tcPr>
          <w:p w14:paraId="16886BA0" w14:textId="77777777" w:rsidR="007B30D2" w:rsidRPr="00823497" w:rsidRDefault="007B30D2" w:rsidP="007B30D2">
            <w:pPr>
              <w:pStyle w:val="Tabletext"/>
            </w:pPr>
            <w:r w:rsidRPr="00823497">
              <w:t>490</w:t>
            </w:r>
          </w:p>
        </w:tc>
        <w:tc>
          <w:tcPr>
            <w:tcW w:w="1479" w:type="pct"/>
            <w:tcBorders>
              <w:top w:val="single" w:sz="4" w:space="0" w:color="auto"/>
            </w:tcBorders>
            <w:shd w:val="clear" w:color="auto" w:fill="auto"/>
          </w:tcPr>
          <w:p w14:paraId="0A958470" w14:textId="77777777" w:rsidR="007B30D2" w:rsidRPr="00823497" w:rsidRDefault="007B30D2" w:rsidP="007B30D2">
            <w:pPr>
              <w:pStyle w:val="Tabletext"/>
            </w:pPr>
            <w:r w:rsidRPr="00823497">
              <w:t>Innovation Fund for Online and Offshore Education Services</w:t>
            </w:r>
          </w:p>
        </w:tc>
        <w:tc>
          <w:tcPr>
            <w:tcW w:w="3006" w:type="pct"/>
            <w:tcBorders>
              <w:top w:val="single" w:sz="4" w:space="0" w:color="auto"/>
            </w:tcBorders>
            <w:shd w:val="clear" w:color="auto" w:fill="auto"/>
          </w:tcPr>
          <w:p w14:paraId="25066FB7" w14:textId="77777777" w:rsidR="007B30D2" w:rsidRPr="00823497" w:rsidRDefault="007B30D2" w:rsidP="007B30D2">
            <w:pPr>
              <w:pStyle w:val="Tabletext"/>
            </w:pPr>
            <w:r w:rsidRPr="00823497">
              <w:t>To support eligible higher education providers, and eligible providers of an English Language Intensive Course for Overseas Students, in relation to the provision of online and offshore education services to overseas students.</w:t>
            </w:r>
          </w:p>
          <w:p w14:paraId="02F88DB6" w14:textId="77777777" w:rsidR="007B30D2" w:rsidRPr="00823497" w:rsidRDefault="007B30D2" w:rsidP="007B30D2">
            <w:pPr>
              <w:pStyle w:val="Tabletext"/>
            </w:pPr>
            <w:r w:rsidRPr="00823497">
              <w:t>This objective has the effect it would have if it were limited to measures:</w:t>
            </w:r>
          </w:p>
          <w:p w14:paraId="14612482" w14:textId="77777777" w:rsidR="007B30D2" w:rsidRPr="00823497" w:rsidRDefault="007B30D2" w:rsidP="007B30D2">
            <w:pPr>
              <w:pStyle w:val="Tablea"/>
            </w:pPr>
            <w:r w:rsidRPr="00823497">
              <w:t>(a) with respect to trade and commerce with other countries; or</w:t>
            </w:r>
          </w:p>
          <w:p w14:paraId="6DC25B34" w14:textId="6E78BBEE" w:rsidR="007B30D2" w:rsidRPr="00823497" w:rsidRDefault="007B30D2" w:rsidP="007B30D2">
            <w:pPr>
              <w:pStyle w:val="Tablea"/>
            </w:pPr>
            <w:r w:rsidRPr="00823497">
              <w:t xml:space="preserve">(b) with respect to postal, telegraphic, telephonic, and other like services (within the meaning of </w:t>
            </w:r>
            <w:r w:rsidR="00F7034E" w:rsidRPr="00823497">
              <w:t>paragraph 5</w:t>
            </w:r>
            <w:r w:rsidRPr="00823497">
              <w:t>1(v) of the Constitution).</w:t>
            </w:r>
          </w:p>
        </w:tc>
      </w:tr>
      <w:tr w:rsidR="007B30D2" w:rsidRPr="00823497" w14:paraId="1B09A256" w14:textId="77777777" w:rsidTr="00CF78C1">
        <w:tblPrEx>
          <w:tblBorders>
            <w:top w:val="none" w:sz="0" w:space="0" w:color="auto"/>
            <w:bottom w:val="none" w:sz="0" w:space="0" w:color="auto"/>
            <w:insideH w:val="none" w:sz="0" w:space="0" w:color="auto"/>
          </w:tblBorders>
        </w:tblPrEx>
        <w:tc>
          <w:tcPr>
            <w:tcW w:w="515" w:type="pct"/>
            <w:tcBorders>
              <w:top w:val="single" w:sz="4" w:space="0" w:color="auto"/>
            </w:tcBorders>
            <w:shd w:val="clear" w:color="auto" w:fill="auto"/>
          </w:tcPr>
          <w:p w14:paraId="16498AC0" w14:textId="77777777" w:rsidR="007B30D2" w:rsidRPr="00823497" w:rsidRDefault="007B30D2" w:rsidP="007B30D2">
            <w:pPr>
              <w:pStyle w:val="Tabletext"/>
            </w:pPr>
            <w:r w:rsidRPr="00823497">
              <w:t>491</w:t>
            </w:r>
          </w:p>
        </w:tc>
        <w:tc>
          <w:tcPr>
            <w:tcW w:w="1479" w:type="pct"/>
            <w:tcBorders>
              <w:top w:val="single" w:sz="4" w:space="0" w:color="auto"/>
            </w:tcBorders>
            <w:shd w:val="clear" w:color="auto" w:fill="auto"/>
          </w:tcPr>
          <w:p w14:paraId="1E5C97DB" w14:textId="77777777" w:rsidR="007B30D2" w:rsidRPr="00823497" w:rsidRDefault="007B30D2" w:rsidP="007B30D2">
            <w:pPr>
              <w:pStyle w:val="Tabletext"/>
            </w:pPr>
            <w:r w:rsidRPr="00823497">
              <w:t>Child care services website</w:t>
            </w:r>
          </w:p>
        </w:tc>
        <w:tc>
          <w:tcPr>
            <w:tcW w:w="3006" w:type="pct"/>
            <w:tcBorders>
              <w:top w:val="single" w:sz="4" w:space="0" w:color="auto"/>
              <w:bottom w:val="single" w:sz="4" w:space="0" w:color="auto"/>
            </w:tcBorders>
            <w:shd w:val="clear" w:color="auto" w:fill="auto"/>
          </w:tcPr>
          <w:p w14:paraId="613A778F" w14:textId="77777777" w:rsidR="007B30D2" w:rsidRPr="00823497" w:rsidRDefault="007B30D2" w:rsidP="007B30D2">
            <w:pPr>
              <w:pStyle w:val="Tabletext"/>
            </w:pPr>
            <w:r w:rsidRPr="00823497">
              <w:t>To develop, establish and maintain a website to provide information about child care services, including information in relation to particular child care providers and the services that they offer.</w:t>
            </w:r>
          </w:p>
        </w:tc>
      </w:tr>
      <w:tr w:rsidR="007B30D2" w:rsidRPr="00823497" w14:paraId="0A7D3B7F" w14:textId="77777777" w:rsidTr="00CF78C1">
        <w:tc>
          <w:tcPr>
            <w:tcW w:w="515" w:type="pct"/>
            <w:tcBorders>
              <w:top w:val="single" w:sz="4" w:space="0" w:color="auto"/>
              <w:bottom w:val="single" w:sz="4" w:space="0" w:color="auto"/>
            </w:tcBorders>
            <w:shd w:val="clear" w:color="auto" w:fill="auto"/>
          </w:tcPr>
          <w:p w14:paraId="5BA57A9B" w14:textId="77777777" w:rsidR="007B30D2" w:rsidRPr="00823497" w:rsidRDefault="007B30D2" w:rsidP="007B30D2">
            <w:pPr>
              <w:pStyle w:val="Tabletext"/>
            </w:pPr>
            <w:r w:rsidRPr="00823497">
              <w:t>492</w:t>
            </w:r>
          </w:p>
        </w:tc>
        <w:tc>
          <w:tcPr>
            <w:tcW w:w="1479" w:type="pct"/>
            <w:tcBorders>
              <w:top w:val="single" w:sz="4" w:space="0" w:color="auto"/>
              <w:bottom w:val="single" w:sz="4" w:space="0" w:color="auto"/>
            </w:tcBorders>
            <w:shd w:val="clear" w:color="auto" w:fill="auto"/>
          </w:tcPr>
          <w:p w14:paraId="765D8371" w14:textId="1EED015F" w:rsidR="007B30D2" w:rsidRPr="00823497" w:rsidRDefault="007B30D2" w:rsidP="007B30D2">
            <w:pPr>
              <w:pStyle w:val="Tabletext"/>
            </w:pPr>
            <w:r w:rsidRPr="00823497">
              <w:t>COVID</w:t>
            </w:r>
            <w:r w:rsidR="00F7034E" w:rsidRPr="00823497">
              <w:noBreakHyphen/>
            </w:r>
            <w:r w:rsidRPr="00823497">
              <w:t>19 Disaster Payment</w:t>
            </w:r>
          </w:p>
        </w:tc>
        <w:tc>
          <w:tcPr>
            <w:tcW w:w="3006" w:type="pct"/>
            <w:tcBorders>
              <w:top w:val="single" w:sz="4" w:space="0" w:color="auto"/>
              <w:bottom w:val="single" w:sz="4" w:space="0" w:color="auto"/>
            </w:tcBorders>
            <w:shd w:val="clear" w:color="auto" w:fill="auto"/>
          </w:tcPr>
          <w:p w14:paraId="7C887EE8" w14:textId="78A96524" w:rsidR="007B30D2" w:rsidRPr="00823497" w:rsidRDefault="007B30D2" w:rsidP="007B30D2">
            <w:pPr>
              <w:pStyle w:val="TableHeading"/>
            </w:pPr>
            <w:bookmarkStart w:id="38" w:name="_Hlk73688171"/>
            <w:r w:rsidRPr="00823497">
              <w:t>Certain persons residing or working in a COVID</w:t>
            </w:r>
            <w:r w:rsidR="00F7034E" w:rsidRPr="00823497">
              <w:noBreakHyphen/>
            </w:r>
            <w:r w:rsidRPr="00823497">
              <w:t>19 hotspot unable to earn usual income</w:t>
            </w:r>
          </w:p>
          <w:p w14:paraId="1B798A09" w14:textId="77777777" w:rsidR="007B30D2" w:rsidRPr="00823497" w:rsidRDefault="007B30D2" w:rsidP="007B30D2">
            <w:pPr>
              <w:pStyle w:val="Tabletext"/>
            </w:pPr>
            <w:r w:rsidRPr="00823497">
              <w:t>To provide financial assistance to certain persons who:</w:t>
            </w:r>
          </w:p>
          <w:p w14:paraId="20B14992" w14:textId="77777777" w:rsidR="007B30D2" w:rsidRPr="00823497" w:rsidRDefault="007B30D2" w:rsidP="007B30D2">
            <w:pPr>
              <w:pStyle w:val="Tablea"/>
            </w:pPr>
            <w:r w:rsidRPr="00823497">
              <w:lastRenderedPageBreak/>
              <w:t>(a) are Australian citizens, Australian permanent residents or holders of a temporary visa who have the right to work in Australia; and</w:t>
            </w:r>
          </w:p>
          <w:p w14:paraId="4C6038C2" w14:textId="77777777" w:rsidR="007B30D2" w:rsidRPr="00823497" w:rsidRDefault="007B30D2" w:rsidP="007B30D2">
            <w:pPr>
              <w:pStyle w:val="Tablea"/>
            </w:pPr>
            <w:r w:rsidRPr="00823497">
              <w:t>(b) are aged 17 years or over; and</w:t>
            </w:r>
          </w:p>
          <w:p w14:paraId="226E58B3" w14:textId="79C944E6" w:rsidR="007B30D2" w:rsidRPr="00823497" w:rsidRDefault="007B30D2" w:rsidP="007B30D2">
            <w:pPr>
              <w:pStyle w:val="Tablea"/>
            </w:pPr>
            <w:bookmarkStart w:id="39" w:name="_Hlk73687017"/>
            <w:r w:rsidRPr="00823497">
              <w:t>(c) reside or work in a location in Australia that is, or resided or worked in a location in Australia at a time that it was:</w:t>
            </w:r>
          </w:p>
          <w:p w14:paraId="7E4D85EB" w14:textId="77777777" w:rsidR="007B30D2" w:rsidRPr="00823497" w:rsidRDefault="007B30D2" w:rsidP="007B30D2">
            <w:pPr>
              <w:pStyle w:val="Tablei"/>
            </w:pPr>
            <w:r w:rsidRPr="00823497">
              <w:t>(i) subject to a State or Territory public health order restricting the movement of persons for a period; and</w:t>
            </w:r>
          </w:p>
          <w:p w14:paraId="7F177FBA" w14:textId="53DF93B2" w:rsidR="007B30D2" w:rsidRPr="00823497" w:rsidRDefault="007B30D2" w:rsidP="007B30D2">
            <w:pPr>
              <w:pStyle w:val="Tablei"/>
            </w:pPr>
            <w:r w:rsidRPr="00823497">
              <w:t>(ii) determined by the Commonwealth Chief Medical Officer to be a COVID</w:t>
            </w:r>
            <w:r w:rsidR="00F7034E" w:rsidRPr="00823497">
              <w:noBreakHyphen/>
            </w:r>
            <w:r w:rsidRPr="00823497">
              <w:t>19 hotspot for the purposes of Commonwealth support; and</w:t>
            </w:r>
          </w:p>
          <w:bookmarkEnd w:id="39"/>
          <w:p w14:paraId="438C1069" w14:textId="6A7D29A0" w:rsidR="007B30D2" w:rsidRPr="00823497" w:rsidRDefault="007B30D2" w:rsidP="007B30D2">
            <w:pPr>
              <w:pStyle w:val="Tablea"/>
            </w:pPr>
            <w:r w:rsidRPr="00823497">
              <w:t>(d) are, or were, unable to earn their usual income because the restrictions imposed by the public health order prevent, or prevented, them being able to undertake their usual work; and</w:t>
            </w:r>
          </w:p>
          <w:p w14:paraId="6F5E6023" w14:textId="6D855EA1" w:rsidR="007B30D2" w:rsidRPr="00823497" w:rsidRDefault="007B30D2" w:rsidP="007B30D2">
            <w:pPr>
              <w:pStyle w:val="Tablea"/>
            </w:pPr>
            <w:r w:rsidRPr="00823497">
              <w:t>(e) have, or had, no available pandemic</w:t>
            </w:r>
            <w:r w:rsidR="00F7034E" w:rsidRPr="00823497">
              <w:noBreakHyphen/>
            </w:r>
            <w:r w:rsidRPr="00823497">
              <w:t>related paid leave entitlements to cover the period of the restrictions; and</w:t>
            </w:r>
          </w:p>
          <w:p w14:paraId="129B104F" w14:textId="5EDE719E" w:rsidR="007B30D2" w:rsidRPr="00823497" w:rsidRDefault="007B30D2" w:rsidP="007B30D2">
            <w:pPr>
              <w:pStyle w:val="Tablea"/>
            </w:pPr>
            <w:r w:rsidRPr="00823497">
              <w:t>(f) declare that during the period of the restrictions they reside or work, or resided or worked, in the hotspot area; and</w:t>
            </w:r>
          </w:p>
          <w:p w14:paraId="61CD6842" w14:textId="77777777" w:rsidR="007B30D2" w:rsidRPr="00823497" w:rsidRDefault="007B30D2" w:rsidP="007B30D2">
            <w:pPr>
              <w:pStyle w:val="Tablea"/>
            </w:pPr>
            <w:r w:rsidRPr="00823497">
              <w:t>(g) during the period of the restrictions are, or were, not otherwise receiving:</w:t>
            </w:r>
          </w:p>
          <w:p w14:paraId="2025A9B5" w14:textId="77777777" w:rsidR="007B30D2" w:rsidRPr="00823497" w:rsidRDefault="007B30D2" w:rsidP="007B30D2">
            <w:pPr>
              <w:pStyle w:val="Tablei"/>
            </w:pPr>
            <w:r w:rsidRPr="00823497">
              <w:t>(ii) pandemic leave disaster payments; or</w:t>
            </w:r>
          </w:p>
          <w:p w14:paraId="5FEC56A6" w14:textId="77777777" w:rsidR="007B30D2" w:rsidRPr="00823497" w:rsidRDefault="007B30D2" w:rsidP="007B30D2">
            <w:pPr>
              <w:pStyle w:val="Tablei"/>
            </w:pPr>
            <w:r w:rsidRPr="00823497">
              <w:t>(iii) pandemic payments from a State or Territory;</w:t>
            </w:r>
          </w:p>
          <w:p w14:paraId="08C50C9A" w14:textId="77777777" w:rsidR="007B30D2" w:rsidRPr="00823497" w:rsidRDefault="007B30D2" w:rsidP="007B30D2">
            <w:pPr>
              <w:pStyle w:val="Tabletext"/>
            </w:pPr>
            <w:r w:rsidRPr="00823497">
              <w:t>as a measure that is peculiarly adapted to the government of a nation and cannot otherwise be carried on for the benefit of the nation.</w:t>
            </w:r>
            <w:bookmarkEnd w:id="38"/>
          </w:p>
          <w:p w14:paraId="0A8131D0" w14:textId="2C394324" w:rsidR="007B30D2" w:rsidRPr="00823497" w:rsidRDefault="007B30D2" w:rsidP="007B30D2">
            <w:pPr>
              <w:pStyle w:val="TableHeading"/>
            </w:pPr>
            <w:r w:rsidRPr="00823497">
              <w:t>Certain persons previously in a COVID</w:t>
            </w:r>
            <w:r w:rsidR="00F7034E" w:rsidRPr="00823497">
              <w:noBreakHyphen/>
            </w:r>
            <w:r w:rsidRPr="00823497">
              <w:t>19 hotspot unable to earn usual income</w:t>
            </w:r>
          </w:p>
          <w:p w14:paraId="19609F14" w14:textId="77777777" w:rsidR="007B30D2" w:rsidRPr="00823497" w:rsidRDefault="007B30D2" w:rsidP="007B30D2">
            <w:pPr>
              <w:pStyle w:val="Tabletext"/>
            </w:pPr>
            <w:r w:rsidRPr="00823497">
              <w:t>In addition, to provide financial assistance to certain persons who:</w:t>
            </w:r>
          </w:p>
          <w:p w14:paraId="2AC383AE" w14:textId="77777777" w:rsidR="007B30D2" w:rsidRPr="00823497" w:rsidRDefault="007B30D2" w:rsidP="007B30D2">
            <w:pPr>
              <w:pStyle w:val="Tablea"/>
            </w:pPr>
            <w:r w:rsidRPr="00823497">
              <w:t>(a) are Australian citizens, Australian permanent residents or holders of a temporary visa who have the right to work in Australia; and</w:t>
            </w:r>
          </w:p>
          <w:p w14:paraId="299F73A4" w14:textId="77777777" w:rsidR="007B30D2" w:rsidRPr="00823497" w:rsidRDefault="007B30D2" w:rsidP="007B30D2">
            <w:pPr>
              <w:pStyle w:val="Tablea"/>
            </w:pPr>
            <w:r w:rsidRPr="00823497">
              <w:t>(b) are aged 17 years or over; and</w:t>
            </w:r>
          </w:p>
          <w:p w14:paraId="652434B7" w14:textId="77777777" w:rsidR="007B30D2" w:rsidRPr="00823497" w:rsidRDefault="007B30D2" w:rsidP="007B30D2">
            <w:pPr>
              <w:pStyle w:val="Tablea"/>
            </w:pPr>
            <w:r w:rsidRPr="00823497">
              <w:t xml:space="preserve">(c) were previously present in a location (the </w:t>
            </w:r>
            <w:r w:rsidRPr="00823497">
              <w:rPr>
                <w:b/>
                <w:i/>
              </w:rPr>
              <w:t>hotspot area</w:t>
            </w:r>
            <w:r w:rsidRPr="00823497">
              <w:t>) in Australia that was at that time, or is at a later time:</w:t>
            </w:r>
          </w:p>
          <w:p w14:paraId="39073E07" w14:textId="77777777" w:rsidR="007B30D2" w:rsidRPr="00823497" w:rsidRDefault="007B30D2" w:rsidP="007B30D2">
            <w:pPr>
              <w:pStyle w:val="Tablei"/>
            </w:pPr>
            <w:r w:rsidRPr="00823497">
              <w:t>(i) subject to a State or Territory public health order restricting the movement of persons; and</w:t>
            </w:r>
          </w:p>
          <w:p w14:paraId="65E35B72" w14:textId="1E8E96CB" w:rsidR="007B30D2" w:rsidRPr="00823497" w:rsidRDefault="007B30D2" w:rsidP="007B30D2">
            <w:pPr>
              <w:pStyle w:val="Tablei"/>
            </w:pPr>
            <w:r w:rsidRPr="00823497">
              <w:t>(ii) determined by the Commonwealth Chief Medical Officer to be a COVID</w:t>
            </w:r>
            <w:r w:rsidR="00F7034E" w:rsidRPr="00823497">
              <w:noBreakHyphen/>
            </w:r>
            <w:r w:rsidRPr="00823497">
              <w:t>19 hotspot for the purposes of Commonwealth support; and</w:t>
            </w:r>
          </w:p>
          <w:p w14:paraId="5E381A80" w14:textId="77777777" w:rsidR="007B30D2" w:rsidRPr="00823497" w:rsidRDefault="007B30D2" w:rsidP="007B30D2">
            <w:pPr>
              <w:pStyle w:val="Tablea"/>
            </w:pPr>
            <w:r w:rsidRPr="00823497">
              <w:t>(d) are, or were, present in another location in Australia at a time that it was subject to a State or Territory public health order (the</w:t>
            </w:r>
            <w:r w:rsidRPr="00823497">
              <w:rPr>
                <w:i/>
              </w:rPr>
              <w:t xml:space="preserve"> </w:t>
            </w:r>
            <w:r w:rsidRPr="00823497">
              <w:rPr>
                <w:b/>
                <w:i/>
              </w:rPr>
              <w:t>second public health order</w:t>
            </w:r>
            <w:r w:rsidRPr="00823497">
              <w:t xml:space="preserve">) restricting </w:t>
            </w:r>
            <w:r w:rsidRPr="00823497">
              <w:lastRenderedPageBreak/>
              <w:t>the movement of persons for a period where such persons were previously present in the hotspot area; and</w:t>
            </w:r>
          </w:p>
          <w:p w14:paraId="295D8488" w14:textId="77777777" w:rsidR="007B30D2" w:rsidRPr="00823497" w:rsidRDefault="007B30D2" w:rsidP="007B30D2">
            <w:pPr>
              <w:pStyle w:val="Tablea"/>
            </w:pPr>
            <w:r w:rsidRPr="00823497">
              <w:t>(e) are, or were, restricted in their movement by the second public health order because they were previously present in the hotspot area; and</w:t>
            </w:r>
          </w:p>
          <w:p w14:paraId="03B21BB1" w14:textId="41B7FA2B" w:rsidR="007B30D2" w:rsidRPr="00823497" w:rsidRDefault="007B30D2" w:rsidP="007B30D2">
            <w:pPr>
              <w:pStyle w:val="Tablea"/>
            </w:pPr>
            <w:r w:rsidRPr="00823497">
              <w:t>(f) are, or were, unable to earn their usual income because the restrictions imposed by the second public health order prevent, or prevented, them being able to undertake their usual work; and</w:t>
            </w:r>
          </w:p>
          <w:p w14:paraId="62DD1750" w14:textId="0DF15B09" w:rsidR="007B30D2" w:rsidRPr="00823497" w:rsidRDefault="007B30D2" w:rsidP="007B30D2">
            <w:pPr>
              <w:pStyle w:val="Tablea"/>
            </w:pPr>
            <w:r w:rsidRPr="00823497">
              <w:t>(g) have, or had, no available pandemic</w:t>
            </w:r>
            <w:r w:rsidR="00F7034E" w:rsidRPr="00823497">
              <w:noBreakHyphen/>
            </w:r>
            <w:r w:rsidRPr="00823497">
              <w:t>related paid leave entitlements to cover the period of the restrictions; and</w:t>
            </w:r>
          </w:p>
          <w:p w14:paraId="56D432E0" w14:textId="77777777" w:rsidR="007B30D2" w:rsidRPr="00823497" w:rsidRDefault="007B30D2" w:rsidP="007B30D2">
            <w:pPr>
              <w:pStyle w:val="Tablea"/>
            </w:pPr>
            <w:r w:rsidRPr="00823497">
              <w:t>(h) declare that during the period of the restrictions they are, or were, in an area where restrictions have been imposed on persons who were previously present in the hotspot area; and</w:t>
            </w:r>
          </w:p>
          <w:p w14:paraId="25B09AE9" w14:textId="77777777" w:rsidR="007B30D2" w:rsidRPr="00823497" w:rsidRDefault="007B30D2" w:rsidP="007B30D2">
            <w:pPr>
              <w:pStyle w:val="Tablea"/>
            </w:pPr>
            <w:r w:rsidRPr="00823497">
              <w:t>(i) during the period of the restrictions are, or were, not otherwise receiving:</w:t>
            </w:r>
          </w:p>
          <w:p w14:paraId="0333A6D4" w14:textId="77777777" w:rsidR="007B30D2" w:rsidRPr="00823497" w:rsidRDefault="007B30D2" w:rsidP="007B30D2">
            <w:pPr>
              <w:pStyle w:val="Tablei"/>
            </w:pPr>
            <w:r w:rsidRPr="00823497">
              <w:t>(ii) pandemic leave disaster payments; or</w:t>
            </w:r>
          </w:p>
          <w:p w14:paraId="6F93BFBF" w14:textId="77777777" w:rsidR="007B30D2" w:rsidRPr="00823497" w:rsidRDefault="007B30D2" w:rsidP="007B30D2">
            <w:pPr>
              <w:pStyle w:val="Tablei"/>
            </w:pPr>
            <w:r w:rsidRPr="00823497">
              <w:t>(iii) pandemic payments from a State or Territory;</w:t>
            </w:r>
          </w:p>
          <w:p w14:paraId="122FED17" w14:textId="77777777" w:rsidR="007B30D2" w:rsidRPr="00823497" w:rsidRDefault="007B30D2" w:rsidP="007B30D2">
            <w:pPr>
              <w:pStyle w:val="Tabletext"/>
            </w:pPr>
            <w:r w:rsidRPr="00823497">
              <w:t>as a measure that is peculiarly adapted to the government of a nation and cannot otherwise be carried on for the benefit of the nation.</w:t>
            </w:r>
          </w:p>
          <w:p w14:paraId="53A748B9" w14:textId="0EFFE5F0" w:rsidR="007B30D2" w:rsidRPr="00823497" w:rsidRDefault="007B30D2" w:rsidP="007B30D2">
            <w:pPr>
              <w:pStyle w:val="TableHeading"/>
            </w:pPr>
            <w:r w:rsidRPr="00823497">
              <w:t>Certain persons residing or working in State or Territory but outside COVID</w:t>
            </w:r>
            <w:r w:rsidR="00F7034E" w:rsidRPr="00823497">
              <w:noBreakHyphen/>
            </w:r>
            <w:r w:rsidRPr="00823497">
              <w:t>19 hotspot unable to earn usual income</w:t>
            </w:r>
          </w:p>
          <w:p w14:paraId="539DB1FB" w14:textId="77777777" w:rsidR="007B30D2" w:rsidRPr="00823497" w:rsidRDefault="007B30D2" w:rsidP="007B30D2">
            <w:pPr>
              <w:pStyle w:val="Tabletext"/>
            </w:pPr>
            <w:r w:rsidRPr="00823497">
              <w:t>In addition, to provide financial assistance to certain persons who:</w:t>
            </w:r>
          </w:p>
          <w:p w14:paraId="63C1BCAE" w14:textId="77777777" w:rsidR="007B30D2" w:rsidRPr="00823497" w:rsidRDefault="007B30D2" w:rsidP="007B30D2">
            <w:pPr>
              <w:pStyle w:val="Tablea"/>
            </w:pPr>
            <w:r w:rsidRPr="00823497">
              <w:t>(a) are Australian citizens, Australian permanent residents or holders of a temporary visa who have the right to work in Australia; and</w:t>
            </w:r>
          </w:p>
          <w:p w14:paraId="1A703887" w14:textId="77777777" w:rsidR="007B30D2" w:rsidRPr="00823497" w:rsidRDefault="007B30D2" w:rsidP="007B30D2">
            <w:pPr>
              <w:pStyle w:val="Tablea"/>
            </w:pPr>
            <w:r w:rsidRPr="00823497">
              <w:t>(b) are aged 17 years or over; and</w:t>
            </w:r>
          </w:p>
          <w:p w14:paraId="5E355A4C" w14:textId="7856EEC1" w:rsidR="007B30D2" w:rsidRPr="00823497" w:rsidRDefault="007B30D2" w:rsidP="007B30D2">
            <w:pPr>
              <w:pStyle w:val="Tablea"/>
            </w:pPr>
            <w:r w:rsidRPr="00823497">
              <w:t>(c) at a particular time, reside or work, or resided or worked, in a State or Territory that:</w:t>
            </w:r>
          </w:p>
          <w:p w14:paraId="3FD60BD9" w14:textId="44B5474A" w:rsidR="007B30D2" w:rsidRPr="00823497" w:rsidRDefault="007B30D2" w:rsidP="007B30D2">
            <w:pPr>
              <w:pStyle w:val="Tablei"/>
            </w:pPr>
            <w:r w:rsidRPr="00823497">
              <w:t>(i) contains a location that is or was, at the particular time, subject to a State or Territory public health order restricting the movement of persons for a period and determined by the Commonwealth Chief Medical Officer to be a COVID</w:t>
            </w:r>
            <w:r w:rsidR="00F7034E" w:rsidRPr="00823497">
              <w:noBreakHyphen/>
            </w:r>
            <w:r w:rsidRPr="00823497">
              <w:t>19 hotspot for the purposes of Commonwealth support; and</w:t>
            </w:r>
          </w:p>
          <w:p w14:paraId="11914F70" w14:textId="77777777" w:rsidR="007B30D2" w:rsidRPr="00823497" w:rsidRDefault="007B30D2" w:rsidP="007B30D2">
            <w:pPr>
              <w:pStyle w:val="Tablei"/>
            </w:pPr>
            <w:r w:rsidRPr="00823497">
              <w:t>(ii) at or after the particular time, enters into an agreement with the Commonwealth to reimburse the Commonwealth for the financial assistance; and</w:t>
            </w:r>
          </w:p>
          <w:p w14:paraId="0EA139BB" w14:textId="41BEB3EE" w:rsidR="007B30D2" w:rsidRPr="00823497" w:rsidRDefault="007B30D2" w:rsidP="007B30D2">
            <w:pPr>
              <w:pStyle w:val="Tablea"/>
            </w:pPr>
            <w:bookmarkStart w:id="40" w:name="_Hlk77663260"/>
            <w:r w:rsidRPr="00823497">
              <w:t>(ca) at the particular time, do not reside and do not work, or did not reside and did not work, in a location determined by the Commonwealth Chief Medical Officer to be a COVID</w:t>
            </w:r>
            <w:r w:rsidR="00F7034E" w:rsidRPr="00823497">
              <w:noBreakHyphen/>
            </w:r>
            <w:r w:rsidRPr="00823497">
              <w:t xml:space="preserve">19 hotspot for the purposes of Commonwealth </w:t>
            </w:r>
            <w:r w:rsidRPr="00823497">
              <w:lastRenderedPageBreak/>
              <w:t>support; and</w:t>
            </w:r>
          </w:p>
          <w:p w14:paraId="5A307DB2" w14:textId="77777777" w:rsidR="007B30D2" w:rsidRPr="00823497" w:rsidRDefault="007B30D2" w:rsidP="007B30D2">
            <w:pPr>
              <w:pStyle w:val="Tablea"/>
            </w:pPr>
            <w:r w:rsidRPr="00823497">
              <w:t>(d) are or were unable to earn their usual income as a direct or indirect result of the restrictions imposed by a public health order of the State or Territory; and</w:t>
            </w:r>
          </w:p>
          <w:bookmarkEnd w:id="40"/>
          <w:p w14:paraId="1152E970" w14:textId="725F346A" w:rsidR="007B30D2" w:rsidRPr="00823497" w:rsidRDefault="007B30D2" w:rsidP="007B30D2">
            <w:pPr>
              <w:pStyle w:val="Tablea"/>
            </w:pPr>
            <w:r w:rsidRPr="00823497">
              <w:t>(e) have, or had, no available pandemic</w:t>
            </w:r>
            <w:r w:rsidR="00F7034E" w:rsidRPr="00823497">
              <w:noBreakHyphen/>
            </w:r>
            <w:r w:rsidRPr="00823497">
              <w:t>related paid leave entitlements to cover the period for which the financial assistance is provided; and</w:t>
            </w:r>
          </w:p>
          <w:p w14:paraId="34D22403" w14:textId="28FB755A" w:rsidR="007B30D2" w:rsidRPr="00823497" w:rsidRDefault="007B30D2" w:rsidP="007B30D2">
            <w:pPr>
              <w:pStyle w:val="Tablea"/>
            </w:pPr>
            <w:bookmarkStart w:id="41" w:name="_Hlk77668483"/>
            <w:r w:rsidRPr="00823497">
              <w:t>(f) make a declaration in relation to where they reside and work, or resided and worked, during the period of the restrictions; and</w:t>
            </w:r>
          </w:p>
          <w:p w14:paraId="7CBC5503" w14:textId="77777777" w:rsidR="007B30D2" w:rsidRPr="00823497" w:rsidRDefault="007B30D2" w:rsidP="007B30D2">
            <w:pPr>
              <w:pStyle w:val="Tablea"/>
            </w:pPr>
            <w:r w:rsidRPr="00823497">
              <w:t>(g) declare that they are or were unable to earn their usual income as a result of the restrictions imposed by a public health order of the State or Territory; and</w:t>
            </w:r>
            <w:bookmarkEnd w:id="41"/>
          </w:p>
          <w:p w14:paraId="601650B2" w14:textId="77777777" w:rsidR="007B30D2" w:rsidRPr="00823497" w:rsidRDefault="007B30D2" w:rsidP="007B30D2">
            <w:pPr>
              <w:pStyle w:val="Tablea"/>
            </w:pPr>
            <w:r w:rsidRPr="00823497">
              <w:t>(h) during the period for which the financial assistance is provided are, or were, not otherwise receiving:</w:t>
            </w:r>
          </w:p>
          <w:p w14:paraId="53229933" w14:textId="77777777" w:rsidR="007B30D2" w:rsidRPr="00823497" w:rsidRDefault="007B30D2" w:rsidP="007B30D2">
            <w:pPr>
              <w:pStyle w:val="Tablei"/>
            </w:pPr>
            <w:r w:rsidRPr="00823497">
              <w:t>(ii) pandemic leave disaster payments; or</w:t>
            </w:r>
          </w:p>
          <w:p w14:paraId="715C1FE0" w14:textId="77777777" w:rsidR="007B30D2" w:rsidRPr="00823497" w:rsidRDefault="007B30D2" w:rsidP="007B30D2">
            <w:pPr>
              <w:pStyle w:val="Tablei"/>
            </w:pPr>
            <w:r w:rsidRPr="00823497">
              <w:t>(iii) pandemic payments from a State or Territory;</w:t>
            </w:r>
          </w:p>
          <w:p w14:paraId="600B73E5" w14:textId="77777777" w:rsidR="007B30D2" w:rsidRPr="00823497" w:rsidRDefault="007B30D2" w:rsidP="007B30D2">
            <w:pPr>
              <w:pStyle w:val="Tabletext"/>
            </w:pPr>
            <w:r w:rsidRPr="00823497">
              <w:t>as a measure that is peculiarly adapted to the government of a nation and cannot otherwise be carried on for the benefit of the nation.</w:t>
            </w:r>
          </w:p>
          <w:p w14:paraId="45222935" w14:textId="77777777" w:rsidR="007B30D2" w:rsidRPr="00823497" w:rsidRDefault="007B30D2" w:rsidP="007B30D2">
            <w:pPr>
              <w:pStyle w:val="TableHeading"/>
            </w:pPr>
            <w:r w:rsidRPr="00823497">
              <w:t>Certain persons previously eligible for financial assistance under another objective</w:t>
            </w:r>
          </w:p>
          <w:p w14:paraId="763FD938" w14:textId="19B3FC1C" w:rsidR="007B30D2" w:rsidRPr="00823497" w:rsidRDefault="007B30D2" w:rsidP="007B30D2">
            <w:pPr>
              <w:pStyle w:val="Tabletext"/>
            </w:pPr>
            <w:bookmarkStart w:id="42" w:name="_Hlk83992728"/>
            <w:bookmarkStart w:id="43" w:name="_Hlk83992380"/>
            <w:r w:rsidRPr="00823497">
              <w:t>In addition, to provide certain persons who have ceased to be eligible to receive financial assistance under another objective of the program with up to 2 further payments of financial assistance, as a measure that is peculiarly adapted to the government of a nation and cannot otherwise be carried on for the benefit of the nation.</w:t>
            </w:r>
            <w:bookmarkEnd w:id="42"/>
            <w:bookmarkEnd w:id="43"/>
          </w:p>
        </w:tc>
      </w:tr>
      <w:tr w:rsidR="007B30D2" w:rsidRPr="00823497" w14:paraId="75397786" w14:textId="77777777" w:rsidTr="00CF78C1">
        <w:tc>
          <w:tcPr>
            <w:tcW w:w="515" w:type="pct"/>
            <w:tcBorders>
              <w:top w:val="single" w:sz="4" w:space="0" w:color="auto"/>
              <w:bottom w:val="single" w:sz="4" w:space="0" w:color="auto"/>
            </w:tcBorders>
            <w:shd w:val="clear" w:color="auto" w:fill="auto"/>
          </w:tcPr>
          <w:p w14:paraId="01603E3F" w14:textId="77777777" w:rsidR="007B30D2" w:rsidRPr="00823497" w:rsidRDefault="007B30D2" w:rsidP="007B30D2">
            <w:pPr>
              <w:pStyle w:val="Tabletext"/>
            </w:pPr>
            <w:r w:rsidRPr="00823497">
              <w:lastRenderedPageBreak/>
              <w:t>493</w:t>
            </w:r>
          </w:p>
        </w:tc>
        <w:tc>
          <w:tcPr>
            <w:tcW w:w="1479" w:type="pct"/>
            <w:tcBorders>
              <w:top w:val="single" w:sz="4" w:space="0" w:color="auto"/>
              <w:bottom w:val="single" w:sz="4" w:space="0" w:color="auto"/>
            </w:tcBorders>
            <w:shd w:val="clear" w:color="auto" w:fill="auto"/>
          </w:tcPr>
          <w:p w14:paraId="6440B8D2" w14:textId="77777777" w:rsidR="007B30D2" w:rsidRPr="00823497" w:rsidRDefault="007B30D2" w:rsidP="007B30D2">
            <w:pPr>
              <w:pStyle w:val="Tabletext"/>
            </w:pPr>
            <w:r w:rsidRPr="00823497">
              <w:t>Indigenous Protected Areas</w:t>
            </w:r>
          </w:p>
        </w:tc>
        <w:tc>
          <w:tcPr>
            <w:tcW w:w="3006" w:type="pct"/>
            <w:tcBorders>
              <w:top w:val="single" w:sz="4" w:space="0" w:color="auto"/>
              <w:bottom w:val="single" w:sz="4" w:space="0" w:color="auto"/>
            </w:tcBorders>
            <w:shd w:val="clear" w:color="auto" w:fill="auto"/>
          </w:tcPr>
          <w:p w14:paraId="21FF4A80" w14:textId="77777777" w:rsidR="007B30D2" w:rsidRPr="00823497" w:rsidRDefault="007B30D2" w:rsidP="007B30D2">
            <w:pPr>
              <w:pStyle w:val="Tabletext"/>
            </w:pPr>
            <w:r w:rsidRPr="00823497">
              <w:t>To provide funding to:</w:t>
            </w:r>
          </w:p>
          <w:p w14:paraId="59D9D941" w14:textId="380FAFA2" w:rsidR="007B30D2" w:rsidRPr="00823497" w:rsidRDefault="007B30D2" w:rsidP="007B30D2">
            <w:pPr>
              <w:pStyle w:val="Tablea"/>
            </w:pPr>
            <w:r w:rsidRPr="00823497">
              <w:t>(a) Indigenous persons to enable them to manage areas of land and sea (known as Indigenous Protected Areas) for biodiversity conservation, and the protection of natural and cultural values, in collaboration with other relevant stakeholders; and</w:t>
            </w:r>
          </w:p>
          <w:p w14:paraId="15707AC4" w14:textId="15FF8521" w:rsidR="007B30D2" w:rsidRPr="00823497" w:rsidRDefault="007B30D2" w:rsidP="007B30D2">
            <w:pPr>
              <w:pStyle w:val="Tablea"/>
            </w:pPr>
            <w:r w:rsidRPr="00823497">
              <w:t>(b) support such management, including funding for infrastructure and services;</w:t>
            </w:r>
          </w:p>
          <w:p w14:paraId="1722771D" w14:textId="77777777" w:rsidR="007B30D2" w:rsidRPr="00823497" w:rsidRDefault="007B30D2" w:rsidP="007B30D2">
            <w:pPr>
              <w:pStyle w:val="Tabletext"/>
            </w:pPr>
            <w:r w:rsidRPr="00823497">
              <w:t>so as to benefit Indigenous persons, including by:</w:t>
            </w:r>
          </w:p>
          <w:p w14:paraId="20405912" w14:textId="10D44611" w:rsidR="007B30D2" w:rsidRPr="00823497" w:rsidRDefault="007B30D2" w:rsidP="007B30D2">
            <w:pPr>
              <w:pStyle w:val="Tablea"/>
            </w:pPr>
            <w:r w:rsidRPr="00823497">
              <w:t>(c) promoting employment and economic opportunities for Indigenous persons; and</w:t>
            </w:r>
          </w:p>
          <w:p w14:paraId="5FA5D098" w14:textId="7467E410" w:rsidR="007B30D2" w:rsidRPr="00823497" w:rsidRDefault="007B30D2" w:rsidP="007B30D2">
            <w:pPr>
              <w:pStyle w:val="Tablea"/>
            </w:pPr>
            <w:r w:rsidRPr="00823497">
              <w:t>(d) assisting Indigenous persons to derive economic and social benefits from the use of land and sea, including through the development of sustainable industries and sustainable ocean economies; and</w:t>
            </w:r>
          </w:p>
          <w:p w14:paraId="774034E0" w14:textId="7B519BA0" w:rsidR="007B30D2" w:rsidRPr="00823497" w:rsidRDefault="007B30D2" w:rsidP="007B30D2">
            <w:pPr>
              <w:pStyle w:val="Tablea"/>
            </w:pPr>
            <w:r w:rsidRPr="00823497">
              <w:t>(e) supporting the intergenerational transfer of Indigenous ecological knowledge, and the mapping, research and monitoring of ecological and cultural values.</w:t>
            </w:r>
          </w:p>
        </w:tc>
      </w:tr>
      <w:tr w:rsidR="007B30D2" w:rsidRPr="00823497" w14:paraId="6CF47236" w14:textId="77777777" w:rsidTr="00CF78C1">
        <w:tc>
          <w:tcPr>
            <w:tcW w:w="515" w:type="pct"/>
            <w:tcBorders>
              <w:top w:val="single" w:sz="4" w:space="0" w:color="auto"/>
              <w:bottom w:val="single" w:sz="4" w:space="0" w:color="auto"/>
            </w:tcBorders>
            <w:shd w:val="clear" w:color="auto" w:fill="auto"/>
          </w:tcPr>
          <w:p w14:paraId="38AB3D27" w14:textId="77777777" w:rsidR="007B30D2" w:rsidRPr="00823497" w:rsidRDefault="007B30D2" w:rsidP="007B30D2">
            <w:pPr>
              <w:pStyle w:val="Tabletext"/>
            </w:pPr>
            <w:r w:rsidRPr="00823497">
              <w:lastRenderedPageBreak/>
              <w:t>494</w:t>
            </w:r>
          </w:p>
        </w:tc>
        <w:tc>
          <w:tcPr>
            <w:tcW w:w="1479" w:type="pct"/>
            <w:tcBorders>
              <w:top w:val="single" w:sz="4" w:space="0" w:color="auto"/>
              <w:bottom w:val="single" w:sz="4" w:space="0" w:color="auto"/>
            </w:tcBorders>
            <w:shd w:val="clear" w:color="auto" w:fill="auto"/>
          </w:tcPr>
          <w:p w14:paraId="1C55C32F" w14:textId="77777777" w:rsidR="007B30D2" w:rsidRPr="00823497" w:rsidRDefault="007B30D2" w:rsidP="007B30D2">
            <w:pPr>
              <w:pStyle w:val="Tabletext"/>
            </w:pPr>
            <w:r w:rsidRPr="00823497">
              <w:t>Expensive Commonwealth Criminal Cases Fund</w:t>
            </w:r>
          </w:p>
        </w:tc>
        <w:tc>
          <w:tcPr>
            <w:tcW w:w="3006" w:type="pct"/>
            <w:tcBorders>
              <w:top w:val="single" w:sz="4" w:space="0" w:color="auto"/>
              <w:bottom w:val="single" w:sz="4" w:space="0" w:color="auto"/>
            </w:tcBorders>
            <w:shd w:val="clear" w:color="auto" w:fill="auto"/>
          </w:tcPr>
          <w:p w14:paraId="212D9687" w14:textId="1EE34D8D" w:rsidR="007B30D2" w:rsidRPr="00823497" w:rsidRDefault="007B30D2" w:rsidP="007B30D2">
            <w:pPr>
              <w:pStyle w:val="Tabletext"/>
            </w:pPr>
            <w:r w:rsidRPr="00823497">
              <w:rPr>
                <w:rFonts w:eastAsia="Calibri"/>
              </w:rPr>
              <w:t>To provide funding to Legal Aid Commissions to support them to provide legal assistance in high cost Commonwealth criminal matters, and in matters relating to control orders and post</w:t>
            </w:r>
            <w:r w:rsidR="00F7034E" w:rsidRPr="00823497">
              <w:rPr>
                <w:rFonts w:eastAsia="Calibri"/>
              </w:rPr>
              <w:noBreakHyphen/>
            </w:r>
            <w:r w:rsidRPr="00823497">
              <w:rPr>
                <w:rFonts w:eastAsia="Calibri"/>
              </w:rPr>
              <w:t>sentence orders under Commonwealth law.</w:t>
            </w:r>
          </w:p>
        </w:tc>
      </w:tr>
      <w:tr w:rsidR="007B30D2" w:rsidRPr="00823497" w14:paraId="0AFA0DFB" w14:textId="77777777" w:rsidTr="00CF78C1">
        <w:tblPrEx>
          <w:tblBorders>
            <w:top w:val="none" w:sz="0" w:space="0" w:color="auto"/>
            <w:bottom w:val="none" w:sz="0" w:space="0" w:color="auto"/>
            <w:insideH w:val="none" w:sz="0" w:space="0" w:color="auto"/>
          </w:tblBorders>
        </w:tblPrEx>
        <w:tc>
          <w:tcPr>
            <w:tcW w:w="515" w:type="pct"/>
            <w:tcBorders>
              <w:top w:val="single" w:sz="4" w:space="0" w:color="auto"/>
              <w:bottom w:val="single" w:sz="4" w:space="0" w:color="auto"/>
            </w:tcBorders>
            <w:shd w:val="clear" w:color="auto" w:fill="auto"/>
          </w:tcPr>
          <w:p w14:paraId="78CE7228" w14:textId="77777777" w:rsidR="007B30D2" w:rsidRPr="00823497" w:rsidRDefault="007B30D2" w:rsidP="007B30D2">
            <w:pPr>
              <w:pStyle w:val="Tabletext"/>
            </w:pPr>
            <w:r w:rsidRPr="00823497">
              <w:t>495</w:t>
            </w:r>
          </w:p>
        </w:tc>
        <w:tc>
          <w:tcPr>
            <w:tcW w:w="1479" w:type="pct"/>
            <w:tcBorders>
              <w:top w:val="single" w:sz="4" w:space="0" w:color="auto"/>
              <w:bottom w:val="single" w:sz="4" w:space="0" w:color="auto"/>
            </w:tcBorders>
            <w:shd w:val="clear" w:color="auto" w:fill="auto"/>
          </w:tcPr>
          <w:p w14:paraId="22FE6224" w14:textId="77777777" w:rsidR="007B30D2" w:rsidRPr="00823497" w:rsidRDefault="007B30D2" w:rsidP="007B30D2">
            <w:pPr>
              <w:pStyle w:val="Tabletext"/>
            </w:pPr>
            <w:r w:rsidRPr="00823497">
              <w:t>Provision of safety net television services</w:t>
            </w:r>
          </w:p>
        </w:tc>
        <w:tc>
          <w:tcPr>
            <w:tcW w:w="3006" w:type="pct"/>
            <w:tcBorders>
              <w:top w:val="single" w:sz="4" w:space="0" w:color="auto"/>
              <w:bottom w:val="single" w:sz="4" w:space="0" w:color="auto"/>
            </w:tcBorders>
            <w:shd w:val="clear" w:color="auto" w:fill="auto"/>
          </w:tcPr>
          <w:p w14:paraId="1407D16D" w14:textId="77777777" w:rsidR="007B30D2" w:rsidRPr="00823497" w:rsidRDefault="007B30D2" w:rsidP="007B30D2">
            <w:pPr>
              <w:pStyle w:val="Tabletext"/>
            </w:pPr>
            <w:r w:rsidRPr="00823497">
              <w:rPr>
                <w:rFonts w:eastAsia="Calibri"/>
              </w:rPr>
              <w:t>To provide funding to support the provision of television services to viewers who are unable to access or receive terrestrial television services.</w:t>
            </w:r>
          </w:p>
        </w:tc>
      </w:tr>
      <w:tr w:rsidR="007B30D2" w:rsidRPr="00823497" w14:paraId="7EB437EA" w14:textId="77777777" w:rsidTr="00CF78C1">
        <w:tblPrEx>
          <w:tblBorders>
            <w:top w:val="none" w:sz="0" w:space="0" w:color="auto"/>
            <w:bottom w:val="none" w:sz="0" w:space="0" w:color="auto"/>
            <w:insideH w:val="none" w:sz="0" w:space="0" w:color="auto"/>
          </w:tblBorders>
        </w:tblPrEx>
        <w:tc>
          <w:tcPr>
            <w:tcW w:w="515" w:type="pct"/>
            <w:tcBorders>
              <w:top w:val="single" w:sz="4" w:space="0" w:color="auto"/>
              <w:bottom w:val="single" w:sz="4" w:space="0" w:color="auto"/>
            </w:tcBorders>
            <w:shd w:val="clear" w:color="auto" w:fill="auto"/>
          </w:tcPr>
          <w:p w14:paraId="35F6FF52" w14:textId="77777777" w:rsidR="007B30D2" w:rsidRPr="00823497" w:rsidRDefault="007B30D2" w:rsidP="007B30D2">
            <w:pPr>
              <w:pStyle w:val="Tabletext"/>
            </w:pPr>
            <w:r w:rsidRPr="00823497">
              <w:t>496</w:t>
            </w:r>
          </w:p>
        </w:tc>
        <w:tc>
          <w:tcPr>
            <w:tcW w:w="1479" w:type="pct"/>
            <w:tcBorders>
              <w:top w:val="single" w:sz="4" w:space="0" w:color="auto"/>
              <w:bottom w:val="single" w:sz="4" w:space="0" w:color="auto"/>
            </w:tcBorders>
            <w:shd w:val="clear" w:color="auto" w:fill="auto"/>
          </w:tcPr>
          <w:p w14:paraId="5FADBBE9" w14:textId="03C64954" w:rsidR="007B30D2" w:rsidRPr="00823497" w:rsidRDefault="007B30D2" w:rsidP="007B30D2">
            <w:pPr>
              <w:pStyle w:val="Tabletext"/>
            </w:pPr>
            <w:r w:rsidRPr="00823497">
              <w:t>Peri</w:t>
            </w:r>
            <w:r w:rsidR="00F7034E" w:rsidRPr="00823497">
              <w:noBreakHyphen/>
            </w:r>
            <w:r w:rsidRPr="00823497">
              <w:t>Urban</w:t>
            </w:r>
            <w:r w:rsidRPr="00823497">
              <w:rPr>
                <w:i/>
              </w:rPr>
              <w:t xml:space="preserve"> </w:t>
            </w:r>
            <w:r w:rsidRPr="00823497">
              <w:t>Mobile Program</w:t>
            </w:r>
          </w:p>
        </w:tc>
        <w:tc>
          <w:tcPr>
            <w:tcW w:w="3006" w:type="pct"/>
            <w:tcBorders>
              <w:top w:val="single" w:sz="4" w:space="0" w:color="auto"/>
              <w:bottom w:val="single" w:sz="4" w:space="0" w:color="auto"/>
            </w:tcBorders>
            <w:shd w:val="clear" w:color="auto" w:fill="auto"/>
          </w:tcPr>
          <w:p w14:paraId="270ED2A8" w14:textId="02D2FA38" w:rsidR="007B30D2" w:rsidRPr="00823497" w:rsidRDefault="007B30D2" w:rsidP="007B30D2">
            <w:pPr>
              <w:pStyle w:val="Tabletext"/>
            </w:pPr>
            <w:r w:rsidRPr="00823497">
              <w:rPr>
                <w:rFonts w:eastAsia="Calibri"/>
              </w:rPr>
              <w:t>To provide funding to support the provision of improved telecommunications connectivity in</w:t>
            </w:r>
            <w:r w:rsidRPr="00823497">
              <w:rPr>
                <w:rFonts w:eastAsia="Calibri"/>
                <w:i/>
              </w:rPr>
              <w:t xml:space="preserve"> </w:t>
            </w:r>
            <w:r w:rsidRPr="00823497">
              <w:rPr>
                <w:rFonts w:eastAsia="Calibri"/>
              </w:rPr>
              <w:t>urban or peri</w:t>
            </w:r>
            <w:r w:rsidR="00F7034E" w:rsidRPr="00823497">
              <w:rPr>
                <w:rFonts w:eastAsia="Calibri"/>
              </w:rPr>
              <w:noBreakHyphen/>
            </w:r>
            <w:r w:rsidRPr="00823497">
              <w:rPr>
                <w:rFonts w:eastAsia="Calibri"/>
              </w:rPr>
              <w:t>urban areas of Australia.</w:t>
            </w:r>
          </w:p>
        </w:tc>
      </w:tr>
      <w:tr w:rsidR="007B30D2" w:rsidRPr="00823497" w14:paraId="464D1AEF" w14:textId="77777777" w:rsidTr="00CF78C1">
        <w:tc>
          <w:tcPr>
            <w:tcW w:w="515" w:type="pct"/>
            <w:tcBorders>
              <w:top w:val="single" w:sz="4" w:space="0" w:color="auto"/>
              <w:bottom w:val="single" w:sz="4" w:space="0" w:color="auto"/>
            </w:tcBorders>
            <w:shd w:val="clear" w:color="auto" w:fill="auto"/>
          </w:tcPr>
          <w:p w14:paraId="62D217BF" w14:textId="77777777" w:rsidR="007B30D2" w:rsidRPr="00823497" w:rsidRDefault="007B30D2" w:rsidP="007B30D2">
            <w:pPr>
              <w:pStyle w:val="Tabletext"/>
            </w:pPr>
            <w:r w:rsidRPr="00823497">
              <w:t>497</w:t>
            </w:r>
          </w:p>
        </w:tc>
        <w:tc>
          <w:tcPr>
            <w:tcW w:w="1479" w:type="pct"/>
            <w:tcBorders>
              <w:top w:val="single" w:sz="4" w:space="0" w:color="auto"/>
              <w:bottom w:val="single" w:sz="4" w:space="0" w:color="auto"/>
            </w:tcBorders>
            <w:shd w:val="clear" w:color="auto" w:fill="auto"/>
          </w:tcPr>
          <w:p w14:paraId="30E5F173" w14:textId="77777777" w:rsidR="007B30D2" w:rsidRPr="00823497" w:rsidRDefault="007B30D2" w:rsidP="007B30D2">
            <w:pPr>
              <w:pStyle w:val="Tabletext"/>
            </w:pPr>
            <w:r w:rsidRPr="00823497">
              <w:t>Culture,</w:t>
            </w:r>
            <w:r w:rsidRPr="00823497">
              <w:rPr>
                <w:i/>
              </w:rPr>
              <w:t xml:space="preserve"> </w:t>
            </w:r>
            <w:r w:rsidRPr="00823497">
              <w:t>Heritage and Arts Regional Tourism Program</w:t>
            </w:r>
          </w:p>
        </w:tc>
        <w:tc>
          <w:tcPr>
            <w:tcW w:w="3006" w:type="pct"/>
            <w:tcBorders>
              <w:top w:val="single" w:sz="4" w:space="0" w:color="auto"/>
              <w:bottom w:val="single" w:sz="4" w:space="0" w:color="auto"/>
            </w:tcBorders>
            <w:shd w:val="clear" w:color="auto" w:fill="auto"/>
          </w:tcPr>
          <w:p w14:paraId="006C944F" w14:textId="1615B0D5" w:rsidR="007B30D2" w:rsidRPr="00823497" w:rsidRDefault="007B30D2" w:rsidP="007B30D2">
            <w:pPr>
              <w:pStyle w:val="Tabletext"/>
              <w:rPr>
                <w:rFonts w:eastAsia="Calibri"/>
              </w:rPr>
            </w:pPr>
            <w:r w:rsidRPr="00823497">
              <w:rPr>
                <w:rFonts w:eastAsia="Calibri"/>
              </w:rPr>
              <w:t>To provide financial assistance for the Australian Museums and Galleries Association Incorporated</w:t>
            </w:r>
            <w:r w:rsidRPr="00823497">
              <w:rPr>
                <w:rFonts w:eastAsia="Calibri"/>
                <w:i/>
              </w:rPr>
              <w:t xml:space="preserve"> </w:t>
            </w:r>
            <w:r w:rsidRPr="00823497">
              <w:rPr>
                <w:rFonts w:eastAsia="Calibri"/>
              </w:rPr>
              <w:t>to deliver support to community cultural, heritage and arts organisations in regional Australia, including museums, galleries and historical societies, to assist them to recover from the adverse effects of the national crisis resulting from the</w:t>
            </w:r>
            <w:r w:rsidRPr="00823497">
              <w:rPr>
                <w:rFonts w:eastAsia="Calibri"/>
                <w:i/>
              </w:rPr>
              <w:t xml:space="preserve"> </w:t>
            </w:r>
            <w:r w:rsidRPr="00823497">
              <w:rPr>
                <w:rFonts w:eastAsia="Calibri"/>
              </w:rPr>
              <w:t>coronavirus known as COVID</w:t>
            </w:r>
            <w:r w:rsidR="00F7034E" w:rsidRPr="00823497">
              <w:rPr>
                <w:rFonts w:eastAsia="Calibri"/>
              </w:rPr>
              <w:noBreakHyphen/>
            </w:r>
            <w:r w:rsidRPr="00823497">
              <w:rPr>
                <w:rFonts w:eastAsia="Calibri"/>
              </w:rPr>
              <w:t>19, and to foster tourism and cultural participation.</w:t>
            </w:r>
          </w:p>
          <w:p w14:paraId="608251C5" w14:textId="77777777" w:rsidR="007B30D2" w:rsidRPr="00823497" w:rsidRDefault="007B30D2" w:rsidP="007B30D2">
            <w:pPr>
              <w:pStyle w:val="Tabletext"/>
              <w:rPr>
                <w:rFonts w:eastAsia="Calibri"/>
              </w:rPr>
            </w:pPr>
            <w:r w:rsidRPr="00823497">
              <w:rPr>
                <w:rFonts w:eastAsia="Calibri"/>
              </w:rPr>
              <w:t>This objective has the effect it would have if it were limited to measures:</w:t>
            </w:r>
          </w:p>
          <w:p w14:paraId="0287DFD1" w14:textId="77777777" w:rsidR="007B30D2" w:rsidRPr="00823497" w:rsidRDefault="007B30D2" w:rsidP="007B30D2">
            <w:pPr>
              <w:pStyle w:val="Tablea"/>
              <w:rPr>
                <w:rFonts w:eastAsia="Calibri"/>
              </w:rPr>
            </w:pPr>
            <w:r w:rsidRPr="00823497">
              <w:rPr>
                <w:rFonts w:eastAsia="Calibri"/>
              </w:rPr>
              <w:t>(a) with respect to trade and commerce with other countries, or among the States and Territories; or</w:t>
            </w:r>
          </w:p>
          <w:p w14:paraId="31A20D6C" w14:textId="77777777" w:rsidR="007B30D2" w:rsidRPr="00823497" w:rsidRDefault="007B30D2" w:rsidP="007B30D2">
            <w:pPr>
              <w:pStyle w:val="Tablea"/>
              <w:rPr>
                <w:rFonts w:eastAsia="Calibri"/>
              </w:rPr>
            </w:pPr>
            <w:r w:rsidRPr="00823497">
              <w:rPr>
                <w:rFonts w:eastAsia="Calibri"/>
              </w:rPr>
              <w:t>(b) with respect to Indigenous Australians and particular groups of Indigenous Australians; or</w:t>
            </w:r>
          </w:p>
          <w:p w14:paraId="30E9C06E" w14:textId="77777777" w:rsidR="007B30D2" w:rsidRPr="00823497" w:rsidRDefault="007B30D2" w:rsidP="007B30D2">
            <w:pPr>
              <w:pStyle w:val="Tablea"/>
              <w:rPr>
                <w:rFonts w:eastAsia="Calibri"/>
              </w:rPr>
            </w:pPr>
            <w:r w:rsidRPr="00823497">
              <w:rPr>
                <w:rFonts w:eastAsia="Calibri"/>
              </w:rPr>
              <w:t>(c) to give effect to Australia’s obligations under either or both of the following:</w:t>
            </w:r>
          </w:p>
          <w:p w14:paraId="1287FE6D" w14:textId="77777777" w:rsidR="007B30D2" w:rsidRPr="00823497" w:rsidRDefault="007B30D2" w:rsidP="007B30D2">
            <w:pPr>
              <w:pStyle w:val="Tablei"/>
              <w:rPr>
                <w:rFonts w:eastAsia="Calibri"/>
              </w:rPr>
            </w:pPr>
            <w:r w:rsidRPr="00823497">
              <w:rPr>
                <w:rFonts w:eastAsia="Calibri"/>
              </w:rPr>
              <w:t>(i) the Convention on the Protection and Promotion of the Diversity of Cultural Expressions, particularly Articles 7 and 10;</w:t>
            </w:r>
          </w:p>
          <w:p w14:paraId="0638537F" w14:textId="77777777" w:rsidR="007B30D2" w:rsidRPr="00823497" w:rsidRDefault="007B30D2" w:rsidP="007B30D2">
            <w:pPr>
              <w:pStyle w:val="Tablei"/>
              <w:rPr>
                <w:rFonts w:eastAsia="Calibri"/>
              </w:rPr>
            </w:pPr>
            <w:r w:rsidRPr="00823497">
              <w:rPr>
                <w:rFonts w:eastAsia="Calibri"/>
              </w:rPr>
              <w:t>(ii) the International Covenant on Economic, Social and Cultural Rights, particularly Articles 2 and 15; or</w:t>
            </w:r>
          </w:p>
          <w:p w14:paraId="39E7F5F2" w14:textId="77777777" w:rsidR="007B30D2" w:rsidRPr="00823497" w:rsidRDefault="007B30D2" w:rsidP="007B30D2">
            <w:pPr>
              <w:pStyle w:val="Tablea"/>
              <w:rPr>
                <w:rFonts w:eastAsia="Calibri"/>
              </w:rPr>
            </w:pPr>
            <w:r w:rsidRPr="00823497">
              <w:rPr>
                <w:rFonts w:eastAsia="Calibri"/>
              </w:rPr>
              <w:t>(d) that are peculiarly adapted to the government of a nation and cannot otherwise be carried on for the benefit of the nation; or</w:t>
            </w:r>
          </w:p>
          <w:p w14:paraId="12D31158" w14:textId="77777777" w:rsidR="007B30D2" w:rsidRPr="00823497" w:rsidRDefault="007B30D2" w:rsidP="007B30D2">
            <w:pPr>
              <w:pStyle w:val="Tablea"/>
            </w:pPr>
            <w:r w:rsidRPr="00823497">
              <w:rPr>
                <w:rFonts w:eastAsia="Calibri"/>
              </w:rPr>
              <w:t>(e) undertaken in, or in relation to, a Territory.</w:t>
            </w:r>
          </w:p>
        </w:tc>
      </w:tr>
      <w:tr w:rsidR="007B30D2" w:rsidRPr="00823497" w14:paraId="0AA2CC55" w14:textId="77777777" w:rsidTr="00B542B3">
        <w:trPr>
          <w:cantSplit/>
        </w:trPr>
        <w:tc>
          <w:tcPr>
            <w:tcW w:w="515" w:type="pct"/>
            <w:tcBorders>
              <w:top w:val="single" w:sz="4" w:space="0" w:color="auto"/>
              <w:bottom w:val="single" w:sz="4" w:space="0" w:color="auto"/>
            </w:tcBorders>
            <w:shd w:val="clear" w:color="auto" w:fill="auto"/>
          </w:tcPr>
          <w:p w14:paraId="170F24FC" w14:textId="77777777" w:rsidR="007B30D2" w:rsidRPr="00823497" w:rsidRDefault="007B30D2" w:rsidP="007B30D2">
            <w:pPr>
              <w:pStyle w:val="Tabletext"/>
            </w:pPr>
            <w:r w:rsidRPr="00823497">
              <w:lastRenderedPageBreak/>
              <w:t>498</w:t>
            </w:r>
          </w:p>
        </w:tc>
        <w:tc>
          <w:tcPr>
            <w:tcW w:w="1479" w:type="pct"/>
            <w:tcBorders>
              <w:top w:val="single" w:sz="4" w:space="0" w:color="auto"/>
              <w:bottom w:val="single" w:sz="4" w:space="0" w:color="auto"/>
            </w:tcBorders>
            <w:shd w:val="clear" w:color="auto" w:fill="auto"/>
          </w:tcPr>
          <w:p w14:paraId="3B0A8913" w14:textId="77777777" w:rsidR="007B30D2" w:rsidRPr="00823497" w:rsidRDefault="007B30D2" w:rsidP="007B30D2">
            <w:pPr>
              <w:pStyle w:val="Tabletext"/>
            </w:pPr>
            <w:r w:rsidRPr="00823497">
              <w:t>Digital Skills Cadetship Trial</w:t>
            </w:r>
          </w:p>
        </w:tc>
        <w:tc>
          <w:tcPr>
            <w:tcW w:w="3006" w:type="pct"/>
            <w:tcBorders>
              <w:top w:val="single" w:sz="4" w:space="0" w:color="auto"/>
              <w:bottom w:val="single" w:sz="4" w:space="0" w:color="auto"/>
            </w:tcBorders>
            <w:shd w:val="clear" w:color="auto" w:fill="auto"/>
          </w:tcPr>
          <w:p w14:paraId="1E397A37" w14:textId="77777777" w:rsidR="007B30D2" w:rsidRPr="00823497" w:rsidRDefault="007B30D2" w:rsidP="007B30D2">
            <w:pPr>
              <w:pStyle w:val="Tabletext"/>
            </w:pPr>
            <w:r w:rsidRPr="00823497">
              <w:t>To fund the trial of cadetships with employers in digital technology fields, to:</w:t>
            </w:r>
          </w:p>
          <w:p w14:paraId="1E12616E" w14:textId="77777777" w:rsidR="007B30D2" w:rsidRPr="00823497" w:rsidRDefault="007B30D2" w:rsidP="007B30D2">
            <w:pPr>
              <w:pStyle w:val="Tablea"/>
            </w:pPr>
            <w:r w:rsidRPr="00823497">
              <w:t>(a) assist cadets to undertake vocational education and training in digital skills (including education and training provided by employers); and</w:t>
            </w:r>
          </w:p>
          <w:p w14:paraId="42307D72" w14:textId="77777777" w:rsidR="007B30D2" w:rsidRPr="00823497" w:rsidRDefault="007B30D2" w:rsidP="007B30D2">
            <w:pPr>
              <w:pStyle w:val="Tablea"/>
            </w:pPr>
            <w:r w:rsidRPr="00823497">
              <w:t>(b) assist cadets with future employment opportunities;</w:t>
            </w:r>
          </w:p>
          <w:p w14:paraId="59495900" w14:textId="77777777" w:rsidR="007B30D2" w:rsidRPr="00823497" w:rsidRDefault="007B30D2" w:rsidP="007B30D2">
            <w:pPr>
              <w:pStyle w:val="Tabletext"/>
            </w:pPr>
            <w:r w:rsidRPr="00823497">
              <w:t>to give effect to Australia’s obligations under one or more of the following:</w:t>
            </w:r>
          </w:p>
          <w:p w14:paraId="6DE845FD" w14:textId="77777777" w:rsidR="007B30D2" w:rsidRPr="00823497" w:rsidRDefault="007B30D2" w:rsidP="007B30D2">
            <w:pPr>
              <w:pStyle w:val="Tablea"/>
            </w:pPr>
            <w:r w:rsidRPr="00823497">
              <w:t>(c) the International Covenant on Economic, Social and Cultural Rights, particularly Articles 2 and 6;</w:t>
            </w:r>
          </w:p>
          <w:p w14:paraId="02D1F7D2" w14:textId="77777777" w:rsidR="007B30D2" w:rsidRPr="00823497" w:rsidRDefault="007B30D2" w:rsidP="007B30D2">
            <w:pPr>
              <w:pStyle w:val="Tablea"/>
            </w:pPr>
            <w:r w:rsidRPr="00823497">
              <w:t>(d) the International Labour Organization’s Convention concerning Employment Policy, particularly Articles 1 and 2;</w:t>
            </w:r>
          </w:p>
          <w:p w14:paraId="4C1CDEF9" w14:textId="77777777" w:rsidR="007B30D2" w:rsidRPr="00823497" w:rsidRDefault="007B30D2" w:rsidP="007B30D2">
            <w:pPr>
              <w:pStyle w:val="Tablea"/>
              <w:rPr>
                <w:rFonts w:eastAsia="Calibri"/>
              </w:rPr>
            </w:pPr>
            <w:r w:rsidRPr="00823497">
              <w:t>(e) the International Labour Organization’s Convention concerning Vocational Guidance and Vocational Training in the Development of Human Resources, particularly Articles 1, 2 and 4.</w:t>
            </w:r>
          </w:p>
        </w:tc>
      </w:tr>
      <w:tr w:rsidR="007B30D2" w:rsidRPr="00823497" w14:paraId="7F41EE55" w14:textId="77777777" w:rsidTr="00CF78C1">
        <w:tc>
          <w:tcPr>
            <w:tcW w:w="515" w:type="pct"/>
            <w:tcBorders>
              <w:top w:val="single" w:sz="4" w:space="0" w:color="auto"/>
              <w:bottom w:val="single" w:sz="4" w:space="0" w:color="auto"/>
            </w:tcBorders>
            <w:shd w:val="clear" w:color="auto" w:fill="auto"/>
          </w:tcPr>
          <w:p w14:paraId="22858324" w14:textId="77777777" w:rsidR="007B30D2" w:rsidRPr="00823497" w:rsidRDefault="007B30D2" w:rsidP="007B30D2">
            <w:pPr>
              <w:pStyle w:val="Tabletext"/>
            </w:pPr>
            <w:r w:rsidRPr="00823497">
              <w:t>499</w:t>
            </w:r>
          </w:p>
        </w:tc>
        <w:tc>
          <w:tcPr>
            <w:tcW w:w="1479" w:type="pct"/>
            <w:tcBorders>
              <w:top w:val="single" w:sz="4" w:space="0" w:color="auto"/>
              <w:bottom w:val="single" w:sz="4" w:space="0" w:color="auto"/>
            </w:tcBorders>
            <w:shd w:val="clear" w:color="auto" w:fill="auto"/>
          </w:tcPr>
          <w:p w14:paraId="7704C0A2" w14:textId="77777777" w:rsidR="007B30D2" w:rsidRPr="00823497" w:rsidRDefault="007B30D2" w:rsidP="007B30D2">
            <w:pPr>
              <w:pStyle w:val="Tabletext"/>
            </w:pPr>
            <w:r w:rsidRPr="00823497">
              <w:t>Career Revive Initiative Expansion</w:t>
            </w:r>
          </w:p>
        </w:tc>
        <w:tc>
          <w:tcPr>
            <w:tcW w:w="3006" w:type="pct"/>
            <w:tcBorders>
              <w:top w:val="single" w:sz="4" w:space="0" w:color="auto"/>
              <w:bottom w:val="single" w:sz="4" w:space="0" w:color="auto"/>
            </w:tcBorders>
            <w:shd w:val="clear" w:color="auto" w:fill="auto"/>
          </w:tcPr>
          <w:p w14:paraId="0C5F0EC6" w14:textId="77777777" w:rsidR="007B30D2" w:rsidRPr="00823497" w:rsidRDefault="007B30D2" w:rsidP="007B30D2">
            <w:pPr>
              <w:pStyle w:val="Tabletext"/>
            </w:pPr>
            <w:r w:rsidRPr="00823497">
              <w:t>To give effect to Australia’s obligations under the Convention on the Elimination of All Forms of Discrimination against Women, particularly Articles 1, 2, 3 and 11, by providing assistance to specific employers:</w:t>
            </w:r>
          </w:p>
          <w:p w14:paraId="35C68897" w14:textId="77777777" w:rsidR="007B30D2" w:rsidRPr="00823497" w:rsidRDefault="007B30D2" w:rsidP="007B30D2">
            <w:pPr>
              <w:pStyle w:val="Tablea"/>
            </w:pPr>
            <w:r w:rsidRPr="00823497">
              <w:t>(a) to develop an employer action plan to address barriers to women’s full and equal participation in the employer’s workforce; and</w:t>
            </w:r>
          </w:p>
          <w:p w14:paraId="1C72C759" w14:textId="77777777" w:rsidR="007B30D2" w:rsidRPr="00823497" w:rsidRDefault="007B30D2" w:rsidP="007B30D2">
            <w:pPr>
              <w:pStyle w:val="Tablea"/>
            </w:pPr>
            <w:r w:rsidRPr="00823497">
              <w:t>(b) to promote such full and equal participation.</w:t>
            </w:r>
          </w:p>
          <w:p w14:paraId="7A566789" w14:textId="77777777" w:rsidR="007B30D2" w:rsidRPr="00823497" w:rsidRDefault="007B30D2" w:rsidP="007B30D2">
            <w:pPr>
              <w:pStyle w:val="Tabletext"/>
            </w:pPr>
            <w:r w:rsidRPr="00823497">
              <w:t>This objective also has the effect it would have if it were limited to measures to give effect to Australia’s obligations under one or more of the following:</w:t>
            </w:r>
          </w:p>
          <w:p w14:paraId="5FCEFA8A" w14:textId="77777777" w:rsidR="007B30D2" w:rsidRPr="00823497" w:rsidRDefault="007B30D2" w:rsidP="007B30D2">
            <w:pPr>
              <w:pStyle w:val="Tablea"/>
            </w:pPr>
            <w:r w:rsidRPr="00823497">
              <w:t>(a) the International Covenant on Economic, Social and Cultural Rights, particularly Articles 2 and 6;</w:t>
            </w:r>
          </w:p>
          <w:p w14:paraId="226E5F12" w14:textId="77777777" w:rsidR="007B30D2" w:rsidRPr="00823497" w:rsidRDefault="007B30D2" w:rsidP="007B30D2">
            <w:pPr>
              <w:pStyle w:val="Tablea"/>
              <w:rPr>
                <w:rFonts w:eastAsia="Calibri"/>
              </w:rPr>
            </w:pPr>
            <w:r w:rsidRPr="00823497">
              <w:t>(b) the International Labour Organization’s Convention concerning Employment Policy, particularly Articles 1 and 2.</w:t>
            </w:r>
          </w:p>
        </w:tc>
      </w:tr>
      <w:tr w:rsidR="007B30D2" w:rsidRPr="00823497" w14:paraId="51464C0D" w14:textId="77777777" w:rsidTr="00CF78C1">
        <w:tc>
          <w:tcPr>
            <w:tcW w:w="515" w:type="pct"/>
            <w:tcBorders>
              <w:top w:val="single" w:sz="4" w:space="0" w:color="auto"/>
              <w:bottom w:val="single" w:sz="4" w:space="0" w:color="auto"/>
            </w:tcBorders>
            <w:shd w:val="clear" w:color="auto" w:fill="auto"/>
          </w:tcPr>
          <w:p w14:paraId="1F6126F2" w14:textId="77777777" w:rsidR="007B30D2" w:rsidRPr="00823497" w:rsidRDefault="007B30D2" w:rsidP="007B30D2">
            <w:pPr>
              <w:pStyle w:val="Tabletext"/>
            </w:pPr>
            <w:r w:rsidRPr="00823497">
              <w:t>500</w:t>
            </w:r>
          </w:p>
        </w:tc>
        <w:tc>
          <w:tcPr>
            <w:tcW w:w="1479" w:type="pct"/>
            <w:tcBorders>
              <w:top w:val="single" w:sz="4" w:space="0" w:color="auto"/>
              <w:bottom w:val="single" w:sz="4" w:space="0" w:color="auto"/>
            </w:tcBorders>
            <w:shd w:val="clear" w:color="auto" w:fill="auto"/>
          </w:tcPr>
          <w:p w14:paraId="6D1FD353" w14:textId="77777777" w:rsidR="007B30D2" w:rsidRPr="00823497" w:rsidRDefault="007B30D2" w:rsidP="007B30D2">
            <w:pPr>
              <w:pStyle w:val="Tabletext"/>
            </w:pPr>
            <w:r w:rsidRPr="00823497">
              <w:t>Outcomes Measurement Initiative—Navigation Tool</w:t>
            </w:r>
          </w:p>
        </w:tc>
        <w:tc>
          <w:tcPr>
            <w:tcW w:w="3006" w:type="pct"/>
            <w:tcBorders>
              <w:top w:val="single" w:sz="4" w:space="0" w:color="auto"/>
              <w:bottom w:val="single" w:sz="4" w:space="0" w:color="auto"/>
            </w:tcBorders>
            <w:shd w:val="clear" w:color="auto" w:fill="auto"/>
          </w:tcPr>
          <w:p w14:paraId="78FB06F1" w14:textId="77777777" w:rsidR="007B30D2" w:rsidRPr="00823497" w:rsidRDefault="007B30D2" w:rsidP="007B30D2">
            <w:pPr>
              <w:pStyle w:val="Tabletext"/>
              <w:rPr>
                <w:rFonts w:eastAsia="Calibri"/>
              </w:rPr>
            </w:pPr>
            <w:r w:rsidRPr="00823497">
              <w:t>To develop, build and maintain an online navigation tool for social impact organisations to access information about social impact investing.</w:t>
            </w:r>
          </w:p>
        </w:tc>
      </w:tr>
      <w:tr w:rsidR="007B30D2" w:rsidRPr="00823497" w14:paraId="6179B5AC" w14:textId="77777777" w:rsidTr="00CF78C1">
        <w:tc>
          <w:tcPr>
            <w:tcW w:w="515" w:type="pct"/>
            <w:tcBorders>
              <w:top w:val="single" w:sz="4" w:space="0" w:color="auto"/>
              <w:bottom w:val="single" w:sz="4" w:space="0" w:color="auto"/>
            </w:tcBorders>
            <w:shd w:val="clear" w:color="auto" w:fill="auto"/>
          </w:tcPr>
          <w:p w14:paraId="10E07C59" w14:textId="77777777" w:rsidR="007B30D2" w:rsidRPr="00823497" w:rsidRDefault="007B30D2" w:rsidP="007B30D2">
            <w:pPr>
              <w:pStyle w:val="Tabletext"/>
            </w:pPr>
            <w:r w:rsidRPr="00823497">
              <w:t>501</w:t>
            </w:r>
          </w:p>
        </w:tc>
        <w:tc>
          <w:tcPr>
            <w:tcW w:w="1479" w:type="pct"/>
            <w:tcBorders>
              <w:top w:val="single" w:sz="4" w:space="0" w:color="auto"/>
              <w:bottom w:val="single" w:sz="4" w:space="0" w:color="auto"/>
            </w:tcBorders>
            <w:shd w:val="clear" w:color="auto" w:fill="auto"/>
          </w:tcPr>
          <w:p w14:paraId="0F0F0BD8" w14:textId="77777777" w:rsidR="007B30D2" w:rsidRPr="00823497" w:rsidRDefault="007B30D2" w:rsidP="007B30D2">
            <w:pPr>
              <w:pStyle w:val="Tabletext"/>
            </w:pPr>
            <w:r w:rsidRPr="00823497">
              <w:t>Children and Family Intensive Support</w:t>
            </w:r>
          </w:p>
        </w:tc>
        <w:tc>
          <w:tcPr>
            <w:tcW w:w="3006" w:type="pct"/>
            <w:tcBorders>
              <w:top w:val="single" w:sz="4" w:space="0" w:color="auto"/>
              <w:bottom w:val="single" w:sz="4" w:space="0" w:color="auto"/>
            </w:tcBorders>
            <w:shd w:val="clear" w:color="auto" w:fill="auto"/>
          </w:tcPr>
          <w:p w14:paraId="4F462912" w14:textId="77777777" w:rsidR="007B30D2" w:rsidRPr="00823497" w:rsidRDefault="007B30D2" w:rsidP="007B30D2">
            <w:pPr>
              <w:pStyle w:val="Tabletext"/>
            </w:pPr>
            <w:r w:rsidRPr="00823497">
              <w:t>To support vulnerable children and their families in the Northern Territory and the Anangu Pitjantjatjara Yankunytjatjara (APY) lands so that those children grow up strong in families and communities that are safe and nurturing, to give effect to Australia’s obligations under the Convention on the Rights of the Child, particularly Articles 4, 6, 18, 19 and 30.</w:t>
            </w:r>
          </w:p>
          <w:p w14:paraId="51A27BF1" w14:textId="77777777" w:rsidR="007B30D2" w:rsidRPr="00823497" w:rsidRDefault="007B30D2" w:rsidP="007B30D2">
            <w:pPr>
              <w:pStyle w:val="Tabletext"/>
              <w:rPr>
                <w:rFonts w:eastAsia="Calibri"/>
              </w:rPr>
            </w:pPr>
            <w:r w:rsidRPr="00823497">
              <w:t>This objective also has the effect it would have if it were limited to measures undertaken in, or in relation to, a Territory.</w:t>
            </w:r>
          </w:p>
        </w:tc>
      </w:tr>
      <w:tr w:rsidR="007B30D2" w:rsidRPr="00823497" w14:paraId="4D43019D" w14:textId="77777777" w:rsidTr="00CF78C1">
        <w:tc>
          <w:tcPr>
            <w:tcW w:w="515" w:type="pct"/>
            <w:tcBorders>
              <w:top w:val="single" w:sz="4" w:space="0" w:color="auto"/>
              <w:bottom w:val="single" w:sz="4" w:space="0" w:color="auto"/>
            </w:tcBorders>
            <w:shd w:val="clear" w:color="auto" w:fill="auto"/>
          </w:tcPr>
          <w:p w14:paraId="153B819F" w14:textId="77777777" w:rsidR="007B30D2" w:rsidRPr="00823497" w:rsidRDefault="007B30D2" w:rsidP="007B30D2">
            <w:pPr>
              <w:pStyle w:val="Tabletext"/>
            </w:pPr>
            <w:r w:rsidRPr="00823497">
              <w:lastRenderedPageBreak/>
              <w:t>502</w:t>
            </w:r>
          </w:p>
        </w:tc>
        <w:tc>
          <w:tcPr>
            <w:tcW w:w="1479" w:type="pct"/>
            <w:tcBorders>
              <w:top w:val="single" w:sz="4" w:space="0" w:color="auto"/>
              <w:bottom w:val="single" w:sz="4" w:space="0" w:color="auto"/>
            </w:tcBorders>
            <w:shd w:val="clear" w:color="auto" w:fill="auto"/>
          </w:tcPr>
          <w:p w14:paraId="26E86716" w14:textId="77777777" w:rsidR="007B30D2" w:rsidRPr="00823497" w:rsidRDefault="007B30D2" w:rsidP="007B30D2">
            <w:pPr>
              <w:pStyle w:val="Tabletext"/>
            </w:pPr>
            <w:r w:rsidRPr="00823497">
              <w:t>Individual Placement and Support</w:t>
            </w:r>
          </w:p>
        </w:tc>
        <w:tc>
          <w:tcPr>
            <w:tcW w:w="3006" w:type="pct"/>
            <w:tcBorders>
              <w:top w:val="single" w:sz="4" w:space="0" w:color="auto"/>
              <w:bottom w:val="single" w:sz="4" w:space="0" w:color="auto"/>
            </w:tcBorders>
            <w:shd w:val="clear" w:color="auto" w:fill="auto"/>
          </w:tcPr>
          <w:p w14:paraId="3CC784EB" w14:textId="4704543E" w:rsidR="007B30D2" w:rsidRPr="00823497" w:rsidRDefault="007B30D2" w:rsidP="007B30D2">
            <w:pPr>
              <w:pStyle w:val="Tabletext"/>
              <w:rPr>
                <w:rFonts w:eastAsia="Calibri"/>
              </w:rPr>
            </w:pPr>
            <w:r w:rsidRPr="00823497">
              <w:t>To improve the employment and education outcomes of people with mental illness through services that focus on the individual needs of people with mental illness who are seeking to enter, or remain in, employment or education, including services that integrate vocational assistance with clinical support and non</w:t>
            </w:r>
            <w:r w:rsidR="00F7034E" w:rsidRPr="00823497">
              <w:noBreakHyphen/>
            </w:r>
            <w:r w:rsidRPr="00823497">
              <w:t>vocational assistance, to give effect to Australia’s obligations under the Convention on the Rights of Persons with Disabilities, particularly Articles 1 and 27.</w:t>
            </w:r>
          </w:p>
        </w:tc>
      </w:tr>
      <w:tr w:rsidR="007B30D2" w:rsidRPr="00823497" w14:paraId="49C2E47D" w14:textId="77777777" w:rsidTr="00CF78C1">
        <w:tc>
          <w:tcPr>
            <w:tcW w:w="515" w:type="pct"/>
            <w:tcBorders>
              <w:top w:val="single" w:sz="4" w:space="0" w:color="auto"/>
              <w:bottom w:val="single" w:sz="4" w:space="0" w:color="auto"/>
            </w:tcBorders>
            <w:shd w:val="clear" w:color="auto" w:fill="auto"/>
          </w:tcPr>
          <w:p w14:paraId="1EA1C080" w14:textId="77777777" w:rsidR="007B30D2" w:rsidRPr="00823497" w:rsidRDefault="007B30D2" w:rsidP="007B30D2">
            <w:pPr>
              <w:pStyle w:val="Tabletext"/>
            </w:pPr>
            <w:r w:rsidRPr="00823497">
              <w:t>503</w:t>
            </w:r>
          </w:p>
        </w:tc>
        <w:tc>
          <w:tcPr>
            <w:tcW w:w="1479" w:type="pct"/>
            <w:tcBorders>
              <w:top w:val="single" w:sz="4" w:space="0" w:color="auto"/>
              <w:bottom w:val="single" w:sz="4" w:space="0" w:color="auto"/>
            </w:tcBorders>
            <w:shd w:val="clear" w:color="auto" w:fill="auto"/>
          </w:tcPr>
          <w:p w14:paraId="3E62A785" w14:textId="77777777" w:rsidR="007B30D2" w:rsidRPr="00823497" w:rsidRDefault="007B30D2" w:rsidP="007B30D2">
            <w:pPr>
              <w:pStyle w:val="Tabletext"/>
            </w:pPr>
            <w:r w:rsidRPr="00823497">
              <w:t>Digital Work and Study Service</w:t>
            </w:r>
          </w:p>
        </w:tc>
        <w:tc>
          <w:tcPr>
            <w:tcW w:w="3006" w:type="pct"/>
            <w:tcBorders>
              <w:top w:val="single" w:sz="4" w:space="0" w:color="auto"/>
              <w:bottom w:val="single" w:sz="4" w:space="0" w:color="auto"/>
            </w:tcBorders>
            <w:shd w:val="clear" w:color="auto" w:fill="auto"/>
          </w:tcPr>
          <w:p w14:paraId="69C17BEB" w14:textId="5D6EB7DE" w:rsidR="007B30D2" w:rsidRPr="00823497" w:rsidRDefault="007B30D2" w:rsidP="007B30D2">
            <w:pPr>
              <w:pStyle w:val="Tabletext"/>
            </w:pPr>
            <w:r w:rsidRPr="00823497">
              <w:t>To improve the employment and education outcomes of young people with mental illness by providing work and study support online and by telephone and text message, integrated with clinical support and non</w:t>
            </w:r>
            <w:r w:rsidR="00F7034E" w:rsidRPr="00823497">
              <w:noBreakHyphen/>
            </w:r>
            <w:r w:rsidRPr="00823497">
              <w:t>vocational assistance.</w:t>
            </w:r>
          </w:p>
          <w:p w14:paraId="3EBBE813" w14:textId="77777777" w:rsidR="007B30D2" w:rsidRPr="00823497" w:rsidRDefault="007B30D2" w:rsidP="007B30D2">
            <w:pPr>
              <w:pStyle w:val="Tabletext"/>
              <w:rPr>
                <w:rFonts w:eastAsia="Calibri"/>
              </w:rPr>
            </w:pPr>
            <w:r w:rsidRPr="00823497">
              <w:t>This objective also has the effect it would have if it were limited to measures to give effect to Australia’s obligations under the Convention on the Rights of Persons with Disabilities, particularly Articles 1 and 27.</w:t>
            </w:r>
          </w:p>
        </w:tc>
      </w:tr>
      <w:tr w:rsidR="007B30D2" w:rsidRPr="00823497" w14:paraId="7DEC1CD4" w14:textId="77777777" w:rsidTr="00CF78C1">
        <w:tc>
          <w:tcPr>
            <w:tcW w:w="515" w:type="pct"/>
            <w:tcBorders>
              <w:top w:val="single" w:sz="4" w:space="0" w:color="auto"/>
              <w:bottom w:val="single" w:sz="4" w:space="0" w:color="auto"/>
            </w:tcBorders>
            <w:shd w:val="clear" w:color="auto" w:fill="auto"/>
          </w:tcPr>
          <w:p w14:paraId="24A1BDA4" w14:textId="181966B4" w:rsidR="007B30D2" w:rsidRPr="00823497" w:rsidRDefault="007B30D2" w:rsidP="007B30D2">
            <w:pPr>
              <w:pStyle w:val="Tabletext"/>
            </w:pPr>
            <w:r w:rsidRPr="00823497">
              <w:t>504</w:t>
            </w:r>
          </w:p>
        </w:tc>
        <w:tc>
          <w:tcPr>
            <w:tcW w:w="1479" w:type="pct"/>
            <w:tcBorders>
              <w:top w:val="single" w:sz="4" w:space="0" w:color="auto"/>
              <w:bottom w:val="single" w:sz="4" w:space="0" w:color="auto"/>
            </w:tcBorders>
            <w:shd w:val="clear" w:color="auto" w:fill="auto"/>
          </w:tcPr>
          <w:p w14:paraId="6BF4F658" w14:textId="2185CAFA" w:rsidR="007B30D2" w:rsidRPr="00823497" w:rsidRDefault="007B30D2" w:rsidP="007B30D2">
            <w:pPr>
              <w:pStyle w:val="Tabletext"/>
            </w:pPr>
            <w:r w:rsidRPr="00823497">
              <w:t>Birth of a Child project</w:t>
            </w:r>
          </w:p>
        </w:tc>
        <w:tc>
          <w:tcPr>
            <w:tcW w:w="3006" w:type="pct"/>
            <w:tcBorders>
              <w:top w:val="single" w:sz="4" w:space="0" w:color="auto"/>
              <w:bottom w:val="single" w:sz="4" w:space="0" w:color="auto"/>
            </w:tcBorders>
            <w:shd w:val="clear" w:color="auto" w:fill="auto"/>
          </w:tcPr>
          <w:p w14:paraId="2F9B8FE5" w14:textId="24C8AC84" w:rsidR="007B30D2" w:rsidRPr="00823497" w:rsidRDefault="007B30D2" w:rsidP="007B30D2">
            <w:pPr>
              <w:pStyle w:val="Tabletext"/>
            </w:pPr>
            <w:r w:rsidRPr="00823497">
              <w:t>To provide funding for online platforms that will facilitate the collection and sharing of data for the purpose of enabling access to Commonwealth, State and Territory services by a parent of, or a person with responsibility for, a newborn child.</w:t>
            </w:r>
          </w:p>
        </w:tc>
      </w:tr>
      <w:tr w:rsidR="007B30D2" w:rsidRPr="00823497" w14:paraId="218B993A" w14:textId="77777777" w:rsidTr="00CF78C1">
        <w:tc>
          <w:tcPr>
            <w:tcW w:w="515" w:type="pct"/>
            <w:tcBorders>
              <w:top w:val="single" w:sz="4" w:space="0" w:color="auto"/>
              <w:bottom w:val="single" w:sz="4" w:space="0" w:color="auto"/>
            </w:tcBorders>
            <w:shd w:val="clear" w:color="auto" w:fill="auto"/>
          </w:tcPr>
          <w:p w14:paraId="54C4631B" w14:textId="77777777" w:rsidR="007B30D2" w:rsidRPr="00823497" w:rsidRDefault="007B30D2" w:rsidP="007B30D2">
            <w:pPr>
              <w:pStyle w:val="Tabletext"/>
            </w:pPr>
            <w:r w:rsidRPr="00823497">
              <w:t>505</w:t>
            </w:r>
          </w:p>
        </w:tc>
        <w:tc>
          <w:tcPr>
            <w:tcW w:w="1479" w:type="pct"/>
            <w:tcBorders>
              <w:top w:val="single" w:sz="4" w:space="0" w:color="auto"/>
              <w:bottom w:val="single" w:sz="4" w:space="0" w:color="auto"/>
            </w:tcBorders>
            <w:shd w:val="clear" w:color="auto" w:fill="auto"/>
          </w:tcPr>
          <w:p w14:paraId="0D1AD888" w14:textId="77777777" w:rsidR="007B30D2" w:rsidRPr="00823497" w:rsidRDefault="007B30D2" w:rsidP="007B30D2">
            <w:pPr>
              <w:pStyle w:val="Tabletext"/>
            </w:pPr>
            <w:r w:rsidRPr="00823497">
              <w:t>Afghanistan Inquiry Legal Assistance Scheme</w:t>
            </w:r>
          </w:p>
        </w:tc>
        <w:tc>
          <w:tcPr>
            <w:tcW w:w="3006" w:type="pct"/>
            <w:tcBorders>
              <w:top w:val="single" w:sz="4" w:space="0" w:color="auto"/>
              <w:bottom w:val="single" w:sz="4" w:space="0" w:color="auto"/>
            </w:tcBorders>
            <w:shd w:val="clear" w:color="auto" w:fill="auto"/>
          </w:tcPr>
          <w:p w14:paraId="59F18517" w14:textId="778AC8FD" w:rsidR="007B30D2" w:rsidRPr="00823497" w:rsidRDefault="007B30D2" w:rsidP="007B30D2">
            <w:pPr>
              <w:pStyle w:val="Tabletext"/>
            </w:pPr>
            <w:r w:rsidRPr="00823497">
              <w:t>To provide funding for legal assistance to current and former serving members of the Australian Defence Force in relation to investigations or proceedings for criminal offences that arise out of the Inspector</w:t>
            </w:r>
            <w:r w:rsidR="00F7034E" w:rsidRPr="00823497">
              <w:noBreakHyphen/>
            </w:r>
            <w:r w:rsidRPr="00823497">
              <w:t>General of the Australian Defence Force’s Afghanistan Inquiry.</w:t>
            </w:r>
          </w:p>
        </w:tc>
      </w:tr>
      <w:tr w:rsidR="007B30D2" w:rsidRPr="00823497" w14:paraId="31EE1E32" w14:textId="77777777" w:rsidTr="00CF78C1">
        <w:tblPrEx>
          <w:tblBorders>
            <w:top w:val="none" w:sz="0" w:space="0" w:color="auto"/>
            <w:bottom w:val="none" w:sz="0" w:space="0" w:color="auto"/>
            <w:insideH w:val="none" w:sz="0" w:space="0" w:color="auto"/>
          </w:tblBorders>
        </w:tblPrEx>
        <w:tc>
          <w:tcPr>
            <w:tcW w:w="515" w:type="pct"/>
            <w:tcBorders>
              <w:top w:val="single" w:sz="4" w:space="0" w:color="auto"/>
              <w:bottom w:val="single" w:sz="4" w:space="0" w:color="auto"/>
            </w:tcBorders>
            <w:shd w:val="clear" w:color="auto" w:fill="auto"/>
          </w:tcPr>
          <w:p w14:paraId="2FD5AEA6" w14:textId="0F5AEE25" w:rsidR="007B30D2" w:rsidRPr="00823497" w:rsidRDefault="007B30D2" w:rsidP="007B30D2">
            <w:pPr>
              <w:pStyle w:val="Tabletext"/>
            </w:pPr>
            <w:r w:rsidRPr="00823497">
              <w:t>506</w:t>
            </w:r>
          </w:p>
        </w:tc>
        <w:tc>
          <w:tcPr>
            <w:tcW w:w="1479" w:type="pct"/>
            <w:tcBorders>
              <w:top w:val="single" w:sz="4" w:space="0" w:color="auto"/>
              <w:bottom w:val="single" w:sz="4" w:space="0" w:color="auto"/>
            </w:tcBorders>
            <w:shd w:val="clear" w:color="auto" w:fill="auto"/>
          </w:tcPr>
          <w:p w14:paraId="3399DAB7" w14:textId="15C5AA75" w:rsidR="007B30D2" w:rsidRPr="00823497" w:rsidRDefault="007B30D2" w:rsidP="007B30D2">
            <w:pPr>
              <w:pStyle w:val="Tabletext"/>
            </w:pPr>
            <w:r w:rsidRPr="00823497">
              <w:t>COVID</w:t>
            </w:r>
            <w:r w:rsidR="00F7034E" w:rsidRPr="00823497">
              <w:noBreakHyphen/>
            </w:r>
            <w:r w:rsidRPr="00823497">
              <w:t>19 vaccine claims scheme</w:t>
            </w:r>
          </w:p>
        </w:tc>
        <w:tc>
          <w:tcPr>
            <w:tcW w:w="3006" w:type="pct"/>
            <w:tcBorders>
              <w:top w:val="single" w:sz="4" w:space="0" w:color="auto"/>
              <w:bottom w:val="single" w:sz="4" w:space="0" w:color="auto"/>
            </w:tcBorders>
            <w:shd w:val="clear" w:color="auto" w:fill="auto"/>
          </w:tcPr>
          <w:p w14:paraId="594AD404" w14:textId="4EACF778" w:rsidR="007B30D2" w:rsidRPr="00823497" w:rsidRDefault="007B30D2" w:rsidP="007B30D2">
            <w:pPr>
              <w:pStyle w:val="Tabletext"/>
            </w:pPr>
            <w:bookmarkStart w:id="44" w:name="_Hlk81224128"/>
            <w:bookmarkStart w:id="45" w:name="_Hlk81225703"/>
            <w:r w:rsidRPr="00823497">
              <w:t>To provide compensation for individuals who suffer loss or injury as a result of being vaccinated against the coronavirus known as COVID</w:t>
            </w:r>
            <w:r w:rsidR="00F7034E" w:rsidRPr="00823497">
              <w:noBreakHyphen/>
            </w:r>
            <w:r w:rsidRPr="00823497">
              <w:t>19, as a measure that is peculiarly adapted to the government of a nation and cannot otherwise be carried on for the benefit of the nation.</w:t>
            </w:r>
          </w:p>
          <w:bookmarkEnd w:id="44"/>
          <w:bookmarkEnd w:id="45"/>
          <w:p w14:paraId="3068721A" w14:textId="15C504B8" w:rsidR="007B30D2" w:rsidRPr="00823497" w:rsidRDefault="007B30D2" w:rsidP="007B30D2">
            <w:pPr>
              <w:pStyle w:val="Tabletext"/>
            </w:pPr>
            <w:r w:rsidRPr="00823497">
              <w:t xml:space="preserve">This objective also has the effect it would have if it were limited to measures for the provision of, or incidental to the provision of, pharmaceutical benefits, sickness benefits and medical services (within the meaning of </w:t>
            </w:r>
            <w:r w:rsidR="00F7034E" w:rsidRPr="00823497">
              <w:t>paragraph 5</w:t>
            </w:r>
            <w:r w:rsidRPr="00823497">
              <w:t>1(xxiiiA) of the Constitution).</w:t>
            </w:r>
          </w:p>
        </w:tc>
      </w:tr>
      <w:tr w:rsidR="007B30D2" w:rsidRPr="00823497" w14:paraId="53EE5559" w14:textId="77777777" w:rsidTr="00CF78C1">
        <w:tblPrEx>
          <w:tblBorders>
            <w:top w:val="none" w:sz="0" w:space="0" w:color="auto"/>
            <w:bottom w:val="none" w:sz="0" w:space="0" w:color="auto"/>
            <w:insideH w:val="none" w:sz="0" w:space="0" w:color="auto"/>
          </w:tblBorders>
        </w:tblPrEx>
        <w:tc>
          <w:tcPr>
            <w:tcW w:w="515" w:type="pct"/>
            <w:tcBorders>
              <w:top w:val="single" w:sz="4" w:space="0" w:color="auto"/>
              <w:bottom w:val="single" w:sz="4" w:space="0" w:color="auto"/>
            </w:tcBorders>
            <w:shd w:val="clear" w:color="auto" w:fill="auto"/>
          </w:tcPr>
          <w:p w14:paraId="44F244B1" w14:textId="77777777" w:rsidR="007B30D2" w:rsidRPr="00823497" w:rsidRDefault="007B30D2" w:rsidP="007B30D2">
            <w:pPr>
              <w:pStyle w:val="Tabletext"/>
            </w:pPr>
            <w:r w:rsidRPr="00823497">
              <w:t>507</w:t>
            </w:r>
          </w:p>
        </w:tc>
        <w:tc>
          <w:tcPr>
            <w:tcW w:w="1479" w:type="pct"/>
            <w:tcBorders>
              <w:top w:val="single" w:sz="4" w:space="0" w:color="auto"/>
              <w:bottom w:val="single" w:sz="4" w:space="0" w:color="auto"/>
            </w:tcBorders>
            <w:shd w:val="clear" w:color="auto" w:fill="auto"/>
          </w:tcPr>
          <w:p w14:paraId="1D421172" w14:textId="77777777" w:rsidR="007B30D2" w:rsidRPr="00823497" w:rsidRDefault="007B30D2" w:rsidP="007B30D2">
            <w:pPr>
              <w:pStyle w:val="Tabletext"/>
            </w:pPr>
            <w:r w:rsidRPr="00823497">
              <w:t>Addressing child sexual abuse</w:t>
            </w:r>
          </w:p>
        </w:tc>
        <w:tc>
          <w:tcPr>
            <w:tcW w:w="3006" w:type="pct"/>
            <w:tcBorders>
              <w:top w:val="single" w:sz="4" w:space="0" w:color="auto"/>
              <w:bottom w:val="single" w:sz="4" w:space="0" w:color="auto"/>
            </w:tcBorders>
            <w:shd w:val="clear" w:color="auto" w:fill="auto"/>
          </w:tcPr>
          <w:p w14:paraId="0AA3FF69" w14:textId="77777777" w:rsidR="007B30D2" w:rsidRPr="00823497" w:rsidRDefault="007B30D2" w:rsidP="007B30D2">
            <w:pPr>
              <w:pStyle w:val="Tabletext"/>
            </w:pPr>
            <w:r w:rsidRPr="00823497">
              <w:t>To prevent child sexual abuse and address the effects of child sexual abuse by providing funding including for activities, assistance, infrastructure, research and services for one or more of the following:</w:t>
            </w:r>
          </w:p>
          <w:p w14:paraId="508A0D13" w14:textId="77777777" w:rsidR="007B30D2" w:rsidRPr="00823497" w:rsidRDefault="007B30D2" w:rsidP="007B30D2">
            <w:pPr>
              <w:pStyle w:val="Tablea"/>
            </w:pPr>
            <w:r w:rsidRPr="00823497">
              <w:t>(a) the implementation of the National Strategy to Prevent and Respond to Child Sexual Abuse;</w:t>
            </w:r>
          </w:p>
          <w:p w14:paraId="5B247901" w14:textId="77777777" w:rsidR="007B30D2" w:rsidRPr="00823497" w:rsidRDefault="007B30D2" w:rsidP="007B30D2">
            <w:pPr>
              <w:pStyle w:val="Tablea"/>
            </w:pPr>
            <w:r w:rsidRPr="00823497">
              <w:t xml:space="preserve">(b) the implementation of recommendations of the Royal Commission into Institutional Responses to Child Sexual </w:t>
            </w:r>
            <w:r w:rsidRPr="00823497">
              <w:lastRenderedPageBreak/>
              <w:t>Abuse;</w:t>
            </w:r>
          </w:p>
          <w:p w14:paraId="2142F2CF" w14:textId="77777777" w:rsidR="007B30D2" w:rsidRPr="00823497" w:rsidRDefault="007B30D2" w:rsidP="007B30D2">
            <w:pPr>
              <w:pStyle w:val="Tablea"/>
            </w:pPr>
            <w:r w:rsidRPr="00823497">
              <w:t>(c) the provision of assistance or support to, or in respect of, victims and survivors of child sexual abuse;</w:t>
            </w:r>
          </w:p>
          <w:p w14:paraId="2069A1B4" w14:textId="77777777" w:rsidR="007B30D2" w:rsidRPr="00823497" w:rsidRDefault="007B30D2" w:rsidP="007B30D2">
            <w:pPr>
              <w:pStyle w:val="Tablea"/>
            </w:pPr>
            <w:r w:rsidRPr="00823497">
              <w:t>(d) the provision of assistance or support to people and organisations who provide support for victims and survivors of child sexual abuse;</w:t>
            </w:r>
          </w:p>
          <w:p w14:paraId="0F6D3A34" w14:textId="77777777" w:rsidR="007B30D2" w:rsidRPr="00823497" w:rsidRDefault="007B30D2" w:rsidP="007B30D2">
            <w:pPr>
              <w:pStyle w:val="Tablea"/>
            </w:pPr>
            <w:r w:rsidRPr="00823497">
              <w:t>(e) the provision of assistance or support to organisations to better equip them to prevent and respond to child sexual abuse;</w:t>
            </w:r>
          </w:p>
          <w:p w14:paraId="6C5E9F20" w14:textId="77777777" w:rsidR="007B30D2" w:rsidRPr="00823497" w:rsidRDefault="007B30D2" w:rsidP="007B30D2">
            <w:pPr>
              <w:pStyle w:val="Tablea"/>
            </w:pPr>
            <w:r w:rsidRPr="00823497">
              <w:t>(f) raising awareness of, preventing, and addressing the impacts of child sexual abuse.</w:t>
            </w:r>
          </w:p>
          <w:p w14:paraId="050B7E59" w14:textId="77777777" w:rsidR="007B30D2" w:rsidRPr="00823497" w:rsidRDefault="007B30D2" w:rsidP="007B30D2">
            <w:pPr>
              <w:pStyle w:val="Tabletext"/>
            </w:pPr>
            <w:r w:rsidRPr="00823497">
              <w:t>This objective has the effect it would have if it were limited to measures:</w:t>
            </w:r>
          </w:p>
          <w:p w14:paraId="24FAC937" w14:textId="7C2FBD08" w:rsidR="007B30D2" w:rsidRPr="00823497" w:rsidRDefault="007B30D2" w:rsidP="007B30D2">
            <w:pPr>
              <w:pStyle w:val="Tablea"/>
            </w:pPr>
            <w:r w:rsidRPr="00823497">
              <w:t xml:space="preserve">(a) with respect to postal, telegraphic, telephonic, and other like services (within the meaning of </w:t>
            </w:r>
            <w:r w:rsidR="00F7034E" w:rsidRPr="00823497">
              <w:t>paragraph 5</w:t>
            </w:r>
            <w:r w:rsidRPr="00823497">
              <w:t>1(v) of the Constitution); or</w:t>
            </w:r>
          </w:p>
          <w:p w14:paraId="44061540" w14:textId="4FCCB8F4" w:rsidR="007B30D2" w:rsidRPr="00823497" w:rsidRDefault="007B30D2" w:rsidP="007B30D2">
            <w:pPr>
              <w:pStyle w:val="Tablea"/>
            </w:pPr>
            <w:r w:rsidRPr="00823497">
              <w:t xml:space="preserve">(b) for the provision of, or incidental to the provision of, medical services or sickness benefits (within the meaning of </w:t>
            </w:r>
            <w:r w:rsidR="00F7034E" w:rsidRPr="00823497">
              <w:t>paragraph 5</w:t>
            </w:r>
            <w:r w:rsidRPr="00823497">
              <w:t>1(xxiiiA) of the Constitution); or</w:t>
            </w:r>
          </w:p>
          <w:p w14:paraId="386A2306" w14:textId="77777777" w:rsidR="007B30D2" w:rsidRPr="00823497" w:rsidRDefault="007B30D2" w:rsidP="007B30D2">
            <w:pPr>
              <w:pStyle w:val="Tablea"/>
            </w:pPr>
            <w:r w:rsidRPr="00823497">
              <w:t>(c) with respect to Indigenous Australians and particular groups of Indigenous Australians; or</w:t>
            </w:r>
          </w:p>
          <w:p w14:paraId="5ACE70CC" w14:textId="77777777" w:rsidR="007B30D2" w:rsidRPr="00823497" w:rsidRDefault="007B30D2" w:rsidP="007B30D2">
            <w:pPr>
              <w:pStyle w:val="Tablea"/>
            </w:pPr>
            <w:r w:rsidRPr="00823497">
              <w:t>(d) to give effect to Australia’s obligations under either or both of the following:</w:t>
            </w:r>
          </w:p>
          <w:p w14:paraId="3CCA3739" w14:textId="77777777" w:rsidR="007B30D2" w:rsidRPr="00823497" w:rsidRDefault="007B30D2" w:rsidP="007B30D2">
            <w:pPr>
              <w:pStyle w:val="Tablei"/>
              <w:rPr>
                <w:rFonts w:eastAsia="Calibri"/>
              </w:rPr>
            </w:pPr>
            <w:r w:rsidRPr="00823497">
              <w:rPr>
                <w:rFonts w:eastAsia="Calibri"/>
              </w:rPr>
              <w:t>(i) the Convention on the Rights of the Child, particularly Articles 4, 19, 25, 27, 34 and 39;</w:t>
            </w:r>
          </w:p>
          <w:p w14:paraId="34B55BE0" w14:textId="77777777" w:rsidR="007B30D2" w:rsidRPr="00823497" w:rsidRDefault="007B30D2" w:rsidP="007B30D2">
            <w:pPr>
              <w:pStyle w:val="Tablei"/>
              <w:rPr>
                <w:rFonts w:eastAsia="Calibri"/>
              </w:rPr>
            </w:pPr>
            <w:r w:rsidRPr="00823497">
              <w:rPr>
                <w:rFonts w:eastAsia="Calibri"/>
              </w:rPr>
              <w:t>(ii) the International Covenant on Economic, Social and Cultural Rights, particularly Article 12; or</w:t>
            </w:r>
          </w:p>
          <w:p w14:paraId="2C9275DF" w14:textId="77777777" w:rsidR="007B30D2" w:rsidRPr="00823497" w:rsidRDefault="007B30D2" w:rsidP="007B30D2">
            <w:pPr>
              <w:pStyle w:val="Tablea"/>
            </w:pPr>
            <w:r w:rsidRPr="00823497">
              <w:rPr>
                <w:rFonts w:eastAsia="Calibri"/>
              </w:rPr>
              <w:t xml:space="preserve">(e) </w:t>
            </w:r>
            <w:r w:rsidRPr="00823497">
              <w:t>with respect to places, persons, matters or things external to Australia; or</w:t>
            </w:r>
          </w:p>
          <w:p w14:paraId="09C0A928" w14:textId="77777777" w:rsidR="007B30D2" w:rsidRPr="00823497" w:rsidRDefault="007B30D2" w:rsidP="007B30D2">
            <w:pPr>
              <w:pStyle w:val="Tablea"/>
            </w:pPr>
            <w:r w:rsidRPr="00823497">
              <w:t>(f)</w:t>
            </w:r>
            <w:r w:rsidRPr="00823497">
              <w:rPr>
                <w:rFonts w:eastAsia="Calibri"/>
              </w:rPr>
              <w:t xml:space="preserve"> tha</w:t>
            </w:r>
            <w:r w:rsidRPr="00823497">
              <w:t>t are peculiarly adapted to the government of a nation and cannot otherwise be carried on for the benefit of the nation; or</w:t>
            </w:r>
          </w:p>
          <w:p w14:paraId="3F261F66" w14:textId="77777777" w:rsidR="007B30D2" w:rsidRPr="00823497" w:rsidRDefault="007B30D2" w:rsidP="007B30D2">
            <w:pPr>
              <w:pStyle w:val="Tablea"/>
            </w:pPr>
            <w:r w:rsidRPr="00823497">
              <w:t>(g) done in the exercise of executive power of the Commonwealth; or</w:t>
            </w:r>
          </w:p>
          <w:p w14:paraId="348F6AEA" w14:textId="77777777" w:rsidR="007B30D2" w:rsidRPr="00823497" w:rsidRDefault="007B30D2" w:rsidP="007B30D2">
            <w:pPr>
              <w:pStyle w:val="Tablea"/>
            </w:pPr>
            <w:r w:rsidRPr="00823497">
              <w:t>(h) involving the granting of financial assistance to a State or Territory; or</w:t>
            </w:r>
          </w:p>
          <w:p w14:paraId="7D056B32" w14:textId="77777777" w:rsidR="007B30D2" w:rsidRPr="00823497" w:rsidRDefault="007B30D2" w:rsidP="007B30D2">
            <w:pPr>
              <w:pStyle w:val="Tablea"/>
              <w:rPr>
                <w:i/>
              </w:rPr>
            </w:pPr>
            <w:r w:rsidRPr="00823497">
              <w:rPr>
                <w:rFonts w:eastAsia="Calibri"/>
              </w:rPr>
              <w:t>(i) undertaken in, or in relation to, a Territory.</w:t>
            </w:r>
          </w:p>
        </w:tc>
      </w:tr>
      <w:tr w:rsidR="007B30D2" w:rsidRPr="00823497" w14:paraId="74637B69" w14:textId="77777777" w:rsidTr="00CF78C1">
        <w:tblPrEx>
          <w:tblBorders>
            <w:top w:val="none" w:sz="0" w:space="0" w:color="auto"/>
            <w:bottom w:val="none" w:sz="0" w:space="0" w:color="auto"/>
            <w:insideH w:val="none" w:sz="0" w:space="0" w:color="auto"/>
          </w:tblBorders>
        </w:tblPrEx>
        <w:tc>
          <w:tcPr>
            <w:tcW w:w="515" w:type="pct"/>
            <w:tcBorders>
              <w:top w:val="single" w:sz="4" w:space="0" w:color="auto"/>
              <w:bottom w:val="single" w:sz="4" w:space="0" w:color="auto"/>
            </w:tcBorders>
            <w:shd w:val="clear" w:color="auto" w:fill="auto"/>
          </w:tcPr>
          <w:p w14:paraId="1A28BB98" w14:textId="77777777" w:rsidR="007B30D2" w:rsidRPr="00823497" w:rsidRDefault="007B30D2" w:rsidP="007B30D2">
            <w:pPr>
              <w:pStyle w:val="Tabletext"/>
            </w:pPr>
            <w:r w:rsidRPr="00823497">
              <w:lastRenderedPageBreak/>
              <w:t>508</w:t>
            </w:r>
          </w:p>
        </w:tc>
        <w:tc>
          <w:tcPr>
            <w:tcW w:w="1479" w:type="pct"/>
            <w:tcBorders>
              <w:top w:val="single" w:sz="4" w:space="0" w:color="auto"/>
              <w:bottom w:val="single" w:sz="4" w:space="0" w:color="auto"/>
            </w:tcBorders>
            <w:shd w:val="clear" w:color="auto" w:fill="auto"/>
          </w:tcPr>
          <w:p w14:paraId="27B17250" w14:textId="49D50638" w:rsidR="007B30D2" w:rsidRPr="00823497" w:rsidRDefault="007B30D2" w:rsidP="007B30D2">
            <w:pPr>
              <w:pStyle w:val="Tabletext"/>
            </w:pPr>
            <w:r w:rsidRPr="00823497">
              <w:t>Safeguarding the Integrity of Australian Sport—Australia’s international anti</w:t>
            </w:r>
            <w:r w:rsidR="00F7034E" w:rsidRPr="00823497">
              <w:noBreakHyphen/>
            </w:r>
            <w:r w:rsidRPr="00823497">
              <w:t>doping commitments</w:t>
            </w:r>
          </w:p>
        </w:tc>
        <w:tc>
          <w:tcPr>
            <w:tcW w:w="3006" w:type="pct"/>
            <w:tcBorders>
              <w:top w:val="single" w:sz="4" w:space="0" w:color="auto"/>
              <w:bottom w:val="single" w:sz="4" w:space="0" w:color="auto"/>
            </w:tcBorders>
            <w:shd w:val="clear" w:color="auto" w:fill="auto"/>
          </w:tcPr>
          <w:p w14:paraId="5D7B3476" w14:textId="5377F8AC" w:rsidR="007B30D2" w:rsidRPr="00823497" w:rsidRDefault="007B30D2" w:rsidP="007B30D2">
            <w:pPr>
              <w:pStyle w:val="Tabletext"/>
              <w:rPr>
                <w:rFonts w:eastAsia="Calibri"/>
              </w:rPr>
            </w:pPr>
            <w:r w:rsidRPr="00823497">
              <w:rPr>
                <w:rFonts w:eastAsia="Calibri"/>
              </w:rPr>
              <w:t>To fulfil Australia’s international anti</w:t>
            </w:r>
            <w:r w:rsidR="00F7034E" w:rsidRPr="00823497">
              <w:rPr>
                <w:rFonts w:eastAsia="Calibri"/>
              </w:rPr>
              <w:noBreakHyphen/>
            </w:r>
            <w:r w:rsidRPr="00823497">
              <w:rPr>
                <w:rFonts w:eastAsia="Calibri"/>
              </w:rPr>
              <w:t>doping commitments, including through contributions to:</w:t>
            </w:r>
          </w:p>
          <w:p w14:paraId="5A98850E" w14:textId="592AC2CE" w:rsidR="007B30D2" w:rsidRPr="00823497" w:rsidRDefault="007B30D2" w:rsidP="007B30D2">
            <w:pPr>
              <w:pStyle w:val="Tablea"/>
              <w:rPr>
                <w:rFonts w:eastAsia="Calibri"/>
              </w:rPr>
            </w:pPr>
            <w:r w:rsidRPr="00823497">
              <w:t>(a) the Oceania Regional Anti</w:t>
            </w:r>
            <w:r w:rsidR="00F7034E" w:rsidRPr="00823497">
              <w:noBreakHyphen/>
            </w:r>
            <w:r w:rsidRPr="00823497">
              <w:t>Doping Organisation</w:t>
            </w:r>
            <w:r w:rsidRPr="00823497">
              <w:rPr>
                <w:rFonts w:eastAsia="Calibri"/>
              </w:rPr>
              <w:t>; and</w:t>
            </w:r>
          </w:p>
          <w:p w14:paraId="28356366" w14:textId="77777777" w:rsidR="007B30D2" w:rsidRPr="00823497" w:rsidRDefault="007B30D2" w:rsidP="007B30D2">
            <w:pPr>
              <w:pStyle w:val="Tablea"/>
              <w:rPr>
                <w:rFonts w:eastAsia="Calibri"/>
              </w:rPr>
            </w:pPr>
            <w:r w:rsidRPr="00823497">
              <w:rPr>
                <w:rFonts w:eastAsia="Calibri"/>
              </w:rPr>
              <w:t>(b) the United Nations Educational, Scientific and Cultural Organization Fund for the Elimination of Doping in Sport; and</w:t>
            </w:r>
          </w:p>
          <w:p w14:paraId="2332F674" w14:textId="48617150" w:rsidR="007B30D2" w:rsidRPr="00823497" w:rsidRDefault="007B30D2" w:rsidP="007B30D2">
            <w:pPr>
              <w:pStyle w:val="Tablea"/>
            </w:pPr>
            <w:r w:rsidRPr="00823497">
              <w:rPr>
                <w:rFonts w:eastAsia="Calibri"/>
              </w:rPr>
              <w:t>(c) the World Anti</w:t>
            </w:r>
            <w:r w:rsidR="00F7034E" w:rsidRPr="00823497">
              <w:rPr>
                <w:rFonts w:eastAsia="Calibri"/>
              </w:rPr>
              <w:noBreakHyphen/>
            </w:r>
            <w:r w:rsidRPr="00823497">
              <w:rPr>
                <w:rFonts w:eastAsia="Calibri"/>
              </w:rPr>
              <w:t>Doping Agency.</w:t>
            </w:r>
          </w:p>
          <w:p w14:paraId="75259508" w14:textId="77777777" w:rsidR="007B30D2" w:rsidRPr="00823497" w:rsidRDefault="007B30D2" w:rsidP="007B30D2">
            <w:pPr>
              <w:pStyle w:val="Tabletext"/>
            </w:pPr>
            <w:r w:rsidRPr="00823497">
              <w:t xml:space="preserve">This objective also has the effect it would have if it were </w:t>
            </w:r>
            <w:r w:rsidRPr="00823497">
              <w:lastRenderedPageBreak/>
              <w:t>limited to providing funding for measures:</w:t>
            </w:r>
          </w:p>
          <w:p w14:paraId="3DD34C64" w14:textId="77777777" w:rsidR="007B30D2" w:rsidRPr="00823497" w:rsidRDefault="007B30D2" w:rsidP="007B30D2">
            <w:pPr>
              <w:pStyle w:val="Tablea"/>
              <w:rPr>
                <w:rFonts w:eastAsia="Calibri"/>
              </w:rPr>
            </w:pPr>
            <w:r w:rsidRPr="00823497">
              <w:rPr>
                <w:rFonts w:eastAsia="Calibri"/>
              </w:rPr>
              <w:t>(a) to give effect to Australia’s obligations under the International Convention against Doping in Sport, particularly Articles 5, 14 and 15; or</w:t>
            </w:r>
          </w:p>
          <w:p w14:paraId="6E267529" w14:textId="77777777" w:rsidR="007B30D2" w:rsidRPr="00823497" w:rsidRDefault="007B30D2" w:rsidP="007B30D2">
            <w:pPr>
              <w:pStyle w:val="Tablea"/>
              <w:rPr>
                <w:rFonts w:eastAsia="Calibri"/>
              </w:rPr>
            </w:pPr>
            <w:r w:rsidRPr="00823497">
              <w:rPr>
                <w:rFonts w:eastAsia="Calibri"/>
              </w:rPr>
              <w:t>(b) with respect to places, persons, matters or things external to Australia; or</w:t>
            </w:r>
          </w:p>
          <w:p w14:paraId="5469A81E" w14:textId="77777777" w:rsidR="007B30D2" w:rsidRPr="00823497" w:rsidRDefault="007B30D2" w:rsidP="007B30D2">
            <w:pPr>
              <w:pStyle w:val="Tablea"/>
              <w:rPr>
                <w:rFonts w:eastAsia="Calibri"/>
              </w:rPr>
            </w:pPr>
            <w:r w:rsidRPr="00823497">
              <w:rPr>
                <w:rFonts w:eastAsia="Calibri"/>
              </w:rPr>
              <w:t>(c) with respect to Australia’s relations with the islands of the Pacific.</w:t>
            </w:r>
          </w:p>
        </w:tc>
      </w:tr>
      <w:tr w:rsidR="007B30D2" w:rsidRPr="00823497" w14:paraId="3752277C" w14:textId="77777777" w:rsidTr="00CF78C1">
        <w:tblPrEx>
          <w:tblBorders>
            <w:insideH w:val="single" w:sz="2" w:space="0" w:color="auto"/>
          </w:tblBorders>
        </w:tblPrEx>
        <w:tc>
          <w:tcPr>
            <w:tcW w:w="515" w:type="pct"/>
            <w:tcBorders>
              <w:top w:val="single" w:sz="4" w:space="0" w:color="auto"/>
              <w:bottom w:val="single" w:sz="4" w:space="0" w:color="auto"/>
            </w:tcBorders>
            <w:shd w:val="clear" w:color="auto" w:fill="auto"/>
          </w:tcPr>
          <w:p w14:paraId="0F5FC807" w14:textId="77777777" w:rsidR="007B30D2" w:rsidRPr="00823497" w:rsidRDefault="007B30D2" w:rsidP="007B30D2">
            <w:pPr>
              <w:pStyle w:val="Tabletext"/>
            </w:pPr>
            <w:r w:rsidRPr="00823497">
              <w:lastRenderedPageBreak/>
              <w:t>509</w:t>
            </w:r>
          </w:p>
        </w:tc>
        <w:tc>
          <w:tcPr>
            <w:tcW w:w="1479" w:type="pct"/>
            <w:tcBorders>
              <w:top w:val="single" w:sz="4" w:space="0" w:color="auto"/>
              <w:bottom w:val="single" w:sz="4" w:space="0" w:color="auto"/>
            </w:tcBorders>
            <w:shd w:val="clear" w:color="auto" w:fill="auto"/>
          </w:tcPr>
          <w:p w14:paraId="68895D9A" w14:textId="77777777" w:rsidR="007B30D2" w:rsidRPr="00823497" w:rsidRDefault="007B30D2" w:rsidP="007B30D2">
            <w:pPr>
              <w:pStyle w:val="Tabletext"/>
            </w:pPr>
            <w:r w:rsidRPr="00823497">
              <w:t>Care and Support Workforce National Campaign</w:t>
            </w:r>
          </w:p>
        </w:tc>
        <w:tc>
          <w:tcPr>
            <w:tcW w:w="3006" w:type="pct"/>
            <w:tcBorders>
              <w:top w:val="single" w:sz="4" w:space="0" w:color="auto"/>
              <w:bottom w:val="single" w:sz="4" w:space="0" w:color="auto"/>
            </w:tcBorders>
            <w:shd w:val="clear" w:color="auto" w:fill="auto"/>
          </w:tcPr>
          <w:p w14:paraId="78D8CB76" w14:textId="77777777" w:rsidR="007B30D2" w:rsidRPr="00823497" w:rsidRDefault="007B30D2" w:rsidP="007B30D2">
            <w:pPr>
              <w:pStyle w:val="Tabletext"/>
            </w:pPr>
            <w:r w:rsidRPr="00823497">
              <w:t>To increase the size of the care and support workforce by funding a communications campaign to increase public awareness of the employment opportunities that are available in the care and support sector, including in aged care.</w:t>
            </w:r>
          </w:p>
          <w:p w14:paraId="30026B00" w14:textId="77777777" w:rsidR="007B30D2" w:rsidRPr="00823497" w:rsidRDefault="007B30D2" w:rsidP="007B30D2">
            <w:pPr>
              <w:pStyle w:val="Tabletext"/>
            </w:pPr>
            <w:r w:rsidRPr="00823497">
              <w:t>This objective has the effect it would have if it were limited to measures:</w:t>
            </w:r>
          </w:p>
          <w:p w14:paraId="67CF9FA9" w14:textId="653DDC09" w:rsidR="007B30D2" w:rsidRPr="00823497" w:rsidRDefault="007B30D2" w:rsidP="007B30D2">
            <w:pPr>
              <w:pStyle w:val="Tablea"/>
            </w:pPr>
            <w:r w:rsidRPr="00823497">
              <w:t xml:space="preserve">(a) with respect to postal, telegraphic, telephonic, and other like services (within the meaning of </w:t>
            </w:r>
            <w:r w:rsidR="00F7034E" w:rsidRPr="00823497">
              <w:t>paragraph 5</w:t>
            </w:r>
            <w:r w:rsidRPr="00823497">
              <w:t>1(v) of the Constitution); or</w:t>
            </w:r>
          </w:p>
          <w:p w14:paraId="232D0D3C" w14:textId="5A026D3C" w:rsidR="007B30D2" w:rsidRPr="00823497" w:rsidRDefault="007B30D2" w:rsidP="007B30D2">
            <w:pPr>
              <w:pStyle w:val="Tablea"/>
            </w:pPr>
            <w:r w:rsidRPr="00823497">
              <w:t xml:space="preserve">(b) for the provision of, or incidental to the provision of, unemployment benefits or benefits to students (within the meaning of </w:t>
            </w:r>
            <w:r w:rsidR="00F7034E" w:rsidRPr="00823497">
              <w:t>paragraph 5</w:t>
            </w:r>
            <w:r w:rsidRPr="00823497">
              <w:t>1(xxiiiA) of the Constitution); or</w:t>
            </w:r>
          </w:p>
          <w:p w14:paraId="12616D6C" w14:textId="77777777" w:rsidR="007B30D2" w:rsidRPr="00823497" w:rsidRDefault="007B30D2" w:rsidP="007B30D2">
            <w:pPr>
              <w:pStyle w:val="Tablea"/>
            </w:pPr>
            <w:r w:rsidRPr="00823497">
              <w:t>(c) to give effect to Australia’s obligations under either or both of the following:</w:t>
            </w:r>
          </w:p>
          <w:p w14:paraId="3EAF8BAC" w14:textId="77777777" w:rsidR="007B30D2" w:rsidRPr="00823497" w:rsidRDefault="007B30D2" w:rsidP="007B30D2">
            <w:pPr>
              <w:pStyle w:val="Tablei"/>
            </w:pPr>
            <w:r w:rsidRPr="00823497">
              <w:t>(i) the International Labour Organization’s Convention concerning Employment Policy, particularly Articles 1 and 2;</w:t>
            </w:r>
          </w:p>
          <w:p w14:paraId="6F8E0B3D" w14:textId="77777777" w:rsidR="007B30D2" w:rsidRPr="00823497" w:rsidRDefault="007B30D2" w:rsidP="007B30D2">
            <w:pPr>
              <w:pStyle w:val="Tablei"/>
            </w:pPr>
            <w:r w:rsidRPr="00823497">
              <w:t>(ii) the International Labour Organization’s Convention concerning Vocational Guidance and Vocational Training in the Development of Human Resources, particularly Articles 1 to 4.</w:t>
            </w:r>
          </w:p>
        </w:tc>
      </w:tr>
      <w:tr w:rsidR="007B30D2" w:rsidRPr="00823497" w14:paraId="1C279998" w14:textId="77777777" w:rsidTr="00CF78C1">
        <w:tblPrEx>
          <w:tblBorders>
            <w:insideH w:val="single" w:sz="2" w:space="0" w:color="auto"/>
          </w:tblBorders>
        </w:tblPrEx>
        <w:tc>
          <w:tcPr>
            <w:tcW w:w="515" w:type="pct"/>
            <w:tcBorders>
              <w:top w:val="single" w:sz="4" w:space="0" w:color="auto"/>
              <w:bottom w:val="single" w:sz="2" w:space="0" w:color="auto"/>
            </w:tcBorders>
            <w:shd w:val="clear" w:color="auto" w:fill="auto"/>
          </w:tcPr>
          <w:p w14:paraId="65C1917E" w14:textId="77777777" w:rsidR="007B30D2" w:rsidRPr="00823497" w:rsidRDefault="007B30D2" w:rsidP="007B30D2">
            <w:pPr>
              <w:pStyle w:val="Tabletext"/>
            </w:pPr>
            <w:r w:rsidRPr="00823497">
              <w:t>510</w:t>
            </w:r>
          </w:p>
        </w:tc>
        <w:tc>
          <w:tcPr>
            <w:tcW w:w="1479" w:type="pct"/>
            <w:tcBorders>
              <w:top w:val="single" w:sz="4" w:space="0" w:color="auto"/>
              <w:bottom w:val="single" w:sz="2" w:space="0" w:color="auto"/>
            </w:tcBorders>
            <w:shd w:val="clear" w:color="auto" w:fill="auto"/>
          </w:tcPr>
          <w:p w14:paraId="4DF7799F" w14:textId="38971331" w:rsidR="007B30D2" w:rsidRPr="00823497" w:rsidRDefault="00390110" w:rsidP="007B30D2">
            <w:pPr>
              <w:pStyle w:val="Tabletext"/>
            </w:pPr>
            <w:r w:rsidRPr="00823497">
              <w:t>Community</w:t>
            </w:r>
            <w:r w:rsidR="00F7034E" w:rsidRPr="00823497">
              <w:noBreakHyphen/>
            </w:r>
            <w:r w:rsidRPr="00823497">
              <w:t>led Solutions</w:t>
            </w:r>
          </w:p>
        </w:tc>
        <w:tc>
          <w:tcPr>
            <w:tcW w:w="3006" w:type="pct"/>
            <w:tcBorders>
              <w:top w:val="single" w:sz="4" w:space="0" w:color="auto"/>
              <w:bottom w:val="single" w:sz="2" w:space="0" w:color="auto"/>
            </w:tcBorders>
            <w:shd w:val="clear" w:color="auto" w:fill="auto"/>
          </w:tcPr>
          <w:p w14:paraId="2A01A35A" w14:textId="344A491B" w:rsidR="007B30D2" w:rsidRPr="00823497" w:rsidRDefault="007B30D2" w:rsidP="007B30D2">
            <w:pPr>
              <w:pStyle w:val="Tabletext"/>
            </w:pPr>
            <w:r w:rsidRPr="00823497">
              <w:t xml:space="preserve">To fund the following to support </w:t>
            </w:r>
            <w:r w:rsidR="006A1299" w:rsidRPr="00823497">
              <w:t>recipients of social security payments in areas in which the Cashless Debit Card program or the Income Management program are or have operated (including to support Cashless Debit Card program and Income Management program participants while they transition off the programs)</w:t>
            </w:r>
            <w:r w:rsidRPr="00823497">
              <w:t>:</w:t>
            </w:r>
          </w:p>
          <w:p w14:paraId="1BE47E54" w14:textId="77777777" w:rsidR="007B30D2" w:rsidRPr="00823497" w:rsidRDefault="007B30D2" w:rsidP="007B30D2">
            <w:pPr>
              <w:pStyle w:val="Tablea"/>
            </w:pPr>
            <w:r w:rsidRPr="00823497">
              <w:t>(a) services that prevent domestic and family violence and support victims of such violence;</w:t>
            </w:r>
          </w:p>
          <w:p w14:paraId="27CF0CB2" w14:textId="77777777" w:rsidR="007B30D2" w:rsidRPr="00823497" w:rsidRDefault="007B30D2" w:rsidP="007B30D2">
            <w:pPr>
              <w:pStyle w:val="Tablea"/>
            </w:pPr>
            <w:r w:rsidRPr="00823497">
              <w:t>(b) services that provide assistance to unemployed persons so that they may prepare for, and find, work;</w:t>
            </w:r>
          </w:p>
          <w:p w14:paraId="4D26DAA3" w14:textId="77777777" w:rsidR="007B30D2" w:rsidRPr="00823497" w:rsidRDefault="007B30D2" w:rsidP="007B30D2">
            <w:pPr>
              <w:pStyle w:val="Tablea"/>
            </w:pPr>
            <w:r w:rsidRPr="00823497">
              <w:t>(c) services that provide treatment, rehabilitation, case management services and training assessments for people with mental illness;</w:t>
            </w:r>
          </w:p>
          <w:p w14:paraId="669E6E1D" w14:textId="77777777" w:rsidR="007B30D2" w:rsidRPr="00823497" w:rsidRDefault="007B30D2" w:rsidP="007B30D2">
            <w:pPr>
              <w:pStyle w:val="Tablea"/>
            </w:pPr>
            <w:r w:rsidRPr="00823497">
              <w:t>(d) services that support families so as to ensure the safety and wellbeing of children;</w:t>
            </w:r>
          </w:p>
          <w:p w14:paraId="66F332A3" w14:textId="77777777" w:rsidR="007B30D2" w:rsidRPr="00823497" w:rsidRDefault="007B30D2" w:rsidP="007B30D2">
            <w:pPr>
              <w:pStyle w:val="Tablea"/>
            </w:pPr>
            <w:r w:rsidRPr="00823497">
              <w:t>(e) services that assist children to prepare them for employment;</w:t>
            </w:r>
          </w:p>
          <w:p w14:paraId="443F5C31" w14:textId="77777777" w:rsidR="006A1299" w:rsidRPr="00823497" w:rsidRDefault="006A1299" w:rsidP="006A1299">
            <w:pPr>
              <w:pStyle w:val="Tablea"/>
            </w:pPr>
            <w:r w:rsidRPr="00823497">
              <w:lastRenderedPageBreak/>
              <w:t>(f) services that assist recipients of a social security payment to manage their payment, including improvement of their financial and digital literacy;</w:t>
            </w:r>
          </w:p>
          <w:p w14:paraId="4DC08C2E" w14:textId="77777777" w:rsidR="006A1299" w:rsidRPr="00823497" w:rsidRDefault="006A1299" w:rsidP="006A1299">
            <w:pPr>
              <w:pStyle w:val="Tablea"/>
            </w:pPr>
            <w:r w:rsidRPr="00823497">
              <w:t>(g) infrastructure which facilitates recipients of a social security payment to access the internet;</w:t>
            </w:r>
          </w:p>
          <w:p w14:paraId="6ECEAC61" w14:textId="77777777" w:rsidR="006A1299" w:rsidRPr="00823497" w:rsidRDefault="006A1299" w:rsidP="006A1299">
            <w:pPr>
              <w:pStyle w:val="Tablea"/>
            </w:pPr>
            <w:r w:rsidRPr="00823497">
              <w:t>(h) projects which create jobs for recipients of social security payments.</w:t>
            </w:r>
          </w:p>
          <w:p w14:paraId="5B6EF141" w14:textId="77777777" w:rsidR="007B30D2" w:rsidRPr="00823497" w:rsidRDefault="007B30D2" w:rsidP="007B30D2">
            <w:pPr>
              <w:pStyle w:val="Tabletext"/>
            </w:pPr>
            <w:r w:rsidRPr="00823497">
              <w:t>This objective has the effect it would have if it were limited to being a measure:</w:t>
            </w:r>
          </w:p>
          <w:p w14:paraId="4A2A26A0" w14:textId="7D80BF4B" w:rsidR="007B30D2" w:rsidRPr="00823497" w:rsidRDefault="007B30D2" w:rsidP="007B30D2">
            <w:pPr>
              <w:pStyle w:val="Tablea"/>
            </w:pPr>
            <w:r w:rsidRPr="00823497">
              <w:t xml:space="preserve">(a) with respect to postal, telegraphic, telephonic, and other like services (within the meaning of </w:t>
            </w:r>
            <w:r w:rsidR="00F7034E" w:rsidRPr="00823497">
              <w:t>paragraph 5</w:t>
            </w:r>
            <w:r w:rsidRPr="00823497">
              <w:t>1(v) of the Constitution); or</w:t>
            </w:r>
          </w:p>
          <w:p w14:paraId="4E18A410" w14:textId="20F4117B" w:rsidR="007B30D2" w:rsidRPr="00823497" w:rsidRDefault="007B30D2" w:rsidP="007B30D2">
            <w:pPr>
              <w:pStyle w:val="Tablea"/>
            </w:pPr>
            <w:r w:rsidRPr="00823497">
              <w:t xml:space="preserve">(b) incidental to the provision of maternity allowances, widows’ pensions, child endowment, unemployment, pharmaceutical, sickness or hospital benefits, medical or dental services, benefits to students or family allowances (within the meaning of </w:t>
            </w:r>
            <w:r w:rsidR="00F7034E" w:rsidRPr="00823497">
              <w:t>paragraph 5</w:t>
            </w:r>
            <w:r w:rsidRPr="00823497">
              <w:t>1(xxiiiA) of the Constitution); or</w:t>
            </w:r>
          </w:p>
          <w:p w14:paraId="225ACEC9" w14:textId="77777777" w:rsidR="007B30D2" w:rsidRPr="00823497" w:rsidRDefault="007B30D2" w:rsidP="007B30D2">
            <w:pPr>
              <w:pStyle w:val="Tablea"/>
            </w:pPr>
            <w:r w:rsidRPr="00823497">
              <w:t>(c) to give effect to Australia’s obligations under one or more of the following:</w:t>
            </w:r>
          </w:p>
          <w:p w14:paraId="10BBA7C0" w14:textId="77777777" w:rsidR="007B30D2" w:rsidRPr="00823497" w:rsidRDefault="007B30D2" w:rsidP="007B30D2">
            <w:pPr>
              <w:pStyle w:val="Tablei"/>
            </w:pPr>
            <w:r w:rsidRPr="00823497">
              <w:t>(i) the Convention on the Elimination of All Forms of Discrimination against Women, particularly Articles 2, 3, 5 and 16;</w:t>
            </w:r>
          </w:p>
          <w:p w14:paraId="0A1F231B" w14:textId="77777777" w:rsidR="007B30D2" w:rsidRPr="00823497" w:rsidRDefault="007B30D2" w:rsidP="007B30D2">
            <w:pPr>
              <w:pStyle w:val="Tablei"/>
            </w:pPr>
            <w:r w:rsidRPr="00823497">
              <w:t>(ii) the Convention on the Rights of the Child, particularly Articles 4, 6, 18 and 19;</w:t>
            </w:r>
          </w:p>
          <w:p w14:paraId="679278AE" w14:textId="77777777" w:rsidR="007B30D2" w:rsidRPr="00823497" w:rsidRDefault="007B30D2" w:rsidP="007B30D2">
            <w:pPr>
              <w:pStyle w:val="Tablei"/>
            </w:pPr>
            <w:r w:rsidRPr="00823497">
              <w:t>(iii) the International Covenant on Economic, Social and Cultural Rights, particularly Articles 6 and 12;</w:t>
            </w:r>
          </w:p>
          <w:p w14:paraId="792C9C0D" w14:textId="77777777" w:rsidR="007B30D2" w:rsidRPr="00823497" w:rsidRDefault="007B30D2" w:rsidP="007B30D2">
            <w:pPr>
              <w:pStyle w:val="Tablei"/>
            </w:pPr>
            <w:r w:rsidRPr="00823497">
              <w:t>(iv) the International Labour Organization’s Convention concerning Employment Policy, particularly Articles 1 and 2;</w:t>
            </w:r>
          </w:p>
          <w:p w14:paraId="1C8D1E3A" w14:textId="328697BD" w:rsidR="007B30D2" w:rsidRPr="00823497" w:rsidRDefault="007B30D2" w:rsidP="007B30D2">
            <w:pPr>
              <w:pStyle w:val="Tablei"/>
            </w:pPr>
            <w:r w:rsidRPr="00823497">
              <w:t>(v) the International Labour Organization’s Convention concerning Vocational Guidance and Vocational Training in the Development of Human Resources, particularly Articles 1, 2, 3 and 4</w:t>
            </w:r>
            <w:r w:rsidR="006A1299" w:rsidRPr="00823497">
              <w:t>; or</w:t>
            </w:r>
          </w:p>
          <w:p w14:paraId="3F6B8DB1" w14:textId="7AD8B741" w:rsidR="006A1299" w:rsidRPr="00823497" w:rsidRDefault="006A1299" w:rsidP="003920D9">
            <w:pPr>
              <w:pStyle w:val="Tablea"/>
            </w:pPr>
            <w:r w:rsidRPr="00823497">
              <w:t>(d) undertaken in, or in relation to, a Territory.</w:t>
            </w:r>
          </w:p>
        </w:tc>
      </w:tr>
      <w:tr w:rsidR="007B30D2" w:rsidRPr="00823497" w14:paraId="58909511" w14:textId="77777777" w:rsidTr="00CF78C1">
        <w:tblPrEx>
          <w:tblBorders>
            <w:insideH w:val="single" w:sz="2" w:space="0" w:color="auto"/>
          </w:tblBorders>
        </w:tblPrEx>
        <w:tc>
          <w:tcPr>
            <w:tcW w:w="515" w:type="pct"/>
            <w:tcBorders>
              <w:top w:val="single" w:sz="2" w:space="0" w:color="auto"/>
              <w:bottom w:val="single" w:sz="4" w:space="0" w:color="auto"/>
            </w:tcBorders>
            <w:shd w:val="clear" w:color="auto" w:fill="auto"/>
          </w:tcPr>
          <w:p w14:paraId="363C0AFA" w14:textId="77777777" w:rsidR="007B30D2" w:rsidRPr="00823497" w:rsidRDefault="007B30D2" w:rsidP="007B30D2">
            <w:pPr>
              <w:pStyle w:val="Tabletext"/>
            </w:pPr>
            <w:r w:rsidRPr="00823497">
              <w:lastRenderedPageBreak/>
              <w:t>511</w:t>
            </w:r>
          </w:p>
        </w:tc>
        <w:tc>
          <w:tcPr>
            <w:tcW w:w="1479" w:type="pct"/>
            <w:tcBorders>
              <w:top w:val="single" w:sz="2" w:space="0" w:color="auto"/>
              <w:bottom w:val="single" w:sz="4" w:space="0" w:color="auto"/>
            </w:tcBorders>
            <w:shd w:val="clear" w:color="auto" w:fill="auto"/>
          </w:tcPr>
          <w:p w14:paraId="387DD97C" w14:textId="77777777" w:rsidR="007B30D2" w:rsidRPr="00823497" w:rsidRDefault="007B30D2" w:rsidP="007B30D2">
            <w:pPr>
              <w:pStyle w:val="Tabletext"/>
            </w:pPr>
            <w:r w:rsidRPr="00823497">
              <w:t>National early childhood program for children with disability or developmental concerns</w:t>
            </w:r>
          </w:p>
        </w:tc>
        <w:tc>
          <w:tcPr>
            <w:tcW w:w="3006" w:type="pct"/>
            <w:tcBorders>
              <w:top w:val="single" w:sz="2" w:space="0" w:color="auto"/>
              <w:bottom w:val="single" w:sz="4" w:space="0" w:color="auto"/>
            </w:tcBorders>
            <w:shd w:val="clear" w:color="auto" w:fill="auto"/>
          </w:tcPr>
          <w:p w14:paraId="4F0D3A85" w14:textId="14AE2588" w:rsidR="007B30D2" w:rsidRPr="00823497" w:rsidRDefault="007B30D2" w:rsidP="007B30D2">
            <w:pPr>
              <w:pStyle w:val="Tabletext"/>
            </w:pPr>
            <w:r w:rsidRPr="00823497">
              <w:t>To provide information, and deliver community</w:t>
            </w:r>
            <w:r w:rsidR="00F7034E" w:rsidRPr="00823497">
              <w:noBreakHyphen/>
            </w:r>
            <w:r w:rsidRPr="00823497">
              <w:t>based supports, for the benefit of young children aged 0 to 8 years with disability or developmental concerns, including by funding measures to:</w:t>
            </w:r>
          </w:p>
          <w:p w14:paraId="498ADD4D" w14:textId="476DC9D3" w:rsidR="007B30D2" w:rsidRPr="00823497" w:rsidRDefault="007B30D2" w:rsidP="007B30D2">
            <w:pPr>
              <w:pStyle w:val="Tablea"/>
            </w:pPr>
            <w:r w:rsidRPr="00823497">
              <w:t>(a) enable parents and carers to access information about their child’s development and early capacity</w:t>
            </w:r>
            <w:r w:rsidR="00F7034E" w:rsidRPr="00823497">
              <w:noBreakHyphen/>
            </w:r>
            <w:r w:rsidRPr="00823497">
              <w:t>building supports; or</w:t>
            </w:r>
          </w:p>
          <w:p w14:paraId="6F58BCC5" w14:textId="77777777" w:rsidR="007B30D2" w:rsidRPr="00823497" w:rsidRDefault="007B30D2" w:rsidP="007B30D2">
            <w:pPr>
              <w:pStyle w:val="Tablea"/>
            </w:pPr>
            <w:r w:rsidRPr="00823497">
              <w:t>(b) help prepare children with disability or developmental concerns for school and other learning environments; or</w:t>
            </w:r>
          </w:p>
          <w:p w14:paraId="3A4EBDB0" w14:textId="77777777" w:rsidR="007B30D2" w:rsidRPr="00823497" w:rsidRDefault="007B30D2" w:rsidP="007B30D2">
            <w:pPr>
              <w:pStyle w:val="Tablea"/>
            </w:pPr>
            <w:r w:rsidRPr="00823497">
              <w:t xml:space="preserve">(c) develop the skills and confidence of parents and carers to support their child’s learning and development and </w:t>
            </w:r>
            <w:r w:rsidRPr="00823497">
              <w:lastRenderedPageBreak/>
              <w:t>connect with services;</w:t>
            </w:r>
          </w:p>
          <w:p w14:paraId="79CFE6F8" w14:textId="77777777" w:rsidR="007B30D2" w:rsidRPr="00823497" w:rsidRDefault="007B30D2" w:rsidP="007B30D2">
            <w:pPr>
              <w:pStyle w:val="Tabletext"/>
            </w:pPr>
            <w:r w:rsidRPr="00823497">
              <w:t>to give effect to Australia’s obligations under either or both of the following:</w:t>
            </w:r>
          </w:p>
          <w:p w14:paraId="37DCB6B9" w14:textId="77777777" w:rsidR="007B30D2" w:rsidRPr="00823497" w:rsidRDefault="007B30D2" w:rsidP="007B30D2">
            <w:pPr>
              <w:pStyle w:val="Tablea"/>
            </w:pPr>
            <w:r w:rsidRPr="00823497">
              <w:t>(d) the Convention on the Rights of Persons with Disabilities, particularly Articles 7 and 24;</w:t>
            </w:r>
          </w:p>
          <w:p w14:paraId="295AB026" w14:textId="77777777" w:rsidR="007B30D2" w:rsidRPr="00823497" w:rsidRDefault="007B30D2" w:rsidP="007B30D2">
            <w:pPr>
              <w:pStyle w:val="Tablea"/>
            </w:pPr>
            <w:r w:rsidRPr="00823497">
              <w:t>(e) the Convention on the Rights of the Child, particularly Articles 18, 23 and 27.</w:t>
            </w:r>
          </w:p>
          <w:p w14:paraId="17246C96" w14:textId="77777777" w:rsidR="007B30D2" w:rsidRPr="00823497" w:rsidRDefault="007B30D2" w:rsidP="007B30D2">
            <w:pPr>
              <w:pStyle w:val="Tabletext"/>
            </w:pPr>
            <w:r w:rsidRPr="00823497">
              <w:t>This objective also has the effect it would have if it were limited to measures:</w:t>
            </w:r>
          </w:p>
          <w:p w14:paraId="6B66749B" w14:textId="53CD875E" w:rsidR="007B30D2" w:rsidRPr="00823497" w:rsidRDefault="007B30D2" w:rsidP="007B30D2">
            <w:pPr>
              <w:pStyle w:val="Tablea"/>
            </w:pPr>
            <w:r w:rsidRPr="00823497">
              <w:t xml:space="preserve">(a) with respect to postal, telegraphic, telephonic, and other like services (within the meaning of </w:t>
            </w:r>
            <w:r w:rsidR="00F7034E" w:rsidRPr="00823497">
              <w:t>paragraph 5</w:t>
            </w:r>
            <w:r w:rsidRPr="00823497">
              <w:t>1(v) of the Constitution); or</w:t>
            </w:r>
          </w:p>
          <w:p w14:paraId="54944E66" w14:textId="366E22D9" w:rsidR="007B30D2" w:rsidRPr="00823497" w:rsidRDefault="007B30D2" w:rsidP="007B30D2">
            <w:pPr>
              <w:pStyle w:val="Tablea"/>
            </w:pPr>
            <w:r w:rsidRPr="00823497">
              <w:t xml:space="preserve">(b) for the provision of, or incidental to the provision of, sickness benefits (within the meaning of </w:t>
            </w:r>
            <w:r w:rsidR="00F7034E" w:rsidRPr="00823497">
              <w:t>paragraph 5</w:t>
            </w:r>
            <w:r w:rsidRPr="00823497">
              <w:t>1(xxiiiA) of the Constitution).</w:t>
            </w:r>
          </w:p>
        </w:tc>
      </w:tr>
      <w:tr w:rsidR="007B30D2" w:rsidRPr="00823497" w14:paraId="68A5CC23" w14:textId="77777777" w:rsidTr="00CF78C1">
        <w:tblPrEx>
          <w:tblBorders>
            <w:insideH w:val="single" w:sz="2" w:space="0" w:color="auto"/>
          </w:tblBorders>
        </w:tblPrEx>
        <w:tc>
          <w:tcPr>
            <w:tcW w:w="515" w:type="pct"/>
            <w:tcBorders>
              <w:top w:val="single" w:sz="2" w:space="0" w:color="auto"/>
              <w:bottom w:val="single" w:sz="4" w:space="0" w:color="auto"/>
            </w:tcBorders>
            <w:shd w:val="clear" w:color="auto" w:fill="auto"/>
          </w:tcPr>
          <w:p w14:paraId="6A20FAAF" w14:textId="1B376809" w:rsidR="007B30D2" w:rsidRPr="00823497" w:rsidRDefault="007B30D2" w:rsidP="007B30D2">
            <w:pPr>
              <w:pStyle w:val="Tabletext"/>
            </w:pPr>
            <w:r w:rsidRPr="00823497">
              <w:lastRenderedPageBreak/>
              <w:t>512</w:t>
            </w:r>
          </w:p>
        </w:tc>
        <w:tc>
          <w:tcPr>
            <w:tcW w:w="1479" w:type="pct"/>
            <w:tcBorders>
              <w:top w:val="single" w:sz="2" w:space="0" w:color="auto"/>
              <w:bottom w:val="single" w:sz="4" w:space="0" w:color="auto"/>
            </w:tcBorders>
            <w:shd w:val="clear" w:color="auto" w:fill="auto"/>
          </w:tcPr>
          <w:p w14:paraId="0E3DF527" w14:textId="379ED007" w:rsidR="007B30D2" w:rsidRPr="00823497" w:rsidRDefault="007B30D2" w:rsidP="007B30D2">
            <w:pPr>
              <w:pStyle w:val="Tabletext"/>
            </w:pPr>
            <w:r w:rsidRPr="00823497">
              <w:t>International Climate Action</w:t>
            </w:r>
          </w:p>
        </w:tc>
        <w:tc>
          <w:tcPr>
            <w:tcW w:w="3006" w:type="pct"/>
            <w:tcBorders>
              <w:top w:val="single" w:sz="4" w:space="0" w:color="auto"/>
              <w:bottom w:val="single" w:sz="2" w:space="0" w:color="auto"/>
            </w:tcBorders>
            <w:shd w:val="clear" w:color="auto" w:fill="auto"/>
          </w:tcPr>
          <w:p w14:paraId="629F5D34" w14:textId="77777777" w:rsidR="007B30D2" w:rsidRPr="00823497" w:rsidRDefault="007B30D2" w:rsidP="007B30D2">
            <w:pPr>
              <w:pStyle w:val="Tabletext"/>
            </w:pPr>
            <w:r w:rsidRPr="00823497">
              <w:t>To support activities that assist, promote or influence the development or implementation of:</w:t>
            </w:r>
          </w:p>
          <w:p w14:paraId="16C78ABB" w14:textId="77777777" w:rsidR="007B30D2" w:rsidRPr="00823497" w:rsidRDefault="007B30D2" w:rsidP="007B30D2">
            <w:pPr>
              <w:pStyle w:val="Tablea"/>
            </w:pPr>
            <w:r w:rsidRPr="00823497">
              <w:t>(a) international policies and measures in relation to climate change, including through the pursuit of broad based international climate action and agreement; and</w:t>
            </w:r>
          </w:p>
          <w:p w14:paraId="0021DE8F" w14:textId="309A7AD2" w:rsidR="007B30D2" w:rsidRPr="00823497" w:rsidRDefault="007B30D2" w:rsidP="007B30D2">
            <w:pPr>
              <w:pStyle w:val="Tablea"/>
            </w:pPr>
            <w:r w:rsidRPr="00823497">
              <w:t>(b) carbon offset schemes, including in the Indo</w:t>
            </w:r>
            <w:r w:rsidR="00F7034E" w:rsidRPr="00823497">
              <w:noBreakHyphen/>
            </w:r>
            <w:r w:rsidRPr="00823497">
              <w:t>Pacific region; and</w:t>
            </w:r>
          </w:p>
          <w:p w14:paraId="2E63D763" w14:textId="77777777" w:rsidR="007B30D2" w:rsidRPr="00823497" w:rsidRDefault="007B30D2" w:rsidP="007B30D2">
            <w:pPr>
              <w:pStyle w:val="Tablea"/>
            </w:pPr>
            <w:r w:rsidRPr="00823497">
              <w:t>(c) climate change policies and measures external to Australia, including:</w:t>
            </w:r>
          </w:p>
          <w:p w14:paraId="474AB6B9" w14:textId="77777777" w:rsidR="007B30D2" w:rsidRPr="00823497" w:rsidRDefault="007B30D2" w:rsidP="007B30D2">
            <w:pPr>
              <w:pStyle w:val="Tablei"/>
            </w:pPr>
            <w:r w:rsidRPr="00823497">
              <w:t>(i) accounting systems for greenhouse gases or offset projects; and</w:t>
            </w:r>
          </w:p>
          <w:p w14:paraId="1850C38E" w14:textId="77777777" w:rsidR="007B30D2" w:rsidRPr="00823497" w:rsidRDefault="007B30D2" w:rsidP="007B30D2">
            <w:pPr>
              <w:pStyle w:val="Tablei"/>
            </w:pPr>
            <w:r w:rsidRPr="00823497">
              <w:t>(ii) supporting the research, development or deployment of low emissions technologies; and</w:t>
            </w:r>
          </w:p>
          <w:p w14:paraId="6D6AEB16" w14:textId="77777777" w:rsidR="007B30D2" w:rsidRPr="00823497" w:rsidRDefault="007B30D2" w:rsidP="007B30D2">
            <w:pPr>
              <w:pStyle w:val="Tablei"/>
            </w:pPr>
            <w:r w:rsidRPr="00823497">
              <w:t>(iii) actions to conserve and enhance sinks and reservoirs of greenhouse gases; and</w:t>
            </w:r>
          </w:p>
          <w:p w14:paraId="39C9964A" w14:textId="77777777" w:rsidR="007B30D2" w:rsidRPr="00823497" w:rsidRDefault="007B30D2" w:rsidP="007B30D2">
            <w:pPr>
              <w:pStyle w:val="Tablei"/>
            </w:pPr>
            <w:r w:rsidRPr="00823497">
              <w:t>(iv) mechanisms to support internationally transferred mitigation outcomes;</w:t>
            </w:r>
          </w:p>
          <w:p w14:paraId="059772EC" w14:textId="77777777" w:rsidR="007B30D2" w:rsidRPr="00823497" w:rsidRDefault="007B30D2" w:rsidP="007B30D2">
            <w:pPr>
              <w:pStyle w:val="Tabletext"/>
            </w:pPr>
            <w:r w:rsidRPr="00823497">
              <w:t>to give effect to Australia’s obligations under one or more of the following:</w:t>
            </w:r>
          </w:p>
          <w:p w14:paraId="1E2079A4" w14:textId="77777777" w:rsidR="007B30D2" w:rsidRPr="00823497" w:rsidRDefault="007B30D2" w:rsidP="007B30D2">
            <w:pPr>
              <w:pStyle w:val="Tablea"/>
            </w:pPr>
            <w:r w:rsidRPr="00823497">
              <w:t>(d) the United Nations Framework Convention on Climate Change, particularly Articles 4 and 6;</w:t>
            </w:r>
          </w:p>
          <w:p w14:paraId="5EE73B01" w14:textId="77777777" w:rsidR="007B30D2" w:rsidRPr="00823497" w:rsidRDefault="007B30D2" w:rsidP="007B30D2">
            <w:pPr>
              <w:pStyle w:val="Tablea"/>
            </w:pPr>
            <w:r w:rsidRPr="00823497">
              <w:t>(e) the Kyoto Protocol to the United Nations Framework Convention on Climate Change, particularly Article 10;</w:t>
            </w:r>
          </w:p>
          <w:p w14:paraId="67CF7891" w14:textId="77777777" w:rsidR="007B30D2" w:rsidRPr="00823497" w:rsidRDefault="007B30D2" w:rsidP="007B30D2">
            <w:pPr>
              <w:pStyle w:val="Tablea"/>
            </w:pPr>
            <w:r w:rsidRPr="00823497">
              <w:t>(f) the Paris Agreement, particularly Articles 4 to 13.</w:t>
            </w:r>
          </w:p>
          <w:p w14:paraId="79F28A05" w14:textId="1D513F66" w:rsidR="007B30D2" w:rsidRPr="00823497" w:rsidRDefault="007B30D2" w:rsidP="007B30D2">
            <w:pPr>
              <w:pStyle w:val="Tabletext"/>
            </w:pPr>
            <w:r w:rsidRPr="00823497">
              <w:t>This objective also has the effect it would have if it were limited to providing funding or support with respect to places, persons, matters or things external to Australia.</w:t>
            </w:r>
          </w:p>
        </w:tc>
      </w:tr>
      <w:tr w:rsidR="007B30D2" w:rsidRPr="00823497" w14:paraId="1F1614B6" w14:textId="77777777" w:rsidTr="00CF78C1">
        <w:tblPrEx>
          <w:tblBorders>
            <w:insideH w:val="single" w:sz="2" w:space="0" w:color="auto"/>
          </w:tblBorders>
        </w:tblPrEx>
        <w:tc>
          <w:tcPr>
            <w:tcW w:w="515" w:type="pct"/>
            <w:tcBorders>
              <w:top w:val="single" w:sz="2" w:space="0" w:color="auto"/>
              <w:bottom w:val="single" w:sz="4" w:space="0" w:color="auto"/>
            </w:tcBorders>
            <w:shd w:val="clear" w:color="auto" w:fill="auto"/>
          </w:tcPr>
          <w:p w14:paraId="7C00FC6A" w14:textId="73232D29" w:rsidR="007B30D2" w:rsidRPr="00823497" w:rsidRDefault="007B30D2" w:rsidP="007B30D2">
            <w:pPr>
              <w:pStyle w:val="Tabletext"/>
            </w:pPr>
            <w:r w:rsidRPr="00823497">
              <w:t>513</w:t>
            </w:r>
          </w:p>
        </w:tc>
        <w:tc>
          <w:tcPr>
            <w:tcW w:w="1479" w:type="pct"/>
            <w:tcBorders>
              <w:top w:val="single" w:sz="2" w:space="0" w:color="auto"/>
              <w:bottom w:val="single" w:sz="4" w:space="0" w:color="auto"/>
            </w:tcBorders>
            <w:shd w:val="clear" w:color="auto" w:fill="auto"/>
          </w:tcPr>
          <w:p w14:paraId="4CE07634" w14:textId="27888524" w:rsidR="007B30D2" w:rsidRPr="00823497" w:rsidRDefault="007B30D2" w:rsidP="007B30D2">
            <w:pPr>
              <w:pStyle w:val="Tabletext"/>
            </w:pPr>
            <w:r w:rsidRPr="00823497">
              <w:t>Community Refugee Integration and Settlement Pilot</w:t>
            </w:r>
          </w:p>
        </w:tc>
        <w:tc>
          <w:tcPr>
            <w:tcW w:w="3006" w:type="pct"/>
            <w:tcBorders>
              <w:top w:val="single" w:sz="4" w:space="0" w:color="auto"/>
              <w:bottom w:val="single" w:sz="2" w:space="0" w:color="auto"/>
            </w:tcBorders>
            <w:shd w:val="clear" w:color="auto" w:fill="auto"/>
          </w:tcPr>
          <w:p w14:paraId="3B688AAC" w14:textId="2092CB60" w:rsidR="007B30D2" w:rsidRPr="00823497" w:rsidRDefault="007B30D2" w:rsidP="007B30D2">
            <w:pPr>
              <w:pStyle w:val="Tabletext"/>
            </w:pPr>
            <w:r w:rsidRPr="00823497">
              <w:t>To fund providers to implement a pilot which tests whether Australia can achieve strong integration outcomes through a community</w:t>
            </w:r>
            <w:r w:rsidR="00F7034E" w:rsidRPr="00823497">
              <w:noBreakHyphen/>
            </w:r>
            <w:r w:rsidRPr="00823497">
              <w:t xml:space="preserve">supported settlement model that provides a dedicated settlement pathway to refugees and humanitarian </w:t>
            </w:r>
            <w:r w:rsidRPr="00823497">
              <w:lastRenderedPageBreak/>
              <w:t xml:space="preserve">entrants to Australia, as a measure with respect to aliens (within the meaning of </w:t>
            </w:r>
            <w:r w:rsidR="00F7034E" w:rsidRPr="00823497">
              <w:t>paragraph 5</w:t>
            </w:r>
            <w:r w:rsidRPr="00823497">
              <w:t>1(xix) of the Constitution).</w:t>
            </w:r>
          </w:p>
          <w:p w14:paraId="5A2380EE" w14:textId="349CC519" w:rsidR="007B30D2" w:rsidRPr="00823497" w:rsidRDefault="007B30D2" w:rsidP="007B30D2">
            <w:pPr>
              <w:pStyle w:val="Tabletext"/>
            </w:pPr>
            <w:r w:rsidRPr="00823497">
              <w:t>This objective also has the effect it would have if it were limited to measures with respect to immigrants.</w:t>
            </w:r>
          </w:p>
        </w:tc>
      </w:tr>
      <w:tr w:rsidR="007B30D2" w:rsidRPr="00823497" w14:paraId="3AACE83C" w14:textId="77777777" w:rsidTr="00CF78C1">
        <w:tblPrEx>
          <w:tblBorders>
            <w:insideH w:val="single" w:sz="2" w:space="0" w:color="auto"/>
          </w:tblBorders>
        </w:tblPrEx>
        <w:tc>
          <w:tcPr>
            <w:tcW w:w="515" w:type="pct"/>
            <w:tcBorders>
              <w:top w:val="single" w:sz="2" w:space="0" w:color="auto"/>
              <w:bottom w:val="single" w:sz="4" w:space="0" w:color="auto"/>
            </w:tcBorders>
            <w:shd w:val="clear" w:color="auto" w:fill="auto"/>
          </w:tcPr>
          <w:p w14:paraId="7943F090" w14:textId="6C28B5E2" w:rsidR="007B30D2" w:rsidRPr="00823497" w:rsidRDefault="007B30D2" w:rsidP="007B30D2">
            <w:pPr>
              <w:pStyle w:val="Tabletext"/>
            </w:pPr>
            <w:r w:rsidRPr="00823497">
              <w:lastRenderedPageBreak/>
              <w:t>514</w:t>
            </w:r>
          </w:p>
        </w:tc>
        <w:tc>
          <w:tcPr>
            <w:tcW w:w="1479" w:type="pct"/>
            <w:tcBorders>
              <w:top w:val="single" w:sz="2" w:space="0" w:color="auto"/>
              <w:bottom w:val="single" w:sz="4" w:space="0" w:color="auto"/>
            </w:tcBorders>
            <w:shd w:val="clear" w:color="auto" w:fill="auto"/>
          </w:tcPr>
          <w:p w14:paraId="3E70B574" w14:textId="70D693EA" w:rsidR="007B30D2" w:rsidRPr="00823497" w:rsidRDefault="007B30D2" w:rsidP="007B30D2">
            <w:pPr>
              <w:pStyle w:val="Tabletext"/>
            </w:pPr>
            <w:r w:rsidRPr="00823497">
              <w:t>Economic Pathways to Refugee Integration</w:t>
            </w:r>
          </w:p>
        </w:tc>
        <w:tc>
          <w:tcPr>
            <w:tcW w:w="3006" w:type="pct"/>
            <w:tcBorders>
              <w:top w:val="single" w:sz="4" w:space="0" w:color="auto"/>
              <w:bottom w:val="single" w:sz="2" w:space="0" w:color="auto"/>
            </w:tcBorders>
            <w:shd w:val="clear" w:color="auto" w:fill="auto"/>
          </w:tcPr>
          <w:p w14:paraId="72F558BD" w14:textId="77777777" w:rsidR="007B30D2" w:rsidRPr="00823497" w:rsidRDefault="007B30D2" w:rsidP="007B30D2">
            <w:pPr>
              <w:pStyle w:val="Tabletext"/>
            </w:pPr>
            <w:r w:rsidRPr="00823497">
              <w:t>To provide s</w:t>
            </w:r>
            <w:r w:rsidRPr="00823497">
              <w:rPr>
                <w:lang w:eastAsia="en-US"/>
              </w:rPr>
              <w:t>upport to organisations to implement initiatives that lift the rate of refugee and humanitarian entrants’ economic participation, including initiatives which</w:t>
            </w:r>
            <w:r w:rsidRPr="00823497">
              <w:t xml:space="preserve"> help refugees and humanitarian entrants to:</w:t>
            </w:r>
          </w:p>
          <w:p w14:paraId="495A37AE" w14:textId="77777777" w:rsidR="007B30D2" w:rsidRPr="00823497" w:rsidRDefault="007B30D2" w:rsidP="007B30D2">
            <w:pPr>
              <w:pStyle w:val="Tablea"/>
            </w:pPr>
            <w:r w:rsidRPr="00823497">
              <w:t>(a) concurrently build English language abilities and vocational skills in areas of workforce shortage; or</w:t>
            </w:r>
          </w:p>
          <w:p w14:paraId="2516F324" w14:textId="77777777" w:rsidR="007B30D2" w:rsidRPr="00823497" w:rsidRDefault="007B30D2" w:rsidP="007B30D2">
            <w:pPr>
              <w:pStyle w:val="Tablea"/>
            </w:pPr>
            <w:r w:rsidRPr="00823497">
              <w:t>(b) start their own businesses; or</w:t>
            </w:r>
          </w:p>
          <w:p w14:paraId="7C7A7940" w14:textId="77777777" w:rsidR="007B30D2" w:rsidRPr="00823497" w:rsidRDefault="007B30D2" w:rsidP="007B30D2">
            <w:pPr>
              <w:pStyle w:val="Tablea"/>
            </w:pPr>
            <w:r w:rsidRPr="00823497">
              <w:t>(c) relocate to areas of workforce shortage in regional Australia; or</w:t>
            </w:r>
          </w:p>
          <w:p w14:paraId="018A8FE7" w14:textId="77777777" w:rsidR="007B30D2" w:rsidRPr="00823497" w:rsidRDefault="007B30D2" w:rsidP="007B30D2">
            <w:pPr>
              <w:pStyle w:val="Tablea"/>
            </w:pPr>
            <w:r w:rsidRPr="00823497">
              <w:t>(d) directly access a role with a large employer;</w:t>
            </w:r>
          </w:p>
          <w:p w14:paraId="3BBF49F0" w14:textId="6169CE76" w:rsidR="007B30D2" w:rsidRPr="00823497" w:rsidRDefault="007B30D2" w:rsidP="007B30D2">
            <w:pPr>
              <w:pStyle w:val="Tabletext"/>
            </w:pPr>
            <w:r w:rsidRPr="00823497">
              <w:t xml:space="preserve">as a measure with respect to aliens (within the meaning of </w:t>
            </w:r>
            <w:r w:rsidR="00F7034E" w:rsidRPr="00823497">
              <w:t>paragraph 5</w:t>
            </w:r>
            <w:r w:rsidRPr="00823497">
              <w:t>1(xix) of the Constitution).</w:t>
            </w:r>
          </w:p>
          <w:p w14:paraId="34845ECC" w14:textId="77777777" w:rsidR="007B30D2" w:rsidRPr="00823497" w:rsidRDefault="007B30D2" w:rsidP="007B30D2">
            <w:pPr>
              <w:pStyle w:val="Tabletext"/>
            </w:pPr>
            <w:r w:rsidRPr="00823497">
              <w:t>This objective also has the effect it would have if it were limited to providing support:</w:t>
            </w:r>
          </w:p>
          <w:p w14:paraId="5535788C" w14:textId="49F3E7C7" w:rsidR="007B30D2" w:rsidRPr="00823497" w:rsidRDefault="007B30D2" w:rsidP="007B30D2">
            <w:pPr>
              <w:pStyle w:val="Tablea"/>
            </w:pPr>
            <w:r w:rsidRPr="00823497">
              <w:t xml:space="preserve">(a) involving the provision of, or incidental to the provision of, unemployment benefits or benefits to students (within the meaning of </w:t>
            </w:r>
            <w:r w:rsidR="00F7034E" w:rsidRPr="00823497">
              <w:t>paragraph 5</w:t>
            </w:r>
            <w:r w:rsidRPr="00823497">
              <w:t>1(xxiiiA) of the Constitution); or</w:t>
            </w:r>
          </w:p>
          <w:p w14:paraId="7F5E74CA" w14:textId="77777777" w:rsidR="007B30D2" w:rsidRPr="00823497" w:rsidRDefault="007B30D2" w:rsidP="007B30D2">
            <w:pPr>
              <w:pStyle w:val="Tablea"/>
            </w:pPr>
            <w:r w:rsidRPr="00823497">
              <w:t>(b) for measures with respect to immigrants; or</w:t>
            </w:r>
          </w:p>
          <w:p w14:paraId="65B352BB" w14:textId="77777777" w:rsidR="007B30D2" w:rsidRPr="00823497" w:rsidRDefault="007B30D2" w:rsidP="007B30D2">
            <w:pPr>
              <w:pStyle w:val="Tablea"/>
            </w:pPr>
            <w:r w:rsidRPr="00823497">
              <w:t>(c) to give effect to Australia’s obligations under one or more of the following:</w:t>
            </w:r>
          </w:p>
          <w:p w14:paraId="2B79B8C3" w14:textId="77777777" w:rsidR="007B30D2" w:rsidRPr="00823497" w:rsidRDefault="007B30D2" w:rsidP="007B30D2">
            <w:pPr>
              <w:pStyle w:val="Tablei"/>
            </w:pPr>
            <w:r w:rsidRPr="00823497">
              <w:t>(i) the Convention on the Elimination of All Forms of Discrimination against Women, particularly Articles 3 and 11;</w:t>
            </w:r>
          </w:p>
          <w:p w14:paraId="77B1C8BC" w14:textId="77777777" w:rsidR="007B30D2" w:rsidRPr="00823497" w:rsidRDefault="007B30D2" w:rsidP="007B30D2">
            <w:pPr>
              <w:pStyle w:val="Tablei"/>
            </w:pPr>
            <w:r w:rsidRPr="00823497">
              <w:t>(ii) the Convention relating to the Status of Refugees, particularly Article 17;</w:t>
            </w:r>
          </w:p>
          <w:p w14:paraId="7A6EC177" w14:textId="77777777" w:rsidR="007B30D2" w:rsidRPr="00823497" w:rsidRDefault="007B30D2" w:rsidP="007B30D2">
            <w:pPr>
              <w:pStyle w:val="Tablei"/>
            </w:pPr>
            <w:r w:rsidRPr="00823497">
              <w:t>(iii) the International Covenant on Economic, Social and Cultural Rights, particularly Articles 2 and 6;</w:t>
            </w:r>
          </w:p>
          <w:p w14:paraId="0600E519" w14:textId="77777777" w:rsidR="007B30D2" w:rsidRPr="00823497" w:rsidRDefault="007B30D2" w:rsidP="007B30D2">
            <w:pPr>
              <w:pStyle w:val="Tablei"/>
            </w:pPr>
            <w:r w:rsidRPr="00823497">
              <w:t>(iv) the International Convention on the Elimination of All Forms of Racial Discrimination, particularly Articles 2 and 5;</w:t>
            </w:r>
          </w:p>
          <w:p w14:paraId="6B61B517" w14:textId="77777777" w:rsidR="007B30D2" w:rsidRPr="00823497" w:rsidRDefault="007B30D2" w:rsidP="007B30D2">
            <w:pPr>
              <w:pStyle w:val="Tablei"/>
            </w:pPr>
            <w:r w:rsidRPr="00823497">
              <w:t>(v) the International Labour Organization’s Convention concerning Employment Policy, particularly Articles 1 and 2;</w:t>
            </w:r>
          </w:p>
          <w:p w14:paraId="1E6D185C" w14:textId="77777777" w:rsidR="007B30D2" w:rsidRPr="00823497" w:rsidRDefault="007B30D2" w:rsidP="007B30D2">
            <w:pPr>
              <w:pStyle w:val="Tablei"/>
            </w:pPr>
            <w:r w:rsidRPr="00823497">
              <w:t>(vi) the International Labour Organization’s Convention concerning Vocational Guidance and Vocational Training in the Development of Human Resources, particularly Articles 1 to 4; or</w:t>
            </w:r>
          </w:p>
          <w:p w14:paraId="5A4C5591" w14:textId="77777777" w:rsidR="007B30D2" w:rsidRPr="00823497" w:rsidRDefault="007B30D2" w:rsidP="007B30D2">
            <w:pPr>
              <w:pStyle w:val="Tablea"/>
            </w:pPr>
            <w:r w:rsidRPr="00823497">
              <w:t>(d) for measures that are peculiarly adapted to the government of a nation and cannot otherwise be carried on for the benefit of the nation; or</w:t>
            </w:r>
          </w:p>
          <w:p w14:paraId="04EE07C6" w14:textId="3D7B74D7" w:rsidR="007B30D2" w:rsidRPr="00823497" w:rsidRDefault="007B30D2" w:rsidP="007B30D2">
            <w:pPr>
              <w:pStyle w:val="Tablea"/>
            </w:pPr>
            <w:r w:rsidRPr="00823497">
              <w:lastRenderedPageBreak/>
              <w:t>(e) for measures undertaken in, or in relation to, a Territory.</w:t>
            </w:r>
          </w:p>
        </w:tc>
      </w:tr>
      <w:tr w:rsidR="007B30D2" w:rsidRPr="00823497" w14:paraId="008135B5" w14:textId="77777777" w:rsidTr="00CF78C1">
        <w:tblPrEx>
          <w:tblBorders>
            <w:insideH w:val="single" w:sz="2" w:space="0" w:color="auto"/>
          </w:tblBorders>
        </w:tblPrEx>
        <w:tc>
          <w:tcPr>
            <w:tcW w:w="515" w:type="pct"/>
            <w:tcBorders>
              <w:top w:val="single" w:sz="2" w:space="0" w:color="auto"/>
              <w:bottom w:val="single" w:sz="4" w:space="0" w:color="auto"/>
            </w:tcBorders>
            <w:shd w:val="clear" w:color="auto" w:fill="auto"/>
          </w:tcPr>
          <w:p w14:paraId="41F97162" w14:textId="6078BD38" w:rsidR="007B30D2" w:rsidRPr="00823497" w:rsidRDefault="007B30D2" w:rsidP="007B30D2">
            <w:pPr>
              <w:pStyle w:val="Tabletext"/>
            </w:pPr>
            <w:r w:rsidRPr="00823497">
              <w:lastRenderedPageBreak/>
              <w:t>515</w:t>
            </w:r>
          </w:p>
        </w:tc>
        <w:tc>
          <w:tcPr>
            <w:tcW w:w="1479" w:type="pct"/>
            <w:tcBorders>
              <w:top w:val="single" w:sz="4" w:space="0" w:color="auto"/>
              <w:bottom w:val="single" w:sz="4" w:space="0" w:color="auto"/>
            </w:tcBorders>
            <w:shd w:val="clear" w:color="auto" w:fill="auto"/>
          </w:tcPr>
          <w:p w14:paraId="197F9193" w14:textId="12FFE709" w:rsidR="007B30D2" w:rsidRPr="00823497" w:rsidRDefault="007B30D2" w:rsidP="007B30D2">
            <w:pPr>
              <w:pStyle w:val="Tabletext"/>
            </w:pPr>
            <w:r w:rsidRPr="00823497">
              <w:t>Emerging Aviation Technologies Partnerships Program</w:t>
            </w:r>
          </w:p>
        </w:tc>
        <w:tc>
          <w:tcPr>
            <w:tcW w:w="3006" w:type="pct"/>
            <w:tcBorders>
              <w:top w:val="single" w:sz="2" w:space="0" w:color="auto"/>
              <w:bottom w:val="single" w:sz="4" w:space="0" w:color="auto"/>
            </w:tcBorders>
            <w:shd w:val="clear" w:color="auto" w:fill="auto"/>
          </w:tcPr>
          <w:p w14:paraId="7E4F0800" w14:textId="77777777" w:rsidR="007B30D2" w:rsidRPr="00823497" w:rsidRDefault="007B30D2" w:rsidP="007B30D2">
            <w:pPr>
              <w:pStyle w:val="Tabletext"/>
              <w:rPr>
                <w:rFonts w:eastAsia="Calibri"/>
              </w:rPr>
            </w:pPr>
            <w:r w:rsidRPr="00823497">
              <w:rPr>
                <w:rFonts w:eastAsia="Calibri"/>
              </w:rPr>
              <w:t>To provide financial assistance to, and deliver measures that, encourage and enable the development and deployment of emerging aviation technologies to enhance the competitiveness, efficiency and reliability of Australian aviation, including by:</w:t>
            </w:r>
          </w:p>
          <w:p w14:paraId="38F2EFFF" w14:textId="77777777" w:rsidR="007B30D2" w:rsidRPr="00823497" w:rsidRDefault="007B30D2" w:rsidP="007B30D2">
            <w:pPr>
              <w:pStyle w:val="Tablea"/>
            </w:pPr>
            <w:r w:rsidRPr="00823497">
              <w:rPr>
                <w:rFonts w:eastAsia="Calibri"/>
              </w:rPr>
              <w:t xml:space="preserve">(a) </w:t>
            </w:r>
            <w:r w:rsidRPr="00823497">
              <w:t>expanding employment in the aviation sector; and</w:t>
            </w:r>
          </w:p>
          <w:p w14:paraId="5AEDD730" w14:textId="77777777" w:rsidR="007B30D2" w:rsidRPr="00823497" w:rsidRDefault="007B30D2" w:rsidP="007B30D2">
            <w:pPr>
              <w:pStyle w:val="Tablea"/>
              <w:rPr>
                <w:rFonts w:eastAsia="Calibri"/>
              </w:rPr>
            </w:pPr>
            <w:r w:rsidRPr="00823497">
              <w:t xml:space="preserve">(b) improving </w:t>
            </w:r>
            <w:r w:rsidRPr="00823497">
              <w:rPr>
                <w:rFonts w:eastAsia="Calibri"/>
              </w:rPr>
              <w:t>supply chain and market efficiency; and</w:t>
            </w:r>
          </w:p>
          <w:p w14:paraId="71652633" w14:textId="77777777" w:rsidR="007B30D2" w:rsidRPr="00823497" w:rsidRDefault="007B30D2" w:rsidP="007B30D2">
            <w:pPr>
              <w:pStyle w:val="Tablea"/>
              <w:rPr>
                <w:rFonts w:eastAsia="Calibri"/>
              </w:rPr>
            </w:pPr>
            <w:r w:rsidRPr="00823497">
              <w:rPr>
                <w:rFonts w:eastAsia="Calibri"/>
              </w:rPr>
              <w:t>(c) improving connections with regional and remote communities, including Indigenous communities.</w:t>
            </w:r>
          </w:p>
          <w:p w14:paraId="50776398" w14:textId="77777777" w:rsidR="007B30D2" w:rsidRPr="00823497" w:rsidRDefault="007B30D2" w:rsidP="007B30D2">
            <w:pPr>
              <w:pStyle w:val="Tabletext"/>
            </w:pPr>
            <w:r w:rsidRPr="00823497">
              <w:t>This objective has the effect it would have if it were limited to providing financial assistance or delivering measures:</w:t>
            </w:r>
          </w:p>
          <w:p w14:paraId="0F349BCF" w14:textId="77777777" w:rsidR="007B30D2" w:rsidRPr="00823497" w:rsidRDefault="007B30D2" w:rsidP="007B30D2">
            <w:pPr>
              <w:pStyle w:val="Tablea"/>
              <w:rPr>
                <w:rFonts w:eastAsia="Calibri"/>
              </w:rPr>
            </w:pPr>
            <w:r w:rsidRPr="00823497">
              <w:rPr>
                <w:rFonts w:eastAsia="Calibri"/>
              </w:rPr>
              <w:t>(a) with respect to trade and commerce with other countries, or among the States and Territories; or</w:t>
            </w:r>
          </w:p>
          <w:p w14:paraId="704A02A7" w14:textId="77777777" w:rsidR="007B30D2" w:rsidRPr="00823497" w:rsidRDefault="007B30D2" w:rsidP="007B30D2">
            <w:pPr>
              <w:pStyle w:val="Tablea"/>
              <w:rPr>
                <w:rFonts w:eastAsia="Calibri"/>
              </w:rPr>
            </w:pPr>
            <w:r w:rsidRPr="00823497">
              <w:rPr>
                <w:rFonts w:eastAsia="Calibri"/>
              </w:rPr>
              <w:t>(b) with respect to Indigenous Australians and particular groups of Indigenous Australians; or</w:t>
            </w:r>
          </w:p>
          <w:p w14:paraId="6254B22F" w14:textId="77777777" w:rsidR="007B30D2" w:rsidRPr="00823497" w:rsidRDefault="007B30D2" w:rsidP="007B30D2">
            <w:pPr>
              <w:pStyle w:val="Tablea"/>
              <w:rPr>
                <w:rFonts w:eastAsia="Calibri"/>
              </w:rPr>
            </w:pPr>
            <w:r w:rsidRPr="00823497">
              <w:rPr>
                <w:rFonts w:eastAsia="Calibri"/>
              </w:rPr>
              <w:t>(c) to give effect to Australia’s obligations under either or both of the following:</w:t>
            </w:r>
          </w:p>
          <w:p w14:paraId="6644961B" w14:textId="77777777" w:rsidR="007B30D2" w:rsidRPr="00823497" w:rsidRDefault="007B30D2" w:rsidP="007B30D2">
            <w:pPr>
              <w:pStyle w:val="Tablei"/>
              <w:rPr>
                <w:rFonts w:eastAsia="Calibri"/>
              </w:rPr>
            </w:pPr>
            <w:r w:rsidRPr="00823497">
              <w:rPr>
                <w:rFonts w:eastAsia="Calibri"/>
              </w:rPr>
              <w:t>(i) the International Covenant on Economic, Social and Cultural Rights, particularly Articles 2 and 6;</w:t>
            </w:r>
          </w:p>
          <w:p w14:paraId="703F6C43" w14:textId="77777777" w:rsidR="007B30D2" w:rsidRPr="00823497" w:rsidRDefault="007B30D2" w:rsidP="007B30D2">
            <w:pPr>
              <w:pStyle w:val="Tablei"/>
              <w:rPr>
                <w:rFonts w:eastAsia="Calibri"/>
              </w:rPr>
            </w:pPr>
            <w:r w:rsidRPr="00823497">
              <w:rPr>
                <w:rFonts w:eastAsia="Calibri"/>
              </w:rPr>
              <w:t>(ii) the International Labour Organization’s Convention concerning Employment Policy, particularly Articles 1 and 2; or</w:t>
            </w:r>
          </w:p>
          <w:p w14:paraId="4E006721" w14:textId="4C293A1B" w:rsidR="007B30D2" w:rsidRPr="00823497" w:rsidRDefault="007B30D2" w:rsidP="007B30D2">
            <w:pPr>
              <w:pStyle w:val="Tablea"/>
            </w:pPr>
            <w:r w:rsidRPr="00823497">
              <w:rPr>
                <w:rFonts w:eastAsia="Calibri"/>
              </w:rPr>
              <w:t>(d) undertaken in, or in relation to, a Territory.</w:t>
            </w:r>
          </w:p>
        </w:tc>
      </w:tr>
      <w:tr w:rsidR="007B30D2" w:rsidRPr="00823497" w14:paraId="3D1EADDC" w14:textId="77777777" w:rsidTr="00CF78C1">
        <w:tblPrEx>
          <w:tblBorders>
            <w:insideH w:val="single" w:sz="2" w:space="0" w:color="auto"/>
          </w:tblBorders>
        </w:tblPrEx>
        <w:tc>
          <w:tcPr>
            <w:tcW w:w="515" w:type="pct"/>
            <w:tcBorders>
              <w:top w:val="single" w:sz="2" w:space="0" w:color="auto"/>
              <w:bottom w:val="single" w:sz="4" w:space="0" w:color="auto"/>
            </w:tcBorders>
            <w:shd w:val="clear" w:color="auto" w:fill="auto"/>
          </w:tcPr>
          <w:p w14:paraId="493AB754" w14:textId="24E498D5" w:rsidR="007B30D2" w:rsidRPr="00823497" w:rsidRDefault="007B30D2" w:rsidP="007B30D2">
            <w:pPr>
              <w:pStyle w:val="Tabletext"/>
            </w:pPr>
            <w:r w:rsidRPr="00823497">
              <w:t>516</w:t>
            </w:r>
          </w:p>
        </w:tc>
        <w:tc>
          <w:tcPr>
            <w:tcW w:w="1479" w:type="pct"/>
            <w:tcBorders>
              <w:top w:val="single" w:sz="4" w:space="0" w:color="auto"/>
              <w:bottom w:val="single" w:sz="4" w:space="0" w:color="auto"/>
            </w:tcBorders>
            <w:shd w:val="clear" w:color="auto" w:fill="auto"/>
          </w:tcPr>
          <w:p w14:paraId="6C97F3E5" w14:textId="70C7F340" w:rsidR="007B30D2" w:rsidRPr="00823497" w:rsidRDefault="007B30D2" w:rsidP="007B30D2">
            <w:pPr>
              <w:pStyle w:val="Tabletext"/>
            </w:pPr>
            <w:r w:rsidRPr="00823497">
              <w:t>Online Formative Assessment Initiative</w:t>
            </w:r>
          </w:p>
        </w:tc>
        <w:tc>
          <w:tcPr>
            <w:tcW w:w="3006" w:type="pct"/>
            <w:tcBorders>
              <w:top w:val="single" w:sz="4" w:space="0" w:color="auto"/>
              <w:bottom w:val="single" w:sz="2" w:space="0" w:color="auto"/>
            </w:tcBorders>
            <w:shd w:val="clear" w:color="auto" w:fill="auto"/>
          </w:tcPr>
          <w:p w14:paraId="1C7484FD" w14:textId="41CBD037" w:rsidR="007B30D2" w:rsidRPr="00823497" w:rsidRDefault="007B30D2" w:rsidP="007B30D2">
            <w:pPr>
              <w:pStyle w:val="Tabletext"/>
              <w:rPr>
                <w:rFonts w:eastAsia="Calibri"/>
              </w:rPr>
            </w:pPr>
            <w:r w:rsidRPr="00823497">
              <w:t>To provide funding for the development, implementation and maintenance of the Online Formative Assessment Initiative that facilitates access to online teaching resources, tools, student assessments, professional learning and other support for teachers.</w:t>
            </w:r>
          </w:p>
        </w:tc>
      </w:tr>
      <w:tr w:rsidR="007B30D2" w:rsidRPr="00823497" w14:paraId="04AD2A24" w14:textId="77777777" w:rsidTr="007D5B9B">
        <w:tblPrEx>
          <w:tblBorders>
            <w:insideH w:val="single" w:sz="2" w:space="0" w:color="auto"/>
          </w:tblBorders>
        </w:tblPrEx>
        <w:tc>
          <w:tcPr>
            <w:tcW w:w="515" w:type="pct"/>
            <w:tcBorders>
              <w:top w:val="single" w:sz="2" w:space="0" w:color="auto"/>
              <w:bottom w:val="single" w:sz="4" w:space="0" w:color="auto"/>
            </w:tcBorders>
            <w:shd w:val="clear" w:color="auto" w:fill="auto"/>
          </w:tcPr>
          <w:p w14:paraId="05E13A1F" w14:textId="2287E1DE" w:rsidR="007B30D2" w:rsidRPr="00823497" w:rsidRDefault="007B30D2" w:rsidP="007B30D2">
            <w:pPr>
              <w:pStyle w:val="Tabletext"/>
            </w:pPr>
            <w:r w:rsidRPr="00823497">
              <w:t>517</w:t>
            </w:r>
          </w:p>
        </w:tc>
        <w:tc>
          <w:tcPr>
            <w:tcW w:w="1479" w:type="pct"/>
            <w:tcBorders>
              <w:top w:val="single" w:sz="2" w:space="0" w:color="auto"/>
              <w:bottom w:val="single" w:sz="4" w:space="0" w:color="auto"/>
            </w:tcBorders>
            <w:shd w:val="clear" w:color="auto" w:fill="auto"/>
          </w:tcPr>
          <w:p w14:paraId="2C7F5BC1" w14:textId="338C9E54" w:rsidR="007B30D2" w:rsidRPr="00823497" w:rsidRDefault="008E5335" w:rsidP="007B30D2">
            <w:pPr>
              <w:pStyle w:val="Tabletext"/>
            </w:pPr>
            <w:r w:rsidRPr="00823497">
              <w:t>City</w:t>
            </w:r>
            <w:r w:rsidR="00F7034E" w:rsidRPr="00823497">
              <w:noBreakHyphen/>
            </w:r>
            <w:r w:rsidRPr="00823497">
              <w:t>Country Partnerships Program</w:t>
            </w:r>
          </w:p>
        </w:tc>
        <w:tc>
          <w:tcPr>
            <w:tcW w:w="3006" w:type="pct"/>
            <w:tcBorders>
              <w:top w:val="single" w:sz="2" w:space="0" w:color="auto"/>
              <w:bottom w:val="single" w:sz="4" w:space="0" w:color="auto"/>
            </w:tcBorders>
            <w:shd w:val="clear" w:color="auto" w:fill="auto"/>
          </w:tcPr>
          <w:p w14:paraId="1C66C705" w14:textId="6BB7ED1F" w:rsidR="007B30D2" w:rsidRPr="00823497" w:rsidRDefault="007B30D2" w:rsidP="007B30D2">
            <w:pPr>
              <w:pStyle w:val="Tabletext"/>
              <w:rPr>
                <w:rFonts w:eastAsia="Calibri"/>
              </w:rPr>
            </w:pPr>
            <w:r w:rsidRPr="00823497">
              <w:rPr>
                <w:rFonts w:eastAsia="Calibri"/>
              </w:rPr>
              <w:t>To provide funding to facilitate schools engaging in partnerships with remote schools to improve educational outcomes of Aboriginal and Torres Strait Islander students in the remote schools.</w:t>
            </w:r>
          </w:p>
          <w:p w14:paraId="2DEDD752" w14:textId="77777777" w:rsidR="007B30D2" w:rsidRPr="00823497" w:rsidRDefault="007B30D2" w:rsidP="007B30D2">
            <w:pPr>
              <w:pStyle w:val="Tabletext"/>
            </w:pPr>
            <w:r w:rsidRPr="00823497">
              <w:t>This objective also has the effect it would have if it were limited to measures:</w:t>
            </w:r>
          </w:p>
          <w:p w14:paraId="186A29BA" w14:textId="77777777" w:rsidR="007B30D2" w:rsidRPr="00823497" w:rsidRDefault="007B30D2" w:rsidP="007B30D2">
            <w:pPr>
              <w:pStyle w:val="Tablea"/>
              <w:rPr>
                <w:rFonts w:eastAsia="Calibri"/>
              </w:rPr>
            </w:pPr>
            <w:r w:rsidRPr="00823497">
              <w:rPr>
                <w:rFonts w:eastAsia="Calibri"/>
              </w:rPr>
              <w:t>(a) to give effect to Australia’s obligations under either or both of the following:</w:t>
            </w:r>
          </w:p>
          <w:p w14:paraId="3BCF7C3E" w14:textId="77777777" w:rsidR="007B30D2" w:rsidRPr="00823497" w:rsidRDefault="007B30D2" w:rsidP="007B30D2">
            <w:pPr>
              <w:pStyle w:val="Tablei"/>
              <w:rPr>
                <w:rFonts w:eastAsia="Calibri"/>
              </w:rPr>
            </w:pPr>
            <w:r w:rsidRPr="00823497">
              <w:rPr>
                <w:rFonts w:eastAsia="Calibri"/>
              </w:rPr>
              <w:t>(i) the Convention on the Rights of the Child, particularly Articles 4, 28 and 29;</w:t>
            </w:r>
          </w:p>
          <w:p w14:paraId="21DE2ECB" w14:textId="77777777" w:rsidR="007B30D2" w:rsidRPr="00823497" w:rsidRDefault="007B30D2" w:rsidP="007B30D2">
            <w:pPr>
              <w:pStyle w:val="Tablei"/>
              <w:rPr>
                <w:rFonts w:eastAsia="Calibri"/>
              </w:rPr>
            </w:pPr>
            <w:r w:rsidRPr="00823497">
              <w:rPr>
                <w:rFonts w:eastAsia="Calibri"/>
              </w:rPr>
              <w:t>(ii) the International Covenant on Economic, Social and Cultural Rights, particularly Articles 2 and 13; or</w:t>
            </w:r>
          </w:p>
          <w:p w14:paraId="2CEFC033" w14:textId="63B5D42C" w:rsidR="007B30D2" w:rsidRPr="00823497" w:rsidRDefault="007B30D2" w:rsidP="007B30D2">
            <w:pPr>
              <w:pStyle w:val="Tablea"/>
              <w:rPr>
                <w:rFonts w:eastAsia="Calibri"/>
              </w:rPr>
            </w:pPr>
            <w:r w:rsidRPr="00823497">
              <w:rPr>
                <w:rFonts w:eastAsia="Calibri"/>
              </w:rPr>
              <w:t>(b) undertaken in, or in relation to, a Territory.</w:t>
            </w:r>
          </w:p>
        </w:tc>
      </w:tr>
      <w:tr w:rsidR="007B30D2" w:rsidRPr="00823497" w14:paraId="2EFC43E6" w14:textId="77777777" w:rsidTr="007D5B9B">
        <w:tblPrEx>
          <w:tblBorders>
            <w:insideH w:val="single" w:sz="2" w:space="0" w:color="auto"/>
          </w:tblBorders>
        </w:tblPrEx>
        <w:tc>
          <w:tcPr>
            <w:tcW w:w="515" w:type="pct"/>
            <w:tcBorders>
              <w:top w:val="single" w:sz="2" w:space="0" w:color="auto"/>
              <w:bottom w:val="single" w:sz="4" w:space="0" w:color="auto"/>
            </w:tcBorders>
            <w:shd w:val="clear" w:color="auto" w:fill="auto"/>
          </w:tcPr>
          <w:p w14:paraId="07D83D85" w14:textId="12C483B2" w:rsidR="007B30D2" w:rsidRPr="00823497" w:rsidRDefault="007B30D2" w:rsidP="007B30D2">
            <w:pPr>
              <w:pStyle w:val="Tabletext"/>
            </w:pPr>
            <w:r w:rsidRPr="00823497">
              <w:t>518</w:t>
            </w:r>
          </w:p>
        </w:tc>
        <w:tc>
          <w:tcPr>
            <w:tcW w:w="1479" w:type="pct"/>
            <w:tcBorders>
              <w:top w:val="single" w:sz="2" w:space="0" w:color="auto"/>
              <w:bottom w:val="single" w:sz="4" w:space="0" w:color="auto"/>
            </w:tcBorders>
            <w:shd w:val="clear" w:color="auto" w:fill="auto"/>
          </w:tcPr>
          <w:p w14:paraId="0DBCCEB2" w14:textId="17FD0873" w:rsidR="007B30D2" w:rsidRPr="00823497" w:rsidRDefault="007B30D2" w:rsidP="007B30D2">
            <w:pPr>
              <w:pStyle w:val="Tabletext"/>
            </w:pPr>
            <w:r w:rsidRPr="00823497">
              <w:t>Migrant Skills Incentives</w:t>
            </w:r>
          </w:p>
        </w:tc>
        <w:tc>
          <w:tcPr>
            <w:tcW w:w="3006" w:type="pct"/>
            <w:tcBorders>
              <w:top w:val="single" w:sz="4" w:space="0" w:color="auto"/>
              <w:bottom w:val="single" w:sz="4" w:space="0" w:color="auto"/>
            </w:tcBorders>
            <w:shd w:val="clear" w:color="auto" w:fill="auto"/>
          </w:tcPr>
          <w:p w14:paraId="6139F3E0" w14:textId="77777777" w:rsidR="007B30D2" w:rsidRPr="00823497" w:rsidRDefault="007B30D2" w:rsidP="007B30D2">
            <w:pPr>
              <w:pStyle w:val="Tabletext"/>
              <w:rPr>
                <w:rFonts w:eastAsia="Calibri"/>
              </w:rPr>
            </w:pPr>
            <w:r w:rsidRPr="00823497">
              <w:rPr>
                <w:rFonts w:eastAsia="Calibri"/>
              </w:rPr>
              <w:t xml:space="preserve">To increase the number of skilled migrants who can contribute to the Australian workforce at an appropriate skill </w:t>
            </w:r>
            <w:r w:rsidRPr="00823497">
              <w:rPr>
                <w:rFonts w:eastAsia="Calibri"/>
              </w:rPr>
              <w:lastRenderedPageBreak/>
              <w:t>level, by funding the development, promotion and provision of:</w:t>
            </w:r>
          </w:p>
          <w:p w14:paraId="074DB8E3" w14:textId="77777777" w:rsidR="007B30D2" w:rsidRPr="00823497" w:rsidRDefault="007B30D2" w:rsidP="007B30D2">
            <w:pPr>
              <w:pStyle w:val="Tablea"/>
              <w:rPr>
                <w:rFonts w:eastAsia="Calibri"/>
              </w:rPr>
            </w:pPr>
            <w:r w:rsidRPr="00823497">
              <w:rPr>
                <w:rFonts w:eastAsia="Calibri"/>
              </w:rPr>
              <w:t>(a) skills assessments; and</w:t>
            </w:r>
          </w:p>
          <w:p w14:paraId="4BBA8E24" w14:textId="77777777" w:rsidR="007B30D2" w:rsidRPr="00823497" w:rsidRDefault="007B30D2" w:rsidP="007B30D2">
            <w:pPr>
              <w:pStyle w:val="Tablea"/>
              <w:rPr>
                <w:rFonts w:eastAsia="Calibri"/>
              </w:rPr>
            </w:pPr>
            <w:r w:rsidRPr="00823497">
              <w:rPr>
                <w:rFonts w:eastAsia="Calibri"/>
              </w:rPr>
              <w:t>(b) employability assessments; and</w:t>
            </w:r>
          </w:p>
          <w:p w14:paraId="4EEBE553" w14:textId="77777777" w:rsidR="007B30D2" w:rsidRPr="00823497" w:rsidRDefault="007B30D2" w:rsidP="007B30D2">
            <w:pPr>
              <w:pStyle w:val="Tablea"/>
              <w:rPr>
                <w:rFonts w:eastAsia="Calibri"/>
              </w:rPr>
            </w:pPr>
            <w:r w:rsidRPr="00823497">
              <w:rPr>
                <w:rFonts w:eastAsia="Calibri"/>
              </w:rPr>
              <w:t>(c) skills training;</w:t>
            </w:r>
          </w:p>
          <w:p w14:paraId="4AC990B8" w14:textId="4A1765AB" w:rsidR="007B30D2" w:rsidRPr="00823497" w:rsidRDefault="007B30D2" w:rsidP="007B30D2">
            <w:pPr>
              <w:pStyle w:val="Tabletext"/>
            </w:pPr>
            <w:r w:rsidRPr="00823497">
              <w:rPr>
                <w:rFonts w:eastAsia="Calibri"/>
              </w:rPr>
              <w:t>for aliens (</w:t>
            </w:r>
            <w:r w:rsidRPr="00823497">
              <w:t xml:space="preserve">within the meaning of </w:t>
            </w:r>
            <w:r w:rsidR="00F7034E" w:rsidRPr="00823497">
              <w:t>paragraph 5</w:t>
            </w:r>
            <w:r w:rsidRPr="00823497">
              <w:t>1(xix) of the Constitution).</w:t>
            </w:r>
          </w:p>
          <w:p w14:paraId="1F522FB0" w14:textId="31C1CE71" w:rsidR="007B30D2" w:rsidRPr="00823497" w:rsidRDefault="007B30D2" w:rsidP="007B30D2">
            <w:pPr>
              <w:pStyle w:val="Tabletext"/>
              <w:rPr>
                <w:rFonts w:eastAsia="Calibri"/>
              </w:rPr>
            </w:pPr>
            <w:r w:rsidRPr="00823497">
              <w:t>This objective also has the effect it would have if it were limited to measures with respect to immigrants.</w:t>
            </w:r>
          </w:p>
        </w:tc>
      </w:tr>
      <w:tr w:rsidR="007B30D2" w:rsidRPr="00823497" w14:paraId="3FF3E21D" w14:textId="77777777" w:rsidTr="007D5B9B">
        <w:tblPrEx>
          <w:tblBorders>
            <w:insideH w:val="single" w:sz="2" w:space="0" w:color="auto"/>
          </w:tblBorders>
        </w:tblPrEx>
        <w:tc>
          <w:tcPr>
            <w:tcW w:w="515" w:type="pct"/>
            <w:tcBorders>
              <w:top w:val="single" w:sz="2" w:space="0" w:color="auto"/>
              <w:bottom w:val="single" w:sz="4" w:space="0" w:color="auto"/>
            </w:tcBorders>
            <w:shd w:val="clear" w:color="auto" w:fill="auto"/>
          </w:tcPr>
          <w:p w14:paraId="3241C217" w14:textId="4377A1DD" w:rsidR="007B30D2" w:rsidRPr="00823497" w:rsidRDefault="007B30D2" w:rsidP="007B30D2">
            <w:pPr>
              <w:pStyle w:val="Tabletext"/>
            </w:pPr>
            <w:r w:rsidRPr="00823497">
              <w:lastRenderedPageBreak/>
              <w:t>519</w:t>
            </w:r>
          </w:p>
        </w:tc>
        <w:tc>
          <w:tcPr>
            <w:tcW w:w="1479" w:type="pct"/>
            <w:tcBorders>
              <w:top w:val="single" w:sz="2" w:space="0" w:color="auto"/>
              <w:bottom w:val="single" w:sz="4" w:space="0" w:color="auto"/>
            </w:tcBorders>
            <w:shd w:val="clear" w:color="auto" w:fill="auto"/>
          </w:tcPr>
          <w:p w14:paraId="1FBFC0BA" w14:textId="5F898562" w:rsidR="007B30D2" w:rsidRPr="00823497" w:rsidRDefault="007B30D2" w:rsidP="007B30D2">
            <w:pPr>
              <w:pStyle w:val="Tabletext"/>
            </w:pPr>
            <w:r w:rsidRPr="00823497">
              <w:t>Skills for Education and Employment Program</w:t>
            </w:r>
          </w:p>
        </w:tc>
        <w:tc>
          <w:tcPr>
            <w:tcW w:w="3006" w:type="pct"/>
            <w:tcBorders>
              <w:top w:val="single" w:sz="4" w:space="0" w:color="auto"/>
              <w:bottom w:val="single" w:sz="4" w:space="0" w:color="auto"/>
            </w:tcBorders>
            <w:shd w:val="clear" w:color="auto" w:fill="auto"/>
          </w:tcPr>
          <w:p w14:paraId="1A516748" w14:textId="7E162E3F" w:rsidR="007B30D2" w:rsidRPr="00823497" w:rsidRDefault="007B30D2" w:rsidP="007B30D2">
            <w:pPr>
              <w:pStyle w:val="Tabletext"/>
              <w:rPr>
                <w:rFonts w:eastAsia="Calibri"/>
              </w:rPr>
            </w:pPr>
            <w:r w:rsidRPr="00823497">
              <w:rPr>
                <w:rFonts w:eastAsia="Calibri"/>
              </w:rPr>
              <w:t xml:space="preserve">To enable job seekers to secure sustainable employment or participate in further education, by providing access to language, literacy, numeracy and digital skills training, as benefits to students within the meaning of </w:t>
            </w:r>
            <w:r w:rsidR="00F7034E" w:rsidRPr="00823497">
              <w:rPr>
                <w:rFonts w:eastAsia="Calibri"/>
              </w:rPr>
              <w:t>paragraph 5</w:t>
            </w:r>
            <w:r w:rsidRPr="00823497">
              <w:rPr>
                <w:rFonts w:eastAsia="Calibri"/>
              </w:rPr>
              <w:t>1(xxiiiA) of the Constitution.</w:t>
            </w:r>
          </w:p>
        </w:tc>
      </w:tr>
      <w:tr w:rsidR="007B30D2" w:rsidRPr="00823497" w14:paraId="6C45524B" w14:textId="77777777" w:rsidTr="00CF78C1">
        <w:tblPrEx>
          <w:tblBorders>
            <w:insideH w:val="single" w:sz="2" w:space="0" w:color="auto"/>
          </w:tblBorders>
        </w:tblPrEx>
        <w:tc>
          <w:tcPr>
            <w:tcW w:w="515" w:type="pct"/>
            <w:tcBorders>
              <w:top w:val="single" w:sz="4" w:space="0" w:color="auto"/>
              <w:bottom w:val="single" w:sz="4" w:space="0" w:color="auto"/>
            </w:tcBorders>
            <w:shd w:val="clear" w:color="auto" w:fill="auto"/>
          </w:tcPr>
          <w:p w14:paraId="70D735C7" w14:textId="6F7B87BD" w:rsidR="007B30D2" w:rsidRPr="00823497" w:rsidRDefault="007B30D2" w:rsidP="007B30D2">
            <w:pPr>
              <w:pStyle w:val="Tabletext"/>
            </w:pPr>
            <w:r w:rsidRPr="00823497">
              <w:t>520</w:t>
            </w:r>
          </w:p>
        </w:tc>
        <w:tc>
          <w:tcPr>
            <w:tcW w:w="1479" w:type="pct"/>
            <w:tcBorders>
              <w:top w:val="single" w:sz="4" w:space="0" w:color="auto"/>
              <w:bottom w:val="single" w:sz="4" w:space="0" w:color="auto"/>
            </w:tcBorders>
            <w:shd w:val="clear" w:color="auto" w:fill="auto"/>
          </w:tcPr>
          <w:p w14:paraId="0B37032A" w14:textId="71135F82" w:rsidR="007B30D2" w:rsidRPr="00823497" w:rsidRDefault="007B30D2" w:rsidP="007B30D2">
            <w:pPr>
              <w:pStyle w:val="Tabletext"/>
            </w:pPr>
            <w:r w:rsidRPr="00823497">
              <w:t>VET system improvements</w:t>
            </w:r>
          </w:p>
        </w:tc>
        <w:tc>
          <w:tcPr>
            <w:tcW w:w="3006" w:type="pct"/>
            <w:tcBorders>
              <w:top w:val="single" w:sz="4" w:space="0" w:color="auto"/>
              <w:bottom w:val="single" w:sz="4" w:space="0" w:color="auto"/>
            </w:tcBorders>
            <w:shd w:val="clear" w:color="auto" w:fill="auto"/>
          </w:tcPr>
          <w:p w14:paraId="0F43F631" w14:textId="77777777" w:rsidR="007B30D2" w:rsidRPr="00823497" w:rsidRDefault="007B30D2" w:rsidP="007B30D2">
            <w:pPr>
              <w:pStyle w:val="Tabletext"/>
              <w:rPr>
                <w:rFonts w:eastAsia="Calibri"/>
              </w:rPr>
            </w:pPr>
            <w:r w:rsidRPr="00823497">
              <w:rPr>
                <w:rFonts w:eastAsia="Calibri"/>
              </w:rPr>
              <w:t>To support improvements to the vocational education and training (VET) system, including by:</w:t>
            </w:r>
          </w:p>
          <w:p w14:paraId="3D4861EF" w14:textId="77777777" w:rsidR="007B30D2" w:rsidRPr="00823497" w:rsidRDefault="007B30D2" w:rsidP="007B30D2">
            <w:pPr>
              <w:pStyle w:val="Tablea"/>
              <w:rPr>
                <w:rFonts w:eastAsia="Calibri"/>
              </w:rPr>
            </w:pPr>
            <w:r w:rsidRPr="00823497">
              <w:rPr>
                <w:rFonts w:eastAsia="Calibri"/>
              </w:rPr>
              <w:t>(a) developing, maintaining and promoting nationally endorsed training packages; and</w:t>
            </w:r>
          </w:p>
          <w:p w14:paraId="1CE1E724" w14:textId="77777777" w:rsidR="007B30D2" w:rsidRPr="00823497" w:rsidRDefault="007B30D2" w:rsidP="007B30D2">
            <w:pPr>
              <w:pStyle w:val="Tablea"/>
              <w:rPr>
                <w:rFonts w:eastAsia="Calibri"/>
              </w:rPr>
            </w:pPr>
            <w:r w:rsidRPr="00823497">
              <w:rPr>
                <w:rFonts w:eastAsia="Calibri"/>
              </w:rPr>
              <w:t>(b) developing, maintaining and promoting resources and products for use by VET providers; and</w:t>
            </w:r>
          </w:p>
          <w:p w14:paraId="216D1756" w14:textId="77777777" w:rsidR="007B30D2" w:rsidRPr="00823497" w:rsidRDefault="007B30D2" w:rsidP="007B30D2">
            <w:pPr>
              <w:pStyle w:val="Tablea"/>
              <w:rPr>
                <w:rFonts w:eastAsia="Calibri"/>
              </w:rPr>
            </w:pPr>
            <w:r w:rsidRPr="00823497">
              <w:rPr>
                <w:rFonts w:eastAsia="Calibri"/>
              </w:rPr>
              <w:t>(c) assisting VET providers with training delivery and assessment; and</w:t>
            </w:r>
          </w:p>
          <w:p w14:paraId="71250E1D" w14:textId="77777777" w:rsidR="007B30D2" w:rsidRPr="00823497" w:rsidRDefault="007B30D2" w:rsidP="007B30D2">
            <w:pPr>
              <w:pStyle w:val="Tablea"/>
              <w:rPr>
                <w:rFonts w:eastAsia="Calibri"/>
              </w:rPr>
            </w:pPr>
            <w:r w:rsidRPr="00823497">
              <w:rPr>
                <w:rFonts w:eastAsia="Calibri"/>
              </w:rPr>
              <w:t>(d) engaging with industry, schools, VET providers and others to support and promote career pathways and outcomes; and</w:t>
            </w:r>
          </w:p>
          <w:p w14:paraId="359B6081" w14:textId="77777777" w:rsidR="007B30D2" w:rsidRPr="00823497" w:rsidRDefault="007B30D2" w:rsidP="007B30D2">
            <w:pPr>
              <w:pStyle w:val="Tablea"/>
              <w:rPr>
                <w:rFonts w:eastAsia="Calibri"/>
              </w:rPr>
            </w:pPr>
            <w:r w:rsidRPr="00823497">
              <w:rPr>
                <w:rFonts w:eastAsia="Calibri"/>
              </w:rPr>
              <w:t>(e) trialling new arrangements for the delivery of training products; and</w:t>
            </w:r>
          </w:p>
          <w:p w14:paraId="24D1F2FB" w14:textId="77777777" w:rsidR="007B30D2" w:rsidRPr="00823497" w:rsidRDefault="007B30D2" w:rsidP="007B30D2">
            <w:pPr>
              <w:pStyle w:val="Tablea"/>
              <w:rPr>
                <w:rFonts w:eastAsia="Calibri"/>
              </w:rPr>
            </w:pPr>
            <w:r w:rsidRPr="00823497">
              <w:rPr>
                <w:rFonts w:eastAsia="Calibri"/>
              </w:rPr>
              <w:t>(f) undertaking skills forecasting and responding to emerging skills and workforce challenges;</w:t>
            </w:r>
          </w:p>
          <w:p w14:paraId="256350EA" w14:textId="77777777" w:rsidR="007B30D2" w:rsidRPr="00823497" w:rsidRDefault="007B30D2" w:rsidP="007B30D2">
            <w:pPr>
              <w:pStyle w:val="Tabletext"/>
              <w:rPr>
                <w:rFonts w:eastAsia="Calibri"/>
              </w:rPr>
            </w:pPr>
            <w:r w:rsidRPr="00823497">
              <w:rPr>
                <w:rFonts w:eastAsia="Calibri"/>
              </w:rPr>
              <w:t>to give effect to Australia’s obligations under one or more of the following:</w:t>
            </w:r>
          </w:p>
          <w:p w14:paraId="6E23F0A7" w14:textId="77777777" w:rsidR="007B30D2" w:rsidRPr="00823497" w:rsidRDefault="007B30D2" w:rsidP="007B30D2">
            <w:pPr>
              <w:pStyle w:val="Tablea"/>
              <w:rPr>
                <w:rFonts w:eastAsia="Calibri"/>
              </w:rPr>
            </w:pPr>
            <w:r w:rsidRPr="00823497">
              <w:rPr>
                <w:rFonts w:eastAsia="Calibri"/>
              </w:rPr>
              <w:t>(g) the International Covenant on Economic, Social and Cultural Rights, particularly Articles 2 and 6;</w:t>
            </w:r>
          </w:p>
          <w:p w14:paraId="73D43A17" w14:textId="77777777" w:rsidR="007B30D2" w:rsidRPr="00823497" w:rsidRDefault="007B30D2" w:rsidP="007B30D2">
            <w:pPr>
              <w:pStyle w:val="Tablea"/>
              <w:rPr>
                <w:rFonts w:eastAsia="Calibri"/>
              </w:rPr>
            </w:pPr>
            <w:r w:rsidRPr="00823497">
              <w:rPr>
                <w:rFonts w:eastAsia="Calibri"/>
              </w:rPr>
              <w:t>(h) the International Labour Organization’s Convention concerning Employment Policy, particularly Articles 1 and 2;</w:t>
            </w:r>
          </w:p>
          <w:p w14:paraId="58811D13" w14:textId="2FC57546" w:rsidR="007B30D2" w:rsidRPr="00823497" w:rsidRDefault="007B30D2" w:rsidP="007B30D2">
            <w:pPr>
              <w:pStyle w:val="Tablea"/>
              <w:rPr>
                <w:rFonts w:eastAsia="Calibri"/>
              </w:rPr>
            </w:pPr>
            <w:r w:rsidRPr="00823497">
              <w:rPr>
                <w:rFonts w:eastAsia="Calibri"/>
              </w:rPr>
              <w:t>(i) the International Labour Organization’s Convention concerning Vocational Guidance and Vocational Training in the Development of Human Resources, particularly Articles 1, 2 and 4.</w:t>
            </w:r>
          </w:p>
        </w:tc>
      </w:tr>
      <w:tr w:rsidR="007B30D2" w:rsidRPr="00823497" w14:paraId="7500C421" w14:textId="77777777" w:rsidTr="00CF78C1">
        <w:tblPrEx>
          <w:tblBorders>
            <w:insideH w:val="single" w:sz="2" w:space="0" w:color="auto"/>
          </w:tblBorders>
        </w:tblPrEx>
        <w:tc>
          <w:tcPr>
            <w:tcW w:w="515" w:type="pct"/>
            <w:tcBorders>
              <w:top w:val="single" w:sz="4" w:space="0" w:color="auto"/>
              <w:bottom w:val="single" w:sz="4" w:space="0" w:color="auto"/>
            </w:tcBorders>
            <w:shd w:val="clear" w:color="auto" w:fill="auto"/>
          </w:tcPr>
          <w:p w14:paraId="30865406" w14:textId="2D48C956" w:rsidR="007B30D2" w:rsidRPr="00823497" w:rsidRDefault="007B30D2" w:rsidP="007B30D2">
            <w:pPr>
              <w:pStyle w:val="Tabletext"/>
            </w:pPr>
            <w:r w:rsidRPr="00823497">
              <w:t>521</w:t>
            </w:r>
          </w:p>
        </w:tc>
        <w:tc>
          <w:tcPr>
            <w:tcW w:w="1479" w:type="pct"/>
            <w:tcBorders>
              <w:top w:val="single" w:sz="4" w:space="0" w:color="auto"/>
              <w:bottom w:val="single" w:sz="4" w:space="0" w:color="auto"/>
            </w:tcBorders>
            <w:shd w:val="clear" w:color="auto" w:fill="auto"/>
          </w:tcPr>
          <w:p w14:paraId="2C522C7E" w14:textId="5C60BB7C" w:rsidR="007B30D2" w:rsidRPr="00823497" w:rsidRDefault="007B30D2" w:rsidP="007B30D2">
            <w:pPr>
              <w:pStyle w:val="Tabletext"/>
            </w:pPr>
            <w:r w:rsidRPr="00823497">
              <w:t>Australia Day Celebrations</w:t>
            </w:r>
          </w:p>
        </w:tc>
        <w:tc>
          <w:tcPr>
            <w:tcW w:w="3006" w:type="pct"/>
            <w:tcBorders>
              <w:top w:val="single" w:sz="4" w:space="0" w:color="auto"/>
              <w:bottom w:val="single" w:sz="4" w:space="0" w:color="auto"/>
            </w:tcBorders>
            <w:shd w:val="clear" w:color="auto" w:fill="auto"/>
          </w:tcPr>
          <w:p w14:paraId="06057CAF" w14:textId="77777777" w:rsidR="007B30D2" w:rsidRPr="00823497" w:rsidRDefault="007B30D2" w:rsidP="007B30D2">
            <w:pPr>
              <w:pStyle w:val="Tabletext"/>
            </w:pPr>
            <w:r w:rsidRPr="00823497">
              <w:t>To support Australia Day celebrations, including by providing funding to support the following:</w:t>
            </w:r>
          </w:p>
          <w:p w14:paraId="1B8D09FC" w14:textId="77777777" w:rsidR="007B30D2" w:rsidRPr="00823497" w:rsidRDefault="007B30D2" w:rsidP="007B30D2">
            <w:pPr>
              <w:pStyle w:val="Tablea"/>
            </w:pPr>
            <w:r w:rsidRPr="00823497">
              <w:t>(a) Australia Day events;</w:t>
            </w:r>
          </w:p>
          <w:p w14:paraId="0CC4DC2C" w14:textId="77777777" w:rsidR="007B30D2" w:rsidRPr="00823497" w:rsidRDefault="007B30D2" w:rsidP="007B30D2">
            <w:pPr>
              <w:pStyle w:val="Tablea"/>
            </w:pPr>
            <w:r w:rsidRPr="00823497">
              <w:t>(b) communication campaigns that promote Australia Day;</w:t>
            </w:r>
          </w:p>
          <w:p w14:paraId="773F2C5E" w14:textId="77777777" w:rsidR="007B30D2" w:rsidRPr="00823497" w:rsidRDefault="007B30D2" w:rsidP="007B30D2">
            <w:pPr>
              <w:pStyle w:val="Tabletext"/>
            </w:pPr>
            <w:r w:rsidRPr="00823497">
              <w:t xml:space="preserve">as a measure that is peculiarly adapted to the government of </w:t>
            </w:r>
            <w:r w:rsidRPr="00823497">
              <w:lastRenderedPageBreak/>
              <w:t>a nation and cannot otherwise be carried on for the benefit of the nation.</w:t>
            </w:r>
          </w:p>
          <w:p w14:paraId="4D960EAE" w14:textId="77777777" w:rsidR="007B30D2" w:rsidRPr="00823497" w:rsidRDefault="007B30D2" w:rsidP="007B30D2">
            <w:pPr>
              <w:pStyle w:val="Tabletext"/>
            </w:pPr>
            <w:r w:rsidRPr="00823497">
              <w:t>This objective also has the effect it would have if it were limited to measures:</w:t>
            </w:r>
          </w:p>
          <w:p w14:paraId="10BDFEDB" w14:textId="78E768E4" w:rsidR="007B30D2" w:rsidRPr="00823497" w:rsidRDefault="007B30D2" w:rsidP="007B30D2">
            <w:pPr>
              <w:pStyle w:val="Tablea"/>
            </w:pPr>
            <w:r w:rsidRPr="00823497">
              <w:t xml:space="preserve">(a) with respect to postal, telegraphic, telephonic, and other like services (within the meaning of </w:t>
            </w:r>
            <w:r w:rsidR="00F7034E" w:rsidRPr="00823497">
              <w:t>paragraph 5</w:t>
            </w:r>
            <w:r w:rsidRPr="00823497">
              <w:t>1(v) of the Constitution); or</w:t>
            </w:r>
          </w:p>
          <w:p w14:paraId="63E6E2A3" w14:textId="591F6AD2" w:rsidR="007B30D2" w:rsidRPr="00823497" w:rsidRDefault="007B30D2" w:rsidP="007B30D2">
            <w:pPr>
              <w:pStyle w:val="Tablea"/>
            </w:pPr>
            <w:r w:rsidRPr="00823497">
              <w:t xml:space="preserve">(b) with respect to aliens (within the meaning of </w:t>
            </w:r>
            <w:r w:rsidR="00F7034E" w:rsidRPr="00823497">
              <w:t>paragraph 5</w:t>
            </w:r>
            <w:r w:rsidRPr="00823497">
              <w:t>1(xix) of the Constitution); or</w:t>
            </w:r>
          </w:p>
          <w:p w14:paraId="2B916135" w14:textId="77777777" w:rsidR="007B30D2" w:rsidRPr="00823497" w:rsidRDefault="007B30D2" w:rsidP="007B30D2">
            <w:pPr>
              <w:pStyle w:val="Tablea"/>
            </w:pPr>
            <w:r w:rsidRPr="00823497">
              <w:t>(c) with respect to the people of any race for whom it is deemed necessary to make special laws; or</w:t>
            </w:r>
          </w:p>
          <w:p w14:paraId="034AE781" w14:textId="77777777" w:rsidR="007B30D2" w:rsidRPr="00823497" w:rsidRDefault="007B30D2" w:rsidP="007B30D2">
            <w:pPr>
              <w:pStyle w:val="Tablea"/>
            </w:pPr>
            <w:r w:rsidRPr="00823497">
              <w:t>(d) with respect to immigrants; or</w:t>
            </w:r>
          </w:p>
          <w:p w14:paraId="6B9FEAA5" w14:textId="77777777" w:rsidR="007B30D2" w:rsidRPr="00823497" w:rsidRDefault="007B30D2" w:rsidP="007B30D2">
            <w:pPr>
              <w:pStyle w:val="Tablea"/>
            </w:pPr>
            <w:r w:rsidRPr="00823497">
              <w:t>(e) involving the grant of financial assistance to a State or Territory; or</w:t>
            </w:r>
          </w:p>
          <w:p w14:paraId="6781AE18" w14:textId="70F9B147" w:rsidR="007B30D2" w:rsidRPr="00823497" w:rsidRDefault="007B30D2" w:rsidP="007B30D2">
            <w:pPr>
              <w:pStyle w:val="Tablea"/>
              <w:rPr>
                <w:rFonts w:eastAsia="Calibri"/>
              </w:rPr>
            </w:pPr>
            <w:r w:rsidRPr="00823497">
              <w:t>(f) undertaken in, or in relation to, a Territory.</w:t>
            </w:r>
          </w:p>
        </w:tc>
      </w:tr>
      <w:tr w:rsidR="007B30D2" w:rsidRPr="00823497" w14:paraId="62AFFA0B" w14:textId="77777777" w:rsidTr="00CF78C1">
        <w:tblPrEx>
          <w:tblBorders>
            <w:insideH w:val="single" w:sz="2" w:space="0" w:color="auto"/>
          </w:tblBorders>
        </w:tblPrEx>
        <w:tc>
          <w:tcPr>
            <w:tcW w:w="515" w:type="pct"/>
            <w:tcBorders>
              <w:top w:val="single" w:sz="4" w:space="0" w:color="auto"/>
              <w:bottom w:val="single" w:sz="4" w:space="0" w:color="auto"/>
            </w:tcBorders>
            <w:shd w:val="clear" w:color="auto" w:fill="auto"/>
          </w:tcPr>
          <w:p w14:paraId="74A72C13" w14:textId="73E5E758" w:rsidR="007B30D2" w:rsidRPr="00823497" w:rsidRDefault="007B30D2" w:rsidP="007B30D2">
            <w:pPr>
              <w:pStyle w:val="Tabletext"/>
            </w:pPr>
            <w:r w:rsidRPr="00823497">
              <w:lastRenderedPageBreak/>
              <w:t>522</w:t>
            </w:r>
          </w:p>
        </w:tc>
        <w:tc>
          <w:tcPr>
            <w:tcW w:w="1479" w:type="pct"/>
            <w:tcBorders>
              <w:top w:val="single" w:sz="4" w:space="0" w:color="auto"/>
              <w:bottom w:val="single" w:sz="4" w:space="0" w:color="auto"/>
            </w:tcBorders>
            <w:shd w:val="clear" w:color="auto" w:fill="auto"/>
          </w:tcPr>
          <w:p w14:paraId="4C52D0D5" w14:textId="55E91361" w:rsidR="007B30D2" w:rsidRPr="00823497" w:rsidRDefault="007B30D2" w:rsidP="007B30D2">
            <w:pPr>
              <w:pStyle w:val="Tabletext"/>
            </w:pPr>
            <w:r w:rsidRPr="00823497">
              <w:t>Online measures to improve price transparency in perishable goods industries</w:t>
            </w:r>
          </w:p>
        </w:tc>
        <w:tc>
          <w:tcPr>
            <w:tcW w:w="3006" w:type="pct"/>
            <w:tcBorders>
              <w:top w:val="single" w:sz="4" w:space="0" w:color="auto"/>
              <w:bottom w:val="single" w:sz="4" w:space="0" w:color="auto"/>
            </w:tcBorders>
            <w:shd w:val="clear" w:color="auto" w:fill="auto"/>
          </w:tcPr>
          <w:p w14:paraId="20226601" w14:textId="6999462E" w:rsidR="007B30D2" w:rsidRPr="00823497" w:rsidRDefault="007B30D2" w:rsidP="007B30D2">
            <w:pPr>
              <w:pStyle w:val="Tabletext"/>
            </w:pPr>
            <w:r w:rsidRPr="00823497">
              <w:t>To provide financial assistance to research and development corporations and industry representative bodies to support the development and implementation of online measures to improve price transparency in perishable goods industries.</w:t>
            </w:r>
          </w:p>
        </w:tc>
      </w:tr>
      <w:tr w:rsidR="007B30D2" w:rsidRPr="00823497" w14:paraId="64C17B44" w14:textId="77777777" w:rsidTr="00CF78C1">
        <w:tblPrEx>
          <w:tblBorders>
            <w:insideH w:val="single" w:sz="2" w:space="0" w:color="auto"/>
          </w:tblBorders>
        </w:tblPrEx>
        <w:tc>
          <w:tcPr>
            <w:tcW w:w="515" w:type="pct"/>
            <w:tcBorders>
              <w:top w:val="single" w:sz="4" w:space="0" w:color="auto"/>
              <w:bottom w:val="single" w:sz="4" w:space="0" w:color="auto"/>
            </w:tcBorders>
            <w:shd w:val="clear" w:color="auto" w:fill="auto"/>
          </w:tcPr>
          <w:p w14:paraId="34AEA064" w14:textId="21566352" w:rsidR="007B30D2" w:rsidRPr="00823497" w:rsidRDefault="007B30D2" w:rsidP="007B30D2">
            <w:pPr>
              <w:pStyle w:val="Tabletext"/>
            </w:pPr>
            <w:r w:rsidRPr="00823497">
              <w:t>523</w:t>
            </w:r>
          </w:p>
        </w:tc>
        <w:tc>
          <w:tcPr>
            <w:tcW w:w="1479" w:type="pct"/>
            <w:tcBorders>
              <w:top w:val="single" w:sz="4" w:space="0" w:color="auto"/>
              <w:bottom w:val="single" w:sz="4" w:space="0" w:color="auto"/>
            </w:tcBorders>
            <w:shd w:val="clear" w:color="auto" w:fill="auto"/>
          </w:tcPr>
          <w:p w14:paraId="2A4BE1DD" w14:textId="0A2D01E8" w:rsidR="007B30D2" w:rsidRPr="00823497" w:rsidRDefault="007B30D2" w:rsidP="007B30D2">
            <w:pPr>
              <w:pStyle w:val="Tabletext"/>
            </w:pPr>
            <w:r w:rsidRPr="00823497">
              <w:t>Agricultural innovation hubs program</w:t>
            </w:r>
          </w:p>
        </w:tc>
        <w:tc>
          <w:tcPr>
            <w:tcW w:w="3006" w:type="pct"/>
            <w:tcBorders>
              <w:top w:val="single" w:sz="4" w:space="0" w:color="auto"/>
              <w:bottom w:val="single" w:sz="4" w:space="0" w:color="auto"/>
            </w:tcBorders>
            <w:shd w:val="clear" w:color="auto" w:fill="auto"/>
          </w:tcPr>
          <w:p w14:paraId="7BAECED6" w14:textId="77777777" w:rsidR="007B30D2" w:rsidRPr="00823497" w:rsidRDefault="007B30D2" w:rsidP="007B30D2">
            <w:pPr>
              <w:pStyle w:val="Tabletext"/>
              <w:rPr>
                <w:rFonts w:eastAsia="Calibri"/>
              </w:rPr>
            </w:pPr>
            <w:r w:rsidRPr="00823497">
              <w:rPr>
                <w:rFonts w:eastAsia="Calibri"/>
              </w:rPr>
              <w:t>To establish or develop, and operate, agricultural innovation hubs that support innovation in the agricultural, aquaculture, fishery and forestry industries, including by:</w:t>
            </w:r>
          </w:p>
          <w:p w14:paraId="7C41D25D" w14:textId="77777777" w:rsidR="007B30D2" w:rsidRPr="00823497" w:rsidRDefault="007B30D2" w:rsidP="007B30D2">
            <w:pPr>
              <w:pStyle w:val="Tablea"/>
              <w:rPr>
                <w:rFonts w:eastAsia="Calibri"/>
              </w:rPr>
            </w:pPr>
            <w:r w:rsidRPr="00823497">
              <w:rPr>
                <w:rFonts w:eastAsia="Calibri"/>
              </w:rPr>
              <w:t>(a) providing places for activities relating to development, extension, adoption and commercialisation of research and innovations; and</w:t>
            </w:r>
          </w:p>
          <w:p w14:paraId="043025E9" w14:textId="77777777" w:rsidR="007B30D2" w:rsidRPr="00823497" w:rsidRDefault="007B30D2" w:rsidP="007B30D2">
            <w:pPr>
              <w:pStyle w:val="Tablea"/>
              <w:rPr>
                <w:rFonts w:eastAsia="Calibri"/>
              </w:rPr>
            </w:pPr>
            <w:r w:rsidRPr="00823497">
              <w:rPr>
                <w:rFonts w:eastAsia="Calibri"/>
              </w:rPr>
              <w:t>(b) carrying out activities including field days, workshops, demonstrations, websites and social media.</w:t>
            </w:r>
          </w:p>
          <w:p w14:paraId="462B1351" w14:textId="77777777" w:rsidR="007B30D2" w:rsidRPr="00823497" w:rsidRDefault="007B30D2" w:rsidP="007B30D2">
            <w:pPr>
              <w:pStyle w:val="Tabletext"/>
              <w:rPr>
                <w:rFonts w:eastAsia="Calibri"/>
              </w:rPr>
            </w:pPr>
            <w:r w:rsidRPr="00823497">
              <w:rPr>
                <w:rFonts w:eastAsia="Calibri"/>
              </w:rPr>
              <w:t>This objective has the effect it would have if it were limited to measures:</w:t>
            </w:r>
          </w:p>
          <w:p w14:paraId="7D90E2B0" w14:textId="52B63FF5" w:rsidR="007B30D2" w:rsidRPr="00823497" w:rsidRDefault="007B30D2" w:rsidP="007B30D2">
            <w:pPr>
              <w:pStyle w:val="Tablea"/>
            </w:pPr>
            <w:r w:rsidRPr="00823497">
              <w:rPr>
                <w:rFonts w:eastAsia="Calibri"/>
              </w:rPr>
              <w:t xml:space="preserve">(a) </w:t>
            </w:r>
            <w:r w:rsidRPr="00823497">
              <w:t xml:space="preserve">with respect to postal, telegraphic, telephonic, and other like services (within the meaning of </w:t>
            </w:r>
            <w:r w:rsidR="00F7034E" w:rsidRPr="00823497">
              <w:t>paragraph 5</w:t>
            </w:r>
            <w:r w:rsidRPr="00823497">
              <w:t>1(v) of the Constitution); or</w:t>
            </w:r>
          </w:p>
          <w:p w14:paraId="3A557917" w14:textId="77777777" w:rsidR="007B30D2" w:rsidRPr="00823497" w:rsidRDefault="007B30D2" w:rsidP="007B30D2">
            <w:pPr>
              <w:pStyle w:val="Tablea"/>
              <w:rPr>
                <w:rFonts w:eastAsia="Calibri"/>
              </w:rPr>
            </w:pPr>
            <w:r w:rsidRPr="00823497">
              <w:rPr>
                <w:rFonts w:eastAsia="Calibri"/>
              </w:rPr>
              <w:t>(b) relating to fisheries in Australian waters beyond territorial limits; or</w:t>
            </w:r>
          </w:p>
          <w:p w14:paraId="7C134AA2" w14:textId="77777777" w:rsidR="007B30D2" w:rsidRPr="00823497" w:rsidRDefault="007B30D2" w:rsidP="007B30D2">
            <w:pPr>
              <w:pStyle w:val="Tablea"/>
              <w:rPr>
                <w:rFonts w:eastAsia="Calibri"/>
              </w:rPr>
            </w:pPr>
            <w:r w:rsidRPr="00823497">
              <w:rPr>
                <w:rFonts w:eastAsia="Calibri"/>
              </w:rPr>
              <w:t xml:space="preserve">(c) </w:t>
            </w:r>
            <w:r w:rsidRPr="00823497">
              <w:t>with respect to places, persons, matters or things external to Australia; or</w:t>
            </w:r>
          </w:p>
          <w:p w14:paraId="0B231C8B" w14:textId="77777777" w:rsidR="007B30D2" w:rsidRPr="00823497" w:rsidRDefault="007B30D2" w:rsidP="007B30D2">
            <w:pPr>
              <w:pStyle w:val="Tablea"/>
              <w:rPr>
                <w:rFonts w:eastAsia="Calibri"/>
              </w:rPr>
            </w:pPr>
            <w:r w:rsidRPr="00823497">
              <w:rPr>
                <w:rFonts w:eastAsia="Calibri"/>
              </w:rPr>
              <w:t xml:space="preserve">(d) </w:t>
            </w:r>
            <w:r w:rsidRPr="00823497">
              <w:t>that are peculiarly adapted to the government of a nation and cannot otherwise be carried on for the benefit of the nation</w:t>
            </w:r>
            <w:r w:rsidRPr="00823497">
              <w:rPr>
                <w:rFonts w:eastAsia="Calibri"/>
              </w:rPr>
              <w:t>; or</w:t>
            </w:r>
          </w:p>
          <w:p w14:paraId="3C24A457" w14:textId="5D0AC55B" w:rsidR="007B30D2" w:rsidRPr="00823497" w:rsidRDefault="007B30D2" w:rsidP="007B30D2">
            <w:pPr>
              <w:pStyle w:val="Tablea"/>
            </w:pPr>
            <w:r w:rsidRPr="00823497">
              <w:t>(e) undertaken in, or in relation to, a Territory.</w:t>
            </w:r>
          </w:p>
        </w:tc>
      </w:tr>
      <w:tr w:rsidR="007B30D2" w:rsidRPr="00823497" w14:paraId="5AFD5E0F" w14:textId="77777777" w:rsidTr="00CF78C1">
        <w:tblPrEx>
          <w:tblBorders>
            <w:insideH w:val="single" w:sz="2" w:space="0" w:color="auto"/>
          </w:tblBorders>
        </w:tblPrEx>
        <w:tc>
          <w:tcPr>
            <w:tcW w:w="515" w:type="pct"/>
            <w:tcBorders>
              <w:top w:val="single" w:sz="4" w:space="0" w:color="auto"/>
              <w:bottom w:val="single" w:sz="4" w:space="0" w:color="auto"/>
            </w:tcBorders>
            <w:shd w:val="clear" w:color="auto" w:fill="auto"/>
          </w:tcPr>
          <w:p w14:paraId="006D6CC6" w14:textId="1F33EA4C" w:rsidR="007B30D2" w:rsidRPr="00823497" w:rsidRDefault="007B30D2" w:rsidP="007B30D2">
            <w:pPr>
              <w:pStyle w:val="Tabletext"/>
            </w:pPr>
            <w:r w:rsidRPr="00823497">
              <w:t>525</w:t>
            </w:r>
          </w:p>
        </w:tc>
        <w:tc>
          <w:tcPr>
            <w:tcW w:w="1479" w:type="pct"/>
            <w:tcBorders>
              <w:top w:val="single" w:sz="4" w:space="0" w:color="auto"/>
              <w:bottom w:val="single" w:sz="4" w:space="0" w:color="auto"/>
            </w:tcBorders>
            <w:shd w:val="clear" w:color="auto" w:fill="auto"/>
          </w:tcPr>
          <w:p w14:paraId="00F297F7" w14:textId="25B029E0" w:rsidR="007B30D2" w:rsidRPr="00823497" w:rsidRDefault="007B30D2" w:rsidP="007B30D2">
            <w:pPr>
              <w:pStyle w:val="Tabletext"/>
            </w:pPr>
            <w:r w:rsidRPr="00823497">
              <w:t>National Cybercrime Capability Fund</w:t>
            </w:r>
          </w:p>
        </w:tc>
        <w:tc>
          <w:tcPr>
            <w:tcW w:w="3006" w:type="pct"/>
            <w:tcBorders>
              <w:top w:val="single" w:sz="4" w:space="0" w:color="auto"/>
              <w:bottom w:val="single" w:sz="4" w:space="0" w:color="auto"/>
            </w:tcBorders>
            <w:shd w:val="clear" w:color="auto" w:fill="auto"/>
          </w:tcPr>
          <w:p w14:paraId="72432CB2" w14:textId="77777777" w:rsidR="007B30D2" w:rsidRPr="00823497" w:rsidRDefault="007B30D2" w:rsidP="007B30D2">
            <w:pPr>
              <w:pStyle w:val="Tabletext"/>
            </w:pPr>
            <w:r w:rsidRPr="00823497">
              <w:t>To provide funding to Commonwealth, State and Territory agencies to improve Australia’s cybercrime law enforcement capabilities, including for:</w:t>
            </w:r>
          </w:p>
          <w:p w14:paraId="16169CF5" w14:textId="77777777" w:rsidR="007B30D2" w:rsidRPr="00823497" w:rsidRDefault="007B30D2" w:rsidP="007B30D2">
            <w:pPr>
              <w:pStyle w:val="Tablea"/>
            </w:pPr>
            <w:r w:rsidRPr="00823497">
              <w:t>(a) training to enhance cybercrime investigative skills; and</w:t>
            </w:r>
          </w:p>
          <w:p w14:paraId="7C9012E1" w14:textId="77777777" w:rsidR="007B30D2" w:rsidRPr="00823497" w:rsidRDefault="007B30D2" w:rsidP="007B30D2">
            <w:pPr>
              <w:pStyle w:val="Tablea"/>
            </w:pPr>
            <w:r w:rsidRPr="00823497">
              <w:t xml:space="preserve">(b) measures to support the sharing of cybercrime </w:t>
            </w:r>
            <w:r w:rsidRPr="00823497">
              <w:lastRenderedPageBreak/>
              <w:t>intelligence between the Commonwealth and the States and Territories; and</w:t>
            </w:r>
          </w:p>
          <w:p w14:paraId="3E314490" w14:textId="77777777" w:rsidR="007B30D2" w:rsidRPr="00823497" w:rsidRDefault="007B30D2" w:rsidP="007B30D2">
            <w:pPr>
              <w:pStyle w:val="Tablea"/>
            </w:pPr>
            <w:r w:rsidRPr="00823497">
              <w:t>(c) improved support for victims of cybercrime.</w:t>
            </w:r>
          </w:p>
          <w:p w14:paraId="032027DA" w14:textId="77777777" w:rsidR="007B30D2" w:rsidRPr="00823497" w:rsidRDefault="007B30D2" w:rsidP="007B30D2">
            <w:pPr>
              <w:pStyle w:val="Tabletext"/>
            </w:pPr>
            <w:r w:rsidRPr="00823497">
              <w:t>This objective has the effect it would have if it were limited to measures:</w:t>
            </w:r>
          </w:p>
          <w:p w14:paraId="03A57A04" w14:textId="5637567E" w:rsidR="007B30D2" w:rsidRPr="00823497" w:rsidRDefault="007B30D2" w:rsidP="007B30D2">
            <w:pPr>
              <w:pStyle w:val="Tablea"/>
            </w:pPr>
            <w:r w:rsidRPr="00823497">
              <w:t xml:space="preserve">(a) with respect to postal, telegraphic, telephonic, and other like services (within the meaning of </w:t>
            </w:r>
            <w:r w:rsidR="00F7034E" w:rsidRPr="00823497">
              <w:t>paragraph 5</w:t>
            </w:r>
            <w:r w:rsidRPr="00823497">
              <w:t>1(v) of the Constitution); or</w:t>
            </w:r>
          </w:p>
          <w:p w14:paraId="7E46982F" w14:textId="77777777" w:rsidR="007B30D2" w:rsidRPr="00823497" w:rsidRDefault="007B30D2" w:rsidP="007B30D2">
            <w:pPr>
              <w:pStyle w:val="Tablea"/>
            </w:pPr>
            <w:r w:rsidRPr="00823497">
              <w:t>(b) to give effect to Australia’s obligations under the Convention on Cybercrime, particularly Article 14; or</w:t>
            </w:r>
          </w:p>
          <w:p w14:paraId="754944C3" w14:textId="77777777" w:rsidR="007B30D2" w:rsidRPr="00823497" w:rsidRDefault="007B30D2" w:rsidP="007B30D2">
            <w:pPr>
              <w:pStyle w:val="Tablea"/>
            </w:pPr>
            <w:r w:rsidRPr="00823497">
              <w:t>(c) involving the granting of financial assistance to a State or Territory; or</w:t>
            </w:r>
          </w:p>
          <w:p w14:paraId="75BC7C66" w14:textId="16DFEDF2" w:rsidR="007B30D2" w:rsidRPr="00823497" w:rsidRDefault="007B30D2" w:rsidP="007B30D2">
            <w:pPr>
              <w:pStyle w:val="Tablea"/>
            </w:pPr>
            <w:r w:rsidRPr="00823497">
              <w:t>(d) undertaken in, or in relation to, a Territory.</w:t>
            </w:r>
          </w:p>
        </w:tc>
      </w:tr>
      <w:tr w:rsidR="007B30D2" w:rsidRPr="00823497" w14:paraId="14A67462" w14:textId="77777777" w:rsidTr="00CF78C1">
        <w:tblPrEx>
          <w:tblBorders>
            <w:insideH w:val="single" w:sz="2" w:space="0" w:color="auto"/>
          </w:tblBorders>
        </w:tblPrEx>
        <w:tc>
          <w:tcPr>
            <w:tcW w:w="515" w:type="pct"/>
            <w:tcBorders>
              <w:top w:val="single" w:sz="4" w:space="0" w:color="auto"/>
              <w:bottom w:val="single" w:sz="4" w:space="0" w:color="auto"/>
            </w:tcBorders>
            <w:shd w:val="clear" w:color="auto" w:fill="auto"/>
          </w:tcPr>
          <w:p w14:paraId="5EE7C0B2" w14:textId="0BEABAAC" w:rsidR="007B30D2" w:rsidRPr="00823497" w:rsidRDefault="007B30D2" w:rsidP="007B30D2">
            <w:pPr>
              <w:pStyle w:val="Tabletext"/>
            </w:pPr>
            <w:r w:rsidRPr="00823497">
              <w:lastRenderedPageBreak/>
              <w:t>526</w:t>
            </w:r>
          </w:p>
        </w:tc>
        <w:tc>
          <w:tcPr>
            <w:tcW w:w="1479" w:type="pct"/>
            <w:tcBorders>
              <w:top w:val="single" w:sz="4" w:space="0" w:color="auto"/>
              <w:bottom w:val="single" w:sz="4" w:space="0" w:color="auto"/>
            </w:tcBorders>
            <w:shd w:val="clear" w:color="auto" w:fill="auto"/>
          </w:tcPr>
          <w:p w14:paraId="7BD85795" w14:textId="47080897" w:rsidR="007B30D2" w:rsidRPr="00823497" w:rsidRDefault="007B30D2" w:rsidP="007B30D2">
            <w:pPr>
              <w:pStyle w:val="Tabletext"/>
            </w:pPr>
            <w:r w:rsidRPr="00823497">
              <w:t>Market Information for Care and Support Providers</w:t>
            </w:r>
          </w:p>
        </w:tc>
        <w:tc>
          <w:tcPr>
            <w:tcW w:w="3006" w:type="pct"/>
            <w:tcBorders>
              <w:top w:val="single" w:sz="4" w:space="0" w:color="auto"/>
              <w:bottom w:val="single" w:sz="4" w:space="0" w:color="auto"/>
            </w:tcBorders>
            <w:shd w:val="clear" w:color="auto" w:fill="auto"/>
          </w:tcPr>
          <w:p w14:paraId="1A3E53DC" w14:textId="77777777" w:rsidR="007B30D2" w:rsidRPr="00823497" w:rsidRDefault="007B30D2" w:rsidP="007B30D2">
            <w:pPr>
              <w:pStyle w:val="Tabletext"/>
            </w:pPr>
            <w:r w:rsidRPr="00823497">
              <w:t>To improve and expand care and support services by establishing and maintaining a website to provide information about market demand and supply to the care and support sector, including providers of one or more of the following services:</w:t>
            </w:r>
          </w:p>
          <w:p w14:paraId="6423F1F1" w14:textId="77777777" w:rsidR="007B30D2" w:rsidRPr="00823497" w:rsidRDefault="007B30D2" w:rsidP="007B30D2">
            <w:pPr>
              <w:pStyle w:val="Tablea"/>
            </w:pPr>
            <w:r w:rsidRPr="00823497">
              <w:t>(a) disability care and support services;</w:t>
            </w:r>
          </w:p>
          <w:p w14:paraId="52058E48" w14:textId="77777777" w:rsidR="007B30D2" w:rsidRPr="00823497" w:rsidRDefault="007B30D2" w:rsidP="007B30D2">
            <w:pPr>
              <w:pStyle w:val="Tablea"/>
            </w:pPr>
            <w:r w:rsidRPr="00823497">
              <w:t>(b) care and support services for veterans;</w:t>
            </w:r>
          </w:p>
          <w:p w14:paraId="35A4F70D" w14:textId="3A3030EE" w:rsidR="007B30D2" w:rsidRPr="00823497" w:rsidRDefault="007B30D2" w:rsidP="007B30D2">
            <w:pPr>
              <w:pStyle w:val="Tablea"/>
            </w:pPr>
            <w:r w:rsidRPr="00823497">
              <w:t>(c) aged care and support services.</w:t>
            </w:r>
          </w:p>
        </w:tc>
      </w:tr>
      <w:tr w:rsidR="007B30D2" w:rsidRPr="00823497" w14:paraId="5CA50F83" w14:textId="77777777" w:rsidTr="00CF78C1">
        <w:tblPrEx>
          <w:tblBorders>
            <w:insideH w:val="single" w:sz="2" w:space="0" w:color="auto"/>
          </w:tblBorders>
        </w:tblPrEx>
        <w:tc>
          <w:tcPr>
            <w:tcW w:w="515" w:type="pct"/>
            <w:tcBorders>
              <w:top w:val="single" w:sz="4" w:space="0" w:color="auto"/>
              <w:bottom w:val="single" w:sz="4" w:space="0" w:color="auto"/>
            </w:tcBorders>
            <w:shd w:val="clear" w:color="auto" w:fill="auto"/>
          </w:tcPr>
          <w:p w14:paraId="6F4FC4E5" w14:textId="1835A838" w:rsidR="007B30D2" w:rsidRPr="00823497" w:rsidRDefault="007B30D2" w:rsidP="007B30D2">
            <w:pPr>
              <w:pStyle w:val="Tabletext"/>
            </w:pPr>
            <w:r w:rsidRPr="00823497">
              <w:t>527</w:t>
            </w:r>
          </w:p>
        </w:tc>
        <w:tc>
          <w:tcPr>
            <w:tcW w:w="1479" w:type="pct"/>
            <w:tcBorders>
              <w:top w:val="single" w:sz="4" w:space="0" w:color="auto"/>
              <w:bottom w:val="single" w:sz="4" w:space="0" w:color="auto"/>
            </w:tcBorders>
            <w:shd w:val="clear" w:color="auto" w:fill="auto"/>
          </w:tcPr>
          <w:p w14:paraId="62416FBD" w14:textId="5D833386" w:rsidR="007B30D2" w:rsidRPr="00823497" w:rsidRDefault="007B30D2" w:rsidP="007B30D2">
            <w:pPr>
              <w:pStyle w:val="Tabletext"/>
            </w:pPr>
            <w:r w:rsidRPr="00823497">
              <w:t>Schools Pathways Program</w:t>
            </w:r>
          </w:p>
        </w:tc>
        <w:tc>
          <w:tcPr>
            <w:tcW w:w="3006" w:type="pct"/>
            <w:tcBorders>
              <w:top w:val="single" w:sz="4" w:space="0" w:color="auto"/>
              <w:bottom w:val="single" w:sz="4" w:space="0" w:color="auto"/>
            </w:tcBorders>
            <w:shd w:val="clear" w:color="auto" w:fill="auto"/>
          </w:tcPr>
          <w:p w14:paraId="2A9DEB7D" w14:textId="77777777" w:rsidR="007B30D2" w:rsidRPr="00823497" w:rsidRDefault="007B30D2" w:rsidP="007B30D2">
            <w:pPr>
              <w:pStyle w:val="Tabletext"/>
            </w:pPr>
            <w:r w:rsidRPr="00823497">
              <w:t>To:</w:t>
            </w:r>
          </w:p>
          <w:p w14:paraId="075FF1A1" w14:textId="77777777" w:rsidR="007B30D2" w:rsidRPr="00823497" w:rsidRDefault="007B30D2" w:rsidP="007B30D2">
            <w:pPr>
              <w:pStyle w:val="Tablea"/>
            </w:pPr>
            <w:r w:rsidRPr="00823497">
              <w:t>(a) provide linkages, and enhance work and career pathways, for students into the Australian defence industry and address specific skills gaps in defence industry capability; and</w:t>
            </w:r>
          </w:p>
          <w:p w14:paraId="06C57174" w14:textId="77777777" w:rsidR="007B30D2" w:rsidRPr="00823497" w:rsidRDefault="007B30D2" w:rsidP="007B30D2">
            <w:pPr>
              <w:pStyle w:val="Tablea"/>
            </w:pPr>
            <w:r w:rsidRPr="00823497">
              <w:t>(b) expand the pool of skilled workers from which the Australian defence industry can recruit (including by supporting studies, experiences and educational endeavours in science, technology, engineering and mathematics for students).</w:t>
            </w:r>
          </w:p>
          <w:p w14:paraId="5F9E18F3" w14:textId="77777777" w:rsidR="007B30D2" w:rsidRPr="00823497" w:rsidRDefault="007B30D2" w:rsidP="007B30D2">
            <w:pPr>
              <w:pStyle w:val="Tabletext"/>
            </w:pPr>
            <w:r w:rsidRPr="00823497">
              <w:t>This objective has the effect it would have if it were limited to measures:</w:t>
            </w:r>
          </w:p>
          <w:p w14:paraId="4F3009C1" w14:textId="77777777" w:rsidR="007B30D2" w:rsidRPr="00823497" w:rsidRDefault="007B30D2" w:rsidP="007B30D2">
            <w:pPr>
              <w:pStyle w:val="Tablea"/>
            </w:pPr>
            <w:r w:rsidRPr="00823497">
              <w:t>(a) with respect to maintaining Australian defence industry capability; or</w:t>
            </w:r>
          </w:p>
          <w:p w14:paraId="00F3050A" w14:textId="63F5CFD5" w:rsidR="007B30D2" w:rsidRPr="00823497" w:rsidRDefault="007B30D2" w:rsidP="007B30D2">
            <w:pPr>
              <w:pStyle w:val="Tablea"/>
            </w:pPr>
            <w:r w:rsidRPr="00823497">
              <w:t xml:space="preserve">(b) for the provision of benefits to students (within the meaning of </w:t>
            </w:r>
            <w:r w:rsidR="00F7034E" w:rsidRPr="00823497">
              <w:t>paragraph 5</w:t>
            </w:r>
            <w:r w:rsidRPr="00823497">
              <w:t>1(xxiiiA) of the Constitution); or</w:t>
            </w:r>
          </w:p>
          <w:p w14:paraId="0614EE88" w14:textId="77777777" w:rsidR="007B30D2" w:rsidRPr="00823497" w:rsidRDefault="007B30D2" w:rsidP="007B30D2">
            <w:pPr>
              <w:pStyle w:val="Tablea"/>
            </w:pPr>
            <w:r w:rsidRPr="00823497">
              <w:t>(c) to give effect to Australia’s obligations under either or both of the following:</w:t>
            </w:r>
          </w:p>
          <w:p w14:paraId="6C0F9D17" w14:textId="77777777" w:rsidR="007B30D2" w:rsidRPr="00823497" w:rsidRDefault="007B30D2" w:rsidP="007B30D2">
            <w:pPr>
              <w:pStyle w:val="Tablei"/>
            </w:pPr>
            <w:r w:rsidRPr="00823497">
              <w:t>(i) the Convention on the Rights of the Child, particularly Articles 28 and 29;</w:t>
            </w:r>
          </w:p>
          <w:p w14:paraId="2E0A5DD8" w14:textId="77777777" w:rsidR="007B30D2" w:rsidRPr="00823497" w:rsidRDefault="007B30D2" w:rsidP="007B30D2">
            <w:pPr>
              <w:pStyle w:val="Tablei"/>
            </w:pPr>
            <w:r w:rsidRPr="00823497">
              <w:t>(ii) the International Covenant on Economic, Social and Cultural Rights, particularly Article 13; or</w:t>
            </w:r>
          </w:p>
          <w:p w14:paraId="5EBF0401" w14:textId="77777777" w:rsidR="007B30D2" w:rsidRPr="00823497" w:rsidRDefault="007B30D2" w:rsidP="007B30D2">
            <w:pPr>
              <w:pStyle w:val="Tablea"/>
            </w:pPr>
            <w:r w:rsidRPr="00823497">
              <w:t>(d) involving the granting of financial assistance to a State or Territory; or</w:t>
            </w:r>
          </w:p>
          <w:p w14:paraId="03688AE4" w14:textId="610980B7" w:rsidR="007B30D2" w:rsidRPr="00823497" w:rsidRDefault="007B30D2" w:rsidP="007B30D2">
            <w:pPr>
              <w:pStyle w:val="Tablea"/>
            </w:pPr>
            <w:r w:rsidRPr="00823497">
              <w:lastRenderedPageBreak/>
              <w:t>(e) undertaken in, or in relation to, a Territory.</w:t>
            </w:r>
          </w:p>
        </w:tc>
      </w:tr>
      <w:tr w:rsidR="007B30D2" w:rsidRPr="00823497" w14:paraId="7260BE73" w14:textId="77777777" w:rsidTr="00CF78C1">
        <w:tblPrEx>
          <w:tblBorders>
            <w:insideH w:val="single" w:sz="2" w:space="0" w:color="auto"/>
          </w:tblBorders>
        </w:tblPrEx>
        <w:tc>
          <w:tcPr>
            <w:tcW w:w="515" w:type="pct"/>
            <w:tcBorders>
              <w:top w:val="single" w:sz="4" w:space="0" w:color="auto"/>
              <w:bottom w:val="single" w:sz="4" w:space="0" w:color="auto"/>
            </w:tcBorders>
            <w:shd w:val="clear" w:color="auto" w:fill="auto"/>
          </w:tcPr>
          <w:p w14:paraId="6C6726C0" w14:textId="2A8C2E47" w:rsidR="007B30D2" w:rsidRPr="00823497" w:rsidRDefault="007B30D2" w:rsidP="007B30D2">
            <w:pPr>
              <w:pStyle w:val="Tabletext"/>
            </w:pPr>
            <w:r w:rsidRPr="00823497">
              <w:lastRenderedPageBreak/>
              <w:t>528</w:t>
            </w:r>
          </w:p>
        </w:tc>
        <w:tc>
          <w:tcPr>
            <w:tcW w:w="1479" w:type="pct"/>
            <w:tcBorders>
              <w:top w:val="single" w:sz="4" w:space="0" w:color="auto"/>
              <w:bottom w:val="single" w:sz="4" w:space="0" w:color="auto"/>
            </w:tcBorders>
            <w:shd w:val="clear" w:color="auto" w:fill="auto"/>
          </w:tcPr>
          <w:p w14:paraId="4C4677DB" w14:textId="5ED820F9" w:rsidR="007B30D2" w:rsidRPr="00823497" w:rsidRDefault="007B30D2" w:rsidP="007B30D2">
            <w:pPr>
              <w:pStyle w:val="Tabletext"/>
            </w:pPr>
            <w:r w:rsidRPr="00823497">
              <w:t>Preparing Australian Communities Program—Projects of Local Significance</w:t>
            </w:r>
          </w:p>
        </w:tc>
        <w:tc>
          <w:tcPr>
            <w:tcW w:w="3006" w:type="pct"/>
            <w:tcBorders>
              <w:top w:val="single" w:sz="4" w:space="0" w:color="auto"/>
              <w:bottom w:val="single" w:sz="4" w:space="0" w:color="auto"/>
            </w:tcBorders>
            <w:shd w:val="clear" w:color="auto" w:fill="auto"/>
          </w:tcPr>
          <w:p w14:paraId="2475DFBA" w14:textId="77777777" w:rsidR="007B30D2" w:rsidRPr="00823497" w:rsidRDefault="007B30D2" w:rsidP="007B30D2">
            <w:pPr>
              <w:pStyle w:val="Tabletext"/>
            </w:pPr>
            <w:r w:rsidRPr="00823497">
              <w:rPr>
                <w:rFonts w:eastAsia="Calibri"/>
              </w:rPr>
              <w:t>To support measures to improve the resilience of Australian communities against natural disasters, including by reducing the impact of such disasters when they occur.</w:t>
            </w:r>
          </w:p>
          <w:p w14:paraId="5914B24B" w14:textId="77777777" w:rsidR="007B30D2" w:rsidRPr="00823497" w:rsidRDefault="007B30D2" w:rsidP="007B30D2">
            <w:pPr>
              <w:pStyle w:val="Tabletext"/>
            </w:pPr>
            <w:r w:rsidRPr="00823497">
              <w:t>This objective has the effect it would have if it were limited to measures:</w:t>
            </w:r>
          </w:p>
          <w:p w14:paraId="0A08CB47" w14:textId="77777777" w:rsidR="007B30D2" w:rsidRPr="00823497" w:rsidRDefault="007B30D2" w:rsidP="007B30D2">
            <w:pPr>
              <w:pStyle w:val="Tablea"/>
              <w:rPr>
                <w:rFonts w:eastAsia="Calibri"/>
              </w:rPr>
            </w:pPr>
            <w:r w:rsidRPr="00823497">
              <w:rPr>
                <w:rFonts w:eastAsia="Calibri"/>
              </w:rPr>
              <w:t>(a) to give effect to Australia’s obligations under one or more of the following:</w:t>
            </w:r>
          </w:p>
          <w:p w14:paraId="0E6B2914" w14:textId="77777777" w:rsidR="007B30D2" w:rsidRPr="00823497" w:rsidRDefault="007B30D2" w:rsidP="007B30D2">
            <w:pPr>
              <w:pStyle w:val="Tablei"/>
              <w:rPr>
                <w:rFonts w:eastAsia="Calibri"/>
              </w:rPr>
            </w:pPr>
            <w:r w:rsidRPr="00823497">
              <w:rPr>
                <w:rFonts w:eastAsia="Calibri"/>
              </w:rPr>
              <w:t>(i) the Kyoto Protocol to the United Nations Framework Convention on Climate Change, particularly Article 10;</w:t>
            </w:r>
          </w:p>
          <w:p w14:paraId="4013A647" w14:textId="77777777" w:rsidR="007B30D2" w:rsidRPr="00823497" w:rsidRDefault="007B30D2" w:rsidP="007B30D2">
            <w:pPr>
              <w:pStyle w:val="Tablei"/>
              <w:rPr>
                <w:rFonts w:eastAsia="Calibri"/>
              </w:rPr>
            </w:pPr>
            <w:r w:rsidRPr="00823497">
              <w:rPr>
                <w:rFonts w:eastAsia="Calibri"/>
              </w:rPr>
              <w:t>(ii) the Paris Agreement, particularly Articles 7 and 8;</w:t>
            </w:r>
          </w:p>
          <w:p w14:paraId="4CDECC9B" w14:textId="77777777" w:rsidR="007B30D2" w:rsidRPr="00823497" w:rsidRDefault="007B30D2" w:rsidP="007B30D2">
            <w:pPr>
              <w:pStyle w:val="Tablei"/>
              <w:rPr>
                <w:rFonts w:eastAsia="Calibri"/>
              </w:rPr>
            </w:pPr>
            <w:r w:rsidRPr="00823497">
              <w:rPr>
                <w:rFonts w:eastAsia="Calibri"/>
              </w:rPr>
              <w:t>(iii) the United Nations Framework Convention on Climate Change, particularly Article 4; or</w:t>
            </w:r>
          </w:p>
          <w:p w14:paraId="1A5C35D8" w14:textId="77777777" w:rsidR="007B30D2" w:rsidRPr="00823497" w:rsidRDefault="007B30D2" w:rsidP="007B30D2">
            <w:pPr>
              <w:pStyle w:val="Tablea"/>
              <w:rPr>
                <w:rFonts w:eastAsia="Calibri"/>
              </w:rPr>
            </w:pPr>
            <w:r w:rsidRPr="00823497">
              <w:rPr>
                <w:rFonts w:eastAsia="Calibri"/>
              </w:rPr>
              <w:t>(b) involving the granting of financial assistance to a State or Territory; or</w:t>
            </w:r>
          </w:p>
          <w:p w14:paraId="4670D9CF" w14:textId="5E8A69A5" w:rsidR="007B30D2" w:rsidRPr="00823497" w:rsidRDefault="007B30D2" w:rsidP="007B30D2">
            <w:pPr>
              <w:pStyle w:val="Tablea"/>
            </w:pPr>
            <w:r w:rsidRPr="00823497">
              <w:rPr>
                <w:rFonts w:eastAsia="Calibri"/>
              </w:rPr>
              <w:t>(c) undertaken in, or in relation to, a Territory.</w:t>
            </w:r>
          </w:p>
        </w:tc>
      </w:tr>
      <w:tr w:rsidR="007B30D2" w:rsidRPr="00823497" w14:paraId="1CD38311" w14:textId="77777777" w:rsidTr="00CF78C1">
        <w:tblPrEx>
          <w:tblBorders>
            <w:insideH w:val="single" w:sz="2" w:space="0" w:color="auto"/>
          </w:tblBorders>
        </w:tblPrEx>
        <w:tc>
          <w:tcPr>
            <w:tcW w:w="515" w:type="pct"/>
            <w:tcBorders>
              <w:top w:val="single" w:sz="4" w:space="0" w:color="auto"/>
              <w:bottom w:val="single" w:sz="4" w:space="0" w:color="auto"/>
            </w:tcBorders>
            <w:shd w:val="clear" w:color="auto" w:fill="auto"/>
          </w:tcPr>
          <w:p w14:paraId="469D8EE4" w14:textId="2D72A148" w:rsidR="007B30D2" w:rsidRPr="00823497" w:rsidRDefault="007B30D2" w:rsidP="007B30D2">
            <w:pPr>
              <w:pStyle w:val="Tabletext"/>
            </w:pPr>
            <w:r w:rsidRPr="00823497">
              <w:t>529</w:t>
            </w:r>
          </w:p>
        </w:tc>
        <w:tc>
          <w:tcPr>
            <w:tcW w:w="1479" w:type="pct"/>
            <w:tcBorders>
              <w:top w:val="single" w:sz="4" w:space="0" w:color="auto"/>
              <w:bottom w:val="single" w:sz="4" w:space="0" w:color="auto"/>
            </w:tcBorders>
            <w:shd w:val="clear" w:color="auto" w:fill="auto"/>
          </w:tcPr>
          <w:p w14:paraId="257FAA7B" w14:textId="21A21E73" w:rsidR="007B30D2" w:rsidRPr="00823497" w:rsidRDefault="007B30D2" w:rsidP="007B30D2">
            <w:pPr>
              <w:pStyle w:val="Tabletext"/>
            </w:pPr>
            <w:r w:rsidRPr="00823497">
              <w:t>Territories Stolen Generations Redress Scheme</w:t>
            </w:r>
          </w:p>
        </w:tc>
        <w:tc>
          <w:tcPr>
            <w:tcW w:w="3006" w:type="pct"/>
            <w:tcBorders>
              <w:top w:val="single" w:sz="4" w:space="0" w:color="auto"/>
              <w:bottom w:val="single" w:sz="4" w:space="0" w:color="auto"/>
            </w:tcBorders>
            <w:shd w:val="clear" w:color="auto" w:fill="auto"/>
          </w:tcPr>
          <w:p w14:paraId="6376ECB4" w14:textId="3FF0B736" w:rsidR="007B30D2" w:rsidRPr="00823497" w:rsidRDefault="007B30D2" w:rsidP="007B30D2">
            <w:pPr>
              <w:pStyle w:val="Tabletext"/>
              <w:rPr>
                <w:rFonts w:eastAsia="Calibri"/>
              </w:rPr>
            </w:pPr>
            <w:r w:rsidRPr="00823497">
              <w:rPr>
                <w:rFonts w:eastAsia="Calibri"/>
              </w:rPr>
              <w:t>To establish and maintain a scheme known as the Territories Stolen Generations Redress Scheme</w:t>
            </w:r>
            <w:r w:rsidRPr="00823497">
              <w:rPr>
                <w:rFonts w:eastAsia="Calibri"/>
                <w:i/>
              </w:rPr>
              <w:t xml:space="preserve"> </w:t>
            </w:r>
            <w:r w:rsidRPr="00823497">
              <w:rPr>
                <w:rFonts w:eastAsia="Calibri"/>
              </w:rPr>
              <w:t>to provide benefits and promote healing in relation to removals that took place in the Northern Territory prior to self</w:t>
            </w:r>
            <w:r w:rsidR="00F7034E" w:rsidRPr="00823497">
              <w:rPr>
                <w:rFonts w:eastAsia="Calibri"/>
              </w:rPr>
              <w:noBreakHyphen/>
            </w:r>
            <w:r w:rsidRPr="00823497">
              <w:rPr>
                <w:rFonts w:eastAsia="Calibri"/>
              </w:rPr>
              <w:t>government, the Australian Capital Territory prior to self</w:t>
            </w:r>
            <w:r w:rsidR="00F7034E" w:rsidRPr="00823497">
              <w:rPr>
                <w:rFonts w:eastAsia="Calibri"/>
              </w:rPr>
              <w:noBreakHyphen/>
            </w:r>
            <w:r w:rsidRPr="00823497">
              <w:rPr>
                <w:rFonts w:eastAsia="Calibri"/>
              </w:rPr>
              <w:t>government or the Jervis Bay Territory, including by funding the following activities:</w:t>
            </w:r>
          </w:p>
          <w:p w14:paraId="6463A7CE" w14:textId="77777777" w:rsidR="007B30D2" w:rsidRPr="00823497" w:rsidRDefault="007B30D2" w:rsidP="007B30D2">
            <w:pPr>
              <w:pStyle w:val="Tablea"/>
              <w:rPr>
                <w:rFonts w:eastAsia="Calibri"/>
              </w:rPr>
            </w:pPr>
            <w:r w:rsidRPr="00823497">
              <w:rPr>
                <w:rFonts w:eastAsia="Calibri"/>
              </w:rPr>
              <w:t>(a) making payments to:</w:t>
            </w:r>
          </w:p>
          <w:p w14:paraId="5E2971AF" w14:textId="77777777" w:rsidR="007B30D2" w:rsidRPr="00823497" w:rsidRDefault="007B30D2" w:rsidP="007B30D2">
            <w:pPr>
              <w:pStyle w:val="Tablei"/>
              <w:rPr>
                <w:rFonts w:eastAsia="Calibri"/>
              </w:rPr>
            </w:pPr>
            <w:r w:rsidRPr="00823497">
              <w:rPr>
                <w:rFonts w:eastAsia="Calibri"/>
              </w:rPr>
              <w:t>(i) recognise the harm caused by removals; and</w:t>
            </w:r>
          </w:p>
          <w:p w14:paraId="76FB3D55" w14:textId="77777777" w:rsidR="007B30D2" w:rsidRPr="00823497" w:rsidRDefault="007B30D2" w:rsidP="007B30D2">
            <w:pPr>
              <w:pStyle w:val="Tablei"/>
              <w:rPr>
                <w:rFonts w:eastAsia="Calibri"/>
              </w:rPr>
            </w:pPr>
            <w:r w:rsidRPr="00823497">
              <w:rPr>
                <w:rFonts w:eastAsia="Calibri"/>
              </w:rPr>
              <w:t>(ii) facilitate healing;</w:t>
            </w:r>
          </w:p>
          <w:p w14:paraId="1F6CE243" w14:textId="77777777" w:rsidR="007B30D2" w:rsidRPr="00823497" w:rsidRDefault="007B30D2" w:rsidP="007B30D2">
            <w:pPr>
              <w:pStyle w:val="Tablea"/>
              <w:rPr>
                <w:rFonts w:eastAsia="Calibri"/>
              </w:rPr>
            </w:pPr>
            <w:r w:rsidRPr="00823497">
              <w:rPr>
                <w:rFonts w:eastAsia="Calibri"/>
              </w:rPr>
              <w:t>(b) providing direct personal responses;</w:t>
            </w:r>
          </w:p>
          <w:p w14:paraId="2F30EBE6" w14:textId="77777777" w:rsidR="007B30D2" w:rsidRPr="00823497" w:rsidRDefault="007B30D2" w:rsidP="007B30D2">
            <w:pPr>
              <w:pStyle w:val="Tablea"/>
              <w:rPr>
                <w:rFonts w:eastAsia="Calibri"/>
              </w:rPr>
            </w:pPr>
            <w:r w:rsidRPr="00823497">
              <w:rPr>
                <w:rFonts w:eastAsia="Calibri"/>
              </w:rPr>
              <w:t>(c) providing legal, financial, counselling and other advisory and support services in relation to the scheme;</w:t>
            </w:r>
          </w:p>
          <w:p w14:paraId="02D69BF1" w14:textId="77777777" w:rsidR="007B30D2" w:rsidRPr="00823497" w:rsidRDefault="007B30D2" w:rsidP="007B30D2">
            <w:pPr>
              <w:pStyle w:val="Tablea"/>
              <w:rPr>
                <w:rFonts w:eastAsia="Calibri"/>
              </w:rPr>
            </w:pPr>
            <w:r w:rsidRPr="00823497">
              <w:rPr>
                <w:rFonts w:eastAsia="Calibri"/>
              </w:rPr>
              <w:t>(d) engaging independent persons to assess applications or perform other roles under the scheme;</w:t>
            </w:r>
          </w:p>
          <w:p w14:paraId="7E2927AA" w14:textId="77777777" w:rsidR="007B30D2" w:rsidRPr="00823497" w:rsidRDefault="007B30D2" w:rsidP="007B30D2">
            <w:pPr>
              <w:pStyle w:val="Tabletext"/>
              <w:rPr>
                <w:rFonts w:eastAsia="Calibri"/>
              </w:rPr>
            </w:pPr>
            <w:r w:rsidRPr="00823497">
              <w:rPr>
                <w:rFonts w:eastAsia="Calibri"/>
              </w:rPr>
              <w:t>as a measure with respect to Indigenous Australians and particular groups of Indigenous Australians.</w:t>
            </w:r>
          </w:p>
          <w:p w14:paraId="2DBBE882" w14:textId="0BE3B108" w:rsidR="007B30D2" w:rsidRPr="00823497" w:rsidRDefault="007B30D2" w:rsidP="007B30D2">
            <w:pPr>
              <w:pStyle w:val="Tabletext"/>
              <w:rPr>
                <w:rFonts w:eastAsia="Calibri"/>
              </w:rPr>
            </w:pPr>
            <w:r w:rsidRPr="00823497">
              <w:t>This objective also has the effect it would have if it were limited to measures undertaken in, or in relation to, a Territory.</w:t>
            </w:r>
          </w:p>
        </w:tc>
      </w:tr>
      <w:tr w:rsidR="007B30D2" w:rsidRPr="00823497" w14:paraId="0EE902CB" w14:textId="77777777" w:rsidTr="005C1C01">
        <w:tblPrEx>
          <w:tblBorders>
            <w:insideH w:val="single" w:sz="2" w:space="0" w:color="auto"/>
          </w:tblBorders>
        </w:tblPrEx>
        <w:trPr>
          <w:cantSplit/>
        </w:trPr>
        <w:tc>
          <w:tcPr>
            <w:tcW w:w="515" w:type="pct"/>
            <w:tcBorders>
              <w:top w:val="single" w:sz="4" w:space="0" w:color="auto"/>
              <w:bottom w:val="single" w:sz="4" w:space="0" w:color="auto"/>
            </w:tcBorders>
            <w:shd w:val="clear" w:color="auto" w:fill="auto"/>
          </w:tcPr>
          <w:p w14:paraId="759FD0A5" w14:textId="1456D76A" w:rsidR="007B30D2" w:rsidRPr="00823497" w:rsidRDefault="007B30D2" w:rsidP="007B30D2">
            <w:pPr>
              <w:pStyle w:val="Tabletext"/>
            </w:pPr>
            <w:r w:rsidRPr="00823497">
              <w:lastRenderedPageBreak/>
              <w:t>530</w:t>
            </w:r>
          </w:p>
        </w:tc>
        <w:tc>
          <w:tcPr>
            <w:tcW w:w="1479" w:type="pct"/>
            <w:tcBorders>
              <w:top w:val="single" w:sz="4" w:space="0" w:color="auto"/>
              <w:bottom w:val="single" w:sz="4" w:space="0" w:color="auto"/>
            </w:tcBorders>
            <w:shd w:val="clear" w:color="auto" w:fill="auto"/>
          </w:tcPr>
          <w:p w14:paraId="0F14408E" w14:textId="6292AC90" w:rsidR="007B30D2" w:rsidRPr="00823497" w:rsidRDefault="007B30D2" w:rsidP="007B30D2">
            <w:pPr>
              <w:pStyle w:val="Tabletext"/>
            </w:pPr>
            <w:r w:rsidRPr="00823497">
              <w:t>School Leavers Information Service</w:t>
            </w:r>
          </w:p>
        </w:tc>
        <w:tc>
          <w:tcPr>
            <w:tcW w:w="3006" w:type="pct"/>
            <w:tcBorders>
              <w:top w:val="single" w:sz="4" w:space="0" w:color="auto"/>
              <w:bottom w:val="single" w:sz="4" w:space="0" w:color="auto"/>
            </w:tcBorders>
            <w:shd w:val="clear" w:color="auto" w:fill="auto"/>
          </w:tcPr>
          <w:p w14:paraId="2FF2ECDA" w14:textId="77777777" w:rsidR="007B30D2" w:rsidRPr="00823497" w:rsidRDefault="007B30D2" w:rsidP="007B30D2">
            <w:pPr>
              <w:pStyle w:val="Tabletext"/>
              <w:rPr>
                <w:rFonts w:eastAsia="Calibri"/>
              </w:rPr>
            </w:pPr>
            <w:r w:rsidRPr="00823497">
              <w:rPr>
                <w:rFonts w:eastAsia="Calibri"/>
              </w:rPr>
              <w:t>To do the following:</w:t>
            </w:r>
          </w:p>
          <w:p w14:paraId="15752730" w14:textId="77777777" w:rsidR="007B30D2" w:rsidRPr="00823497" w:rsidRDefault="007B30D2" w:rsidP="007B30D2">
            <w:pPr>
              <w:pStyle w:val="Tablea"/>
              <w:rPr>
                <w:rFonts w:eastAsia="Calibri"/>
              </w:rPr>
            </w:pPr>
            <w:r w:rsidRPr="00823497">
              <w:rPr>
                <w:rFonts w:eastAsia="Calibri"/>
              </w:rPr>
              <w:t>(a) provide information advice and referral services to support young people to make informed decisions about their career or to transition to further learning or employment;</w:t>
            </w:r>
          </w:p>
          <w:p w14:paraId="4A6D148F" w14:textId="77777777" w:rsidR="007B30D2" w:rsidRPr="00823497" w:rsidRDefault="007B30D2" w:rsidP="007B30D2">
            <w:pPr>
              <w:pStyle w:val="Tablea"/>
              <w:rPr>
                <w:rFonts w:eastAsia="Calibri"/>
              </w:rPr>
            </w:pPr>
            <w:r w:rsidRPr="00823497">
              <w:rPr>
                <w:rFonts w:eastAsia="Calibri"/>
              </w:rPr>
              <w:t>(b) trial supporting job seekers aged 25 years and over through telephone and online services to make informed decisions about their career or to transition to further learning or employment.</w:t>
            </w:r>
          </w:p>
          <w:p w14:paraId="55BA8DA9" w14:textId="77777777" w:rsidR="007B30D2" w:rsidRPr="00823497" w:rsidRDefault="007B30D2" w:rsidP="007B30D2">
            <w:pPr>
              <w:pStyle w:val="Tabletext"/>
            </w:pPr>
            <w:r w:rsidRPr="00823497">
              <w:rPr>
                <w:rFonts w:eastAsia="Calibri"/>
              </w:rPr>
              <w:t>T</w:t>
            </w:r>
            <w:r w:rsidRPr="00823497">
              <w:t>his objective has the effect it would have if it were limited to measures:</w:t>
            </w:r>
          </w:p>
          <w:p w14:paraId="70D972D2" w14:textId="07692282" w:rsidR="007B30D2" w:rsidRPr="00823497" w:rsidRDefault="007B30D2" w:rsidP="007B30D2">
            <w:pPr>
              <w:pStyle w:val="Tablea"/>
              <w:rPr>
                <w:rFonts w:eastAsia="Calibri"/>
              </w:rPr>
            </w:pPr>
            <w:r w:rsidRPr="00823497">
              <w:rPr>
                <w:rFonts w:eastAsia="Calibri"/>
              </w:rPr>
              <w:t xml:space="preserve">(a) </w:t>
            </w:r>
            <w:r w:rsidRPr="00823497">
              <w:t xml:space="preserve">with respect to postal, telegraphic, telephonic, and other like services (within the meaning of </w:t>
            </w:r>
            <w:r w:rsidR="00F7034E" w:rsidRPr="00823497">
              <w:t>paragraph 5</w:t>
            </w:r>
            <w:r w:rsidRPr="00823497">
              <w:t>1(v) of the Constitution); or</w:t>
            </w:r>
          </w:p>
          <w:p w14:paraId="6116C7BE" w14:textId="77777777" w:rsidR="007B30D2" w:rsidRPr="00823497" w:rsidRDefault="007B30D2" w:rsidP="007B30D2">
            <w:pPr>
              <w:pStyle w:val="Tablea"/>
              <w:rPr>
                <w:rFonts w:eastAsia="Calibri"/>
              </w:rPr>
            </w:pPr>
            <w:r w:rsidRPr="00823497">
              <w:rPr>
                <w:rFonts w:eastAsia="Calibri"/>
              </w:rPr>
              <w:t>(b) to give effect to Australia’s obligations under one or more of the following:</w:t>
            </w:r>
          </w:p>
          <w:p w14:paraId="41F99BC4" w14:textId="77777777" w:rsidR="007B30D2" w:rsidRPr="00823497" w:rsidRDefault="007B30D2" w:rsidP="007B30D2">
            <w:pPr>
              <w:pStyle w:val="Tablei"/>
            </w:pPr>
            <w:r w:rsidRPr="00823497">
              <w:rPr>
                <w:rFonts w:eastAsia="Calibri"/>
              </w:rPr>
              <w:t xml:space="preserve">(i) </w:t>
            </w:r>
            <w:r w:rsidRPr="00823497">
              <w:t>International Covenant on Economic, Social and Cultural Rights, particularly Articles 2 and 6;</w:t>
            </w:r>
          </w:p>
          <w:p w14:paraId="1FD97C95" w14:textId="77777777" w:rsidR="007B30D2" w:rsidRPr="00823497" w:rsidRDefault="007B30D2" w:rsidP="007B30D2">
            <w:pPr>
              <w:pStyle w:val="Tablei"/>
            </w:pPr>
            <w:r w:rsidRPr="00823497">
              <w:t>(ii) International Labour Organization’s Convention concerning Employment Policy, particularly Articles 1 and 2;</w:t>
            </w:r>
          </w:p>
          <w:p w14:paraId="16FD4FBF" w14:textId="758D1374" w:rsidR="007B30D2" w:rsidRPr="00823497" w:rsidRDefault="007B30D2" w:rsidP="007B30D2">
            <w:pPr>
              <w:pStyle w:val="Tablei"/>
            </w:pPr>
            <w:r w:rsidRPr="00823497">
              <w:t>(iii) International Labour Organization’s Convention concerning Vocational Guidance and Vocational Training in the Development of Human Resources, particularly Articles 1 to 4.</w:t>
            </w:r>
          </w:p>
        </w:tc>
      </w:tr>
      <w:tr w:rsidR="007B30D2" w:rsidRPr="00823497" w14:paraId="18F6A55B" w14:textId="77777777" w:rsidTr="00CF78C1">
        <w:tblPrEx>
          <w:tblBorders>
            <w:insideH w:val="single" w:sz="2" w:space="0" w:color="auto"/>
          </w:tblBorders>
        </w:tblPrEx>
        <w:tc>
          <w:tcPr>
            <w:tcW w:w="515" w:type="pct"/>
            <w:tcBorders>
              <w:top w:val="single" w:sz="4" w:space="0" w:color="auto"/>
              <w:bottom w:val="single" w:sz="4" w:space="0" w:color="auto"/>
            </w:tcBorders>
            <w:shd w:val="clear" w:color="auto" w:fill="auto"/>
          </w:tcPr>
          <w:p w14:paraId="3A096BAE" w14:textId="4C098F2E" w:rsidR="007B30D2" w:rsidRPr="00823497" w:rsidRDefault="007B30D2" w:rsidP="007B30D2">
            <w:pPr>
              <w:pStyle w:val="Tabletext"/>
            </w:pPr>
            <w:r w:rsidRPr="00823497">
              <w:t>531</w:t>
            </w:r>
          </w:p>
        </w:tc>
        <w:tc>
          <w:tcPr>
            <w:tcW w:w="1479" w:type="pct"/>
            <w:tcBorders>
              <w:top w:val="single" w:sz="4" w:space="0" w:color="auto"/>
              <w:bottom w:val="single" w:sz="4" w:space="0" w:color="auto"/>
            </w:tcBorders>
            <w:shd w:val="clear" w:color="auto" w:fill="auto"/>
          </w:tcPr>
          <w:p w14:paraId="1674D784" w14:textId="25C6A9FC" w:rsidR="007B30D2" w:rsidRPr="00823497" w:rsidRDefault="007B30D2" w:rsidP="007B30D2">
            <w:pPr>
              <w:pStyle w:val="Tabletext"/>
            </w:pPr>
            <w:r w:rsidRPr="00823497">
              <w:t>mRNA vaccines and treatments</w:t>
            </w:r>
          </w:p>
        </w:tc>
        <w:tc>
          <w:tcPr>
            <w:tcW w:w="3006" w:type="pct"/>
            <w:tcBorders>
              <w:top w:val="single" w:sz="4" w:space="0" w:color="auto"/>
              <w:bottom w:val="single" w:sz="4" w:space="0" w:color="auto"/>
            </w:tcBorders>
            <w:shd w:val="clear" w:color="auto" w:fill="auto"/>
          </w:tcPr>
          <w:p w14:paraId="5173ECF5" w14:textId="77777777" w:rsidR="007B30D2" w:rsidRPr="00823497" w:rsidRDefault="007B30D2" w:rsidP="007B30D2">
            <w:pPr>
              <w:pStyle w:val="Tabletext"/>
            </w:pPr>
            <w:r w:rsidRPr="00823497">
              <w:t>To develop and maintain Australia’s onshore capability to manufacture mRNA products, as a measure to give effect to Australia’s obligations under the International Covenant on Economic, Social and Cultural Rights, particularly Articles 2 and 12.</w:t>
            </w:r>
          </w:p>
          <w:p w14:paraId="6756469F" w14:textId="77777777" w:rsidR="007B30D2" w:rsidRPr="00823497" w:rsidRDefault="007B30D2" w:rsidP="007B30D2">
            <w:pPr>
              <w:pStyle w:val="Tabletext"/>
            </w:pPr>
            <w:r w:rsidRPr="00823497">
              <w:t>This objective also has the effect it would have if it were limited to measures:</w:t>
            </w:r>
          </w:p>
          <w:p w14:paraId="73E036DF" w14:textId="0CC7B6BE" w:rsidR="007B30D2" w:rsidRPr="00823497" w:rsidRDefault="007B30D2" w:rsidP="007B30D2">
            <w:pPr>
              <w:pStyle w:val="Tablea"/>
            </w:pPr>
            <w:r w:rsidRPr="00823497">
              <w:t xml:space="preserve">(a) for the provision of, or incidental to the provision of, pharmaceutical, sickness or hospital benefits or medical services (within the meaning of </w:t>
            </w:r>
            <w:r w:rsidR="00F7034E" w:rsidRPr="00823497">
              <w:t>paragraph 5</w:t>
            </w:r>
            <w:r w:rsidRPr="00823497">
              <w:t>1(xxiiiA) of the Constitution); or</w:t>
            </w:r>
          </w:p>
          <w:p w14:paraId="1B7CAC9C" w14:textId="7BA6058A" w:rsidR="007B30D2" w:rsidRPr="00823497" w:rsidRDefault="007B30D2" w:rsidP="007B30D2">
            <w:pPr>
              <w:pStyle w:val="Tablea"/>
              <w:rPr>
                <w:rFonts w:eastAsia="Calibri"/>
              </w:rPr>
            </w:pPr>
            <w:r w:rsidRPr="00823497">
              <w:t>(b) that are peculiarly adapted to the government of a nation and cannot otherwise be carried on for the benefit of the nation.</w:t>
            </w:r>
          </w:p>
        </w:tc>
      </w:tr>
      <w:tr w:rsidR="007B30D2" w:rsidRPr="00823497" w14:paraId="17D7F07C" w14:textId="77777777" w:rsidTr="00CF78C1">
        <w:tblPrEx>
          <w:tblBorders>
            <w:insideH w:val="single" w:sz="2" w:space="0" w:color="auto"/>
          </w:tblBorders>
        </w:tblPrEx>
        <w:tc>
          <w:tcPr>
            <w:tcW w:w="515" w:type="pct"/>
            <w:tcBorders>
              <w:top w:val="single" w:sz="4" w:space="0" w:color="auto"/>
              <w:bottom w:val="single" w:sz="4" w:space="0" w:color="auto"/>
            </w:tcBorders>
            <w:shd w:val="clear" w:color="auto" w:fill="auto"/>
          </w:tcPr>
          <w:p w14:paraId="3541A795" w14:textId="7ED735EA" w:rsidR="007B30D2" w:rsidRPr="00823497" w:rsidRDefault="007B30D2" w:rsidP="007B30D2">
            <w:pPr>
              <w:pStyle w:val="Tabletext"/>
            </w:pPr>
            <w:r w:rsidRPr="00823497">
              <w:t>532</w:t>
            </w:r>
          </w:p>
        </w:tc>
        <w:tc>
          <w:tcPr>
            <w:tcW w:w="1479" w:type="pct"/>
            <w:tcBorders>
              <w:top w:val="single" w:sz="4" w:space="0" w:color="auto"/>
              <w:bottom w:val="single" w:sz="4" w:space="0" w:color="auto"/>
            </w:tcBorders>
            <w:shd w:val="clear" w:color="auto" w:fill="auto"/>
          </w:tcPr>
          <w:p w14:paraId="32C6D440" w14:textId="02698CDE" w:rsidR="007B30D2" w:rsidRPr="00823497" w:rsidRDefault="007B30D2" w:rsidP="007B30D2">
            <w:pPr>
              <w:pStyle w:val="Tabletext"/>
            </w:pPr>
            <w:r w:rsidRPr="00823497">
              <w:t>Taskforce for Nature</w:t>
            </w:r>
            <w:r w:rsidR="00F7034E" w:rsidRPr="00823497">
              <w:noBreakHyphen/>
            </w:r>
            <w:r w:rsidRPr="00823497">
              <w:t>related Financial Disclosures</w:t>
            </w:r>
          </w:p>
        </w:tc>
        <w:tc>
          <w:tcPr>
            <w:tcW w:w="3006" w:type="pct"/>
            <w:tcBorders>
              <w:top w:val="single" w:sz="4" w:space="0" w:color="auto"/>
              <w:bottom w:val="single" w:sz="4" w:space="0" w:color="auto"/>
            </w:tcBorders>
            <w:shd w:val="clear" w:color="auto" w:fill="auto"/>
          </w:tcPr>
          <w:p w14:paraId="10C95BEB" w14:textId="1445507D" w:rsidR="007B30D2" w:rsidRPr="00823497" w:rsidRDefault="007B30D2" w:rsidP="007B30D2">
            <w:pPr>
              <w:pStyle w:val="Tabletext"/>
            </w:pPr>
            <w:r w:rsidRPr="00823497">
              <w:t>To provide funding to support the Taskforce for Nature</w:t>
            </w:r>
            <w:r w:rsidR="00F7034E" w:rsidRPr="00823497">
              <w:noBreakHyphen/>
            </w:r>
            <w:r w:rsidRPr="00823497">
              <w:t>related Financial Disclosures in activities relating to places, persons, matters or things external to Australia.</w:t>
            </w:r>
          </w:p>
        </w:tc>
      </w:tr>
      <w:tr w:rsidR="007B30D2" w:rsidRPr="00823497" w14:paraId="58CFCFDF" w14:textId="77777777" w:rsidTr="00CF78C1">
        <w:tblPrEx>
          <w:tblBorders>
            <w:insideH w:val="single" w:sz="2" w:space="0" w:color="auto"/>
          </w:tblBorders>
        </w:tblPrEx>
        <w:tc>
          <w:tcPr>
            <w:tcW w:w="515" w:type="pct"/>
            <w:tcBorders>
              <w:top w:val="single" w:sz="4" w:space="0" w:color="auto"/>
              <w:bottom w:val="single" w:sz="4" w:space="0" w:color="auto"/>
            </w:tcBorders>
            <w:shd w:val="clear" w:color="auto" w:fill="auto"/>
          </w:tcPr>
          <w:p w14:paraId="01584554" w14:textId="222CC1BF" w:rsidR="007B30D2" w:rsidRPr="00823497" w:rsidRDefault="007B30D2" w:rsidP="007B30D2">
            <w:pPr>
              <w:pStyle w:val="Tabletext"/>
            </w:pPr>
            <w:r w:rsidRPr="00823497">
              <w:t>533</w:t>
            </w:r>
          </w:p>
        </w:tc>
        <w:tc>
          <w:tcPr>
            <w:tcW w:w="1479" w:type="pct"/>
            <w:tcBorders>
              <w:top w:val="single" w:sz="4" w:space="0" w:color="auto"/>
              <w:bottom w:val="single" w:sz="4" w:space="0" w:color="auto"/>
            </w:tcBorders>
            <w:shd w:val="clear" w:color="auto" w:fill="auto"/>
          </w:tcPr>
          <w:p w14:paraId="32684663" w14:textId="2A118011" w:rsidR="007B30D2" w:rsidRPr="00823497" w:rsidRDefault="007B30D2" w:rsidP="007B30D2">
            <w:pPr>
              <w:pStyle w:val="Tabletext"/>
            </w:pPr>
            <w:r w:rsidRPr="00823497">
              <w:t>Innovation Development Fund (ELICOS)</w:t>
            </w:r>
          </w:p>
        </w:tc>
        <w:tc>
          <w:tcPr>
            <w:tcW w:w="3006" w:type="pct"/>
            <w:tcBorders>
              <w:top w:val="single" w:sz="4" w:space="0" w:color="auto"/>
              <w:bottom w:val="single" w:sz="4" w:space="0" w:color="auto"/>
            </w:tcBorders>
            <w:shd w:val="clear" w:color="auto" w:fill="auto"/>
          </w:tcPr>
          <w:p w14:paraId="7C6ADEF8" w14:textId="77777777" w:rsidR="007B30D2" w:rsidRPr="00823497" w:rsidRDefault="007B30D2" w:rsidP="007B30D2">
            <w:pPr>
              <w:pStyle w:val="Tabletext"/>
            </w:pPr>
            <w:r w:rsidRPr="00823497">
              <w:t>To support eligible providers of an English Language Intensive Course for Overseas Students to deliver services to overseas students by providing funding:</w:t>
            </w:r>
          </w:p>
          <w:p w14:paraId="2AF8C549" w14:textId="77777777" w:rsidR="007B30D2" w:rsidRPr="00823497" w:rsidRDefault="007B30D2" w:rsidP="007B30D2">
            <w:pPr>
              <w:pStyle w:val="Tablea"/>
            </w:pPr>
            <w:r w:rsidRPr="00823497">
              <w:t>(a) to diversify into online and offshore delivery; and</w:t>
            </w:r>
          </w:p>
          <w:p w14:paraId="24B5384B" w14:textId="77777777" w:rsidR="007B30D2" w:rsidRPr="00823497" w:rsidRDefault="007B30D2" w:rsidP="007B30D2">
            <w:pPr>
              <w:pStyle w:val="Tablea"/>
            </w:pPr>
            <w:r w:rsidRPr="00823497">
              <w:lastRenderedPageBreak/>
              <w:t>(b) to invest in infrastructure, staff expertise and the marketing and promotion of education services to prepare for the return of onshore international students; and</w:t>
            </w:r>
          </w:p>
          <w:p w14:paraId="65611782" w14:textId="573D669E" w:rsidR="007B30D2" w:rsidRPr="00823497" w:rsidRDefault="007B30D2" w:rsidP="007B30D2">
            <w:pPr>
              <w:pStyle w:val="Tablea"/>
            </w:pPr>
            <w:r w:rsidRPr="00823497">
              <w:t>(c) to design curriculums and innovative digital teaching solutions.</w:t>
            </w:r>
          </w:p>
        </w:tc>
      </w:tr>
      <w:tr w:rsidR="007B30D2" w:rsidRPr="00823497" w14:paraId="4AA5EE6C" w14:textId="77777777" w:rsidTr="00CF78C1">
        <w:tblPrEx>
          <w:tblBorders>
            <w:insideH w:val="single" w:sz="2" w:space="0" w:color="auto"/>
          </w:tblBorders>
        </w:tblPrEx>
        <w:tc>
          <w:tcPr>
            <w:tcW w:w="515" w:type="pct"/>
            <w:tcBorders>
              <w:top w:val="single" w:sz="4" w:space="0" w:color="auto"/>
              <w:bottom w:val="single" w:sz="4" w:space="0" w:color="auto"/>
            </w:tcBorders>
            <w:shd w:val="clear" w:color="auto" w:fill="auto"/>
          </w:tcPr>
          <w:p w14:paraId="4DCDB930" w14:textId="0A06DF3E" w:rsidR="007B30D2" w:rsidRPr="00823497" w:rsidRDefault="007B30D2" w:rsidP="007B30D2">
            <w:pPr>
              <w:pStyle w:val="Tabletext"/>
            </w:pPr>
            <w:r w:rsidRPr="00823497">
              <w:lastRenderedPageBreak/>
              <w:t>534</w:t>
            </w:r>
          </w:p>
        </w:tc>
        <w:tc>
          <w:tcPr>
            <w:tcW w:w="1479" w:type="pct"/>
            <w:tcBorders>
              <w:top w:val="single" w:sz="4" w:space="0" w:color="auto"/>
              <w:bottom w:val="single" w:sz="4" w:space="0" w:color="auto"/>
            </w:tcBorders>
            <w:shd w:val="clear" w:color="auto" w:fill="auto"/>
          </w:tcPr>
          <w:p w14:paraId="68464AB0" w14:textId="44AF027F" w:rsidR="007B30D2" w:rsidRPr="00823497" w:rsidRDefault="007B30D2" w:rsidP="007B30D2">
            <w:pPr>
              <w:pStyle w:val="Tabletext"/>
            </w:pPr>
            <w:r w:rsidRPr="00823497">
              <w:t>Northern Australia Business and Community Growth Program</w:t>
            </w:r>
          </w:p>
        </w:tc>
        <w:tc>
          <w:tcPr>
            <w:tcW w:w="3006" w:type="pct"/>
            <w:tcBorders>
              <w:top w:val="single" w:sz="4" w:space="0" w:color="auto"/>
              <w:bottom w:val="single" w:sz="4" w:space="0" w:color="auto"/>
            </w:tcBorders>
            <w:shd w:val="clear" w:color="auto" w:fill="auto"/>
          </w:tcPr>
          <w:p w14:paraId="08FFAC17" w14:textId="77777777" w:rsidR="007B30D2" w:rsidRPr="00823497" w:rsidRDefault="007B30D2" w:rsidP="007B30D2">
            <w:pPr>
              <w:pStyle w:val="Tabletext"/>
            </w:pPr>
            <w:r w:rsidRPr="00823497">
              <w:t>To support the economic development and diversification of Northern Australia by providing funding for infrastructure, workforce, business and community investment projects which create employment and support commercial or economic growth, resilience or diversification in Northern Australia.</w:t>
            </w:r>
          </w:p>
          <w:p w14:paraId="53799BB0" w14:textId="77777777" w:rsidR="007B30D2" w:rsidRPr="00823497" w:rsidRDefault="007B30D2" w:rsidP="007B30D2">
            <w:pPr>
              <w:pStyle w:val="Tabletext"/>
            </w:pPr>
            <w:r w:rsidRPr="00823497">
              <w:t>This objective has the effect it would have if it were limited to measures:</w:t>
            </w:r>
          </w:p>
          <w:p w14:paraId="7B5684A7" w14:textId="77777777" w:rsidR="007B30D2" w:rsidRPr="00823497" w:rsidRDefault="007B30D2" w:rsidP="007B30D2">
            <w:pPr>
              <w:pStyle w:val="Tablea"/>
            </w:pPr>
            <w:r w:rsidRPr="00823497">
              <w:t>(a) in connection with trade and commerce with other countries, or among the States and Territories; or</w:t>
            </w:r>
          </w:p>
          <w:p w14:paraId="412BF314" w14:textId="5C722385" w:rsidR="007B30D2" w:rsidRPr="00823497" w:rsidRDefault="007B30D2" w:rsidP="007B30D2">
            <w:pPr>
              <w:pStyle w:val="Tablea"/>
            </w:pPr>
            <w:r w:rsidRPr="00823497">
              <w:t xml:space="preserve">(b) with respect to postal, telegraphic, telephonic, and other like services (within the meaning of </w:t>
            </w:r>
            <w:r w:rsidR="00F7034E" w:rsidRPr="00823497">
              <w:t>paragraph 5</w:t>
            </w:r>
            <w:r w:rsidRPr="00823497">
              <w:t>1(v) of the Constitution); or</w:t>
            </w:r>
          </w:p>
          <w:p w14:paraId="4E191C35" w14:textId="77777777" w:rsidR="007B30D2" w:rsidRPr="00823497" w:rsidRDefault="007B30D2" w:rsidP="007B30D2">
            <w:pPr>
              <w:pStyle w:val="Tablea"/>
            </w:pPr>
            <w:r w:rsidRPr="00823497">
              <w:t>(c) with respect to Indigenous Australians and particular groups of Indigenous Australians; or</w:t>
            </w:r>
          </w:p>
          <w:p w14:paraId="345C0435" w14:textId="77777777" w:rsidR="007B30D2" w:rsidRPr="00823497" w:rsidRDefault="007B30D2" w:rsidP="007B30D2">
            <w:pPr>
              <w:pStyle w:val="Tablea"/>
            </w:pPr>
            <w:r w:rsidRPr="00823497">
              <w:t>(d) to give effect to Australia’s obligations under either or both of the following:</w:t>
            </w:r>
          </w:p>
          <w:p w14:paraId="491A2EC2" w14:textId="77777777" w:rsidR="007B30D2" w:rsidRPr="00823497" w:rsidRDefault="007B30D2" w:rsidP="007B30D2">
            <w:pPr>
              <w:pStyle w:val="Tablei"/>
            </w:pPr>
            <w:r w:rsidRPr="00823497">
              <w:t>(i) the International Covenant on Economic, Social and Cultural Rights, particularly Articles 2 and 6;</w:t>
            </w:r>
          </w:p>
          <w:p w14:paraId="0C80A996" w14:textId="77777777" w:rsidR="007B30D2" w:rsidRPr="00823497" w:rsidRDefault="007B30D2" w:rsidP="007B30D2">
            <w:pPr>
              <w:pStyle w:val="Tablei"/>
            </w:pPr>
            <w:r w:rsidRPr="00823497">
              <w:t>(ii) the International Labour Organization’s Convention concerning Employment Policy, particularly Articles 1 and 2; or</w:t>
            </w:r>
          </w:p>
          <w:p w14:paraId="3EF6A28E" w14:textId="77777777" w:rsidR="007B30D2" w:rsidRPr="00823497" w:rsidRDefault="007B30D2" w:rsidP="007B30D2">
            <w:pPr>
              <w:pStyle w:val="Tablea"/>
            </w:pPr>
            <w:r w:rsidRPr="00823497">
              <w:t>(e) involving the granting of financial assistance to a State or Territory; or</w:t>
            </w:r>
          </w:p>
          <w:p w14:paraId="6BAC437C" w14:textId="16C6EADE" w:rsidR="007B30D2" w:rsidRPr="00823497" w:rsidRDefault="007B30D2" w:rsidP="007B30D2">
            <w:pPr>
              <w:pStyle w:val="Tablea"/>
            </w:pPr>
            <w:r w:rsidRPr="00823497">
              <w:t>(f) undertaken in, or in relation to, a Territory.</w:t>
            </w:r>
          </w:p>
        </w:tc>
      </w:tr>
      <w:tr w:rsidR="007B30D2" w:rsidRPr="00823497" w14:paraId="68CE38A6" w14:textId="77777777" w:rsidTr="00CF78C1">
        <w:tblPrEx>
          <w:tblBorders>
            <w:insideH w:val="single" w:sz="2" w:space="0" w:color="auto"/>
          </w:tblBorders>
        </w:tblPrEx>
        <w:tc>
          <w:tcPr>
            <w:tcW w:w="515" w:type="pct"/>
            <w:tcBorders>
              <w:top w:val="single" w:sz="4" w:space="0" w:color="auto"/>
              <w:bottom w:val="single" w:sz="4" w:space="0" w:color="auto"/>
            </w:tcBorders>
            <w:shd w:val="clear" w:color="auto" w:fill="auto"/>
          </w:tcPr>
          <w:p w14:paraId="3335D994" w14:textId="0596D4FC" w:rsidR="007B30D2" w:rsidRPr="00823497" w:rsidRDefault="007B30D2" w:rsidP="007B30D2">
            <w:pPr>
              <w:pStyle w:val="Tabletext"/>
            </w:pPr>
            <w:r w:rsidRPr="00823497">
              <w:t>535</w:t>
            </w:r>
          </w:p>
        </w:tc>
        <w:tc>
          <w:tcPr>
            <w:tcW w:w="1479" w:type="pct"/>
            <w:tcBorders>
              <w:top w:val="single" w:sz="4" w:space="0" w:color="auto"/>
              <w:bottom w:val="single" w:sz="4" w:space="0" w:color="auto"/>
            </w:tcBorders>
            <w:shd w:val="clear" w:color="auto" w:fill="auto"/>
          </w:tcPr>
          <w:p w14:paraId="33E8BF15" w14:textId="067573FC" w:rsidR="007B30D2" w:rsidRPr="00823497" w:rsidRDefault="007B30D2" w:rsidP="007B30D2">
            <w:pPr>
              <w:pStyle w:val="Tabletext"/>
            </w:pPr>
            <w:r w:rsidRPr="00823497">
              <w:t>Koala Conservation and Protection</w:t>
            </w:r>
          </w:p>
        </w:tc>
        <w:tc>
          <w:tcPr>
            <w:tcW w:w="3006" w:type="pct"/>
            <w:tcBorders>
              <w:top w:val="single" w:sz="4" w:space="0" w:color="auto"/>
              <w:bottom w:val="single" w:sz="4" w:space="0" w:color="auto"/>
            </w:tcBorders>
            <w:shd w:val="clear" w:color="auto" w:fill="auto"/>
          </w:tcPr>
          <w:p w14:paraId="62EF3302" w14:textId="77777777" w:rsidR="007B30D2" w:rsidRPr="00823497" w:rsidRDefault="007B30D2" w:rsidP="007B30D2">
            <w:pPr>
              <w:pStyle w:val="Tabletext"/>
              <w:rPr>
                <w:rFonts w:eastAsia="Calibri"/>
              </w:rPr>
            </w:pPr>
            <w:r w:rsidRPr="00823497">
              <w:rPr>
                <w:rFonts w:eastAsia="Calibri"/>
              </w:rPr>
              <w:t>To support the protection of koalas and their habitats by:</w:t>
            </w:r>
          </w:p>
          <w:p w14:paraId="0D84B0DE" w14:textId="77777777" w:rsidR="007B30D2" w:rsidRPr="00823497" w:rsidRDefault="007B30D2" w:rsidP="007B30D2">
            <w:pPr>
              <w:pStyle w:val="Tablea"/>
              <w:rPr>
                <w:rFonts w:eastAsia="Calibri"/>
              </w:rPr>
            </w:pPr>
            <w:r w:rsidRPr="00823497">
              <w:rPr>
                <w:rFonts w:eastAsia="Calibri"/>
              </w:rPr>
              <w:t>(a) funding training in koala care, treatment and triage for veterinarians, veterinary nurses, emergency management personnel, first responders, park rangers, and wildlife carers; and</w:t>
            </w:r>
          </w:p>
          <w:p w14:paraId="3681DFA8" w14:textId="77777777" w:rsidR="007B30D2" w:rsidRPr="00823497" w:rsidRDefault="007B30D2" w:rsidP="007B30D2">
            <w:pPr>
              <w:pStyle w:val="Tablea"/>
              <w:rPr>
                <w:rFonts w:eastAsia="Calibri"/>
              </w:rPr>
            </w:pPr>
            <w:r w:rsidRPr="00823497">
              <w:rPr>
                <w:rFonts w:eastAsia="Calibri"/>
              </w:rPr>
              <w:t>(b) providing financial assistance for:</w:t>
            </w:r>
          </w:p>
          <w:p w14:paraId="2F6E13E9" w14:textId="77777777" w:rsidR="007B30D2" w:rsidRPr="00823497" w:rsidRDefault="007B30D2" w:rsidP="007B30D2">
            <w:pPr>
              <w:pStyle w:val="Tablei"/>
              <w:rPr>
                <w:rFonts w:eastAsia="Calibri"/>
              </w:rPr>
            </w:pPr>
            <w:r w:rsidRPr="00823497">
              <w:rPr>
                <w:rFonts w:eastAsia="Calibri"/>
              </w:rPr>
              <w:t>(i) projects to protect and restore koala habitat and mitigate threats to koalas; and</w:t>
            </w:r>
          </w:p>
          <w:p w14:paraId="2CFEB05B" w14:textId="77777777" w:rsidR="007B30D2" w:rsidRPr="00823497" w:rsidRDefault="007B30D2" w:rsidP="007B30D2">
            <w:pPr>
              <w:pStyle w:val="Tablei"/>
              <w:rPr>
                <w:rFonts w:eastAsia="Calibri"/>
              </w:rPr>
            </w:pPr>
            <w:r w:rsidRPr="00823497">
              <w:rPr>
                <w:rFonts w:eastAsia="Calibri"/>
              </w:rPr>
              <w:t>(ii) research to improve koala health outcomes; and</w:t>
            </w:r>
          </w:p>
          <w:p w14:paraId="41C05D50" w14:textId="77777777" w:rsidR="007B30D2" w:rsidRPr="00823497" w:rsidRDefault="007B30D2" w:rsidP="007B30D2">
            <w:pPr>
              <w:pStyle w:val="Tablei"/>
              <w:rPr>
                <w:rFonts w:eastAsia="Calibri"/>
              </w:rPr>
            </w:pPr>
            <w:r w:rsidRPr="00823497">
              <w:rPr>
                <w:rFonts w:eastAsia="Calibri"/>
              </w:rPr>
              <w:t>(iii) the implementation of measures to improve koala health outcomes.</w:t>
            </w:r>
          </w:p>
          <w:p w14:paraId="0BC8A021" w14:textId="77777777" w:rsidR="007B30D2" w:rsidRPr="00823497" w:rsidRDefault="007B30D2" w:rsidP="007B30D2">
            <w:pPr>
              <w:pStyle w:val="Tabletext"/>
              <w:rPr>
                <w:rFonts w:eastAsia="Calibri"/>
              </w:rPr>
            </w:pPr>
            <w:r w:rsidRPr="00823497">
              <w:rPr>
                <w:rFonts w:eastAsia="Calibri"/>
              </w:rPr>
              <w:t>This objective has the effect it would have if it were limited to measures:</w:t>
            </w:r>
          </w:p>
          <w:p w14:paraId="2AB3D234" w14:textId="77777777" w:rsidR="007B30D2" w:rsidRPr="00823497" w:rsidRDefault="007B30D2" w:rsidP="007B30D2">
            <w:pPr>
              <w:pStyle w:val="Tablea"/>
            </w:pPr>
            <w:r w:rsidRPr="00823497">
              <w:t xml:space="preserve">(a) to give effect to Australia’s obligations under the Convention on Biological Diversity, particularly Articles </w:t>
            </w:r>
            <w:r w:rsidRPr="00823497">
              <w:lastRenderedPageBreak/>
              <w:t>8, 10 and 12; or</w:t>
            </w:r>
          </w:p>
          <w:p w14:paraId="02F76AF0" w14:textId="4F93E1EB" w:rsidR="007B30D2" w:rsidRPr="00823497" w:rsidRDefault="007B30D2" w:rsidP="007B30D2">
            <w:pPr>
              <w:pStyle w:val="Tablea"/>
            </w:pPr>
            <w:r w:rsidRPr="00823497">
              <w:t>(b) involving the granting of financial assistance to a State or Territory.</w:t>
            </w:r>
          </w:p>
        </w:tc>
      </w:tr>
      <w:tr w:rsidR="007B30D2" w:rsidRPr="00823497" w14:paraId="21E808FC" w14:textId="77777777" w:rsidTr="00CF78C1">
        <w:tblPrEx>
          <w:tblBorders>
            <w:insideH w:val="single" w:sz="2" w:space="0" w:color="auto"/>
          </w:tblBorders>
        </w:tblPrEx>
        <w:tc>
          <w:tcPr>
            <w:tcW w:w="515" w:type="pct"/>
            <w:tcBorders>
              <w:top w:val="single" w:sz="4" w:space="0" w:color="auto"/>
              <w:bottom w:val="single" w:sz="4" w:space="0" w:color="auto"/>
            </w:tcBorders>
            <w:shd w:val="clear" w:color="auto" w:fill="auto"/>
          </w:tcPr>
          <w:p w14:paraId="42FC0B63" w14:textId="30BC1E11" w:rsidR="007B30D2" w:rsidRPr="00823497" w:rsidRDefault="007B30D2" w:rsidP="007B30D2">
            <w:pPr>
              <w:pStyle w:val="Tabletext"/>
            </w:pPr>
            <w:r w:rsidRPr="00823497">
              <w:lastRenderedPageBreak/>
              <w:t>536</w:t>
            </w:r>
          </w:p>
        </w:tc>
        <w:tc>
          <w:tcPr>
            <w:tcW w:w="1479" w:type="pct"/>
            <w:tcBorders>
              <w:top w:val="single" w:sz="4" w:space="0" w:color="auto"/>
              <w:bottom w:val="single" w:sz="4" w:space="0" w:color="auto"/>
            </w:tcBorders>
            <w:shd w:val="clear" w:color="auto" w:fill="auto"/>
          </w:tcPr>
          <w:p w14:paraId="5A4DB984" w14:textId="3BDA38FC" w:rsidR="007B30D2" w:rsidRPr="00823497" w:rsidRDefault="007B30D2" w:rsidP="007B30D2">
            <w:pPr>
              <w:pStyle w:val="Tabletext"/>
            </w:pPr>
            <w:r w:rsidRPr="00823497">
              <w:t>Cultivating Australia’s Traceability</w:t>
            </w:r>
          </w:p>
        </w:tc>
        <w:tc>
          <w:tcPr>
            <w:tcW w:w="3006" w:type="pct"/>
            <w:tcBorders>
              <w:top w:val="single" w:sz="4" w:space="0" w:color="auto"/>
              <w:bottom w:val="single" w:sz="4" w:space="0" w:color="auto"/>
            </w:tcBorders>
            <w:shd w:val="clear" w:color="auto" w:fill="auto"/>
          </w:tcPr>
          <w:p w14:paraId="3DC8E7F9" w14:textId="77777777" w:rsidR="007B30D2" w:rsidRPr="00823497" w:rsidRDefault="007B30D2" w:rsidP="007B30D2">
            <w:pPr>
              <w:pStyle w:val="Tabletext"/>
              <w:rPr>
                <w:rFonts w:eastAsia="Calibri"/>
              </w:rPr>
            </w:pPr>
            <w:r w:rsidRPr="00823497">
              <w:rPr>
                <w:rFonts w:eastAsia="Calibri"/>
              </w:rPr>
              <w:t>To support the ongoing development, implementation and improvement of supply chain traceability systems and arrangements for Australian agricultural exports, and to enable market access and premium pricing for such exports, including through:</w:t>
            </w:r>
          </w:p>
          <w:p w14:paraId="5F781FC9" w14:textId="77777777" w:rsidR="007B30D2" w:rsidRPr="00823497" w:rsidRDefault="007B30D2" w:rsidP="007B30D2">
            <w:pPr>
              <w:pStyle w:val="Tablea"/>
              <w:rPr>
                <w:rFonts w:eastAsia="Calibri"/>
              </w:rPr>
            </w:pPr>
            <w:r w:rsidRPr="00823497">
              <w:rPr>
                <w:rFonts w:eastAsia="Calibri"/>
              </w:rPr>
              <w:t>(a) research and modelling (including pilot projects); and</w:t>
            </w:r>
          </w:p>
          <w:p w14:paraId="1E68442E" w14:textId="77777777" w:rsidR="007B30D2" w:rsidRPr="00823497" w:rsidRDefault="007B30D2" w:rsidP="007B30D2">
            <w:pPr>
              <w:pStyle w:val="Tablea"/>
              <w:rPr>
                <w:rFonts w:eastAsia="Calibri"/>
              </w:rPr>
            </w:pPr>
            <w:r w:rsidRPr="00823497">
              <w:rPr>
                <w:rFonts w:eastAsia="Calibri"/>
              </w:rPr>
              <w:t>(b) the preparation of a national agricultural traceability roadmap and an agricultural supply chain data standard, as well as other strategies and plans; and</w:t>
            </w:r>
          </w:p>
          <w:p w14:paraId="210C4A3E" w14:textId="77777777" w:rsidR="007B30D2" w:rsidRPr="00823497" w:rsidRDefault="007B30D2" w:rsidP="007B30D2">
            <w:pPr>
              <w:pStyle w:val="Tablea"/>
              <w:rPr>
                <w:rFonts w:eastAsia="Calibri"/>
              </w:rPr>
            </w:pPr>
            <w:r w:rsidRPr="00823497">
              <w:rPr>
                <w:rFonts w:eastAsia="Calibri"/>
              </w:rPr>
              <w:t>(c) support for industry to align with the national roadmap and adopt the data standard; and</w:t>
            </w:r>
          </w:p>
          <w:p w14:paraId="6F88E278" w14:textId="77777777" w:rsidR="007B30D2" w:rsidRPr="00823497" w:rsidRDefault="007B30D2" w:rsidP="007B30D2">
            <w:pPr>
              <w:pStyle w:val="Tablea"/>
              <w:rPr>
                <w:rFonts w:eastAsia="Calibri"/>
              </w:rPr>
            </w:pPr>
            <w:r w:rsidRPr="00823497">
              <w:rPr>
                <w:rFonts w:eastAsia="Calibri"/>
              </w:rPr>
              <w:t>(d) engagement and cooperation between governments and industry, including a national summit, and the establishment and operation of a community of practice and an advisory board; and</w:t>
            </w:r>
          </w:p>
          <w:p w14:paraId="71650D67" w14:textId="77777777" w:rsidR="007B30D2" w:rsidRPr="00823497" w:rsidRDefault="007B30D2" w:rsidP="007B30D2">
            <w:pPr>
              <w:pStyle w:val="Tablea"/>
              <w:rPr>
                <w:rFonts w:eastAsia="Calibri"/>
              </w:rPr>
            </w:pPr>
            <w:r w:rsidRPr="00823497">
              <w:rPr>
                <w:rFonts w:eastAsia="Calibri"/>
              </w:rPr>
              <w:t>(e) the digitisation of export legislation and support for the development of systems that connect with digitised export legislation; and</w:t>
            </w:r>
          </w:p>
          <w:p w14:paraId="4CC01357" w14:textId="77777777" w:rsidR="007B30D2" w:rsidRPr="00823497" w:rsidRDefault="007B30D2" w:rsidP="007B30D2">
            <w:pPr>
              <w:pStyle w:val="Tablea"/>
              <w:rPr>
                <w:rFonts w:eastAsia="Calibri"/>
              </w:rPr>
            </w:pPr>
            <w:r w:rsidRPr="00823497">
              <w:rPr>
                <w:rFonts w:eastAsia="Calibri"/>
              </w:rPr>
              <w:t>(f) the development and maintenance of an online tool to provide industry with access to information relevant to supply chain traceability (including market intelligence and research into emerging trends); and</w:t>
            </w:r>
          </w:p>
          <w:p w14:paraId="7FB2D23C" w14:textId="69FE92E1" w:rsidR="007B30D2" w:rsidRPr="00823497" w:rsidRDefault="007B30D2" w:rsidP="007B30D2">
            <w:pPr>
              <w:pStyle w:val="Tablea"/>
              <w:rPr>
                <w:rFonts w:eastAsia="Calibri"/>
              </w:rPr>
            </w:pPr>
            <w:r w:rsidRPr="00823497">
              <w:rPr>
                <w:rFonts w:eastAsia="Calibri"/>
              </w:rPr>
              <w:t>(g) supporting projects to develop credentials for Australian agricultural exports and promote adherence to credential requirements, and to develop industry</w:t>
            </w:r>
            <w:r w:rsidR="00F7034E" w:rsidRPr="00823497">
              <w:rPr>
                <w:rFonts w:eastAsia="Calibri"/>
              </w:rPr>
              <w:noBreakHyphen/>
            </w:r>
            <w:r w:rsidRPr="00823497">
              <w:rPr>
                <w:rFonts w:eastAsia="Calibri"/>
              </w:rPr>
              <w:t>specific plans for those purposes.</w:t>
            </w:r>
          </w:p>
          <w:p w14:paraId="72D2F403" w14:textId="4D2AF028" w:rsidR="007B30D2" w:rsidRPr="00823497" w:rsidRDefault="007B30D2" w:rsidP="007B30D2">
            <w:pPr>
              <w:pStyle w:val="Tabletext"/>
            </w:pPr>
            <w:r w:rsidRPr="00823497">
              <w:rPr>
                <w:rFonts w:eastAsia="Calibri"/>
              </w:rPr>
              <w:t xml:space="preserve">This objective also has the effect it would have if it were limited to measures with respect to postal, telegraphic, telephonic, and other like services (within the meaning of </w:t>
            </w:r>
            <w:r w:rsidR="00F7034E" w:rsidRPr="00823497">
              <w:rPr>
                <w:rFonts w:eastAsia="Calibri"/>
              </w:rPr>
              <w:t>paragraph 5</w:t>
            </w:r>
            <w:r w:rsidRPr="00823497">
              <w:rPr>
                <w:rFonts w:eastAsia="Calibri"/>
              </w:rPr>
              <w:t>1(v) of the Constitution).</w:t>
            </w:r>
          </w:p>
        </w:tc>
      </w:tr>
      <w:tr w:rsidR="007B30D2" w:rsidRPr="00823497" w14:paraId="1EC0825F" w14:textId="77777777" w:rsidTr="00CF78C1">
        <w:tblPrEx>
          <w:tblBorders>
            <w:insideH w:val="single" w:sz="2" w:space="0" w:color="auto"/>
          </w:tblBorders>
        </w:tblPrEx>
        <w:tc>
          <w:tcPr>
            <w:tcW w:w="515" w:type="pct"/>
            <w:tcBorders>
              <w:top w:val="single" w:sz="4" w:space="0" w:color="auto"/>
              <w:bottom w:val="single" w:sz="4" w:space="0" w:color="auto"/>
            </w:tcBorders>
            <w:shd w:val="clear" w:color="auto" w:fill="auto"/>
          </w:tcPr>
          <w:p w14:paraId="2265A9CF" w14:textId="628C4372" w:rsidR="007B30D2" w:rsidRPr="00823497" w:rsidRDefault="007B30D2" w:rsidP="007B30D2">
            <w:pPr>
              <w:pStyle w:val="Tabletext"/>
            </w:pPr>
            <w:r w:rsidRPr="00823497">
              <w:t>537</w:t>
            </w:r>
          </w:p>
        </w:tc>
        <w:tc>
          <w:tcPr>
            <w:tcW w:w="1479" w:type="pct"/>
            <w:tcBorders>
              <w:top w:val="single" w:sz="4" w:space="0" w:color="auto"/>
              <w:bottom w:val="single" w:sz="4" w:space="0" w:color="auto"/>
            </w:tcBorders>
            <w:shd w:val="clear" w:color="auto" w:fill="auto"/>
          </w:tcPr>
          <w:p w14:paraId="31302B9D" w14:textId="3A0465CC" w:rsidR="007B30D2" w:rsidRPr="00823497" w:rsidRDefault="007B30D2" w:rsidP="007B30D2">
            <w:pPr>
              <w:pStyle w:val="Tabletext"/>
            </w:pPr>
            <w:r w:rsidRPr="00823497">
              <w:t>NRL All Stars—State of Mind Program</w:t>
            </w:r>
          </w:p>
        </w:tc>
        <w:tc>
          <w:tcPr>
            <w:tcW w:w="3006" w:type="pct"/>
            <w:tcBorders>
              <w:top w:val="single" w:sz="4" w:space="0" w:color="auto"/>
              <w:bottom w:val="single" w:sz="4" w:space="0" w:color="auto"/>
            </w:tcBorders>
            <w:shd w:val="clear" w:color="auto" w:fill="auto"/>
          </w:tcPr>
          <w:p w14:paraId="55C226D7" w14:textId="77777777" w:rsidR="007B30D2" w:rsidRPr="00823497" w:rsidRDefault="007B30D2" w:rsidP="007B30D2">
            <w:pPr>
              <w:pStyle w:val="Tabletext"/>
            </w:pPr>
            <w:r w:rsidRPr="00823497">
              <w:t>To provide funding to the National Rugby League to deliver a range of mental health initiatives directed towards Indigenous youth, including:</w:t>
            </w:r>
          </w:p>
          <w:p w14:paraId="1458D6E2" w14:textId="77777777" w:rsidR="007B30D2" w:rsidRPr="00823497" w:rsidRDefault="007B30D2" w:rsidP="007B30D2">
            <w:pPr>
              <w:pStyle w:val="Tablea"/>
            </w:pPr>
            <w:r w:rsidRPr="00823497">
              <w:t>(a) deploying social marketing initiatives relating to mental health and promoting the National Rugby League’s “State of Mind” mental wellbeing campaign; and</w:t>
            </w:r>
          </w:p>
          <w:p w14:paraId="2F38483C" w14:textId="77777777" w:rsidR="007B30D2" w:rsidRPr="00823497" w:rsidRDefault="007B30D2" w:rsidP="007B30D2">
            <w:pPr>
              <w:pStyle w:val="Tablea"/>
            </w:pPr>
            <w:r w:rsidRPr="00823497">
              <w:t>(b) delivering workshops and health and wellbeing sessions to National Rugby League clubs and teams, and in schools; and</w:t>
            </w:r>
          </w:p>
          <w:p w14:paraId="1D37FF1D" w14:textId="77777777" w:rsidR="007B30D2" w:rsidRPr="00823497" w:rsidRDefault="007B30D2" w:rsidP="007B30D2">
            <w:pPr>
              <w:pStyle w:val="Tablea"/>
            </w:pPr>
            <w:r w:rsidRPr="00823497">
              <w:t>(c) engaging with primary schools, and high schools, with a high population of Indigenous youth; and</w:t>
            </w:r>
          </w:p>
          <w:p w14:paraId="0842C2CC" w14:textId="77777777" w:rsidR="007B30D2" w:rsidRPr="00823497" w:rsidRDefault="007B30D2" w:rsidP="007B30D2">
            <w:pPr>
              <w:pStyle w:val="Tablea"/>
            </w:pPr>
            <w:r w:rsidRPr="00823497">
              <w:t xml:space="preserve">(d) engaging “State of Mind All Stars Advocates” to promote the “State of Mind” mental wellbeing campaign </w:t>
            </w:r>
            <w:r w:rsidRPr="00823497">
              <w:lastRenderedPageBreak/>
              <w:t>to Indigenous communities.</w:t>
            </w:r>
          </w:p>
          <w:p w14:paraId="0437B5A0" w14:textId="77777777" w:rsidR="007B30D2" w:rsidRPr="00823497" w:rsidRDefault="007B30D2" w:rsidP="007B30D2">
            <w:pPr>
              <w:pStyle w:val="Tabletext"/>
            </w:pPr>
            <w:r w:rsidRPr="00823497">
              <w:t>This objective has the effect it would have if it were limited to measures:</w:t>
            </w:r>
          </w:p>
          <w:p w14:paraId="683F605D" w14:textId="1634DE55" w:rsidR="007B30D2" w:rsidRPr="00823497" w:rsidRDefault="007B30D2" w:rsidP="007B30D2">
            <w:pPr>
              <w:pStyle w:val="Tablea"/>
            </w:pPr>
            <w:r w:rsidRPr="00823497">
              <w:t xml:space="preserve">(a) with respect to postal, telegraphic, telephonic, and other like services (within the meaning of </w:t>
            </w:r>
            <w:r w:rsidR="00F7034E" w:rsidRPr="00823497">
              <w:t>paragraph 5</w:t>
            </w:r>
            <w:r w:rsidRPr="00823497">
              <w:t>1(v) of the Constitution); or</w:t>
            </w:r>
          </w:p>
          <w:p w14:paraId="6260B430" w14:textId="77777777" w:rsidR="007B30D2" w:rsidRPr="00823497" w:rsidRDefault="007B30D2" w:rsidP="007B30D2">
            <w:pPr>
              <w:pStyle w:val="Tablea"/>
            </w:pPr>
            <w:r w:rsidRPr="00823497">
              <w:t>(b) with respect to Indigenous Australians and particular groups of Indigenous Australians; or</w:t>
            </w:r>
          </w:p>
          <w:p w14:paraId="32ED7E90" w14:textId="77777777" w:rsidR="007B30D2" w:rsidRPr="00823497" w:rsidRDefault="007B30D2" w:rsidP="007B30D2">
            <w:pPr>
              <w:pStyle w:val="Tablea"/>
            </w:pPr>
            <w:r w:rsidRPr="00823497">
              <w:t>(c) to give effect to Australia’s obligations under the International Covenant on Economic, Social and Cultural Rights, particularly Articles 2 and 12; or</w:t>
            </w:r>
          </w:p>
          <w:p w14:paraId="2005EF78" w14:textId="5C1D2E15" w:rsidR="007B30D2" w:rsidRPr="00823497" w:rsidRDefault="007B30D2" w:rsidP="00587D36">
            <w:pPr>
              <w:pStyle w:val="Tablea"/>
              <w:rPr>
                <w:rFonts w:eastAsia="Calibri"/>
              </w:rPr>
            </w:pPr>
            <w:r w:rsidRPr="00823497">
              <w:t>(d) undertaken in, or in relation to, a Territory.</w:t>
            </w:r>
          </w:p>
        </w:tc>
      </w:tr>
      <w:tr w:rsidR="007B30D2" w:rsidRPr="00823497" w14:paraId="39592116" w14:textId="77777777" w:rsidTr="00CF78C1">
        <w:tblPrEx>
          <w:tblBorders>
            <w:insideH w:val="single" w:sz="2" w:space="0" w:color="auto"/>
          </w:tblBorders>
        </w:tblPrEx>
        <w:tc>
          <w:tcPr>
            <w:tcW w:w="515" w:type="pct"/>
            <w:tcBorders>
              <w:top w:val="single" w:sz="4" w:space="0" w:color="auto"/>
              <w:bottom w:val="single" w:sz="4" w:space="0" w:color="auto"/>
            </w:tcBorders>
            <w:shd w:val="clear" w:color="auto" w:fill="auto"/>
          </w:tcPr>
          <w:p w14:paraId="12E04EC2" w14:textId="5536C804" w:rsidR="007B30D2" w:rsidRPr="00823497" w:rsidRDefault="007B30D2" w:rsidP="007B30D2">
            <w:pPr>
              <w:pStyle w:val="Tabletext"/>
            </w:pPr>
            <w:r w:rsidRPr="00823497">
              <w:lastRenderedPageBreak/>
              <w:t>538</w:t>
            </w:r>
          </w:p>
        </w:tc>
        <w:tc>
          <w:tcPr>
            <w:tcW w:w="1479" w:type="pct"/>
            <w:tcBorders>
              <w:top w:val="single" w:sz="4" w:space="0" w:color="auto"/>
              <w:bottom w:val="single" w:sz="4" w:space="0" w:color="auto"/>
            </w:tcBorders>
            <w:shd w:val="clear" w:color="auto" w:fill="auto"/>
          </w:tcPr>
          <w:p w14:paraId="423A288A" w14:textId="31A416B9" w:rsidR="007B30D2" w:rsidRPr="00823497" w:rsidRDefault="007B30D2" w:rsidP="007B30D2">
            <w:pPr>
              <w:pStyle w:val="Tabletext"/>
            </w:pPr>
            <w:r w:rsidRPr="00823497">
              <w:t>National Disability Data Asset</w:t>
            </w:r>
          </w:p>
        </w:tc>
        <w:tc>
          <w:tcPr>
            <w:tcW w:w="3006" w:type="pct"/>
            <w:tcBorders>
              <w:top w:val="single" w:sz="4" w:space="0" w:color="auto"/>
              <w:bottom w:val="single" w:sz="4" w:space="0" w:color="auto"/>
            </w:tcBorders>
            <w:shd w:val="clear" w:color="auto" w:fill="auto"/>
          </w:tcPr>
          <w:p w14:paraId="7F0885CE" w14:textId="77777777" w:rsidR="007B30D2" w:rsidRPr="00823497" w:rsidRDefault="007B30D2" w:rsidP="007B30D2">
            <w:pPr>
              <w:pStyle w:val="Tabletext"/>
            </w:pPr>
            <w:r w:rsidRPr="00823497">
              <w:t>To provide funding for the establishment of an enduring National Disability Data Asset, including:</w:t>
            </w:r>
          </w:p>
          <w:p w14:paraId="05021E6F" w14:textId="77777777" w:rsidR="007B30D2" w:rsidRPr="00823497" w:rsidRDefault="007B30D2" w:rsidP="007B30D2">
            <w:pPr>
              <w:pStyle w:val="Tablea"/>
            </w:pPr>
            <w:r w:rsidRPr="00823497">
              <w:t>(a) building infrastructure and a model for a national data integration system; and</w:t>
            </w:r>
          </w:p>
          <w:p w14:paraId="3D563FB2" w14:textId="0162FEB8" w:rsidR="007B30D2" w:rsidRPr="00823497" w:rsidRDefault="007B30D2" w:rsidP="007B30D2">
            <w:pPr>
              <w:pStyle w:val="Tablea"/>
            </w:pPr>
            <w:r w:rsidRPr="00823497">
              <w:t>(b) linking de</w:t>
            </w:r>
            <w:r w:rsidR="00F7034E" w:rsidRPr="00823497">
              <w:noBreakHyphen/>
            </w:r>
            <w:r w:rsidRPr="00823497">
              <w:t>identified data from Commonwealth, State and Territory service systems; and</w:t>
            </w:r>
          </w:p>
          <w:p w14:paraId="30D6726C" w14:textId="23608051" w:rsidR="007B30D2" w:rsidRPr="00823497" w:rsidRDefault="007B30D2" w:rsidP="007B30D2">
            <w:pPr>
              <w:pStyle w:val="Tablea"/>
            </w:pPr>
            <w:r w:rsidRPr="00823497">
              <w:t>(c) providing data products on national priorities, including data to support outcomes reporting under the outcomes framework for Australia’s Disability Strategy 2021</w:t>
            </w:r>
            <w:r w:rsidR="00F7034E" w:rsidRPr="00823497">
              <w:noBreakHyphen/>
            </w:r>
            <w:r w:rsidRPr="00823497">
              <w:t>2031; and</w:t>
            </w:r>
          </w:p>
          <w:p w14:paraId="2DF05C26" w14:textId="77777777" w:rsidR="007B30D2" w:rsidRPr="00823497" w:rsidRDefault="007B30D2" w:rsidP="007B30D2">
            <w:pPr>
              <w:pStyle w:val="Tablea"/>
            </w:pPr>
            <w:r w:rsidRPr="00823497">
              <w:t>(d) establishing governance arrangements; and</w:t>
            </w:r>
          </w:p>
          <w:p w14:paraId="790BD925" w14:textId="64BDF185" w:rsidR="007B30D2" w:rsidRPr="00823497" w:rsidRDefault="007B30D2" w:rsidP="007B30D2">
            <w:pPr>
              <w:pStyle w:val="Tablea"/>
            </w:pPr>
            <w:r w:rsidRPr="00823497">
              <w:t xml:space="preserve">(e) working with the States and Territories and other stakeholders in relation to the matters referred to in </w:t>
            </w:r>
            <w:r w:rsidR="00C96A50" w:rsidRPr="00823497">
              <w:t>paragraphs (</w:t>
            </w:r>
            <w:r w:rsidRPr="00823497">
              <w:t>a) to (d).</w:t>
            </w:r>
          </w:p>
          <w:p w14:paraId="56965B3F" w14:textId="77777777" w:rsidR="007B30D2" w:rsidRPr="00823497" w:rsidRDefault="007B30D2" w:rsidP="007B30D2">
            <w:pPr>
              <w:pStyle w:val="Tabletext"/>
            </w:pPr>
            <w:r w:rsidRPr="00823497">
              <w:t>This objective has the effect it would have if it were limited to measures:</w:t>
            </w:r>
          </w:p>
          <w:p w14:paraId="613774FF" w14:textId="57B8F7AF" w:rsidR="007B30D2" w:rsidRPr="00823497" w:rsidRDefault="007B30D2" w:rsidP="007B30D2">
            <w:pPr>
              <w:pStyle w:val="Tablea"/>
            </w:pPr>
            <w:r w:rsidRPr="00823497">
              <w:t xml:space="preserve">(a) with respect to postal, telegraphic, telephonic, and other like services (within the meaning of </w:t>
            </w:r>
            <w:r w:rsidR="00F7034E" w:rsidRPr="00823497">
              <w:t>paragraph 5</w:t>
            </w:r>
            <w:r w:rsidRPr="00823497">
              <w:t>1(v) of the Constitution); or</w:t>
            </w:r>
          </w:p>
          <w:p w14:paraId="2790572B" w14:textId="77777777" w:rsidR="007B30D2" w:rsidRPr="00823497" w:rsidRDefault="007B30D2" w:rsidP="007B30D2">
            <w:pPr>
              <w:pStyle w:val="Tablea"/>
            </w:pPr>
            <w:r w:rsidRPr="00823497">
              <w:t>(b) with respect to census and statistics; or</w:t>
            </w:r>
          </w:p>
          <w:p w14:paraId="4C321B96" w14:textId="676CE21D" w:rsidR="007B30D2" w:rsidRPr="00823497" w:rsidRDefault="007B30D2" w:rsidP="00587D36">
            <w:pPr>
              <w:pStyle w:val="Tablea"/>
              <w:rPr>
                <w:rFonts w:eastAsia="Calibri"/>
              </w:rPr>
            </w:pPr>
            <w:r w:rsidRPr="00823497">
              <w:t>(c) in the exercise of the executive power of the Commonwealth.</w:t>
            </w:r>
          </w:p>
        </w:tc>
      </w:tr>
      <w:tr w:rsidR="007B30D2" w:rsidRPr="00823497" w14:paraId="24DC6C77" w14:textId="77777777" w:rsidTr="00CF78C1">
        <w:tblPrEx>
          <w:tblBorders>
            <w:insideH w:val="single" w:sz="2" w:space="0" w:color="auto"/>
          </w:tblBorders>
        </w:tblPrEx>
        <w:tc>
          <w:tcPr>
            <w:tcW w:w="515" w:type="pct"/>
            <w:tcBorders>
              <w:top w:val="single" w:sz="4" w:space="0" w:color="auto"/>
              <w:bottom w:val="single" w:sz="4" w:space="0" w:color="auto"/>
            </w:tcBorders>
            <w:shd w:val="clear" w:color="auto" w:fill="auto"/>
          </w:tcPr>
          <w:p w14:paraId="0A1D23D9" w14:textId="572B560A" w:rsidR="007B30D2" w:rsidRPr="00823497" w:rsidRDefault="007B30D2" w:rsidP="007B30D2">
            <w:pPr>
              <w:pStyle w:val="Tabletext"/>
            </w:pPr>
            <w:r w:rsidRPr="00823497">
              <w:t>539</w:t>
            </w:r>
          </w:p>
        </w:tc>
        <w:tc>
          <w:tcPr>
            <w:tcW w:w="1479" w:type="pct"/>
            <w:tcBorders>
              <w:top w:val="single" w:sz="4" w:space="0" w:color="auto"/>
              <w:bottom w:val="single" w:sz="4" w:space="0" w:color="auto"/>
            </w:tcBorders>
            <w:shd w:val="clear" w:color="auto" w:fill="auto"/>
          </w:tcPr>
          <w:p w14:paraId="1AF4EF9C" w14:textId="34909FDD" w:rsidR="007B30D2" w:rsidRPr="00823497" w:rsidRDefault="007B30D2" w:rsidP="007B30D2">
            <w:pPr>
              <w:pStyle w:val="Tabletext"/>
            </w:pPr>
            <w:r w:rsidRPr="00823497">
              <w:t>Information, Linkages and Capacity Building</w:t>
            </w:r>
          </w:p>
        </w:tc>
        <w:tc>
          <w:tcPr>
            <w:tcW w:w="3006" w:type="pct"/>
            <w:tcBorders>
              <w:top w:val="single" w:sz="4" w:space="0" w:color="auto"/>
              <w:bottom w:val="single" w:sz="4" w:space="0" w:color="auto"/>
            </w:tcBorders>
            <w:shd w:val="clear" w:color="auto" w:fill="auto"/>
          </w:tcPr>
          <w:p w14:paraId="2B51C025" w14:textId="77777777" w:rsidR="007B30D2" w:rsidRPr="00823497" w:rsidRDefault="007B30D2" w:rsidP="007B30D2">
            <w:pPr>
              <w:pStyle w:val="Tabletext"/>
            </w:pPr>
            <w:r w:rsidRPr="00823497">
              <w:t>To give effect to Australia’s obligations under the Convention on the Rights of Persons with Disabilities, particularly Articles 1, 8, 9, 19, 20, 21, 24, 25, and 29, by:</w:t>
            </w:r>
          </w:p>
          <w:p w14:paraId="7A4523A1" w14:textId="77777777" w:rsidR="007B30D2" w:rsidRPr="00823497" w:rsidRDefault="007B30D2" w:rsidP="007B30D2">
            <w:pPr>
              <w:pStyle w:val="Tablea"/>
            </w:pPr>
            <w:r w:rsidRPr="00823497">
              <w:t>(a)</w:t>
            </w:r>
            <w:r w:rsidRPr="00823497">
              <w:tab/>
              <w:t>funding projects that:</w:t>
            </w:r>
          </w:p>
          <w:p w14:paraId="4974CFAC" w14:textId="77777777" w:rsidR="007B30D2" w:rsidRPr="00823497" w:rsidRDefault="007B30D2" w:rsidP="007B30D2">
            <w:pPr>
              <w:pStyle w:val="Tablei"/>
            </w:pPr>
            <w:r w:rsidRPr="00823497">
              <w:t xml:space="preserve">(i) </w:t>
            </w:r>
            <w:r w:rsidRPr="00823497">
              <w:tab/>
              <w:t>create connections between people with disability, their families and carers and the communities they live in; and</w:t>
            </w:r>
          </w:p>
          <w:p w14:paraId="214FE0D0" w14:textId="77777777" w:rsidR="007B30D2" w:rsidRPr="00823497" w:rsidRDefault="007B30D2" w:rsidP="007B30D2">
            <w:pPr>
              <w:pStyle w:val="Tablei"/>
            </w:pPr>
            <w:r w:rsidRPr="00823497">
              <w:t xml:space="preserve">(ii) </w:t>
            </w:r>
            <w:r w:rsidRPr="00823497">
              <w:tab/>
              <w:t>build the knowledge, skills and confidence of people with disability, their families and carers; and</w:t>
            </w:r>
          </w:p>
          <w:p w14:paraId="1070518C" w14:textId="77777777" w:rsidR="007B30D2" w:rsidRPr="00823497" w:rsidRDefault="007B30D2" w:rsidP="007B30D2">
            <w:pPr>
              <w:pStyle w:val="Tablei"/>
            </w:pPr>
            <w:r w:rsidRPr="00823497">
              <w:t>(iii) improve access to community and mainstream services for people with disability; and</w:t>
            </w:r>
          </w:p>
          <w:p w14:paraId="3FF5345D" w14:textId="77777777" w:rsidR="007B30D2" w:rsidRPr="00823497" w:rsidRDefault="007B30D2" w:rsidP="007B30D2">
            <w:pPr>
              <w:pStyle w:val="Tablea"/>
            </w:pPr>
            <w:r w:rsidRPr="00823497">
              <w:lastRenderedPageBreak/>
              <w:t>(b) providing resources and delivering activities to support prospective applicants to apply for that funding and to deliver those projects; and</w:t>
            </w:r>
          </w:p>
          <w:p w14:paraId="4198FADB" w14:textId="3CE698B8" w:rsidR="007B30D2" w:rsidRPr="00823497" w:rsidRDefault="007B30D2" w:rsidP="00587D36">
            <w:pPr>
              <w:pStyle w:val="Tablea"/>
              <w:rPr>
                <w:rFonts w:eastAsia="Calibri"/>
              </w:rPr>
            </w:pPr>
            <w:r w:rsidRPr="00823497">
              <w:t xml:space="preserve">(c) </w:t>
            </w:r>
            <w:r w:rsidRPr="00823497">
              <w:tab/>
              <w:t>providing opportunities for funding recipients to connect with each other and to share experiences and lessons from the delivery of funded projects.</w:t>
            </w:r>
          </w:p>
        </w:tc>
      </w:tr>
      <w:tr w:rsidR="007B30D2" w:rsidRPr="00823497" w14:paraId="24BE07A0" w14:textId="77777777" w:rsidTr="00CF78C1">
        <w:tblPrEx>
          <w:tblBorders>
            <w:insideH w:val="single" w:sz="2" w:space="0" w:color="auto"/>
          </w:tblBorders>
        </w:tblPrEx>
        <w:tc>
          <w:tcPr>
            <w:tcW w:w="515" w:type="pct"/>
            <w:tcBorders>
              <w:top w:val="single" w:sz="4" w:space="0" w:color="auto"/>
              <w:bottom w:val="single" w:sz="4" w:space="0" w:color="auto"/>
            </w:tcBorders>
            <w:shd w:val="clear" w:color="auto" w:fill="auto"/>
          </w:tcPr>
          <w:p w14:paraId="5F85DC1B" w14:textId="23A56B54" w:rsidR="007B30D2" w:rsidRPr="00823497" w:rsidRDefault="007B30D2" w:rsidP="007B30D2">
            <w:pPr>
              <w:pStyle w:val="Tabletext"/>
            </w:pPr>
            <w:r w:rsidRPr="00823497">
              <w:lastRenderedPageBreak/>
              <w:t>540</w:t>
            </w:r>
          </w:p>
        </w:tc>
        <w:tc>
          <w:tcPr>
            <w:tcW w:w="1479" w:type="pct"/>
            <w:tcBorders>
              <w:top w:val="single" w:sz="4" w:space="0" w:color="auto"/>
              <w:bottom w:val="single" w:sz="4" w:space="0" w:color="auto"/>
            </w:tcBorders>
            <w:shd w:val="clear" w:color="auto" w:fill="auto"/>
          </w:tcPr>
          <w:p w14:paraId="2D59DE63" w14:textId="1C134850" w:rsidR="007B30D2" w:rsidRPr="00823497" w:rsidRDefault="007B30D2" w:rsidP="007B30D2">
            <w:pPr>
              <w:pStyle w:val="Tabletext"/>
            </w:pPr>
            <w:r w:rsidRPr="00823497">
              <w:t>Papua New Guinea Independent Management Arrangement</w:t>
            </w:r>
          </w:p>
        </w:tc>
        <w:tc>
          <w:tcPr>
            <w:tcW w:w="3006" w:type="pct"/>
            <w:tcBorders>
              <w:top w:val="single" w:sz="4" w:space="0" w:color="auto"/>
              <w:bottom w:val="single" w:sz="4" w:space="0" w:color="auto"/>
            </w:tcBorders>
            <w:shd w:val="clear" w:color="auto" w:fill="auto"/>
          </w:tcPr>
          <w:p w14:paraId="2AC9F3E4" w14:textId="77777777" w:rsidR="007B30D2" w:rsidRPr="00823497" w:rsidRDefault="007B30D2" w:rsidP="007B30D2">
            <w:pPr>
              <w:pStyle w:val="Tabletext"/>
              <w:rPr>
                <w:rFonts w:eastAsia="Calibri"/>
              </w:rPr>
            </w:pPr>
            <w:r w:rsidRPr="00823497">
              <w:rPr>
                <w:rFonts w:eastAsia="Calibri"/>
              </w:rPr>
              <w:t>To provide funding to, or for the benefit of, the Government of Papua New Guinea to assist it to independently:</w:t>
            </w:r>
          </w:p>
          <w:p w14:paraId="209E289A" w14:textId="77777777" w:rsidR="007B30D2" w:rsidRPr="00823497" w:rsidRDefault="007B30D2" w:rsidP="007B30D2">
            <w:pPr>
              <w:pStyle w:val="Tablea"/>
              <w:rPr>
                <w:rFonts w:eastAsia="Calibri"/>
              </w:rPr>
            </w:pPr>
            <w:r w:rsidRPr="00823497">
              <w:rPr>
                <w:rFonts w:eastAsia="Calibri"/>
              </w:rPr>
              <w:t>(a) deliver services to, or in respect of; and</w:t>
            </w:r>
          </w:p>
          <w:p w14:paraId="6E886D51" w14:textId="77777777" w:rsidR="007B30D2" w:rsidRPr="00823497" w:rsidRDefault="007B30D2" w:rsidP="007B30D2">
            <w:pPr>
              <w:pStyle w:val="Tablea"/>
              <w:rPr>
                <w:rFonts w:eastAsia="Calibri"/>
              </w:rPr>
            </w:pPr>
            <w:r w:rsidRPr="00823497">
              <w:rPr>
                <w:rFonts w:eastAsia="Calibri"/>
              </w:rPr>
              <w:t>(b) provide assistance and support to, or in respect of;</w:t>
            </w:r>
          </w:p>
          <w:p w14:paraId="02D6A04F" w14:textId="77777777" w:rsidR="007B30D2" w:rsidRPr="00823497" w:rsidRDefault="007B30D2" w:rsidP="007B30D2">
            <w:pPr>
              <w:pStyle w:val="Tabletext"/>
              <w:rPr>
                <w:rFonts w:eastAsia="Calibri"/>
              </w:rPr>
            </w:pPr>
            <w:r w:rsidRPr="00823497">
              <w:rPr>
                <w:rFonts w:eastAsia="Calibri"/>
              </w:rPr>
              <w:t>persons who:</w:t>
            </w:r>
          </w:p>
          <w:p w14:paraId="7ED0AF1E" w14:textId="77777777" w:rsidR="007B30D2" w:rsidRPr="00823497" w:rsidRDefault="007B30D2" w:rsidP="007B30D2">
            <w:pPr>
              <w:pStyle w:val="Tablea"/>
              <w:rPr>
                <w:rFonts w:eastAsia="Calibri"/>
              </w:rPr>
            </w:pPr>
            <w:r w:rsidRPr="00823497">
              <w:rPr>
                <w:rFonts w:eastAsia="Calibri"/>
              </w:rPr>
              <w:t>(c) both:</w:t>
            </w:r>
          </w:p>
          <w:p w14:paraId="26DB097D" w14:textId="77777777" w:rsidR="007B30D2" w:rsidRPr="00823497" w:rsidRDefault="007B30D2" w:rsidP="007B30D2">
            <w:pPr>
              <w:pStyle w:val="Tablei"/>
              <w:rPr>
                <w:rFonts w:eastAsia="Calibri"/>
              </w:rPr>
            </w:pPr>
            <w:r w:rsidRPr="00823497">
              <w:rPr>
                <w:rFonts w:eastAsia="Calibri"/>
              </w:rPr>
              <w:t>(i) were transferred to Papua New Guinea prior to 31 December 2021 as unauthorised maritime arrivals, in connection with Papua New Guinea’s designation as a regional processing country; and</w:t>
            </w:r>
          </w:p>
          <w:p w14:paraId="3C07C711" w14:textId="77777777" w:rsidR="007B30D2" w:rsidRPr="00823497" w:rsidRDefault="007B30D2" w:rsidP="007B30D2">
            <w:pPr>
              <w:pStyle w:val="Tablei"/>
              <w:rPr>
                <w:rFonts w:eastAsia="Calibri"/>
              </w:rPr>
            </w:pPr>
            <w:r w:rsidRPr="00823497">
              <w:rPr>
                <w:rFonts w:eastAsia="Calibri"/>
              </w:rPr>
              <w:t>(ii) remain in Papua New Guinea after 31 December 2021 on a permanent or temporary basis; or</w:t>
            </w:r>
          </w:p>
          <w:p w14:paraId="116CBC08" w14:textId="77777777" w:rsidR="007B30D2" w:rsidRPr="00823497" w:rsidRDefault="007B30D2" w:rsidP="007B30D2">
            <w:pPr>
              <w:pStyle w:val="Tablea"/>
              <w:rPr>
                <w:rFonts w:eastAsia="Calibri"/>
              </w:rPr>
            </w:pPr>
            <w:r w:rsidRPr="00823497">
              <w:rPr>
                <w:rFonts w:eastAsia="Calibri"/>
              </w:rPr>
              <w:t>(d) are family members of a person referred to in paragraph (c);</w:t>
            </w:r>
          </w:p>
          <w:p w14:paraId="1376451E" w14:textId="7DBDFE47" w:rsidR="007B30D2" w:rsidRPr="00823497" w:rsidRDefault="007B30D2" w:rsidP="007B30D2">
            <w:pPr>
              <w:pStyle w:val="Tabletext"/>
              <w:rPr>
                <w:rFonts w:eastAsia="Calibri"/>
              </w:rPr>
            </w:pPr>
            <w:r w:rsidRPr="00823497">
              <w:rPr>
                <w:rFonts w:eastAsia="Calibri"/>
              </w:rPr>
              <w:t xml:space="preserve">as a measure with respect to external affairs (within the meaning of </w:t>
            </w:r>
            <w:r w:rsidR="00F7034E" w:rsidRPr="00823497">
              <w:rPr>
                <w:rFonts w:eastAsia="Calibri"/>
              </w:rPr>
              <w:t>paragraph 5</w:t>
            </w:r>
            <w:r w:rsidRPr="00823497">
              <w:rPr>
                <w:rFonts w:eastAsia="Calibri"/>
              </w:rPr>
              <w:t>1(xxix) of the Constitution).</w:t>
            </w:r>
          </w:p>
          <w:p w14:paraId="3B464AF1" w14:textId="77777777" w:rsidR="007B30D2" w:rsidRPr="00823497" w:rsidRDefault="007B30D2" w:rsidP="007B30D2">
            <w:pPr>
              <w:pStyle w:val="Tabletext"/>
            </w:pPr>
            <w:r w:rsidRPr="00823497">
              <w:t>This objective also has the effect it would have if it were limited to measures:</w:t>
            </w:r>
          </w:p>
          <w:p w14:paraId="12B5DE7D" w14:textId="764EA623" w:rsidR="007B30D2" w:rsidRPr="00823497" w:rsidRDefault="007B30D2" w:rsidP="007B30D2">
            <w:pPr>
              <w:pStyle w:val="Tablea"/>
            </w:pPr>
            <w:r w:rsidRPr="00823497">
              <w:t xml:space="preserve">(a) with respect to aliens (within the meaning of </w:t>
            </w:r>
            <w:r w:rsidR="00F7034E" w:rsidRPr="00823497">
              <w:t>paragraph 5</w:t>
            </w:r>
            <w:r w:rsidRPr="00823497">
              <w:t>1(xix) of the Constitution); or</w:t>
            </w:r>
          </w:p>
          <w:p w14:paraId="6BB548FD" w14:textId="66251A34" w:rsidR="007B30D2" w:rsidRPr="00823497" w:rsidRDefault="007B30D2" w:rsidP="00587D36">
            <w:pPr>
              <w:pStyle w:val="Tablea"/>
            </w:pPr>
            <w:r w:rsidRPr="00823497">
              <w:t>(b) with respect to Australia’s relations with the islands of the Pacific.</w:t>
            </w:r>
          </w:p>
        </w:tc>
      </w:tr>
      <w:tr w:rsidR="007B30D2" w:rsidRPr="00823497" w14:paraId="79097E11" w14:textId="77777777" w:rsidTr="00CF78C1">
        <w:tblPrEx>
          <w:tblBorders>
            <w:insideH w:val="single" w:sz="2" w:space="0" w:color="auto"/>
          </w:tblBorders>
        </w:tblPrEx>
        <w:tc>
          <w:tcPr>
            <w:tcW w:w="515" w:type="pct"/>
            <w:tcBorders>
              <w:top w:val="single" w:sz="4" w:space="0" w:color="auto"/>
              <w:bottom w:val="single" w:sz="4" w:space="0" w:color="auto"/>
            </w:tcBorders>
            <w:shd w:val="clear" w:color="auto" w:fill="auto"/>
          </w:tcPr>
          <w:p w14:paraId="707A9D5E" w14:textId="6058C108" w:rsidR="007B30D2" w:rsidRPr="00823497" w:rsidRDefault="007B30D2" w:rsidP="007B30D2">
            <w:pPr>
              <w:pStyle w:val="Tabletext"/>
            </w:pPr>
            <w:r w:rsidRPr="00823497">
              <w:t>541</w:t>
            </w:r>
          </w:p>
        </w:tc>
        <w:tc>
          <w:tcPr>
            <w:tcW w:w="1479" w:type="pct"/>
            <w:tcBorders>
              <w:top w:val="single" w:sz="4" w:space="0" w:color="auto"/>
              <w:bottom w:val="single" w:sz="4" w:space="0" w:color="auto"/>
            </w:tcBorders>
            <w:shd w:val="clear" w:color="auto" w:fill="auto"/>
          </w:tcPr>
          <w:p w14:paraId="2AF411CA" w14:textId="47F23150" w:rsidR="007B30D2" w:rsidRPr="00823497" w:rsidRDefault="007B30D2" w:rsidP="007B30D2">
            <w:pPr>
              <w:pStyle w:val="Tabletext"/>
            </w:pPr>
            <w:r w:rsidRPr="00823497">
              <w:t>Australian Agriculture Visa program</w:t>
            </w:r>
          </w:p>
        </w:tc>
        <w:tc>
          <w:tcPr>
            <w:tcW w:w="3006" w:type="pct"/>
            <w:tcBorders>
              <w:top w:val="single" w:sz="4" w:space="0" w:color="auto"/>
              <w:bottom w:val="single" w:sz="4" w:space="0" w:color="auto"/>
            </w:tcBorders>
            <w:shd w:val="clear" w:color="auto" w:fill="auto"/>
          </w:tcPr>
          <w:p w14:paraId="315AA8FF" w14:textId="77777777" w:rsidR="007B30D2" w:rsidRPr="00823497" w:rsidRDefault="007B30D2" w:rsidP="007B30D2">
            <w:pPr>
              <w:pStyle w:val="Tabletext"/>
            </w:pPr>
            <w:r w:rsidRPr="00823497">
              <w:t>To support the development and implementation of an Australian Agriculture Visa program.</w:t>
            </w:r>
          </w:p>
          <w:p w14:paraId="7E121DCB" w14:textId="77777777" w:rsidR="007B30D2" w:rsidRPr="00823497" w:rsidRDefault="007B30D2" w:rsidP="007B30D2">
            <w:pPr>
              <w:pStyle w:val="Tabletext"/>
            </w:pPr>
            <w:r w:rsidRPr="00823497">
              <w:t>This objective has the effect it would have if it were limited to measures:</w:t>
            </w:r>
          </w:p>
          <w:p w14:paraId="180DE8D0" w14:textId="7538DAC5" w:rsidR="007B30D2" w:rsidRPr="00823497" w:rsidRDefault="007B30D2" w:rsidP="007B30D2">
            <w:pPr>
              <w:pStyle w:val="Tablea"/>
            </w:pPr>
            <w:r w:rsidRPr="00823497">
              <w:t xml:space="preserve">(a) with respect to aliens (within the meaning of </w:t>
            </w:r>
            <w:r w:rsidR="00F7034E" w:rsidRPr="00823497">
              <w:t>paragraph 5</w:t>
            </w:r>
            <w:r w:rsidRPr="00823497">
              <w:t>1(xix) of the Constitution); or</w:t>
            </w:r>
          </w:p>
          <w:p w14:paraId="68A934F9" w14:textId="77777777" w:rsidR="007B30D2" w:rsidRPr="00823497" w:rsidRDefault="007B30D2" w:rsidP="007B30D2">
            <w:pPr>
              <w:pStyle w:val="Tablea"/>
            </w:pPr>
            <w:r w:rsidRPr="00823497">
              <w:t>(b) with respect to immigration or emigration; or</w:t>
            </w:r>
          </w:p>
          <w:p w14:paraId="3E622440" w14:textId="6F800E73" w:rsidR="007B30D2" w:rsidRPr="00823497" w:rsidRDefault="007B30D2" w:rsidP="007B30D2">
            <w:pPr>
              <w:pStyle w:val="Tablea"/>
            </w:pPr>
            <w:r w:rsidRPr="00823497">
              <w:t xml:space="preserve">(c) with respect to external affairs (within the meaning of </w:t>
            </w:r>
            <w:r w:rsidR="00F7034E" w:rsidRPr="00823497">
              <w:t>paragraph 5</w:t>
            </w:r>
            <w:r w:rsidRPr="00823497">
              <w:t>1(xxix) of the Constitution); or</w:t>
            </w:r>
          </w:p>
          <w:p w14:paraId="705B48EC" w14:textId="56158563" w:rsidR="007B30D2" w:rsidRPr="00823497" w:rsidRDefault="007B30D2" w:rsidP="005D5327">
            <w:pPr>
              <w:pStyle w:val="Tablea"/>
              <w:rPr>
                <w:rFonts w:eastAsia="Calibri"/>
              </w:rPr>
            </w:pPr>
            <w:r w:rsidRPr="00823497">
              <w:t>(d) undertaken in the exercise of the executive power of the Commonwealth.</w:t>
            </w:r>
          </w:p>
        </w:tc>
      </w:tr>
      <w:tr w:rsidR="007B30D2" w:rsidRPr="00823497" w14:paraId="540172F2" w14:textId="77777777" w:rsidTr="00CF78C1">
        <w:tblPrEx>
          <w:tblBorders>
            <w:insideH w:val="single" w:sz="2" w:space="0" w:color="auto"/>
          </w:tblBorders>
        </w:tblPrEx>
        <w:tc>
          <w:tcPr>
            <w:tcW w:w="515" w:type="pct"/>
            <w:tcBorders>
              <w:top w:val="single" w:sz="4" w:space="0" w:color="auto"/>
              <w:bottom w:val="single" w:sz="4" w:space="0" w:color="auto"/>
            </w:tcBorders>
            <w:shd w:val="clear" w:color="auto" w:fill="auto"/>
          </w:tcPr>
          <w:p w14:paraId="317504AC" w14:textId="12AB1483" w:rsidR="007B30D2" w:rsidRPr="00823497" w:rsidRDefault="007B30D2" w:rsidP="007B30D2">
            <w:pPr>
              <w:pStyle w:val="Tabletext"/>
            </w:pPr>
            <w:r w:rsidRPr="00823497">
              <w:t>542</w:t>
            </w:r>
          </w:p>
        </w:tc>
        <w:tc>
          <w:tcPr>
            <w:tcW w:w="1479" w:type="pct"/>
            <w:tcBorders>
              <w:top w:val="single" w:sz="4" w:space="0" w:color="auto"/>
              <w:bottom w:val="single" w:sz="4" w:space="0" w:color="auto"/>
            </w:tcBorders>
            <w:shd w:val="clear" w:color="auto" w:fill="auto"/>
          </w:tcPr>
          <w:p w14:paraId="71411046" w14:textId="483EAE7F" w:rsidR="007B30D2" w:rsidRPr="00823497" w:rsidRDefault="007B30D2" w:rsidP="007B30D2">
            <w:pPr>
              <w:pStyle w:val="Tabletext"/>
            </w:pPr>
            <w:r w:rsidRPr="00823497">
              <w:t>Pacific Australia Labour Mobility Scheme</w:t>
            </w:r>
          </w:p>
        </w:tc>
        <w:tc>
          <w:tcPr>
            <w:tcW w:w="3006" w:type="pct"/>
            <w:tcBorders>
              <w:top w:val="single" w:sz="4" w:space="0" w:color="auto"/>
              <w:bottom w:val="single" w:sz="4" w:space="0" w:color="auto"/>
            </w:tcBorders>
            <w:shd w:val="clear" w:color="auto" w:fill="auto"/>
          </w:tcPr>
          <w:p w14:paraId="4F44D09C" w14:textId="522CCC32" w:rsidR="0038671A" w:rsidRPr="00823497" w:rsidRDefault="007B30D2" w:rsidP="0038671A">
            <w:pPr>
              <w:pStyle w:val="Tabletext"/>
            </w:pPr>
            <w:r w:rsidRPr="00823497">
              <w:t xml:space="preserve">To support a </w:t>
            </w:r>
            <w:r w:rsidR="0038671A" w:rsidRPr="00823497">
              <w:rPr>
                <w:rFonts w:eastAsiaTheme="minorHAnsi"/>
              </w:rPr>
              <w:t xml:space="preserve">circular </w:t>
            </w:r>
            <w:r w:rsidRPr="00823497">
              <w:t>mobility program to provide workers from Pacific island countries and Timor</w:t>
            </w:r>
            <w:r w:rsidR="00F7034E" w:rsidRPr="00823497">
              <w:noBreakHyphen/>
            </w:r>
            <w:r w:rsidRPr="00823497">
              <w:t>Leste with the opportunity to take up temporary seasonal and non</w:t>
            </w:r>
            <w:r w:rsidR="00F7034E" w:rsidRPr="00823497">
              <w:noBreakHyphen/>
            </w:r>
            <w:r w:rsidRPr="00823497">
              <w:t xml:space="preserve">seasonal work opportunities </w:t>
            </w:r>
            <w:r w:rsidR="0038671A" w:rsidRPr="00823497">
              <w:t xml:space="preserve">in Australia, including by providing assistance to those workers, and their families, to support or otherwise enable those workers to do one or more of the </w:t>
            </w:r>
            <w:r w:rsidR="0038671A" w:rsidRPr="00823497">
              <w:lastRenderedPageBreak/>
              <w:t>following:</w:t>
            </w:r>
          </w:p>
          <w:p w14:paraId="1E03C109" w14:textId="77777777" w:rsidR="0038671A" w:rsidRPr="00823497" w:rsidRDefault="0038671A" w:rsidP="0038671A">
            <w:pPr>
              <w:pStyle w:val="Tablea"/>
            </w:pPr>
            <w:r w:rsidRPr="00823497">
              <w:t>(a) deploy to Australia;</w:t>
            </w:r>
          </w:p>
          <w:p w14:paraId="111135A9" w14:textId="77777777" w:rsidR="0038671A" w:rsidRPr="00823497" w:rsidRDefault="0038671A" w:rsidP="0038671A">
            <w:pPr>
              <w:pStyle w:val="Tablea"/>
            </w:pPr>
            <w:r w:rsidRPr="00823497">
              <w:t>(b) participate in the program while in Australia;</w:t>
            </w:r>
          </w:p>
          <w:p w14:paraId="5C44617F" w14:textId="77777777" w:rsidR="0038671A" w:rsidRPr="00823497" w:rsidRDefault="0038671A" w:rsidP="0038671A">
            <w:pPr>
              <w:pStyle w:val="Tablea"/>
            </w:pPr>
            <w:r w:rsidRPr="00823497">
              <w:t>(c) reintegrate into their home country.</w:t>
            </w:r>
          </w:p>
          <w:p w14:paraId="015594F5" w14:textId="77777777" w:rsidR="007B30D2" w:rsidRPr="00823497" w:rsidRDefault="007B30D2" w:rsidP="007B30D2">
            <w:pPr>
              <w:pStyle w:val="Tabletext"/>
            </w:pPr>
            <w:r w:rsidRPr="00823497">
              <w:t>This objective has the effect it would have if it were limited to measures:</w:t>
            </w:r>
          </w:p>
          <w:p w14:paraId="4B401AEC" w14:textId="77DF9260" w:rsidR="007B30D2" w:rsidRPr="00823497" w:rsidRDefault="007B30D2" w:rsidP="007B30D2">
            <w:pPr>
              <w:pStyle w:val="Tablea"/>
            </w:pPr>
            <w:r w:rsidRPr="00823497">
              <w:t xml:space="preserve">(a) with respect to aliens (within the meaning of </w:t>
            </w:r>
            <w:r w:rsidR="00F7034E" w:rsidRPr="00823497">
              <w:t>paragraph 5</w:t>
            </w:r>
            <w:r w:rsidRPr="00823497">
              <w:t>1(xix) of the Constitution); or</w:t>
            </w:r>
          </w:p>
          <w:p w14:paraId="7555B81C" w14:textId="08B17F34" w:rsidR="007B30D2" w:rsidRPr="00823497" w:rsidRDefault="007B30D2" w:rsidP="007B30D2">
            <w:pPr>
              <w:pStyle w:val="Tablea"/>
            </w:pPr>
            <w:r w:rsidRPr="00823497">
              <w:t>(b) with respect to immigration or emigration; or</w:t>
            </w:r>
          </w:p>
          <w:p w14:paraId="7484F072" w14:textId="1FA98E5B" w:rsidR="007B30D2" w:rsidRPr="00823497" w:rsidRDefault="007B30D2" w:rsidP="007B30D2">
            <w:pPr>
              <w:pStyle w:val="Tablea"/>
            </w:pPr>
            <w:r w:rsidRPr="00823497">
              <w:t xml:space="preserve">(c) with respect to external affairs (within the meaning of </w:t>
            </w:r>
            <w:r w:rsidR="00F7034E" w:rsidRPr="00823497">
              <w:t>paragraph 5</w:t>
            </w:r>
            <w:r w:rsidRPr="00823497">
              <w:t>1(xxix) of the Constitution); or</w:t>
            </w:r>
          </w:p>
          <w:p w14:paraId="681A4CCE" w14:textId="2B09435F" w:rsidR="007B30D2" w:rsidRPr="00823497" w:rsidRDefault="007B30D2" w:rsidP="005D5327">
            <w:pPr>
              <w:pStyle w:val="Tablea"/>
              <w:rPr>
                <w:rFonts w:eastAsia="Calibri"/>
              </w:rPr>
            </w:pPr>
            <w:r w:rsidRPr="00823497">
              <w:t>(d) with respect to Australia’s relations with the islands of the Pacific.</w:t>
            </w:r>
          </w:p>
        </w:tc>
      </w:tr>
      <w:tr w:rsidR="007B30D2" w:rsidRPr="00823497" w14:paraId="5C78B88A" w14:textId="77777777" w:rsidTr="00CF78C1">
        <w:tblPrEx>
          <w:tblBorders>
            <w:insideH w:val="single" w:sz="2" w:space="0" w:color="auto"/>
          </w:tblBorders>
        </w:tblPrEx>
        <w:tc>
          <w:tcPr>
            <w:tcW w:w="515" w:type="pct"/>
            <w:tcBorders>
              <w:top w:val="single" w:sz="4" w:space="0" w:color="auto"/>
              <w:bottom w:val="single" w:sz="4" w:space="0" w:color="auto"/>
            </w:tcBorders>
            <w:shd w:val="clear" w:color="auto" w:fill="auto"/>
          </w:tcPr>
          <w:p w14:paraId="5F5F640C" w14:textId="1D6A5407" w:rsidR="007B30D2" w:rsidRPr="00823497" w:rsidRDefault="007B30D2" w:rsidP="007B30D2">
            <w:pPr>
              <w:pStyle w:val="Tabletext"/>
            </w:pPr>
            <w:r w:rsidRPr="00823497">
              <w:lastRenderedPageBreak/>
              <w:t>543</w:t>
            </w:r>
          </w:p>
        </w:tc>
        <w:tc>
          <w:tcPr>
            <w:tcW w:w="1479" w:type="pct"/>
            <w:tcBorders>
              <w:top w:val="single" w:sz="4" w:space="0" w:color="auto"/>
              <w:bottom w:val="single" w:sz="4" w:space="0" w:color="auto"/>
            </w:tcBorders>
            <w:shd w:val="clear" w:color="auto" w:fill="auto"/>
          </w:tcPr>
          <w:p w14:paraId="698DF866" w14:textId="13265315" w:rsidR="007B30D2" w:rsidRPr="00823497" w:rsidRDefault="007B30D2" w:rsidP="007B30D2">
            <w:pPr>
              <w:pStyle w:val="Tabletext"/>
            </w:pPr>
            <w:r w:rsidRPr="00823497">
              <w:t>Support for the Republic of Palau</w:t>
            </w:r>
          </w:p>
        </w:tc>
        <w:tc>
          <w:tcPr>
            <w:tcW w:w="3006" w:type="pct"/>
            <w:tcBorders>
              <w:top w:val="single" w:sz="4" w:space="0" w:color="auto"/>
              <w:bottom w:val="single" w:sz="4" w:space="0" w:color="auto"/>
            </w:tcBorders>
            <w:shd w:val="clear" w:color="auto" w:fill="auto"/>
          </w:tcPr>
          <w:p w14:paraId="404E0B7E" w14:textId="5D947A14" w:rsidR="007B30D2" w:rsidRPr="00823497" w:rsidRDefault="007B30D2" w:rsidP="007B30D2">
            <w:pPr>
              <w:pStyle w:val="Tabletext"/>
            </w:pPr>
            <w:r w:rsidRPr="00823497">
              <w:t xml:space="preserve">To provide financial assistance to, or for the benefit of, the Republic of Palau, as a measure with respect to external affairs (within the meaning of </w:t>
            </w:r>
            <w:r w:rsidR="00F7034E" w:rsidRPr="00823497">
              <w:t>paragraph 5</w:t>
            </w:r>
            <w:r w:rsidRPr="00823497">
              <w:t>1(xxix) of the Constitution).</w:t>
            </w:r>
          </w:p>
          <w:p w14:paraId="067F4B4F" w14:textId="0D1BC9D4" w:rsidR="007B30D2" w:rsidRPr="00823497" w:rsidRDefault="007B30D2" w:rsidP="007B30D2">
            <w:pPr>
              <w:pStyle w:val="Tabletext"/>
              <w:rPr>
                <w:rFonts w:eastAsia="Calibri"/>
              </w:rPr>
            </w:pPr>
            <w:r w:rsidRPr="00823497">
              <w:t>This objective also has the effect it would have if it were limited to measures with respect to Australia’s relations with the islands of the Pacific.</w:t>
            </w:r>
          </w:p>
        </w:tc>
      </w:tr>
      <w:tr w:rsidR="007B30D2" w:rsidRPr="00823497" w14:paraId="397B406E" w14:textId="77777777" w:rsidTr="00CF78C1">
        <w:tblPrEx>
          <w:tblBorders>
            <w:insideH w:val="single" w:sz="2" w:space="0" w:color="auto"/>
          </w:tblBorders>
        </w:tblPrEx>
        <w:tc>
          <w:tcPr>
            <w:tcW w:w="515" w:type="pct"/>
            <w:tcBorders>
              <w:top w:val="single" w:sz="4" w:space="0" w:color="auto"/>
              <w:bottom w:val="single" w:sz="4" w:space="0" w:color="auto"/>
            </w:tcBorders>
            <w:shd w:val="clear" w:color="auto" w:fill="auto"/>
          </w:tcPr>
          <w:p w14:paraId="4AB452D6" w14:textId="7BDEA528" w:rsidR="007B30D2" w:rsidRPr="00823497" w:rsidRDefault="007B30D2" w:rsidP="007B30D2">
            <w:pPr>
              <w:pStyle w:val="Tabletext"/>
            </w:pPr>
            <w:r w:rsidRPr="00823497">
              <w:t>545</w:t>
            </w:r>
          </w:p>
        </w:tc>
        <w:tc>
          <w:tcPr>
            <w:tcW w:w="1479" w:type="pct"/>
            <w:tcBorders>
              <w:top w:val="single" w:sz="4" w:space="0" w:color="auto"/>
              <w:bottom w:val="single" w:sz="4" w:space="0" w:color="auto"/>
            </w:tcBorders>
            <w:shd w:val="clear" w:color="auto" w:fill="auto"/>
          </w:tcPr>
          <w:p w14:paraId="02DABAAE" w14:textId="4196E40E" w:rsidR="007B30D2" w:rsidRPr="00823497" w:rsidRDefault="007B30D2" w:rsidP="007B30D2">
            <w:pPr>
              <w:pStyle w:val="Tabletext"/>
            </w:pPr>
            <w:r w:rsidRPr="00823497">
              <w:t>Competitive fund for micro</w:t>
            </w:r>
            <w:r w:rsidR="00F7034E" w:rsidRPr="00823497">
              <w:noBreakHyphen/>
            </w:r>
            <w:r w:rsidRPr="00823497">
              <w:t>credentials (pilot program)</w:t>
            </w:r>
          </w:p>
        </w:tc>
        <w:tc>
          <w:tcPr>
            <w:tcW w:w="3006" w:type="pct"/>
            <w:tcBorders>
              <w:top w:val="single" w:sz="4" w:space="0" w:color="auto"/>
              <w:bottom w:val="single" w:sz="4" w:space="0" w:color="auto"/>
            </w:tcBorders>
            <w:shd w:val="clear" w:color="auto" w:fill="auto"/>
          </w:tcPr>
          <w:p w14:paraId="00B1420C" w14:textId="2751DB0D" w:rsidR="007B30D2" w:rsidRPr="00823497" w:rsidRDefault="007B30D2" w:rsidP="007B30D2">
            <w:pPr>
              <w:pStyle w:val="Tabletext"/>
            </w:pPr>
            <w:r w:rsidRPr="00823497">
              <w:t>To develop micro</w:t>
            </w:r>
            <w:r w:rsidR="00F7034E" w:rsidRPr="00823497">
              <w:noBreakHyphen/>
            </w:r>
            <w:r w:rsidRPr="00823497">
              <w:t>credentials for international delivery by tertiary education providers.</w:t>
            </w:r>
          </w:p>
          <w:p w14:paraId="2B3F6EAC" w14:textId="77777777" w:rsidR="007B30D2" w:rsidRPr="00823497" w:rsidRDefault="007B30D2" w:rsidP="007B30D2">
            <w:pPr>
              <w:pStyle w:val="Tabletext"/>
            </w:pPr>
            <w:r w:rsidRPr="00823497">
              <w:t>This objective has the effect it would have if it were limited to measures:</w:t>
            </w:r>
          </w:p>
          <w:p w14:paraId="3B858BAF" w14:textId="77777777" w:rsidR="007B30D2" w:rsidRPr="00823497" w:rsidRDefault="007B30D2" w:rsidP="007B30D2">
            <w:pPr>
              <w:pStyle w:val="Tablea"/>
            </w:pPr>
            <w:r w:rsidRPr="00823497">
              <w:t>(a) with respect to trade and commerce with other countries; or</w:t>
            </w:r>
          </w:p>
          <w:p w14:paraId="1C385E02" w14:textId="6B99AF58" w:rsidR="007B30D2" w:rsidRPr="00823497" w:rsidRDefault="007B30D2" w:rsidP="00D9453A">
            <w:pPr>
              <w:pStyle w:val="Tablea"/>
            </w:pPr>
            <w:r w:rsidRPr="00823497">
              <w:t xml:space="preserve">(b) with respect to postal, telegraphic, telephonic, and other like services (within the meaning of </w:t>
            </w:r>
            <w:r w:rsidR="00F7034E" w:rsidRPr="00823497">
              <w:t>paragraph 5</w:t>
            </w:r>
            <w:r w:rsidRPr="00823497">
              <w:t>1(v) of the Constitution).</w:t>
            </w:r>
          </w:p>
        </w:tc>
      </w:tr>
      <w:tr w:rsidR="007B30D2" w:rsidRPr="00823497" w14:paraId="68C39179" w14:textId="77777777" w:rsidTr="00CF78C1">
        <w:tblPrEx>
          <w:tblBorders>
            <w:insideH w:val="single" w:sz="2" w:space="0" w:color="auto"/>
          </w:tblBorders>
        </w:tblPrEx>
        <w:tc>
          <w:tcPr>
            <w:tcW w:w="515" w:type="pct"/>
            <w:tcBorders>
              <w:top w:val="single" w:sz="4" w:space="0" w:color="auto"/>
              <w:bottom w:val="single" w:sz="4" w:space="0" w:color="auto"/>
            </w:tcBorders>
            <w:shd w:val="clear" w:color="auto" w:fill="auto"/>
          </w:tcPr>
          <w:p w14:paraId="52751FAD" w14:textId="4F4A5AAE" w:rsidR="007B30D2" w:rsidRPr="00823497" w:rsidRDefault="007B30D2" w:rsidP="007B30D2">
            <w:pPr>
              <w:pStyle w:val="Tabletext"/>
            </w:pPr>
            <w:r w:rsidRPr="00823497">
              <w:t>546</w:t>
            </w:r>
          </w:p>
        </w:tc>
        <w:tc>
          <w:tcPr>
            <w:tcW w:w="1479" w:type="pct"/>
            <w:tcBorders>
              <w:top w:val="single" w:sz="4" w:space="0" w:color="auto"/>
              <w:bottom w:val="single" w:sz="4" w:space="0" w:color="auto"/>
            </w:tcBorders>
            <w:shd w:val="clear" w:color="auto" w:fill="auto"/>
          </w:tcPr>
          <w:p w14:paraId="724D17FF" w14:textId="728594B5" w:rsidR="007B30D2" w:rsidRPr="00823497" w:rsidRDefault="007B30D2" w:rsidP="007B30D2">
            <w:pPr>
              <w:pStyle w:val="Tabletext"/>
            </w:pPr>
            <w:r w:rsidRPr="00823497">
              <w:t>Scaling up Success in Remote Schools</w:t>
            </w:r>
          </w:p>
        </w:tc>
        <w:tc>
          <w:tcPr>
            <w:tcW w:w="3006" w:type="pct"/>
            <w:tcBorders>
              <w:top w:val="single" w:sz="4" w:space="0" w:color="auto"/>
              <w:bottom w:val="single" w:sz="4" w:space="0" w:color="auto"/>
            </w:tcBorders>
            <w:shd w:val="clear" w:color="auto" w:fill="auto"/>
          </w:tcPr>
          <w:p w14:paraId="09A6D93F" w14:textId="77777777" w:rsidR="007B30D2" w:rsidRPr="00823497" w:rsidRDefault="007B30D2" w:rsidP="007B30D2">
            <w:pPr>
              <w:pStyle w:val="Tabletext"/>
            </w:pPr>
            <w:r w:rsidRPr="00823497">
              <w:t>To provide funding to improve educational outcomes of Aboriginal and Torres Strait Islander students in regional and remote areas.</w:t>
            </w:r>
          </w:p>
          <w:p w14:paraId="60E8F22B" w14:textId="77777777" w:rsidR="007B30D2" w:rsidRPr="00823497" w:rsidRDefault="007B30D2" w:rsidP="007B30D2">
            <w:pPr>
              <w:pStyle w:val="Tabletext"/>
            </w:pPr>
            <w:r w:rsidRPr="00823497">
              <w:t>This objective also has the effect it would have if it were limited to measures to give effect to Australia’s obligations under either or both of the following:</w:t>
            </w:r>
          </w:p>
          <w:p w14:paraId="639F42DF" w14:textId="77777777" w:rsidR="007B30D2" w:rsidRPr="00823497" w:rsidRDefault="007B30D2" w:rsidP="007B30D2">
            <w:pPr>
              <w:pStyle w:val="Tablea"/>
            </w:pPr>
            <w:r w:rsidRPr="00823497">
              <w:t>(a) the Convention on the Rights of the Child, particularly Articles 4, 28 and 29;</w:t>
            </w:r>
          </w:p>
          <w:p w14:paraId="129E94EA" w14:textId="6FD54A63" w:rsidR="007B30D2" w:rsidRPr="00823497" w:rsidRDefault="007B30D2" w:rsidP="00D9453A">
            <w:pPr>
              <w:pStyle w:val="Tablea"/>
            </w:pPr>
            <w:r w:rsidRPr="00823497">
              <w:t>(b) the International Covenant on Economic, Social and Cultural Rights, particularly Articles 2 and 13.</w:t>
            </w:r>
          </w:p>
        </w:tc>
      </w:tr>
      <w:tr w:rsidR="007B30D2" w:rsidRPr="00823497" w14:paraId="74BA017A" w14:textId="77777777" w:rsidTr="00CF78C1">
        <w:tblPrEx>
          <w:tblBorders>
            <w:insideH w:val="single" w:sz="2" w:space="0" w:color="auto"/>
          </w:tblBorders>
        </w:tblPrEx>
        <w:tc>
          <w:tcPr>
            <w:tcW w:w="515" w:type="pct"/>
            <w:tcBorders>
              <w:top w:val="single" w:sz="4" w:space="0" w:color="auto"/>
              <w:bottom w:val="single" w:sz="4" w:space="0" w:color="auto"/>
            </w:tcBorders>
            <w:shd w:val="clear" w:color="auto" w:fill="auto"/>
          </w:tcPr>
          <w:p w14:paraId="412CCE14" w14:textId="6493AEF3" w:rsidR="007B30D2" w:rsidRPr="00823497" w:rsidRDefault="007B30D2" w:rsidP="007B30D2">
            <w:pPr>
              <w:pStyle w:val="Tabletext"/>
            </w:pPr>
            <w:r w:rsidRPr="00823497">
              <w:t>547</w:t>
            </w:r>
          </w:p>
        </w:tc>
        <w:tc>
          <w:tcPr>
            <w:tcW w:w="1479" w:type="pct"/>
            <w:tcBorders>
              <w:top w:val="single" w:sz="4" w:space="0" w:color="auto"/>
              <w:bottom w:val="single" w:sz="4" w:space="0" w:color="auto"/>
            </w:tcBorders>
            <w:shd w:val="clear" w:color="auto" w:fill="auto"/>
          </w:tcPr>
          <w:p w14:paraId="6EEABEB0" w14:textId="10AB8B34" w:rsidR="007B30D2" w:rsidRPr="00823497" w:rsidRDefault="007B30D2" w:rsidP="007B30D2">
            <w:pPr>
              <w:pStyle w:val="Tabletext"/>
            </w:pPr>
            <w:r w:rsidRPr="00823497">
              <w:t>Workforce Australia</w:t>
            </w:r>
          </w:p>
        </w:tc>
        <w:tc>
          <w:tcPr>
            <w:tcW w:w="3006" w:type="pct"/>
            <w:tcBorders>
              <w:top w:val="single" w:sz="4" w:space="0" w:color="auto"/>
              <w:bottom w:val="single" w:sz="4" w:space="0" w:color="auto"/>
            </w:tcBorders>
            <w:shd w:val="clear" w:color="auto" w:fill="auto"/>
          </w:tcPr>
          <w:p w14:paraId="20080516" w14:textId="77777777" w:rsidR="007B30D2" w:rsidRPr="00823497" w:rsidRDefault="007B30D2" w:rsidP="007B30D2">
            <w:pPr>
              <w:pStyle w:val="Tabletext"/>
            </w:pPr>
            <w:r w:rsidRPr="00823497">
              <w:t>To help job seekers find and keep a job by:</w:t>
            </w:r>
          </w:p>
          <w:p w14:paraId="6EB7E37F" w14:textId="77777777" w:rsidR="007B30D2" w:rsidRPr="00823497" w:rsidRDefault="007B30D2" w:rsidP="007B30D2">
            <w:pPr>
              <w:pStyle w:val="Tablea"/>
            </w:pPr>
            <w:r w:rsidRPr="00823497">
              <w:t>(a) providing employment and related assessments and services which assist job seekers to find and keep a job with suitable employers; and</w:t>
            </w:r>
          </w:p>
          <w:p w14:paraId="1F9F7C6B" w14:textId="3BC41F42" w:rsidR="007B30D2" w:rsidRPr="00823497" w:rsidRDefault="007B30D2" w:rsidP="007B30D2">
            <w:pPr>
              <w:pStyle w:val="Tablea"/>
            </w:pPr>
            <w:r w:rsidRPr="00823497">
              <w:t>(b) providing activities, including in not</w:t>
            </w:r>
            <w:r w:rsidR="00F7034E" w:rsidRPr="00823497">
              <w:noBreakHyphen/>
            </w:r>
            <w:r w:rsidRPr="00823497">
              <w:t>for</w:t>
            </w:r>
            <w:r w:rsidR="00F7034E" w:rsidRPr="00823497">
              <w:noBreakHyphen/>
            </w:r>
            <w:r w:rsidRPr="00823497">
              <w:t xml:space="preserve">profit and </w:t>
            </w:r>
            <w:r w:rsidRPr="00823497">
              <w:lastRenderedPageBreak/>
              <w:t>government organisations, to help prepare job seekers for the work environment; and</w:t>
            </w:r>
          </w:p>
          <w:p w14:paraId="4474E352" w14:textId="77777777" w:rsidR="007B30D2" w:rsidRPr="00823497" w:rsidRDefault="007B30D2" w:rsidP="007B30D2">
            <w:pPr>
              <w:pStyle w:val="Tablea"/>
            </w:pPr>
            <w:r w:rsidRPr="00823497">
              <w:t>(c) engaging a panel of Workforce Specialists to identify and deliver projects that provide job seekers with opportunities in areas of workforce demand.</w:t>
            </w:r>
          </w:p>
          <w:p w14:paraId="5341A172" w14:textId="77777777" w:rsidR="007B30D2" w:rsidRPr="00823497" w:rsidRDefault="007B30D2" w:rsidP="007B30D2">
            <w:pPr>
              <w:pStyle w:val="Tabletext"/>
            </w:pPr>
            <w:r w:rsidRPr="00823497">
              <w:t>This objective has the effect it would have if it were limited to measures:</w:t>
            </w:r>
          </w:p>
          <w:p w14:paraId="17DB7865" w14:textId="56B1820B" w:rsidR="007B30D2" w:rsidRPr="00823497" w:rsidRDefault="007B30D2" w:rsidP="007B30D2">
            <w:pPr>
              <w:pStyle w:val="Tablea"/>
            </w:pPr>
            <w:r w:rsidRPr="00823497">
              <w:t xml:space="preserve">(a) with respect to postal, telegraphic, telephonic, and other like services (within the meaning of </w:t>
            </w:r>
            <w:r w:rsidR="00F7034E" w:rsidRPr="00823497">
              <w:t>paragraph 5</w:t>
            </w:r>
            <w:r w:rsidRPr="00823497">
              <w:t>1(v) of the Constitution); or</w:t>
            </w:r>
          </w:p>
          <w:p w14:paraId="59A67655" w14:textId="3267D222" w:rsidR="007B30D2" w:rsidRPr="00823497" w:rsidRDefault="007B30D2" w:rsidP="007B30D2">
            <w:pPr>
              <w:pStyle w:val="Tablea"/>
            </w:pPr>
            <w:r w:rsidRPr="00823497">
              <w:t xml:space="preserve">(b) for the provision of, or incidental to the provision of, allowances, benefits, endowments or services of the kind described in </w:t>
            </w:r>
            <w:r w:rsidR="00F7034E" w:rsidRPr="00823497">
              <w:t>paragraph 5</w:t>
            </w:r>
            <w:r w:rsidRPr="00823497">
              <w:t>1(xxiiiA) of the Constitution; or</w:t>
            </w:r>
          </w:p>
          <w:p w14:paraId="62168B32" w14:textId="77777777" w:rsidR="007B30D2" w:rsidRPr="00823497" w:rsidRDefault="007B30D2" w:rsidP="007B30D2">
            <w:pPr>
              <w:pStyle w:val="Tablea"/>
            </w:pPr>
            <w:r w:rsidRPr="00823497">
              <w:t>(c) to give effect to Australia’s obligations under one or more of the following:</w:t>
            </w:r>
          </w:p>
          <w:p w14:paraId="15E6E1B9" w14:textId="77777777" w:rsidR="007B30D2" w:rsidRPr="00823497" w:rsidRDefault="007B30D2" w:rsidP="007B30D2">
            <w:pPr>
              <w:pStyle w:val="Tablei"/>
            </w:pPr>
            <w:r w:rsidRPr="00823497">
              <w:t>(i) the International Labour Organization’s Convention concerning Employment Policy, particularly Articles 1 and 2;</w:t>
            </w:r>
          </w:p>
          <w:p w14:paraId="556E208A" w14:textId="77777777" w:rsidR="007B30D2" w:rsidRPr="00823497" w:rsidRDefault="007B30D2" w:rsidP="007B30D2">
            <w:pPr>
              <w:pStyle w:val="Tablei"/>
            </w:pPr>
            <w:r w:rsidRPr="00823497">
              <w:t>(ii) the International Labour Organization’s Convention concerning the Organisation of the Employment Service, particularly Articles 1 and 2;</w:t>
            </w:r>
          </w:p>
          <w:p w14:paraId="3EA25595" w14:textId="7CE34005" w:rsidR="007B30D2" w:rsidRPr="00823497" w:rsidRDefault="007B30D2" w:rsidP="00D9453A">
            <w:pPr>
              <w:pStyle w:val="Tablei"/>
            </w:pPr>
            <w:r w:rsidRPr="00823497">
              <w:t>(iii) the International Labour Organization’s Convention concerning Vocational Guidance and Vocational Training in the Development of Human Resources, particularly Articles 1 to 4.</w:t>
            </w:r>
          </w:p>
        </w:tc>
      </w:tr>
      <w:tr w:rsidR="007B30D2" w:rsidRPr="00823497" w14:paraId="2BB5D736" w14:textId="77777777" w:rsidTr="00CF78C1">
        <w:tblPrEx>
          <w:tblBorders>
            <w:insideH w:val="single" w:sz="2" w:space="0" w:color="auto"/>
          </w:tblBorders>
        </w:tblPrEx>
        <w:tc>
          <w:tcPr>
            <w:tcW w:w="515" w:type="pct"/>
            <w:tcBorders>
              <w:top w:val="single" w:sz="4" w:space="0" w:color="auto"/>
              <w:bottom w:val="single" w:sz="4" w:space="0" w:color="auto"/>
            </w:tcBorders>
            <w:shd w:val="clear" w:color="auto" w:fill="auto"/>
          </w:tcPr>
          <w:p w14:paraId="00EDE49C" w14:textId="4F1103A5" w:rsidR="007B30D2" w:rsidRPr="00823497" w:rsidRDefault="007B30D2" w:rsidP="007B30D2">
            <w:pPr>
              <w:pStyle w:val="Tabletext"/>
            </w:pPr>
            <w:r w:rsidRPr="00823497">
              <w:lastRenderedPageBreak/>
              <w:t>548</w:t>
            </w:r>
          </w:p>
        </w:tc>
        <w:tc>
          <w:tcPr>
            <w:tcW w:w="1479" w:type="pct"/>
            <w:tcBorders>
              <w:top w:val="single" w:sz="4" w:space="0" w:color="auto"/>
              <w:bottom w:val="single" w:sz="4" w:space="0" w:color="auto"/>
            </w:tcBorders>
            <w:shd w:val="clear" w:color="auto" w:fill="auto"/>
          </w:tcPr>
          <w:p w14:paraId="4167EE4B" w14:textId="5AC5A5C2" w:rsidR="007B30D2" w:rsidRPr="00823497" w:rsidRDefault="007B30D2" w:rsidP="007B30D2">
            <w:pPr>
              <w:pStyle w:val="Tabletext"/>
            </w:pPr>
            <w:r w:rsidRPr="00823497">
              <w:t>Veteran Wellbeing</w:t>
            </w:r>
          </w:p>
        </w:tc>
        <w:tc>
          <w:tcPr>
            <w:tcW w:w="3006" w:type="pct"/>
            <w:tcBorders>
              <w:top w:val="single" w:sz="4" w:space="0" w:color="auto"/>
              <w:bottom w:val="single" w:sz="4" w:space="0" w:color="auto"/>
            </w:tcBorders>
            <w:shd w:val="clear" w:color="auto" w:fill="auto"/>
          </w:tcPr>
          <w:p w14:paraId="6B74F4FE" w14:textId="77777777" w:rsidR="007B30D2" w:rsidRPr="00823497" w:rsidRDefault="007B30D2" w:rsidP="007B30D2">
            <w:pPr>
              <w:pStyle w:val="Tabletext"/>
            </w:pPr>
            <w:r w:rsidRPr="00823497">
              <w:t>To fund organisations that provide support to veterans and their families by means that include:</w:t>
            </w:r>
          </w:p>
          <w:p w14:paraId="00E7953C" w14:textId="77777777" w:rsidR="007B30D2" w:rsidRPr="00823497" w:rsidRDefault="007B30D2" w:rsidP="007B30D2">
            <w:pPr>
              <w:pStyle w:val="Tablea"/>
            </w:pPr>
            <w:r w:rsidRPr="00823497">
              <w:t>(a) undertaking projects to facilitate:</w:t>
            </w:r>
          </w:p>
          <w:p w14:paraId="4F54D412" w14:textId="77777777" w:rsidR="007B30D2" w:rsidRPr="00823497" w:rsidRDefault="007B30D2" w:rsidP="007B30D2">
            <w:pPr>
              <w:pStyle w:val="Tablei"/>
            </w:pPr>
            <w:r w:rsidRPr="00823497">
              <w:t>(i) the health and social wellbeing of veterans and their families; and</w:t>
            </w:r>
          </w:p>
          <w:p w14:paraId="04589601" w14:textId="77777777" w:rsidR="007B30D2" w:rsidRPr="00823497" w:rsidRDefault="007B30D2" w:rsidP="007B30D2">
            <w:pPr>
              <w:pStyle w:val="Tablei"/>
            </w:pPr>
            <w:r w:rsidRPr="00823497">
              <w:t>(ii) access to community services by veterans and their families; and</w:t>
            </w:r>
          </w:p>
          <w:p w14:paraId="4B2D80DF" w14:textId="557F4CAC" w:rsidR="007B30D2" w:rsidRPr="00823497" w:rsidRDefault="007B30D2" w:rsidP="00D9453A">
            <w:pPr>
              <w:pStyle w:val="Tablea"/>
            </w:pPr>
            <w:r w:rsidRPr="00823497">
              <w:t>(b) assisting veterans and their families in the veterans’ transition to civilian life.</w:t>
            </w:r>
          </w:p>
        </w:tc>
      </w:tr>
      <w:tr w:rsidR="007B30D2" w:rsidRPr="00823497" w14:paraId="1139EB68" w14:textId="77777777" w:rsidTr="00CF78C1">
        <w:tblPrEx>
          <w:tblBorders>
            <w:insideH w:val="single" w:sz="2" w:space="0" w:color="auto"/>
          </w:tblBorders>
        </w:tblPrEx>
        <w:tc>
          <w:tcPr>
            <w:tcW w:w="515" w:type="pct"/>
            <w:tcBorders>
              <w:top w:val="single" w:sz="4" w:space="0" w:color="auto"/>
              <w:bottom w:val="single" w:sz="4" w:space="0" w:color="auto"/>
            </w:tcBorders>
            <w:shd w:val="clear" w:color="auto" w:fill="auto"/>
          </w:tcPr>
          <w:p w14:paraId="6F98A3D7" w14:textId="09C1D832" w:rsidR="007B30D2" w:rsidRPr="00823497" w:rsidRDefault="007B30D2" w:rsidP="007B30D2">
            <w:pPr>
              <w:pStyle w:val="Tabletext"/>
            </w:pPr>
            <w:r w:rsidRPr="00823497">
              <w:t>549</w:t>
            </w:r>
          </w:p>
        </w:tc>
        <w:tc>
          <w:tcPr>
            <w:tcW w:w="1479" w:type="pct"/>
            <w:tcBorders>
              <w:top w:val="single" w:sz="4" w:space="0" w:color="auto"/>
              <w:bottom w:val="single" w:sz="4" w:space="0" w:color="auto"/>
            </w:tcBorders>
            <w:shd w:val="clear" w:color="auto" w:fill="auto"/>
          </w:tcPr>
          <w:p w14:paraId="4DD250D0" w14:textId="6C8FA238" w:rsidR="007B30D2" w:rsidRPr="00823497" w:rsidRDefault="007B30D2" w:rsidP="007B30D2">
            <w:pPr>
              <w:pStyle w:val="Tabletext"/>
            </w:pPr>
            <w:r w:rsidRPr="00823497">
              <w:t>Australian Government Disaster Recovery Payment (Special Supplement)</w:t>
            </w:r>
          </w:p>
        </w:tc>
        <w:tc>
          <w:tcPr>
            <w:tcW w:w="3006" w:type="pct"/>
            <w:tcBorders>
              <w:top w:val="single" w:sz="4" w:space="0" w:color="auto"/>
              <w:bottom w:val="single" w:sz="4" w:space="0" w:color="auto"/>
            </w:tcBorders>
            <w:shd w:val="clear" w:color="auto" w:fill="auto"/>
          </w:tcPr>
          <w:p w14:paraId="18731002" w14:textId="5D4F370D" w:rsidR="007B30D2" w:rsidRPr="00823497" w:rsidRDefault="007B30D2" w:rsidP="007B30D2">
            <w:pPr>
              <w:pStyle w:val="Tabletext"/>
            </w:pPr>
            <w:r w:rsidRPr="00823497">
              <w:t>To provide payments to persons who have been directly affected by a natural disaster event, such as flooding, as a measure that is peculiarly adapted to the government of a nation and that cannot otherwise be carried on for the benefit of the nation.</w:t>
            </w:r>
          </w:p>
        </w:tc>
      </w:tr>
      <w:tr w:rsidR="007B30D2" w:rsidRPr="00823497" w14:paraId="049C00B5" w14:textId="77777777" w:rsidTr="00CF78C1">
        <w:tblPrEx>
          <w:tblBorders>
            <w:insideH w:val="single" w:sz="2" w:space="0" w:color="auto"/>
          </w:tblBorders>
        </w:tblPrEx>
        <w:tc>
          <w:tcPr>
            <w:tcW w:w="515" w:type="pct"/>
            <w:tcBorders>
              <w:top w:val="single" w:sz="4" w:space="0" w:color="auto"/>
              <w:bottom w:val="single" w:sz="4" w:space="0" w:color="auto"/>
            </w:tcBorders>
            <w:shd w:val="clear" w:color="auto" w:fill="auto"/>
          </w:tcPr>
          <w:p w14:paraId="5EE97DA3" w14:textId="08C8B4EA" w:rsidR="007B30D2" w:rsidRPr="00823497" w:rsidRDefault="007B30D2" w:rsidP="007B30D2">
            <w:pPr>
              <w:pStyle w:val="Tabletext"/>
            </w:pPr>
            <w:r w:rsidRPr="00823497">
              <w:t>550</w:t>
            </w:r>
          </w:p>
        </w:tc>
        <w:tc>
          <w:tcPr>
            <w:tcW w:w="1479" w:type="pct"/>
            <w:tcBorders>
              <w:top w:val="single" w:sz="4" w:space="0" w:color="auto"/>
              <w:bottom w:val="single" w:sz="4" w:space="0" w:color="auto"/>
            </w:tcBorders>
            <w:shd w:val="clear" w:color="auto" w:fill="auto"/>
          </w:tcPr>
          <w:p w14:paraId="3E85C569" w14:textId="16D11DB2" w:rsidR="007B30D2" w:rsidRPr="00823497" w:rsidRDefault="007B30D2" w:rsidP="007B30D2">
            <w:pPr>
              <w:pStyle w:val="Tabletext"/>
            </w:pPr>
            <w:r w:rsidRPr="00823497">
              <w:t>Cashless Welfare Support Services—Jobs and Infrastructure</w:t>
            </w:r>
          </w:p>
        </w:tc>
        <w:tc>
          <w:tcPr>
            <w:tcW w:w="3006" w:type="pct"/>
            <w:tcBorders>
              <w:top w:val="single" w:sz="4" w:space="0" w:color="auto"/>
              <w:bottom w:val="single" w:sz="4" w:space="0" w:color="auto"/>
            </w:tcBorders>
            <w:shd w:val="clear" w:color="auto" w:fill="auto"/>
          </w:tcPr>
          <w:p w14:paraId="6F6D0157" w14:textId="77777777" w:rsidR="007B30D2" w:rsidRPr="00823497" w:rsidRDefault="007B30D2" w:rsidP="007B30D2">
            <w:pPr>
              <w:pStyle w:val="Tabletext"/>
            </w:pPr>
            <w:r w:rsidRPr="00823497">
              <w:t>To support employment in Cashless Debit Card program areas by funding infrastructure projects that create jobs in those areas, as a measure to give effect to Australia’s obligations under either or both of the following:</w:t>
            </w:r>
          </w:p>
          <w:p w14:paraId="43D951FA" w14:textId="77777777" w:rsidR="007B30D2" w:rsidRPr="00823497" w:rsidRDefault="007B30D2" w:rsidP="007B30D2">
            <w:pPr>
              <w:pStyle w:val="Tablea"/>
            </w:pPr>
            <w:r w:rsidRPr="00823497">
              <w:t>(a) the International Covenant on Economic, Social and Cultural Rights, particularly Article 6;</w:t>
            </w:r>
          </w:p>
          <w:p w14:paraId="032AC8E7" w14:textId="77777777" w:rsidR="007B30D2" w:rsidRPr="00823497" w:rsidRDefault="007B30D2" w:rsidP="007B30D2">
            <w:pPr>
              <w:pStyle w:val="Tablea"/>
            </w:pPr>
            <w:r w:rsidRPr="00823497">
              <w:lastRenderedPageBreak/>
              <w:t>(b) the International Labour Organization’s Convention concerning Employment Policy, particularly Articles 1 and 2.</w:t>
            </w:r>
          </w:p>
          <w:p w14:paraId="2CF315E7" w14:textId="1B69FAAC" w:rsidR="007B30D2" w:rsidRPr="00823497" w:rsidRDefault="007B30D2" w:rsidP="007B30D2">
            <w:pPr>
              <w:pStyle w:val="Tabletext"/>
            </w:pPr>
            <w:r w:rsidRPr="00823497">
              <w:t>This objective also has the effect it would have if it were limited to measures undertaken in, or in relation to, a Territory.</w:t>
            </w:r>
          </w:p>
        </w:tc>
      </w:tr>
      <w:tr w:rsidR="00FF2F36" w:rsidRPr="00823497" w14:paraId="68D01170" w14:textId="77777777" w:rsidTr="00CF78C1">
        <w:tblPrEx>
          <w:tblBorders>
            <w:insideH w:val="single" w:sz="2" w:space="0" w:color="auto"/>
          </w:tblBorders>
        </w:tblPrEx>
        <w:trPr>
          <w:cantSplit/>
        </w:trPr>
        <w:tc>
          <w:tcPr>
            <w:tcW w:w="515" w:type="pct"/>
            <w:tcBorders>
              <w:top w:val="single" w:sz="4" w:space="0" w:color="auto"/>
              <w:bottom w:val="single" w:sz="4" w:space="0" w:color="auto"/>
            </w:tcBorders>
            <w:shd w:val="clear" w:color="auto" w:fill="auto"/>
          </w:tcPr>
          <w:p w14:paraId="2C2CA092" w14:textId="28363720" w:rsidR="00FF2F36" w:rsidRPr="00823497" w:rsidRDefault="00FF2F36" w:rsidP="00FF2F36">
            <w:pPr>
              <w:pStyle w:val="Tabletext"/>
            </w:pPr>
            <w:r w:rsidRPr="00823497">
              <w:lastRenderedPageBreak/>
              <w:t>551</w:t>
            </w:r>
          </w:p>
        </w:tc>
        <w:tc>
          <w:tcPr>
            <w:tcW w:w="1479" w:type="pct"/>
            <w:tcBorders>
              <w:top w:val="single" w:sz="4" w:space="0" w:color="auto"/>
              <w:bottom w:val="single" w:sz="4" w:space="0" w:color="auto"/>
            </w:tcBorders>
            <w:shd w:val="clear" w:color="auto" w:fill="auto"/>
          </w:tcPr>
          <w:p w14:paraId="4718BABC" w14:textId="42ED7CE0" w:rsidR="00FF2F36" w:rsidRPr="00823497" w:rsidRDefault="00FF2F36" w:rsidP="00FF2F36">
            <w:pPr>
              <w:pStyle w:val="Tabletext"/>
            </w:pPr>
            <w:r w:rsidRPr="00823497">
              <w:t>Assistance to Ukraine</w:t>
            </w:r>
          </w:p>
        </w:tc>
        <w:tc>
          <w:tcPr>
            <w:tcW w:w="3006" w:type="pct"/>
            <w:tcBorders>
              <w:top w:val="single" w:sz="4" w:space="0" w:color="auto"/>
              <w:bottom w:val="single" w:sz="4" w:space="0" w:color="auto"/>
            </w:tcBorders>
            <w:shd w:val="clear" w:color="auto" w:fill="auto"/>
          </w:tcPr>
          <w:p w14:paraId="1AC092E5" w14:textId="7F8D5C05" w:rsidR="00FF2F36" w:rsidRPr="00823497" w:rsidRDefault="00FF2F36" w:rsidP="00251B9A">
            <w:pPr>
              <w:pStyle w:val="Tabletext"/>
            </w:pPr>
            <w:r w:rsidRPr="00823497">
              <w:t>To assist the government and people of Ukraine in relation to threats to their security, including through the supply of fuel for their energy system.</w:t>
            </w:r>
          </w:p>
        </w:tc>
      </w:tr>
      <w:tr w:rsidR="007D4730" w:rsidRPr="00823497" w14:paraId="2783E862" w14:textId="77777777" w:rsidTr="00CF78C1">
        <w:tblPrEx>
          <w:tblBorders>
            <w:insideH w:val="single" w:sz="2" w:space="0" w:color="auto"/>
          </w:tblBorders>
        </w:tblPrEx>
        <w:trPr>
          <w:cantSplit/>
        </w:trPr>
        <w:tc>
          <w:tcPr>
            <w:tcW w:w="515" w:type="pct"/>
            <w:tcBorders>
              <w:top w:val="single" w:sz="4" w:space="0" w:color="auto"/>
              <w:bottom w:val="single" w:sz="4" w:space="0" w:color="auto"/>
            </w:tcBorders>
            <w:shd w:val="clear" w:color="auto" w:fill="auto"/>
          </w:tcPr>
          <w:p w14:paraId="62372F4F" w14:textId="32ADF7A0" w:rsidR="007D4730" w:rsidRPr="00823497" w:rsidRDefault="007D4730" w:rsidP="007D4730">
            <w:pPr>
              <w:pStyle w:val="Tabletext"/>
            </w:pPr>
            <w:r w:rsidRPr="00823497">
              <w:t>552</w:t>
            </w:r>
          </w:p>
        </w:tc>
        <w:tc>
          <w:tcPr>
            <w:tcW w:w="1479" w:type="pct"/>
            <w:tcBorders>
              <w:top w:val="single" w:sz="4" w:space="0" w:color="auto"/>
              <w:bottom w:val="single" w:sz="4" w:space="0" w:color="auto"/>
            </w:tcBorders>
            <w:shd w:val="clear" w:color="auto" w:fill="auto"/>
          </w:tcPr>
          <w:p w14:paraId="7A1ECD20" w14:textId="5701830D" w:rsidR="007D4730" w:rsidRPr="00823497" w:rsidRDefault="007D4730" w:rsidP="007D4730">
            <w:pPr>
              <w:pStyle w:val="Tabletext"/>
            </w:pPr>
            <w:r w:rsidRPr="00823497">
              <w:t>Emergency income relief—2022 floods</w:t>
            </w:r>
          </w:p>
        </w:tc>
        <w:tc>
          <w:tcPr>
            <w:tcW w:w="3006" w:type="pct"/>
            <w:tcBorders>
              <w:top w:val="single" w:sz="4" w:space="0" w:color="auto"/>
              <w:bottom w:val="single" w:sz="4" w:space="0" w:color="auto"/>
            </w:tcBorders>
            <w:shd w:val="clear" w:color="auto" w:fill="auto"/>
          </w:tcPr>
          <w:p w14:paraId="0AB04641" w14:textId="700D5FF6" w:rsidR="007D4730" w:rsidRPr="00823497" w:rsidRDefault="007D4730" w:rsidP="007D4730">
            <w:pPr>
              <w:pStyle w:val="Tabletext"/>
            </w:pPr>
            <w:r w:rsidRPr="00823497">
              <w:t xml:space="preserve">To provide payments to </w:t>
            </w:r>
            <w:r w:rsidRPr="00823497">
              <w:rPr>
                <w:rFonts w:eastAsia="Calibri"/>
              </w:rPr>
              <w:t>eligible persons who are in areas directly affected by the 2022 floods and who have been unable to earn their usual income as a result of the floods, as a measure that is peculiarly adapted to the government of a nation and that cannot otherwise be carried on for the benefit of the nation.</w:t>
            </w:r>
          </w:p>
        </w:tc>
      </w:tr>
      <w:tr w:rsidR="000907A8" w:rsidRPr="00823497" w14:paraId="4ED1DD1F" w14:textId="77777777" w:rsidTr="00CF78C1">
        <w:tblPrEx>
          <w:tblBorders>
            <w:insideH w:val="single" w:sz="2" w:space="0" w:color="auto"/>
          </w:tblBorders>
        </w:tblPrEx>
        <w:trPr>
          <w:cantSplit/>
        </w:trPr>
        <w:tc>
          <w:tcPr>
            <w:tcW w:w="515" w:type="pct"/>
            <w:tcBorders>
              <w:top w:val="single" w:sz="4" w:space="0" w:color="auto"/>
              <w:bottom w:val="single" w:sz="4" w:space="0" w:color="auto"/>
            </w:tcBorders>
            <w:shd w:val="clear" w:color="auto" w:fill="auto"/>
          </w:tcPr>
          <w:p w14:paraId="1B4B7A86" w14:textId="3C4B71DE" w:rsidR="000907A8" w:rsidRPr="00823497" w:rsidRDefault="000907A8" w:rsidP="000907A8">
            <w:pPr>
              <w:pStyle w:val="Tabletext"/>
            </w:pPr>
            <w:r w:rsidRPr="00823497">
              <w:t>553</w:t>
            </w:r>
          </w:p>
        </w:tc>
        <w:tc>
          <w:tcPr>
            <w:tcW w:w="1479" w:type="pct"/>
            <w:tcBorders>
              <w:top w:val="single" w:sz="4" w:space="0" w:color="auto"/>
              <w:bottom w:val="single" w:sz="4" w:space="0" w:color="auto"/>
            </w:tcBorders>
            <w:shd w:val="clear" w:color="auto" w:fill="auto"/>
          </w:tcPr>
          <w:p w14:paraId="39A81835" w14:textId="27E10BB1" w:rsidR="000907A8" w:rsidRPr="00823497" w:rsidRDefault="000907A8" w:rsidP="000907A8">
            <w:pPr>
              <w:pStyle w:val="Tabletext"/>
            </w:pPr>
            <w:r w:rsidRPr="00823497">
              <w:t>ADS</w:t>
            </w:r>
            <w:r w:rsidR="00F7034E" w:rsidRPr="00823497">
              <w:noBreakHyphen/>
            </w:r>
            <w:r w:rsidRPr="00823497">
              <w:t>B Rebate Program</w:t>
            </w:r>
          </w:p>
        </w:tc>
        <w:tc>
          <w:tcPr>
            <w:tcW w:w="3006" w:type="pct"/>
            <w:tcBorders>
              <w:top w:val="single" w:sz="4" w:space="0" w:color="auto"/>
              <w:bottom w:val="single" w:sz="4" w:space="0" w:color="auto"/>
            </w:tcBorders>
            <w:shd w:val="clear" w:color="auto" w:fill="auto"/>
          </w:tcPr>
          <w:p w14:paraId="285CB5DB" w14:textId="765A68D2" w:rsidR="000907A8" w:rsidRPr="00823497" w:rsidRDefault="000907A8" w:rsidP="000907A8">
            <w:pPr>
              <w:pStyle w:val="Tabletext"/>
            </w:pPr>
            <w:r w:rsidRPr="00823497">
              <w:t>To enhance the safety, regularity and efficiency of air navigation in Australia, by providing financial assistance to enable participants to install or carry equipment enabling Automatic Dependent Surveillance Broadcast (ADS</w:t>
            </w:r>
            <w:r w:rsidR="00F7034E" w:rsidRPr="00823497">
              <w:noBreakHyphen/>
            </w:r>
            <w:r w:rsidRPr="00823497">
              <w:t>B) capability in aircraft that operate under Visual Flight Rules.</w:t>
            </w:r>
          </w:p>
          <w:p w14:paraId="07B96057" w14:textId="77777777" w:rsidR="000907A8" w:rsidRPr="00823497" w:rsidRDefault="000907A8" w:rsidP="000907A8">
            <w:pPr>
              <w:pStyle w:val="Tabletext"/>
            </w:pPr>
            <w:r w:rsidRPr="00823497">
              <w:t>This objective has the effect it would have if it were limited to measures:</w:t>
            </w:r>
          </w:p>
          <w:p w14:paraId="6DB18B8C" w14:textId="77777777" w:rsidR="000907A8" w:rsidRPr="00823497" w:rsidRDefault="000907A8" w:rsidP="000907A8">
            <w:pPr>
              <w:pStyle w:val="Tablea"/>
            </w:pPr>
            <w:r w:rsidRPr="00823497">
              <w:t>(a) with respect to trade and commerce with other countries, or among the States and Territories; or</w:t>
            </w:r>
          </w:p>
          <w:p w14:paraId="4F435E90" w14:textId="021E74F6" w:rsidR="000907A8" w:rsidRPr="00823497" w:rsidRDefault="000907A8" w:rsidP="000907A8">
            <w:pPr>
              <w:pStyle w:val="Tablea"/>
            </w:pPr>
            <w:r w:rsidRPr="00823497">
              <w:t xml:space="preserve">(b) with respect to postal, telegraphic, telephonic and other like services (within the meaning of </w:t>
            </w:r>
            <w:r w:rsidR="00F7034E" w:rsidRPr="00823497">
              <w:t>paragraph 5</w:t>
            </w:r>
            <w:r w:rsidRPr="00823497">
              <w:t>1(v) of the Constitution); or</w:t>
            </w:r>
          </w:p>
          <w:p w14:paraId="00B58592" w14:textId="668F98F2" w:rsidR="000907A8" w:rsidRPr="00823497" w:rsidRDefault="000907A8" w:rsidP="00795A37">
            <w:pPr>
              <w:pStyle w:val="Tablea"/>
            </w:pPr>
            <w:r w:rsidRPr="00823497">
              <w:t>(c) undertaken in, or in relation to, a Territory.</w:t>
            </w:r>
          </w:p>
        </w:tc>
      </w:tr>
      <w:tr w:rsidR="00254B10" w:rsidRPr="00823497" w14:paraId="2B3C4E2D" w14:textId="77777777" w:rsidTr="0024174E">
        <w:tblPrEx>
          <w:tblBorders>
            <w:insideH w:val="single" w:sz="2" w:space="0" w:color="auto"/>
          </w:tblBorders>
        </w:tblPrEx>
        <w:tc>
          <w:tcPr>
            <w:tcW w:w="515" w:type="pct"/>
            <w:tcBorders>
              <w:top w:val="single" w:sz="4" w:space="0" w:color="auto"/>
              <w:bottom w:val="single" w:sz="4" w:space="0" w:color="auto"/>
            </w:tcBorders>
            <w:shd w:val="clear" w:color="auto" w:fill="auto"/>
          </w:tcPr>
          <w:p w14:paraId="5F64DDD1" w14:textId="3937EFD8" w:rsidR="00254B10" w:rsidRPr="00823497" w:rsidRDefault="00254B10" w:rsidP="00254B10">
            <w:pPr>
              <w:pStyle w:val="Tabletext"/>
            </w:pPr>
            <w:r w:rsidRPr="00823497">
              <w:t>554</w:t>
            </w:r>
          </w:p>
        </w:tc>
        <w:tc>
          <w:tcPr>
            <w:tcW w:w="1479" w:type="pct"/>
            <w:tcBorders>
              <w:top w:val="single" w:sz="4" w:space="0" w:color="auto"/>
              <w:bottom w:val="single" w:sz="4" w:space="0" w:color="auto"/>
            </w:tcBorders>
            <w:shd w:val="clear" w:color="auto" w:fill="auto"/>
          </w:tcPr>
          <w:p w14:paraId="3B9E77EA" w14:textId="31F8F940" w:rsidR="00254B10" w:rsidRPr="00823497" w:rsidRDefault="00254B10" w:rsidP="00254B10">
            <w:pPr>
              <w:pStyle w:val="Tabletext"/>
            </w:pPr>
            <w:r w:rsidRPr="00823497">
              <w:t>Australian Apprenticeships Incentive System</w:t>
            </w:r>
          </w:p>
        </w:tc>
        <w:tc>
          <w:tcPr>
            <w:tcW w:w="3006" w:type="pct"/>
            <w:tcBorders>
              <w:top w:val="single" w:sz="4" w:space="0" w:color="auto"/>
              <w:bottom w:val="single" w:sz="4" w:space="0" w:color="auto"/>
            </w:tcBorders>
            <w:shd w:val="clear" w:color="auto" w:fill="auto"/>
          </w:tcPr>
          <w:p w14:paraId="377EE68A" w14:textId="77777777" w:rsidR="00254B10" w:rsidRPr="00823497" w:rsidRDefault="00254B10" w:rsidP="00254B10">
            <w:pPr>
              <w:pStyle w:val="Tabletext"/>
            </w:pPr>
            <w:r w:rsidRPr="00823497">
              <w:t>To provide funding, including for apprentices and employers of apprentices, to encourage and support the commencement and completion of apprenticeships.</w:t>
            </w:r>
          </w:p>
          <w:p w14:paraId="1A5F1141" w14:textId="77777777" w:rsidR="00254B10" w:rsidRPr="00823497" w:rsidRDefault="00254B10" w:rsidP="00254B10">
            <w:pPr>
              <w:pStyle w:val="Tabletext"/>
            </w:pPr>
            <w:r w:rsidRPr="00823497">
              <w:t>This objective has the effect it would have if it were limited to measures:</w:t>
            </w:r>
          </w:p>
          <w:p w14:paraId="4C25AB47" w14:textId="0691F160" w:rsidR="00254B10" w:rsidRPr="00823497" w:rsidRDefault="00254B10" w:rsidP="00254B10">
            <w:pPr>
              <w:pStyle w:val="Tablea"/>
            </w:pPr>
            <w:r w:rsidRPr="00823497">
              <w:t xml:space="preserve">(a) for the provision of benefits to students (within the meaning of </w:t>
            </w:r>
            <w:r w:rsidR="00F7034E" w:rsidRPr="00823497">
              <w:t>paragraph 5</w:t>
            </w:r>
            <w:r w:rsidRPr="00823497">
              <w:t>1(xxiiiA) of the Constitution); or</w:t>
            </w:r>
          </w:p>
          <w:p w14:paraId="5C289344" w14:textId="77777777" w:rsidR="00254B10" w:rsidRPr="00823497" w:rsidRDefault="00254B10" w:rsidP="00254B10">
            <w:pPr>
              <w:pStyle w:val="Tablea"/>
            </w:pPr>
            <w:r w:rsidRPr="00823497">
              <w:t>(b) to give effect to Australia’s obligations under one or more of the following:</w:t>
            </w:r>
          </w:p>
          <w:p w14:paraId="1BA674B1" w14:textId="77777777" w:rsidR="00254B10" w:rsidRPr="00823497" w:rsidRDefault="00254B10" w:rsidP="00254B10">
            <w:pPr>
              <w:pStyle w:val="Tablei"/>
            </w:pPr>
            <w:r w:rsidRPr="00823497">
              <w:t>(i) the Convention on the Rights of Persons with Disabilities, particularly Articles 4 and 27;</w:t>
            </w:r>
          </w:p>
          <w:p w14:paraId="5BD76DBC" w14:textId="77777777" w:rsidR="00254B10" w:rsidRPr="00823497" w:rsidRDefault="00254B10" w:rsidP="00254B10">
            <w:pPr>
              <w:pStyle w:val="Tablei"/>
            </w:pPr>
            <w:r w:rsidRPr="00823497">
              <w:t>(ii) the International Covenant on Economic, Social and Cultural Rights, particularly Articles 2 and 6;</w:t>
            </w:r>
          </w:p>
          <w:p w14:paraId="7299B16A" w14:textId="77777777" w:rsidR="00254B10" w:rsidRPr="00823497" w:rsidRDefault="00254B10" w:rsidP="00254B10">
            <w:pPr>
              <w:pStyle w:val="Tablei"/>
            </w:pPr>
            <w:r w:rsidRPr="00823497">
              <w:t>(iii) the International Labour Organization’s Convention concerning Employment Policy, particularly Articles 1 and 2;</w:t>
            </w:r>
          </w:p>
          <w:p w14:paraId="496B0F71" w14:textId="0D3833D6" w:rsidR="00254B10" w:rsidRPr="00823497" w:rsidRDefault="00254B10" w:rsidP="00795A37">
            <w:pPr>
              <w:pStyle w:val="Tablei"/>
            </w:pPr>
            <w:r w:rsidRPr="00823497">
              <w:t xml:space="preserve">(iv) the International Labour Organization’s Convention concerning Vocational Guidance and </w:t>
            </w:r>
            <w:r w:rsidRPr="00823497">
              <w:lastRenderedPageBreak/>
              <w:t>Vocational Training in the Development of Human Resources, particularly Articles 1, 2, 3 and 4.</w:t>
            </w:r>
          </w:p>
        </w:tc>
      </w:tr>
      <w:tr w:rsidR="00254B10" w:rsidRPr="00823497" w14:paraId="05057751" w14:textId="77777777" w:rsidTr="00CF78C1">
        <w:tblPrEx>
          <w:tblBorders>
            <w:insideH w:val="single" w:sz="2" w:space="0" w:color="auto"/>
          </w:tblBorders>
        </w:tblPrEx>
        <w:trPr>
          <w:cantSplit/>
        </w:trPr>
        <w:tc>
          <w:tcPr>
            <w:tcW w:w="515" w:type="pct"/>
            <w:tcBorders>
              <w:top w:val="single" w:sz="4" w:space="0" w:color="auto"/>
              <w:bottom w:val="single" w:sz="4" w:space="0" w:color="auto"/>
            </w:tcBorders>
            <w:shd w:val="clear" w:color="auto" w:fill="auto"/>
          </w:tcPr>
          <w:p w14:paraId="724B7C14" w14:textId="71CE62E9" w:rsidR="00254B10" w:rsidRPr="00823497" w:rsidRDefault="00254B10" w:rsidP="00254B10">
            <w:pPr>
              <w:pStyle w:val="Tabletext"/>
            </w:pPr>
            <w:r w:rsidRPr="00823497">
              <w:lastRenderedPageBreak/>
              <w:t>555</w:t>
            </w:r>
          </w:p>
        </w:tc>
        <w:tc>
          <w:tcPr>
            <w:tcW w:w="1479" w:type="pct"/>
            <w:tcBorders>
              <w:top w:val="single" w:sz="4" w:space="0" w:color="auto"/>
              <w:bottom w:val="single" w:sz="4" w:space="0" w:color="auto"/>
            </w:tcBorders>
            <w:shd w:val="clear" w:color="auto" w:fill="auto"/>
          </w:tcPr>
          <w:p w14:paraId="54E40399" w14:textId="15B57890" w:rsidR="00254B10" w:rsidRPr="00823497" w:rsidRDefault="00254B10" w:rsidP="00254B10">
            <w:pPr>
              <w:pStyle w:val="Tabletext"/>
            </w:pPr>
            <w:r w:rsidRPr="00823497">
              <w:t>Veterans’ Chaplaincy Program—Pilot</w:t>
            </w:r>
          </w:p>
        </w:tc>
        <w:tc>
          <w:tcPr>
            <w:tcW w:w="3006" w:type="pct"/>
            <w:tcBorders>
              <w:top w:val="single" w:sz="4" w:space="0" w:color="auto"/>
              <w:bottom w:val="single" w:sz="4" w:space="0" w:color="auto"/>
            </w:tcBorders>
            <w:shd w:val="clear" w:color="auto" w:fill="auto"/>
          </w:tcPr>
          <w:p w14:paraId="4A6AF9FF" w14:textId="6DDEDFC9" w:rsidR="00254B10" w:rsidRPr="00823497" w:rsidRDefault="00254B10" w:rsidP="00254B10">
            <w:pPr>
              <w:pStyle w:val="Tabletext"/>
            </w:pPr>
            <w:r w:rsidRPr="00823497">
              <w:t>To deliver chaplaincy support services to veterans and their families.</w:t>
            </w:r>
          </w:p>
        </w:tc>
      </w:tr>
      <w:tr w:rsidR="00254B10" w:rsidRPr="00823497" w14:paraId="736A6353" w14:textId="77777777" w:rsidTr="00CF78C1">
        <w:tblPrEx>
          <w:tblBorders>
            <w:insideH w:val="single" w:sz="2" w:space="0" w:color="auto"/>
          </w:tblBorders>
        </w:tblPrEx>
        <w:trPr>
          <w:cantSplit/>
        </w:trPr>
        <w:tc>
          <w:tcPr>
            <w:tcW w:w="515" w:type="pct"/>
            <w:tcBorders>
              <w:top w:val="single" w:sz="4" w:space="0" w:color="auto"/>
              <w:bottom w:val="single" w:sz="4" w:space="0" w:color="auto"/>
            </w:tcBorders>
            <w:shd w:val="clear" w:color="auto" w:fill="auto"/>
          </w:tcPr>
          <w:p w14:paraId="55DF5AF6" w14:textId="57C867C7" w:rsidR="00254B10" w:rsidRPr="00823497" w:rsidRDefault="00254B10" w:rsidP="00254B10">
            <w:pPr>
              <w:pStyle w:val="Tabletext"/>
            </w:pPr>
            <w:r w:rsidRPr="00823497">
              <w:t>556</w:t>
            </w:r>
          </w:p>
        </w:tc>
        <w:tc>
          <w:tcPr>
            <w:tcW w:w="1479" w:type="pct"/>
            <w:tcBorders>
              <w:top w:val="single" w:sz="4" w:space="0" w:color="auto"/>
              <w:bottom w:val="single" w:sz="4" w:space="0" w:color="auto"/>
            </w:tcBorders>
            <w:shd w:val="clear" w:color="auto" w:fill="auto"/>
          </w:tcPr>
          <w:p w14:paraId="74B168AE" w14:textId="3E4216FC" w:rsidR="00254B10" w:rsidRPr="00823497" w:rsidRDefault="00254B10" w:rsidP="00254B10">
            <w:pPr>
              <w:pStyle w:val="Tabletext"/>
            </w:pPr>
            <w:r w:rsidRPr="00823497">
              <w:t>Youpla Group Funeral Benefits Program</w:t>
            </w:r>
          </w:p>
        </w:tc>
        <w:tc>
          <w:tcPr>
            <w:tcW w:w="3006" w:type="pct"/>
            <w:tcBorders>
              <w:top w:val="single" w:sz="4" w:space="0" w:color="auto"/>
              <w:bottom w:val="single" w:sz="4" w:space="0" w:color="auto"/>
            </w:tcBorders>
            <w:shd w:val="clear" w:color="auto" w:fill="auto"/>
          </w:tcPr>
          <w:p w14:paraId="08788549" w14:textId="77777777" w:rsidR="00254B10" w:rsidRPr="00823497" w:rsidRDefault="00254B10" w:rsidP="00254B10">
            <w:pPr>
              <w:pStyle w:val="Tabletext"/>
            </w:pPr>
            <w:r w:rsidRPr="00823497">
              <w:t>To make payments to eligible persons in respect of the death of a person whose death was covered by an eligible funeral insurance policy issued by a company in the group of companies known as the Youpla Group, in circumstances where the policy has been affected by the collapse and liquidation of those companies.</w:t>
            </w:r>
          </w:p>
          <w:p w14:paraId="129DFCCA" w14:textId="77777777" w:rsidR="00254B10" w:rsidRPr="00823497" w:rsidRDefault="00254B10" w:rsidP="00254B10">
            <w:pPr>
              <w:pStyle w:val="Tabletext"/>
            </w:pPr>
            <w:r w:rsidRPr="00823497">
              <w:t>This objective has the effect it would have if it were limited to measures:</w:t>
            </w:r>
          </w:p>
          <w:p w14:paraId="51F79EDC" w14:textId="2EF22E4B" w:rsidR="00254B10" w:rsidRPr="00823497" w:rsidRDefault="00254B10" w:rsidP="00254B10">
            <w:pPr>
              <w:pStyle w:val="Tablea"/>
            </w:pPr>
            <w:r w:rsidRPr="00823497">
              <w:t xml:space="preserve">(a) with respect to insurance, other than State insurance (within the meaning of </w:t>
            </w:r>
            <w:r w:rsidR="00F7034E" w:rsidRPr="00823497">
              <w:t>paragraph 5</w:t>
            </w:r>
            <w:r w:rsidRPr="00823497">
              <w:t>1(xiv) of the Constitution); or</w:t>
            </w:r>
          </w:p>
          <w:p w14:paraId="239630B8" w14:textId="7CE41E5D" w:rsidR="00254B10" w:rsidRPr="00823497" w:rsidRDefault="00254B10" w:rsidP="00254B10">
            <w:pPr>
              <w:pStyle w:val="Tablea"/>
            </w:pPr>
            <w:r w:rsidRPr="00823497">
              <w:t xml:space="preserve">(b) with respect to bankruptcy or insolvency (within the meaning of </w:t>
            </w:r>
            <w:r w:rsidR="00F7034E" w:rsidRPr="00823497">
              <w:t>paragraph 5</w:t>
            </w:r>
            <w:r w:rsidRPr="00823497">
              <w:t>1(xvii) of the Constitution); or</w:t>
            </w:r>
          </w:p>
          <w:p w14:paraId="5509C8D4" w14:textId="53D7D1AB" w:rsidR="00254B10" w:rsidRPr="00823497" w:rsidRDefault="00254B10" w:rsidP="00795A37">
            <w:pPr>
              <w:pStyle w:val="Tablea"/>
            </w:pPr>
            <w:r w:rsidRPr="00823497">
              <w:t>(c) with respect to Indigenous Australians and particular groups of Indigenous Australians.</w:t>
            </w:r>
          </w:p>
        </w:tc>
      </w:tr>
      <w:tr w:rsidR="000C6430" w:rsidRPr="00823497" w14:paraId="039F890D" w14:textId="77777777" w:rsidTr="00CF78C1">
        <w:tblPrEx>
          <w:tblBorders>
            <w:insideH w:val="single" w:sz="2" w:space="0" w:color="auto"/>
          </w:tblBorders>
        </w:tblPrEx>
        <w:trPr>
          <w:cantSplit/>
        </w:trPr>
        <w:tc>
          <w:tcPr>
            <w:tcW w:w="515" w:type="pct"/>
            <w:tcBorders>
              <w:top w:val="single" w:sz="4" w:space="0" w:color="auto"/>
              <w:bottom w:val="single" w:sz="4" w:space="0" w:color="auto"/>
            </w:tcBorders>
            <w:shd w:val="clear" w:color="auto" w:fill="auto"/>
          </w:tcPr>
          <w:p w14:paraId="6271BD17" w14:textId="5A5E3A61" w:rsidR="000C6430" w:rsidRPr="00823497" w:rsidRDefault="000C6430" w:rsidP="000C6430">
            <w:pPr>
              <w:pStyle w:val="Tabletext"/>
            </w:pPr>
            <w:r w:rsidRPr="00823497">
              <w:t>557</w:t>
            </w:r>
          </w:p>
        </w:tc>
        <w:tc>
          <w:tcPr>
            <w:tcW w:w="1479" w:type="pct"/>
            <w:tcBorders>
              <w:top w:val="single" w:sz="4" w:space="0" w:color="auto"/>
              <w:bottom w:val="single" w:sz="4" w:space="0" w:color="auto"/>
            </w:tcBorders>
            <w:shd w:val="clear" w:color="auto" w:fill="auto"/>
          </w:tcPr>
          <w:p w14:paraId="40700455" w14:textId="5864ED50" w:rsidR="000C6430" w:rsidRPr="00823497" w:rsidRDefault="000C6430" w:rsidP="000C6430">
            <w:pPr>
              <w:pStyle w:val="Tabletext"/>
            </w:pPr>
            <w:r w:rsidRPr="00823497">
              <w:t>Co</w:t>
            </w:r>
            <w:r w:rsidR="00F7034E" w:rsidRPr="00823497">
              <w:noBreakHyphen/>
            </w:r>
            <w:r w:rsidRPr="00823497">
              <w:t>operative and Mutual Enterprises Support Program</w:t>
            </w:r>
          </w:p>
        </w:tc>
        <w:tc>
          <w:tcPr>
            <w:tcW w:w="3006" w:type="pct"/>
            <w:tcBorders>
              <w:top w:val="single" w:sz="4" w:space="0" w:color="auto"/>
              <w:bottom w:val="single" w:sz="4" w:space="0" w:color="auto"/>
            </w:tcBorders>
            <w:shd w:val="clear" w:color="auto" w:fill="auto"/>
          </w:tcPr>
          <w:p w14:paraId="4F37954D" w14:textId="36C99488" w:rsidR="000C6430" w:rsidRPr="00823497" w:rsidRDefault="000C6430" w:rsidP="000C6430">
            <w:pPr>
              <w:pStyle w:val="Tabletext"/>
            </w:pPr>
            <w:r w:rsidRPr="00823497">
              <w:t>To provide funding to the Business Council of Co</w:t>
            </w:r>
            <w:r w:rsidR="00F7034E" w:rsidRPr="00823497">
              <w:noBreakHyphen/>
            </w:r>
            <w:r w:rsidRPr="00823497">
              <w:t>operatives and Mutuals to support co</w:t>
            </w:r>
            <w:r w:rsidR="00F7034E" w:rsidRPr="00823497">
              <w:noBreakHyphen/>
            </w:r>
            <w:r w:rsidRPr="00823497">
              <w:t>operative and mutual enterprises to provide aged care, disability care, veterans’ care and primary and allied healthcare.</w:t>
            </w:r>
          </w:p>
          <w:p w14:paraId="22677C6C" w14:textId="77777777" w:rsidR="000C6430" w:rsidRPr="00823497" w:rsidRDefault="000C6430" w:rsidP="000C6430">
            <w:pPr>
              <w:pStyle w:val="Tabletext"/>
            </w:pPr>
            <w:r w:rsidRPr="00823497">
              <w:t>This objective has the effect it would have if it were limited to measures:</w:t>
            </w:r>
          </w:p>
          <w:p w14:paraId="771CFFB7" w14:textId="77777777" w:rsidR="000C6430" w:rsidRPr="00823497" w:rsidRDefault="000C6430" w:rsidP="000C6430">
            <w:pPr>
              <w:pStyle w:val="Tablea"/>
            </w:pPr>
            <w:r w:rsidRPr="00823497">
              <w:t>(a) to support veterans and defence force members and their families; or</w:t>
            </w:r>
          </w:p>
          <w:p w14:paraId="2E8B106F" w14:textId="4E863EEE" w:rsidR="000C6430" w:rsidRPr="00823497" w:rsidRDefault="000C6430" w:rsidP="000C6430">
            <w:pPr>
              <w:pStyle w:val="Tablea"/>
            </w:pPr>
            <w:r w:rsidRPr="00823497">
              <w:t xml:space="preserve">(b) for the provision of, or incidental to the provision of, sickness benefits or medical services (within the meaning of </w:t>
            </w:r>
            <w:r w:rsidR="00F7034E" w:rsidRPr="00823497">
              <w:t>paragraph 5</w:t>
            </w:r>
            <w:r w:rsidRPr="00823497">
              <w:t>1(xxiiiA) of the Constitution); or</w:t>
            </w:r>
          </w:p>
          <w:p w14:paraId="28023D08" w14:textId="77777777" w:rsidR="000C6430" w:rsidRPr="00823497" w:rsidRDefault="000C6430" w:rsidP="000C6430">
            <w:pPr>
              <w:pStyle w:val="Tablea"/>
            </w:pPr>
            <w:r w:rsidRPr="00823497">
              <w:t>(c) to give effect to Australia’s obligations under either or both of the following:</w:t>
            </w:r>
          </w:p>
          <w:p w14:paraId="26990F27" w14:textId="77777777" w:rsidR="00241BE4" w:rsidRPr="00823497" w:rsidRDefault="000C6430" w:rsidP="00241BE4">
            <w:pPr>
              <w:pStyle w:val="Tablei"/>
            </w:pPr>
            <w:r w:rsidRPr="00823497">
              <w:t>(i) the Convention on the Rights of Persons with Disabilities, particularly Articles 4 and 25;</w:t>
            </w:r>
          </w:p>
          <w:p w14:paraId="2462F6B7" w14:textId="453BEA51" w:rsidR="000C6430" w:rsidRPr="00823497" w:rsidRDefault="000C6430" w:rsidP="00241BE4">
            <w:pPr>
              <w:pStyle w:val="Tablei"/>
            </w:pPr>
            <w:r w:rsidRPr="00823497">
              <w:t>(ii) the International Covenant on Economic, Social and Cultural Rights, particularly Articles 2 and 12.</w:t>
            </w:r>
          </w:p>
        </w:tc>
      </w:tr>
      <w:tr w:rsidR="006221CB" w:rsidRPr="00823497" w14:paraId="7D140E1C" w14:textId="77777777" w:rsidTr="007D5B9B">
        <w:tblPrEx>
          <w:tblBorders>
            <w:insideH w:val="single" w:sz="2" w:space="0" w:color="auto"/>
          </w:tblBorders>
        </w:tblPrEx>
        <w:tc>
          <w:tcPr>
            <w:tcW w:w="515" w:type="pct"/>
            <w:tcBorders>
              <w:top w:val="single" w:sz="4" w:space="0" w:color="auto"/>
              <w:bottom w:val="single" w:sz="4" w:space="0" w:color="auto"/>
            </w:tcBorders>
            <w:shd w:val="clear" w:color="auto" w:fill="auto"/>
          </w:tcPr>
          <w:p w14:paraId="3544EAF5" w14:textId="5A71EB3E" w:rsidR="006221CB" w:rsidRPr="00823497" w:rsidRDefault="006221CB" w:rsidP="006221CB">
            <w:pPr>
              <w:pStyle w:val="Tabletext"/>
            </w:pPr>
            <w:r w:rsidRPr="00823497">
              <w:t>558</w:t>
            </w:r>
          </w:p>
        </w:tc>
        <w:tc>
          <w:tcPr>
            <w:tcW w:w="1479" w:type="pct"/>
            <w:tcBorders>
              <w:top w:val="single" w:sz="4" w:space="0" w:color="auto"/>
              <w:bottom w:val="single" w:sz="4" w:space="0" w:color="auto"/>
            </w:tcBorders>
            <w:shd w:val="clear" w:color="auto" w:fill="auto"/>
          </w:tcPr>
          <w:p w14:paraId="2FF69B50" w14:textId="5F5A835C" w:rsidR="006221CB" w:rsidRPr="00823497" w:rsidRDefault="006221CB" w:rsidP="006221CB">
            <w:pPr>
              <w:pStyle w:val="Tabletext"/>
            </w:pPr>
            <w:r w:rsidRPr="00823497">
              <w:t>Promoting quality in the existing teacher workforce</w:t>
            </w:r>
          </w:p>
        </w:tc>
        <w:tc>
          <w:tcPr>
            <w:tcW w:w="3006" w:type="pct"/>
            <w:tcBorders>
              <w:top w:val="single" w:sz="4" w:space="0" w:color="auto"/>
              <w:bottom w:val="single" w:sz="4" w:space="0" w:color="auto"/>
            </w:tcBorders>
            <w:shd w:val="clear" w:color="auto" w:fill="auto"/>
          </w:tcPr>
          <w:p w14:paraId="2E6E5875" w14:textId="77777777" w:rsidR="006221CB" w:rsidRPr="00823497" w:rsidRDefault="006221CB" w:rsidP="006221CB">
            <w:pPr>
              <w:pStyle w:val="Tabletext"/>
            </w:pPr>
            <w:r w:rsidRPr="00823497">
              <w:t>To fund the development and delivery of courses and programs that support the professional development of teachers.</w:t>
            </w:r>
          </w:p>
          <w:p w14:paraId="5A4459E4" w14:textId="77777777" w:rsidR="006221CB" w:rsidRPr="00823497" w:rsidRDefault="006221CB" w:rsidP="006221CB">
            <w:pPr>
              <w:pStyle w:val="Tabletext"/>
            </w:pPr>
            <w:r w:rsidRPr="00823497">
              <w:t>This objective has the effect it would have if it were limited to measures to give effect to Australia’s obligations under either or both of the following:</w:t>
            </w:r>
          </w:p>
          <w:p w14:paraId="0B39746C" w14:textId="77777777" w:rsidR="006221CB" w:rsidRPr="00823497" w:rsidRDefault="006221CB" w:rsidP="006221CB">
            <w:pPr>
              <w:pStyle w:val="Tablea"/>
            </w:pPr>
            <w:r w:rsidRPr="00823497">
              <w:t>(a) the Convention on the Rights of the Child, particularly Articles 4, 28 and 29;</w:t>
            </w:r>
          </w:p>
          <w:p w14:paraId="22B10B87" w14:textId="3633F8A0" w:rsidR="006221CB" w:rsidRPr="00823497" w:rsidRDefault="006221CB" w:rsidP="00682475">
            <w:pPr>
              <w:pStyle w:val="Tablea"/>
            </w:pPr>
            <w:r w:rsidRPr="00823497">
              <w:t xml:space="preserve">(b) the International Covenant on Economic, Social and </w:t>
            </w:r>
            <w:r w:rsidRPr="00823497">
              <w:lastRenderedPageBreak/>
              <w:t>Cultural Rights, particularly Articles 2 and 13.</w:t>
            </w:r>
          </w:p>
        </w:tc>
      </w:tr>
      <w:tr w:rsidR="009E0CAB" w:rsidRPr="00823497" w14:paraId="23DF7ED8" w14:textId="77777777" w:rsidTr="00CF78C1">
        <w:tblPrEx>
          <w:tblBorders>
            <w:insideH w:val="single" w:sz="2" w:space="0" w:color="auto"/>
          </w:tblBorders>
        </w:tblPrEx>
        <w:trPr>
          <w:cantSplit/>
        </w:trPr>
        <w:tc>
          <w:tcPr>
            <w:tcW w:w="515" w:type="pct"/>
            <w:tcBorders>
              <w:top w:val="single" w:sz="4" w:space="0" w:color="auto"/>
              <w:bottom w:val="single" w:sz="4" w:space="0" w:color="auto"/>
            </w:tcBorders>
            <w:shd w:val="clear" w:color="auto" w:fill="auto"/>
          </w:tcPr>
          <w:p w14:paraId="4DCF4C10" w14:textId="6BE8449E" w:rsidR="009E0CAB" w:rsidRPr="00823497" w:rsidRDefault="009E0CAB" w:rsidP="009E0CAB">
            <w:pPr>
              <w:pStyle w:val="Tabletext"/>
            </w:pPr>
            <w:r w:rsidRPr="00823497">
              <w:lastRenderedPageBreak/>
              <w:t>559</w:t>
            </w:r>
          </w:p>
        </w:tc>
        <w:tc>
          <w:tcPr>
            <w:tcW w:w="1479" w:type="pct"/>
            <w:tcBorders>
              <w:top w:val="single" w:sz="4" w:space="0" w:color="auto"/>
              <w:bottom w:val="single" w:sz="4" w:space="0" w:color="auto"/>
            </w:tcBorders>
            <w:shd w:val="clear" w:color="auto" w:fill="auto"/>
          </w:tcPr>
          <w:p w14:paraId="24A5E34C" w14:textId="27658635" w:rsidR="009E0CAB" w:rsidRPr="00823497" w:rsidRDefault="009E0CAB" w:rsidP="009E0CAB">
            <w:pPr>
              <w:pStyle w:val="Tabletext"/>
            </w:pPr>
            <w:r w:rsidRPr="00823497">
              <w:t>Australia’s Disability Strategy 2021</w:t>
            </w:r>
            <w:r w:rsidR="00F7034E" w:rsidRPr="00823497">
              <w:noBreakHyphen/>
            </w:r>
            <w:r w:rsidRPr="00823497">
              <w:t>2031</w:t>
            </w:r>
          </w:p>
        </w:tc>
        <w:tc>
          <w:tcPr>
            <w:tcW w:w="3006" w:type="pct"/>
            <w:tcBorders>
              <w:top w:val="single" w:sz="4" w:space="0" w:color="auto"/>
              <w:bottom w:val="single" w:sz="4" w:space="0" w:color="auto"/>
            </w:tcBorders>
            <w:shd w:val="clear" w:color="auto" w:fill="auto"/>
          </w:tcPr>
          <w:p w14:paraId="57127593" w14:textId="77777777" w:rsidR="009E0CAB" w:rsidRPr="00823497" w:rsidRDefault="009E0CAB" w:rsidP="009E0CAB">
            <w:pPr>
              <w:pStyle w:val="Tabletext"/>
            </w:pPr>
            <w:r w:rsidRPr="00823497">
              <w:t>To give effect to Australia’s obligations under the Convention on the Rights of Persons with Disabilities, particularly Articles 4, 5, 8, 9, 12, 13, 16, 24, 25, 27 and 28, by:</w:t>
            </w:r>
          </w:p>
          <w:p w14:paraId="7A355C9E" w14:textId="77777777" w:rsidR="009E0CAB" w:rsidRPr="00823497" w:rsidRDefault="009E0CAB" w:rsidP="002530D0">
            <w:pPr>
              <w:pStyle w:val="Tablea"/>
            </w:pPr>
            <w:r w:rsidRPr="00823497">
              <w:t>(a) improving disability service systems; and</w:t>
            </w:r>
          </w:p>
          <w:p w14:paraId="6C2F1FE4" w14:textId="77777777" w:rsidR="009E0CAB" w:rsidRPr="00823497" w:rsidRDefault="009E0CAB" w:rsidP="002530D0">
            <w:pPr>
              <w:pStyle w:val="Tablea"/>
            </w:pPr>
            <w:r w:rsidRPr="00823497">
              <w:t>(b) supporting disability advocacy services; and</w:t>
            </w:r>
          </w:p>
          <w:p w14:paraId="66E76FD4" w14:textId="77777777" w:rsidR="009E0CAB" w:rsidRPr="00823497" w:rsidRDefault="009E0CAB" w:rsidP="002530D0">
            <w:pPr>
              <w:pStyle w:val="Tablea"/>
            </w:pPr>
            <w:r w:rsidRPr="00823497">
              <w:t>(c) supporting early intervention for children with disability; and</w:t>
            </w:r>
          </w:p>
          <w:p w14:paraId="57B9F78C" w14:textId="77777777" w:rsidR="009E0CAB" w:rsidRPr="00823497" w:rsidRDefault="009E0CAB" w:rsidP="002530D0">
            <w:pPr>
              <w:pStyle w:val="Tablea"/>
            </w:pPr>
            <w:r w:rsidRPr="00823497">
              <w:t>(d) connecting people with disability to work, including by establishing disability leadership networks; and</w:t>
            </w:r>
          </w:p>
          <w:p w14:paraId="145AA668" w14:textId="77777777" w:rsidR="009E0CAB" w:rsidRPr="00823497" w:rsidRDefault="009E0CAB" w:rsidP="002530D0">
            <w:pPr>
              <w:pStyle w:val="Tablea"/>
            </w:pPr>
            <w:r w:rsidRPr="00823497">
              <w:t>(e) building positive community attitudes towards people with disability; and</w:t>
            </w:r>
          </w:p>
          <w:p w14:paraId="0B0D9A27" w14:textId="74AE9083" w:rsidR="009E0CAB" w:rsidRPr="00823497" w:rsidRDefault="009E0CAB" w:rsidP="002530D0">
            <w:pPr>
              <w:pStyle w:val="Tablea"/>
            </w:pPr>
            <w:r w:rsidRPr="00823497">
              <w:t>(f) funding disability research.</w:t>
            </w:r>
          </w:p>
        </w:tc>
      </w:tr>
      <w:tr w:rsidR="009E0CAB" w:rsidRPr="00823497" w14:paraId="023F4103" w14:textId="77777777" w:rsidTr="00CF78C1">
        <w:tblPrEx>
          <w:tblBorders>
            <w:insideH w:val="single" w:sz="2" w:space="0" w:color="auto"/>
          </w:tblBorders>
        </w:tblPrEx>
        <w:trPr>
          <w:cantSplit/>
        </w:trPr>
        <w:tc>
          <w:tcPr>
            <w:tcW w:w="515" w:type="pct"/>
            <w:tcBorders>
              <w:top w:val="single" w:sz="4" w:space="0" w:color="auto"/>
              <w:bottom w:val="single" w:sz="4" w:space="0" w:color="auto"/>
            </w:tcBorders>
            <w:shd w:val="clear" w:color="auto" w:fill="auto"/>
          </w:tcPr>
          <w:p w14:paraId="6F43FAF8" w14:textId="0E5D0289" w:rsidR="009E0CAB" w:rsidRPr="00823497" w:rsidRDefault="009E0CAB" w:rsidP="009E0CAB">
            <w:pPr>
              <w:pStyle w:val="Tabletext"/>
            </w:pPr>
            <w:r w:rsidRPr="00823497">
              <w:t>560</w:t>
            </w:r>
          </w:p>
        </w:tc>
        <w:tc>
          <w:tcPr>
            <w:tcW w:w="1479" w:type="pct"/>
            <w:tcBorders>
              <w:top w:val="single" w:sz="4" w:space="0" w:color="auto"/>
              <w:bottom w:val="single" w:sz="4" w:space="0" w:color="auto"/>
            </w:tcBorders>
            <w:shd w:val="clear" w:color="auto" w:fill="auto"/>
          </w:tcPr>
          <w:p w14:paraId="1DFFF927" w14:textId="2136EC42" w:rsidR="009E0CAB" w:rsidRPr="00823497" w:rsidRDefault="009E0CAB" w:rsidP="009E0CAB">
            <w:pPr>
              <w:pStyle w:val="Tabletext"/>
            </w:pPr>
            <w:r w:rsidRPr="00823497">
              <w:t>Legacy House Brisbane</w:t>
            </w:r>
          </w:p>
        </w:tc>
        <w:tc>
          <w:tcPr>
            <w:tcW w:w="3006" w:type="pct"/>
            <w:tcBorders>
              <w:top w:val="single" w:sz="4" w:space="0" w:color="auto"/>
              <w:bottom w:val="single" w:sz="4" w:space="0" w:color="auto"/>
            </w:tcBorders>
            <w:shd w:val="clear" w:color="auto" w:fill="auto"/>
          </w:tcPr>
          <w:p w14:paraId="000606CB" w14:textId="53125314" w:rsidR="009E0CAB" w:rsidRPr="00823497" w:rsidRDefault="009E0CAB" w:rsidP="009E0CAB">
            <w:pPr>
              <w:pStyle w:val="Tabletext"/>
            </w:pPr>
            <w:r w:rsidRPr="00823497">
              <w:t>To support the establishment of a centre to provide support services to veterans and their families.</w:t>
            </w:r>
          </w:p>
        </w:tc>
      </w:tr>
      <w:tr w:rsidR="009E0CAB" w:rsidRPr="00823497" w14:paraId="6681688F" w14:textId="77777777" w:rsidTr="00CF78C1">
        <w:tblPrEx>
          <w:tblBorders>
            <w:insideH w:val="single" w:sz="2" w:space="0" w:color="auto"/>
          </w:tblBorders>
        </w:tblPrEx>
        <w:trPr>
          <w:cantSplit/>
        </w:trPr>
        <w:tc>
          <w:tcPr>
            <w:tcW w:w="515" w:type="pct"/>
            <w:tcBorders>
              <w:top w:val="single" w:sz="4" w:space="0" w:color="auto"/>
              <w:bottom w:val="single" w:sz="4" w:space="0" w:color="auto"/>
            </w:tcBorders>
            <w:shd w:val="clear" w:color="auto" w:fill="auto"/>
          </w:tcPr>
          <w:p w14:paraId="33B0BB40" w14:textId="0109FB77" w:rsidR="009E0CAB" w:rsidRPr="00823497" w:rsidRDefault="009E0CAB" w:rsidP="009E0CAB">
            <w:pPr>
              <w:pStyle w:val="Tabletext"/>
            </w:pPr>
            <w:r w:rsidRPr="00823497">
              <w:t>561</w:t>
            </w:r>
          </w:p>
        </w:tc>
        <w:tc>
          <w:tcPr>
            <w:tcW w:w="1479" w:type="pct"/>
            <w:tcBorders>
              <w:top w:val="single" w:sz="4" w:space="0" w:color="auto"/>
              <w:bottom w:val="single" w:sz="4" w:space="0" w:color="auto"/>
            </w:tcBorders>
            <w:shd w:val="clear" w:color="auto" w:fill="auto"/>
          </w:tcPr>
          <w:p w14:paraId="1E0C46FE" w14:textId="7700A57F" w:rsidR="009E0CAB" w:rsidRPr="00823497" w:rsidRDefault="009E0CAB" w:rsidP="009E0CAB">
            <w:pPr>
              <w:pStyle w:val="Tabletext"/>
            </w:pPr>
            <w:r w:rsidRPr="00823497">
              <w:t>Recognising the service of First World War Veterans whose graves are unmarked</w:t>
            </w:r>
          </w:p>
        </w:tc>
        <w:tc>
          <w:tcPr>
            <w:tcW w:w="3006" w:type="pct"/>
            <w:tcBorders>
              <w:top w:val="single" w:sz="4" w:space="0" w:color="auto"/>
              <w:bottom w:val="single" w:sz="4" w:space="0" w:color="auto"/>
            </w:tcBorders>
            <w:shd w:val="clear" w:color="auto" w:fill="auto"/>
          </w:tcPr>
          <w:p w14:paraId="580C2F5A" w14:textId="6ED9EBDA" w:rsidR="009E0CAB" w:rsidRPr="00823497" w:rsidRDefault="009E0CAB" w:rsidP="009E0CAB">
            <w:pPr>
              <w:pStyle w:val="Tabletext"/>
            </w:pPr>
            <w:r w:rsidRPr="00823497">
              <w:t>To contribute to the provision of private grave markers recognising the service of First World War Veterans who are not eligible for official commemoration.</w:t>
            </w:r>
          </w:p>
        </w:tc>
      </w:tr>
      <w:tr w:rsidR="009E0CAB" w:rsidRPr="00823497" w14:paraId="027BAE78" w14:textId="77777777" w:rsidTr="00CF78C1">
        <w:tblPrEx>
          <w:tblBorders>
            <w:insideH w:val="single" w:sz="2" w:space="0" w:color="auto"/>
          </w:tblBorders>
        </w:tblPrEx>
        <w:trPr>
          <w:cantSplit/>
        </w:trPr>
        <w:tc>
          <w:tcPr>
            <w:tcW w:w="515" w:type="pct"/>
            <w:tcBorders>
              <w:top w:val="single" w:sz="4" w:space="0" w:color="auto"/>
              <w:bottom w:val="single" w:sz="4" w:space="0" w:color="auto"/>
            </w:tcBorders>
            <w:shd w:val="clear" w:color="auto" w:fill="auto"/>
          </w:tcPr>
          <w:p w14:paraId="4005E9CF" w14:textId="3939F32C" w:rsidR="009E0CAB" w:rsidRPr="00823497" w:rsidRDefault="009E0CAB" w:rsidP="009E0CAB">
            <w:pPr>
              <w:pStyle w:val="Tabletext"/>
            </w:pPr>
            <w:r w:rsidRPr="00823497">
              <w:t>562</w:t>
            </w:r>
          </w:p>
        </w:tc>
        <w:tc>
          <w:tcPr>
            <w:tcW w:w="1479" w:type="pct"/>
            <w:tcBorders>
              <w:top w:val="single" w:sz="4" w:space="0" w:color="auto"/>
              <w:bottom w:val="single" w:sz="4" w:space="0" w:color="auto"/>
            </w:tcBorders>
            <w:shd w:val="clear" w:color="auto" w:fill="auto"/>
          </w:tcPr>
          <w:p w14:paraId="3DE7908D" w14:textId="7F32A4E4" w:rsidR="009E0CAB" w:rsidRPr="00823497" w:rsidRDefault="009E0CAB" w:rsidP="009E0CAB">
            <w:pPr>
              <w:pStyle w:val="Tabletext"/>
            </w:pPr>
            <w:r w:rsidRPr="00823497">
              <w:t>Scott Palmer Services Centre</w:t>
            </w:r>
          </w:p>
        </w:tc>
        <w:tc>
          <w:tcPr>
            <w:tcW w:w="3006" w:type="pct"/>
            <w:tcBorders>
              <w:top w:val="single" w:sz="4" w:space="0" w:color="auto"/>
              <w:bottom w:val="single" w:sz="4" w:space="0" w:color="auto"/>
            </w:tcBorders>
            <w:shd w:val="clear" w:color="auto" w:fill="auto"/>
          </w:tcPr>
          <w:p w14:paraId="54ECAAB9" w14:textId="77777777" w:rsidR="009E0CAB" w:rsidRPr="00823497" w:rsidRDefault="009E0CAB" w:rsidP="009E0CAB">
            <w:pPr>
              <w:pStyle w:val="Tabletext"/>
            </w:pPr>
            <w:r w:rsidRPr="00823497">
              <w:t>To support the establishment of accommodation in the Northern Territory for veterans experiencing homelessness.</w:t>
            </w:r>
          </w:p>
          <w:p w14:paraId="77A14FB4" w14:textId="165E6AA1" w:rsidR="009E0CAB" w:rsidRPr="00823497" w:rsidRDefault="009E0CAB" w:rsidP="009E0CAB">
            <w:pPr>
              <w:pStyle w:val="Tabletext"/>
            </w:pPr>
            <w:r w:rsidRPr="00823497">
              <w:t>This objective also has the effect it would have if it were limited to measures undertaken in, or in relation to, a Territory.</w:t>
            </w:r>
          </w:p>
        </w:tc>
      </w:tr>
      <w:tr w:rsidR="009E0CAB" w:rsidRPr="00823497" w14:paraId="25D5742B" w14:textId="77777777" w:rsidTr="00CF78C1">
        <w:tblPrEx>
          <w:tblBorders>
            <w:insideH w:val="single" w:sz="2" w:space="0" w:color="auto"/>
          </w:tblBorders>
        </w:tblPrEx>
        <w:trPr>
          <w:cantSplit/>
        </w:trPr>
        <w:tc>
          <w:tcPr>
            <w:tcW w:w="515" w:type="pct"/>
            <w:tcBorders>
              <w:top w:val="single" w:sz="4" w:space="0" w:color="auto"/>
              <w:bottom w:val="single" w:sz="4" w:space="0" w:color="auto"/>
            </w:tcBorders>
            <w:shd w:val="clear" w:color="auto" w:fill="auto"/>
          </w:tcPr>
          <w:p w14:paraId="2BE54758" w14:textId="65AD9167" w:rsidR="009E0CAB" w:rsidRPr="00823497" w:rsidRDefault="009E0CAB" w:rsidP="009E0CAB">
            <w:pPr>
              <w:pStyle w:val="Tabletext"/>
            </w:pPr>
            <w:r w:rsidRPr="00823497">
              <w:t>563</w:t>
            </w:r>
          </w:p>
        </w:tc>
        <w:tc>
          <w:tcPr>
            <w:tcW w:w="1479" w:type="pct"/>
            <w:tcBorders>
              <w:top w:val="single" w:sz="4" w:space="0" w:color="auto"/>
              <w:bottom w:val="single" w:sz="4" w:space="0" w:color="auto"/>
            </w:tcBorders>
            <w:shd w:val="clear" w:color="auto" w:fill="auto"/>
          </w:tcPr>
          <w:p w14:paraId="15EEB830" w14:textId="4EB01ABF" w:rsidR="009E0CAB" w:rsidRPr="00823497" w:rsidRDefault="009E0CAB" w:rsidP="009E0CAB">
            <w:pPr>
              <w:pStyle w:val="Tabletext"/>
            </w:pPr>
            <w:r w:rsidRPr="00823497">
              <w:t>Bursaries to attract students into teaching</w:t>
            </w:r>
          </w:p>
        </w:tc>
        <w:tc>
          <w:tcPr>
            <w:tcW w:w="3006" w:type="pct"/>
            <w:tcBorders>
              <w:top w:val="single" w:sz="4" w:space="0" w:color="auto"/>
              <w:bottom w:val="single" w:sz="4" w:space="0" w:color="auto"/>
            </w:tcBorders>
            <w:shd w:val="clear" w:color="auto" w:fill="auto"/>
          </w:tcPr>
          <w:p w14:paraId="021CCC47" w14:textId="54FEF4AA" w:rsidR="009E0CAB" w:rsidRPr="00823497" w:rsidRDefault="009E0CAB" w:rsidP="009E0CAB">
            <w:pPr>
              <w:pStyle w:val="Tabletext"/>
            </w:pPr>
            <w:r w:rsidRPr="00823497">
              <w:t>To increase the number of students entering teaching by funding, as benefits to students, bursaries to support students who are undertaking study for a recognised initial teacher education qualification.</w:t>
            </w:r>
          </w:p>
        </w:tc>
      </w:tr>
      <w:tr w:rsidR="009E0CAB" w:rsidRPr="00823497" w14:paraId="194871A3" w14:textId="77777777" w:rsidTr="007D5B9B">
        <w:tblPrEx>
          <w:tblBorders>
            <w:insideH w:val="single" w:sz="2" w:space="0" w:color="auto"/>
          </w:tblBorders>
        </w:tblPrEx>
        <w:tc>
          <w:tcPr>
            <w:tcW w:w="515" w:type="pct"/>
            <w:tcBorders>
              <w:top w:val="single" w:sz="4" w:space="0" w:color="auto"/>
              <w:bottom w:val="single" w:sz="4" w:space="0" w:color="auto"/>
            </w:tcBorders>
            <w:shd w:val="clear" w:color="auto" w:fill="auto"/>
          </w:tcPr>
          <w:p w14:paraId="6CDFD968" w14:textId="53FD1172" w:rsidR="009E0CAB" w:rsidRPr="00823497" w:rsidRDefault="009E0CAB" w:rsidP="009E0CAB">
            <w:pPr>
              <w:pStyle w:val="Tabletext"/>
            </w:pPr>
            <w:r w:rsidRPr="00823497">
              <w:t>564</w:t>
            </w:r>
          </w:p>
        </w:tc>
        <w:tc>
          <w:tcPr>
            <w:tcW w:w="1479" w:type="pct"/>
            <w:tcBorders>
              <w:top w:val="single" w:sz="4" w:space="0" w:color="auto"/>
              <w:bottom w:val="single" w:sz="4" w:space="0" w:color="auto"/>
            </w:tcBorders>
            <w:shd w:val="clear" w:color="auto" w:fill="auto"/>
          </w:tcPr>
          <w:p w14:paraId="62A46789" w14:textId="2E932DA3" w:rsidR="009E0CAB" w:rsidRPr="00823497" w:rsidRDefault="009E0CAB" w:rsidP="009E0CAB">
            <w:pPr>
              <w:pStyle w:val="Tabletext"/>
            </w:pPr>
            <w:r w:rsidRPr="00823497">
              <w:t>First Nations Educators in primary schools program</w:t>
            </w:r>
          </w:p>
        </w:tc>
        <w:tc>
          <w:tcPr>
            <w:tcW w:w="3006" w:type="pct"/>
            <w:tcBorders>
              <w:top w:val="single" w:sz="4" w:space="0" w:color="auto"/>
              <w:bottom w:val="single" w:sz="4" w:space="0" w:color="auto"/>
            </w:tcBorders>
            <w:shd w:val="clear" w:color="auto" w:fill="auto"/>
          </w:tcPr>
          <w:p w14:paraId="5F4A9D48" w14:textId="77777777" w:rsidR="009E0CAB" w:rsidRPr="00823497" w:rsidRDefault="009E0CAB" w:rsidP="009E0CAB">
            <w:pPr>
              <w:pStyle w:val="Tabletext"/>
            </w:pPr>
            <w:r w:rsidRPr="00823497">
              <w:t>To enable the placement in primary schools of First Nations Educators to teach First Nations languages and First Nations cultures.</w:t>
            </w:r>
          </w:p>
          <w:p w14:paraId="4C80AF8B" w14:textId="77777777" w:rsidR="009E0CAB" w:rsidRPr="00823497" w:rsidRDefault="009E0CAB" w:rsidP="009E0CAB">
            <w:pPr>
              <w:pStyle w:val="Tabletext"/>
            </w:pPr>
            <w:r w:rsidRPr="00823497">
              <w:t>This objective also has the effect it would have if it were limited to measures to give effect to Australia’s obligations under either or both of the following:</w:t>
            </w:r>
          </w:p>
          <w:p w14:paraId="7FDB3FE8" w14:textId="77777777" w:rsidR="009E0CAB" w:rsidRPr="00823497" w:rsidRDefault="009E0CAB" w:rsidP="002530D0">
            <w:pPr>
              <w:pStyle w:val="Tablea"/>
            </w:pPr>
            <w:r w:rsidRPr="00823497">
              <w:t>(a) the Convention on the Rights of the Child, particularly Articles 4, 28 and 29;</w:t>
            </w:r>
          </w:p>
          <w:p w14:paraId="5824DD3E" w14:textId="192FB460" w:rsidR="009E0CAB" w:rsidRPr="00823497" w:rsidRDefault="009E0CAB" w:rsidP="002530D0">
            <w:pPr>
              <w:pStyle w:val="Tablea"/>
            </w:pPr>
            <w:r w:rsidRPr="00823497">
              <w:t>(b) the International Covenant on Civil and Political Rights, particularly Articles 2 and 27.</w:t>
            </w:r>
          </w:p>
        </w:tc>
      </w:tr>
      <w:tr w:rsidR="004626F0" w:rsidRPr="00823497" w14:paraId="50F14E3B" w14:textId="77777777" w:rsidTr="005C1C01">
        <w:tblPrEx>
          <w:tblBorders>
            <w:insideH w:val="single" w:sz="2" w:space="0" w:color="auto"/>
          </w:tblBorders>
        </w:tblPrEx>
        <w:tc>
          <w:tcPr>
            <w:tcW w:w="515" w:type="pct"/>
            <w:tcBorders>
              <w:top w:val="single" w:sz="4" w:space="0" w:color="auto"/>
              <w:bottom w:val="single" w:sz="4" w:space="0" w:color="auto"/>
            </w:tcBorders>
            <w:shd w:val="clear" w:color="auto" w:fill="auto"/>
          </w:tcPr>
          <w:p w14:paraId="49F8669F" w14:textId="3D79AD02" w:rsidR="004626F0" w:rsidRPr="00823497" w:rsidRDefault="004626F0" w:rsidP="004626F0">
            <w:pPr>
              <w:pStyle w:val="Tabletext"/>
            </w:pPr>
            <w:r w:rsidRPr="00823497">
              <w:t>565</w:t>
            </w:r>
          </w:p>
        </w:tc>
        <w:tc>
          <w:tcPr>
            <w:tcW w:w="1479" w:type="pct"/>
            <w:tcBorders>
              <w:top w:val="single" w:sz="4" w:space="0" w:color="auto"/>
              <w:bottom w:val="single" w:sz="4" w:space="0" w:color="auto"/>
            </w:tcBorders>
            <w:shd w:val="clear" w:color="auto" w:fill="auto"/>
          </w:tcPr>
          <w:p w14:paraId="5985C9B0" w14:textId="7FEF0315" w:rsidR="004626F0" w:rsidRPr="00823497" w:rsidRDefault="004626F0" w:rsidP="004626F0">
            <w:pPr>
              <w:pStyle w:val="Tabletext"/>
            </w:pPr>
            <w:r w:rsidRPr="00823497">
              <w:t>Justice Services—education and training for the justice sector on family, domestic and sexual violence</w:t>
            </w:r>
          </w:p>
        </w:tc>
        <w:tc>
          <w:tcPr>
            <w:tcW w:w="3006" w:type="pct"/>
            <w:tcBorders>
              <w:top w:val="single" w:sz="4" w:space="0" w:color="auto"/>
              <w:bottom w:val="single" w:sz="4" w:space="0" w:color="auto"/>
            </w:tcBorders>
            <w:shd w:val="clear" w:color="auto" w:fill="auto"/>
          </w:tcPr>
          <w:p w14:paraId="0F564946" w14:textId="77777777" w:rsidR="004626F0" w:rsidRPr="00823497" w:rsidRDefault="004626F0" w:rsidP="004626F0">
            <w:pPr>
              <w:pStyle w:val="Tabletext"/>
            </w:pPr>
            <w:r w:rsidRPr="00823497">
              <w:t>To support the education and training of persons involved in the enforcement and administration of the law (including legal practitioners, judicial officers, court administrators and law enforcement officers) about family, domestic and sexual violence, including by funding any of the following:</w:t>
            </w:r>
          </w:p>
          <w:p w14:paraId="7C45B3A7" w14:textId="77777777" w:rsidR="004626F0" w:rsidRPr="00823497" w:rsidRDefault="004626F0" w:rsidP="004626F0">
            <w:pPr>
              <w:pStyle w:val="Tablea"/>
            </w:pPr>
            <w:r w:rsidRPr="00823497">
              <w:t>(a) training on how to identify and support victims of family violence (including victims of coercive control);</w:t>
            </w:r>
          </w:p>
          <w:p w14:paraId="190A1AD6" w14:textId="77777777" w:rsidR="004626F0" w:rsidRPr="00823497" w:rsidRDefault="004626F0" w:rsidP="004626F0">
            <w:pPr>
              <w:pStyle w:val="Tablea"/>
            </w:pPr>
            <w:r w:rsidRPr="00823497">
              <w:lastRenderedPageBreak/>
              <w:t>(b) training for law enforcement officers on how to identify and respond appropriately to family, domestic and sexual violence;</w:t>
            </w:r>
          </w:p>
          <w:p w14:paraId="33B43F50" w14:textId="77777777" w:rsidR="004626F0" w:rsidRPr="00823497" w:rsidRDefault="004626F0" w:rsidP="004626F0">
            <w:pPr>
              <w:pStyle w:val="Tablea"/>
            </w:pPr>
            <w:r w:rsidRPr="00823497">
              <w:t>(c) training for judicial officers to be delivered by the National Judicial College of Australia;</w:t>
            </w:r>
          </w:p>
          <w:p w14:paraId="24EDA30D" w14:textId="77777777" w:rsidR="004626F0" w:rsidRPr="00823497" w:rsidRDefault="004626F0" w:rsidP="004626F0">
            <w:pPr>
              <w:pStyle w:val="Tablea"/>
            </w:pPr>
            <w:r w:rsidRPr="00823497">
              <w:t>(d) maintaining the National Domestic and Family Violence Bench Book by the Australasian Institute of Judicial Administration;</w:t>
            </w:r>
          </w:p>
          <w:p w14:paraId="4B94EC09" w14:textId="77777777" w:rsidR="004626F0" w:rsidRPr="00823497" w:rsidRDefault="004626F0" w:rsidP="004626F0">
            <w:pPr>
              <w:pStyle w:val="Tablea"/>
            </w:pPr>
            <w:r w:rsidRPr="00823497">
              <w:t>(e) education, training or information on the nature and impacts of family, domestic and sexual violence.</w:t>
            </w:r>
          </w:p>
          <w:p w14:paraId="2B2FE598" w14:textId="77777777" w:rsidR="004626F0" w:rsidRPr="00823497" w:rsidRDefault="004626F0" w:rsidP="004626F0">
            <w:pPr>
              <w:pStyle w:val="Tabletext"/>
            </w:pPr>
            <w:r w:rsidRPr="00823497">
              <w:t>This objective has the effect it would have if it were limited to measures:</w:t>
            </w:r>
          </w:p>
          <w:p w14:paraId="6787C744" w14:textId="358291E0" w:rsidR="004626F0" w:rsidRPr="00823497" w:rsidRDefault="004626F0" w:rsidP="004626F0">
            <w:pPr>
              <w:pStyle w:val="Tablea"/>
            </w:pPr>
            <w:r w:rsidRPr="00823497">
              <w:t xml:space="preserve">(a) with respect to postal, telegraphic, telephonic, and other like services (within the meaning of </w:t>
            </w:r>
            <w:r w:rsidR="00F7034E" w:rsidRPr="00823497">
              <w:t>paragraph 5</w:t>
            </w:r>
            <w:r w:rsidRPr="00823497">
              <w:t>1(v) of the Constitution); or</w:t>
            </w:r>
          </w:p>
          <w:p w14:paraId="5EF46DBE" w14:textId="77777777" w:rsidR="004626F0" w:rsidRPr="00823497" w:rsidRDefault="004626F0" w:rsidP="004626F0">
            <w:pPr>
              <w:pStyle w:val="Tablea"/>
            </w:pPr>
            <w:r w:rsidRPr="00823497">
              <w:t>(b) to give effect to Australia’s obligations under either or both of the following:</w:t>
            </w:r>
          </w:p>
          <w:p w14:paraId="6222FD65" w14:textId="77777777" w:rsidR="004626F0" w:rsidRPr="00823497" w:rsidRDefault="004626F0" w:rsidP="004626F0">
            <w:pPr>
              <w:pStyle w:val="Tablei"/>
            </w:pPr>
            <w:r w:rsidRPr="00823497">
              <w:t>(i) the Convention on the Elimination of All Forms of Discrimination against Women, particularly Articles 2, 3, 5 and 16;</w:t>
            </w:r>
          </w:p>
          <w:p w14:paraId="735FF0B1" w14:textId="77777777" w:rsidR="004626F0" w:rsidRPr="00823497" w:rsidRDefault="004626F0" w:rsidP="004626F0">
            <w:pPr>
              <w:pStyle w:val="Tablei"/>
            </w:pPr>
            <w:r w:rsidRPr="00823497">
              <w:t>(ii) the Convention on the Rights of the Child, particularly Articles 19; or</w:t>
            </w:r>
          </w:p>
          <w:p w14:paraId="42A1B0CF" w14:textId="77777777" w:rsidR="004626F0" w:rsidRPr="00823497" w:rsidRDefault="004626F0" w:rsidP="004626F0">
            <w:pPr>
              <w:pStyle w:val="Tablea"/>
            </w:pPr>
            <w:r w:rsidRPr="00823497">
              <w:t>(c) that are peculiarly adapted to the government of a nation and cannot otherwise be carried on for the benefit of the nation; or</w:t>
            </w:r>
          </w:p>
          <w:p w14:paraId="7C973C4D" w14:textId="5008CE70" w:rsidR="004626F0" w:rsidRPr="00823497" w:rsidRDefault="004626F0" w:rsidP="00D71D48">
            <w:pPr>
              <w:pStyle w:val="Tablea"/>
            </w:pPr>
            <w:r w:rsidRPr="00823497">
              <w:t>(d) incidental to the execution of any power vested by the Constitution in the Federal Judicature.</w:t>
            </w:r>
          </w:p>
        </w:tc>
      </w:tr>
      <w:tr w:rsidR="004626F0" w:rsidRPr="00823497" w14:paraId="207CA1BF" w14:textId="77777777" w:rsidTr="0075200D">
        <w:tblPrEx>
          <w:tblBorders>
            <w:insideH w:val="single" w:sz="2" w:space="0" w:color="auto"/>
          </w:tblBorders>
        </w:tblPrEx>
        <w:trPr>
          <w:cantSplit/>
        </w:trPr>
        <w:tc>
          <w:tcPr>
            <w:tcW w:w="515" w:type="pct"/>
            <w:tcBorders>
              <w:top w:val="single" w:sz="4" w:space="0" w:color="auto"/>
              <w:bottom w:val="single" w:sz="4" w:space="0" w:color="auto"/>
            </w:tcBorders>
            <w:shd w:val="clear" w:color="auto" w:fill="auto"/>
          </w:tcPr>
          <w:p w14:paraId="05B7AACB" w14:textId="7CE48556" w:rsidR="004626F0" w:rsidRPr="00823497" w:rsidRDefault="004626F0" w:rsidP="004626F0">
            <w:pPr>
              <w:pStyle w:val="Tabletext"/>
            </w:pPr>
            <w:r w:rsidRPr="00823497">
              <w:lastRenderedPageBreak/>
              <w:t>566</w:t>
            </w:r>
          </w:p>
        </w:tc>
        <w:tc>
          <w:tcPr>
            <w:tcW w:w="1479" w:type="pct"/>
            <w:tcBorders>
              <w:top w:val="single" w:sz="4" w:space="0" w:color="auto"/>
              <w:bottom w:val="single" w:sz="4" w:space="0" w:color="auto"/>
            </w:tcBorders>
            <w:shd w:val="clear" w:color="auto" w:fill="auto"/>
          </w:tcPr>
          <w:p w14:paraId="721FDE86" w14:textId="65DC2E99" w:rsidR="004626F0" w:rsidRPr="00823497" w:rsidRDefault="004626F0" w:rsidP="004626F0">
            <w:pPr>
              <w:pStyle w:val="Tabletext"/>
            </w:pPr>
            <w:r w:rsidRPr="00823497">
              <w:t>Justice Services—justice reinvestment</w:t>
            </w:r>
          </w:p>
        </w:tc>
        <w:tc>
          <w:tcPr>
            <w:tcW w:w="3006" w:type="pct"/>
            <w:tcBorders>
              <w:top w:val="single" w:sz="4" w:space="0" w:color="auto"/>
              <w:bottom w:val="single" w:sz="4" w:space="0" w:color="auto"/>
            </w:tcBorders>
            <w:shd w:val="clear" w:color="auto" w:fill="auto"/>
          </w:tcPr>
          <w:p w14:paraId="4AF4953F" w14:textId="77777777" w:rsidR="004626F0" w:rsidRPr="00823497" w:rsidRDefault="004626F0" w:rsidP="004626F0">
            <w:pPr>
              <w:pStyle w:val="Tabletext"/>
            </w:pPr>
            <w:r w:rsidRPr="00823497">
              <w:t>To reduce the incarceration of Aboriginal and Torres Strait Islander people by funding justice reinvestment, including by funding any of the following:</w:t>
            </w:r>
          </w:p>
          <w:p w14:paraId="240E80C8" w14:textId="77777777" w:rsidR="004626F0" w:rsidRPr="00823497" w:rsidRDefault="004626F0" w:rsidP="004626F0">
            <w:pPr>
              <w:pStyle w:val="Tablea"/>
            </w:pPr>
            <w:r w:rsidRPr="00823497">
              <w:t>(a) assistance to communities to develop or implement justice reinvestment strategies and programs;</w:t>
            </w:r>
          </w:p>
          <w:p w14:paraId="5B6F4BE6" w14:textId="77777777" w:rsidR="004626F0" w:rsidRPr="00823497" w:rsidRDefault="004626F0" w:rsidP="004626F0">
            <w:pPr>
              <w:pStyle w:val="Tablea"/>
            </w:pPr>
            <w:r w:rsidRPr="00823497">
              <w:t>(b) services that will reduce or prevent the possibility of incarceration (such as counselling, recreation, housing and other support services);</w:t>
            </w:r>
          </w:p>
          <w:p w14:paraId="57BFAF30" w14:textId="61ACBEB0" w:rsidR="004626F0" w:rsidRPr="00823497" w:rsidRDefault="004626F0" w:rsidP="004626F0">
            <w:pPr>
              <w:pStyle w:val="Tablea"/>
            </w:pPr>
            <w:r w:rsidRPr="00823497">
              <w:t>(c) criminal diversion and post</w:t>
            </w:r>
            <w:r w:rsidR="00F7034E" w:rsidRPr="00823497">
              <w:noBreakHyphen/>
            </w:r>
            <w:r w:rsidRPr="00823497">
              <w:t>release support programs;</w:t>
            </w:r>
          </w:p>
          <w:p w14:paraId="6FB0AF35" w14:textId="77777777" w:rsidR="004626F0" w:rsidRPr="00823497" w:rsidRDefault="004626F0" w:rsidP="004626F0">
            <w:pPr>
              <w:pStyle w:val="Tablea"/>
            </w:pPr>
            <w:r w:rsidRPr="00823497">
              <w:t>(d) activities to build the capacity of entities to provide justice reinvestment such as:</w:t>
            </w:r>
          </w:p>
          <w:p w14:paraId="683E7E3C" w14:textId="77777777" w:rsidR="004626F0" w:rsidRPr="00823497" w:rsidRDefault="004626F0" w:rsidP="004626F0">
            <w:pPr>
              <w:pStyle w:val="Tablei"/>
            </w:pPr>
            <w:r w:rsidRPr="00823497">
              <w:t>(i) providing advice on governance and strategy; and</w:t>
            </w:r>
          </w:p>
          <w:p w14:paraId="407DB8E9" w14:textId="77777777" w:rsidR="004626F0" w:rsidRPr="00823497" w:rsidRDefault="004626F0" w:rsidP="004626F0">
            <w:pPr>
              <w:pStyle w:val="Tablei"/>
            </w:pPr>
            <w:r w:rsidRPr="00823497">
              <w:t>(ii) providing data collection and analysis; and</w:t>
            </w:r>
          </w:p>
          <w:p w14:paraId="322B98D0" w14:textId="77777777" w:rsidR="004626F0" w:rsidRPr="00823497" w:rsidRDefault="004626F0" w:rsidP="004626F0">
            <w:pPr>
              <w:pStyle w:val="Tablei"/>
            </w:pPr>
            <w:r w:rsidRPr="00823497">
              <w:t>(iii) purchasing assets and infrastructure to be used in justice reinvestment activities; and</w:t>
            </w:r>
          </w:p>
          <w:p w14:paraId="4BA8A988" w14:textId="4D92390E" w:rsidR="004626F0" w:rsidRPr="00823497" w:rsidRDefault="004626F0" w:rsidP="00D71D48">
            <w:pPr>
              <w:pStyle w:val="Tablei"/>
            </w:pPr>
            <w:r w:rsidRPr="00823497">
              <w:t>(iv) providing information technology support.</w:t>
            </w:r>
          </w:p>
        </w:tc>
      </w:tr>
      <w:tr w:rsidR="000E45A5" w:rsidRPr="00823497" w14:paraId="69A93316" w14:textId="77777777" w:rsidTr="0075200D">
        <w:tblPrEx>
          <w:tblBorders>
            <w:insideH w:val="single" w:sz="2" w:space="0" w:color="auto"/>
          </w:tblBorders>
        </w:tblPrEx>
        <w:trPr>
          <w:cantSplit/>
        </w:trPr>
        <w:tc>
          <w:tcPr>
            <w:tcW w:w="515" w:type="pct"/>
            <w:tcBorders>
              <w:top w:val="single" w:sz="4" w:space="0" w:color="auto"/>
              <w:bottom w:val="single" w:sz="4" w:space="0" w:color="auto"/>
            </w:tcBorders>
            <w:shd w:val="clear" w:color="auto" w:fill="auto"/>
          </w:tcPr>
          <w:p w14:paraId="2C275547" w14:textId="30C5A8F6" w:rsidR="000E45A5" w:rsidRPr="00823497" w:rsidRDefault="000E45A5" w:rsidP="000E45A5">
            <w:pPr>
              <w:pStyle w:val="Tabletext"/>
            </w:pPr>
            <w:r w:rsidRPr="00823497">
              <w:lastRenderedPageBreak/>
              <w:t>567</w:t>
            </w:r>
          </w:p>
        </w:tc>
        <w:tc>
          <w:tcPr>
            <w:tcW w:w="1479" w:type="pct"/>
            <w:tcBorders>
              <w:top w:val="single" w:sz="4" w:space="0" w:color="auto"/>
              <w:bottom w:val="single" w:sz="4" w:space="0" w:color="auto"/>
            </w:tcBorders>
            <w:shd w:val="clear" w:color="auto" w:fill="auto"/>
          </w:tcPr>
          <w:p w14:paraId="7BFF5470" w14:textId="45B08800" w:rsidR="000E45A5" w:rsidRPr="00823497" w:rsidRDefault="000E45A5" w:rsidP="000E45A5">
            <w:pPr>
              <w:pStyle w:val="Tabletext"/>
            </w:pPr>
            <w:r w:rsidRPr="00823497">
              <w:rPr>
                <w:rFonts w:eastAsia="Calibri"/>
              </w:rPr>
              <w:t>Improve the Long</w:t>
            </w:r>
            <w:r w:rsidR="00F7034E" w:rsidRPr="00823497">
              <w:rPr>
                <w:rFonts w:eastAsia="Calibri"/>
              </w:rPr>
              <w:noBreakHyphen/>
            </w:r>
            <w:r w:rsidRPr="00823497">
              <w:rPr>
                <w:rFonts w:eastAsia="Calibri"/>
              </w:rPr>
              <w:t>term Sustainability of the South East Trawl Fishery and Support Fishers</w:t>
            </w:r>
          </w:p>
        </w:tc>
        <w:tc>
          <w:tcPr>
            <w:tcW w:w="3006" w:type="pct"/>
            <w:tcBorders>
              <w:top w:val="single" w:sz="4" w:space="0" w:color="auto"/>
              <w:bottom w:val="single" w:sz="4" w:space="0" w:color="auto"/>
            </w:tcBorders>
            <w:shd w:val="clear" w:color="auto" w:fill="auto"/>
          </w:tcPr>
          <w:p w14:paraId="6D61C79B" w14:textId="77777777" w:rsidR="000E45A5" w:rsidRPr="00823497" w:rsidRDefault="000E45A5" w:rsidP="000E45A5">
            <w:pPr>
              <w:pStyle w:val="Tabletext"/>
              <w:rPr>
                <w:rFonts w:eastAsia="Calibri"/>
              </w:rPr>
            </w:pPr>
            <w:r w:rsidRPr="00823497">
              <w:rPr>
                <w:rFonts w:eastAsia="Calibri"/>
              </w:rPr>
              <w:t>To assist local industry to manage the impact of management changes in the Commonwealth South East Trawl Fishery in response to the decline in numbers of important commercial fish species, including by providing funding to eligible fishers in the Commonwealth South East Trawl Fishery who surrender their statutory fishing rights. This includes assisting local industry to manage the impact of any closure of parts of the Commonwealth South East Trawl Fishery that might result from such management changes.</w:t>
            </w:r>
          </w:p>
          <w:p w14:paraId="0D57501D" w14:textId="5B336DE8" w:rsidR="000E45A5" w:rsidRPr="00823497" w:rsidRDefault="000E45A5" w:rsidP="000E45A5">
            <w:pPr>
              <w:pStyle w:val="Tabletext"/>
            </w:pPr>
            <w:r w:rsidRPr="00823497">
              <w:rPr>
                <w:rFonts w:eastAsia="Calibri"/>
              </w:rPr>
              <w:t>This objective has the effect it would have if it were limited to providing funding for measures with respect to places, persons, matters or things external to Australia</w:t>
            </w:r>
            <w:r w:rsidRPr="00823497">
              <w:t>.</w:t>
            </w:r>
          </w:p>
        </w:tc>
      </w:tr>
      <w:tr w:rsidR="000E45A5" w:rsidRPr="00823497" w14:paraId="0CBDDCB2" w14:textId="77777777" w:rsidTr="0075200D">
        <w:tblPrEx>
          <w:tblBorders>
            <w:insideH w:val="single" w:sz="2" w:space="0" w:color="auto"/>
          </w:tblBorders>
        </w:tblPrEx>
        <w:trPr>
          <w:cantSplit/>
        </w:trPr>
        <w:tc>
          <w:tcPr>
            <w:tcW w:w="515" w:type="pct"/>
            <w:tcBorders>
              <w:top w:val="single" w:sz="4" w:space="0" w:color="auto"/>
              <w:bottom w:val="single" w:sz="4" w:space="0" w:color="auto"/>
            </w:tcBorders>
            <w:shd w:val="clear" w:color="auto" w:fill="auto"/>
          </w:tcPr>
          <w:p w14:paraId="70AFEC40" w14:textId="5F0C4CFF" w:rsidR="000E45A5" w:rsidRPr="00823497" w:rsidRDefault="000E45A5" w:rsidP="000E45A5">
            <w:pPr>
              <w:pStyle w:val="Tabletext"/>
            </w:pPr>
            <w:r w:rsidRPr="00823497">
              <w:t>568</w:t>
            </w:r>
          </w:p>
        </w:tc>
        <w:tc>
          <w:tcPr>
            <w:tcW w:w="1479" w:type="pct"/>
            <w:tcBorders>
              <w:top w:val="single" w:sz="4" w:space="0" w:color="auto"/>
              <w:bottom w:val="single" w:sz="4" w:space="0" w:color="auto"/>
            </w:tcBorders>
            <w:shd w:val="clear" w:color="auto" w:fill="auto"/>
          </w:tcPr>
          <w:p w14:paraId="28074478" w14:textId="75F2CC2B" w:rsidR="000E45A5" w:rsidRPr="00823497" w:rsidRDefault="000E45A5" w:rsidP="000E45A5">
            <w:pPr>
              <w:pStyle w:val="Tabletext"/>
            </w:pPr>
            <w:r w:rsidRPr="00823497">
              <w:rPr>
                <w:rFonts w:eastAsia="Calibri"/>
              </w:rPr>
              <w:t>Bolstering Australia’s Biosecurity System—Protecting Australia from escalating exotic animal disease risks</w:t>
            </w:r>
          </w:p>
        </w:tc>
        <w:tc>
          <w:tcPr>
            <w:tcW w:w="3006" w:type="pct"/>
            <w:tcBorders>
              <w:top w:val="single" w:sz="4" w:space="0" w:color="auto"/>
              <w:bottom w:val="single" w:sz="4" w:space="0" w:color="auto"/>
            </w:tcBorders>
            <w:shd w:val="clear" w:color="auto" w:fill="auto"/>
          </w:tcPr>
          <w:p w14:paraId="7E8F7F49" w14:textId="77777777" w:rsidR="000E45A5" w:rsidRPr="00823497" w:rsidRDefault="000E45A5" w:rsidP="000E45A5">
            <w:pPr>
              <w:pStyle w:val="Tabletext"/>
              <w:rPr>
                <w:rFonts w:eastAsia="Calibri"/>
              </w:rPr>
            </w:pPr>
            <w:r w:rsidRPr="00823497">
              <w:rPr>
                <w:rFonts w:eastAsia="Calibri"/>
              </w:rPr>
              <w:t>To prepare for, and strengthen Australia’s ability to respond to, escalating biosecurity risks from countries to the north of Australia. This includes measures to:</w:t>
            </w:r>
          </w:p>
          <w:p w14:paraId="6213027D" w14:textId="77777777" w:rsidR="000E45A5" w:rsidRPr="00823497" w:rsidRDefault="000E45A5" w:rsidP="000E45A5">
            <w:pPr>
              <w:pStyle w:val="Tablea"/>
              <w:rPr>
                <w:rFonts w:eastAsia="Calibri"/>
              </w:rPr>
            </w:pPr>
            <w:r w:rsidRPr="00823497">
              <w:rPr>
                <w:rFonts w:eastAsia="Calibri"/>
              </w:rPr>
              <w:t>(a) prevent the entry into, and spread within, Australia of foot and mouth disease and lumpy skin disease; and</w:t>
            </w:r>
          </w:p>
          <w:p w14:paraId="0E534FB4" w14:textId="77777777" w:rsidR="000E45A5" w:rsidRPr="00823497" w:rsidRDefault="000E45A5" w:rsidP="000E45A5">
            <w:pPr>
              <w:pStyle w:val="Tablea"/>
              <w:rPr>
                <w:rFonts w:eastAsia="Calibri"/>
              </w:rPr>
            </w:pPr>
            <w:r w:rsidRPr="00823497">
              <w:rPr>
                <w:rFonts w:eastAsia="Calibri"/>
              </w:rPr>
              <w:t>(b) enhance capability in northern Australia to detect and respond to the arrival of other exotic pests and diseases; and</w:t>
            </w:r>
          </w:p>
          <w:p w14:paraId="2D255B26" w14:textId="5A3070DD" w:rsidR="000E45A5" w:rsidRPr="00823497" w:rsidRDefault="000E45A5" w:rsidP="000E45A5">
            <w:pPr>
              <w:pStyle w:val="Tablea"/>
              <w:rPr>
                <w:rFonts w:eastAsia="Calibri"/>
              </w:rPr>
            </w:pPr>
            <w:r w:rsidRPr="00823497">
              <w:rPr>
                <w:rFonts w:eastAsia="Calibri"/>
              </w:rPr>
              <w:t>(c) combat the spread of foot and mouth disease, lumpy skin disease and other emerging animal diseases in countries in the Indo</w:t>
            </w:r>
            <w:r w:rsidR="00F7034E" w:rsidRPr="00823497">
              <w:rPr>
                <w:rFonts w:eastAsia="Calibri"/>
              </w:rPr>
              <w:noBreakHyphen/>
            </w:r>
            <w:r w:rsidRPr="00823497">
              <w:rPr>
                <w:rFonts w:eastAsia="Calibri"/>
              </w:rPr>
              <w:t>Pacific region.</w:t>
            </w:r>
          </w:p>
          <w:p w14:paraId="0D268179" w14:textId="77777777" w:rsidR="000E45A5" w:rsidRPr="00823497" w:rsidRDefault="000E45A5" w:rsidP="000E45A5">
            <w:pPr>
              <w:pStyle w:val="Tabletext"/>
              <w:rPr>
                <w:rFonts w:eastAsia="Calibri"/>
              </w:rPr>
            </w:pPr>
            <w:r w:rsidRPr="00823497">
              <w:rPr>
                <w:rFonts w:eastAsia="Calibri"/>
              </w:rPr>
              <w:t>This objective has the effect it would have it if were limited to measures:</w:t>
            </w:r>
          </w:p>
          <w:p w14:paraId="1941A912" w14:textId="77777777" w:rsidR="000E45A5" w:rsidRPr="00823497" w:rsidRDefault="000E45A5" w:rsidP="000E45A5">
            <w:pPr>
              <w:pStyle w:val="Tablea"/>
              <w:rPr>
                <w:rFonts w:eastAsia="Calibri"/>
              </w:rPr>
            </w:pPr>
            <w:r w:rsidRPr="00823497">
              <w:rPr>
                <w:rFonts w:eastAsia="Calibri"/>
              </w:rPr>
              <w:t>(a) in connection with quarantine; or</w:t>
            </w:r>
          </w:p>
          <w:p w14:paraId="06FFCE2A" w14:textId="77777777" w:rsidR="000E45A5" w:rsidRPr="00823497" w:rsidRDefault="000E45A5" w:rsidP="000E45A5">
            <w:pPr>
              <w:pStyle w:val="Tablea"/>
              <w:rPr>
                <w:rFonts w:eastAsia="Calibri"/>
              </w:rPr>
            </w:pPr>
            <w:r w:rsidRPr="00823497">
              <w:rPr>
                <w:rFonts w:eastAsia="Calibri"/>
              </w:rPr>
              <w:t>(b) to give effect to Australia’s obligations under the Convention on Biological Diversity, particularly Articles 7 and 8; or</w:t>
            </w:r>
          </w:p>
          <w:p w14:paraId="1E94E4B2" w14:textId="77777777" w:rsidR="000E45A5" w:rsidRPr="00823497" w:rsidRDefault="000E45A5" w:rsidP="000E45A5">
            <w:pPr>
              <w:pStyle w:val="Tablea"/>
              <w:rPr>
                <w:rFonts w:eastAsia="Calibri"/>
              </w:rPr>
            </w:pPr>
            <w:r w:rsidRPr="00823497">
              <w:rPr>
                <w:rFonts w:eastAsia="Calibri"/>
              </w:rPr>
              <w:t>(c) with respect to places, persons, matters or things external to Australia or matters affecting Australia’s relationship with foreign countries; or</w:t>
            </w:r>
          </w:p>
          <w:p w14:paraId="39DA74C1" w14:textId="5116466C" w:rsidR="000E45A5" w:rsidRPr="00823497" w:rsidRDefault="000E45A5" w:rsidP="00D71D48">
            <w:pPr>
              <w:pStyle w:val="Tablea"/>
            </w:pPr>
            <w:r w:rsidRPr="00823497">
              <w:rPr>
                <w:rFonts w:eastAsia="Calibri"/>
              </w:rPr>
              <w:t>(d) involving the granting of financial assistance to a State or Territory.</w:t>
            </w:r>
          </w:p>
        </w:tc>
      </w:tr>
      <w:tr w:rsidR="000E45A5" w:rsidRPr="00823497" w14:paraId="33038C38" w14:textId="77777777" w:rsidTr="005C1C01">
        <w:tblPrEx>
          <w:tblBorders>
            <w:insideH w:val="single" w:sz="2" w:space="0" w:color="auto"/>
          </w:tblBorders>
        </w:tblPrEx>
        <w:tc>
          <w:tcPr>
            <w:tcW w:w="515" w:type="pct"/>
            <w:tcBorders>
              <w:top w:val="single" w:sz="4" w:space="0" w:color="auto"/>
              <w:bottom w:val="single" w:sz="4" w:space="0" w:color="auto"/>
            </w:tcBorders>
            <w:shd w:val="clear" w:color="auto" w:fill="auto"/>
          </w:tcPr>
          <w:p w14:paraId="433E014A" w14:textId="5E987B31" w:rsidR="000E45A5" w:rsidRPr="00823497" w:rsidRDefault="000E45A5" w:rsidP="000E45A5">
            <w:pPr>
              <w:pStyle w:val="Tabletext"/>
            </w:pPr>
            <w:r w:rsidRPr="00823497">
              <w:t>569</w:t>
            </w:r>
          </w:p>
        </w:tc>
        <w:tc>
          <w:tcPr>
            <w:tcW w:w="1479" w:type="pct"/>
            <w:tcBorders>
              <w:top w:val="single" w:sz="4" w:space="0" w:color="auto"/>
              <w:bottom w:val="single" w:sz="4" w:space="0" w:color="auto"/>
            </w:tcBorders>
            <w:shd w:val="clear" w:color="auto" w:fill="auto"/>
          </w:tcPr>
          <w:p w14:paraId="3CC4482D" w14:textId="1ABAFE77" w:rsidR="000E45A5" w:rsidRPr="00823497" w:rsidRDefault="000E45A5" w:rsidP="000E45A5">
            <w:pPr>
              <w:pStyle w:val="Tabletext"/>
            </w:pPr>
            <w:r w:rsidRPr="00823497">
              <w:rPr>
                <w:rFonts w:eastAsia="Calibri"/>
              </w:rPr>
              <w:t>National Forest Products Innovation</w:t>
            </w:r>
          </w:p>
        </w:tc>
        <w:tc>
          <w:tcPr>
            <w:tcW w:w="3006" w:type="pct"/>
            <w:tcBorders>
              <w:top w:val="single" w:sz="4" w:space="0" w:color="auto"/>
              <w:bottom w:val="single" w:sz="4" w:space="0" w:color="auto"/>
            </w:tcBorders>
            <w:shd w:val="clear" w:color="auto" w:fill="auto"/>
          </w:tcPr>
          <w:p w14:paraId="12C0D1C8" w14:textId="77777777" w:rsidR="000E45A5" w:rsidRPr="00823497" w:rsidRDefault="000E45A5" w:rsidP="000E45A5">
            <w:pPr>
              <w:pStyle w:val="Tabletext"/>
              <w:rPr>
                <w:rFonts w:eastAsia="Calibri"/>
              </w:rPr>
            </w:pPr>
            <w:r w:rsidRPr="00823497">
              <w:rPr>
                <w:rFonts w:eastAsia="Calibri"/>
              </w:rPr>
              <w:t>To provide funding to enhance Australia’s productivity and competitiveness through forestry research, development and innovation and to improve Australia’s sovereign capability in timber production, including by:</w:t>
            </w:r>
          </w:p>
          <w:p w14:paraId="0A3CA221" w14:textId="72690CFB" w:rsidR="000E45A5" w:rsidRPr="00823497" w:rsidRDefault="000E45A5" w:rsidP="000E45A5">
            <w:pPr>
              <w:pStyle w:val="Tablea"/>
              <w:rPr>
                <w:rFonts w:eastAsia="Calibri"/>
              </w:rPr>
            </w:pPr>
            <w:r w:rsidRPr="00823497">
              <w:rPr>
                <w:rFonts w:eastAsia="Calibri"/>
              </w:rPr>
              <w:t>(a) providing funding to establish and support the operation of an Australia</w:t>
            </w:r>
            <w:r w:rsidR="00F7034E" w:rsidRPr="00823497">
              <w:rPr>
                <w:rFonts w:eastAsia="Calibri"/>
              </w:rPr>
              <w:noBreakHyphen/>
            </w:r>
            <w:r w:rsidRPr="00823497">
              <w:rPr>
                <w:rFonts w:eastAsia="Calibri"/>
              </w:rPr>
              <w:t>wide National Institute for Forest Products Innovation, comprising a central hub and regional research centres, to support forestry research and innovation; and</w:t>
            </w:r>
          </w:p>
          <w:p w14:paraId="53246F81" w14:textId="77777777" w:rsidR="000E45A5" w:rsidRPr="00823497" w:rsidRDefault="000E45A5" w:rsidP="000E45A5">
            <w:pPr>
              <w:pStyle w:val="Tablea"/>
              <w:rPr>
                <w:rFonts w:eastAsia="Calibri"/>
              </w:rPr>
            </w:pPr>
            <w:r w:rsidRPr="00823497">
              <w:rPr>
                <w:rFonts w:eastAsia="Calibri"/>
              </w:rPr>
              <w:t>(b) continuing funding for the establishment and operation (including the provision of extension services) of Regional Forestry Hubs;</w:t>
            </w:r>
          </w:p>
          <w:p w14:paraId="37D68573" w14:textId="77777777" w:rsidR="000E45A5" w:rsidRPr="00823497" w:rsidRDefault="000E45A5" w:rsidP="000E45A5">
            <w:pPr>
              <w:pStyle w:val="Tabletext"/>
              <w:rPr>
                <w:rFonts w:eastAsia="Calibri"/>
              </w:rPr>
            </w:pPr>
            <w:r w:rsidRPr="00823497">
              <w:rPr>
                <w:rFonts w:eastAsia="Calibri"/>
              </w:rPr>
              <w:lastRenderedPageBreak/>
              <w:t>as a measure that is peculiarly adapted to the government of a nation and cannot otherwise be carried on for the benefit of the nation.</w:t>
            </w:r>
          </w:p>
          <w:p w14:paraId="5111CD73" w14:textId="779E198D" w:rsidR="000E45A5" w:rsidRPr="00823497" w:rsidRDefault="000E45A5" w:rsidP="000E45A5">
            <w:pPr>
              <w:pStyle w:val="Tabletext"/>
            </w:pPr>
            <w:r w:rsidRPr="00823497">
              <w:rPr>
                <w:rFonts w:eastAsia="Calibri"/>
              </w:rPr>
              <w:t xml:space="preserve">The objective also has the effect it would have it if were limited to measures with respect to postal, telegraphic, telephonic, and other like services (within the meaning of </w:t>
            </w:r>
            <w:r w:rsidR="00F7034E" w:rsidRPr="00823497">
              <w:rPr>
                <w:rFonts w:eastAsia="Calibri"/>
              </w:rPr>
              <w:t>paragraph 5</w:t>
            </w:r>
            <w:r w:rsidRPr="00823497">
              <w:rPr>
                <w:rFonts w:eastAsia="Calibri"/>
              </w:rPr>
              <w:t>1(v) of the Constitution).</w:t>
            </w:r>
          </w:p>
        </w:tc>
      </w:tr>
      <w:tr w:rsidR="000E45A5" w:rsidRPr="00823497" w14:paraId="604CCB14" w14:textId="77777777" w:rsidTr="0075200D">
        <w:tblPrEx>
          <w:tblBorders>
            <w:insideH w:val="single" w:sz="2" w:space="0" w:color="auto"/>
          </w:tblBorders>
        </w:tblPrEx>
        <w:trPr>
          <w:cantSplit/>
        </w:trPr>
        <w:tc>
          <w:tcPr>
            <w:tcW w:w="515" w:type="pct"/>
            <w:tcBorders>
              <w:top w:val="single" w:sz="4" w:space="0" w:color="auto"/>
              <w:bottom w:val="single" w:sz="4" w:space="0" w:color="auto"/>
            </w:tcBorders>
            <w:shd w:val="clear" w:color="auto" w:fill="auto"/>
          </w:tcPr>
          <w:p w14:paraId="08790359" w14:textId="5E0EF5BC" w:rsidR="000E45A5" w:rsidRPr="00823497" w:rsidRDefault="000E45A5" w:rsidP="000E45A5">
            <w:pPr>
              <w:pStyle w:val="Tabletext"/>
            </w:pPr>
            <w:r w:rsidRPr="00823497">
              <w:lastRenderedPageBreak/>
              <w:t>570</w:t>
            </w:r>
          </w:p>
        </w:tc>
        <w:tc>
          <w:tcPr>
            <w:tcW w:w="1479" w:type="pct"/>
            <w:tcBorders>
              <w:top w:val="single" w:sz="4" w:space="0" w:color="auto"/>
              <w:bottom w:val="single" w:sz="4" w:space="0" w:color="auto"/>
            </w:tcBorders>
            <w:shd w:val="clear" w:color="auto" w:fill="auto"/>
          </w:tcPr>
          <w:p w14:paraId="25822F6C" w14:textId="7EF60E40" w:rsidR="000E45A5" w:rsidRPr="00823497" w:rsidRDefault="000E45A5" w:rsidP="000E45A5">
            <w:pPr>
              <w:pStyle w:val="Tabletext"/>
            </w:pPr>
            <w:r w:rsidRPr="00823497">
              <w:t>Support Regional Trade Events</w:t>
            </w:r>
          </w:p>
        </w:tc>
        <w:tc>
          <w:tcPr>
            <w:tcW w:w="3006" w:type="pct"/>
            <w:tcBorders>
              <w:top w:val="single" w:sz="4" w:space="0" w:color="auto"/>
              <w:bottom w:val="single" w:sz="4" w:space="0" w:color="auto"/>
            </w:tcBorders>
            <w:shd w:val="clear" w:color="auto" w:fill="auto"/>
          </w:tcPr>
          <w:p w14:paraId="0E61FDA8" w14:textId="408DAF1A" w:rsidR="000E45A5" w:rsidRPr="00823497" w:rsidRDefault="000E45A5" w:rsidP="000E45A5">
            <w:pPr>
              <w:pStyle w:val="Tabletext"/>
            </w:pPr>
            <w:r w:rsidRPr="00823497">
              <w:t>To provide funding to support industry events and forums that foster and encourage interstate and overseas trade and commerce by promoting agricultural sectors in Australia, including businesses that are in or support these sectors.</w:t>
            </w:r>
          </w:p>
        </w:tc>
      </w:tr>
      <w:tr w:rsidR="0091327B" w:rsidRPr="00823497" w14:paraId="14A6A096" w14:textId="77777777" w:rsidTr="0075200D">
        <w:tblPrEx>
          <w:tblBorders>
            <w:insideH w:val="single" w:sz="2" w:space="0" w:color="auto"/>
          </w:tblBorders>
        </w:tblPrEx>
        <w:trPr>
          <w:cantSplit/>
        </w:trPr>
        <w:tc>
          <w:tcPr>
            <w:tcW w:w="515" w:type="pct"/>
            <w:tcBorders>
              <w:top w:val="single" w:sz="4" w:space="0" w:color="auto"/>
              <w:bottom w:val="single" w:sz="4" w:space="0" w:color="auto"/>
            </w:tcBorders>
            <w:shd w:val="clear" w:color="auto" w:fill="auto"/>
          </w:tcPr>
          <w:p w14:paraId="0F6EF214" w14:textId="31A4EE49" w:rsidR="0091327B" w:rsidRPr="00823497" w:rsidRDefault="0091327B" w:rsidP="0091327B">
            <w:pPr>
              <w:pStyle w:val="Tabletext"/>
            </w:pPr>
            <w:r w:rsidRPr="00823497">
              <w:t>571</w:t>
            </w:r>
          </w:p>
        </w:tc>
        <w:tc>
          <w:tcPr>
            <w:tcW w:w="1479" w:type="pct"/>
            <w:tcBorders>
              <w:top w:val="single" w:sz="4" w:space="0" w:color="auto"/>
              <w:bottom w:val="single" w:sz="4" w:space="0" w:color="auto"/>
            </w:tcBorders>
            <w:shd w:val="clear" w:color="auto" w:fill="auto"/>
          </w:tcPr>
          <w:p w14:paraId="2E4996E6" w14:textId="1F562516" w:rsidR="0091327B" w:rsidRPr="00823497" w:rsidRDefault="0091327B" w:rsidP="0091327B">
            <w:pPr>
              <w:pStyle w:val="Tabletext"/>
            </w:pPr>
            <w:r w:rsidRPr="00823497">
              <w:t>National Nurse and Midwife Health Service</w:t>
            </w:r>
          </w:p>
        </w:tc>
        <w:tc>
          <w:tcPr>
            <w:tcW w:w="3006" w:type="pct"/>
            <w:tcBorders>
              <w:top w:val="single" w:sz="4" w:space="0" w:color="auto"/>
              <w:bottom w:val="single" w:sz="4" w:space="0" w:color="auto"/>
            </w:tcBorders>
            <w:shd w:val="clear" w:color="auto" w:fill="auto"/>
          </w:tcPr>
          <w:p w14:paraId="46D98A2B" w14:textId="77777777" w:rsidR="0091327B" w:rsidRPr="00823497" w:rsidRDefault="0091327B" w:rsidP="0091327B">
            <w:pPr>
              <w:pStyle w:val="Tabletext"/>
            </w:pPr>
            <w:r w:rsidRPr="00823497">
              <w:t>To fund services (including counselling and other support services, and referral services) for nurses and midwives, and nursing and midwifery students, experiencing health issues.</w:t>
            </w:r>
          </w:p>
          <w:p w14:paraId="229670E9" w14:textId="77777777" w:rsidR="0091327B" w:rsidRPr="00823497" w:rsidRDefault="0091327B" w:rsidP="0091327B">
            <w:pPr>
              <w:pStyle w:val="Tabletext"/>
            </w:pPr>
            <w:r w:rsidRPr="00823497">
              <w:t>This objective has the effect it would have if it were limited to measures:</w:t>
            </w:r>
          </w:p>
          <w:p w14:paraId="00765398" w14:textId="539DB2B8" w:rsidR="0091327B" w:rsidRPr="00823497" w:rsidRDefault="0091327B" w:rsidP="0091327B">
            <w:pPr>
              <w:pStyle w:val="Tablea"/>
            </w:pPr>
            <w:r w:rsidRPr="00823497">
              <w:t xml:space="preserve">(a) for the provision of, or incidental to the provision of, medical services (within the meaning of </w:t>
            </w:r>
            <w:r w:rsidR="00F7034E" w:rsidRPr="00823497">
              <w:t>paragraph 5</w:t>
            </w:r>
            <w:r w:rsidRPr="00823497">
              <w:t>1(xxiiiA) of the Constitution); or</w:t>
            </w:r>
          </w:p>
          <w:p w14:paraId="5671A37E" w14:textId="77777777" w:rsidR="0091327B" w:rsidRPr="00823497" w:rsidRDefault="0091327B" w:rsidP="0091327B">
            <w:pPr>
              <w:pStyle w:val="Tablea"/>
            </w:pPr>
            <w:r w:rsidRPr="00823497">
              <w:t>(b) to give effect to Australia’s obligations under one or more of the following:</w:t>
            </w:r>
          </w:p>
          <w:p w14:paraId="6099F83B" w14:textId="77777777" w:rsidR="0091327B" w:rsidRPr="00823497" w:rsidRDefault="0091327B" w:rsidP="0091327B">
            <w:pPr>
              <w:pStyle w:val="Tablei"/>
            </w:pPr>
            <w:r w:rsidRPr="00823497">
              <w:t>(i) the Convention on the Elimination of All Forms of Discrimination against Women, particularly Articles 2, 5 and 16;</w:t>
            </w:r>
          </w:p>
          <w:p w14:paraId="0DD4E47A" w14:textId="77777777" w:rsidR="0091327B" w:rsidRPr="00823497" w:rsidRDefault="0091327B" w:rsidP="0091327B">
            <w:pPr>
              <w:pStyle w:val="Tablei"/>
            </w:pPr>
            <w:r w:rsidRPr="00823497">
              <w:t>(ii) the International Covenant on Civil and Political Rights, particularly Articles 2, 7 and 17;</w:t>
            </w:r>
          </w:p>
          <w:p w14:paraId="582EC0C8" w14:textId="3B4DC528" w:rsidR="0091327B" w:rsidRPr="00823497" w:rsidRDefault="0091327B" w:rsidP="003920D9">
            <w:pPr>
              <w:pStyle w:val="Tablei"/>
            </w:pPr>
            <w:r w:rsidRPr="00823497">
              <w:t>(iii) the International Covenant on Economic, Social and Cultural Rights, particularly Articles 2 and 12.</w:t>
            </w:r>
          </w:p>
        </w:tc>
      </w:tr>
      <w:tr w:rsidR="0091327B" w:rsidRPr="00823497" w14:paraId="2D1F3F19" w14:textId="77777777" w:rsidTr="0075200D">
        <w:tblPrEx>
          <w:tblBorders>
            <w:insideH w:val="single" w:sz="2" w:space="0" w:color="auto"/>
          </w:tblBorders>
        </w:tblPrEx>
        <w:trPr>
          <w:cantSplit/>
        </w:trPr>
        <w:tc>
          <w:tcPr>
            <w:tcW w:w="515" w:type="pct"/>
            <w:tcBorders>
              <w:top w:val="single" w:sz="4" w:space="0" w:color="auto"/>
              <w:bottom w:val="single" w:sz="4" w:space="0" w:color="auto"/>
            </w:tcBorders>
            <w:shd w:val="clear" w:color="auto" w:fill="auto"/>
          </w:tcPr>
          <w:p w14:paraId="029A9F4A" w14:textId="525D69AA" w:rsidR="0091327B" w:rsidRPr="00823497" w:rsidRDefault="0091327B" w:rsidP="0091327B">
            <w:pPr>
              <w:pStyle w:val="Tabletext"/>
            </w:pPr>
            <w:r w:rsidRPr="00823497">
              <w:t>572</w:t>
            </w:r>
          </w:p>
        </w:tc>
        <w:tc>
          <w:tcPr>
            <w:tcW w:w="1479" w:type="pct"/>
            <w:tcBorders>
              <w:top w:val="single" w:sz="4" w:space="0" w:color="auto"/>
              <w:bottom w:val="single" w:sz="4" w:space="0" w:color="auto"/>
            </w:tcBorders>
            <w:shd w:val="clear" w:color="auto" w:fill="auto"/>
          </w:tcPr>
          <w:p w14:paraId="00DD9B13" w14:textId="64AB9345" w:rsidR="0091327B" w:rsidRPr="00823497" w:rsidRDefault="0091327B" w:rsidP="0091327B">
            <w:pPr>
              <w:pStyle w:val="Tabletext"/>
            </w:pPr>
            <w:r w:rsidRPr="00823497">
              <w:t>National Messaging System</w:t>
            </w:r>
          </w:p>
        </w:tc>
        <w:tc>
          <w:tcPr>
            <w:tcW w:w="3006" w:type="pct"/>
            <w:tcBorders>
              <w:top w:val="single" w:sz="4" w:space="0" w:color="auto"/>
              <w:bottom w:val="single" w:sz="4" w:space="0" w:color="auto"/>
            </w:tcBorders>
            <w:shd w:val="clear" w:color="auto" w:fill="auto"/>
          </w:tcPr>
          <w:p w14:paraId="5092DC6E" w14:textId="253DA937" w:rsidR="0091327B" w:rsidRPr="00823497" w:rsidRDefault="0091327B" w:rsidP="0091327B">
            <w:pPr>
              <w:pStyle w:val="Tabletext"/>
            </w:pPr>
            <w:r w:rsidRPr="00823497">
              <w:t>To establish and maintain a cell broadcast national messaging system that enables the Australian Government to send, or to support State and Territory governments to send, messages to the public, or targeted sections of the public, in relation to emergencies, disasters or events of national significance.</w:t>
            </w:r>
          </w:p>
        </w:tc>
      </w:tr>
      <w:tr w:rsidR="0091327B" w:rsidRPr="00823497" w14:paraId="69B2D6AA" w14:textId="77777777" w:rsidTr="0075200D">
        <w:tblPrEx>
          <w:tblBorders>
            <w:insideH w:val="single" w:sz="2" w:space="0" w:color="auto"/>
          </w:tblBorders>
        </w:tblPrEx>
        <w:trPr>
          <w:cantSplit/>
        </w:trPr>
        <w:tc>
          <w:tcPr>
            <w:tcW w:w="515" w:type="pct"/>
            <w:tcBorders>
              <w:top w:val="single" w:sz="4" w:space="0" w:color="auto"/>
              <w:bottom w:val="single" w:sz="4" w:space="0" w:color="auto"/>
            </w:tcBorders>
            <w:shd w:val="clear" w:color="auto" w:fill="auto"/>
          </w:tcPr>
          <w:p w14:paraId="1C1A03AD" w14:textId="49917314" w:rsidR="0091327B" w:rsidRPr="00823497" w:rsidRDefault="0091327B" w:rsidP="0091327B">
            <w:pPr>
              <w:pStyle w:val="Tabletext"/>
            </w:pPr>
            <w:r w:rsidRPr="00823497">
              <w:t>573</w:t>
            </w:r>
          </w:p>
        </w:tc>
        <w:tc>
          <w:tcPr>
            <w:tcW w:w="1479" w:type="pct"/>
            <w:tcBorders>
              <w:top w:val="single" w:sz="4" w:space="0" w:color="auto"/>
              <w:bottom w:val="single" w:sz="4" w:space="0" w:color="auto"/>
            </w:tcBorders>
            <w:shd w:val="clear" w:color="auto" w:fill="auto"/>
          </w:tcPr>
          <w:p w14:paraId="2D0BB587" w14:textId="6BF8A6C5" w:rsidR="0091327B" w:rsidRPr="00823497" w:rsidRDefault="0091327B" w:rsidP="0091327B">
            <w:pPr>
              <w:pStyle w:val="Tabletext"/>
            </w:pPr>
            <w:r w:rsidRPr="00823497">
              <w:t>Broadcasting Resilience Program</w:t>
            </w:r>
          </w:p>
        </w:tc>
        <w:tc>
          <w:tcPr>
            <w:tcW w:w="3006" w:type="pct"/>
            <w:tcBorders>
              <w:top w:val="single" w:sz="4" w:space="0" w:color="auto"/>
              <w:bottom w:val="single" w:sz="4" w:space="0" w:color="auto"/>
            </w:tcBorders>
            <w:shd w:val="clear" w:color="auto" w:fill="auto"/>
          </w:tcPr>
          <w:p w14:paraId="353FBFEE" w14:textId="3D22D1F9" w:rsidR="0091327B" w:rsidRPr="00823497" w:rsidRDefault="0091327B" w:rsidP="0091327B">
            <w:pPr>
              <w:pStyle w:val="Tabletext"/>
            </w:pPr>
            <w:r w:rsidRPr="00823497">
              <w:t>To fund improvements in the resilience of infrastructure that may be used for emergency broadcasting.</w:t>
            </w:r>
          </w:p>
        </w:tc>
      </w:tr>
      <w:tr w:rsidR="0091327B" w:rsidRPr="00823497" w14:paraId="1D8CDA3B" w14:textId="77777777" w:rsidTr="0075200D">
        <w:tblPrEx>
          <w:tblBorders>
            <w:insideH w:val="single" w:sz="2" w:space="0" w:color="auto"/>
          </w:tblBorders>
        </w:tblPrEx>
        <w:trPr>
          <w:cantSplit/>
        </w:trPr>
        <w:tc>
          <w:tcPr>
            <w:tcW w:w="515" w:type="pct"/>
            <w:tcBorders>
              <w:top w:val="single" w:sz="4" w:space="0" w:color="auto"/>
              <w:bottom w:val="single" w:sz="4" w:space="0" w:color="auto"/>
            </w:tcBorders>
            <w:shd w:val="clear" w:color="auto" w:fill="auto"/>
          </w:tcPr>
          <w:p w14:paraId="1A268D18" w14:textId="7BDE016A" w:rsidR="0091327B" w:rsidRPr="00823497" w:rsidRDefault="0091327B" w:rsidP="0091327B">
            <w:pPr>
              <w:pStyle w:val="Tabletext"/>
            </w:pPr>
            <w:r w:rsidRPr="00823497">
              <w:t>574</w:t>
            </w:r>
          </w:p>
        </w:tc>
        <w:tc>
          <w:tcPr>
            <w:tcW w:w="1479" w:type="pct"/>
            <w:tcBorders>
              <w:top w:val="single" w:sz="4" w:space="0" w:color="auto"/>
              <w:bottom w:val="single" w:sz="4" w:space="0" w:color="auto"/>
            </w:tcBorders>
            <w:shd w:val="clear" w:color="auto" w:fill="auto"/>
          </w:tcPr>
          <w:p w14:paraId="53FF8E09" w14:textId="0EE9360C" w:rsidR="0091327B" w:rsidRPr="00823497" w:rsidRDefault="0091327B" w:rsidP="0091327B">
            <w:pPr>
              <w:pStyle w:val="Tabletext"/>
            </w:pPr>
            <w:r w:rsidRPr="00823497">
              <w:t>Telecommunications Resilience Disaster and Innovation Program</w:t>
            </w:r>
          </w:p>
        </w:tc>
        <w:tc>
          <w:tcPr>
            <w:tcW w:w="3006" w:type="pct"/>
            <w:tcBorders>
              <w:top w:val="single" w:sz="4" w:space="0" w:color="auto"/>
              <w:bottom w:val="single" w:sz="4" w:space="0" w:color="auto"/>
            </w:tcBorders>
            <w:shd w:val="clear" w:color="auto" w:fill="auto"/>
          </w:tcPr>
          <w:p w14:paraId="23CB2BA0" w14:textId="77777777" w:rsidR="0091327B" w:rsidRPr="00823497" w:rsidRDefault="0091327B" w:rsidP="0091327B">
            <w:pPr>
              <w:pStyle w:val="Tabletext"/>
            </w:pPr>
            <w:r w:rsidRPr="00823497">
              <w:t>To fund the development and deployment of:</w:t>
            </w:r>
          </w:p>
          <w:p w14:paraId="4455549E" w14:textId="77777777" w:rsidR="0091327B" w:rsidRPr="00823497" w:rsidRDefault="0091327B" w:rsidP="0091327B">
            <w:pPr>
              <w:pStyle w:val="Tablea"/>
            </w:pPr>
            <w:r w:rsidRPr="00823497">
              <w:t>(a) improvements in the resilience of telecommunications facilities including against the impacts of power outages and natural hazards, particularly for vulnerable communities, and</w:t>
            </w:r>
          </w:p>
          <w:p w14:paraId="0DF8D194" w14:textId="189C13C8" w:rsidR="0091327B" w:rsidRPr="00823497" w:rsidRDefault="0091327B" w:rsidP="0091327B">
            <w:pPr>
              <w:pStyle w:val="Tablea"/>
            </w:pPr>
            <w:r w:rsidRPr="00823497">
              <w:t>(b) new technologies and solutions to improve the resilience of telecommunications services and networks.</w:t>
            </w:r>
          </w:p>
        </w:tc>
      </w:tr>
      <w:tr w:rsidR="0091327B" w:rsidRPr="00823497" w14:paraId="7E64EC0B" w14:textId="77777777" w:rsidTr="0075200D">
        <w:tblPrEx>
          <w:tblBorders>
            <w:insideH w:val="single" w:sz="2" w:space="0" w:color="auto"/>
          </w:tblBorders>
        </w:tblPrEx>
        <w:trPr>
          <w:cantSplit/>
        </w:trPr>
        <w:tc>
          <w:tcPr>
            <w:tcW w:w="515" w:type="pct"/>
            <w:tcBorders>
              <w:top w:val="single" w:sz="4" w:space="0" w:color="auto"/>
              <w:bottom w:val="single" w:sz="4" w:space="0" w:color="auto"/>
            </w:tcBorders>
            <w:shd w:val="clear" w:color="auto" w:fill="auto"/>
          </w:tcPr>
          <w:p w14:paraId="7D9B6095" w14:textId="36AFA617" w:rsidR="0091327B" w:rsidRPr="00823497" w:rsidRDefault="0091327B" w:rsidP="0091327B">
            <w:pPr>
              <w:pStyle w:val="Tabletext"/>
            </w:pPr>
            <w:r w:rsidRPr="00823497">
              <w:lastRenderedPageBreak/>
              <w:t>575</w:t>
            </w:r>
          </w:p>
        </w:tc>
        <w:tc>
          <w:tcPr>
            <w:tcW w:w="1479" w:type="pct"/>
            <w:tcBorders>
              <w:top w:val="single" w:sz="4" w:space="0" w:color="auto"/>
              <w:bottom w:val="single" w:sz="4" w:space="0" w:color="auto"/>
            </w:tcBorders>
            <w:shd w:val="clear" w:color="auto" w:fill="auto"/>
          </w:tcPr>
          <w:p w14:paraId="4CD534A1" w14:textId="0B83904F" w:rsidR="0091327B" w:rsidRPr="00823497" w:rsidRDefault="0091327B" w:rsidP="0091327B">
            <w:pPr>
              <w:pStyle w:val="Tabletext"/>
            </w:pPr>
            <w:r w:rsidRPr="00823497">
              <w:t>On Farm Connectivity Program</w:t>
            </w:r>
          </w:p>
        </w:tc>
        <w:tc>
          <w:tcPr>
            <w:tcW w:w="3006" w:type="pct"/>
            <w:tcBorders>
              <w:top w:val="single" w:sz="4" w:space="0" w:color="auto"/>
              <w:bottom w:val="single" w:sz="4" w:space="0" w:color="auto"/>
            </w:tcBorders>
            <w:shd w:val="clear" w:color="auto" w:fill="auto"/>
          </w:tcPr>
          <w:p w14:paraId="2A50F21C" w14:textId="5143D2E8" w:rsidR="0091327B" w:rsidRPr="00823497" w:rsidRDefault="0091327B" w:rsidP="0091327B">
            <w:pPr>
              <w:pStyle w:val="Tabletext"/>
            </w:pPr>
            <w:r w:rsidRPr="00823497">
              <w:t>To improve access to telecommunications services by contributing towards meeting the cost of purchasing and installing communications equipment to address connectivity issues faced by farmers on their properties.</w:t>
            </w:r>
          </w:p>
        </w:tc>
      </w:tr>
      <w:tr w:rsidR="0091327B" w:rsidRPr="00823497" w14:paraId="5FDD4C15" w14:textId="77777777" w:rsidTr="0075200D">
        <w:tblPrEx>
          <w:tblBorders>
            <w:insideH w:val="single" w:sz="2" w:space="0" w:color="auto"/>
          </w:tblBorders>
        </w:tblPrEx>
        <w:trPr>
          <w:cantSplit/>
        </w:trPr>
        <w:tc>
          <w:tcPr>
            <w:tcW w:w="515" w:type="pct"/>
            <w:tcBorders>
              <w:top w:val="single" w:sz="4" w:space="0" w:color="auto"/>
              <w:bottom w:val="single" w:sz="4" w:space="0" w:color="auto"/>
            </w:tcBorders>
            <w:shd w:val="clear" w:color="auto" w:fill="auto"/>
          </w:tcPr>
          <w:p w14:paraId="53F9B779" w14:textId="31FEEE91" w:rsidR="0091327B" w:rsidRPr="00823497" w:rsidRDefault="0091327B" w:rsidP="0091327B">
            <w:pPr>
              <w:pStyle w:val="Tabletext"/>
            </w:pPr>
            <w:r w:rsidRPr="00823497">
              <w:t>576</w:t>
            </w:r>
          </w:p>
        </w:tc>
        <w:tc>
          <w:tcPr>
            <w:tcW w:w="1479" w:type="pct"/>
            <w:tcBorders>
              <w:top w:val="single" w:sz="4" w:space="0" w:color="auto"/>
              <w:bottom w:val="single" w:sz="4" w:space="0" w:color="auto"/>
            </w:tcBorders>
            <w:shd w:val="clear" w:color="auto" w:fill="auto"/>
          </w:tcPr>
          <w:p w14:paraId="2E008688" w14:textId="1C12F3D0" w:rsidR="0091327B" w:rsidRPr="00823497" w:rsidRDefault="0091327B" w:rsidP="0091327B">
            <w:pPr>
              <w:pStyle w:val="Tabletext"/>
            </w:pPr>
            <w:r w:rsidRPr="00823497">
              <w:t>Terrestrial Television Transmission for Shortland, NSW</w:t>
            </w:r>
          </w:p>
        </w:tc>
        <w:tc>
          <w:tcPr>
            <w:tcW w:w="3006" w:type="pct"/>
            <w:tcBorders>
              <w:top w:val="single" w:sz="4" w:space="0" w:color="auto"/>
              <w:bottom w:val="single" w:sz="4" w:space="0" w:color="auto"/>
            </w:tcBorders>
            <w:shd w:val="clear" w:color="auto" w:fill="auto"/>
          </w:tcPr>
          <w:p w14:paraId="6535E69F" w14:textId="1E2042D0" w:rsidR="0091327B" w:rsidRPr="00823497" w:rsidRDefault="0091327B" w:rsidP="0091327B">
            <w:pPr>
              <w:pStyle w:val="Tabletext"/>
            </w:pPr>
            <w:r w:rsidRPr="00823497">
              <w:t>To fund the design, acquisition, construction, modification, and operation of infrastructure to improve digital television reception in the federal electoral division of Shortland in New South Wales.</w:t>
            </w:r>
          </w:p>
        </w:tc>
      </w:tr>
      <w:tr w:rsidR="0091327B" w:rsidRPr="00823497" w14:paraId="594DAF84" w14:textId="77777777" w:rsidTr="0075200D">
        <w:tblPrEx>
          <w:tblBorders>
            <w:insideH w:val="single" w:sz="2" w:space="0" w:color="auto"/>
          </w:tblBorders>
        </w:tblPrEx>
        <w:trPr>
          <w:cantSplit/>
        </w:trPr>
        <w:tc>
          <w:tcPr>
            <w:tcW w:w="515" w:type="pct"/>
            <w:tcBorders>
              <w:top w:val="single" w:sz="4" w:space="0" w:color="auto"/>
              <w:bottom w:val="single" w:sz="4" w:space="0" w:color="auto"/>
            </w:tcBorders>
            <w:shd w:val="clear" w:color="auto" w:fill="auto"/>
          </w:tcPr>
          <w:p w14:paraId="1BC1EBEA" w14:textId="56AFEDA4" w:rsidR="0091327B" w:rsidRPr="00823497" w:rsidRDefault="0091327B" w:rsidP="0091327B">
            <w:pPr>
              <w:pStyle w:val="Tabletext"/>
            </w:pPr>
            <w:r w:rsidRPr="00823497">
              <w:t>577</w:t>
            </w:r>
          </w:p>
        </w:tc>
        <w:tc>
          <w:tcPr>
            <w:tcW w:w="1479" w:type="pct"/>
            <w:tcBorders>
              <w:top w:val="single" w:sz="4" w:space="0" w:color="auto"/>
              <w:bottom w:val="single" w:sz="4" w:space="0" w:color="auto"/>
            </w:tcBorders>
            <w:shd w:val="clear" w:color="auto" w:fill="auto"/>
          </w:tcPr>
          <w:p w14:paraId="79843277" w14:textId="363CA2BE" w:rsidR="0091327B" w:rsidRPr="00823497" w:rsidRDefault="0091327B" w:rsidP="0091327B">
            <w:pPr>
              <w:pStyle w:val="Tabletext"/>
            </w:pPr>
            <w:r w:rsidRPr="00823497">
              <w:t>Investing in Our Communities Program</w:t>
            </w:r>
          </w:p>
        </w:tc>
        <w:tc>
          <w:tcPr>
            <w:tcW w:w="3006" w:type="pct"/>
            <w:tcBorders>
              <w:top w:val="single" w:sz="4" w:space="0" w:color="auto"/>
              <w:bottom w:val="single" w:sz="4" w:space="0" w:color="auto"/>
            </w:tcBorders>
            <w:shd w:val="clear" w:color="auto" w:fill="auto"/>
          </w:tcPr>
          <w:p w14:paraId="4F3C17A8" w14:textId="77777777" w:rsidR="0091327B" w:rsidRPr="00823497" w:rsidRDefault="0091327B" w:rsidP="0091327B">
            <w:pPr>
              <w:pStyle w:val="Tabletext"/>
            </w:pPr>
            <w:r w:rsidRPr="00823497">
              <w:t>To build resilient communities and increase community liveability by providing funding for infrastructure projects.</w:t>
            </w:r>
          </w:p>
          <w:p w14:paraId="4F64708E" w14:textId="77777777" w:rsidR="0091327B" w:rsidRPr="00823497" w:rsidRDefault="0091327B" w:rsidP="0091327B">
            <w:pPr>
              <w:pStyle w:val="Tabletext"/>
            </w:pPr>
            <w:r w:rsidRPr="00823497">
              <w:t>This objective has the effect it would have if it were limited to measures:</w:t>
            </w:r>
          </w:p>
          <w:p w14:paraId="5B3EE056" w14:textId="77777777" w:rsidR="0091327B" w:rsidRPr="00823497" w:rsidRDefault="0091327B" w:rsidP="0091327B">
            <w:pPr>
              <w:pStyle w:val="Tablea"/>
            </w:pPr>
            <w:r w:rsidRPr="00823497">
              <w:t>(a) in connection with trade and commerce with other countries, or among the States and Territories; or</w:t>
            </w:r>
          </w:p>
          <w:p w14:paraId="16311A89" w14:textId="5E20FAD1" w:rsidR="0091327B" w:rsidRPr="00823497" w:rsidRDefault="0091327B" w:rsidP="0091327B">
            <w:pPr>
              <w:pStyle w:val="Tablea"/>
            </w:pPr>
            <w:r w:rsidRPr="00823497">
              <w:t xml:space="preserve">(b) with respect to postal, telegraphic, telephonic, and other like services (within the meaning of </w:t>
            </w:r>
            <w:r w:rsidR="00F7034E" w:rsidRPr="00823497">
              <w:t>paragraph 5</w:t>
            </w:r>
            <w:r w:rsidRPr="00823497">
              <w:t>1(v) of the Constitution); or</w:t>
            </w:r>
          </w:p>
          <w:p w14:paraId="74D3C4B2" w14:textId="77777777" w:rsidR="0091327B" w:rsidRPr="00823497" w:rsidRDefault="0091327B" w:rsidP="0091327B">
            <w:pPr>
              <w:pStyle w:val="Tablea"/>
            </w:pPr>
            <w:r w:rsidRPr="00823497">
              <w:t>(c) with respect to Indigenous Australians and particular groups of Indigenous Australians; or</w:t>
            </w:r>
          </w:p>
          <w:p w14:paraId="7B2DD314" w14:textId="77777777" w:rsidR="0091327B" w:rsidRPr="00823497" w:rsidRDefault="0091327B" w:rsidP="0091327B">
            <w:pPr>
              <w:pStyle w:val="Tablea"/>
            </w:pPr>
            <w:r w:rsidRPr="00823497">
              <w:t>(d) to give effect to Australia’s obligations under one or more treaties; or</w:t>
            </w:r>
          </w:p>
          <w:p w14:paraId="28078E31" w14:textId="77777777" w:rsidR="0091327B" w:rsidRPr="00823497" w:rsidRDefault="0091327B" w:rsidP="0091327B">
            <w:pPr>
              <w:pStyle w:val="Tablea"/>
            </w:pPr>
            <w:r w:rsidRPr="00823497">
              <w:t>(e) involving the granting of financial assistance to a State or Territory; or</w:t>
            </w:r>
          </w:p>
          <w:p w14:paraId="5F9103DA" w14:textId="44E6C53E" w:rsidR="0091327B" w:rsidRPr="00823497" w:rsidRDefault="0091327B" w:rsidP="0091327B">
            <w:pPr>
              <w:pStyle w:val="Tablea"/>
            </w:pPr>
            <w:r w:rsidRPr="00823497">
              <w:t>(f) undertaken in, or in relation to, a Territory.</w:t>
            </w:r>
          </w:p>
        </w:tc>
      </w:tr>
      <w:tr w:rsidR="0091327B" w:rsidRPr="00823497" w14:paraId="5EF776A9" w14:textId="77777777" w:rsidTr="0075200D">
        <w:tblPrEx>
          <w:tblBorders>
            <w:insideH w:val="single" w:sz="2" w:space="0" w:color="auto"/>
          </w:tblBorders>
        </w:tblPrEx>
        <w:trPr>
          <w:cantSplit/>
        </w:trPr>
        <w:tc>
          <w:tcPr>
            <w:tcW w:w="515" w:type="pct"/>
            <w:tcBorders>
              <w:top w:val="single" w:sz="4" w:space="0" w:color="auto"/>
              <w:bottom w:val="single" w:sz="4" w:space="0" w:color="auto"/>
            </w:tcBorders>
            <w:shd w:val="clear" w:color="auto" w:fill="auto"/>
          </w:tcPr>
          <w:p w14:paraId="293AF9BB" w14:textId="4B858127" w:rsidR="0091327B" w:rsidRPr="00823497" w:rsidRDefault="0091327B" w:rsidP="0091327B">
            <w:pPr>
              <w:pStyle w:val="Tabletext"/>
            </w:pPr>
            <w:r w:rsidRPr="00823497">
              <w:t>578</w:t>
            </w:r>
          </w:p>
        </w:tc>
        <w:tc>
          <w:tcPr>
            <w:tcW w:w="1479" w:type="pct"/>
            <w:tcBorders>
              <w:top w:val="single" w:sz="4" w:space="0" w:color="auto"/>
              <w:bottom w:val="single" w:sz="4" w:space="0" w:color="auto"/>
            </w:tcBorders>
            <w:shd w:val="clear" w:color="auto" w:fill="auto"/>
          </w:tcPr>
          <w:p w14:paraId="568B33A7" w14:textId="5BB88F9B" w:rsidR="0091327B" w:rsidRPr="00823497" w:rsidRDefault="0091327B" w:rsidP="0091327B">
            <w:pPr>
              <w:pStyle w:val="Tabletext"/>
            </w:pPr>
            <w:r w:rsidRPr="00823497">
              <w:t>Priority Community Infrastructure Program</w:t>
            </w:r>
          </w:p>
        </w:tc>
        <w:tc>
          <w:tcPr>
            <w:tcW w:w="3006" w:type="pct"/>
            <w:tcBorders>
              <w:top w:val="single" w:sz="4" w:space="0" w:color="auto"/>
              <w:bottom w:val="single" w:sz="4" w:space="0" w:color="auto"/>
            </w:tcBorders>
            <w:shd w:val="clear" w:color="auto" w:fill="auto"/>
          </w:tcPr>
          <w:p w14:paraId="526A105D" w14:textId="77777777" w:rsidR="0091327B" w:rsidRPr="00823497" w:rsidRDefault="0091327B" w:rsidP="0091327B">
            <w:pPr>
              <w:pStyle w:val="Tabletext"/>
            </w:pPr>
            <w:r w:rsidRPr="00823497">
              <w:t>To provide funding for the construction and upgrading of infrastructure, including community infrastructure.</w:t>
            </w:r>
          </w:p>
          <w:p w14:paraId="4A029E92" w14:textId="77777777" w:rsidR="0091327B" w:rsidRPr="00823497" w:rsidRDefault="0091327B" w:rsidP="0091327B">
            <w:pPr>
              <w:pStyle w:val="Tabletext"/>
            </w:pPr>
            <w:r w:rsidRPr="00823497">
              <w:t>This objective has the effect it would have if it were limited to measures:</w:t>
            </w:r>
          </w:p>
          <w:p w14:paraId="618A1842" w14:textId="77777777" w:rsidR="0091327B" w:rsidRPr="00823497" w:rsidRDefault="0091327B" w:rsidP="0091327B">
            <w:pPr>
              <w:pStyle w:val="Tablea"/>
            </w:pPr>
            <w:r w:rsidRPr="00823497">
              <w:t>(a) in connection with trade and commerce with other countries, or among the States and Territories; or</w:t>
            </w:r>
          </w:p>
          <w:p w14:paraId="09D19849" w14:textId="517DDDCF" w:rsidR="0091327B" w:rsidRPr="00823497" w:rsidRDefault="0091327B" w:rsidP="0091327B">
            <w:pPr>
              <w:pStyle w:val="Tablea"/>
            </w:pPr>
            <w:r w:rsidRPr="00823497">
              <w:t xml:space="preserve">(b) with respect to postal, telegraphic, telephonic, and other like services (within the meaning of </w:t>
            </w:r>
            <w:r w:rsidR="00F7034E" w:rsidRPr="00823497">
              <w:t>paragraph 5</w:t>
            </w:r>
            <w:r w:rsidRPr="00823497">
              <w:t>1(v) of the Constitution); or</w:t>
            </w:r>
          </w:p>
          <w:p w14:paraId="48CBE91C" w14:textId="77777777" w:rsidR="0091327B" w:rsidRPr="00823497" w:rsidRDefault="0091327B" w:rsidP="0091327B">
            <w:pPr>
              <w:pStyle w:val="Tablea"/>
            </w:pPr>
            <w:r w:rsidRPr="00823497">
              <w:t>(c) with respect to Indigenous Australians and particular groups of Indigenous Australians; or</w:t>
            </w:r>
          </w:p>
          <w:p w14:paraId="51BAA0AD" w14:textId="77777777" w:rsidR="0091327B" w:rsidRPr="00823497" w:rsidRDefault="0091327B" w:rsidP="0091327B">
            <w:pPr>
              <w:pStyle w:val="Tablea"/>
            </w:pPr>
            <w:r w:rsidRPr="00823497">
              <w:t>(d) to give effect to Australia’s obligations under one or more treaties; or</w:t>
            </w:r>
          </w:p>
          <w:p w14:paraId="7FB2EDF3" w14:textId="77777777" w:rsidR="0091327B" w:rsidRPr="00823497" w:rsidRDefault="0091327B" w:rsidP="0091327B">
            <w:pPr>
              <w:pStyle w:val="Tablea"/>
            </w:pPr>
            <w:r w:rsidRPr="00823497">
              <w:t>(e) that are peculiarly adapted to the government of a nation and cannot otherwise be carried on for the benefit of the nation; or</w:t>
            </w:r>
          </w:p>
          <w:p w14:paraId="0E5F9311" w14:textId="77777777" w:rsidR="0091327B" w:rsidRPr="00823497" w:rsidRDefault="0091327B" w:rsidP="0091327B">
            <w:pPr>
              <w:pStyle w:val="Tablea"/>
            </w:pPr>
            <w:r w:rsidRPr="00823497">
              <w:t>(f) involving the granting of financial assistance to a State or Territory; or</w:t>
            </w:r>
          </w:p>
          <w:p w14:paraId="35497AC4" w14:textId="0399BC89" w:rsidR="0091327B" w:rsidRPr="00823497" w:rsidRDefault="0091327B" w:rsidP="0091327B">
            <w:pPr>
              <w:pStyle w:val="Tablea"/>
            </w:pPr>
            <w:r w:rsidRPr="00823497">
              <w:t>(g) undertaken in, or in relation to, a Territory.</w:t>
            </w:r>
          </w:p>
        </w:tc>
      </w:tr>
      <w:tr w:rsidR="0091327B" w:rsidRPr="00823497" w14:paraId="720D2E7F" w14:textId="77777777" w:rsidTr="0075200D">
        <w:tblPrEx>
          <w:tblBorders>
            <w:insideH w:val="single" w:sz="2" w:space="0" w:color="auto"/>
          </w:tblBorders>
        </w:tblPrEx>
        <w:trPr>
          <w:cantSplit/>
        </w:trPr>
        <w:tc>
          <w:tcPr>
            <w:tcW w:w="515" w:type="pct"/>
            <w:tcBorders>
              <w:top w:val="single" w:sz="4" w:space="0" w:color="auto"/>
              <w:bottom w:val="single" w:sz="4" w:space="0" w:color="auto"/>
            </w:tcBorders>
            <w:shd w:val="clear" w:color="auto" w:fill="auto"/>
          </w:tcPr>
          <w:p w14:paraId="4A90CFE4" w14:textId="0B103A3D" w:rsidR="0091327B" w:rsidRPr="00823497" w:rsidRDefault="0091327B" w:rsidP="0091327B">
            <w:pPr>
              <w:pStyle w:val="Tabletext"/>
            </w:pPr>
            <w:r w:rsidRPr="00823497">
              <w:lastRenderedPageBreak/>
              <w:t>579</w:t>
            </w:r>
          </w:p>
        </w:tc>
        <w:tc>
          <w:tcPr>
            <w:tcW w:w="1479" w:type="pct"/>
            <w:tcBorders>
              <w:top w:val="single" w:sz="4" w:space="0" w:color="auto"/>
              <w:bottom w:val="single" w:sz="4" w:space="0" w:color="auto"/>
            </w:tcBorders>
            <w:shd w:val="clear" w:color="auto" w:fill="auto"/>
          </w:tcPr>
          <w:p w14:paraId="30843D96" w14:textId="0896EA2A" w:rsidR="0091327B" w:rsidRPr="00823497" w:rsidRDefault="0091327B" w:rsidP="0091327B">
            <w:pPr>
              <w:pStyle w:val="Tabletext"/>
            </w:pPr>
            <w:r w:rsidRPr="00823497">
              <w:rPr>
                <w:rFonts w:eastAsia="Calibri"/>
              </w:rPr>
              <w:t>Payments to the International Whaling Commission</w:t>
            </w:r>
          </w:p>
        </w:tc>
        <w:tc>
          <w:tcPr>
            <w:tcW w:w="3006" w:type="pct"/>
            <w:tcBorders>
              <w:top w:val="single" w:sz="4" w:space="0" w:color="auto"/>
              <w:bottom w:val="single" w:sz="4" w:space="0" w:color="auto"/>
            </w:tcBorders>
            <w:shd w:val="clear" w:color="auto" w:fill="auto"/>
          </w:tcPr>
          <w:p w14:paraId="5C3B8293" w14:textId="20A202FC" w:rsidR="0091327B" w:rsidRPr="00823497" w:rsidRDefault="0091327B" w:rsidP="0091327B">
            <w:pPr>
              <w:pStyle w:val="Tabletext"/>
            </w:pPr>
            <w:r w:rsidRPr="00823497">
              <w:rPr>
                <w:rFonts w:eastAsia="Calibri"/>
              </w:rPr>
              <w:t>To provide funding to enhance Australia’s leadership in the International Whaling Commission by paying financial contributions to aid the International Whaling Commission’s financial sustainability and build its whale conservation expertise and agenda.</w:t>
            </w:r>
          </w:p>
        </w:tc>
      </w:tr>
      <w:tr w:rsidR="0091327B" w:rsidRPr="00823497" w14:paraId="24A0738E" w14:textId="77777777" w:rsidTr="0075200D">
        <w:tblPrEx>
          <w:tblBorders>
            <w:insideH w:val="single" w:sz="2" w:space="0" w:color="auto"/>
          </w:tblBorders>
        </w:tblPrEx>
        <w:trPr>
          <w:cantSplit/>
        </w:trPr>
        <w:tc>
          <w:tcPr>
            <w:tcW w:w="515" w:type="pct"/>
            <w:tcBorders>
              <w:top w:val="single" w:sz="4" w:space="0" w:color="auto"/>
              <w:bottom w:val="single" w:sz="4" w:space="0" w:color="auto"/>
            </w:tcBorders>
            <w:shd w:val="clear" w:color="auto" w:fill="auto"/>
          </w:tcPr>
          <w:p w14:paraId="58B3D4E5" w14:textId="02593A18" w:rsidR="0091327B" w:rsidRPr="00823497" w:rsidRDefault="0091327B" w:rsidP="0091327B">
            <w:pPr>
              <w:pStyle w:val="Tabletext"/>
            </w:pPr>
            <w:r w:rsidRPr="00823497">
              <w:t>580</w:t>
            </w:r>
          </w:p>
        </w:tc>
        <w:tc>
          <w:tcPr>
            <w:tcW w:w="1479" w:type="pct"/>
            <w:tcBorders>
              <w:top w:val="single" w:sz="4" w:space="0" w:color="auto"/>
              <w:bottom w:val="single" w:sz="4" w:space="0" w:color="auto"/>
            </w:tcBorders>
            <w:shd w:val="clear" w:color="auto" w:fill="auto"/>
          </w:tcPr>
          <w:p w14:paraId="05FB3FE5" w14:textId="34165534" w:rsidR="0091327B" w:rsidRPr="00823497" w:rsidRDefault="0091327B" w:rsidP="0091327B">
            <w:pPr>
              <w:pStyle w:val="Tabletext"/>
            </w:pPr>
            <w:r w:rsidRPr="00823497">
              <w:t>National Biodiversity Market</w:t>
            </w:r>
          </w:p>
        </w:tc>
        <w:tc>
          <w:tcPr>
            <w:tcW w:w="3006" w:type="pct"/>
            <w:tcBorders>
              <w:top w:val="single" w:sz="4" w:space="0" w:color="auto"/>
              <w:bottom w:val="single" w:sz="4" w:space="0" w:color="auto"/>
            </w:tcBorders>
            <w:shd w:val="clear" w:color="auto" w:fill="auto"/>
          </w:tcPr>
          <w:p w14:paraId="57CF855B" w14:textId="77777777" w:rsidR="0091327B" w:rsidRPr="00823497" w:rsidRDefault="0091327B" w:rsidP="0091327B">
            <w:pPr>
              <w:pStyle w:val="Tabletext"/>
            </w:pPr>
            <w:r w:rsidRPr="00823497">
              <w:t>To support the operation of a national biodiversity market by providing funding:</w:t>
            </w:r>
          </w:p>
          <w:p w14:paraId="4F3BE041" w14:textId="77777777" w:rsidR="0091327B" w:rsidRPr="00823497" w:rsidRDefault="0091327B" w:rsidP="0091327B">
            <w:pPr>
              <w:pStyle w:val="Tablea"/>
            </w:pPr>
            <w:r w:rsidRPr="00823497">
              <w:t>(a) for the development of innovative ways of assessing and monitoring biodiversity change at the project and landscape scale; and</w:t>
            </w:r>
          </w:p>
          <w:p w14:paraId="4717028B" w14:textId="77777777" w:rsidR="0091327B" w:rsidRPr="00823497" w:rsidRDefault="0091327B" w:rsidP="0091327B">
            <w:pPr>
              <w:pStyle w:val="Tablea"/>
            </w:pPr>
            <w:r w:rsidRPr="00823497">
              <w:t>(b) for research partnerships to support the delivery of methods and inputs for biodiversity assessment; and</w:t>
            </w:r>
          </w:p>
          <w:p w14:paraId="58C95BAC" w14:textId="77777777" w:rsidR="0091327B" w:rsidRPr="00823497" w:rsidRDefault="0091327B" w:rsidP="0091327B">
            <w:pPr>
              <w:pStyle w:val="Tablea"/>
            </w:pPr>
            <w:r w:rsidRPr="00823497">
              <w:t>(c) to ensure that key biodiversity assessment methods, models and information sources are fit for purpose to support the operation of the biodiversity market; and</w:t>
            </w:r>
          </w:p>
          <w:p w14:paraId="3FCEB2C5" w14:textId="77777777" w:rsidR="0091327B" w:rsidRPr="00823497" w:rsidRDefault="0091327B" w:rsidP="0091327B">
            <w:pPr>
              <w:pStyle w:val="Tablea"/>
            </w:pPr>
            <w:r w:rsidRPr="00823497">
              <w:t>(d) to assist organisations and persons, including natural resource management organisations, to improve their understanding of environmental markets; and</w:t>
            </w:r>
          </w:p>
          <w:p w14:paraId="77AD0EDF" w14:textId="77777777" w:rsidR="0091327B" w:rsidRPr="00823497" w:rsidRDefault="0091327B" w:rsidP="0091327B">
            <w:pPr>
              <w:pStyle w:val="Tablea"/>
            </w:pPr>
            <w:r w:rsidRPr="00823497">
              <w:t xml:space="preserve">(e) to enable organisations and persons, including natural resource management organisations, to assist landholders in developing and implementing projects under existing and emerging environmental markets, including under the </w:t>
            </w:r>
            <w:r w:rsidRPr="00823497">
              <w:rPr>
                <w:i/>
              </w:rPr>
              <w:t>Carbon Credits (Carbon Farming Initiative) Act 2011</w:t>
            </w:r>
            <w:r w:rsidRPr="00823497">
              <w:t>; and</w:t>
            </w:r>
          </w:p>
          <w:p w14:paraId="45208303" w14:textId="77777777" w:rsidR="0091327B" w:rsidRPr="00823497" w:rsidRDefault="0091327B" w:rsidP="0091327B">
            <w:pPr>
              <w:pStyle w:val="Tablea"/>
            </w:pPr>
            <w:r w:rsidRPr="00823497">
              <w:t>(f) to expand a project development and market platform to include an automated trading system for the private sector and landholders.</w:t>
            </w:r>
          </w:p>
          <w:p w14:paraId="0B4EE9A1" w14:textId="77777777" w:rsidR="0091327B" w:rsidRPr="00823497" w:rsidRDefault="0091327B" w:rsidP="0091327B">
            <w:pPr>
              <w:pStyle w:val="Tabletext"/>
            </w:pPr>
            <w:r w:rsidRPr="00823497">
              <w:t>This objective has the effect it would have if it were limited to measures:</w:t>
            </w:r>
          </w:p>
          <w:p w14:paraId="6D65694D" w14:textId="4BF94C6E" w:rsidR="0091327B" w:rsidRPr="00823497" w:rsidRDefault="0091327B" w:rsidP="0091327B">
            <w:pPr>
              <w:pStyle w:val="Tablea"/>
            </w:pPr>
            <w:r w:rsidRPr="00823497">
              <w:t xml:space="preserve">(a) with respect to postal, telegraphic, telephonic, and other like services (within the meaning of </w:t>
            </w:r>
            <w:r w:rsidR="00F7034E" w:rsidRPr="00823497">
              <w:t>paragraph 5</w:t>
            </w:r>
            <w:r w:rsidRPr="00823497">
              <w:t>1(v) of the Constitution); or</w:t>
            </w:r>
          </w:p>
          <w:p w14:paraId="6685A86E" w14:textId="77777777" w:rsidR="0091327B" w:rsidRPr="00823497" w:rsidRDefault="0091327B" w:rsidP="0091327B">
            <w:pPr>
              <w:pStyle w:val="Tablea"/>
            </w:pPr>
            <w:r w:rsidRPr="00823497">
              <w:t>(b) to give effect to Australia’s obligations under one or more of the following:</w:t>
            </w:r>
          </w:p>
          <w:p w14:paraId="309B6EBC" w14:textId="77777777" w:rsidR="0091327B" w:rsidRPr="00823497" w:rsidRDefault="0091327B" w:rsidP="0091327B">
            <w:pPr>
              <w:pStyle w:val="Tablei"/>
            </w:pPr>
            <w:r w:rsidRPr="00823497">
              <w:t>(i) the Convention on Biological Diversity, particularly Articles 8 and 10;</w:t>
            </w:r>
          </w:p>
          <w:p w14:paraId="55F3F5EA" w14:textId="77777777" w:rsidR="0091327B" w:rsidRPr="00823497" w:rsidRDefault="0091327B" w:rsidP="0091327B">
            <w:pPr>
              <w:pStyle w:val="Tablei"/>
            </w:pPr>
            <w:r w:rsidRPr="00823497">
              <w:t>(ii) the Kyoto Protocol to the United Nations Framework Convention on Climate Change, particularly Article 10;</w:t>
            </w:r>
          </w:p>
          <w:p w14:paraId="0B2E0720" w14:textId="77777777" w:rsidR="0091327B" w:rsidRPr="00823497" w:rsidRDefault="0091327B" w:rsidP="0091327B">
            <w:pPr>
              <w:pStyle w:val="Tablei"/>
            </w:pPr>
            <w:r w:rsidRPr="00823497">
              <w:t>(iii) the United Nations Framework Convention on Climate Change, particularly Article 4; or</w:t>
            </w:r>
          </w:p>
          <w:p w14:paraId="12CEDA7C" w14:textId="7FD4066D" w:rsidR="0091327B" w:rsidRPr="00823497" w:rsidRDefault="0091327B" w:rsidP="003920D9">
            <w:pPr>
              <w:pStyle w:val="Tablea"/>
            </w:pPr>
            <w:r w:rsidRPr="00823497">
              <w:t>(c) undertaken in the exercise of the executive power of the Commonwealth.</w:t>
            </w:r>
          </w:p>
        </w:tc>
      </w:tr>
      <w:tr w:rsidR="0091327B" w:rsidRPr="00823497" w14:paraId="65CA9630" w14:textId="77777777" w:rsidTr="007D5B9B">
        <w:tblPrEx>
          <w:tblBorders>
            <w:insideH w:val="single" w:sz="2" w:space="0" w:color="auto"/>
          </w:tblBorders>
        </w:tblPrEx>
        <w:tc>
          <w:tcPr>
            <w:tcW w:w="515" w:type="pct"/>
            <w:tcBorders>
              <w:top w:val="single" w:sz="4" w:space="0" w:color="auto"/>
              <w:bottom w:val="single" w:sz="4" w:space="0" w:color="auto"/>
            </w:tcBorders>
            <w:shd w:val="clear" w:color="auto" w:fill="auto"/>
          </w:tcPr>
          <w:p w14:paraId="00672739" w14:textId="04077F75" w:rsidR="0091327B" w:rsidRPr="00823497" w:rsidRDefault="0091327B" w:rsidP="0091327B">
            <w:pPr>
              <w:pStyle w:val="Tabletext"/>
            </w:pPr>
            <w:r w:rsidRPr="00823497">
              <w:t>581</w:t>
            </w:r>
          </w:p>
        </w:tc>
        <w:tc>
          <w:tcPr>
            <w:tcW w:w="1479" w:type="pct"/>
            <w:tcBorders>
              <w:top w:val="single" w:sz="4" w:space="0" w:color="auto"/>
              <w:bottom w:val="single" w:sz="4" w:space="0" w:color="auto"/>
            </w:tcBorders>
            <w:shd w:val="clear" w:color="auto" w:fill="auto"/>
          </w:tcPr>
          <w:p w14:paraId="1058666A" w14:textId="2EB168B9" w:rsidR="0091327B" w:rsidRPr="00823497" w:rsidRDefault="0091327B" w:rsidP="0091327B">
            <w:pPr>
              <w:pStyle w:val="Tabletext"/>
            </w:pPr>
            <w:r w:rsidRPr="00823497">
              <w:rPr>
                <w:rFonts w:eastAsia="Calibri"/>
              </w:rPr>
              <w:t>Protecting the Great Barrier Reef and securing reef jobs</w:t>
            </w:r>
          </w:p>
        </w:tc>
        <w:tc>
          <w:tcPr>
            <w:tcW w:w="3006" w:type="pct"/>
            <w:tcBorders>
              <w:top w:val="single" w:sz="4" w:space="0" w:color="auto"/>
              <w:bottom w:val="single" w:sz="4" w:space="0" w:color="auto"/>
            </w:tcBorders>
            <w:shd w:val="clear" w:color="auto" w:fill="auto"/>
          </w:tcPr>
          <w:p w14:paraId="670B440A" w14:textId="77777777" w:rsidR="0091327B" w:rsidRPr="00823497" w:rsidRDefault="0091327B" w:rsidP="0091327B">
            <w:pPr>
              <w:pStyle w:val="Tabletext"/>
              <w:rPr>
                <w:rFonts w:eastAsia="Calibri"/>
              </w:rPr>
            </w:pPr>
            <w:r w:rsidRPr="00823497">
              <w:rPr>
                <w:rFonts w:eastAsia="Calibri"/>
              </w:rPr>
              <w:t>To protect, restore and conserve the Great Barrier Reef by providing funding:</w:t>
            </w:r>
          </w:p>
          <w:p w14:paraId="363E34BC" w14:textId="77777777" w:rsidR="0091327B" w:rsidRPr="00823497" w:rsidRDefault="0091327B" w:rsidP="0091327B">
            <w:pPr>
              <w:pStyle w:val="Tablea"/>
              <w:rPr>
                <w:rFonts w:eastAsia="Calibri"/>
              </w:rPr>
            </w:pPr>
            <w:r w:rsidRPr="00823497">
              <w:rPr>
                <w:rFonts w:eastAsia="Calibri"/>
              </w:rPr>
              <w:t xml:space="preserve">(a) for the purpose of supporting local councils involved in </w:t>
            </w:r>
            <w:r w:rsidRPr="00823497">
              <w:rPr>
                <w:rFonts w:eastAsia="Calibri"/>
              </w:rPr>
              <w:lastRenderedPageBreak/>
              <w:t>the Reef Guardian Councils program to deliver projects proposed in Reef Action Plans prepared under that program; and</w:t>
            </w:r>
          </w:p>
          <w:p w14:paraId="0B79E8DE" w14:textId="77777777" w:rsidR="0091327B" w:rsidRPr="00823497" w:rsidRDefault="0091327B" w:rsidP="0091327B">
            <w:pPr>
              <w:pStyle w:val="Tablea"/>
              <w:rPr>
                <w:rFonts w:eastAsia="Calibri"/>
              </w:rPr>
            </w:pPr>
            <w:r w:rsidRPr="00823497">
              <w:rPr>
                <w:rFonts w:eastAsia="Calibri"/>
              </w:rPr>
              <w:t>(b) to Central Queensland University to assist with costs associated with establishing the Coastal Marine Ecosystems Research Centre, and to support that Centre’s work.</w:t>
            </w:r>
          </w:p>
          <w:p w14:paraId="5EE73495" w14:textId="77777777" w:rsidR="0091327B" w:rsidRPr="00823497" w:rsidRDefault="0091327B" w:rsidP="0091327B">
            <w:pPr>
              <w:pStyle w:val="Tabletext"/>
              <w:rPr>
                <w:rFonts w:eastAsia="Calibri"/>
              </w:rPr>
            </w:pPr>
            <w:r w:rsidRPr="00823497">
              <w:rPr>
                <w:rFonts w:eastAsia="Calibri"/>
              </w:rPr>
              <w:t>This objective has the effect it would have if it were limited to measures:</w:t>
            </w:r>
          </w:p>
          <w:p w14:paraId="66D93136" w14:textId="77777777" w:rsidR="0091327B" w:rsidRPr="00823497" w:rsidRDefault="0091327B" w:rsidP="0091327B">
            <w:pPr>
              <w:pStyle w:val="Tablea"/>
              <w:rPr>
                <w:rFonts w:eastAsia="Calibri"/>
              </w:rPr>
            </w:pPr>
            <w:r w:rsidRPr="00823497">
              <w:rPr>
                <w:rFonts w:eastAsia="Calibri"/>
              </w:rPr>
              <w:t>(a) to give effect to Australia’s obligations under the Convention Concerning the Protection of the World Cultural and Natural Heritage, particularly Articles 4 and 5; or</w:t>
            </w:r>
          </w:p>
          <w:p w14:paraId="2A5DA689" w14:textId="3541D2D6" w:rsidR="0091327B" w:rsidRPr="00823497" w:rsidRDefault="0091327B" w:rsidP="003920D9">
            <w:pPr>
              <w:pStyle w:val="Tablea"/>
            </w:pPr>
            <w:r w:rsidRPr="00823497">
              <w:rPr>
                <w:rFonts w:eastAsia="Calibri"/>
              </w:rPr>
              <w:t>(b) in relation to places, persons, matters or things external to Australia.</w:t>
            </w:r>
          </w:p>
        </w:tc>
      </w:tr>
      <w:tr w:rsidR="0091327B" w:rsidRPr="00823497" w14:paraId="163A8989" w14:textId="77777777" w:rsidTr="0075200D">
        <w:tblPrEx>
          <w:tblBorders>
            <w:insideH w:val="single" w:sz="2" w:space="0" w:color="auto"/>
          </w:tblBorders>
        </w:tblPrEx>
        <w:trPr>
          <w:cantSplit/>
        </w:trPr>
        <w:tc>
          <w:tcPr>
            <w:tcW w:w="515" w:type="pct"/>
            <w:tcBorders>
              <w:top w:val="single" w:sz="4" w:space="0" w:color="auto"/>
              <w:bottom w:val="single" w:sz="4" w:space="0" w:color="auto"/>
            </w:tcBorders>
            <w:shd w:val="clear" w:color="auto" w:fill="auto"/>
          </w:tcPr>
          <w:p w14:paraId="2F331D3D" w14:textId="39423D00" w:rsidR="0091327B" w:rsidRPr="00823497" w:rsidRDefault="0091327B" w:rsidP="0091327B">
            <w:pPr>
              <w:pStyle w:val="Tabletext"/>
            </w:pPr>
            <w:r w:rsidRPr="00823497">
              <w:lastRenderedPageBreak/>
              <w:t>582</w:t>
            </w:r>
          </w:p>
        </w:tc>
        <w:tc>
          <w:tcPr>
            <w:tcW w:w="1479" w:type="pct"/>
            <w:tcBorders>
              <w:top w:val="single" w:sz="4" w:space="0" w:color="auto"/>
              <w:bottom w:val="single" w:sz="4" w:space="0" w:color="auto"/>
            </w:tcBorders>
            <w:shd w:val="clear" w:color="auto" w:fill="auto"/>
          </w:tcPr>
          <w:p w14:paraId="56F58B58" w14:textId="3D2AF9FF" w:rsidR="0091327B" w:rsidRPr="00823497" w:rsidRDefault="0091327B" w:rsidP="0091327B">
            <w:pPr>
              <w:pStyle w:val="Tabletext"/>
            </w:pPr>
            <w:r w:rsidRPr="00823497">
              <w:t>ReMade in Australia</w:t>
            </w:r>
          </w:p>
        </w:tc>
        <w:tc>
          <w:tcPr>
            <w:tcW w:w="3006" w:type="pct"/>
            <w:tcBorders>
              <w:top w:val="single" w:sz="4" w:space="0" w:color="auto"/>
              <w:bottom w:val="single" w:sz="4" w:space="0" w:color="auto"/>
            </w:tcBorders>
            <w:shd w:val="clear" w:color="auto" w:fill="auto"/>
          </w:tcPr>
          <w:p w14:paraId="34C5930A" w14:textId="77777777" w:rsidR="0091327B" w:rsidRPr="00823497" w:rsidRDefault="0091327B" w:rsidP="0091327B">
            <w:pPr>
              <w:pStyle w:val="Tabletext"/>
            </w:pPr>
            <w:r w:rsidRPr="00823497">
              <w:t>To establish and promote the trade marked ‘ReMade in Australia’ brand, including:</w:t>
            </w:r>
          </w:p>
          <w:p w14:paraId="1AA6B396" w14:textId="54F26A6B" w:rsidR="0091327B" w:rsidRPr="00823497" w:rsidRDefault="0091327B" w:rsidP="0091327B">
            <w:pPr>
              <w:pStyle w:val="Tablea"/>
            </w:pPr>
            <w:r w:rsidRPr="00823497">
              <w:t>(a) establishing a licensing scheme for the use of the trade mark that is administered by a non</w:t>
            </w:r>
            <w:r w:rsidR="00F7034E" w:rsidRPr="00823497">
              <w:noBreakHyphen/>
            </w:r>
            <w:r w:rsidRPr="00823497">
              <w:t>government licensing body; and</w:t>
            </w:r>
          </w:p>
          <w:p w14:paraId="24EF952C" w14:textId="084449E0" w:rsidR="0091327B" w:rsidRPr="00823497" w:rsidRDefault="0091327B" w:rsidP="003920D9">
            <w:pPr>
              <w:pStyle w:val="Tablea"/>
            </w:pPr>
            <w:r w:rsidRPr="00823497">
              <w:t>(b) undertaking communications activities to promote the trade mark.</w:t>
            </w:r>
          </w:p>
        </w:tc>
      </w:tr>
      <w:tr w:rsidR="0091327B" w:rsidRPr="00823497" w14:paraId="1F8C8F50" w14:textId="77777777" w:rsidTr="005C1C01">
        <w:tblPrEx>
          <w:tblBorders>
            <w:insideH w:val="single" w:sz="2" w:space="0" w:color="auto"/>
          </w:tblBorders>
        </w:tblPrEx>
        <w:tc>
          <w:tcPr>
            <w:tcW w:w="515" w:type="pct"/>
            <w:tcBorders>
              <w:top w:val="single" w:sz="4" w:space="0" w:color="auto"/>
              <w:bottom w:val="single" w:sz="4" w:space="0" w:color="auto"/>
            </w:tcBorders>
            <w:shd w:val="clear" w:color="auto" w:fill="auto"/>
          </w:tcPr>
          <w:p w14:paraId="65E1A64C" w14:textId="3ED2DBAF" w:rsidR="0091327B" w:rsidRPr="00823497" w:rsidRDefault="0091327B" w:rsidP="0091327B">
            <w:pPr>
              <w:pStyle w:val="Tabletext"/>
            </w:pPr>
            <w:r w:rsidRPr="00823497">
              <w:t>583</w:t>
            </w:r>
          </w:p>
        </w:tc>
        <w:tc>
          <w:tcPr>
            <w:tcW w:w="1479" w:type="pct"/>
            <w:tcBorders>
              <w:top w:val="single" w:sz="4" w:space="0" w:color="auto"/>
              <w:bottom w:val="single" w:sz="4" w:space="0" w:color="auto"/>
            </w:tcBorders>
            <w:shd w:val="clear" w:color="auto" w:fill="auto"/>
          </w:tcPr>
          <w:p w14:paraId="1CB5AD9E" w14:textId="3A42A317" w:rsidR="0091327B" w:rsidRPr="00823497" w:rsidRDefault="0091327B" w:rsidP="0091327B">
            <w:pPr>
              <w:pStyle w:val="Tabletext"/>
            </w:pPr>
            <w:r w:rsidRPr="00823497">
              <w:t>Saving Native Species</w:t>
            </w:r>
          </w:p>
        </w:tc>
        <w:tc>
          <w:tcPr>
            <w:tcW w:w="3006" w:type="pct"/>
            <w:tcBorders>
              <w:top w:val="single" w:sz="4" w:space="0" w:color="auto"/>
              <w:bottom w:val="single" w:sz="4" w:space="0" w:color="auto"/>
            </w:tcBorders>
            <w:shd w:val="clear" w:color="auto" w:fill="auto"/>
          </w:tcPr>
          <w:p w14:paraId="29776D04" w14:textId="77777777" w:rsidR="0091327B" w:rsidRPr="00823497" w:rsidRDefault="0091327B" w:rsidP="0091327B">
            <w:pPr>
              <w:pStyle w:val="Tabletext"/>
            </w:pPr>
            <w:r w:rsidRPr="00823497">
              <w:t>To provide funding for activities to protect and support the recovery of Australian plant and animal species, and places, including to:</w:t>
            </w:r>
          </w:p>
          <w:p w14:paraId="659E0D1D" w14:textId="77777777" w:rsidR="0091327B" w:rsidRPr="00823497" w:rsidRDefault="0091327B" w:rsidP="0091327B">
            <w:pPr>
              <w:pStyle w:val="Tablea"/>
            </w:pPr>
            <w:r w:rsidRPr="00823497">
              <w:t>(a) protect, rehabilitate and support the recovery of, and prevent the extinction of, threatened native species and their habitats, and threatened ecological communities; and</w:t>
            </w:r>
          </w:p>
          <w:p w14:paraId="7B6A097E" w14:textId="77777777" w:rsidR="0091327B" w:rsidRPr="00823497" w:rsidRDefault="0091327B" w:rsidP="0091327B">
            <w:pPr>
              <w:pStyle w:val="Tablea"/>
            </w:pPr>
            <w:r w:rsidRPr="00823497">
              <w:t>(b) protect the biodiversity of the Wet Tropics of Queensland World Heritage Area and the Bowling Green Bay Ramsar internationally important wetland from invasive yellow crazy ants, including by providing support to the Wet Tropics Management Authority; and</w:t>
            </w:r>
          </w:p>
          <w:p w14:paraId="2DFB1F8F" w14:textId="77777777" w:rsidR="0091327B" w:rsidRPr="00823497" w:rsidRDefault="0091327B" w:rsidP="0091327B">
            <w:pPr>
              <w:pStyle w:val="Tablea"/>
            </w:pPr>
            <w:r w:rsidRPr="00823497">
              <w:t>(c) support coordination of recovery actions and monitoring of threatened species and their habitats, including by developing threat abatement spatial planning tools for land managers to protect threatened species on their land.</w:t>
            </w:r>
          </w:p>
          <w:p w14:paraId="15F6834C" w14:textId="77777777" w:rsidR="0091327B" w:rsidRPr="00823497" w:rsidRDefault="0091327B" w:rsidP="0091327B">
            <w:pPr>
              <w:pStyle w:val="Tabletext"/>
            </w:pPr>
            <w:r w:rsidRPr="00823497">
              <w:t>This objective has the effect it would have if it were limited to measures:</w:t>
            </w:r>
          </w:p>
          <w:p w14:paraId="2D17C5FD" w14:textId="77777777" w:rsidR="0091327B" w:rsidRPr="00823497" w:rsidRDefault="0091327B" w:rsidP="0091327B">
            <w:pPr>
              <w:pStyle w:val="Tablea"/>
            </w:pPr>
            <w:r w:rsidRPr="00823497">
              <w:t>(a) to give effect to Australia’s obligations under one or more of the following:</w:t>
            </w:r>
          </w:p>
          <w:p w14:paraId="04134A6A" w14:textId="77777777" w:rsidR="0091327B" w:rsidRPr="00823497" w:rsidRDefault="0091327B" w:rsidP="0091327B">
            <w:pPr>
              <w:pStyle w:val="Tablei"/>
            </w:pPr>
            <w:r w:rsidRPr="00823497">
              <w:t>(i) the Convention Concerning the Protection of the World Cultural and Natural Heritage, particularly Articles 4 and 5;</w:t>
            </w:r>
          </w:p>
          <w:p w14:paraId="731A6D44" w14:textId="77777777" w:rsidR="0091327B" w:rsidRPr="00823497" w:rsidRDefault="0091327B" w:rsidP="0091327B">
            <w:pPr>
              <w:pStyle w:val="Tablei"/>
            </w:pPr>
            <w:r w:rsidRPr="00823497">
              <w:t>(ii) the Convention on Biological Diversity, particularly Articles 7, 8, 9 and 10;</w:t>
            </w:r>
          </w:p>
          <w:p w14:paraId="57DEC2B6" w14:textId="77777777" w:rsidR="0091327B" w:rsidRPr="00823497" w:rsidRDefault="0091327B" w:rsidP="0091327B">
            <w:pPr>
              <w:pStyle w:val="Tablei"/>
            </w:pPr>
            <w:r w:rsidRPr="00823497">
              <w:lastRenderedPageBreak/>
              <w:t>(iii) the Convention on Wetlands of International Importance especially as Waterfowl Habitat, particularly Articles 3 and 4; or</w:t>
            </w:r>
          </w:p>
          <w:p w14:paraId="00D2517B" w14:textId="17E0A772" w:rsidR="0091327B" w:rsidRPr="00823497" w:rsidRDefault="0091327B" w:rsidP="00FF1617">
            <w:pPr>
              <w:pStyle w:val="Tablea"/>
            </w:pPr>
            <w:r w:rsidRPr="00823497">
              <w:t>(b) involving the granting of financial assistance to a State.</w:t>
            </w:r>
          </w:p>
        </w:tc>
      </w:tr>
      <w:tr w:rsidR="0091327B" w:rsidRPr="00823497" w14:paraId="516C6C35" w14:textId="77777777" w:rsidTr="0075200D">
        <w:tblPrEx>
          <w:tblBorders>
            <w:insideH w:val="single" w:sz="2" w:space="0" w:color="auto"/>
          </w:tblBorders>
        </w:tblPrEx>
        <w:trPr>
          <w:cantSplit/>
        </w:trPr>
        <w:tc>
          <w:tcPr>
            <w:tcW w:w="515" w:type="pct"/>
            <w:tcBorders>
              <w:top w:val="single" w:sz="4" w:space="0" w:color="auto"/>
              <w:bottom w:val="single" w:sz="4" w:space="0" w:color="auto"/>
            </w:tcBorders>
            <w:shd w:val="clear" w:color="auto" w:fill="auto"/>
          </w:tcPr>
          <w:p w14:paraId="30E61844" w14:textId="20848666" w:rsidR="0091327B" w:rsidRPr="00823497" w:rsidRDefault="0091327B" w:rsidP="0091327B">
            <w:pPr>
              <w:pStyle w:val="Tabletext"/>
            </w:pPr>
            <w:r w:rsidRPr="00823497">
              <w:lastRenderedPageBreak/>
              <w:t>584</w:t>
            </w:r>
          </w:p>
        </w:tc>
        <w:tc>
          <w:tcPr>
            <w:tcW w:w="1479" w:type="pct"/>
            <w:tcBorders>
              <w:top w:val="single" w:sz="4" w:space="0" w:color="auto"/>
              <w:bottom w:val="single" w:sz="4" w:space="0" w:color="auto"/>
            </w:tcBorders>
            <w:shd w:val="clear" w:color="auto" w:fill="auto"/>
          </w:tcPr>
          <w:p w14:paraId="063DB822" w14:textId="1724C38F" w:rsidR="0091327B" w:rsidRPr="00823497" w:rsidRDefault="0091327B" w:rsidP="0091327B">
            <w:pPr>
              <w:pStyle w:val="Tabletext"/>
            </w:pPr>
            <w:r w:rsidRPr="00823497">
              <w:t>Engaging with First Nations Peoples on Climate Change</w:t>
            </w:r>
          </w:p>
        </w:tc>
        <w:tc>
          <w:tcPr>
            <w:tcW w:w="3006" w:type="pct"/>
            <w:tcBorders>
              <w:top w:val="single" w:sz="4" w:space="0" w:color="auto"/>
              <w:bottom w:val="single" w:sz="4" w:space="0" w:color="auto"/>
            </w:tcBorders>
            <w:shd w:val="clear" w:color="auto" w:fill="auto"/>
          </w:tcPr>
          <w:p w14:paraId="786F09E1" w14:textId="77777777" w:rsidR="0091327B" w:rsidRPr="00823497" w:rsidRDefault="0091327B" w:rsidP="0091327B">
            <w:pPr>
              <w:pStyle w:val="Tabletext"/>
            </w:pPr>
            <w:r w:rsidRPr="00823497">
              <w:t>To provide funding to:</w:t>
            </w:r>
          </w:p>
          <w:p w14:paraId="56DB0123" w14:textId="77777777" w:rsidR="0091327B" w:rsidRPr="00823497" w:rsidRDefault="0091327B" w:rsidP="0091327B">
            <w:pPr>
              <w:pStyle w:val="Tablea"/>
            </w:pPr>
            <w:r w:rsidRPr="00823497">
              <w:t>(a) support the creation and implementation of a coordinated approach to climate change issues with Torres Strait Islander and other First Nations communities, including by establishing and supporting the Torres Strait Climate Centre of Excellence; and</w:t>
            </w:r>
          </w:p>
          <w:p w14:paraId="2AC7740F" w14:textId="77777777" w:rsidR="0091327B" w:rsidRPr="00823497" w:rsidRDefault="0091327B" w:rsidP="0091327B">
            <w:pPr>
              <w:pStyle w:val="Tablea"/>
            </w:pPr>
            <w:r w:rsidRPr="00823497">
              <w:t>(b) establish and support activities to assist Torres Strait Islander and other First Nations communities to respond to climate change; and</w:t>
            </w:r>
          </w:p>
          <w:p w14:paraId="40BC1CD8" w14:textId="7C4C710E" w:rsidR="0091327B" w:rsidRPr="00823497" w:rsidRDefault="0091327B" w:rsidP="0091327B">
            <w:pPr>
              <w:pStyle w:val="Tablea"/>
            </w:pPr>
            <w:r w:rsidRPr="00823497">
              <w:t xml:space="preserve">(c) support the extension of activities described in </w:t>
            </w:r>
            <w:r w:rsidR="00C96A50" w:rsidRPr="00823497">
              <w:t>paragraphs (</w:t>
            </w:r>
            <w:r w:rsidRPr="00823497">
              <w:t>a) and (b) to people in the islands of the Pacific.</w:t>
            </w:r>
          </w:p>
          <w:p w14:paraId="0BAB698E" w14:textId="77777777" w:rsidR="0091327B" w:rsidRPr="00823497" w:rsidRDefault="0091327B" w:rsidP="0091327B">
            <w:pPr>
              <w:pStyle w:val="Tabletext"/>
            </w:pPr>
            <w:r w:rsidRPr="00823497">
              <w:t>This objective has the effect it would have if it were limited to measures:</w:t>
            </w:r>
          </w:p>
          <w:p w14:paraId="49FD3351" w14:textId="77777777" w:rsidR="0091327B" w:rsidRPr="00823497" w:rsidRDefault="0091327B" w:rsidP="0091327B">
            <w:pPr>
              <w:pStyle w:val="Tablea"/>
            </w:pPr>
            <w:r w:rsidRPr="00823497">
              <w:t>(a) with respect to the people of any race for whom it is deemed necessary to make special laws; or</w:t>
            </w:r>
          </w:p>
          <w:p w14:paraId="11A69640" w14:textId="77777777" w:rsidR="0091327B" w:rsidRPr="00823497" w:rsidRDefault="0091327B" w:rsidP="0091327B">
            <w:pPr>
              <w:pStyle w:val="Tablea"/>
            </w:pPr>
            <w:r w:rsidRPr="00823497">
              <w:t>(b) with respect to places, persons, matters or things external to Australia; or</w:t>
            </w:r>
          </w:p>
          <w:p w14:paraId="08CD9226" w14:textId="3EDED756" w:rsidR="0091327B" w:rsidRPr="00823497" w:rsidRDefault="0091327B" w:rsidP="003920D9">
            <w:pPr>
              <w:pStyle w:val="Tablea"/>
            </w:pPr>
            <w:r w:rsidRPr="00823497">
              <w:t>(c) with respect to Australia’s relations with the islands of the Pacific.</w:t>
            </w:r>
          </w:p>
        </w:tc>
      </w:tr>
      <w:tr w:rsidR="0091327B" w:rsidRPr="00823497" w14:paraId="0AC3761B" w14:textId="77777777" w:rsidTr="0086077E">
        <w:tblPrEx>
          <w:tblBorders>
            <w:insideH w:val="single" w:sz="2" w:space="0" w:color="auto"/>
          </w:tblBorders>
        </w:tblPrEx>
        <w:trPr>
          <w:cantSplit/>
        </w:trPr>
        <w:tc>
          <w:tcPr>
            <w:tcW w:w="515" w:type="pct"/>
            <w:tcBorders>
              <w:top w:val="single" w:sz="4" w:space="0" w:color="auto"/>
              <w:bottom w:val="single" w:sz="4" w:space="0" w:color="auto"/>
            </w:tcBorders>
            <w:shd w:val="clear" w:color="auto" w:fill="auto"/>
          </w:tcPr>
          <w:p w14:paraId="1477869D" w14:textId="766D869F" w:rsidR="0091327B" w:rsidRPr="00823497" w:rsidRDefault="0091327B" w:rsidP="0091327B">
            <w:pPr>
              <w:pStyle w:val="Tabletext"/>
            </w:pPr>
            <w:r w:rsidRPr="00823497">
              <w:t>585</w:t>
            </w:r>
          </w:p>
        </w:tc>
        <w:tc>
          <w:tcPr>
            <w:tcW w:w="1479" w:type="pct"/>
            <w:tcBorders>
              <w:top w:val="single" w:sz="4" w:space="0" w:color="auto"/>
              <w:bottom w:val="single" w:sz="4" w:space="0" w:color="auto"/>
            </w:tcBorders>
            <w:shd w:val="clear" w:color="auto" w:fill="auto"/>
          </w:tcPr>
          <w:p w14:paraId="487400E6" w14:textId="62D270E1" w:rsidR="0091327B" w:rsidRPr="00823497" w:rsidRDefault="0091327B" w:rsidP="0091327B">
            <w:pPr>
              <w:pStyle w:val="Tabletext"/>
            </w:pPr>
            <w:r w:rsidRPr="00823497">
              <w:t>Referendum Engagement Group</w:t>
            </w:r>
          </w:p>
        </w:tc>
        <w:tc>
          <w:tcPr>
            <w:tcW w:w="3006" w:type="pct"/>
            <w:tcBorders>
              <w:top w:val="single" w:sz="4" w:space="0" w:color="auto"/>
              <w:bottom w:val="single" w:sz="4" w:space="0" w:color="auto"/>
            </w:tcBorders>
            <w:shd w:val="clear" w:color="auto" w:fill="auto"/>
          </w:tcPr>
          <w:p w14:paraId="2553612B" w14:textId="3E414FF7" w:rsidR="0091327B" w:rsidRPr="00823497" w:rsidRDefault="0091327B" w:rsidP="0091327B">
            <w:pPr>
              <w:pStyle w:val="Tabletext"/>
            </w:pPr>
            <w:r w:rsidRPr="00823497">
              <w:t>To provide funding to enable the Referendum Engagement Group to meet to discuss building community awareness and understanding of, and support for, a referendum to alter the Constitution to provide for an Aboriginal and Torres Strait Islander Voice, and to discuss building support for an Aboriginal and Torres Strait Islander Voice enshrined in the Constitution.</w:t>
            </w:r>
          </w:p>
        </w:tc>
      </w:tr>
      <w:tr w:rsidR="008E5335" w:rsidRPr="00823497" w14:paraId="76621E42" w14:textId="77777777" w:rsidTr="0086077E">
        <w:tblPrEx>
          <w:tblBorders>
            <w:insideH w:val="single" w:sz="2" w:space="0" w:color="auto"/>
          </w:tblBorders>
        </w:tblPrEx>
        <w:trPr>
          <w:cantSplit/>
        </w:trPr>
        <w:tc>
          <w:tcPr>
            <w:tcW w:w="515" w:type="pct"/>
            <w:tcBorders>
              <w:top w:val="single" w:sz="4" w:space="0" w:color="auto"/>
              <w:bottom w:val="single" w:sz="4" w:space="0" w:color="auto"/>
            </w:tcBorders>
            <w:shd w:val="clear" w:color="auto" w:fill="auto"/>
          </w:tcPr>
          <w:p w14:paraId="438E93B7" w14:textId="3B3129C1" w:rsidR="008E5335" w:rsidRPr="00823497" w:rsidRDefault="008E5335" w:rsidP="008E5335">
            <w:pPr>
              <w:pStyle w:val="Tabletext"/>
            </w:pPr>
            <w:r w:rsidRPr="00823497">
              <w:t>586</w:t>
            </w:r>
          </w:p>
        </w:tc>
        <w:tc>
          <w:tcPr>
            <w:tcW w:w="1479" w:type="pct"/>
            <w:tcBorders>
              <w:top w:val="single" w:sz="4" w:space="0" w:color="auto"/>
              <w:bottom w:val="single" w:sz="4" w:space="0" w:color="auto"/>
            </w:tcBorders>
            <w:shd w:val="clear" w:color="auto" w:fill="auto"/>
          </w:tcPr>
          <w:p w14:paraId="4FC5B6E9" w14:textId="681B9393" w:rsidR="008E5335" w:rsidRPr="00823497" w:rsidRDefault="008E5335" w:rsidP="008E5335">
            <w:pPr>
              <w:pStyle w:val="Tabletext"/>
            </w:pPr>
            <w:r w:rsidRPr="00823497">
              <w:t>Commonwealth Regional Scholarship Program</w:t>
            </w:r>
          </w:p>
        </w:tc>
        <w:tc>
          <w:tcPr>
            <w:tcW w:w="3006" w:type="pct"/>
            <w:tcBorders>
              <w:top w:val="single" w:sz="4" w:space="0" w:color="auto"/>
              <w:bottom w:val="single" w:sz="4" w:space="0" w:color="auto"/>
            </w:tcBorders>
            <w:shd w:val="clear" w:color="auto" w:fill="auto"/>
          </w:tcPr>
          <w:p w14:paraId="6F06E3E8" w14:textId="04F94CAB" w:rsidR="008E5335" w:rsidRPr="00823497" w:rsidRDefault="008E5335" w:rsidP="008E5335">
            <w:pPr>
              <w:pStyle w:val="Tabletext"/>
            </w:pPr>
            <w:r w:rsidRPr="00823497">
              <w:t>To fund a scholarship program to support students from regional and remote Australia to attend boarding school, or live at a boarding facility while attending school.</w:t>
            </w:r>
          </w:p>
        </w:tc>
      </w:tr>
      <w:tr w:rsidR="008E5335" w:rsidRPr="00823497" w14:paraId="46EFC48B" w14:textId="77777777" w:rsidTr="005C1C01">
        <w:tblPrEx>
          <w:tblBorders>
            <w:insideH w:val="single" w:sz="2" w:space="0" w:color="auto"/>
          </w:tblBorders>
        </w:tblPrEx>
        <w:tc>
          <w:tcPr>
            <w:tcW w:w="515" w:type="pct"/>
            <w:tcBorders>
              <w:top w:val="single" w:sz="4" w:space="0" w:color="auto"/>
              <w:bottom w:val="single" w:sz="4" w:space="0" w:color="auto"/>
            </w:tcBorders>
            <w:shd w:val="clear" w:color="auto" w:fill="auto"/>
          </w:tcPr>
          <w:p w14:paraId="0ADC4BC8" w14:textId="6AFEDC90" w:rsidR="008E5335" w:rsidRPr="00823497" w:rsidRDefault="008E5335" w:rsidP="008E5335">
            <w:pPr>
              <w:pStyle w:val="Tabletext"/>
            </w:pPr>
            <w:r w:rsidRPr="00823497">
              <w:t>587</w:t>
            </w:r>
          </w:p>
        </w:tc>
        <w:tc>
          <w:tcPr>
            <w:tcW w:w="1479" w:type="pct"/>
            <w:tcBorders>
              <w:top w:val="single" w:sz="4" w:space="0" w:color="auto"/>
              <w:bottom w:val="single" w:sz="4" w:space="0" w:color="auto"/>
            </w:tcBorders>
            <w:shd w:val="clear" w:color="auto" w:fill="auto"/>
          </w:tcPr>
          <w:p w14:paraId="4053F360" w14:textId="4E60731A" w:rsidR="008E5335" w:rsidRPr="00823497" w:rsidRDefault="008E5335" w:rsidP="008E5335">
            <w:pPr>
              <w:pStyle w:val="Tabletext"/>
            </w:pPr>
            <w:r w:rsidRPr="00823497">
              <w:t>Consent and Respectful Relationships Education</w:t>
            </w:r>
          </w:p>
        </w:tc>
        <w:tc>
          <w:tcPr>
            <w:tcW w:w="3006" w:type="pct"/>
            <w:tcBorders>
              <w:top w:val="single" w:sz="4" w:space="0" w:color="auto"/>
              <w:bottom w:val="single" w:sz="4" w:space="0" w:color="auto"/>
            </w:tcBorders>
            <w:shd w:val="clear" w:color="auto" w:fill="auto"/>
          </w:tcPr>
          <w:p w14:paraId="652C90C6" w14:textId="01FCA6EF" w:rsidR="008E5335" w:rsidRPr="00823497" w:rsidRDefault="008E5335" w:rsidP="008E5335">
            <w:pPr>
              <w:pStyle w:val="Tabletext"/>
            </w:pPr>
            <w:r w:rsidRPr="00823497">
              <w:t>To fund the States, Territories and non</w:t>
            </w:r>
            <w:r w:rsidR="00F7034E" w:rsidRPr="00823497">
              <w:noBreakHyphen/>
            </w:r>
            <w:r w:rsidRPr="00823497">
              <w:t>government representative bodies for the delivery of consent and respectful relationships education in schools.</w:t>
            </w:r>
          </w:p>
          <w:p w14:paraId="79BADE15" w14:textId="77777777" w:rsidR="008E5335" w:rsidRPr="00823497" w:rsidRDefault="008E5335" w:rsidP="008E5335">
            <w:pPr>
              <w:pStyle w:val="Tabletext"/>
            </w:pPr>
            <w:r w:rsidRPr="00823497">
              <w:t>This objective has the effect it would have if it were limited to measures:</w:t>
            </w:r>
          </w:p>
          <w:p w14:paraId="10E6C9E3" w14:textId="77777777" w:rsidR="008E5335" w:rsidRPr="00823497" w:rsidRDefault="008E5335" w:rsidP="008E5335">
            <w:pPr>
              <w:pStyle w:val="Tablea"/>
            </w:pPr>
            <w:r w:rsidRPr="00823497">
              <w:t>(a) to give effect to Australia’s obligations under either or both of the following:</w:t>
            </w:r>
          </w:p>
          <w:p w14:paraId="00DBBF7E" w14:textId="77777777" w:rsidR="008E5335" w:rsidRPr="00823497" w:rsidRDefault="008E5335" w:rsidP="008E5335">
            <w:pPr>
              <w:pStyle w:val="Tablei"/>
            </w:pPr>
            <w:r w:rsidRPr="00823497">
              <w:t>(i) the Convention on the Elimination of All Forms of Discrimination against Women, particularly Articles 1, 2, 5 and 16;</w:t>
            </w:r>
          </w:p>
          <w:p w14:paraId="094DF6D4" w14:textId="77777777" w:rsidR="008E5335" w:rsidRPr="00823497" w:rsidRDefault="008E5335" w:rsidP="008E5335">
            <w:pPr>
              <w:pStyle w:val="Tablei"/>
            </w:pPr>
            <w:r w:rsidRPr="00823497">
              <w:t>(ii) the Convention on the Rights of the Child, particularly Articles 9 and 19; or</w:t>
            </w:r>
          </w:p>
          <w:p w14:paraId="6FAC7ACC" w14:textId="0F02E362" w:rsidR="008E5335" w:rsidRPr="00823497" w:rsidRDefault="008E5335" w:rsidP="004C297A">
            <w:pPr>
              <w:pStyle w:val="Tablea"/>
            </w:pPr>
            <w:r w:rsidRPr="00823497">
              <w:lastRenderedPageBreak/>
              <w:t>(b) involving the granting of financial assistance to a State or Territory.</w:t>
            </w:r>
          </w:p>
        </w:tc>
      </w:tr>
      <w:tr w:rsidR="008F6D78" w:rsidRPr="00823497" w14:paraId="39176BD6" w14:textId="77777777" w:rsidTr="0086077E">
        <w:tblPrEx>
          <w:tblBorders>
            <w:insideH w:val="single" w:sz="2" w:space="0" w:color="auto"/>
          </w:tblBorders>
        </w:tblPrEx>
        <w:trPr>
          <w:cantSplit/>
        </w:trPr>
        <w:tc>
          <w:tcPr>
            <w:tcW w:w="515" w:type="pct"/>
            <w:tcBorders>
              <w:top w:val="single" w:sz="4" w:space="0" w:color="auto"/>
              <w:bottom w:val="single" w:sz="4" w:space="0" w:color="auto"/>
            </w:tcBorders>
            <w:shd w:val="clear" w:color="auto" w:fill="auto"/>
          </w:tcPr>
          <w:p w14:paraId="26FCFD10" w14:textId="4BFCE479" w:rsidR="008F6D78" w:rsidRPr="00823497" w:rsidRDefault="008F6D78" w:rsidP="008F6D78">
            <w:pPr>
              <w:pStyle w:val="Tabletext"/>
            </w:pPr>
            <w:r w:rsidRPr="00823497">
              <w:lastRenderedPageBreak/>
              <w:t>588</w:t>
            </w:r>
          </w:p>
        </w:tc>
        <w:tc>
          <w:tcPr>
            <w:tcW w:w="1479" w:type="pct"/>
            <w:tcBorders>
              <w:top w:val="single" w:sz="4" w:space="0" w:color="auto"/>
              <w:bottom w:val="single" w:sz="4" w:space="0" w:color="auto"/>
            </w:tcBorders>
            <w:shd w:val="clear" w:color="auto" w:fill="auto"/>
          </w:tcPr>
          <w:p w14:paraId="528505CF" w14:textId="3FD5C468" w:rsidR="008F6D78" w:rsidRPr="00823497" w:rsidRDefault="008F6D78" w:rsidP="008F6D78">
            <w:pPr>
              <w:pStyle w:val="Tabletext"/>
            </w:pPr>
            <w:r w:rsidRPr="00823497">
              <w:t>Status Resolution and Support Services—special purpose visa holders</w:t>
            </w:r>
          </w:p>
        </w:tc>
        <w:tc>
          <w:tcPr>
            <w:tcW w:w="3006" w:type="pct"/>
            <w:tcBorders>
              <w:top w:val="single" w:sz="4" w:space="0" w:color="auto"/>
              <w:bottom w:val="single" w:sz="4" w:space="0" w:color="auto"/>
            </w:tcBorders>
            <w:shd w:val="clear" w:color="auto" w:fill="auto"/>
          </w:tcPr>
          <w:p w14:paraId="06DCAA71" w14:textId="21648CD2" w:rsidR="008F6D78" w:rsidRPr="00823497" w:rsidRDefault="008F6D78" w:rsidP="008F6D78">
            <w:pPr>
              <w:pStyle w:val="Tabletext"/>
            </w:pPr>
            <w:r w:rsidRPr="00823497">
              <w:t>To provide needs</w:t>
            </w:r>
            <w:r w:rsidR="00F7034E" w:rsidRPr="00823497">
              <w:noBreakHyphen/>
            </w:r>
            <w:r w:rsidRPr="00823497">
              <w:t xml:space="preserve">based support and assistance to holders of a special purpose visa under section 33 of the </w:t>
            </w:r>
            <w:r w:rsidRPr="00823497">
              <w:rPr>
                <w:i/>
              </w:rPr>
              <w:t>Migration Act 1958</w:t>
            </w:r>
            <w:r w:rsidRPr="00823497">
              <w:t>:</w:t>
            </w:r>
          </w:p>
          <w:p w14:paraId="5A8370AA" w14:textId="77777777" w:rsidR="008F6D78" w:rsidRPr="00823497" w:rsidRDefault="008F6D78" w:rsidP="008F6D78">
            <w:pPr>
              <w:pStyle w:val="Tablea"/>
            </w:pPr>
            <w:r w:rsidRPr="00823497">
              <w:t>(a) as they seek to more permanently resolve their immigration status, or</w:t>
            </w:r>
          </w:p>
          <w:p w14:paraId="7F860BC3" w14:textId="77777777" w:rsidR="008F6D78" w:rsidRPr="00823497" w:rsidRDefault="008F6D78" w:rsidP="008F6D78">
            <w:pPr>
              <w:pStyle w:val="Tablea"/>
            </w:pPr>
            <w:r w:rsidRPr="00823497">
              <w:t>(b) for whom there is no available pathway by which they can more permanently resolve their immigration status.</w:t>
            </w:r>
          </w:p>
          <w:p w14:paraId="547E2828" w14:textId="77777777" w:rsidR="008F6D78" w:rsidRPr="00823497" w:rsidRDefault="008F6D78" w:rsidP="008F6D78">
            <w:pPr>
              <w:pStyle w:val="Tabletext"/>
            </w:pPr>
            <w:r w:rsidRPr="00823497">
              <w:t>This objective has the effect it would have if it were limited to measures:</w:t>
            </w:r>
          </w:p>
          <w:p w14:paraId="06D76B2A" w14:textId="35A38A28" w:rsidR="008F6D78" w:rsidRPr="00823497" w:rsidRDefault="008F6D78" w:rsidP="008F6D78">
            <w:pPr>
              <w:pStyle w:val="Tablea"/>
            </w:pPr>
            <w:r w:rsidRPr="00823497">
              <w:t xml:space="preserve">(a) with respect to aliens (within the meaning of </w:t>
            </w:r>
            <w:r w:rsidR="00F7034E" w:rsidRPr="00823497">
              <w:t>paragraph 5</w:t>
            </w:r>
            <w:r w:rsidRPr="00823497">
              <w:t>1(xix) of the Constitution); or</w:t>
            </w:r>
          </w:p>
          <w:p w14:paraId="543CBC7A" w14:textId="1136DB90" w:rsidR="008F6D78" w:rsidRPr="00823497" w:rsidRDefault="008F6D78" w:rsidP="00AA33A4">
            <w:pPr>
              <w:pStyle w:val="Tablea"/>
            </w:pPr>
            <w:r w:rsidRPr="00823497">
              <w:t>(b) with respect to Indigenous Australians and particular groups of Indigenous Australians.</w:t>
            </w:r>
          </w:p>
        </w:tc>
      </w:tr>
      <w:tr w:rsidR="00D10490" w:rsidRPr="00823497" w14:paraId="6C9E5DFD" w14:textId="77777777" w:rsidTr="0086077E">
        <w:tblPrEx>
          <w:tblBorders>
            <w:insideH w:val="single" w:sz="2" w:space="0" w:color="auto"/>
          </w:tblBorders>
        </w:tblPrEx>
        <w:trPr>
          <w:cantSplit/>
        </w:trPr>
        <w:tc>
          <w:tcPr>
            <w:tcW w:w="515" w:type="pct"/>
            <w:tcBorders>
              <w:top w:val="single" w:sz="4" w:space="0" w:color="auto"/>
              <w:bottom w:val="single" w:sz="4" w:space="0" w:color="auto"/>
            </w:tcBorders>
            <w:shd w:val="clear" w:color="auto" w:fill="auto"/>
          </w:tcPr>
          <w:p w14:paraId="25FEF8CC" w14:textId="4E11238C" w:rsidR="00D10490" w:rsidRPr="00823497" w:rsidRDefault="00D10490" w:rsidP="00D10490">
            <w:pPr>
              <w:pStyle w:val="Tabletext"/>
            </w:pPr>
            <w:r w:rsidRPr="00823497">
              <w:t>589</w:t>
            </w:r>
          </w:p>
        </w:tc>
        <w:tc>
          <w:tcPr>
            <w:tcW w:w="1479" w:type="pct"/>
            <w:tcBorders>
              <w:top w:val="single" w:sz="4" w:space="0" w:color="auto"/>
              <w:bottom w:val="single" w:sz="4" w:space="0" w:color="auto"/>
            </w:tcBorders>
            <w:shd w:val="clear" w:color="auto" w:fill="auto"/>
          </w:tcPr>
          <w:p w14:paraId="419B7A22" w14:textId="028D9764" w:rsidR="00D10490" w:rsidRPr="00823497" w:rsidRDefault="00D10490" w:rsidP="00D10490">
            <w:pPr>
              <w:pStyle w:val="Tabletext"/>
            </w:pPr>
            <w:r w:rsidRPr="00823497">
              <w:rPr>
                <w:rFonts w:eastAsia="Calibri"/>
              </w:rPr>
              <w:t>Carbon Farming Outreach Program</w:t>
            </w:r>
          </w:p>
        </w:tc>
        <w:tc>
          <w:tcPr>
            <w:tcW w:w="3006" w:type="pct"/>
            <w:tcBorders>
              <w:top w:val="single" w:sz="4" w:space="0" w:color="auto"/>
              <w:bottom w:val="single" w:sz="4" w:space="0" w:color="auto"/>
            </w:tcBorders>
            <w:shd w:val="clear" w:color="auto" w:fill="auto"/>
          </w:tcPr>
          <w:p w14:paraId="0CF58F87" w14:textId="77777777" w:rsidR="00D10490" w:rsidRPr="00823497" w:rsidRDefault="00D10490" w:rsidP="00D10490">
            <w:pPr>
              <w:pStyle w:val="Tabletext"/>
              <w:rPr>
                <w:rFonts w:eastAsia="Calibri"/>
              </w:rPr>
            </w:pPr>
            <w:r w:rsidRPr="00823497">
              <w:rPr>
                <w:rFonts w:eastAsia="Calibri"/>
              </w:rPr>
              <w:t>To provide funding for the development and delivery of training, advice and tools to support farmers and land managers to engage in carbon markets and adopt low emission technologies and practices in the agriculture and land management sectors.</w:t>
            </w:r>
          </w:p>
          <w:p w14:paraId="438FEA5D" w14:textId="77777777" w:rsidR="00D10490" w:rsidRPr="00823497" w:rsidRDefault="00D10490" w:rsidP="00D10490">
            <w:pPr>
              <w:pStyle w:val="Tabletext"/>
              <w:rPr>
                <w:rFonts w:eastAsia="Calibri"/>
              </w:rPr>
            </w:pPr>
            <w:r w:rsidRPr="00823497">
              <w:rPr>
                <w:rFonts w:eastAsia="Calibri"/>
              </w:rPr>
              <w:t>This objective has the effect it would have if it were limited to measures:</w:t>
            </w:r>
          </w:p>
          <w:p w14:paraId="031EC4BA" w14:textId="77777777" w:rsidR="00D10490" w:rsidRPr="00823497" w:rsidRDefault="00D10490" w:rsidP="00D10490">
            <w:pPr>
              <w:pStyle w:val="Tablea"/>
              <w:rPr>
                <w:rFonts w:eastAsia="Calibri"/>
              </w:rPr>
            </w:pPr>
            <w:r w:rsidRPr="00823497">
              <w:rPr>
                <w:rFonts w:eastAsia="Calibri"/>
              </w:rPr>
              <w:t>(a) to give effect to Australia’s obligations under one or more of the following:</w:t>
            </w:r>
          </w:p>
          <w:p w14:paraId="4E6DBAAF" w14:textId="77777777" w:rsidR="00D10490" w:rsidRPr="00823497" w:rsidRDefault="00D10490" w:rsidP="00D10490">
            <w:pPr>
              <w:pStyle w:val="Tablei"/>
              <w:rPr>
                <w:rFonts w:eastAsia="Calibri"/>
              </w:rPr>
            </w:pPr>
            <w:r w:rsidRPr="00823497">
              <w:rPr>
                <w:rFonts w:eastAsia="Calibri"/>
              </w:rPr>
              <w:t>(i) the Kyoto Protocol to the United Nations Framework Convention on Climate Change, particularly Article 10;</w:t>
            </w:r>
          </w:p>
          <w:p w14:paraId="629F9E5F" w14:textId="77777777" w:rsidR="00D10490" w:rsidRPr="00823497" w:rsidRDefault="00D10490" w:rsidP="00D10490">
            <w:pPr>
              <w:pStyle w:val="Tablei"/>
              <w:rPr>
                <w:rFonts w:eastAsia="Calibri"/>
              </w:rPr>
            </w:pPr>
            <w:r w:rsidRPr="00823497">
              <w:rPr>
                <w:rFonts w:eastAsia="Calibri"/>
              </w:rPr>
              <w:t>(ii) the Paris Agreement, particularly Article 4;</w:t>
            </w:r>
          </w:p>
          <w:p w14:paraId="208B8857" w14:textId="77777777" w:rsidR="00D10490" w:rsidRPr="00823497" w:rsidRDefault="00D10490" w:rsidP="00D10490">
            <w:pPr>
              <w:pStyle w:val="Tablei"/>
              <w:rPr>
                <w:rFonts w:eastAsia="Calibri"/>
              </w:rPr>
            </w:pPr>
            <w:r w:rsidRPr="00823497">
              <w:rPr>
                <w:rFonts w:eastAsia="Calibri"/>
              </w:rPr>
              <w:t>(iii) the United Nations Framework Convention on Climate Change, particularly Article 4; or</w:t>
            </w:r>
          </w:p>
          <w:p w14:paraId="23FA45AD" w14:textId="77777777" w:rsidR="00D10490" w:rsidRPr="00823497" w:rsidRDefault="00D10490" w:rsidP="00D10490">
            <w:pPr>
              <w:pStyle w:val="Tablea"/>
              <w:rPr>
                <w:rFonts w:eastAsia="Calibri"/>
              </w:rPr>
            </w:pPr>
            <w:r w:rsidRPr="00823497">
              <w:rPr>
                <w:rFonts w:eastAsia="Calibri"/>
              </w:rPr>
              <w:t>(b) undertaken in the exercise of the executive power of the Commonwealth; or</w:t>
            </w:r>
          </w:p>
          <w:p w14:paraId="534FD00B" w14:textId="77777777" w:rsidR="00D10490" w:rsidRPr="00823497" w:rsidRDefault="00D10490" w:rsidP="00D10490">
            <w:pPr>
              <w:pStyle w:val="Tablea"/>
              <w:rPr>
                <w:rFonts w:eastAsia="Calibri"/>
              </w:rPr>
            </w:pPr>
            <w:r w:rsidRPr="00823497">
              <w:rPr>
                <w:rFonts w:eastAsia="Calibri"/>
              </w:rPr>
              <w:t>(c) involving the granting of financial assistance to a State or Territory; or</w:t>
            </w:r>
          </w:p>
          <w:p w14:paraId="04A943E5" w14:textId="37ED19CD" w:rsidR="00D10490" w:rsidRPr="00823497" w:rsidRDefault="00D10490" w:rsidP="006A7E07">
            <w:pPr>
              <w:pStyle w:val="Tablea"/>
            </w:pPr>
            <w:r w:rsidRPr="00823497">
              <w:rPr>
                <w:rFonts w:eastAsia="Calibri"/>
              </w:rPr>
              <w:t>(d) undertaken in, or in relation to, a Territory.</w:t>
            </w:r>
          </w:p>
        </w:tc>
      </w:tr>
      <w:tr w:rsidR="00D10490" w:rsidRPr="00823497" w14:paraId="540B857D" w14:textId="77777777" w:rsidTr="005C1C01">
        <w:tblPrEx>
          <w:tblBorders>
            <w:insideH w:val="single" w:sz="2" w:space="0" w:color="auto"/>
          </w:tblBorders>
        </w:tblPrEx>
        <w:tc>
          <w:tcPr>
            <w:tcW w:w="515" w:type="pct"/>
            <w:tcBorders>
              <w:top w:val="single" w:sz="4" w:space="0" w:color="auto"/>
              <w:bottom w:val="single" w:sz="4" w:space="0" w:color="auto"/>
            </w:tcBorders>
            <w:shd w:val="clear" w:color="auto" w:fill="auto"/>
          </w:tcPr>
          <w:p w14:paraId="1E90D4FE" w14:textId="1E03A537" w:rsidR="00D10490" w:rsidRPr="00823497" w:rsidRDefault="00D10490" w:rsidP="00D10490">
            <w:pPr>
              <w:pStyle w:val="Tabletext"/>
            </w:pPr>
            <w:r w:rsidRPr="00823497">
              <w:t>590</w:t>
            </w:r>
          </w:p>
        </w:tc>
        <w:tc>
          <w:tcPr>
            <w:tcW w:w="1479" w:type="pct"/>
            <w:tcBorders>
              <w:top w:val="single" w:sz="4" w:space="0" w:color="auto"/>
              <w:bottom w:val="single" w:sz="4" w:space="0" w:color="auto"/>
            </w:tcBorders>
            <w:shd w:val="clear" w:color="auto" w:fill="auto"/>
          </w:tcPr>
          <w:p w14:paraId="3547D4DD" w14:textId="0CE5FD5C" w:rsidR="00D10490" w:rsidRPr="00823497" w:rsidRDefault="00D10490" w:rsidP="00D10490">
            <w:pPr>
              <w:pStyle w:val="Tabletext"/>
            </w:pPr>
            <w:r w:rsidRPr="00823497">
              <w:rPr>
                <w:rFonts w:eastAsia="Calibri"/>
              </w:rPr>
              <w:t>Delivering the Basin Plan Program</w:t>
            </w:r>
          </w:p>
        </w:tc>
        <w:tc>
          <w:tcPr>
            <w:tcW w:w="3006" w:type="pct"/>
            <w:tcBorders>
              <w:top w:val="single" w:sz="4" w:space="0" w:color="auto"/>
              <w:bottom w:val="single" w:sz="4" w:space="0" w:color="auto"/>
            </w:tcBorders>
            <w:shd w:val="clear" w:color="auto" w:fill="auto"/>
          </w:tcPr>
          <w:p w14:paraId="6E3565BF" w14:textId="6FAF1E54" w:rsidR="00D10490" w:rsidRPr="00823497" w:rsidRDefault="00D10490" w:rsidP="00D10490">
            <w:pPr>
              <w:pStyle w:val="Tabletext"/>
              <w:rPr>
                <w:rFonts w:eastAsia="Calibri"/>
              </w:rPr>
            </w:pPr>
            <w:r w:rsidRPr="00823497">
              <w:rPr>
                <w:rFonts w:eastAsia="Calibri"/>
              </w:rPr>
              <w:t>To fund the recovery of environmental water from the Murray</w:t>
            </w:r>
            <w:r w:rsidR="00F7034E" w:rsidRPr="00823497">
              <w:rPr>
                <w:rFonts w:eastAsia="Calibri"/>
              </w:rPr>
              <w:noBreakHyphen/>
            </w:r>
            <w:r w:rsidRPr="00823497">
              <w:rPr>
                <w:rFonts w:eastAsia="Calibri"/>
              </w:rPr>
              <w:t>Darling Basin water resources, including through the following mechanisms:</w:t>
            </w:r>
          </w:p>
          <w:p w14:paraId="118D3A7D" w14:textId="77777777" w:rsidR="00D10490" w:rsidRPr="00823497" w:rsidRDefault="00D10490" w:rsidP="00D10490">
            <w:pPr>
              <w:pStyle w:val="Tablea"/>
              <w:rPr>
                <w:rFonts w:eastAsia="Calibri"/>
              </w:rPr>
            </w:pPr>
            <w:r w:rsidRPr="00823497">
              <w:rPr>
                <w:rFonts w:eastAsia="Calibri"/>
              </w:rPr>
              <w:t>(a) the purchase of water access entitlements;</w:t>
            </w:r>
          </w:p>
          <w:p w14:paraId="720988AD" w14:textId="77777777" w:rsidR="00D10490" w:rsidRPr="00823497" w:rsidRDefault="00D10490" w:rsidP="00D10490">
            <w:pPr>
              <w:pStyle w:val="Tablea"/>
              <w:rPr>
                <w:rFonts w:eastAsia="Calibri"/>
              </w:rPr>
            </w:pPr>
            <w:r w:rsidRPr="00823497">
              <w:rPr>
                <w:rFonts w:eastAsia="Calibri"/>
              </w:rPr>
              <w:t>(b) the provision of grants to organisations to purchase land and water parcels.</w:t>
            </w:r>
          </w:p>
          <w:p w14:paraId="72CD48AF" w14:textId="77777777" w:rsidR="00D10490" w:rsidRPr="00823497" w:rsidRDefault="00D10490" w:rsidP="00D10490">
            <w:pPr>
              <w:pStyle w:val="Tabletext"/>
              <w:rPr>
                <w:rFonts w:eastAsia="Calibri"/>
              </w:rPr>
            </w:pPr>
            <w:r w:rsidRPr="00823497">
              <w:rPr>
                <w:rFonts w:eastAsia="Calibri"/>
              </w:rPr>
              <w:t>This objective has the effect it would have if it were limited to measures:</w:t>
            </w:r>
          </w:p>
          <w:p w14:paraId="486A5AE2" w14:textId="77777777" w:rsidR="00D10490" w:rsidRPr="00823497" w:rsidRDefault="00D10490" w:rsidP="00D10490">
            <w:pPr>
              <w:pStyle w:val="Tablea"/>
              <w:rPr>
                <w:rFonts w:eastAsia="Calibri"/>
              </w:rPr>
            </w:pPr>
            <w:r w:rsidRPr="00823497">
              <w:rPr>
                <w:rFonts w:eastAsia="Calibri"/>
              </w:rPr>
              <w:t>(a) with respect to Indigenous Australians and particular groups of Indigenous Australians; or</w:t>
            </w:r>
          </w:p>
          <w:p w14:paraId="1FBDEBCB" w14:textId="332D6CF0" w:rsidR="00D10490" w:rsidRPr="00823497" w:rsidRDefault="00D10490" w:rsidP="006F1EB5">
            <w:pPr>
              <w:pStyle w:val="Tablea"/>
            </w:pPr>
            <w:r w:rsidRPr="00823497">
              <w:rPr>
                <w:rFonts w:eastAsia="Calibri"/>
              </w:rPr>
              <w:lastRenderedPageBreak/>
              <w:t xml:space="preserve">(b) to give effect to Australia’s obligations under one or more of the international agreements referred to in the definition of </w:t>
            </w:r>
            <w:r w:rsidRPr="00823497">
              <w:rPr>
                <w:rFonts w:eastAsia="Calibri"/>
                <w:b/>
                <w:i/>
              </w:rPr>
              <w:t>relevant international agreement</w:t>
            </w:r>
            <w:r w:rsidRPr="00823497">
              <w:rPr>
                <w:rFonts w:eastAsia="Calibri"/>
              </w:rPr>
              <w:t xml:space="preserve"> in subsection 4(1) of the </w:t>
            </w:r>
            <w:r w:rsidRPr="00823497">
              <w:rPr>
                <w:rFonts w:eastAsia="Calibri"/>
                <w:i/>
              </w:rPr>
              <w:t>Water Act 2007</w:t>
            </w:r>
            <w:r w:rsidRPr="00823497">
              <w:rPr>
                <w:rFonts w:eastAsia="Calibri"/>
              </w:rPr>
              <w:t>.</w:t>
            </w:r>
          </w:p>
        </w:tc>
      </w:tr>
      <w:tr w:rsidR="00D10490" w:rsidRPr="00823497" w14:paraId="39FE0763" w14:textId="77777777" w:rsidTr="0086077E">
        <w:tblPrEx>
          <w:tblBorders>
            <w:insideH w:val="single" w:sz="2" w:space="0" w:color="auto"/>
          </w:tblBorders>
        </w:tblPrEx>
        <w:trPr>
          <w:cantSplit/>
        </w:trPr>
        <w:tc>
          <w:tcPr>
            <w:tcW w:w="515" w:type="pct"/>
            <w:tcBorders>
              <w:top w:val="single" w:sz="4" w:space="0" w:color="auto"/>
              <w:bottom w:val="single" w:sz="4" w:space="0" w:color="auto"/>
            </w:tcBorders>
            <w:shd w:val="clear" w:color="auto" w:fill="auto"/>
          </w:tcPr>
          <w:p w14:paraId="1DD4549D" w14:textId="70B90F0C" w:rsidR="00D10490" w:rsidRPr="00823497" w:rsidRDefault="00D10490" w:rsidP="00D10490">
            <w:pPr>
              <w:pStyle w:val="Tabletext"/>
            </w:pPr>
            <w:r w:rsidRPr="00823497">
              <w:lastRenderedPageBreak/>
              <w:t>591</w:t>
            </w:r>
          </w:p>
        </w:tc>
        <w:tc>
          <w:tcPr>
            <w:tcW w:w="1479" w:type="pct"/>
            <w:tcBorders>
              <w:top w:val="single" w:sz="4" w:space="0" w:color="auto"/>
              <w:bottom w:val="single" w:sz="4" w:space="0" w:color="auto"/>
            </w:tcBorders>
            <w:shd w:val="clear" w:color="auto" w:fill="auto"/>
          </w:tcPr>
          <w:p w14:paraId="75BECA7F" w14:textId="068333BA" w:rsidR="00D10490" w:rsidRPr="00823497" w:rsidRDefault="00D10490" w:rsidP="00D10490">
            <w:pPr>
              <w:pStyle w:val="Tabletext"/>
            </w:pPr>
            <w:r w:rsidRPr="00823497">
              <w:t>Energy efficiency grants for small and medium enterprises</w:t>
            </w:r>
          </w:p>
        </w:tc>
        <w:tc>
          <w:tcPr>
            <w:tcW w:w="3006" w:type="pct"/>
            <w:tcBorders>
              <w:top w:val="single" w:sz="4" w:space="0" w:color="auto"/>
              <w:bottom w:val="single" w:sz="4" w:space="0" w:color="auto"/>
            </w:tcBorders>
            <w:shd w:val="clear" w:color="auto" w:fill="auto"/>
          </w:tcPr>
          <w:p w14:paraId="72641D7D" w14:textId="2623F205" w:rsidR="00D10490" w:rsidRPr="00823497" w:rsidRDefault="00D10490" w:rsidP="00D10490">
            <w:pPr>
              <w:pStyle w:val="Tabletext"/>
            </w:pPr>
            <w:r w:rsidRPr="00823497">
              <w:t>To support small and medium</w:t>
            </w:r>
            <w:r w:rsidR="00F7034E" w:rsidRPr="00823497">
              <w:noBreakHyphen/>
            </w:r>
            <w:r w:rsidRPr="00823497">
              <w:t>sized enterprises to improve energy efficiency and reduce energy costs, including by upgrading or replacing equipment with new lower</w:t>
            </w:r>
            <w:r w:rsidR="00F7034E" w:rsidRPr="00823497">
              <w:noBreakHyphen/>
            </w:r>
            <w:r w:rsidRPr="00823497">
              <w:t>emissions technologies, as a measure to give effect to Australia’s obligations under one or more of the following:</w:t>
            </w:r>
          </w:p>
          <w:p w14:paraId="05CC4A16" w14:textId="77777777" w:rsidR="00D10490" w:rsidRPr="00823497" w:rsidRDefault="00D10490" w:rsidP="00D10490">
            <w:pPr>
              <w:pStyle w:val="Tablea"/>
              <w:rPr>
                <w:rFonts w:eastAsia="Calibri"/>
              </w:rPr>
            </w:pPr>
            <w:r w:rsidRPr="00823497">
              <w:rPr>
                <w:rFonts w:eastAsia="Calibri"/>
              </w:rPr>
              <w:t>(a) the Kyoto Protocol to the United Nations Framework Convention on Climate Change, particularly Articles 3 and 10;</w:t>
            </w:r>
          </w:p>
          <w:p w14:paraId="0942E345" w14:textId="77777777" w:rsidR="00D10490" w:rsidRPr="00823497" w:rsidRDefault="00D10490" w:rsidP="00D10490">
            <w:pPr>
              <w:pStyle w:val="Tablea"/>
              <w:rPr>
                <w:rFonts w:eastAsia="Calibri"/>
              </w:rPr>
            </w:pPr>
            <w:r w:rsidRPr="00823497">
              <w:rPr>
                <w:rFonts w:eastAsia="Calibri"/>
              </w:rPr>
              <w:t>(b) the Paris Agreement, particularly Article 4;</w:t>
            </w:r>
          </w:p>
          <w:p w14:paraId="336B6492" w14:textId="66158729" w:rsidR="00D10490" w:rsidRPr="00823497" w:rsidRDefault="00D10490" w:rsidP="006F1EB5">
            <w:pPr>
              <w:pStyle w:val="Tablea"/>
            </w:pPr>
            <w:r w:rsidRPr="00823497">
              <w:rPr>
                <w:rFonts w:eastAsia="Calibri"/>
              </w:rPr>
              <w:t>(c) the United Nations Framework Convention on Climate Change, particularly Article 4.</w:t>
            </w:r>
          </w:p>
        </w:tc>
      </w:tr>
      <w:tr w:rsidR="00D10490" w:rsidRPr="00823497" w14:paraId="47AD4FBB" w14:textId="77777777" w:rsidTr="0086077E">
        <w:tblPrEx>
          <w:tblBorders>
            <w:insideH w:val="single" w:sz="2" w:space="0" w:color="auto"/>
          </w:tblBorders>
        </w:tblPrEx>
        <w:trPr>
          <w:cantSplit/>
        </w:trPr>
        <w:tc>
          <w:tcPr>
            <w:tcW w:w="515" w:type="pct"/>
            <w:tcBorders>
              <w:top w:val="single" w:sz="4" w:space="0" w:color="auto"/>
              <w:bottom w:val="single" w:sz="4" w:space="0" w:color="auto"/>
            </w:tcBorders>
            <w:shd w:val="clear" w:color="auto" w:fill="auto"/>
          </w:tcPr>
          <w:p w14:paraId="6E8DC536" w14:textId="62EF1977" w:rsidR="00D10490" w:rsidRPr="00823497" w:rsidRDefault="00D10490" w:rsidP="00D10490">
            <w:pPr>
              <w:pStyle w:val="Tabletext"/>
            </w:pPr>
            <w:r w:rsidRPr="00823497">
              <w:t>592</w:t>
            </w:r>
          </w:p>
        </w:tc>
        <w:tc>
          <w:tcPr>
            <w:tcW w:w="1479" w:type="pct"/>
            <w:tcBorders>
              <w:top w:val="single" w:sz="4" w:space="0" w:color="auto"/>
              <w:bottom w:val="single" w:sz="4" w:space="0" w:color="auto"/>
            </w:tcBorders>
            <w:shd w:val="clear" w:color="auto" w:fill="auto"/>
          </w:tcPr>
          <w:p w14:paraId="4FD3A48C" w14:textId="09B0E7D0" w:rsidR="00D10490" w:rsidRPr="00823497" w:rsidRDefault="00D10490" w:rsidP="00D10490">
            <w:pPr>
              <w:pStyle w:val="Tabletext"/>
            </w:pPr>
            <w:r w:rsidRPr="00823497">
              <w:rPr>
                <w:color w:val="000000"/>
              </w:rPr>
              <w:t>Landcare Rangers Program</w:t>
            </w:r>
          </w:p>
        </w:tc>
        <w:tc>
          <w:tcPr>
            <w:tcW w:w="3006" w:type="pct"/>
            <w:tcBorders>
              <w:top w:val="single" w:sz="4" w:space="0" w:color="auto"/>
              <w:bottom w:val="single" w:sz="4" w:space="0" w:color="auto"/>
            </w:tcBorders>
            <w:shd w:val="clear" w:color="auto" w:fill="auto"/>
          </w:tcPr>
          <w:p w14:paraId="62B9DA85" w14:textId="77777777" w:rsidR="00D10490" w:rsidRPr="00823497" w:rsidRDefault="00D10490" w:rsidP="00D10490">
            <w:pPr>
              <w:pStyle w:val="Tabletext"/>
              <w:rPr>
                <w:rFonts w:eastAsia="Calibri"/>
              </w:rPr>
            </w:pPr>
            <w:r w:rsidRPr="00823497">
              <w:rPr>
                <w:rFonts w:eastAsia="Calibri"/>
              </w:rPr>
              <w:t>To:</w:t>
            </w:r>
          </w:p>
          <w:p w14:paraId="0F0116DB" w14:textId="77777777" w:rsidR="00D10490" w:rsidRPr="00823497" w:rsidRDefault="00D10490" w:rsidP="00D10490">
            <w:pPr>
              <w:pStyle w:val="Tablea"/>
              <w:rPr>
                <w:rFonts w:eastAsia="Calibri"/>
              </w:rPr>
            </w:pPr>
            <w:r w:rsidRPr="00823497">
              <w:rPr>
                <w:rFonts w:eastAsia="Calibri"/>
              </w:rPr>
              <w:t>(a) support the employment and upskilling of landcare rangers; and</w:t>
            </w:r>
          </w:p>
          <w:p w14:paraId="37D690AC" w14:textId="77777777" w:rsidR="00D10490" w:rsidRPr="00823497" w:rsidRDefault="00D10490" w:rsidP="00D10490">
            <w:pPr>
              <w:pStyle w:val="Tablea"/>
              <w:rPr>
                <w:rFonts w:eastAsia="Calibri"/>
              </w:rPr>
            </w:pPr>
            <w:r w:rsidRPr="00823497">
              <w:rPr>
                <w:rFonts w:eastAsia="Calibri"/>
              </w:rPr>
              <w:t>(b) establish and support landcare facilitators;</w:t>
            </w:r>
          </w:p>
          <w:p w14:paraId="3D78EA68" w14:textId="77777777" w:rsidR="00D10490" w:rsidRPr="00823497" w:rsidRDefault="00D10490" w:rsidP="00D10490">
            <w:pPr>
              <w:pStyle w:val="Tabletext"/>
              <w:rPr>
                <w:rFonts w:eastAsia="Calibri"/>
              </w:rPr>
            </w:pPr>
            <w:r w:rsidRPr="00823497">
              <w:rPr>
                <w:rFonts w:eastAsia="Calibri"/>
              </w:rPr>
              <w:t>to undertake activities directed towards protecting and restoring Australia’s environment and heritage.</w:t>
            </w:r>
          </w:p>
          <w:p w14:paraId="62C55C0A" w14:textId="77777777" w:rsidR="00D10490" w:rsidRPr="00823497" w:rsidRDefault="00D10490" w:rsidP="00D10490">
            <w:pPr>
              <w:pStyle w:val="Tabletext"/>
              <w:rPr>
                <w:rFonts w:eastAsia="Calibri"/>
              </w:rPr>
            </w:pPr>
            <w:r w:rsidRPr="00823497">
              <w:rPr>
                <w:rFonts w:eastAsia="Calibri"/>
              </w:rPr>
              <w:t>This objective has the effect it would have if it were limited to measures:</w:t>
            </w:r>
          </w:p>
          <w:p w14:paraId="4868D7AE" w14:textId="77777777" w:rsidR="00D10490" w:rsidRPr="00823497" w:rsidRDefault="00D10490" w:rsidP="00D10490">
            <w:pPr>
              <w:pStyle w:val="Tablea"/>
              <w:rPr>
                <w:rFonts w:eastAsia="Calibri"/>
              </w:rPr>
            </w:pPr>
            <w:r w:rsidRPr="00823497">
              <w:rPr>
                <w:rFonts w:eastAsia="Calibri"/>
              </w:rPr>
              <w:t>(a) with respect to Indigenous Australians and particular groups of Indigenous Australians; or</w:t>
            </w:r>
          </w:p>
          <w:p w14:paraId="79270533" w14:textId="77777777" w:rsidR="00D10490" w:rsidRPr="00823497" w:rsidRDefault="00D10490" w:rsidP="00D10490">
            <w:pPr>
              <w:pStyle w:val="Tablea"/>
              <w:rPr>
                <w:rFonts w:eastAsia="Calibri"/>
              </w:rPr>
            </w:pPr>
            <w:r w:rsidRPr="00823497">
              <w:rPr>
                <w:rFonts w:eastAsia="Calibri"/>
              </w:rPr>
              <w:t>(b) to give effect to Australia’s obligations under one or more of the following:</w:t>
            </w:r>
          </w:p>
          <w:p w14:paraId="68FF714F" w14:textId="77777777" w:rsidR="00D10490" w:rsidRPr="00823497" w:rsidRDefault="00D10490" w:rsidP="00D10490">
            <w:pPr>
              <w:pStyle w:val="Tablei"/>
              <w:rPr>
                <w:rFonts w:eastAsia="Calibri"/>
              </w:rPr>
            </w:pPr>
            <w:r w:rsidRPr="00823497">
              <w:rPr>
                <w:rFonts w:eastAsia="Calibri"/>
              </w:rPr>
              <w:t>(i) the Convention Concerning the Protection of the World Cultural and Natural Heritage, particularly Articles 4 and 5;</w:t>
            </w:r>
          </w:p>
          <w:p w14:paraId="2AAAC03D" w14:textId="77777777" w:rsidR="00D10490" w:rsidRPr="00823497" w:rsidRDefault="00D10490" w:rsidP="00D10490">
            <w:pPr>
              <w:pStyle w:val="Tablei"/>
              <w:rPr>
                <w:rFonts w:eastAsia="Calibri"/>
              </w:rPr>
            </w:pPr>
            <w:r w:rsidRPr="00823497">
              <w:rPr>
                <w:rFonts w:eastAsia="Calibri"/>
              </w:rPr>
              <w:t>(ii) the Convention on Biological Diversity, particularly Articles 7, 8, 9, 10 and 13;</w:t>
            </w:r>
          </w:p>
          <w:p w14:paraId="739DA425" w14:textId="77777777" w:rsidR="00D10490" w:rsidRPr="00823497" w:rsidRDefault="00D10490" w:rsidP="00D10490">
            <w:pPr>
              <w:pStyle w:val="Tablei"/>
              <w:rPr>
                <w:rFonts w:eastAsia="Calibri"/>
              </w:rPr>
            </w:pPr>
            <w:r w:rsidRPr="00823497">
              <w:rPr>
                <w:rFonts w:eastAsia="Calibri"/>
              </w:rPr>
              <w:t>(iii) the Convention on Wetlands of International Importance especially as Waterfowl Habitat, particularly Articles 3 and 4;</w:t>
            </w:r>
          </w:p>
          <w:p w14:paraId="01AF244B" w14:textId="77777777" w:rsidR="00D10490" w:rsidRPr="00823497" w:rsidRDefault="00D10490" w:rsidP="00D10490">
            <w:pPr>
              <w:pStyle w:val="Tablei"/>
              <w:rPr>
                <w:rFonts w:eastAsia="Calibri"/>
              </w:rPr>
            </w:pPr>
            <w:r w:rsidRPr="00823497">
              <w:rPr>
                <w:rFonts w:eastAsia="Calibri"/>
              </w:rPr>
              <w:t>(iv) the United Nations Framework Convention on Climate Change, particularly Articles 4 and 6; or</w:t>
            </w:r>
          </w:p>
          <w:p w14:paraId="371006AC" w14:textId="77777777" w:rsidR="00D10490" w:rsidRPr="00823497" w:rsidRDefault="00D10490" w:rsidP="00D10490">
            <w:pPr>
              <w:pStyle w:val="Tablea"/>
              <w:rPr>
                <w:rFonts w:eastAsia="Calibri"/>
              </w:rPr>
            </w:pPr>
            <w:r w:rsidRPr="00823497">
              <w:rPr>
                <w:rFonts w:eastAsia="Calibri"/>
              </w:rPr>
              <w:t>(c) involving the granting of financial assistance to a State or Territory; or</w:t>
            </w:r>
          </w:p>
          <w:p w14:paraId="055C797C" w14:textId="7CDCBB84" w:rsidR="00D10490" w:rsidRPr="00823497" w:rsidRDefault="00D10490" w:rsidP="006F1EB5">
            <w:pPr>
              <w:pStyle w:val="Tablea"/>
            </w:pPr>
            <w:r w:rsidRPr="00823497">
              <w:rPr>
                <w:rFonts w:eastAsia="Calibri"/>
              </w:rPr>
              <w:t>(d) undertaken in, or in relation to, a Territory.</w:t>
            </w:r>
          </w:p>
        </w:tc>
      </w:tr>
      <w:tr w:rsidR="00EB0CC4" w:rsidRPr="00823497" w14:paraId="30BA4163" w14:textId="77777777" w:rsidTr="007D5B9B">
        <w:tblPrEx>
          <w:tblBorders>
            <w:insideH w:val="single" w:sz="2" w:space="0" w:color="auto"/>
          </w:tblBorders>
        </w:tblPrEx>
        <w:tc>
          <w:tcPr>
            <w:tcW w:w="515" w:type="pct"/>
            <w:tcBorders>
              <w:top w:val="single" w:sz="4" w:space="0" w:color="auto"/>
              <w:bottom w:val="single" w:sz="4" w:space="0" w:color="auto"/>
            </w:tcBorders>
            <w:shd w:val="clear" w:color="auto" w:fill="auto"/>
          </w:tcPr>
          <w:p w14:paraId="349E07CC" w14:textId="7482C83D" w:rsidR="00EB0CC4" w:rsidRPr="00823497" w:rsidRDefault="00EB0CC4" w:rsidP="00EB0CC4">
            <w:pPr>
              <w:pStyle w:val="Tabletext"/>
            </w:pPr>
            <w:r w:rsidRPr="00823497">
              <w:t>593</w:t>
            </w:r>
          </w:p>
        </w:tc>
        <w:tc>
          <w:tcPr>
            <w:tcW w:w="1479" w:type="pct"/>
            <w:tcBorders>
              <w:top w:val="single" w:sz="4" w:space="0" w:color="auto"/>
              <w:bottom w:val="single" w:sz="4" w:space="0" w:color="auto"/>
            </w:tcBorders>
            <w:shd w:val="clear" w:color="auto" w:fill="auto"/>
          </w:tcPr>
          <w:p w14:paraId="2D9DF933" w14:textId="5848C338" w:rsidR="00EB0CC4" w:rsidRPr="00823497" w:rsidRDefault="00EB0CC4" w:rsidP="00EB0CC4">
            <w:pPr>
              <w:pStyle w:val="Tabletext"/>
            </w:pPr>
            <w:r w:rsidRPr="00823497">
              <w:t>Vietnamese labour mobility for work in relation to primary industries in Australia</w:t>
            </w:r>
          </w:p>
        </w:tc>
        <w:tc>
          <w:tcPr>
            <w:tcW w:w="3006" w:type="pct"/>
            <w:tcBorders>
              <w:top w:val="single" w:sz="4" w:space="0" w:color="auto"/>
              <w:bottom w:val="single" w:sz="4" w:space="0" w:color="auto"/>
            </w:tcBorders>
            <w:shd w:val="clear" w:color="auto" w:fill="auto"/>
          </w:tcPr>
          <w:p w14:paraId="7A762D4E" w14:textId="798525AE" w:rsidR="00EB0CC4" w:rsidRPr="00823497" w:rsidRDefault="00EB0CC4" w:rsidP="00EB0CC4">
            <w:pPr>
              <w:pStyle w:val="Tabletext"/>
            </w:pPr>
            <w:r w:rsidRPr="00823497">
              <w:t>To support a mobility program that assists citizens of Vietnam to take up temporary seasonal and non</w:t>
            </w:r>
            <w:r w:rsidR="00F7034E" w:rsidRPr="00823497">
              <w:noBreakHyphen/>
            </w:r>
            <w:r w:rsidRPr="00823497">
              <w:t>seasonal work opportunities in, or in relation to, primary industries in Australia.</w:t>
            </w:r>
          </w:p>
          <w:p w14:paraId="22B5141B" w14:textId="77777777" w:rsidR="00EB0CC4" w:rsidRPr="00823497" w:rsidRDefault="00EB0CC4" w:rsidP="00EB0CC4">
            <w:pPr>
              <w:pStyle w:val="Tabletext"/>
            </w:pPr>
            <w:r w:rsidRPr="00823497">
              <w:t xml:space="preserve">This objective has the effect it would have if it were limited </w:t>
            </w:r>
            <w:r w:rsidRPr="00823497">
              <w:lastRenderedPageBreak/>
              <w:t>to measures:</w:t>
            </w:r>
          </w:p>
          <w:p w14:paraId="17D11293" w14:textId="0C080ECD" w:rsidR="00EB0CC4" w:rsidRPr="00823497" w:rsidRDefault="00EB0CC4" w:rsidP="00EB0CC4">
            <w:pPr>
              <w:pStyle w:val="Tablea"/>
            </w:pPr>
            <w:r w:rsidRPr="00823497">
              <w:t xml:space="preserve">(a) with respect to aliens (within the meaning of </w:t>
            </w:r>
            <w:r w:rsidR="00F7034E" w:rsidRPr="00823497">
              <w:t>paragraph 5</w:t>
            </w:r>
            <w:r w:rsidRPr="00823497">
              <w:t>1(xix) of the Constitution); or</w:t>
            </w:r>
          </w:p>
          <w:p w14:paraId="206DD612" w14:textId="433CF08B" w:rsidR="00EB0CC4" w:rsidRPr="00823497" w:rsidRDefault="00EB0CC4" w:rsidP="004C297A">
            <w:pPr>
              <w:pStyle w:val="Tablea"/>
            </w:pPr>
            <w:r w:rsidRPr="00823497">
              <w:t xml:space="preserve">(b) with respect to external affairs (within the meaning of </w:t>
            </w:r>
            <w:r w:rsidR="00F7034E" w:rsidRPr="00823497">
              <w:t>paragraph 5</w:t>
            </w:r>
            <w:r w:rsidRPr="00823497">
              <w:t>1(xxix) of the Constitution).</w:t>
            </w:r>
          </w:p>
        </w:tc>
      </w:tr>
      <w:tr w:rsidR="00EB0CC4" w:rsidRPr="00823497" w14:paraId="2C8047A5" w14:textId="77777777" w:rsidTr="0086077E">
        <w:tblPrEx>
          <w:tblBorders>
            <w:insideH w:val="single" w:sz="2" w:space="0" w:color="auto"/>
          </w:tblBorders>
        </w:tblPrEx>
        <w:trPr>
          <w:cantSplit/>
        </w:trPr>
        <w:tc>
          <w:tcPr>
            <w:tcW w:w="515" w:type="pct"/>
            <w:tcBorders>
              <w:top w:val="single" w:sz="4" w:space="0" w:color="auto"/>
              <w:bottom w:val="single" w:sz="4" w:space="0" w:color="auto"/>
            </w:tcBorders>
            <w:shd w:val="clear" w:color="auto" w:fill="auto"/>
          </w:tcPr>
          <w:p w14:paraId="607FB257" w14:textId="18F067E3" w:rsidR="00EB0CC4" w:rsidRPr="00823497" w:rsidRDefault="00EB0CC4" w:rsidP="00EB0CC4">
            <w:pPr>
              <w:pStyle w:val="Tabletext"/>
            </w:pPr>
            <w:r w:rsidRPr="00823497">
              <w:lastRenderedPageBreak/>
              <w:t>594</w:t>
            </w:r>
          </w:p>
        </w:tc>
        <w:tc>
          <w:tcPr>
            <w:tcW w:w="1479" w:type="pct"/>
            <w:tcBorders>
              <w:top w:val="single" w:sz="4" w:space="0" w:color="auto"/>
              <w:bottom w:val="single" w:sz="4" w:space="0" w:color="auto"/>
            </w:tcBorders>
            <w:shd w:val="clear" w:color="auto" w:fill="auto"/>
          </w:tcPr>
          <w:p w14:paraId="1DE9A1D4" w14:textId="59CE3D64" w:rsidR="00EB0CC4" w:rsidRPr="00823497" w:rsidRDefault="00EB0CC4" w:rsidP="00EB0CC4">
            <w:pPr>
              <w:pStyle w:val="Tabletext"/>
            </w:pPr>
            <w:r w:rsidRPr="00823497">
              <w:t>Pacific Engagement Visa</w:t>
            </w:r>
          </w:p>
        </w:tc>
        <w:tc>
          <w:tcPr>
            <w:tcW w:w="3006" w:type="pct"/>
            <w:tcBorders>
              <w:top w:val="single" w:sz="4" w:space="0" w:color="auto"/>
              <w:bottom w:val="single" w:sz="4" w:space="0" w:color="auto"/>
            </w:tcBorders>
            <w:shd w:val="clear" w:color="auto" w:fill="auto"/>
          </w:tcPr>
          <w:p w14:paraId="5815FB92" w14:textId="1512D2CF" w:rsidR="00EB0CC4" w:rsidRPr="00823497" w:rsidRDefault="00EB0CC4" w:rsidP="00EB0CC4">
            <w:pPr>
              <w:pStyle w:val="Tabletext"/>
            </w:pPr>
            <w:r w:rsidRPr="00823497">
              <w:t>To fund a broad range of services to support citizens of Pacific Island countries and Timor</w:t>
            </w:r>
            <w:r w:rsidR="00F7034E" w:rsidRPr="00823497">
              <w:noBreakHyphen/>
            </w:r>
            <w:r w:rsidRPr="00823497">
              <w:t>Leste and members of their immediate family to find employment and settle in Australia.</w:t>
            </w:r>
          </w:p>
          <w:p w14:paraId="5E60EC80" w14:textId="77777777" w:rsidR="00EB0CC4" w:rsidRPr="00823497" w:rsidRDefault="00EB0CC4" w:rsidP="00EB0CC4">
            <w:pPr>
              <w:pStyle w:val="Tabletext"/>
            </w:pPr>
            <w:r w:rsidRPr="00823497">
              <w:t>This objective has the effect it would have if it were limited to measures:</w:t>
            </w:r>
          </w:p>
          <w:p w14:paraId="475DC9E2" w14:textId="4E3AFA87" w:rsidR="00EB0CC4" w:rsidRPr="00823497" w:rsidRDefault="00EB0CC4" w:rsidP="00EB0CC4">
            <w:pPr>
              <w:pStyle w:val="Tablea"/>
            </w:pPr>
            <w:r w:rsidRPr="00823497">
              <w:t xml:space="preserve">(a) with respect to aliens (within the meaning of </w:t>
            </w:r>
            <w:r w:rsidR="00F7034E" w:rsidRPr="00823497">
              <w:t>paragraph 5</w:t>
            </w:r>
            <w:r w:rsidRPr="00823497">
              <w:t>1(xix) of the Constitution); or</w:t>
            </w:r>
          </w:p>
          <w:p w14:paraId="26F1FCE9" w14:textId="7416C5B4" w:rsidR="00EB0CC4" w:rsidRPr="00823497" w:rsidRDefault="00EB0CC4" w:rsidP="004C297A">
            <w:pPr>
              <w:pStyle w:val="Tablea"/>
            </w:pPr>
            <w:r w:rsidRPr="00823497">
              <w:t>(b) with respect to immigration or emigration.</w:t>
            </w:r>
          </w:p>
        </w:tc>
      </w:tr>
      <w:tr w:rsidR="00D10490" w:rsidRPr="00823497" w14:paraId="65A655A5" w14:textId="77777777" w:rsidTr="0086077E">
        <w:tblPrEx>
          <w:tblBorders>
            <w:insideH w:val="single" w:sz="2" w:space="0" w:color="auto"/>
          </w:tblBorders>
        </w:tblPrEx>
        <w:trPr>
          <w:cantSplit/>
        </w:trPr>
        <w:tc>
          <w:tcPr>
            <w:tcW w:w="515" w:type="pct"/>
            <w:tcBorders>
              <w:top w:val="single" w:sz="4" w:space="0" w:color="auto"/>
              <w:bottom w:val="single" w:sz="4" w:space="0" w:color="auto"/>
            </w:tcBorders>
            <w:shd w:val="clear" w:color="auto" w:fill="auto"/>
          </w:tcPr>
          <w:p w14:paraId="42436082" w14:textId="79DB4280" w:rsidR="00D10490" w:rsidRPr="00823497" w:rsidRDefault="00D10490" w:rsidP="00D10490">
            <w:pPr>
              <w:pStyle w:val="Tabletext"/>
            </w:pPr>
            <w:r w:rsidRPr="00823497">
              <w:t>595</w:t>
            </w:r>
          </w:p>
        </w:tc>
        <w:tc>
          <w:tcPr>
            <w:tcW w:w="1479" w:type="pct"/>
            <w:tcBorders>
              <w:top w:val="single" w:sz="4" w:space="0" w:color="auto"/>
              <w:bottom w:val="single" w:sz="4" w:space="0" w:color="auto"/>
            </w:tcBorders>
            <w:shd w:val="clear" w:color="auto" w:fill="auto"/>
          </w:tcPr>
          <w:p w14:paraId="2DDA3DAF" w14:textId="6B93125F" w:rsidR="00D10490" w:rsidRPr="00823497" w:rsidRDefault="00D10490" w:rsidP="00D10490">
            <w:pPr>
              <w:pStyle w:val="Tabletext"/>
            </w:pPr>
            <w:r w:rsidRPr="00823497">
              <w:t>Protecting Australia’s National Interest in Critical and Emerging Technologies</w:t>
            </w:r>
          </w:p>
        </w:tc>
        <w:tc>
          <w:tcPr>
            <w:tcW w:w="3006" w:type="pct"/>
            <w:tcBorders>
              <w:top w:val="single" w:sz="4" w:space="0" w:color="auto"/>
              <w:bottom w:val="single" w:sz="4" w:space="0" w:color="auto"/>
            </w:tcBorders>
            <w:shd w:val="clear" w:color="auto" w:fill="auto"/>
          </w:tcPr>
          <w:p w14:paraId="0434B9AE" w14:textId="77777777" w:rsidR="00D10490" w:rsidRPr="00823497" w:rsidRDefault="00D10490" w:rsidP="00D10490">
            <w:pPr>
              <w:pStyle w:val="Tabletext"/>
            </w:pPr>
            <w:r w:rsidRPr="00823497">
              <w:t>To enhance Australia’s ability to influence the development of international standards in critical and emerging technologies, including by:</w:t>
            </w:r>
          </w:p>
          <w:p w14:paraId="75C402BA" w14:textId="77777777" w:rsidR="00D10490" w:rsidRPr="00823497" w:rsidRDefault="00D10490" w:rsidP="00D10490">
            <w:pPr>
              <w:pStyle w:val="Tablea"/>
            </w:pPr>
            <w:r w:rsidRPr="00823497">
              <w:t>(a) supporting entities (whether public or private) to promote Australia’s interests in the development of those standards; and</w:t>
            </w:r>
          </w:p>
          <w:p w14:paraId="7BA99473" w14:textId="77777777" w:rsidR="00D10490" w:rsidRPr="00823497" w:rsidRDefault="00D10490" w:rsidP="00D10490">
            <w:pPr>
              <w:pStyle w:val="Tablea"/>
            </w:pPr>
            <w:r w:rsidRPr="00823497">
              <w:t>(b) building international partnerships; and</w:t>
            </w:r>
          </w:p>
          <w:p w14:paraId="33B0FBC9" w14:textId="77777777" w:rsidR="00D10490" w:rsidRPr="00823497" w:rsidRDefault="00D10490" w:rsidP="00D10490">
            <w:pPr>
              <w:pStyle w:val="Tablea"/>
            </w:pPr>
            <w:r w:rsidRPr="00823497">
              <w:t>(c) establishing systems to enable the Commonwealth to monitor and advise on the development of those standards;</w:t>
            </w:r>
          </w:p>
          <w:p w14:paraId="27B8192D" w14:textId="77777777" w:rsidR="00D10490" w:rsidRPr="00823497" w:rsidRDefault="00D10490" w:rsidP="00D10490">
            <w:pPr>
              <w:pStyle w:val="Tabletext"/>
            </w:pPr>
            <w:r w:rsidRPr="00823497">
              <w:rPr>
                <w:rFonts w:eastAsia="Calibri"/>
              </w:rPr>
              <w:t xml:space="preserve">as a measure </w:t>
            </w:r>
            <w:r w:rsidRPr="00823497">
              <w:t>in relation to places, persons, matters or things external to Australia or matters affecting Australia’s relations with foreign countries.</w:t>
            </w:r>
          </w:p>
          <w:p w14:paraId="287D2FFA" w14:textId="5CAA8DF1" w:rsidR="00D10490" w:rsidRPr="00823497" w:rsidRDefault="00D10490" w:rsidP="00D10490">
            <w:pPr>
              <w:pStyle w:val="Tabletext"/>
            </w:pPr>
            <w:r w:rsidRPr="00823497">
              <w:t>This objective also has the effect it would have if it were limited to measures in connection with trade and commerce with other countries, or among the States and Territories.</w:t>
            </w:r>
          </w:p>
        </w:tc>
      </w:tr>
      <w:tr w:rsidR="00C75A8B" w:rsidRPr="00823497" w14:paraId="37ACEFAC" w14:textId="77777777" w:rsidTr="0086077E">
        <w:tblPrEx>
          <w:tblBorders>
            <w:insideH w:val="single" w:sz="2" w:space="0" w:color="auto"/>
          </w:tblBorders>
        </w:tblPrEx>
        <w:trPr>
          <w:cantSplit/>
        </w:trPr>
        <w:tc>
          <w:tcPr>
            <w:tcW w:w="515" w:type="pct"/>
            <w:tcBorders>
              <w:top w:val="single" w:sz="4" w:space="0" w:color="auto"/>
              <w:bottom w:val="single" w:sz="4" w:space="0" w:color="auto"/>
            </w:tcBorders>
            <w:shd w:val="clear" w:color="auto" w:fill="auto"/>
          </w:tcPr>
          <w:p w14:paraId="01512019" w14:textId="57B9122C" w:rsidR="00C75A8B" w:rsidRPr="00823497" w:rsidRDefault="00C75A8B" w:rsidP="00C75A8B">
            <w:pPr>
              <w:pStyle w:val="Tabletext"/>
            </w:pPr>
            <w:r w:rsidRPr="00823497">
              <w:t>596</w:t>
            </w:r>
          </w:p>
        </w:tc>
        <w:tc>
          <w:tcPr>
            <w:tcW w:w="1479" w:type="pct"/>
            <w:tcBorders>
              <w:top w:val="single" w:sz="4" w:space="0" w:color="auto"/>
              <w:bottom w:val="single" w:sz="4" w:space="0" w:color="auto"/>
            </w:tcBorders>
            <w:shd w:val="clear" w:color="auto" w:fill="auto"/>
          </w:tcPr>
          <w:p w14:paraId="20491808" w14:textId="38CDE674" w:rsidR="00C75A8B" w:rsidRPr="00823497" w:rsidRDefault="00C75A8B" w:rsidP="00C75A8B">
            <w:pPr>
              <w:pStyle w:val="Tabletext"/>
            </w:pPr>
            <w:r w:rsidRPr="00823497">
              <w:rPr>
                <w:rFonts w:eastAsia="Calibri"/>
              </w:rPr>
              <w:t>Grants</w:t>
            </w:r>
            <w:r w:rsidR="00F7034E" w:rsidRPr="00823497">
              <w:rPr>
                <w:rFonts w:eastAsia="Calibri"/>
              </w:rPr>
              <w:noBreakHyphen/>
            </w:r>
            <w:r w:rsidRPr="00823497">
              <w:rPr>
                <w:rFonts w:eastAsia="Calibri"/>
              </w:rPr>
              <w:t>in</w:t>
            </w:r>
            <w:r w:rsidR="00F7034E" w:rsidRPr="00823497">
              <w:rPr>
                <w:rFonts w:eastAsia="Calibri"/>
              </w:rPr>
              <w:noBreakHyphen/>
            </w:r>
            <w:r w:rsidRPr="00823497">
              <w:rPr>
                <w:rFonts w:eastAsia="Calibri"/>
              </w:rPr>
              <w:t>Aid</w:t>
            </w:r>
          </w:p>
        </w:tc>
        <w:tc>
          <w:tcPr>
            <w:tcW w:w="3006" w:type="pct"/>
            <w:tcBorders>
              <w:top w:val="single" w:sz="4" w:space="0" w:color="auto"/>
              <w:bottom w:val="single" w:sz="4" w:space="0" w:color="auto"/>
            </w:tcBorders>
            <w:shd w:val="clear" w:color="auto" w:fill="auto"/>
          </w:tcPr>
          <w:p w14:paraId="2F2BA02F" w14:textId="294D6983" w:rsidR="00C75A8B" w:rsidRPr="00823497" w:rsidRDefault="00C75A8B" w:rsidP="00C75A8B">
            <w:pPr>
              <w:pStyle w:val="Tabletext"/>
            </w:pPr>
            <w:r w:rsidRPr="00823497">
              <w:rPr>
                <w:rFonts w:eastAsia="Calibri"/>
              </w:rPr>
              <w:t>To provide funding to national ex</w:t>
            </w:r>
            <w:r w:rsidR="00F7034E" w:rsidRPr="00823497">
              <w:rPr>
                <w:rFonts w:eastAsia="Calibri"/>
              </w:rPr>
              <w:noBreakHyphen/>
            </w:r>
            <w:r w:rsidRPr="00823497">
              <w:rPr>
                <w:rFonts w:eastAsia="Calibri"/>
              </w:rPr>
              <w:t>service organisations to support veterans and their families.</w:t>
            </w:r>
          </w:p>
        </w:tc>
      </w:tr>
      <w:tr w:rsidR="008F6D78" w:rsidRPr="00823497" w14:paraId="533A68DB" w14:textId="77777777" w:rsidTr="005C1C01">
        <w:tblPrEx>
          <w:tblBorders>
            <w:insideH w:val="single" w:sz="2" w:space="0" w:color="auto"/>
          </w:tblBorders>
        </w:tblPrEx>
        <w:tc>
          <w:tcPr>
            <w:tcW w:w="515" w:type="pct"/>
            <w:tcBorders>
              <w:top w:val="single" w:sz="4" w:space="0" w:color="auto"/>
              <w:bottom w:val="single" w:sz="4" w:space="0" w:color="auto"/>
            </w:tcBorders>
            <w:shd w:val="clear" w:color="auto" w:fill="auto"/>
          </w:tcPr>
          <w:p w14:paraId="1F772969" w14:textId="09C5ED0D" w:rsidR="008F6D78" w:rsidRPr="00823497" w:rsidRDefault="008F6D78" w:rsidP="008F6D78">
            <w:pPr>
              <w:pStyle w:val="Tabletext"/>
            </w:pPr>
            <w:r w:rsidRPr="00823497">
              <w:t>597</w:t>
            </w:r>
          </w:p>
        </w:tc>
        <w:tc>
          <w:tcPr>
            <w:tcW w:w="1479" w:type="pct"/>
            <w:tcBorders>
              <w:top w:val="single" w:sz="4" w:space="0" w:color="auto"/>
              <w:bottom w:val="single" w:sz="4" w:space="0" w:color="auto"/>
            </w:tcBorders>
            <w:shd w:val="clear" w:color="auto" w:fill="auto"/>
          </w:tcPr>
          <w:p w14:paraId="397C55E5" w14:textId="0923D395" w:rsidR="008F6D78" w:rsidRPr="00823497" w:rsidRDefault="008F6D78" w:rsidP="008F6D78">
            <w:pPr>
              <w:pStyle w:val="Tabletext"/>
            </w:pPr>
            <w:r w:rsidRPr="00823497">
              <w:t>Productivity, Education and Training Fund</w:t>
            </w:r>
          </w:p>
        </w:tc>
        <w:tc>
          <w:tcPr>
            <w:tcW w:w="3006" w:type="pct"/>
            <w:tcBorders>
              <w:top w:val="single" w:sz="4" w:space="0" w:color="auto"/>
              <w:bottom w:val="single" w:sz="4" w:space="0" w:color="auto"/>
            </w:tcBorders>
            <w:shd w:val="clear" w:color="auto" w:fill="auto"/>
          </w:tcPr>
          <w:p w14:paraId="3E78B606" w14:textId="77777777" w:rsidR="008F6D78" w:rsidRPr="00823497" w:rsidRDefault="008F6D78" w:rsidP="008F6D78">
            <w:pPr>
              <w:pStyle w:val="Tabletext"/>
            </w:pPr>
            <w:r w:rsidRPr="00823497">
              <w:t>To provide assistance to representative employers’ and workers’ organisations to:</w:t>
            </w:r>
          </w:p>
          <w:p w14:paraId="37EBD52E" w14:textId="77777777" w:rsidR="008F6D78" w:rsidRPr="00823497" w:rsidRDefault="008F6D78" w:rsidP="008F6D78">
            <w:pPr>
              <w:pStyle w:val="Tablea"/>
            </w:pPr>
            <w:r w:rsidRPr="00823497">
              <w:t>(a) support engagement by representative employers’ and workers’ organisations, and their members, through enhanced tripartite governance structures across the Commonwealth workplace relations portfolio, to inform Commonwealth policy development; and</w:t>
            </w:r>
          </w:p>
          <w:p w14:paraId="6D5E06BF" w14:textId="77777777" w:rsidR="008F6D78" w:rsidRPr="00823497" w:rsidRDefault="008F6D78" w:rsidP="008F6D78">
            <w:pPr>
              <w:pStyle w:val="Tablea"/>
            </w:pPr>
            <w:r w:rsidRPr="00823497">
              <w:t>(b) enable running of workplace productivity, education and training initiatives by representative employers’ and workers’ organisations to support their members to engage in Commonwealth law reform processes, encourage take up of new Commonwealth laws in their workplaces, and monitor and evaluate implementation of Commonwealth law reforms on the ground; and</w:t>
            </w:r>
          </w:p>
          <w:p w14:paraId="4B35C0B3" w14:textId="77777777" w:rsidR="008F6D78" w:rsidRPr="00823497" w:rsidRDefault="008F6D78" w:rsidP="008F6D78">
            <w:pPr>
              <w:pStyle w:val="Tablea"/>
            </w:pPr>
            <w:r w:rsidRPr="00823497">
              <w:lastRenderedPageBreak/>
              <w:t>(c) ensure greater emphasis on tripartite engagement and social dialogue to deliver the Commonwealth Government’s workplace relations reform agenda and allow appropriate engagement on reforms by key peak agencies to manage the broad impacts of reforms; and</w:t>
            </w:r>
          </w:p>
          <w:p w14:paraId="682E81D8" w14:textId="2FFD55BA" w:rsidR="008F6D78" w:rsidRPr="00823497" w:rsidRDefault="008F6D78" w:rsidP="008F6D78">
            <w:pPr>
              <w:pStyle w:val="Tablea"/>
            </w:pPr>
            <w:r w:rsidRPr="00823497">
              <w:t>(d) enable representative employers’ and workers’ organisations, as key intermediaries, to raise awareness of Commonwealth workplace reforms among persons who are subject to those laws, which will help increase compliance with Commonwealth workplace laws and reduce the regulatory burden associated with unintended non</w:t>
            </w:r>
            <w:r w:rsidR="00F7034E" w:rsidRPr="00823497">
              <w:noBreakHyphen/>
            </w:r>
            <w:r w:rsidRPr="00823497">
              <w:t>compliance.</w:t>
            </w:r>
          </w:p>
          <w:p w14:paraId="5B382E1C" w14:textId="77777777" w:rsidR="008F6D78" w:rsidRPr="00823497" w:rsidRDefault="008F6D78" w:rsidP="008F6D78">
            <w:pPr>
              <w:pStyle w:val="Tabletext"/>
            </w:pPr>
            <w:r w:rsidRPr="00823497">
              <w:t>This objective has the effect it would have if it were limited to measures:</w:t>
            </w:r>
          </w:p>
          <w:p w14:paraId="154DBE91" w14:textId="77777777" w:rsidR="008F6D78" w:rsidRPr="00823497" w:rsidRDefault="008F6D78" w:rsidP="008F6D78">
            <w:pPr>
              <w:pStyle w:val="Tablea"/>
            </w:pPr>
            <w:r w:rsidRPr="00823497">
              <w:t>(a) to give effect to Australia’s obligations under either or both of the following:</w:t>
            </w:r>
          </w:p>
          <w:p w14:paraId="629484B5" w14:textId="77777777" w:rsidR="008F6D78" w:rsidRPr="00823497" w:rsidRDefault="008F6D78" w:rsidP="008F6D78">
            <w:pPr>
              <w:pStyle w:val="Tablei"/>
            </w:pPr>
            <w:r w:rsidRPr="00823497">
              <w:t>(i) the International Covenant on Economic, Social and Cultural Rights, particularly Articles 2 and 7;</w:t>
            </w:r>
          </w:p>
          <w:p w14:paraId="76B41141" w14:textId="77777777" w:rsidR="008F6D78" w:rsidRPr="00823497" w:rsidRDefault="008F6D78" w:rsidP="008F6D78">
            <w:pPr>
              <w:pStyle w:val="Tablei"/>
            </w:pPr>
            <w:r w:rsidRPr="00823497">
              <w:t>(ii) the International Labour Organization’s Convention concerning Labour Administration: Role, Functions and Organisation, particularly Articles 2, 4, 5 and 6; or</w:t>
            </w:r>
          </w:p>
          <w:p w14:paraId="71F8073B" w14:textId="7506F454" w:rsidR="008F6D78" w:rsidRPr="00823497" w:rsidRDefault="008F6D78" w:rsidP="00AA33A4">
            <w:pPr>
              <w:pStyle w:val="Tablea"/>
            </w:pPr>
            <w:r w:rsidRPr="00823497">
              <w:t>(b) undertaken in the exercise of the executive power of the Commonwealth.</w:t>
            </w:r>
          </w:p>
        </w:tc>
      </w:tr>
      <w:tr w:rsidR="00EB0CC4" w:rsidRPr="00823497" w14:paraId="249AF821" w14:textId="77777777" w:rsidTr="005C1C01">
        <w:tblPrEx>
          <w:tblBorders>
            <w:insideH w:val="single" w:sz="2" w:space="0" w:color="auto"/>
          </w:tblBorders>
        </w:tblPrEx>
        <w:tc>
          <w:tcPr>
            <w:tcW w:w="515" w:type="pct"/>
            <w:tcBorders>
              <w:top w:val="single" w:sz="4" w:space="0" w:color="auto"/>
              <w:bottom w:val="single" w:sz="4" w:space="0" w:color="auto"/>
            </w:tcBorders>
            <w:shd w:val="clear" w:color="auto" w:fill="auto"/>
          </w:tcPr>
          <w:p w14:paraId="2D32F326" w14:textId="7ABBBAA8" w:rsidR="00EB0CC4" w:rsidRPr="00823497" w:rsidRDefault="00EB0CC4" w:rsidP="00EB0CC4">
            <w:pPr>
              <w:pStyle w:val="Tabletext"/>
            </w:pPr>
            <w:r w:rsidRPr="00823497">
              <w:lastRenderedPageBreak/>
              <w:t>598</w:t>
            </w:r>
          </w:p>
        </w:tc>
        <w:tc>
          <w:tcPr>
            <w:tcW w:w="1479" w:type="pct"/>
            <w:tcBorders>
              <w:top w:val="single" w:sz="4" w:space="0" w:color="auto"/>
              <w:bottom w:val="single" w:sz="4" w:space="0" w:color="auto"/>
            </w:tcBorders>
            <w:shd w:val="clear" w:color="auto" w:fill="auto"/>
          </w:tcPr>
          <w:p w14:paraId="16A6CF6D" w14:textId="20F02EE5" w:rsidR="00EB0CC4" w:rsidRPr="00823497" w:rsidRDefault="00EB0CC4" w:rsidP="00EB0CC4">
            <w:pPr>
              <w:pStyle w:val="Tabletext"/>
            </w:pPr>
            <w:r w:rsidRPr="00823497">
              <w:t>Forced Adoption Support Services—Commemoration and Capacity</w:t>
            </w:r>
            <w:r w:rsidR="00F7034E" w:rsidRPr="00823497">
              <w:noBreakHyphen/>
            </w:r>
            <w:r w:rsidRPr="00823497">
              <w:t>Building</w:t>
            </w:r>
          </w:p>
        </w:tc>
        <w:tc>
          <w:tcPr>
            <w:tcW w:w="3006" w:type="pct"/>
            <w:tcBorders>
              <w:top w:val="single" w:sz="4" w:space="0" w:color="auto"/>
              <w:bottom w:val="single" w:sz="4" w:space="0" w:color="auto"/>
            </w:tcBorders>
            <w:shd w:val="clear" w:color="auto" w:fill="auto"/>
          </w:tcPr>
          <w:p w14:paraId="603C1CD1" w14:textId="77777777" w:rsidR="00EB0CC4" w:rsidRPr="00823497" w:rsidRDefault="00EB0CC4" w:rsidP="00EB0CC4">
            <w:pPr>
              <w:pStyle w:val="Tabletext"/>
              <w:rPr>
                <w:rFonts w:eastAsia="Calibri"/>
              </w:rPr>
            </w:pPr>
            <w:r w:rsidRPr="00823497">
              <w:rPr>
                <w:rFonts w:eastAsia="Calibri"/>
              </w:rPr>
              <w:t>To provide funding for:</w:t>
            </w:r>
          </w:p>
          <w:p w14:paraId="7D2A5C7B" w14:textId="77777777" w:rsidR="00EB0CC4" w:rsidRPr="00823497" w:rsidRDefault="00EB0CC4" w:rsidP="00EB0CC4">
            <w:pPr>
              <w:pStyle w:val="Tablea"/>
              <w:rPr>
                <w:rFonts w:eastAsia="Calibri"/>
              </w:rPr>
            </w:pPr>
            <w:r w:rsidRPr="00823497">
              <w:rPr>
                <w:rFonts w:eastAsia="Calibri"/>
              </w:rPr>
              <w:t>(a) national and local activities to commemorate the tenth anniversary of the National Apology for Forced Adoptions; and</w:t>
            </w:r>
          </w:p>
          <w:p w14:paraId="5D2AE3BA" w14:textId="77777777" w:rsidR="00EB0CC4" w:rsidRPr="00823497" w:rsidRDefault="00EB0CC4" w:rsidP="00EB0CC4">
            <w:pPr>
              <w:pStyle w:val="Tablea"/>
              <w:rPr>
                <w:rFonts w:eastAsia="Calibri"/>
              </w:rPr>
            </w:pPr>
            <w:r w:rsidRPr="00823497">
              <w:rPr>
                <w:rFonts w:eastAsia="Calibri"/>
              </w:rPr>
              <w:t>(b) the development and publication of online resources to complement those activities, and to serve as a commemorative and educational resource; and</w:t>
            </w:r>
          </w:p>
          <w:p w14:paraId="516F38F3" w14:textId="77777777" w:rsidR="00EB0CC4" w:rsidRPr="00823497" w:rsidRDefault="00EB0CC4" w:rsidP="00EB0CC4">
            <w:pPr>
              <w:pStyle w:val="Tablea"/>
              <w:rPr>
                <w:rFonts w:eastAsia="Calibri"/>
              </w:rPr>
            </w:pPr>
            <w:r w:rsidRPr="00823497">
              <w:rPr>
                <w:rFonts w:eastAsia="Calibri"/>
              </w:rPr>
              <w:t>(c) the development and publication of online training modules to help providers of support services and aged care to address the needs of people affected by past forced adoption practices.</w:t>
            </w:r>
          </w:p>
          <w:p w14:paraId="32E8AF13" w14:textId="77777777" w:rsidR="00EB0CC4" w:rsidRPr="00823497" w:rsidRDefault="00EB0CC4" w:rsidP="00EB0CC4">
            <w:pPr>
              <w:pStyle w:val="Tabletext"/>
              <w:rPr>
                <w:rFonts w:eastAsia="Calibri"/>
              </w:rPr>
            </w:pPr>
            <w:r w:rsidRPr="00823497">
              <w:rPr>
                <w:rFonts w:eastAsia="Calibri"/>
              </w:rPr>
              <w:t>This objective has the effect it would have if it were limited to measures:</w:t>
            </w:r>
          </w:p>
          <w:p w14:paraId="23913BDA" w14:textId="5A1FB3E3" w:rsidR="00EB0CC4" w:rsidRPr="00823497" w:rsidRDefault="00EB0CC4" w:rsidP="00EB0CC4">
            <w:pPr>
              <w:pStyle w:val="Tablea"/>
              <w:rPr>
                <w:rFonts w:eastAsia="Calibri"/>
              </w:rPr>
            </w:pPr>
            <w:r w:rsidRPr="00823497">
              <w:rPr>
                <w:rFonts w:eastAsia="Calibri"/>
              </w:rPr>
              <w:t xml:space="preserve">(a) with respect to postal, telegraphic, telephonic, and other like services (within the meaning of </w:t>
            </w:r>
            <w:r w:rsidR="00F7034E" w:rsidRPr="00823497">
              <w:rPr>
                <w:rFonts w:eastAsia="Calibri"/>
              </w:rPr>
              <w:t>paragraph 5</w:t>
            </w:r>
            <w:r w:rsidRPr="00823497">
              <w:rPr>
                <w:rFonts w:eastAsia="Calibri"/>
              </w:rPr>
              <w:t>1(v) of the Constitution); or</w:t>
            </w:r>
          </w:p>
          <w:p w14:paraId="15B1ECC5" w14:textId="292BBB58" w:rsidR="00EB0CC4" w:rsidRPr="00823497" w:rsidRDefault="00EB0CC4" w:rsidP="00EB0CC4">
            <w:pPr>
              <w:pStyle w:val="Tablea"/>
              <w:rPr>
                <w:rFonts w:eastAsia="Calibri"/>
              </w:rPr>
            </w:pPr>
            <w:r w:rsidRPr="00823497">
              <w:rPr>
                <w:rFonts w:eastAsia="Calibri"/>
              </w:rPr>
              <w:t xml:space="preserve">(b) for the provision of, or incidental to the provision of, sickness benefits or medical services (within the meaning of </w:t>
            </w:r>
            <w:r w:rsidR="00F7034E" w:rsidRPr="00823497">
              <w:rPr>
                <w:rFonts w:eastAsia="Calibri"/>
              </w:rPr>
              <w:t>paragraph 5</w:t>
            </w:r>
            <w:r w:rsidRPr="00823497">
              <w:rPr>
                <w:rFonts w:eastAsia="Calibri"/>
              </w:rPr>
              <w:t>1(xxiiiA) of the Constitution); or</w:t>
            </w:r>
          </w:p>
          <w:p w14:paraId="65D4FB7C" w14:textId="77777777" w:rsidR="00EB0CC4" w:rsidRPr="00823497" w:rsidRDefault="00EB0CC4" w:rsidP="00EB0CC4">
            <w:pPr>
              <w:pStyle w:val="Tablea"/>
              <w:rPr>
                <w:rFonts w:eastAsia="Calibri"/>
              </w:rPr>
            </w:pPr>
            <w:r w:rsidRPr="00823497">
              <w:rPr>
                <w:rFonts w:eastAsia="Calibri"/>
              </w:rPr>
              <w:t>(c) that are peculiarly adapted to the government of a nation and cannot otherwise be carried on for the benefit of the nation; or</w:t>
            </w:r>
          </w:p>
          <w:p w14:paraId="18703B2D" w14:textId="36C0AD8C" w:rsidR="00EB0CC4" w:rsidRPr="00823497" w:rsidRDefault="00EB0CC4" w:rsidP="004C297A">
            <w:pPr>
              <w:pStyle w:val="Tablea"/>
            </w:pPr>
            <w:r w:rsidRPr="00823497">
              <w:rPr>
                <w:rFonts w:eastAsia="Calibri"/>
              </w:rPr>
              <w:t>(d) undertaken in, or in relation to, a Territory.</w:t>
            </w:r>
          </w:p>
        </w:tc>
      </w:tr>
      <w:tr w:rsidR="00EB0CC4" w:rsidRPr="00823497" w14:paraId="244C7050" w14:textId="77777777" w:rsidTr="000B25FB">
        <w:tblPrEx>
          <w:tblBorders>
            <w:insideH w:val="single" w:sz="2" w:space="0" w:color="auto"/>
          </w:tblBorders>
        </w:tblPrEx>
        <w:trPr>
          <w:cantSplit/>
        </w:trPr>
        <w:tc>
          <w:tcPr>
            <w:tcW w:w="515" w:type="pct"/>
            <w:tcBorders>
              <w:top w:val="single" w:sz="4" w:space="0" w:color="auto"/>
              <w:bottom w:val="single" w:sz="4" w:space="0" w:color="auto"/>
            </w:tcBorders>
            <w:shd w:val="clear" w:color="auto" w:fill="auto"/>
          </w:tcPr>
          <w:p w14:paraId="01E1F5EA" w14:textId="71439266" w:rsidR="00EB0CC4" w:rsidRPr="00823497" w:rsidRDefault="00EB0CC4" w:rsidP="00EB0CC4">
            <w:pPr>
              <w:pStyle w:val="Tabletext"/>
            </w:pPr>
            <w:r w:rsidRPr="00823497">
              <w:lastRenderedPageBreak/>
              <w:t>599</w:t>
            </w:r>
          </w:p>
        </w:tc>
        <w:tc>
          <w:tcPr>
            <w:tcW w:w="1479" w:type="pct"/>
            <w:tcBorders>
              <w:top w:val="single" w:sz="4" w:space="0" w:color="auto"/>
              <w:bottom w:val="single" w:sz="4" w:space="0" w:color="auto"/>
            </w:tcBorders>
            <w:shd w:val="clear" w:color="auto" w:fill="auto"/>
          </w:tcPr>
          <w:p w14:paraId="54A3BA78" w14:textId="48545641" w:rsidR="00EB0CC4" w:rsidRPr="00823497" w:rsidRDefault="00EB0CC4" w:rsidP="00EB0CC4">
            <w:pPr>
              <w:pStyle w:val="Tabletext"/>
            </w:pPr>
            <w:r w:rsidRPr="00823497">
              <w:t>Referendum civics education and awareness program</w:t>
            </w:r>
          </w:p>
        </w:tc>
        <w:tc>
          <w:tcPr>
            <w:tcW w:w="3006" w:type="pct"/>
            <w:tcBorders>
              <w:top w:val="single" w:sz="4" w:space="0" w:color="auto"/>
              <w:bottom w:val="single" w:sz="4" w:space="0" w:color="auto"/>
            </w:tcBorders>
            <w:shd w:val="clear" w:color="auto" w:fill="auto"/>
          </w:tcPr>
          <w:p w14:paraId="28356ABC" w14:textId="667DD78C" w:rsidR="00EB0CC4" w:rsidRPr="00823497" w:rsidRDefault="00EB0CC4" w:rsidP="00EB0CC4">
            <w:pPr>
              <w:pStyle w:val="Tabletext"/>
            </w:pPr>
            <w:r w:rsidRPr="00823497">
              <w:rPr>
                <w:rFonts w:eastAsia="Calibri"/>
              </w:rPr>
              <w:t>To fund public civics education and awareness programs, community initiatives and other activities to raise public awareness of, and community engagement with, a referendum to recognise Aboriginal and Torres Strait Islander peoples in the Constitution through an Aboriginal and Torres Strait Islander Voice.</w:t>
            </w:r>
          </w:p>
        </w:tc>
      </w:tr>
      <w:tr w:rsidR="000F604B" w:rsidRPr="00823497" w14:paraId="39D072AA" w14:textId="77777777" w:rsidTr="00BF76F1">
        <w:tblPrEx>
          <w:tblBorders>
            <w:insideH w:val="single" w:sz="2" w:space="0" w:color="auto"/>
          </w:tblBorders>
        </w:tblPrEx>
        <w:trPr>
          <w:cantSplit/>
        </w:trPr>
        <w:tc>
          <w:tcPr>
            <w:tcW w:w="515" w:type="pct"/>
            <w:tcBorders>
              <w:top w:val="single" w:sz="4" w:space="0" w:color="auto"/>
              <w:bottom w:val="single" w:sz="4" w:space="0" w:color="auto"/>
            </w:tcBorders>
            <w:shd w:val="clear" w:color="auto" w:fill="auto"/>
          </w:tcPr>
          <w:p w14:paraId="5CA0FF84" w14:textId="64C21633" w:rsidR="000F604B" w:rsidRPr="00823497" w:rsidRDefault="000F604B" w:rsidP="00EB0CC4">
            <w:pPr>
              <w:pStyle w:val="Tabletext"/>
            </w:pPr>
            <w:r w:rsidRPr="00823497">
              <w:t>600</w:t>
            </w:r>
          </w:p>
        </w:tc>
        <w:tc>
          <w:tcPr>
            <w:tcW w:w="1479" w:type="pct"/>
            <w:tcBorders>
              <w:top w:val="single" w:sz="4" w:space="0" w:color="auto"/>
              <w:bottom w:val="single" w:sz="4" w:space="0" w:color="auto"/>
            </w:tcBorders>
            <w:shd w:val="clear" w:color="auto" w:fill="auto"/>
          </w:tcPr>
          <w:p w14:paraId="27775F3E" w14:textId="3FA480E9" w:rsidR="000F604B" w:rsidRPr="00823497" w:rsidRDefault="000F604B" w:rsidP="00EB0CC4">
            <w:pPr>
              <w:pStyle w:val="Tabletext"/>
            </w:pPr>
            <w:r w:rsidRPr="00823497">
              <w:t>Financial counselling services for veterans—pilot program</w:t>
            </w:r>
          </w:p>
        </w:tc>
        <w:tc>
          <w:tcPr>
            <w:tcW w:w="3006" w:type="pct"/>
            <w:tcBorders>
              <w:top w:val="single" w:sz="4" w:space="0" w:color="auto"/>
              <w:bottom w:val="single" w:sz="4" w:space="0" w:color="auto"/>
            </w:tcBorders>
            <w:shd w:val="clear" w:color="auto" w:fill="auto"/>
          </w:tcPr>
          <w:p w14:paraId="298DA3C5" w14:textId="775EF15D" w:rsidR="000F604B" w:rsidRPr="00823497" w:rsidRDefault="000F604B" w:rsidP="00EB0CC4">
            <w:pPr>
              <w:pStyle w:val="Tabletext"/>
              <w:rPr>
                <w:rFonts w:eastAsia="Calibri"/>
              </w:rPr>
            </w:pPr>
            <w:r w:rsidRPr="00823497">
              <w:rPr>
                <w:rFonts w:eastAsia="Calibri"/>
              </w:rPr>
              <w:t>To support veterans and defence force members, and their families, by providing funding to The Trustee for Australian Defence Force Assistance Trust trading as Bravery Trust to pilot a financial counselling service for those veterans, members and families.</w:t>
            </w:r>
          </w:p>
        </w:tc>
      </w:tr>
      <w:tr w:rsidR="004560B7" w:rsidRPr="00823497" w14:paraId="155E64A9" w14:textId="77777777" w:rsidTr="00BF76F1">
        <w:tblPrEx>
          <w:tblBorders>
            <w:insideH w:val="single" w:sz="2" w:space="0" w:color="auto"/>
          </w:tblBorders>
        </w:tblPrEx>
        <w:trPr>
          <w:cantSplit/>
        </w:trPr>
        <w:tc>
          <w:tcPr>
            <w:tcW w:w="515" w:type="pct"/>
            <w:tcBorders>
              <w:top w:val="single" w:sz="4" w:space="0" w:color="auto"/>
              <w:bottom w:val="single" w:sz="4" w:space="0" w:color="auto"/>
            </w:tcBorders>
            <w:shd w:val="clear" w:color="auto" w:fill="auto"/>
          </w:tcPr>
          <w:p w14:paraId="03D5502A" w14:textId="09522FB4" w:rsidR="004560B7" w:rsidRPr="00823497" w:rsidRDefault="004560B7" w:rsidP="004560B7">
            <w:pPr>
              <w:pStyle w:val="Tabletext"/>
            </w:pPr>
            <w:r w:rsidRPr="00823497">
              <w:t>601</w:t>
            </w:r>
          </w:p>
        </w:tc>
        <w:tc>
          <w:tcPr>
            <w:tcW w:w="1479" w:type="pct"/>
            <w:tcBorders>
              <w:top w:val="single" w:sz="4" w:space="0" w:color="auto"/>
              <w:bottom w:val="single" w:sz="4" w:space="0" w:color="auto"/>
            </w:tcBorders>
            <w:shd w:val="clear" w:color="auto" w:fill="auto"/>
          </w:tcPr>
          <w:p w14:paraId="2971115C" w14:textId="76E13DD7" w:rsidR="004560B7" w:rsidRPr="00823497" w:rsidRDefault="004560B7" w:rsidP="004560B7">
            <w:pPr>
              <w:pStyle w:val="Tabletext"/>
            </w:pPr>
            <w:r w:rsidRPr="00823497">
              <w:rPr>
                <w:rFonts w:eastAsia="Calibri"/>
              </w:rPr>
              <w:t>Murray</w:t>
            </w:r>
            <w:r w:rsidR="00F7034E" w:rsidRPr="00823497">
              <w:rPr>
                <w:rFonts w:eastAsia="Calibri"/>
              </w:rPr>
              <w:noBreakHyphen/>
            </w:r>
            <w:r w:rsidRPr="00823497">
              <w:rPr>
                <w:rFonts w:eastAsia="Calibri"/>
              </w:rPr>
              <w:t>Darling Basin Aboriginal Water Entitlements Program</w:t>
            </w:r>
          </w:p>
        </w:tc>
        <w:tc>
          <w:tcPr>
            <w:tcW w:w="3006" w:type="pct"/>
            <w:tcBorders>
              <w:top w:val="single" w:sz="4" w:space="0" w:color="auto"/>
              <w:bottom w:val="single" w:sz="4" w:space="0" w:color="auto"/>
            </w:tcBorders>
            <w:shd w:val="clear" w:color="auto" w:fill="auto"/>
          </w:tcPr>
          <w:p w14:paraId="71B3AF71" w14:textId="5A05C8E6" w:rsidR="004560B7" w:rsidRPr="00823497" w:rsidRDefault="004560B7" w:rsidP="004560B7">
            <w:pPr>
              <w:pStyle w:val="Tabletext"/>
              <w:rPr>
                <w:rFonts w:eastAsia="Calibri"/>
              </w:rPr>
            </w:pPr>
            <w:r w:rsidRPr="00823497">
              <w:rPr>
                <w:rFonts w:eastAsia="Calibri"/>
              </w:rPr>
              <w:t>To provide funding to support the purchase and management of water entitlements in the Murray</w:t>
            </w:r>
            <w:r w:rsidR="00F7034E" w:rsidRPr="00823497">
              <w:rPr>
                <w:rFonts w:eastAsia="Calibri"/>
              </w:rPr>
              <w:noBreakHyphen/>
            </w:r>
            <w:r w:rsidRPr="00823497">
              <w:rPr>
                <w:rFonts w:eastAsia="Calibri"/>
              </w:rPr>
              <w:t>Darling Basin for the benefit of First Nations communities in the Murray</w:t>
            </w:r>
            <w:r w:rsidR="00F7034E" w:rsidRPr="00823497">
              <w:rPr>
                <w:rFonts w:eastAsia="Calibri"/>
              </w:rPr>
              <w:noBreakHyphen/>
            </w:r>
            <w:r w:rsidRPr="00823497">
              <w:rPr>
                <w:rFonts w:eastAsia="Calibri"/>
              </w:rPr>
              <w:t>Darling Basin.</w:t>
            </w:r>
          </w:p>
        </w:tc>
      </w:tr>
      <w:tr w:rsidR="004560B7" w:rsidRPr="00823497" w14:paraId="185EC916" w14:textId="77777777" w:rsidTr="00A21D97">
        <w:tblPrEx>
          <w:tblBorders>
            <w:insideH w:val="single" w:sz="2" w:space="0" w:color="auto"/>
          </w:tblBorders>
        </w:tblPrEx>
        <w:tc>
          <w:tcPr>
            <w:tcW w:w="515" w:type="pct"/>
            <w:tcBorders>
              <w:top w:val="single" w:sz="4" w:space="0" w:color="auto"/>
              <w:bottom w:val="single" w:sz="4" w:space="0" w:color="auto"/>
            </w:tcBorders>
            <w:shd w:val="clear" w:color="auto" w:fill="auto"/>
          </w:tcPr>
          <w:p w14:paraId="44AA1CB6" w14:textId="7242EE8B" w:rsidR="004560B7" w:rsidRPr="00823497" w:rsidRDefault="004560B7" w:rsidP="004560B7">
            <w:pPr>
              <w:pStyle w:val="Tabletext"/>
            </w:pPr>
            <w:r w:rsidRPr="00823497">
              <w:t>602</w:t>
            </w:r>
          </w:p>
        </w:tc>
        <w:tc>
          <w:tcPr>
            <w:tcW w:w="1479" w:type="pct"/>
            <w:tcBorders>
              <w:top w:val="single" w:sz="4" w:space="0" w:color="auto"/>
              <w:bottom w:val="single" w:sz="4" w:space="0" w:color="auto"/>
            </w:tcBorders>
            <w:shd w:val="clear" w:color="auto" w:fill="auto"/>
          </w:tcPr>
          <w:p w14:paraId="4D1C4ECE" w14:textId="0CC63606" w:rsidR="004560B7" w:rsidRPr="00823497" w:rsidRDefault="004560B7" w:rsidP="004560B7">
            <w:pPr>
              <w:pStyle w:val="Tabletext"/>
            </w:pPr>
            <w:r w:rsidRPr="00823497">
              <w:rPr>
                <w:rFonts w:eastAsia="Calibri"/>
              </w:rPr>
              <w:t>Environmental legal services</w:t>
            </w:r>
          </w:p>
        </w:tc>
        <w:tc>
          <w:tcPr>
            <w:tcW w:w="3006" w:type="pct"/>
            <w:tcBorders>
              <w:top w:val="single" w:sz="4" w:space="0" w:color="auto"/>
              <w:bottom w:val="single" w:sz="4" w:space="0" w:color="auto"/>
            </w:tcBorders>
            <w:shd w:val="clear" w:color="auto" w:fill="auto"/>
          </w:tcPr>
          <w:p w14:paraId="2B132A78" w14:textId="77777777" w:rsidR="004560B7" w:rsidRPr="00823497" w:rsidRDefault="004560B7" w:rsidP="004560B7">
            <w:pPr>
              <w:pStyle w:val="Tabletext"/>
              <w:rPr>
                <w:rFonts w:eastAsia="Calibri"/>
              </w:rPr>
            </w:pPr>
            <w:r w:rsidRPr="00823497">
              <w:rPr>
                <w:rFonts w:eastAsia="Calibri"/>
              </w:rPr>
              <w:t>To provide funding to environmental legal assistance organisations to:</w:t>
            </w:r>
          </w:p>
          <w:p w14:paraId="19511078" w14:textId="77777777" w:rsidR="004560B7" w:rsidRPr="00823497" w:rsidRDefault="004560B7" w:rsidP="004560B7">
            <w:pPr>
              <w:pStyle w:val="Tablea"/>
              <w:rPr>
                <w:rFonts w:eastAsia="Calibri"/>
              </w:rPr>
            </w:pPr>
            <w:r w:rsidRPr="00823497">
              <w:rPr>
                <w:rFonts w:eastAsia="Calibri"/>
              </w:rPr>
              <w:t>(a) provide legal information and legal assistance services (including legal advice and legal representation):</w:t>
            </w:r>
          </w:p>
          <w:p w14:paraId="55F17B06" w14:textId="77777777" w:rsidR="004560B7" w:rsidRPr="00823497" w:rsidRDefault="004560B7" w:rsidP="004560B7">
            <w:pPr>
              <w:pStyle w:val="Tablei"/>
              <w:rPr>
                <w:rFonts w:eastAsia="Calibri"/>
              </w:rPr>
            </w:pPr>
            <w:r w:rsidRPr="00823497">
              <w:rPr>
                <w:rFonts w:eastAsia="Calibri"/>
              </w:rPr>
              <w:t>(i) to persons in relation to matters in the federal jurisdiction or in relation to Commonwealth laws; or</w:t>
            </w:r>
          </w:p>
          <w:p w14:paraId="2C096E32" w14:textId="77777777" w:rsidR="004560B7" w:rsidRPr="00823497" w:rsidRDefault="004560B7" w:rsidP="004560B7">
            <w:pPr>
              <w:pStyle w:val="Tablei"/>
              <w:rPr>
                <w:rFonts w:eastAsia="Calibri"/>
              </w:rPr>
            </w:pPr>
            <w:r w:rsidRPr="00823497">
              <w:rPr>
                <w:rFonts w:eastAsia="Calibri"/>
              </w:rPr>
              <w:t>(ii) specifically targeted to assist Aboriginal and Torres Strait Islander people; or</w:t>
            </w:r>
          </w:p>
          <w:p w14:paraId="00D545EA" w14:textId="77777777" w:rsidR="004560B7" w:rsidRPr="00823497" w:rsidRDefault="004560B7" w:rsidP="004560B7">
            <w:pPr>
              <w:pStyle w:val="Tablei"/>
              <w:rPr>
                <w:rFonts w:eastAsia="Calibri"/>
              </w:rPr>
            </w:pPr>
            <w:r w:rsidRPr="00823497">
              <w:rPr>
                <w:rFonts w:eastAsia="Calibri"/>
              </w:rPr>
              <w:t>(iii) to persons in a Territory; or</w:t>
            </w:r>
          </w:p>
          <w:p w14:paraId="10E7DC01" w14:textId="77777777" w:rsidR="004560B7" w:rsidRPr="00823497" w:rsidRDefault="004560B7" w:rsidP="004560B7">
            <w:pPr>
              <w:pStyle w:val="Tablea"/>
              <w:rPr>
                <w:rFonts w:eastAsia="Calibri"/>
              </w:rPr>
            </w:pPr>
            <w:r w:rsidRPr="00823497">
              <w:rPr>
                <w:rFonts w:eastAsia="Calibri"/>
              </w:rPr>
              <w:t>(b) provide legal information and assistance services through the use of telephone and online communication services; or</w:t>
            </w:r>
          </w:p>
          <w:p w14:paraId="29EFDC78" w14:textId="77777777" w:rsidR="004560B7" w:rsidRPr="00823497" w:rsidRDefault="004560B7" w:rsidP="004560B7">
            <w:pPr>
              <w:pStyle w:val="Tablea"/>
              <w:rPr>
                <w:rFonts w:eastAsia="Calibri"/>
              </w:rPr>
            </w:pPr>
            <w:r w:rsidRPr="00823497">
              <w:rPr>
                <w:rFonts w:eastAsia="Calibri"/>
              </w:rPr>
              <w:t>(c) provide for online and telephone communication between environmental legal assistance organisations; or</w:t>
            </w:r>
          </w:p>
          <w:p w14:paraId="71E9BF38" w14:textId="77777777" w:rsidR="004560B7" w:rsidRPr="00823497" w:rsidRDefault="004560B7" w:rsidP="004560B7">
            <w:pPr>
              <w:pStyle w:val="Tablea"/>
              <w:rPr>
                <w:rFonts w:eastAsia="Calibri"/>
              </w:rPr>
            </w:pPr>
            <w:r w:rsidRPr="00823497">
              <w:rPr>
                <w:rFonts w:eastAsia="Calibri"/>
              </w:rPr>
              <w:t>(d) evaluate or improve the matters referred to in paragraph (a), (b) or (c) above.</w:t>
            </w:r>
          </w:p>
          <w:p w14:paraId="2F59C4D0" w14:textId="77777777" w:rsidR="004560B7" w:rsidRPr="00823497" w:rsidRDefault="004560B7" w:rsidP="004560B7">
            <w:pPr>
              <w:pStyle w:val="Tabletext"/>
              <w:rPr>
                <w:rFonts w:eastAsia="Calibri"/>
              </w:rPr>
            </w:pPr>
            <w:r w:rsidRPr="00823497">
              <w:rPr>
                <w:rFonts w:eastAsia="Calibri"/>
              </w:rPr>
              <w:t>This objective has the effect it would have if it were limited to measures:</w:t>
            </w:r>
          </w:p>
          <w:p w14:paraId="21E02C5E" w14:textId="6E81FB3A" w:rsidR="004560B7" w:rsidRPr="00823497" w:rsidRDefault="004560B7" w:rsidP="004560B7">
            <w:pPr>
              <w:pStyle w:val="Tablea"/>
              <w:rPr>
                <w:rFonts w:eastAsia="Calibri"/>
              </w:rPr>
            </w:pPr>
            <w:r w:rsidRPr="00823497">
              <w:rPr>
                <w:rFonts w:eastAsia="Calibri"/>
              </w:rPr>
              <w:t xml:space="preserve">(a) with respect to postal, telegraphic, telephonic, and other like services (within the meaning of </w:t>
            </w:r>
            <w:r w:rsidR="00F7034E" w:rsidRPr="00823497">
              <w:rPr>
                <w:rFonts w:eastAsia="Calibri"/>
              </w:rPr>
              <w:t>paragraph 5</w:t>
            </w:r>
            <w:r w:rsidRPr="00823497">
              <w:rPr>
                <w:rFonts w:eastAsia="Calibri"/>
              </w:rPr>
              <w:t>1(v) of the Constitution); or</w:t>
            </w:r>
          </w:p>
          <w:p w14:paraId="3012CC98" w14:textId="77777777" w:rsidR="004560B7" w:rsidRPr="00823497" w:rsidRDefault="004560B7" w:rsidP="004560B7">
            <w:pPr>
              <w:pStyle w:val="Tablea"/>
              <w:rPr>
                <w:rFonts w:eastAsia="Calibri"/>
              </w:rPr>
            </w:pPr>
            <w:r w:rsidRPr="00823497">
              <w:rPr>
                <w:rFonts w:eastAsia="Calibri"/>
              </w:rPr>
              <w:t>(b) with respect to Indigenous Australians and particular groups of Indigenous Australians;</w:t>
            </w:r>
            <w:r w:rsidRPr="00823497">
              <w:t xml:space="preserve"> </w:t>
            </w:r>
            <w:r w:rsidRPr="00823497">
              <w:rPr>
                <w:rFonts w:eastAsia="Calibri"/>
              </w:rPr>
              <w:t>or</w:t>
            </w:r>
          </w:p>
          <w:p w14:paraId="5C3FB0C5" w14:textId="77777777" w:rsidR="004560B7" w:rsidRPr="00823497" w:rsidRDefault="004560B7" w:rsidP="004560B7">
            <w:pPr>
              <w:pStyle w:val="Tablea"/>
              <w:rPr>
                <w:rFonts w:eastAsia="Calibri"/>
              </w:rPr>
            </w:pPr>
            <w:r w:rsidRPr="00823497">
              <w:rPr>
                <w:rFonts w:eastAsia="Calibri"/>
              </w:rPr>
              <w:t xml:space="preserve">(c) </w:t>
            </w:r>
            <w:r w:rsidRPr="00823497">
              <w:t>incidental to the execution of the legislative powers vested in the Commonwealth</w:t>
            </w:r>
            <w:r w:rsidRPr="00823497">
              <w:rPr>
                <w:rFonts w:eastAsia="Calibri"/>
              </w:rPr>
              <w:t>; or</w:t>
            </w:r>
          </w:p>
          <w:p w14:paraId="520802C3" w14:textId="126D4F55" w:rsidR="004560B7" w:rsidRPr="00823497" w:rsidRDefault="004560B7" w:rsidP="004560B7">
            <w:pPr>
              <w:pStyle w:val="Tabletext"/>
              <w:rPr>
                <w:rFonts w:eastAsia="Calibri"/>
              </w:rPr>
            </w:pPr>
            <w:r w:rsidRPr="00823497">
              <w:rPr>
                <w:rFonts w:eastAsia="Calibri"/>
              </w:rPr>
              <w:t>(d) undertaken in, or in relation to, a Territory.</w:t>
            </w:r>
          </w:p>
        </w:tc>
      </w:tr>
      <w:tr w:rsidR="004560B7" w:rsidRPr="00823497" w14:paraId="40C2DC87" w14:textId="77777777" w:rsidTr="007D5B9B">
        <w:tblPrEx>
          <w:tblBorders>
            <w:insideH w:val="single" w:sz="2" w:space="0" w:color="auto"/>
          </w:tblBorders>
        </w:tblPrEx>
        <w:tc>
          <w:tcPr>
            <w:tcW w:w="515" w:type="pct"/>
            <w:tcBorders>
              <w:top w:val="single" w:sz="4" w:space="0" w:color="auto"/>
              <w:bottom w:val="single" w:sz="4" w:space="0" w:color="auto"/>
            </w:tcBorders>
            <w:shd w:val="clear" w:color="auto" w:fill="auto"/>
          </w:tcPr>
          <w:p w14:paraId="5809D33A" w14:textId="776C2ED9" w:rsidR="004560B7" w:rsidRPr="00823497" w:rsidRDefault="004560B7" w:rsidP="004560B7">
            <w:pPr>
              <w:pStyle w:val="Tabletext"/>
            </w:pPr>
            <w:r w:rsidRPr="00823497">
              <w:t>603</w:t>
            </w:r>
          </w:p>
        </w:tc>
        <w:tc>
          <w:tcPr>
            <w:tcW w:w="1479" w:type="pct"/>
            <w:tcBorders>
              <w:top w:val="single" w:sz="4" w:space="0" w:color="auto"/>
              <w:bottom w:val="single" w:sz="4" w:space="0" w:color="auto"/>
            </w:tcBorders>
            <w:shd w:val="clear" w:color="auto" w:fill="auto"/>
          </w:tcPr>
          <w:p w14:paraId="0BF941DF" w14:textId="0C4E2FF3" w:rsidR="004560B7" w:rsidRPr="00823497" w:rsidRDefault="004560B7" w:rsidP="004560B7">
            <w:pPr>
              <w:pStyle w:val="Tabletext"/>
            </w:pPr>
            <w:r w:rsidRPr="00823497">
              <w:rPr>
                <w:rFonts w:eastAsia="Calibri"/>
              </w:rPr>
              <w:t>Goyder Institute for Water Research Program</w:t>
            </w:r>
          </w:p>
        </w:tc>
        <w:tc>
          <w:tcPr>
            <w:tcW w:w="3006" w:type="pct"/>
            <w:tcBorders>
              <w:top w:val="single" w:sz="4" w:space="0" w:color="auto"/>
              <w:bottom w:val="single" w:sz="4" w:space="0" w:color="auto"/>
            </w:tcBorders>
            <w:shd w:val="clear" w:color="auto" w:fill="auto"/>
          </w:tcPr>
          <w:p w14:paraId="2E922D28" w14:textId="77777777" w:rsidR="004560B7" w:rsidRPr="00823497" w:rsidRDefault="004560B7" w:rsidP="004560B7">
            <w:pPr>
              <w:pStyle w:val="Tabletext"/>
              <w:rPr>
                <w:rFonts w:eastAsia="Calibri"/>
              </w:rPr>
            </w:pPr>
            <w:r w:rsidRPr="00823497">
              <w:rPr>
                <w:rFonts w:eastAsia="Calibri"/>
              </w:rPr>
              <w:t>To provide funding to the Goyder Institute for Water Research to support or facilitate its activities or programs, including the following:</w:t>
            </w:r>
          </w:p>
          <w:p w14:paraId="38DB33FE" w14:textId="77777777" w:rsidR="004560B7" w:rsidRPr="00823497" w:rsidRDefault="004560B7" w:rsidP="004560B7">
            <w:pPr>
              <w:pStyle w:val="Tablea"/>
              <w:rPr>
                <w:rFonts w:eastAsia="Calibri"/>
              </w:rPr>
            </w:pPr>
            <w:r w:rsidRPr="00823497">
              <w:rPr>
                <w:rFonts w:eastAsia="Calibri"/>
              </w:rPr>
              <w:t xml:space="preserve">(a) research programs (including activities supporting the </w:t>
            </w:r>
            <w:r w:rsidRPr="00823497">
              <w:rPr>
                <w:rFonts w:eastAsia="Calibri"/>
              </w:rPr>
              <w:lastRenderedPageBreak/>
              <w:t>dissemination of research and knowledge exchange);</w:t>
            </w:r>
          </w:p>
          <w:p w14:paraId="4C6676A8" w14:textId="77777777" w:rsidR="004560B7" w:rsidRPr="00823497" w:rsidRDefault="004560B7" w:rsidP="004560B7">
            <w:pPr>
              <w:pStyle w:val="Tablea"/>
              <w:rPr>
                <w:rFonts w:eastAsia="Calibri"/>
              </w:rPr>
            </w:pPr>
            <w:r w:rsidRPr="00823497">
              <w:rPr>
                <w:rFonts w:eastAsia="Calibri"/>
              </w:rPr>
              <w:t>(b) training and education programs;</w:t>
            </w:r>
          </w:p>
          <w:p w14:paraId="11E2EDA4" w14:textId="77777777" w:rsidR="004560B7" w:rsidRPr="00823497" w:rsidRDefault="004560B7" w:rsidP="004560B7">
            <w:pPr>
              <w:pStyle w:val="Tablea"/>
              <w:rPr>
                <w:rFonts w:eastAsia="Calibri"/>
              </w:rPr>
            </w:pPr>
            <w:r w:rsidRPr="00823497">
              <w:rPr>
                <w:rFonts w:eastAsia="Calibri"/>
              </w:rPr>
              <w:t>(c) communication and engagement programs;</w:t>
            </w:r>
          </w:p>
          <w:p w14:paraId="49C3618D" w14:textId="77777777" w:rsidR="004560B7" w:rsidRPr="00823497" w:rsidRDefault="004560B7" w:rsidP="004560B7">
            <w:pPr>
              <w:pStyle w:val="Tabletext"/>
              <w:rPr>
                <w:rFonts w:eastAsia="Calibri"/>
              </w:rPr>
            </w:pPr>
            <w:r w:rsidRPr="00823497">
              <w:rPr>
                <w:rFonts w:eastAsia="Calibri"/>
              </w:rPr>
              <w:t>as a measure to give effect to Australia’s obligations under one or more of the following:</w:t>
            </w:r>
          </w:p>
          <w:p w14:paraId="6782482B" w14:textId="77777777" w:rsidR="004560B7" w:rsidRPr="00823497" w:rsidRDefault="004560B7" w:rsidP="004560B7">
            <w:pPr>
              <w:pStyle w:val="Tablea"/>
              <w:rPr>
                <w:rFonts w:eastAsia="Calibri"/>
              </w:rPr>
            </w:pPr>
            <w:r w:rsidRPr="00823497">
              <w:rPr>
                <w:rFonts w:eastAsia="Calibri"/>
              </w:rPr>
              <w:t>(d) the Convention on Biological Diversity, particularly Articles 12 and 13;</w:t>
            </w:r>
          </w:p>
          <w:p w14:paraId="0C1793AF" w14:textId="77777777" w:rsidR="004560B7" w:rsidRPr="00823497" w:rsidRDefault="004560B7" w:rsidP="004560B7">
            <w:pPr>
              <w:pStyle w:val="Tablea"/>
              <w:rPr>
                <w:rFonts w:eastAsia="Calibri"/>
              </w:rPr>
            </w:pPr>
            <w:r w:rsidRPr="00823497">
              <w:rPr>
                <w:rFonts w:eastAsia="Calibri"/>
              </w:rPr>
              <w:t>(e) the Convention on Wetlands of International Importance especially as Waterfowl Habitat, particularly Articles 3 and 4;</w:t>
            </w:r>
          </w:p>
          <w:p w14:paraId="7460CDC4" w14:textId="7F894FED" w:rsidR="004560B7" w:rsidRPr="00823497" w:rsidRDefault="004560B7" w:rsidP="00A21D97">
            <w:pPr>
              <w:pStyle w:val="Tablea"/>
              <w:rPr>
                <w:rFonts w:eastAsia="Calibri"/>
              </w:rPr>
            </w:pPr>
            <w:r w:rsidRPr="00823497">
              <w:rPr>
                <w:rFonts w:eastAsia="Calibri"/>
              </w:rPr>
              <w:t>(f) the United Nations Framework Convention on Climate Change, particularly Articles 4 and 6.</w:t>
            </w:r>
          </w:p>
        </w:tc>
      </w:tr>
      <w:tr w:rsidR="00447D9F" w:rsidRPr="00823497" w14:paraId="54EC4995" w14:textId="77777777" w:rsidTr="00BF76F1">
        <w:tblPrEx>
          <w:tblBorders>
            <w:insideH w:val="single" w:sz="2" w:space="0" w:color="auto"/>
          </w:tblBorders>
        </w:tblPrEx>
        <w:trPr>
          <w:cantSplit/>
        </w:trPr>
        <w:tc>
          <w:tcPr>
            <w:tcW w:w="515" w:type="pct"/>
            <w:tcBorders>
              <w:top w:val="single" w:sz="4" w:space="0" w:color="auto"/>
              <w:bottom w:val="single" w:sz="4" w:space="0" w:color="auto"/>
            </w:tcBorders>
            <w:shd w:val="clear" w:color="auto" w:fill="auto"/>
          </w:tcPr>
          <w:p w14:paraId="5B63C1D7" w14:textId="4439653F" w:rsidR="00447D9F" w:rsidRPr="00823497" w:rsidRDefault="00447D9F" w:rsidP="00447D9F">
            <w:pPr>
              <w:pStyle w:val="Tabletext"/>
            </w:pPr>
            <w:r w:rsidRPr="00823497">
              <w:lastRenderedPageBreak/>
              <w:t>604</w:t>
            </w:r>
          </w:p>
        </w:tc>
        <w:tc>
          <w:tcPr>
            <w:tcW w:w="1479" w:type="pct"/>
            <w:tcBorders>
              <w:top w:val="single" w:sz="4" w:space="0" w:color="auto"/>
              <w:bottom w:val="single" w:sz="4" w:space="0" w:color="auto"/>
            </w:tcBorders>
            <w:shd w:val="clear" w:color="auto" w:fill="auto"/>
          </w:tcPr>
          <w:p w14:paraId="1D102BBA" w14:textId="68EDFB46" w:rsidR="00447D9F" w:rsidRPr="00823497" w:rsidRDefault="00447D9F" w:rsidP="00447D9F">
            <w:pPr>
              <w:pStyle w:val="Tabletext"/>
            </w:pPr>
            <w:r w:rsidRPr="00823497">
              <w:t>National Resource Sharing Centre</w:t>
            </w:r>
          </w:p>
        </w:tc>
        <w:tc>
          <w:tcPr>
            <w:tcW w:w="3006" w:type="pct"/>
            <w:tcBorders>
              <w:top w:val="single" w:sz="4" w:space="0" w:color="auto"/>
              <w:bottom w:val="single" w:sz="4" w:space="0" w:color="auto"/>
            </w:tcBorders>
            <w:shd w:val="clear" w:color="auto" w:fill="auto"/>
          </w:tcPr>
          <w:p w14:paraId="0CCDA106" w14:textId="77777777" w:rsidR="00447D9F" w:rsidRPr="00823497" w:rsidRDefault="00447D9F" w:rsidP="00447D9F">
            <w:pPr>
              <w:pStyle w:val="Tabletext"/>
            </w:pPr>
            <w:r w:rsidRPr="00823497">
              <w:t>To provide funding to the Australasian Fire and Emergency Service Authorities Council Limited for the National Resource Sharing Centre, the role of which is to coordinate and facilitate the deployment of resources and assets in preparing for, and responding to, disasters in Australia and overseas.</w:t>
            </w:r>
          </w:p>
          <w:p w14:paraId="47A70892" w14:textId="77777777" w:rsidR="00447D9F" w:rsidRPr="00823497" w:rsidRDefault="00447D9F" w:rsidP="00447D9F">
            <w:pPr>
              <w:pStyle w:val="Tabletext"/>
            </w:pPr>
            <w:r w:rsidRPr="00823497">
              <w:t>This objective has the effect it would have if it were limited to measures:</w:t>
            </w:r>
          </w:p>
          <w:p w14:paraId="6E009504" w14:textId="77777777" w:rsidR="00447D9F" w:rsidRPr="00823497" w:rsidRDefault="00447D9F" w:rsidP="00447D9F">
            <w:pPr>
              <w:pStyle w:val="Tablea"/>
            </w:pPr>
            <w:r w:rsidRPr="00823497">
              <w:t>(a) with respect to places, persons, matters or things external to Australia, or matters affecting Australia’s relations with foreign countries; or</w:t>
            </w:r>
          </w:p>
          <w:p w14:paraId="106A3126" w14:textId="27619B56" w:rsidR="00447D9F" w:rsidRPr="00823497" w:rsidRDefault="00447D9F" w:rsidP="00A21D97">
            <w:pPr>
              <w:pStyle w:val="Tablea"/>
              <w:rPr>
                <w:rFonts w:eastAsia="Calibri"/>
              </w:rPr>
            </w:pPr>
            <w:r w:rsidRPr="00823497">
              <w:t>(b) that are peculiarly adapted to the government of a nation and cannot otherwise be carried on for the benefit of the nation.</w:t>
            </w:r>
          </w:p>
        </w:tc>
      </w:tr>
      <w:tr w:rsidR="00447D9F" w:rsidRPr="00823497" w14:paraId="68D4F912" w14:textId="77777777" w:rsidTr="00BF76F1">
        <w:tblPrEx>
          <w:tblBorders>
            <w:insideH w:val="single" w:sz="2" w:space="0" w:color="auto"/>
          </w:tblBorders>
        </w:tblPrEx>
        <w:trPr>
          <w:cantSplit/>
        </w:trPr>
        <w:tc>
          <w:tcPr>
            <w:tcW w:w="515" w:type="pct"/>
            <w:tcBorders>
              <w:top w:val="single" w:sz="4" w:space="0" w:color="auto"/>
              <w:bottom w:val="single" w:sz="4" w:space="0" w:color="auto"/>
            </w:tcBorders>
            <w:shd w:val="clear" w:color="auto" w:fill="auto"/>
          </w:tcPr>
          <w:p w14:paraId="4061787F" w14:textId="63C73B5C" w:rsidR="00447D9F" w:rsidRPr="00823497" w:rsidRDefault="00447D9F" w:rsidP="00447D9F">
            <w:pPr>
              <w:pStyle w:val="Tabletext"/>
            </w:pPr>
            <w:r w:rsidRPr="00823497">
              <w:t>605</w:t>
            </w:r>
          </w:p>
        </w:tc>
        <w:tc>
          <w:tcPr>
            <w:tcW w:w="1479" w:type="pct"/>
            <w:tcBorders>
              <w:top w:val="single" w:sz="4" w:space="0" w:color="auto"/>
              <w:bottom w:val="single" w:sz="4" w:space="0" w:color="auto"/>
            </w:tcBorders>
            <w:shd w:val="clear" w:color="auto" w:fill="auto"/>
          </w:tcPr>
          <w:p w14:paraId="76588450" w14:textId="6D3D1D33" w:rsidR="00447D9F" w:rsidRPr="00823497" w:rsidRDefault="00447D9F" w:rsidP="00447D9F">
            <w:pPr>
              <w:pStyle w:val="Tabletext"/>
            </w:pPr>
            <w:r w:rsidRPr="00823497">
              <w:t>National Emergency Management Stockpile</w:t>
            </w:r>
          </w:p>
        </w:tc>
        <w:tc>
          <w:tcPr>
            <w:tcW w:w="3006" w:type="pct"/>
            <w:tcBorders>
              <w:top w:val="single" w:sz="4" w:space="0" w:color="auto"/>
              <w:bottom w:val="single" w:sz="4" w:space="0" w:color="auto"/>
            </w:tcBorders>
            <w:shd w:val="clear" w:color="auto" w:fill="auto"/>
          </w:tcPr>
          <w:p w14:paraId="3CD8EBA5" w14:textId="5C961321" w:rsidR="00447D9F" w:rsidRPr="00823497" w:rsidRDefault="00447D9F" w:rsidP="00447D9F">
            <w:pPr>
              <w:pStyle w:val="Tabletext"/>
              <w:rPr>
                <w:rFonts w:eastAsia="Calibri"/>
              </w:rPr>
            </w:pPr>
            <w:r w:rsidRPr="00823497">
              <w:t>To support the development, maintenance and deployment of a National Emergency Management Stockpile of critical disaster response and relief resources to augment State and Territory capabilities to respond to disasters of national significance, as a measure that is peculiarly adapted to the government of a nation and cannot otherwise be carried on for the benefit of the nation.</w:t>
            </w:r>
          </w:p>
        </w:tc>
      </w:tr>
      <w:tr w:rsidR="00821809" w:rsidRPr="00823497" w14:paraId="619DE0CC" w14:textId="77777777" w:rsidTr="00BF76F1">
        <w:tblPrEx>
          <w:tblBorders>
            <w:insideH w:val="single" w:sz="2" w:space="0" w:color="auto"/>
          </w:tblBorders>
        </w:tblPrEx>
        <w:trPr>
          <w:cantSplit/>
        </w:trPr>
        <w:tc>
          <w:tcPr>
            <w:tcW w:w="515" w:type="pct"/>
            <w:tcBorders>
              <w:top w:val="single" w:sz="4" w:space="0" w:color="auto"/>
              <w:bottom w:val="single" w:sz="4" w:space="0" w:color="auto"/>
            </w:tcBorders>
            <w:shd w:val="clear" w:color="auto" w:fill="auto"/>
          </w:tcPr>
          <w:p w14:paraId="4F1450DB" w14:textId="5E08743A" w:rsidR="00821809" w:rsidRPr="00823497" w:rsidRDefault="00821809" w:rsidP="00821809">
            <w:pPr>
              <w:pStyle w:val="Tabletext"/>
            </w:pPr>
            <w:r w:rsidRPr="00823497">
              <w:t>606</w:t>
            </w:r>
          </w:p>
        </w:tc>
        <w:tc>
          <w:tcPr>
            <w:tcW w:w="1479" w:type="pct"/>
            <w:tcBorders>
              <w:top w:val="single" w:sz="4" w:space="0" w:color="auto"/>
              <w:bottom w:val="single" w:sz="4" w:space="0" w:color="auto"/>
            </w:tcBorders>
            <w:shd w:val="clear" w:color="auto" w:fill="auto"/>
          </w:tcPr>
          <w:p w14:paraId="596ED0C0" w14:textId="055FB7D4" w:rsidR="00821809" w:rsidRPr="00823497" w:rsidRDefault="00821809" w:rsidP="00821809">
            <w:pPr>
              <w:pStyle w:val="Tabletext"/>
            </w:pPr>
            <w:bookmarkStart w:id="46" w:name="_Hlk128135827"/>
            <w:r w:rsidRPr="00823497">
              <w:t>National livestock traceability reform to enhance agricultural biosecurity in relation to exports</w:t>
            </w:r>
            <w:bookmarkEnd w:id="46"/>
          </w:p>
        </w:tc>
        <w:tc>
          <w:tcPr>
            <w:tcW w:w="3006" w:type="pct"/>
            <w:tcBorders>
              <w:top w:val="single" w:sz="4" w:space="0" w:color="auto"/>
              <w:bottom w:val="single" w:sz="4" w:space="0" w:color="auto"/>
            </w:tcBorders>
            <w:shd w:val="clear" w:color="auto" w:fill="auto"/>
          </w:tcPr>
          <w:p w14:paraId="441C02ED" w14:textId="77777777" w:rsidR="00821809" w:rsidRPr="00823497" w:rsidRDefault="00821809" w:rsidP="00821809">
            <w:pPr>
              <w:pStyle w:val="Tabletext"/>
            </w:pPr>
            <w:r w:rsidRPr="00823497">
              <w:t>To provide funding to support the improvement and enhancement of the national livestock traceability database and associated systems and activities.</w:t>
            </w:r>
          </w:p>
          <w:p w14:paraId="0B4B44DF" w14:textId="01A91FCF" w:rsidR="00821809" w:rsidRPr="00823497" w:rsidRDefault="00821809" w:rsidP="00821809">
            <w:pPr>
              <w:pStyle w:val="Tabletext"/>
              <w:rPr>
                <w:rFonts w:eastAsia="Calibri"/>
              </w:rPr>
            </w:pPr>
            <w:r w:rsidRPr="00823497">
              <w:t>This objective has the effect it would have if it were limited to measures in connection with trade and commerce with other countries, or among the States and Territories.</w:t>
            </w:r>
          </w:p>
        </w:tc>
      </w:tr>
      <w:tr w:rsidR="00760E27" w:rsidRPr="00823497" w14:paraId="58E990F2" w14:textId="77777777" w:rsidTr="007D5B9B">
        <w:tblPrEx>
          <w:tblBorders>
            <w:insideH w:val="single" w:sz="2" w:space="0" w:color="auto"/>
          </w:tblBorders>
        </w:tblPrEx>
        <w:tc>
          <w:tcPr>
            <w:tcW w:w="515" w:type="pct"/>
            <w:tcBorders>
              <w:top w:val="single" w:sz="4" w:space="0" w:color="auto"/>
              <w:bottom w:val="single" w:sz="4" w:space="0" w:color="auto"/>
            </w:tcBorders>
            <w:shd w:val="clear" w:color="auto" w:fill="auto"/>
          </w:tcPr>
          <w:p w14:paraId="005C6271" w14:textId="08C2FE88" w:rsidR="00760E27" w:rsidRPr="00823497" w:rsidRDefault="00760E27" w:rsidP="00760E27">
            <w:pPr>
              <w:pStyle w:val="Tabletext"/>
            </w:pPr>
            <w:r w:rsidRPr="00823497">
              <w:t>607</w:t>
            </w:r>
          </w:p>
        </w:tc>
        <w:tc>
          <w:tcPr>
            <w:tcW w:w="1479" w:type="pct"/>
            <w:tcBorders>
              <w:top w:val="single" w:sz="4" w:space="0" w:color="auto"/>
              <w:bottom w:val="single" w:sz="4" w:space="0" w:color="auto"/>
            </w:tcBorders>
            <w:shd w:val="clear" w:color="auto" w:fill="auto"/>
          </w:tcPr>
          <w:p w14:paraId="73394870" w14:textId="3BAB655F" w:rsidR="00760E27" w:rsidRPr="00823497" w:rsidRDefault="00760E27" w:rsidP="00760E27">
            <w:pPr>
              <w:pStyle w:val="Tabletext"/>
            </w:pPr>
            <w:r w:rsidRPr="00823497">
              <w:t>Build renewable fuels plant in the Burdekin region</w:t>
            </w:r>
          </w:p>
        </w:tc>
        <w:tc>
          <w:tcPr>
            <w:tcW w:w="3006" w:type="pct"/>
            <w:tcBorders>
              <w:top w:val="single" w:sz="4" w:space="0" w:color="auto"/>
              <w:bottom w:val="single" w:sz="4" w:space="0" w:color="auto"/>
            </w:tcBorders>
            <w:shd w:val="clear" w:color="auto" w:fill="auto"/>
          </w:tcPr>
          <w:p w14:paraId="395CCFAB" w14:textId="77777777" w:rsidR="00760E27" w:rsidRPr="00823497" w:rsidRDefault="00760E27" w:rsidP="00760E27">
            <w:pPr>
              <w:pStyle w:val="Tabletext"/>
              <w:rPr>
                <w:rFonts w:eastAsia="Calibri"/>
              </w:rPr>
            </w:pPr>
            <w:r w:rsidRPr="00823497">
              <w:t xml:space="preserve">To provide funding to support the development and operation of a facility in the Burdekin region to utilise sugar cane waste to produce renewable fuels, as a measure to give effect to </w:t>
            </w:r>
            <w:r w:rsidRPr="00823497">
              <w:rPr>
                <w:rFonts w:eastAsia="Calibri"/>
              </w:rPr>
              <w:t>Australia’s obligations under one or more of the following:</w:t>
            </w:r>
          </w:p>
          <w:p w14:paraId="3897AB03" w14:textId="77777777" w:rsidR="00760E27" w:rsidRPr="00823497" w:rsidRDefault="00760E27">
            <w:pPr>
              <w:pStyle w:val="Tablea"/>
            </w:pPr>
            <w:r w:rsidRPr="00823497">
              <w:t>(a) the Kyoto Protocol to the United Nations Framework Convention on Climate Change, particularly Article 10;</w:t>
            </w:r>
          </w:p>
          <w:p w14:paraId="2D886E67" w14:textId="77777777" w:rsidR="00760E27" w:rsidRPr="00823497" w:rsidRDefault="00760E27">
            <w:pPr>
              <w:pStyle w:val="Tablea"/>
            </w:pPr>
            <w:r w:rsidRPr="00823497">
              <w:lastRenderedPageBreak/>
              <w:t>(b) the Paris Agreement, particularly Article 4;</w:t>
            </w:r>
          </w:p>
          <w:p w14:paraId="779CE427" w14:textId="660036DD" w:rsidR="00760E27" w:rsidRPr="00823497" w:rsidRDefault="00760E27" w:rsidP="00BF76F1">
            <w:pPr>
              <w:pStyle w:val="Tablea"/>
              <w:rPr>
                <w:rFonts w:eastAsia="Calibri"/>
              </w:rPr>
            </w:pPr>
            <w:r w:rsidRPr="00823497">
              <w:t>(c) the United Nations Framework Convention on Climate Change, particularly Article 4.</w:t>
            </w:r>
          </w:p>
        </w:tc>
      </w:tr>
      <w:tr w:rsidR="00297E52" w:rsidRPr="00823497" w14:paraId="60A961F9" w14:textId="77777777" w:rsidTr="0062340E">
        <w:tblPrEx>
          <w:tblBorders>
            <w:insideH w:val="single" w:sz="2" w:space="0" w:color="auto"/>
          </w:tblBorders>
        </w:tblPrEx>
        <w:trPr>
          <w:cantSplit/>
        </w:trPr>
        <w:tc>
          <w:tcPr>
            <w:tcW w:w="515" w:type="pct"/>
            <w:tcBorders>
              <w:top w:val="single" w:sz="4" w:space="0" w:color="auto"/>
              <w:bottom w:val="single" w:sz="4" w:space="0" w:color="auto"/>
            </w:tcBorders>
            <w:shd w:val="clear" w:color="auto" w:fill="auto"/>
          </w:tcPr>
          <w:p w14:paraId="31D44D36" w14:textId="15A659DB" w:rsidR="00297E52" w:rsidRPr="00823497" w:rsidRDefault="00297E52" w:rsidP="00297E52">
            <w:pPr>
              <w:pStyle w:val="Tabletext"/>
            </w:pPr>
            <w:r w:rsidRPr="00823497">
              <w:lastRenderedPageBreak/>
              <w:t>608</w:t>
            </w:r>
          </w:p>
        </w:tc>
        <w:tc>
          <w:tcPr>
            <w:tcW w:w="1479" w:type="pct"/>
            <w:tcBorders>
              <w:top w:val="single" w:sz="4" w:space="0" w:color="auto"/>
              <w:bottom w:val="single" w:sz="4" w:space="0" w:color="auto"/>
            </w:tcBorders>
            <w:shd w:val="clear" w:color="auto" w:fill="auto"/>
          </w:tcPr>
          <w:p w14:paraId="38A2EFC7" w14:textId="29D1DBDF" w:rsidR="00297E52" w:rsidRPr="00823497" w:rsidRDefault="00297E52" w:rsidP="00297E52">
            <w:pPr>
              <w:pStyle w:val="Tabletext"/>
            </w:pPr>
            <w:r w:rsidRPr="00823497">
              <w:t>Assisted Reproductive Technology Storage Funding Program</w:t>
            </w:r>
          </w:p>
        </w:tc>
        <w:tc>
          <w:tcPr>
            <w:tcW w:w="3006" w:type="pct"/>
            <w:tcBorders>
              <w:top w:val="single" w:sz="4" w:space="0" w:color="auto"/>
              <w:bottom w:val="single" w:sz="4" w:space="0" w:color="auto"/>
            </w:tcBorders>
            <w:shd w:val="clear" w:color="auto" w:fill="auto"/>
          </w:tcPr>
          <w:p w14:paraId="72ECC9C5" w14:textId="28A75A3F" w:rsidR="00297E52" w:rsidRPr="00823497" w:rsidRDefault="00297E52" w:rsidP="00297E52">
            <w:pPr>
              <w:pStyle w:val="Tabletext"/>
              <w:rPr>
                <w:rFonts w:eastAsia="Calibri"/>
              </w:rPr>
            </w:pPr>
            <w:r w:rsidRPr="00823497">
              <w:rPr>
                <w:rFonts w:eastAsia="Calibri"/>
              </w:rPr>
              <w:t xml:space="preserve">To provide funding to organisations to store, for future use, eggs, sperm or embryos as part of, or incidental to, the provision of medical services (within the meaning of </w:t>
            </w:r>
            <w:r w:rsidR="00F7034E" w:rsidRPr="00823497">
              <w:rPr>
                <w:rFonts w:eastAsia="Calibri"/>
              </w:rPr>
              <w:t>paragraph 5</w:t>
            </w:r>
            <w:r w:rsidRPr="00823497">
              <w:rPr>
                <w:rFonts w:eastAsia="Calibri"/>
              </w:rPr>
              <w:t>1(xxiiiA) of the Constitution) to:</w:t>
            </w:r>
          </w:p>
          <w:p w14:paraId="01058544" w14:textId="77777777" w:rsidR="00297E52" w:rsidRPr="00823497" w:rsidRDefault="00297E52" w:rsidP="00297E52">
            <w:pPr>
              <w:pStyle w:val="Tablea"/>
              <w:rPr>
                <w:rFonts w:eastAsia="Calibri"/>
              </w:rPr>
            </w:pPr>
            <w:r w:rsidRPr="00823497">
              <w:rPr>
                <w:rFonts w:eastAsia="Calibri"/>
              </w:rPr>
              <w:t>(a) persons with cancer; or</w:t>
            </w:r>
          </w:p>
          <w:p w14:paraId="5DD572FE" w14:textId="4BD632C8" w:rsidR="00297E52" w:rsidRPr="00823497" w:rsidRDefault="00297E52" w:rsidP="00A21D97">
            <w:pPr>
              <w:pStyle w:val="Tablea"/>
            </w:pPr>
            <w:r w:rsidRPr="00823497">
              <w:rPr>
                <w:rFonts w:eastAsia="Calibri"/>
              </w:rPr>
              <w:t xml:space="preserve">(b) persons who are at risk of passing on genetic diseases or conditions and whose eggs, sperm or embryos have undergone preimplantation genetic testing in relation to which a medicare benefit under the </w:t>
            </w:r>
            <w:r w:rsidRPr="00823497">
              <w:rPr>
                <w:rFonts w:eastAsia="Calibri"/>
                <w:i/>
              </w:rPr>
              <w:t>Health Insurance Act 1973</w:t>
            </w:r>
            <w:r w:rsidRPr="00823497">
              <w:rPr>
                <w:rFonts w:eastAsia="Calibri"/>
              </w:rPr>
              <w:t xml:space="preserve"> is payable.</w:t>
            </w:r>
          </w:p>
        </w:tc>
      </w:tr>
      <w:tr w:rsidR="00C27B13" w:rsidRPr="00823497" w14:paraId="32FCC41C" w14:textId="77777777" w:rsidTr="001E792C">
        <w:tblPrEx>
          <w:tblBorders>
            <w:insideH w:val="single" w:sz="2" w:space="0" w:color="auto"/>
          </w:tblBorders>
        </w:tblPrEx>
        <w:trPr>
          <w:cantSplit/>
        </w:trPr>
        <w:tc>
          <w:tcPr>
            <w:tcW w:w="515" w:type="pct"/>
            <w:tcBorders>
              <w:top w:val="single" w:sz="4" w:space="0" w:color="auto"/>
              <w:bottom w:val="single" w:sz="4" w:space="0" w:color="auto"/>
            </w:tcBorders>
            <w:shd w:val="clear" w:color="auto" w:fill="auto"/>
          </w:tcPr>
          <w:p w14:paraId="05150010" w14:textId="2511ADC3" w:rsidR="00C27B13" w:rsidRPr="00823497" w:rsidRDefault="00C27B13" w:rsidP="00C27B13">
            <w:pPr>
              <w:pStyle w:val="Tabletext"/>
            </w:pPr>
            <w:r w:rsidRPr="00823497">
              <w:t>609</w:t>
            </w:r>
          </w:p>
        </w:tc>
        <w:tc>
          <w:tcPr>
            <w:tcW w:w="1479" w:type="pct"/>
            <w:tcBorders>
              <w:top w:val="single" w:sz="4" w:space="0" w:color="auto"/>
              <w:bottom w:val="single" w:sz="4" w:space="0" w:color="auto"/>
            </w:tcBorders>
            <w:shd w:val="clear" w:color="auto" w:fill="auto"/>
          </w:tcPr>
          <w:p w14:paraId="11B02847" w14:textId="3243CF6F" w:rsidR="00C27B13" w:rsidRPr="00823497" w:rsidRDefault="00C27B13" w:rsidP="00C27B13">
            <w:pPr>
              <w:pStyle w:val="Tabletext"/>
            </w:pPr>
            <w:r w:rsidRPr="00823497">
              <w:rPr>
                <w:rFonts w:eastAsiaTheme="minorHAnsi"/>
              </w:rPr>
              <w:t>Protecting Our Communities (Disaster Resilience) Program</w:t>
            </w:r>
          </w:p>
        </w:tc>
        <w:tc>
          <w:tcPr>
            <w:tcW w:w="3006" w:type="pct"/>
            <w:tcBorders>
              <w:top w:val="single" w:sz="4" w:space="0" w:color="auto"/>
              <w:bottom w:val="single" w:sz="4" w:space="0" w:color="auto"/>
            </w:tcBorders>
            <w:shd w:val="clear" w:color="auto" w:fill="auto"/>
          </w:tcPr>
          <w:p w14:paraId="6E7994A3" w14:textId="77777777" w:rsidR="00C27B13" w:rsidRPr="00823497" w:rsidRDefault="00C27B13" w:rsidP="00C27B13">
            <w:pPr>
              <w:pStyle w:val="Tabletext"/>
            </w:pPr>
            <w:r w:rsidRPr="00823497">
              <w:t>To improve the ability of communities to endure and respond to natural disasters, by:</w:t>
            </w:r>
          </w:p>
          <w:p w14:paraId="49481DB6" w14:textId="77777777" w:rsidR="00C27B13" w:rsidRPr="00823497" w:rsidRDefault="00C27B13" w:rsidP="00C27B13">
            <w:pPr>
              <w:pStyle w:val="Tablea"/>
            </w:pPr>
            <w:r w:rsidRPr="00823497">
              <w:t>(a) funding the development, installation, improvement or alteration of telecommunications infrastructure; and</w:t>
            </w:r>
          </w:p>
          <w:p w14:paraId="6EA8A98E" w14:textId="77777777" w:rsidR="00C27B13" w:rsidRPr="00823497" w:rsidRDefault="00C27B13" w:rsidP="00C27B13">
            <w:pPr>
              <w:pStyle w:val="Tablea"/>
            </w:pPr>
            <w:r w:rsidRPr="00823497">
              <w:t>(b) funding projects to reduce the possibility of bushfires, assist with extinguishing bushfires or reduce the impact of bushfires on communities (including on communities’ ability to use telecommunications infrastructure during and after natural disasters), especially given the increased risk and effect of bushfires due to climate change; and</w:t>
            </w:r>
          </w:p>
          <w:p w14:paraId="577D8FA4" w14:textId="77777777" w:rsidR="00C27B13" w:rsidRPr="00823497" w:rsidRDefault="00C27B13" w:rsidP="00C27B13">
            <w:pPr>
              <w:pStyle w:val="Tablea"/>
            </w:pPr>
            <w:r w:rsidRPr="00823497">
              <w:t>(c) funding the development, installation, improvement or alteration of infrastructure to help First Nations communities to endure and respond to natural disasters.</w:t>
            </w:r>
          </w:p>
          <w:p w14:paraId="06FC6584" w14:textId="77777777" w:rsidR="00C27B13" w:rsidRPr="00823497" w:rsidRDefault="00C27B13" w:rsidP="00C27B13">
            <w:pPr>
              <w:pStyle w:val="Tabletext"/>
            </w:pPr>
            <w:r w:rsidRPr="00823497">
              <w:t>This objective has the effect it would have if it were limited to measures:</w:t>
            </w:r>
          </w:p>
          <w:p w14:paraId="1BCF31C0" w14:textId="5D1B7F83" w:rsidR="00C27B13" w:rsidRPr="00823497" w:rsidRDefault="00C27B13" w:rsidP="00C27B13">
            <w:pPr>
              <w:pStyle w:val="Tablea"/>
            </w:pPr>
            <w:r w:rsidRPr="00823497">
              <w:t xml:space="preserve">(a) with respect to postal, telegraphic, telephonic, and other like services (within the meaning of </w:t>
            </w:r>
            <w:r w:rsidR="00F7034E" w:rsidRPr="00823497">
              <w:t>paragraph 5</w:t>
            </w:r>
            <w:r w:rsidRPr="00823497">
              <w:t>1(v) of the Constitution); or</w:t>
            </w:r>
          </w:p>
          <w:p w14:paraId="76B46073" w14:textId="77777777" w:rsidR="00C27B13" w:rsidRPr="00823497" w:rsidRDefault="00C27B13" w:rsidP="00C27B13">
            <w:pPr>
              <w:pStyle w:val="Tablea"/>
            </w:pPr>
            <w:r w:rsidRPr="00823497">
              <w:t>(b) with respect to Indigenous Australians and particular groups of Indigenous Australians; or</w:t>
            </w:r>
          </w:p>
          <w:p w14:paraId="2E05E3B1" w14:textId="00E5037B" w:rsidR="00C27B13" w:rsidRPr="00823497" w:rsidRDefault="00C27B13" w:rsidP="0062340E">
            <w:pPr>
              <w:pStyle w:val="Tablea"/>
            </w:pPr>
            <w:r w:rsidRPr="00823497">
              <w:t>(c) to give effect to Australia’s obligations under the Paris Agreement, particularly Articles 7 and 8.</w:t>
            </w:r>
          </w:p>
        </w:tc>
      </w:tr>
      <w:tr w:rsidR="00CE123B" w:rsidRPr="00823497" w14:paraId="14EFDF81" w14:textId="77777777" w:rsidTr="005836E4">
        <w:tblPrEx>
          <w:tblBorders>
            <w:insideH w:val="single" w:sz="2" w:space="0" w:color="auto"/>
          </w:tblBorders>
        </w:tblPrEx>
        <w:trPr>
          <w:cantSplit/>
        </w:trPr>
        <w:tc>
          <w:tcPr>
            <w:tcW w:w="515" w:type="pct"/>
            <w:tcBorders>
              <w:top w:val="single" w:sz="4" w:space="0" w:color="auto"/>
              <w:bottom w:val="single" w:sz="4" w:space="0" w:color="auto"/>
            </w:tcBorders>
            <w:shd w:val="clear" w:color="auto" w:fill="auto"/>
          </w:tcPr>
          <w:p w14:paraId="18827F8A" w14:textId="795A9557" w:rsidR="00CE123B" w:rsidRPr="00823497" w:rsidRDefault="00CE123B" w:rsidP="00CE123B">
            <w:pPr>
              <w:pStyle w:val="Tabletext"/>
            </w:pPr>
            <w:r w:rsidRPr="00823497">
              <w:t>610</w:t>
            </w:r>
          </w:p>
        </w:tc>
        <w:tc>
          <w:tcPr>
            <w:tcW w:w="1479" w:type="pct"/>
            <w:tcBorders>
              <w:top w:val="single" w:sz="4" w:space="0" w:color="auto"/>
              <w:bottom w:val="single" w:sz="4" w:space="0" w:color="auto"/>
            </w:tcBorders>
            <w:shd w:val="clear" w:color="auto" w:fill="auto"/>
          </w:tcPr>
          <w:p w14:paraId="616385E1" w14:textId="23201561" w:rsidR="00CE123B" w:rsidRPr="00823497" w:rsidRDefault="00CE123B" w:rsidP="00CE123B">
            <w:pPr>
              <w:pStyle w:val="Tabletext"/>
              <w:rPr>
                <w:rFonts w:eastAsiaTheme="minorHAnsi"/>
              </w:rPr>
            </w:pPr>
            <w:r w:rsidRPr="00823497">
              <w:t>Third country settlement support</w:t>
            </w:r>
          </w:p>
        </w:tc>
        <w:tc>
          <w:tcPr>
            <w:tcW w:w="3006" w:type="pct"/>
            <w:tcBorders>
              <w:top w:val="single" w:sz="4" w:space="0" w:color="auto"/>
              <w:bottom w:val="single" w:sz="4" w:space="0" w:color="auto"/>
            </w:tcBorders>
            <w:shd w:val="clear" w:color="auto" w:fill="auto"/>
          </w:tcPr>
          <w:p w14:paraId="20E0FDEF" w14:textId="2F0B2C44" w:rsidR="00CE123B" w:rsidRPr="00823497" w:rsidRDefault="00CE123B" w:rsidP="00CE123B">
            <w:pPr>
              <w:pStyle w:val="Tabletext"/>
            </w:pPr>
            <w:r w:rsidRPr="00823497">
              <w:t>To provide funding to support the settlement of non</w:t>
            </w:r>
            <w:r w:rsidR="00F7034E" w:rsidRPr="00823497">
              <w:noBreakHyphen/>
            </w:r>
            <w:r w:rsidRPr="00823497">
              <w:t>citizens in a foreign country, where settlement occurs pursuant to an arrangement between Australia and the foreign country.</w:t>
            </w:r>
          </w:p>
          <w:p w14:paraId="727A8F8A" w14:textId="77777777" w:rsidR="00CE123B" w:rsidRPr="00823497" w:rsidRDefault="00CE123B" w:rsidP="00CE123B">
            <w:pPr>
              <w:pStyle w:val="Tabletext"/>
            </w:pPr>
            <w:r w:rsidRPr="00823497">
              <w:t>This objective has the effect it would have if it were limited to measures:</w:t>
            </w:r>
          </w:p>
          <w:p w14:paraId="62E1998A" w14:textId="7323757F" w:rsidR="00CE123B" w:rsidRPr="00823497" w:rsidRDefault="00CE123B" w:rsidP="00CE123B">
            <w:pPr>
              <w:pStyle w:val="Tablea"/>
            </w:pPr>
            <w:r w:rsidRPr="00823497">
              <w:t xml:space="preserve">(a) with respect to aliens (within the meaning of </w:t>
            </w:r>
            <w:r w:rsidR="00F7034E" w:rsidRPr="00823497">
              <w:t>paragraph 5</w:t>
            </w:r>
            <w:r w:rsidRPr="00823497">
              <w:t>1(xix) of the Constitution); or</w:t>
            </w:r>
          </w:p>
          <w:p w14:paraId="42140425" w14:textId="15E85A13" w:rsidR="00CE123B" w:rsidRPr="00823497" w:rsidRDefault="00CE123B" w:rsidP="001E792C">
            <w:pPr>
              <w:pStyle w:val="Tablea"/>
            </w:pPr>
            <w:r w:rsidRPr="00823497">
              <w:t xml:space="preserve">(b) with respect to external affairs (within the meaning of </w:t>
            </w:r>
            <w:r w:rsidR="00F7034E" w:rsidRPr="00823497">
              <w:t>paragraph 5</w:t>
            </w:r>
            <w:r w:rsidRPr="00823497">
              <w:t>1(xxix) of the Constitution).</w:t>
            </w:r>
          </w:p>
        </w:tc>
      </w:tr>
      <w:tr w:rsidR="00E61EDA" w:rsidRPr="00823497" w14:paraId="6C97E6E8" w14:textId="77777777" w:rsidTr="00E61EDA">
        <w:tblPrEx>
          <w:tblBorders>
            <w:insideH w:val="single" w:sz="2" w:space="0" w:color="auto"/>
          </w:tblBorders>
        </w:tblPrEx>
        <w:trPr>
          <w:cantSplit/>
        </w:trPr>
        <w:tc>
          <w:tcPr>
            <w:tcW w:w="515" w:type="pct"/>
            <w:tcBorders>
              <w:top w:val="single" w:sz="4" w:space="0" w:color="auto"/>
              <w:bottom w:val="single" w:sz="4" w:space="0" w:color="auto"/>
            </w:tcBorders>
            <w:shd w:val="clear" w:color="auto" w:fill="auto"/>
          </w:tcPr>
          <w:p w14:paraId="381B659B" w14:textId="4D284822" w:rsidR="00E61EDA" w:rsidRPr="00823497" w:rsidRDefault="00E61EDA" w:rsidP="00E61EDA">
            <w:pPr>
              <w:pStyle w:val="Tabletext"/>
            </w:pPr>
            <w:r w:rsidRPr="00823497">
              <w:lastRenderedPageBreak/>
              <w:t>611</w:t>
            </w:r>
          </w:p>
        </w:tc>
        <w:tc>
          <w:tcPr>
            <w:tcW w:w="1479" w:type="pct"/>
            <w:tcBorders>
              <w:top w:val="single" w:sz="4" w:space="0" w:color="auto"/>
              <w:bottom w:val="single" w:sz="4" w:space="0" w:color="auto"/>
            </w:tcBorders>
            <w:shd w:val="clear" w:color="auto" w:fill="auto"/>
          </w:tcPr>
          <w:p w14:paraId="0E15BABC" w14:textId="1D642B94" w:rsidR="00E61EDA" w:rsidRPr="00823497" w:rsidRDefault="00E61EDA" w:rsidP="00E61EDA">
            <w:pPr>
              <w:pStyle w:val="Tabletext"/>
            </w:pPr>
            <w:r w:rsidRPr="00823497">
              <w:t>Jindelara Cottage—Permanent Accommodation</w:t>
            </w:r>
          </w:p>
        </w:tc>
        <w:tc>
          <w:tcPr>
            <w:tcW w:w="3006" w:type="pct"/>
            <w:tcBorders>
              <w:top w:val="single" w:sz="4" w:space="0" w:color="auto"/>
              <w:bottom w:val="single" w:sz="4" w:space="0" w:color="auto"/>
            </w:tcBorders>
            <w:shd w:val="clear" w:color="auto" w:fill="auto"/>
          </w:tcPr>
          <w:p w14:paraId="72A98673" w14:textId="26E87D79" w:rsidR="00E61EDA" w:rsidRPr="00823497" w:rsidRDefault="00E61EDA" w:rsidP="00E61EDA">
            <w:pPr>
              <w:pStyle w:val="Tabletext"/>
            </w:pPr>
            <w:r w:rsidRPr="00823497">
              <w:t>To fund the refurbishment and construction of permanent accommodation at Jindelara Cottage for people with disabilities, as a measure to give effect to Australia’s obligation under the Convention on the Rights of Persons with Disabilities, particularly Articles 4, 9, 19 and 28.</w:t>
            </w:r>
          </w:p>
        </w:tc>
      </w:tr>
      <w:tr w:rsidR="00E61EDA" w:rsidRPr="00823497" w14:paraId="49BE4F09" w14:textId="77777777" w:rsidTr="00E61EDA">
        <w:tblPrEx>
          <w:tblBorders>
            <w:insideH w:val="single" w:sz="2" w:space="0" w:color="auto"/>
          </w:tblBorders>
        </w:tblPrEx>
        <w:trPr>
          <w:cantSplit/>
        </w:trPr>
        <w:tc>
          <w:tcPr>
            <w:tcW w:w="515" w:type="pct"/>
            <w:tcBorders>
              <w:top w:val="single" w:sz="4" w:space="0" w:color="auto"/>
              <w:bottom w:val="single" w:sz="4" w:space="0" w:color="auto"/>
            </w:tcBorders>
            <w:shd w:val="clear" w:color="auto" w:fill="auto"/>
          </w:tcPr>
          <w:p w14:paraId="66FCD869" w14:textId="121BCD02" w:rsidR="00E61EDA" w:rsidRPr="00823497" w:rsidRDefault="00E61EDA" w:rsidP="00E61EDA">
            <w:pPr>
              <w:pStyle w:val="Tabletext"/>
            </w:pPr>
            <w:r w:rsidRPr="00823497">
              <w:t>612</w:t>
            </w:r>
          </w:p>
        </w:tc>
        <w:tc>
          <w:tcPr>
            <w:tcW w:w="1479" w:type="pct"/>
            <w:tcBorders>
              <w:top w:val="single" w:sz="4" w:space="0" w:color="auto"/>
              <w:bottom w:val="single" w:sz="4" w:space="0" w:color="auto"/>
            </w:tcBorders>
            <w:shd w:val="clear" w:color="auto" w:fill="auto"/>
          </w:tcPr>
          <w:p w14:paraId="0D071ACD" w14:textId="4F9478C1" w:rsidR="00E61EDA" w:rsidRPr="00823497" w:rsidRDefault="00E61EDA" w:rsidP="00E61EDA">
            <w:pPr>
              <w:pStyle w:val="Tabletext"/>
            </w:pPr>
            <w:r w:rsidRPr="00823497">
              <w:t>Sustain myGov</w:t>
            </w:r>
          </w:p>
        </w:tc>
        <w:tc>
          <w:tcPr>
            <w:tcW w:w="3006" w:type="pct"/>
            <w:tcBorders>
              <w:top w:val="single" w:sz="4" w:space="0" w:color="auto"/>
              <w:bottom w:val="single" w:sz="4" w:space="0" w:color="auto"/>
            </w:tcBorders>
            <w:shd w:val="clear" w:color="auto" w:fill="auto"/>
          </w:tcPr>
          <w:p w14:paraId="649BD81A" w14:textId="0DE95258" w:rsidR="00E61EDA" w:rsidRPr="00823497" w:rsidRDefault="00E61EDA" w:rsidP="00E61EDA">
            <w:pPr>
              <w:pStyle w:val="Tabletext"/>
            </w:pPr>
            <w:r w:rsidRPr="00823497">
              <w:t>To provide funding for the continued operation and maintenance of the online platform known as myGov, including to enable the use of myGov to access Commonwealth, State and Territory services.</w:t>
            </w:r>
          </w:p>
        </w:tc>
      </w:tr>
      <w:tr w:rsidR="00E61EDA" w:rsidRPr="00823497" w14:paraId="27644324" w14:textId="77777777" w:rsidTr="00E61EDA">
        <w:tblPrEx>
          <w:tblBorders>
            <w:insideH w:val="single" w:sz="2" w:space="0" w:color="auto"/>
          </w:tblBorders>
        </w:tblPrEx>
        <w:trPr>
          <w:cantSplit/>
        </w:trPr>
        <w:tc>
          <w:tcPr>
            <w:tcW w:w="515" w:type="pct"/>
            <w:tcBorders>
              <w:top w:val="single" w:sz="4" w:space="0" w:color="auto"/>
              <w:bottom w:val="single" w:sz="4" w:space="0" w:color="auto"/>
            </w:tcBorders>
            <w:shd w:val="clear" w:color="auto" w:fill="auto"/>
          </w:tcPr>
          <w:p w14:paraId="4B2B09CD" w14:textId="17B7E8FE" w:rsidR="00E61EDA" w:rsidRPr="00823497" w:rsidRDefault="00E61EDA" w:rsidP="00E61EDA">
            <w:pPr>
              <w:pStyle w:val="Tabletext"/>
            </w:pPr>
            <w:r w:rsidRPr="00823497">
              <w:t>613</w:t>
            </w:r>
          </w:p>
        </w:tc>
        <w:tc>
          <w:tcPr>
            <w:tcW w:w="1479" w:type="pct"/>
            <w:tcBorders>
              <w:top w:val="single" w:sz="4" w:space="0" w:color="auto"/>
              <w:bottom w:val="single" w:sz="4" w:space="0" w:color="auto"/>
            </w:tcBorders>
            <w:shd w:val="clear" w:color="auto" w:fill="auto"/>
          </w:tcPr>
          <w:p w14:paraId="4D23D2E4" w14:textId="60328032" w:rsidR="00E61EDA" w:rsidRPr="00823497" w:rsidRDefault="00E61EDA" w:rsidP="00E61EDA">
            <w:pPr>
              <w:pStyle w:val="Tabletext"/>
            </w:pPr>
            <w:r w:rsidRPr="00823497">
              <w:t>Disability Worker COVID</w:t>
            </w:r>
            <w:r w:rsidR="00F7034E" w:rsidRPr="00823497">
              <w:noBreakHyphen/>
            </w:r>
            <w:r w:rsidRPr="00823497">
              <w:t>19 Leave Payments</w:t>
            </w:r>
          </w:p>
        </w:tc>
        <w:tc>
          <w:tcPr>
            <w:tcW w:w="3006" w:type="pct"/>
            <w:tcBorders>
              <w:top w:val="single" w:sz="4" w:space="0" w:color="auto"/>
              <w:bottom w:val="single" w:sz="4" w:space="0" w:color="auto"/>
            </w:tcBorders>
            <w:shd w:val="clear" w:color="auto" w:fill="auto"/>
          </w:tcPr>
          <w:p w14:paraId="079D83DC" w14:textId="2380B45E" w:rsidR="00E61EDA" w:rsidRPr="00823497" w:rsidRDefault="00E61EDA" w:rsidP="00E61EDA">
            <w:pPr>
              <w:pStyle w:val="Tabletext"/>
            </w:pPr>
            <w:r w:rsidRPr="00823497">
              <w:t xml:space="preserve">To provide, as a sickness benefit (within the meaning of </w:t>
            </w:r>
            <w:r w:rsidR="00F7034E" w:rsidRPr="00823497">
              <w:t>paragraph 5</w:t>
            </w:r>
            <w:r w:rsidRPr="00823497">
              <w:t>1(xxiiiA) of the Constitution), payments to individuals (through the reimbursement of payments made by an individual’s employer) who:</w:t>
            </w:r>
          </w:p>
          <w:p w14:paraId="40D841E0" w14:textId="77777777" w:rsidR="00E61EDA" w:rsidRPr="00823497" w:rsidRDefault="00E61EDA" w:rsidP="00E61EDA">
            <w:pPr>
              <w:pStyle w:val="Tablea"/>
            </w:pPr>
            <w:r w:rsidRPr="00823497">
              <w:t>(a) provide close personal support to National Disability Insurance Scheme participants; and</w:t>
            </w:r>
          </w:p>
          <w:p w14:paraId="4363F5A2" w14:textId="4687D175" w:rsidR="00E61EDA" w:rsidRPr="00823497" w:rsidRDefault="00E61EDA" w:rsidP="00E61EDA">
            <w:pPr>
              <w:pStyle w:val="Tablea"/>
            </w:pPr>
            <w:r w:rsidRPr="00823497">
              <w:t>(b) are unable to earn their usual income due to testing positive for the coronavirus known as COVID</w:t>
            </w:r>
            <w:r w:rsidR="00F7034E" w:rsidRPr="00823497">
              <w:noBreakHyphen/>
            </w:r>
            <w:r w:rsidRPr="00823497">
              <w:t>19; and</w:t>
            </w:r>
          </w:p>
          <w:p w14:paraId="725E515D" w14:textId="6CD317B9" w:rsidR="00E61EDA" w:rsidRPr="00823497" w:rsidRDefault="00E61EDA" w:rsidP="004E35F7">
            <w:pPr>
              <w:pStyle w:val="Tablea"/>
            </w:pPr>
            <w:r w:rsidRPr="00823497">
              <w:t>(c) have, or had, no available paid leave entitlements to cover the period of their inability to earn their usual income.</w:t>
            </w:r>
          </w:p>
        </w:tc>
      </w:tr>
      <w:tr w:rsidR="008870FF" w:rsidRPr="00823497" w14:paraId="0E6B9562" w14:textId="77777777" w:rsidTr="004E35F7">
        <w:tblPrEx>
          <w:tblBorders>
            <w:insideH w:val="single" w:sz="2" w:space="0" w:color="auto"/>
          </w:tblBorders>
        </w:tblPrEx>
        <w:trPr>
          <w:cantSplit/>
        </w:trPr>
        <w:tc>
          <w:tcPr>
            <w:tcW w:w="515" w:type="pct"/>
            <w:tcBorders>
              <w:top w:val="single" w:sz="4" w:space="0" w:color="auto"/>
              <w:bottom w:val="single" w:sz="4" w:space="0" w:color="auto"/>
            </w:tcBorders>
            <w:shd w:val="clear" w:color="auto" w:fill="auto"/>
          </w:tcPr>
          <w:p w14:paraId="02B39A45" w14:textId="4D738EB8" w:rsidR="008870FF" w:rsidRPr="00823497" w:rsidRDefault="008870FF" w:rsidP="008870FF">
            <w:pPr>
              <w:pStyle w:val="Tabletext"/>
            </w:pPr>
            <w:r w:rsidRPr="00823497">
              <w:t>614</w:t>
            </w:r>
          </w:p>
        </w:tc>
        <w:tc>
          <w:tcPr>
            <w:tcW w:w="1479" w:type="pct"/>
            <w:tcBorders>
              <w:top w:val="single" w:sz="4" w:space="0" w:color="auto"/>
              <w:bottom w:val="single" w:sz="4" w:space="0" w:color="auto"/>
            </w:tcBorders>
            <w:shd w:val="clear" w:color="auto" w:fill="auto"/>
          </w:tcPr>
          <w:p w14:paraId="3F31EB29" w14:textId="65371929" w:rsidR="008870FF" w:rsidRPr="00823497" w:rsidRDefault="008870FF" w:rsidP="008870FF">
            <w:pPr>
              <w:pStyle w:val="Tabletext"/>
            </w:pPr>
            <w:r w:rsidRPr="00823497">
              <w:t>Workforce Advisory Services Program</w:t>
            </w:r>
          </w:p>
        </w:tc>
        <w:tc>
          <w:tcPr>
            <w:tcW w:w="3006" w:type="pct"/>
            <w:tcBorders>
              <w:top w:val="single" w:sz="4" w:space="0" w:color="auto"/>
              <w:bottom w:val="single" w:sz="4" w:space="0" w:color="auto"/>
            </w:tcBorders>
            <w:shd w:val="clear" w:color="auto" w:fill="auto"/>
          </w:tcPr>
          <w:p w14:paraId="0DCD29EA" w14:textId="77777777" w:rsidR="008870FF" w:rsidRPr="00823497" w:rsidRDefault="008870FF" w:rsidP="008870FF">
            <w:pPr>
              <w:pStyle w:val="Tabletext"/>
              <w:rPr>
                <w:rFonts w:eastAsia="Calibri"/>
              </w:rPr>
            </w:pPr>
            <w:r w:rsidRPr="00823497">
              <w:rPr>
                <w:rFonts w:eastAsia="Calibri"/>
              </w:rPr>
              <w:t>To support aged care providers facing workforce challenges, including in relation to attracting, retaining and training workforce members, through:</w:t>
            </w:r>
          </w:p>
          <w:p w14:paraId="12CDBEB1" w14:textId="77777777" w:rsidR="008870FF" w:rsidRPr="00823497" w:rsidRDefault="008870FF" w:rsidP="008870FF">
            <w:pPr>
              <w:pStyle w:val="Tablea"/>
              <w:rPr>
                <w:rFonts w:eastAsia="Calibri"/>
              </w:rPr>
            </w:pPr>
            <w:r w:rsidRPr="00823497">
              <w:rPr>
                <w:rFonts w:eastAsia="Calibri"/>
              </w:rPr>
              <w:t>(a) the provision of advice relating to workforce management; and</w:t>
            </w:r>
          </w:p>
          <w:p w14:paraId="7A19471E" w14:textId="77777777" w:rsidR="008870FF" w:rsidRPr="00823497" w:rsidRDefault="008870FF" w:rsidP="008870FF">
            <w:pPr>
              <w:pStyle w:val="Tablea"/>
              <w:rPr>
                <w:rFonts w:eastAsia="Calibri"/>
              </w:rPr>
            </w:pPr>
            <w:r w:rsidRPr="00823497">
              <w:rPr>
                <w:rFonts w:eastAsia="Calibri"/>
              </w:rPr>
              <w:t>(b) offering linkages to critical workforce programs and initiatives.</w:t>
            </w:r>
          </w:p>
          <w:p w14:paraId="36CA3A4B" w14:textId="77777777" w:rsidR="008870FF" w:rsidRPr="00823497" w:rsidRDefault="008870FF" w:rsidP="008870FF">
            <w:pPr>
              <w:pStyle w:val="Tabletext"/>
              <w:rPr>
                <w:rFonts w:eastAsia="Calibri"/>
              </w:rPr>
            </w:pPr>
            <w:r w:rsidRPr="00823497">
              <w:rPr>
                <w:rFonts w:eastAsia="Calibri"/>
              </w:rPr>
              <w:t>This objective has the effect it would have if it were limited to measures:</w:t>
            </w:r>
          </w:p>
          <w:p w14:paraId="072B1469" w14:textId="21EB9F2A" w:rsidR="008870FF" w:rsidRPr="00823497" w:rsidRDefault="008870FF" w:rsidP="008870FF">
            <w:pPr>
              <w:pStyle w:val="Tablea"/>
              <w:rPr>
                <w:rFonts w:eastAsia="Calibri"/>
              </w:rPr>
            </w:pPr>
            <w:r w:rsidRPr="00823497">
              <w:rPr>
                <w:rFonts w:eastAsia="Calibri"/>
              </w:rPr>
              <w:t xml:space="preserve">(a) with respect to postal, telegraphic, telephonic, and other like services (within the meaning of </w:t>
            </w:r>
            <w:r w:rsidR="00F7034E" w:rsidRPr="00823497">
              <w:rPr>
                <w:rFonts w:eastAsia="Calibri"/>
              </w:rPr>
              <w:t>paragraph 5</w:t>
            </w:r>
            <w:r w:rsidRPr="00823497">
              <w:rPr>
                <w:rFonts w:eastAsia="Calibri"/>
              </w:rPr>
              <w:t>1(v) of the Constitution); or</w:t>
            </w:r>
          </w:p>
          <w:p w14:paraId="1ABAA65C" w14:textId="7E564ABA" w:rsidR="008870FF" w:rsidRPr="00823497" w:rsidRDefault="008870FF" w:rsidP="008870FF">
            <w:pPr>
              <w:pStyle w:val="Tablea"/>
              <w:rPr>
                <w:rFonts w:eastAsia="Calibri"/>
              </w:rPr>
            </w:pPr>
            <w:r w:rsidRPr="00823497">
              <w:rPr>
                <w:rFonts w:eastAsia="Calibri"/>
              </w:rPr>
              <w:t xml:space="preserve">(b) with respect to bankruptcy or insolvency (within the meaning of </w:t>
            </w:r>
            <w:r w:rsidR="00F7034E" w:rsidRPr="00823497">
              <w:rPr>
                <w:rFonts w:eastAsia="Calibri"/>
              </w:rPr>
              <w:t>paragraph 5</w:t>
            </w:r>
            <w:r w:rsidRPr="00823497">
              <w:rPr>
                <w:rFonts w:eastAsia="Calibri"/>
              </w:rPr>
              <w:t>1(xvii) of the Constitution); or</w:t>
            </w:r>
          </w:p>
          <w:p w14:paraId="058CE354" w14:textId="2609C00E" w:rsidR="008870FF" w:rsidRPr="00823497" w:rsidRDefault="008870FF" w:rsidP="008870FF">
            <w:pPr>
              <w:pStyle w:val="Tablea"/>
              <w:rPr>
                <w:rFonts w:eastAsia="Calibri"/>
              </w:rPr>
            </w:pPr>
            <w:r w:rsidRPr="00823497">
              <w:rPr>
                <w:rFonts w:eastAsia="Calibri"/>
              </w:rPr>
              <w:t xml:space="preserve">(c) for the provision of, or incidental to the provision of, sickness benefits or medical services (within the meaning of </w:t>
            </w:r>
            <w:r w:rsidR="00F7034E" w:rsidRPr="00823497">
              <w:rPr>
                <w:rFonts w:eastAsia="Calibri"/>
              </w:rPr>
              <w:t>paragraph 5</w:t>
            </w:r>
            <w:r w:rsidRPr="00823497">
              <w:rPr>
                <w:rFonts w:eastAsia="Calibri"/>
              </w:rPr>
              <w:t>1(xxiiiA) of the Constitution); or</w:t>
            </w:r>
          </w:p>
          <w:p w14:paraId="7917502C" w14:textId="08F9C112" w:rsidR="008870FF" w:rsidRPr="00823497" w:rsidRDefault="008870FF" w:rsidP="004E35F7">
            <w:pPr>
              <w:pStyle w:val="Tablea"/>
            </w:pPr>
            <w:r w:rsidRPr="00823497">
              <w:rPr>
                <w:rFonts w:eastAsia="Calibri"/>
              </w:rPr>
              <w:t>(d) to give effect to Australia’s obligations under the International Covenant on Economic, Social and Cultural Rights, particularly Articles 2 and 12.</w:t>
            </w:r>
          </w:p>
        </w:tc>
      </w:tr>
      <w:tr w:rsidR="008870FF" w:rsidRPr="00823497" w14:paraId="03F59FA0" w14:textId="77777777" w:rsidTr="00CC2DDE">
        <w:tblPrEx>
          <w:tblBorders>
            <w:insideH w:val="single" w:sz="2" w:space="0" w:color="auto"/>
          </w:tblBorders>
        </w:tblPrEx>
        <w:tc>
          <w:tcPr>
            <w:tcW w:w="515" w:type="pct"/>
            <w:tcBorders>
              <w:top w:val="single" w:sz="4" w:space="0" w:color="auto"/>
              <w:bottom w:val="single" w:sz="4" w:space="0" w:color="auto"/>
            </w:tcBorders>
            <w:shd w:val="clear" w:color="auto" w:fill="auto"/>
          </w:tcPr>
          <w:p w14:paraId="55CE05D0" w14:textId="6D00C861" w:rsidR="008870FF" w:rsidRPr="00823497" w:rsidRDefault="008870FF" w:rsidP="008870FF">
            <w:pPr>
              <w:pStyle w:val="Tabletext"/>
            </w:pPr>
            <w:r w:rsidRPr="00823497">
              <w:t>615</w:t>
            </w:r>
          </w:p>
        </w:tc>
        <w:tc>
          <w:tcPr>
            <w:tcW w:w="1479" w:type="pct"/>
            <w:tcBorders>
              <w:top w:val="single" w:sz="4" w:space="0" w:color="auto"/>
              <w:bottom w:val="single" w:sz="4" w:space="0" w:color="auto"/>
            </w:tcBorders>
            <w:shd w:val="clear" w:color="auto" w:fill="auto"/>
          </w:tcPr>
          <w:p w14:paraId="5BC1D5CD" w14:textId="52141DCF" w:rsidR="008870FF" w:rsidRPr="00823497" w:rsidRDefault="008870FF" w:rsidP="008870FF">
            <w:pPr>
              <w:pStyle w:val="Tabletext"/>
            </w:pPr>
            <w:r w:rsidRPr="00823497">
              <w:rPr>
                <w:color w:val="000000"/>
              </w:rPr>
              <w:t>Electronic prescribing system</w:t>
            </w:r>
          </w:p>
        </w:tc>
        <w:tc>
          <w:tcPr>
            <w:tcW w:w="3006" w:type="pct"/>
            <w:tcBorders>
              <w:top w:val="single" w:sz="4" w:space="0" w:color="auto"/>
              <w:bottom w:val="single" w:sz="4" w:space="0" w:color="auto"/>
            </w:tcBorders>
            <w:shd w:val="clear" w:color="auto" w:fill="auto"/>
          </w:tcPr>
          <w:p w14:paraId="68C86FAE" w14:textId="77777777" w:rsidR="008870FF" w:rsidRPr="00823497" w:rsidRDefault="008870FF" w:rsidP="008870FF">
            <w:pPr>
              <w:pStyle w:val="Tabletext"/>
            </w:pPr>
            <w:r w:rsidRPr="00823497">
              <w:t>To secure and sustain an electronic system for the exchange of information about prescribed medicines</w:t>
            </w:r>
            <w:r w:rsidRPr="00823497">
              <w:rPr>
                <w:rFonts w:eastAsiaTheme="minorHAnsi"/>
              </w:rPr>
              <w:t>,</w:t>
            </w:r>
            <w:r w:rsidRPr="00823497">
              <w:t xml:space="preserve"> including by funding:</w:t>
            </w:r>
          </w:p>
          <w:p w14:paraId="6C714C1C" w14:textId="77777777" w:rsidR="008870FF" w:rsidRPr="00823497" w:rsidRDefault="008870FF" w:rsidP="008870FF">
            <w:pPr>
              <w:pStyle w:val="Tablea"/>
            </w:pPr>
            <w:r w:rsidRPr="00823497">
              <w:t>(a) new or improved technology platforms and infrastructure, hardware, software, and related services; and</w:t>
            </w:r>
          </w:p>
          <w:p w14:paraId="5181CF93" w14:textId="77777777" w:rsidR="008870FF" w:rsidRPr="00823497" w:rsidRDefault="008870FF" w:rsidP="008870FF">
            <w:pPr>
              <w:pStyle w:val="Tablea"/>
            </w:pPr>
            <w:r w:rsidRPr="00823497">
              <w:lastRenderedPageBreak/>
              <w:t>(b) operating and interoperability costs;</w:t>
            </w:r>
          </w:p>
          <w:p w14:paraId="7C05088D" w14:textId="768AAFEF" w:rsidR="008870FF" w:rsidRPr="00823497" w:rsidRDefault="008870FF" w:rsidP="008870FF">
            <w:pPr>
              <w:pStyle w:val="Tabletext"/>
            </w:pPr>
            <w:r w:rsidRPr="00823497">
              <w:t xml:space="preserve">as a measure </w:t>
            </w:r>
            <w:r w:rsidRPr="00823497">
              <w:rPr>
                <w:rFonts w:eastAsiaTheme="minorHAnsi"/>
              </w:rPr>
              <w:t xml:space="preserve">with respect to the provision of, or incidental to the provision of, pharmaceutical benefits (within the meaning of </w:t>
            </w:r>
            <w:r w:rsidR="00F7034E" w:rsidRPr="00823497">
              <w:rPr>
                <w:rFonts w:eastAsiaTheme="minorHAnsi"/>
              </w:rPr>
              <w:t>paragraph 5</w:t>
            </w:r>
            <w:r w:rsidRPr="00823497">
              <w:rPr>
                <w:rFonts w:eastAsiaTheme="minorHAnsi"/>
              </w:rPr>
              <w:t>1(xxiiiA) of the Constitution).</w:t>
            </w:r>
          </w:p>
          <w:p w14:paraId="36340020" w14:textId="3E8AB8E2" w:rsidR="008870FF" w:rsidRPr="00823497" w:rsidRDefault="008870FF" w:rsidP="008870FF">
            <w:pPr>
              <w:pStyle w:val="Tabletext"/>
            </w:pPr>
            <w:r w:rsidRPr="00823497">
              <w:rPr>
                <w:rFonts w:eastAsiaTheme="minorHAnsi"/>
              </w:rPr>
              <w:t xml:space="preserve">This objective also has the effect it would have if it were limited to measures with respect to postal, telegraphic, telephonic and other like services (within the meaning of </w:t>
            </w:r>
            <w:r w:rsidR="00F7034E" w:rsidRPr="00823497">
              <w:rPr>
                <w:rFonts w:eastAsiaTheme="minorHAnsi"/>
              </w:rPr>
              <w:t>paragraph 5</w:t>
            </w:r>
            <w:r w:rsidRPr="00823497">
              <w:rPr>
                <w:rFonts w:eastAsiaTheme="minorHAnsi"/>
              </w:rPr>
              <w:t>1(v) of the Constitution).</w:t>
            </w:r>
          </w:p>
        </w:tc>
      </w:tr>
      <w:tr w:rsidR="00916909" w:rsidRPr="00823497" w14:paraId="649EF37A" w14:textId="77777777" w:rsidTr="00985B69">
        <w:tblPrEx>
          <w:tblBorders>
            <w:insideH w:val="single" w:sz="2" w:space="0" w:color="auto"/>
          </w:tblBorders>
        </w:tblPrEx>
        <w:trPr>
          <w:cantSplit/>
        </w:trPr>
        <w:tc>
          <w:tcPr>
            <w:tcW w:w="515" w:type="pct"/>
            <w:tcBorders>
              <w:top w:val="single" w:sz="4" w:space="0" w:color="auto"/>
              <w:bottom w:val="single" w:sz="4" w:space="0" w:color="auto"/>
            </w:tcBorders>
            <w:shd w:val="clear" w:color="auto" w:fill="auto"/>
          </w:tcPr>
          <w:p w14:paraId="33C16F40" w14:textId="1D55C5C0" w:rsidR="00916909" w:rsidRPr="00823497" w:rsidRDefault="00916909" w:rsidP="00916909">
            <w:pPr>
              <w:pStyle w:val="Tabletext"/>
            </w:pPr>
            <w:r w:rsidRPr="00823497">
              <w:lastRenderedPageBreak/>
              <w:t>616</w:t>
            </w:r>
          </w:p>
        </w:tc>
        <w:tc>
          <w:tcPr>
            <w:tcW w:w="1479" w:type="pct"/>
            <w:tcBorders>
              <w:top w:val="single" w:sz="4" w:space="0" w:color="auto"/>
              <w:bottom w:val="single" w:sz="4" w:space="0" w:color="auto"/>
            </w:tcBorders>
            <w:shd w:val="clear" w:color="auto" w:fill="auto"/>
          </w:tcPr>
          <w:p w14:paraId="1ED5BEEC" w14:textId="7E90104B" w:rsidR="00916909" w:rsidRPr="00823497" w:rsidRDefault="00916909" w:rsidP="00916909">
            <w:pPr>
              <w:pStyle w:val="Tabletext"/>
              <w:rPr>
                <w:color w:val="000000"/>
              </w:rPr>
            </w:pPr>
            <w:r w:rsidRPr="00823497">
              <w:t>Superannuation consumer advocate</w:t>
            </w:r>
          </w:p>
        </w:tc>
        <w:tc>
          <w:tcPr>
            <w:tcW w:w="3006" w:type="pct"/>
            <w:tcBorders>
              <w:top w:val="single" w:sz="4" w:space="0" w:color="auto"/>
              <w:bottom w:val="single" w:sz="4" w:space="0" w:color="auto"/>
            </w:tcBorders>
            <w:shd w:val="clear" w:color="auto" w:fill="auto"/>
          </w:tcPr>
          <w:p w14:paraId="77CDFA44" w14:textId="77777777" w:rsidR="00916909" w:rsidRPr="00823497" w:rsidRDefault="00916909" w:rsidP="00916909">
            <w:pPr>
              <w:pStyle w:val="Tabletext"/>
            </w:pPr>
            <w:r w:rsidRPr="00823497">
              <w:t>To fund a superannuation consumer advocate to:</w:t>
            </w:r>
          </w:p>
          <w:p w14:paraId="3406E7A2" w14:textId="0D99C965" w:rsidR="00916909" w:rsidRPr="00823497" w:rsidRDefault="00916909" w:rsidP="00916909">
            <w:pPr>
              <w:pStyle w:val="Tablea"/>
            </w:pPr>
            <w:r w:rsidRPr="00823497">
              <w:t>(a) represent the interests of superannuation members in superannuation</w:t>
            </w:r>
            <w:r w:rsidR="00F7034E" w:rsidRPr="00823497">
              <w:noBreakHyphen/>
            </w:r>
            <w:r w:rsidRPr="00823497">
              <w:t>related policy debates for the purpose of informing the development of Commonwealth policy; and</w:t>
            </w:r>
          </w:p>
          <w:p w14:paraId="07F0FF1B" w14:textId="4209C9F6" w:rsidR="00916909" w:rsidRPr="00823497" w:rsidRDefault="00916909" w:rsidP="00916909">
            <w:pPr>
              <w:pStyle w:val="Tablea"/>
            </w:pPr>
            <w:r w:rsidRPr="00823497">
              <w:t>(b) conduct research and analysis on superannuation</w:t>
            </w:r>
            <w:r w:rsidR="00F7034E" w:rsidRPr="00823497">
              <w:noBreakHyphen/>
            </w:r>
            <w:r w:rsidRPr="00823497">
              <w:t>related issues affecting superannuation members for the purposes of:</w:t>
            </w:r>
          </w:p>
          <w:p w14:paraId="43776CB3" w14:textId="77777777" w:rsidR="00916909" w:rsidRPr="00823497" w:rsidRDefault="00916909" w:rsidP="00916909">
            <w:pPr>
              <w:pStyle w:val="Tablei"/>
            </w:pPr>
            <w:r w:rsidRPr="00823497">
              <w:t>(i) informing the development of Commonwealth policy; and</w:t>
            </w:r>
          </w:p>
          <w:p w14:paraId="090A20F4" w14:textId="5791EA37" w:rsidR="00916909" w:rsidRPr="00823497" w:rsidRDefault="00916909" w:rsidP="001649D6">
            <w:pPr>
              <w:pStyle w:val="Tablei"/>
            </w:pPr>
            <w:r w:rsidRPr="00823497">
              <w:t>(ii) assisting superannuation members to understand the operation of Commonwealth laws and policies.</w:t>
            </w:r>
          </w:p>
        </w:tc>
      </w:tr>
      <w:tr w:rsidR="00D352C1" w:rsidRPr="00823497" w14:paraId="35BFC33F" w14:textId="77777777" w:rsidTr="00CC2DDE">
        <w:tblPrEx>
          <w:tblBorders>
            <w:insideH w:val="single" w:sz="2" w:space="0" w:color="auto"/>
          </w:tblBorders>
        </w:tblPrEx>
        <w:tc>
          <w:tcPr>
            <w:tcW w:w="515" w:type="pct"/>
            <w:tcBorders>
              <w:top w:val="single" w:sz="4" w:space="0" w:color="auto"/>
              <w:bottom w:val="single" w:sz="4" w:space="0" w:color="auto"/>
            </w:tcBorders>
            <w:shd w:val="clear" w:color="auto" w:fill="auto"/>
          </w:tcPr>
          <w:p w14:paraId="442AC2CB" w14:textId="67269235" w:rsidR="00D352C1" w:rsidRPr="00823497" w:rsidRDefault="00D352C1" w:rsidP="00D352C1">
            <w:pPr>
              <w:pStyle w:val="Tabletext"/>
            </w:pPr>
            <w:r w:rsidRPr="00823497">
              <w:t>617</w:t>
            </w:r>
          </w:p>
        </w:tc>
        <w:tc>
          <w:tcPr>
            <w:tcW w:w="1479" w:type="pct"/>
            <w:tcBorders>
              <w:top w:val="single" w:sz="4" w:space="0" w:color="auto"/>
              <w:bottom w:val="single" w:sz="4" w:space="0" w:color="auto"/>
            </w:tcBorders>
            <w:shd w:val="clear" w:color="auto" w:fill="auto"/>
          </w:tcPr>
          <w:p w14:paraId="377FCAD3" w14:textId="4DC3D8C4" w:rsidR="00D352C1" w:rsidRPr="00823497" w:rsidRDefault="00D352C1" w:rsidP="00D352C1">
            <w:pPr>
              <w:pStyle w:val="Tabletext"/>
              <w:rPr>
                <w:color w:val="000000"/>
              </w:rPr>
            </w:pPr>
            <w:r w:rsidRPr="00823497">
              <w:t>Growing Regions Program</w:t>
            </w:r>
          </w:p>
        </w:tc>
        <w:tc>
          <w:tcPr>
            <w:tcW w:w="3006" w:type="pct"/>
            <w:tcBorders>
              <w:top w:val="single" w:sz="4" w:space="0" w:color="auto"/>
              <w:bottom w:val="single" w:sz="4" w:space="0" w:color="auto"/>
            </w:tcBorders>
            <w:shd w:val="clear" w:color="auto" w:fill="auto"/>
          </w:tcPr>
          <w:p w14:paraId="6D5FA50D" w14:textId="77777777" w:rsidR="00D352C1" w:rsidRPr="00823497" w:rsidRDefault="00D352C1" w:rsidP="00D352C1">
            <w:pPr>
              <w:pStyle w:val="Tabletext"/>
            </w:pPr>
            <w:r w:rsidRPr="00823497">
              <w:t>To provide funding for capital works for community infrastructure across regional Australia.</w:t>
            </w:r>
          </w:p>
          <w:p w14:paraId="094BD95D" w14:textId="77777777" w:rsidR="00D352C1" w:rsidRPr="00823497" w:rsidRDefault="00D352C1" w:rsidP="00D352C1">
            <w:pPr>
              <w:pStyle w:val="Tabletext"/>
            </w:pPr>
            <w:r w:rsidRPr="00823497">
              <w:t>This objective has the effect it would have if it were limited to measures:</w:t>
            </w:r>
          </w:p>
          <w:p w14:paraId="3DDE7F28" w14:textId="77777777" w:rsidR="00D352C1" w:rsidRPr="00823497" w:rsidRDefault="00D352C1" w:rsidP="00D352C1">
            <w:pPr>
              <w:pStyle w:val="Tablea"/>
            </w:pPr>
            <w:r w:rsidRPr="00823497">
              <w:t>(a) in connection with trade and commerce with other countries, or among the States and Territories; or</w:t>
            </w:r>
          </w:p>
          <w:p w14:paraId="1BC0E81E" w14:textId="37B3FB1C" w:rsidR="00D352C1" w:rsidRPr="00823497" w:rsidRDefault="00D352C1" w:rsidP="00D352C1">
            <w:pPr>
              <w:pStyle w:val="Tablea"/>
            </w:pPr>
            <w:r w:rsidRPr="00823497">
              <w:t xml:space="preserve">(b) with respect to postal, telegraphic, telephonic, and other like services (within the meaning of </w:t>
            </w:r>
            <w:r w:rsidR="00F7034E" w:rsidRPr="00823497">
              <w:t>paragraph 5</w:t>
            </w:r>
            <w:r w:rsidRPr="00823497">
              <w:t>1(v) of the Constitution); or</w:t>
            </w:r>
          </w:p>
          <w:p w14:paraId="52957E6B" w14:textId="77777777" w:rsidR="00D352C1" w:rsidRPr="00823497" w:rsidRDefault="00D352C1" w:rsidP="00D352C1">
            <w:pPr>
              <w:pStyle w:val="Tablea"/>
            </w:pPr>
            <w:r w:rsidRPr="00823497">
              <w:t>(c) with respect to Indigenous Australians and particular groups of Indigenous Australians; or</w:t>
            </w:r>
          </w:p>
          <w:p w14:paraId="4C1FBF90" w14:textId="77777777" w:rsidR="00D352C1" w:rsidRPr="00823497" w:rsidRDefault="00D352C1" w:rsidP="00D352C1">
            <w:pPr>
              <w:pStyle w:val="Tablea"/>
            </w:pPr>
            <w:r w:rsidRPr="00823497">
              <w:t>(d) to give effect to Australia’s obligations under one or more treaties, including the following:</w:t>
            </w:r>
          </w:p>
          <w:p w14:paraId="7904D857" w14:textId="77777777" w:rsidR="00D352C1" w:rsidRPr="00823497" w:rsidRDefault="00D352C1" w:rsidP="00D352C1">
            <w:pPr>
              <w:pStyle w:val="Tablei"/>
            </w:pPr>
            <w:r w:rsidRPr="00823497">
              <w:t>(i) the International Covenant on Economic, Social and Cultural Rights, particularly Articles 2 and 6;</w:t>
            </w:r>
          </w:p>
          <w:p w14:paraId="49EC8A6D" w14:textId="77777777" w:rsidR="00D352C1" w:rsidRPr="00823497" w:rsidRDefault="00D352C1" w:rsidP="00D352C1">
            <w:pPr>
              <w:pStyle w:val="Tablei"/>
            </w:pPr>
            <w:r w:rsidRPr="00823497">
              <w:t>(ii) the International Labour Organization’s Convention concerning Employment Policy, particularly Articles 1 and 2; or</w:t>
            </w:r>
          </w:p>
          <w:p w14:paraId="12874527" w14:textId="77777777" w:rsidR="00D352C1" w:rsidRPr="00823497" w:rsidRDefault="00D352C1" w:rsidP="00D352C1">
            <w:pPr>
              <w:pStyle w:val="Tablea"/>
            </w:pPr>
            <w:r w:rsidRPr="00823497">
              <w:t>(e) involving the granting of financial assistance to a State or Territory; or</w:t>
            </w:r>
          </w:p>
          <w:p w14:paraId="3C94DBC4" w14:textId="6A749C91" w:rsidR="00D352C1" w:rsidRPr="00823497" w:rsidRDefault="00D352C1" w:rsidP="001649D6">
            <w:pPr>
              <w:pStyle w:val="Tablea"/>
            </w:pPr>
            <w:r w:rsidRPr="00823497">
              <w:t>(f) undertaken in, or in relation to, a Territory.</w:t>
            </w:r>
          </w:p>
        </w:tc>
      </w:tr>
      <w:tr w:rsidR="00D352C1" w:rsidRPr="00823497" w14:paraId="7450C6C0" w14:textId="77777777" w:rsidTr="00CC2DDE">
        <w:tblPrEx>
          <w:tblBorders>
            <w:insideH w:val="single" w:sz="2" w:space="0" w:color="auto"/>
          </w:tblBorders>
        </w:tblPrEx>
        <w:tc>
          <w:tcPr>
            <w:tcW w:w="515" w:type="pct"/>
            <w:tcBorders>
              <w:top w:val="single" w:sz="4" w:space="0" w:color="auto"/>
              <w:bottom w:val="single" w:sz="4" w:space="0" w:color="auto"/>
            </w:tcBorders>
            <w:shd w:val="clear" w:color="auto" w:fill="auto"/>
          </w:tcPr>
          <w:p w14:paraId="570F5235" w14:textId="48EEB3A5" w:rsidR="00D352C1" w:rsidRPr="00823497" w:rsidRDefault="00D352C1" w:rsidP="00D352C1">
            <w:pPr>
              <w:pStyle w:val="Tabletext"/>
            </w:pPr>
            <w:r w:rsidRPr="00823497">
              <w:t>618</w:t>
            </w:r>
          </w:p>
        </w:tc>
        <w:tc>
          <w:tcPr>
            <w:tcW w:w="1479" w:type="pct"/>
            <w:tcBorders>
              <w:top w:val="single" w:sz="4" w:space="0" w:color="auto"/>
              <w:bottom w:val="single" w:sz="4" w:space="0" w:color="auto"/>
            </w:tcBorders>
            <w:shd w:val="clear" w:color="auto" w:fill="auto"/>
          </w:tcPr>
          <w:p w14:paraId="01D19672" w14:textId="086EA68C" w:rsidR="00D352C1" w:rsidRPr="00823497" w:rsidRDefault="00D352C1" w:rsidP="00D352C1">
            <w:pPr>
              <w:pStyle w:val="Tabletext"/>
              <w:rPr>
                <w:color w:val="000000"/>
              </w:rPr>
            </w:pPr>
            <w:r w:rsidRPr="00823497">
              <w:t>National Road Safety Action Grants Program</w:t>
            </w:r>
          </w:p>
        </w:tc>
        <w:tc>
          <w:tcPr>
            <w:tcW w:w="3006" w:type="pct"/>
            <w:tcBorders>
              <w:top w:val="single" w:sz="4" w:space="0" w:color="auto"/>
              <w:bottom w:val="single" w:sz="4" w:space="0" w:color="auto"/>
            </w:tcBorders>
            <w:shd w:val="clear" w:color="auto" w:fill="auto"/>
          </w:tcPr>
          <w:p w14:paraId="17F80807" w14:textId="56DD9BEF" w:rsidR="00D352C1" w:rsidRPr="00823497" w:rsidRDefault="00D352C1" w:rsidP="00D352C1">
            <w:pPr>
              <w:pStyle w:val="Tabletext"/>
            </w:pPr>
            <w:r w:rsidRPr="00823497">
              <w:t>To reduce deaths and injuries from road crashes in Australia by funding activities or projects that relate to non</w:t>
            </w:r>
            <w:r w:rsidR="00F7034E" w:rsidRPr="00823497">
              <w:noBreakHyphen/>
            </w:r>
            <w:r w:rsidRPr="00823497">
              <w:t>infrastructure commitments in the National Road Safety Action Plan 2023</w:t>
            </w:r>
            <w:r w:rsidR="00F7034E" w:rsidRPr="00823497">
              <w:noBreakHyphen/>
            </w:r>
            <w:r w:rsidRPr="00823497">
              <w:t>25.</w:t>
            </w:r>
          </w:p>
          <w:p w14:paraId="2158ACBE" w14:textId="77777777" w:rsidR="00D352C1" w:rsidRPr="00823497" w:rsidRDefault="00D352C1" w:rsidP="00D352C1">
            <w:pPr>
              <w:pStyle w:val="Tabletext"/>
            </w:pPr>
            <w:r w:rsidRPr="00823497">
              <w:lastRenderedPageBreak/>
              <w:t>This objective has the effect it would have it if were limited to measures:</w:t>
            </w:r>
          </w:p>
          <w:p w14:paraId="61E7B157" w14:textId="77777777" w:rsidR="00D352C1" w:rsidRPr="00823497" w:rsidRDefault="00D352C1" w:rsidP="00D352C1">
            <w:pPr>
              <w:pStyle w:val="Tablea"/>
            </w:pPr>
            <w:r w:rsidRPr="00823497">
              <w:t>(a) in connection with trade and commerce with other countries, or among the States and Territories; or</w:t>
            </w:r>
          </w:p>
          <w:p w14:paraId="108B38EA" w14:textId="77777777" w:rsidR="00D352C1" w:rsidRPr="00823497" w:rsidRDefault="00D352C1" w:rsidP="00D352C1">
            <w:pPr>
              <w:pStyle w:val="Tablea"/>
            </w:pPr>
            <w:r w:rsidRPr="00823497">
              <w:t>(b) with respect to census and statistics; or</w:t>
            </w:r>
          </w:p>
          <w:p w14:paraId="48132879" w14:textId="77777777" w:rsidR="00D352C1" w:rsidRPr="00823497" w:rsidRDefault="00D352C1" w:rsidP="00D352C1">
            <w:pPr>
              <w:pStyle w:val="Tablea"/>
            </w:pPr>
            <w:r w:rsidRPr="00823497">
              <w:t>(c) with respect to Indigenous Australians and particular groups of Indigenous Australians; or</w:t>
            </w:r>
          </w:p>
          <w:p w14:paraId="22047E07" w14:textId="77777777" w:rsidR="00D352C1" w:rsidRPr="00823497" w:rsidRDefault="00D352C1" w:rsidP="00D352C1">
            <w:pPr>
              <w:pStyle w:val="Tablea"/>
            </w:pPr>
            <w:r w:rsidRPr="00823497">
              <w:t>(d) that are peculiarly adapted to the government of a nation and cannot otherwise be carried on for the benefit of the nation; or</w:t>
            </w:r>
          </w:p>
          <w:p w14:paraId="2163A4BE" w14:textId="77777777" w:rsidR="00D352C1" w:rsidRPr="00823497" w:rsidRDefault="00D352C1" w:rsidP="00D352C1">
            <w:pPr>
              <w:pStyle w:val="Tablea"/>
            </w:pPr>
            <w:r w:rsidRPr="00823497">
              <w:t>(e) involving the granting of financial assistance to a State or Territory; or</w:t>
            </w:r>
          </w:p>
          <w:p w14:paraId="60854910" w14:textId="06B3CA78" w:rsidR="00D352C1" w:rsidRPr="00823497" w:rsidRDefault="00D352C1" w:rsidP="001649D6">
            <w:pPr>
              <w:pStyle w:val="Tablea"/>
            </w:pPr>
            <w:r w:rsidRPr="00823497">
              <w:t>(f) undertaken in, or in relation to, a Territory.</w:t>
            </w:r>
          </w:p>
        </w:tc>
      </w:tr>
      <w:tr w:rsidR="00985B69" w:rsidRPr="00823497" w14:paraId="22858771" w14:textId="77777777" w:rsidTr="00985B69">
        <w:tblPrEx>
          <w:tblBorders>
            <w:insideH w:val="single" w:sz="2" w:space="0" w:color="auto"/>
          </w:tblBorders>
        </w:tblPrEx>
        <w:trPr>
          <w:cantSplit/>
        </w:trPr>
        <w:tc>
          <w:tcPr>
            <w:tcW w:w="515" w:type="pct"/>
            <w:tcBorders>
              <w:top w:val="single" w:sz="4" w:space="0" w:color="auto"/>
              <w:bottom w:val="single" w:sz="4" w:space="0" w:color="auto"/>
            </w:tcBorders>
            <w:shd w:val="clear" w:color="auto" w:fill="auto"/>
          </w:tcPr>
          <w:p w14:paraId="45D80310" w14:textId="12AA576B" w:rsidR="00985B69" w:rsidRPr="00823497" w:rsidRDefault="00985B69" w:rsidP="00985B69">
            <w:pPr>
              <w:pStyle w:val="Tabletext"/>
            </w:pPr>
            <w:r w:rsidRPr="00823497">
              <w:lastRenderedPageBreak/>
              <w:t>619</w:t>
            </w:r>
          </w:p>
        </w:tc>
        <w:tc>
          <w:tcPr>
            <w:tcW w:w="1479" w:type="pct"/>
            <w:tcBorders>
              <w:top w:val="single" w:sz="4" w:space="0" w:color="auto"/>
              <w:bottom w:val="single" w:sz="4" w:space="0" w:color="auto"/>
            </w:tcBorders>
            <w:shd w:val="clear" w:color="auto" w:fill="auto"/>
          </w:tcPr>
          <w:p w14:paraId="0AFA48A5" w14:textId="2BE86E20" w:rsidR="00985B69" w:rsidRPr="00823497" w:rsidRDefault="00985B69" w:rsidP="00985B69">
            <w:pPr>
              <w:pStyle w:val="Tabletext"/>
              <w:rPr>
                <w:color w:val="000000"/>
              </w:rPr>
            </w:pPr>
            <w:r w:rsidRPr="00823497">
              <w:t>Regional Precincts and Partnerships Program</w:t>
            </w:r>
          </w:p>
        </w:tc>
        <w:tc>
          <w:tcPr>
            <w:tcW w:w="3006" w:type="pct"/>
            <w:tcBorders>
              <w:top w:val="single" w:sz="4" w:space="0" w:color="auto"/>
              <w:bottom w:val="single" w:sz="4" w:space="0" w:color="auto"/>
            </w:tcBorders>
            <w:shd w:val="clear" w:color="auto" w:fill="auto"/>
          </w:tcPr>
          <w:p w14:paraId="0ED59BB1" w14:textId="1CB7B5AD" w:rsidR="00985B69" w:rsidRPr="00823497" w:rsidRDefault="00985B69" w:rsidP="00985B69">
            <w:pPr>
              <w:pStyle w:val="Tabletext"/>
            </w:pPr>
            <w:r w:rsidRPr="00823497">
              <w:t>To provide funding to State, Territory and local governments, universities and not</w:t>
            </w:r>
            <w:r w:rsidR="00F7034E" w:rsidRPr="00823497">
              <w:noBreakHyphen/>
            </w:r>
            <w:r w:rsidRPr="00823497">
              <w:t>for</w:t>
            </w:r>
            <w:r w:rsidR="00F7034E" w:rsidRPr="00823497">
              <w:noBreakHyphen/>
            </w:r>
            <w:r w:rsidRPr="00823497">
              <w:t>profit organisations to support the planning and delivery of precincts in regional, rural and remote areas.</w:t>
            </w:r>
          </w:p>
          <w:p w14:paraId="33C29584" w14:textId="77777777" w:rsidR="00985B69" w:rsidRPr="00823497" w:rsidRDefault="00985B69" w:rsidP="00985B69">
            <w:pPr>
              <w:pStyle w:val="Tabletext"/>
            </w:pPr>
            <w:r w:rsidRPr="00823497">
              <w:t>This objective has the effect it would have if it were limited to measures:</w:t>
            </w:r>
          </w:p>
          <w:p w14:paraId="4AEEB5FB" w14:textId="77777777" w:rsidR="00985B69" w:rsidRPr="00823497" w:rsidRDefault="00985B69" w:rsidP="00985B69">
            <w:pPr>
              <w:pStyle w:val="Tablea"/>
            </w:pPr>
            <w:r w:rsidRPr="00823497">
              <w:t>(a) in connection with trade and commerce with other countries, or among the States and Territories; or</w:t>
            </w:r>
          </w:p>
          <w:p w14:paraId="42C82D88" w14:textId="5A1E6E54" w:rsidR="00985B69" w:rsidRPr="00823497" w:rsidRDefault="00985B69" w:rsidP="00985B69">
            <w:pPr>
              <w:pStyle w:val="Tablea"/>
            </w:pPr>
            <w:r w:rsidRPr="00823497">
              <w:t xml:space="preserve">(b) with respect to postal, telegraphic, telephonic, and other like services (within the meaning of </w:t>
            </w:r>
            <w:r w:rsidR="00F7034E" w:rsidRPr="00823497">
              <w:t>paragraph 5</w:t>
            </w:r>
            <w:r w:rsidRPr="00823497">
              <w:t>1(v) of the Constitution); or</w:t>
            </w:r>
          </w:p>
          <w:p w14:paraId="1487A1F6" w14:textId="77777777" w:rsidR="00985B69" w:rsidRPr="00823497" w:rsidRDefault="00985B69" w:rsidP="00985B69">
            <w:pPr>
              <w:pStyle w:val="Tablea"/>
            </w:pPr>
            <w:r w:rsidRPr="00823497">
              <w:t>(c) with respect to Indigenous Australians and particular groups of Indigenous Australians; or</w:t>
            </w:r>
          </w:p>
          <w:p w14:paraId="325D0EE5" w14:textId="77777777" w:rsidR="00985B69" w:rsidRPr="00823497" w:rsidRDefault="00985B69" w:rsidP="00985B69">
            <w:pPr>
              <w:pStyle w:val="Tablea"/>
            </w:pPr>
            <w:r w:rsidRPr="00823497">
              <w:t>(d) to give effect to Australia’s obligations under one or more treaties, including the following:</w:t>
            </w:r>
          </w:p>
          <w:p w14:paraId="37112755" w14:textId="77777777" w:rsidR="00985B69" w:rsidRPr="00823497" w:rsidRDefault="00985B69" w:rsidP="00985B69">
            <w:pPr>
              <w:pStyle w:val="Tablei"/>
            </w:pPr>
            <w:r w:rsidRPr="00823497">
              <w:t>(i) the International Covenant on Economic, Social and Cultural Rights, particularly Articles 2 and 6;</w:t>
            </w:r>
          </w:p>
          <w:p w14:paraId="281EADF0" w14:textId="77777777" w:rsidR="00985B69" w:rsidRPr="00823497" w:rsidRDefault="00985B69" w:rsidP="00985B69">
            <w:pPr>
              <w:pStyle w:val="Tablei"/>
            </w:pPr>
            <w:r w:rsidRPr="00823497">
              <w:t>(ii) the International Labour Organization’s Convention concerning Employment Policy, particularly Articles 1 and 2;</w:t>
            </w:r>
          </w:p>
          <w:p w14:paraId="3C03A3A8" w14:textId="77777777" w:rsidR="00985B69" w:rsidRPr="00823497" w:rsidRDefault="00985B69" w:rsidP="00985B69">
            <w:pPr>
              <w:pStyle w:val="Tablei"/>
            </w:pPr>
            <w:r w:rsidRPr="00823497">
              <w:t>(iii) the United Nations Framework Convention on Climate Change, particularly Article 4;</w:t>
            </w:r>
          </w:p>
          <w:p w14:paraId="72AA4B34" w14:textId="77777777" w:rsidR="00985B69" w:rsidRPr="00823497" w:rsidRDefault="00985B69" w:rsidP="00985B69">
            <w:pPr>
              <w:pStyle w:val="Tablei"/>
            </w:pPr>
            <w:r w:rsidRPr="00823497">
              <w:t>(iv) the Kyoto Protocol to the United Nations Framework Convention on Climate Change, particularly Article 10;</w:t>
            </w:r>
          </w:p>
          <w:p w14:paraId="0A140EAB" w14:textId="77777777" w:rsidR="00985B69" w:rsidRPr="00823497" w:rsidRDefault="00985B69" w:rsidP="00985B69">
            <w:pPr>
              <w:pStyle w:val="Tablei"/>
            </w:pPr>
            <w:r w:rsidRPr="00823497">
              <w:t>(v) the Paris Agreement, particularly Articles 4 and 7; or</w:t>
            </w:r>
          </w:p>
          <w:p w14:paraId="3E836481" w14:textId="77777777" w:rsidR="00985B69" w:rsidRPr="00823497" w:rsidRDefault="00985B69" w:rsidP="00985B69">
            <w:pPr>
              <w:pStyle w:val="Tablea"/>
            </w:pPr>
            <w:r w:rsidRPr="00823497">
              <w:t>(e) that are peculiarly adapted to the government of a nation and cannot otherwise be carried on for the benefit of the nation; or</w:t>
            </w:r>
          </w:p>
          <w:p w14:paraId="51B36D0C" w14:textId="77777777" w:rsidR="00985B69" w:rsidRPr="00823497" w:rsidRDefault="00985B69" w:rsidP="00985B69">
            <w:pPr>
              <w:pStyle w:val="Tablea"/>
            </w:pPr>
            <w:r w:rsidRPr="00823497">
              <w:t>(f) involving the granting of financial assistance to a State or Territory; or</w:t>
            </w:r>
          </w:p>
          <w:p w14:paraId="3EC18E86" w14:textId="6B6B4A6F" w:rsidR="00985B69" w:rsidRPr="00823497" w:rsidRDefault="00985B69" w:rsidP="001649D6">
            <w:pPr>
              <w:pStyle w:val="Tablea"/>
            </w:pPr>
            <w:r w:rsidRPr="00823497">
              <w:t>(g) undertaken in, or in relation to, a Territory.</w:t>
            </w:r>
          </w:p>
        </w:tc>
      </w:tr>
      <w:tr w:rsidR="000E3968" w:rsidRPr="00823497" w14:paraId="771C03B1" w14:textId="77777777" w:rsidTr="00985B69">
        <w:tblPrEx>
          <w:tblBorders>
            <w:insideH w:val="single" w:sz="2" w:space="0" w:color="auto"/>
          </w:tblBorders>
        </w:tblPrEx>
        <w:trPr>
          <w:cantSplit/>
        </w:trPr>
        <w:tc>
          <w:tcPr>
            <w:tcW w:w="515" w:type="pct"/>
            <w:tcBorders>
              <w:top w:val="single" w:sz="4" w:space="0" w:color="auto"/>
              <w:bottom w:val="single" w:sz="4" w:space="0" w:color="auto"/>
            </w:tcBorders>
            <w:shd w:val="clear" w:color="auto" w:fill="auto"/>
          </w:tcPr>
          <w:p w14:paraId="78480648" w14:textId="0F118728" w:rsidR="000E3968" w:rsidRPr="00823497" w:rsidRDefault="000E3968" w:rsidP="000E3968">
            <w:pPr>
              <w:pStyle w:val="Tabletext"/>
            </w:pPr>
            <w:r w:rsidRPr="00823497">
              <w:lastRenderedPageBreak/>
              <w:t>620</w:t>
            </w:r>
          </w:p>
        </w:tc>
        <w:tc>
          <w:tcPr>
            <w:tcW w:w="1479" w:type="pct"/>
            <w:tcBorders>
              <w:top w:val="single" w:sz="4" w:space="0" w:color="auto"/>
              <w:bottom w:val="single" w:sz="4" w:space="0" w:color="auto"/>
            </w:tcBorders>
            <w:shd w:val="clear" w:color="auto" w:fill="auto"/>
          </w:tcPr>
          <w:p w14:paraId="7E25ED0A" w14:textId="2E7AC9D2" w:rsidR="000E3968" w:rsidRPr="00823497" w:rsidRDefault="000E3968" w:rsidP="000E3968">
            <w:pPr>
              <w:pStyle w:val="Tabletext"/>
            </w:pPr>
            <w:r w:rsidRPr="00823497">
              <w:t>Extension of National Centre for Asia Capability</w:t>
            </w:r>
          </w:p>
        </w:tc>
        <w:tc>
          <w:tcPr>
            <w:tcW w:w="3006" w:type="pct"/>
            <w:tcBorders>
              <w:top w:val="single" w:sz="4" w:space="0" w:color="auto"/>
              <w:bottom w:val="single" w:sz="4" w:space="0" w:color="auto"/>
            </w:tcBorders>
            <w:shd w:val="clear" w:color="auto" w:fill="auto"/>
          </w:tcPr>
          <w:p w14:paraId="1003A6A0" w14:textId="379D5149" w:rsidR="000E3968" w:rsidRPr="00823497" w:rsidRDefault="000E3968" w:rsidP="000E3968">
            <w:pPr>
              <w:pStyle w:val="Tabletext"/>
            </w:pPr>
            <w:r w:rsidRPr="00823497">
              <w:t>To facilitate trade and investment between Australia and Asia by funding the University of Melbourne (ABN 84 002 705 224) to continue the National Centre for Asia Capability (known as Asialink Business) so that it can support Australian businesses to expand and engage with Asian markets, including by facilitating leadership programs, outreach initiatives and market preparedness courses.</w:t>
            </w:r>
          </w:p>
        </w:tc>
      </w:tr>
      <w:tr w:rsidR="00FF6908" w:rsidRPr="00823497" w14:paraId="65250611" w14:textId="77777777" w:rsidTr="00985B69">
        <w:tblPrEx>
          <w:tblBorders>
            <w:insideH w:val="single" w:sz="2" w:space="0" w:color="auto"/>
          </w:tblBorders>
        </w:tblPrEx>
        <w:trPr>
          <w:cantSplit/>
        </w:trPr>
        <w:tc>
          <w:tcPr>
            <w:tcW w:w="515" w:type="pct"/>
            <w:tcBorders>
              <w:top w:val="single" w:sz="4" w:space="0" w:color="auto"/>
              <w:bottom w:val="single" w:sz="4" w:space="0" w:color="auto"/>
            </w:tcBorders>
            <w:shd w:val="clear" w:color="auto" w:fill="auto"/>
          </w:tcPr>
          <w:p w14:paraId="29F03C64" w14:textId="4CE51F32" w:rsidR="00FF6908" w:rsidRPr="00823497" w:rsidRDefault="00FF6908" w:rsidP="00FF6908">
            <w:pPr>
              <w:pStyle w:val="Tabletext"/>
            </w:pPr>
            <w:r w:rsidRPr="00823497">
              <w:t>621</w:t>
            </w:r>
          </w:p>
        </w:tc>
        <w:tc>
          <w:tcPr>
            <w:tcW w:w="1479" w:type="pct"/>
            <w:tcBorders>
              <w:top w:val="single" w:sz="4" w:space="0" w:color="auto"/>
              <w:bottom w:val="single" w:sz="4" w:space="0" w:color="auto"/>
            </w:tcBorders>
            <w:shd w:val="clear" w:color="auto" w:fill="auto"/>
          </w:tcPr>
          <w:p w14:paraId="00499848" w14:textId="0CEA9623" w:rsidR="00FF6908" w:rsidRPr="00823497" w:rsidRDefault="00FF6908" w:rsidP="00FF6908">
            <w:pPr>
              <w:pStyle w:val="Tabletext"/>
            </w:pPr>
            <w:r w:rsidRPr="00823497">
              <w:t>Smoking and Vaping Cessation</w:t>
            </w:r>
          </w:p>
        </w:tc>
        <w:tc>
          <w:tcPr>
            <w:tcW w:w="3006" w:type="pct"/>
            <w:tcBorders>
              <w:top w:val="single" w:sz="4" w:space="0" w:color="auto"/>
              <w:bottom w:val="single" w:sz="4" w:space="0" w:color="auto"/>
            </w:tcBorders>
            <w:shd w:val="clear" w:color="auto" w:fill="auto"/>
          </w:tcPr>
          <w:p w14:paraId="1E8E6F72" w14:textId="77777777" w:rsidR="00FF6908" w:rsidRPr="00823497" w:rsidRDefault="00FF6908" w:rsidP="00FF6908">
            <w:pPr>
              <w:pStyle w:val="Tabletext"/>
            </w:pPr>
            <w:r w:rsidRPr="00823497">
              <w:t>To support people to quit smoking and vaping by:</w:t>
            </w:r>
          </w:p>
          <w:p w14:paraId="59561AC4" w14:textId="6B9A2081" w:rsidR="00FF6908" w:rsidRPr="00823497" w:rsidRDefault="00FF6908" w:rsidP="00FF6908">
            <w:pPr>
              <w:pStyle w:val="Tablea"/>
            </w:pPr>
            <w:r w:rsidRPr="00823497">
              <w:t>(a) improving access to evidence</w:t>
            </w:r>
            <w:r w:rsidR="00F7034E" w:rsidRPr="00823497">
              <w:noBreakHyphen/>
            </w:r>
            <w:r w:rsidRPr="00823497">
              <w:t>based smoking and vaping cessation information and support through:</w:t>
            </w:r>
          </w:p>
          <w:p w14:paraId="574DAD70" w14:textId="77777777" w:rsidR="00FF6908" w:rsidRPr="00823497" w:rsidRDefault="00FF6908" w:rsidP="00FF6908">
            <w:pPr>
              <w:pStyle w:val="Tablei"/>
            </w:pPr>
            <w:r w:rsidRPr="00823497">
              <w:t>(i) the development and implementation of a national consumer digital cessation hub to provide access to information, resources and support; and</w:t>
            </w:r>
          </w:p>
          <w:p w14:paraId="5A039287" w14:textId="77777777" w:rsidR="00FF6908" w:rsidRPr="00823497" w:rsidRDefault="00FF6908" w:rsidP="00FF6908">
            <w:pPr>
              <w:pStyle w:val="Tablei"/>
            </w:pPr>
            <w:r w:rsidRPr="00823497">
              <w:t>(ii) the redevelopment of the My Quit Buddy mobile application; and</w:t>
            </w:r>
          </w:p>
          <w:p w14:paraId="56193403" w14:textId="77777777" w:rsidR="00FF6908" w:rsidRPr="00823497" w:rsidRDefault="00FF6908" w:rsidP="00FF6908">
            <w:pPr>
              <w:pStyle w:val="Tablei"/>
            </w:pPr>
            <w:r w:rsidRPr="00823497">
              <w:t>(iii) the provision of funding to State and Territory Quitline and Quit services to expand their workforce, train counsellors and enhance the use of technology to increase efficiencies; and</w:t>
            </w:r>
          </w:p>
          <w:p w14:paraId="1FED314E" w14:textId="6485E795" w:rsidR="00FF6908" w:rsidRPr="00823497" w:rsidRDefault="00FF6908" w:rsidP="00FF6908">
            <w:pPr>
              <w:pStyle w:val="Tablea"/>
            </w:pPr>
            <w:r w:rsidRPr="00823497">
              <w:t>(b) improving the capacity of the health sector and health workforce to provide evidence</w:t>
            </w:r>
            <w:r w:rsidR="00F7034E" w:rsidRPr="00823497">
              <w:noBreakHyphen/>
            </w:r>
            <w:r w:rsidRPr="00823497">
              <w:t>based cessation support to patients through:</w:t>
            </w:r>
          </w:p>
          <w:p w14:paraId="69894B7C" w14:textId="77777777" w:rsidR="00FF6908" w:rsidRPr="00823497" w:rsidRDefault="00FF6908" w:rsidP="00FF6908">
            <w:pPr>
              <w:pStyle w:val="Tablei"/>
            </w:pPr>
            <w:r w:rsidRPr="00823497">
              <w:t>(i) ensuring best practice clinical guidance is available for health professionals; and</w:t>
            </w:r>
          </w:p>
          <w:p w14:paraId="5321BF32" w14:textId="56149D0F" w:rsidR="00FF6908" w:rsidRPr="00823497" w:rsidRDefault="00FF6908" w:rsidP="00FF6908">
            <w:pPr>
              <w:pStyle w:val="Tablei"/>
            </w:pPr>
            <w:r w:rsidRPr="00823497">
              <w:t>(ii) providing education and training to health professionals on evidence</w:t>
            </w:r>
            <w:r w:rsidR="00F7034E" w:rsidRPr="00823497">
              <w:noBreakHyphen/>
            </w:r>
            <w:r w:rsidRPr="00823497">
              <w:t>based practices to support patients to quit smoking and vaping; and</w:t>
            </w:r>
          </w:p>
          <w:p w14:paraId="50B0B143" w14:textId="300DE7FF" w:rsidR="00FF6908" w:rsidRPr="00823497" w:rsidRDefault="00FF6908" w:rsidP="00FF6908">
            <w:pPr>
              <w:pStyle w:val="Tablea"/>
            </w:pPr>
            <w:r w:rsidRPr="00823497">
              <w:t>(c) developing and delivering anti</w:t>
            </w:r>
            <w:r w:rsidR="00F7034E" w:rsidRPr="00823497">
              <w:noBreakHyphen/>
            </w:r>
            <w:r w:rsidRPr="00823497">
              <w:t>smoking and anti</w:t>
            </w:r>
            <w:r w:rsidR="00F7034E" w:rsidRPr="00823497">
              <w:noBreakHyphen/>
            </w:r>
            <w:r w:rsidRPr="00823497">
              <w:t>vaping public health campaigns, in particular:</w:t>
            </w:r>
          </w:p>
          <w:p w14:paraId="258D37D9" w14:textId="65ACE995" w:rsidR="00FF6908" w:rsidRPr="00823497" w:rsidRDefault="00FF6908" w:rsidP="00FF6908">
            <w:pPr>
              <w:pStyle w:val="Tablei"/>
            </w:pPr>
            <w:r w:rsidRPr="00823497">
              <w:t>(i) a national campaign aimed at reaching priority and at</w:t>
            </w:r>
            <w:r w:rsidR="00F7034E" w:rsidRPr="00823497">
              <w:noBreakHyphen/>
            </w:r>
            <w:r w:rsidRPr="00823497">
              <w:t>risk population groups; and</w:t>
            </w:r>
          </w:p>
          <w:p w14:paraId="35A457E0" w14:textId="77777777" w:rsidR="00FF6908" w:rsidRPr="00823497" w:rsidRDefault="00FF6908" w:rsidP="00FF6908">
            <w:pPr>
              <w:pStyle w:val="Tablei"/>
            </w:pPr>
            <w:r w:rsidRPr="00823497">
              <w:t>(ii) a targeted education strategy to address vaping among young people.</w:t>
            </w:r>
          </w:p>
          <w:p w14:paraId="2263AE5E" w14:textId="7CCBF042" w:rsidR="00FF6908" w:rsidRPr="00823497" w:rsidRDefault="00FF6908" w:rsidP="00FF6908">
            <w:pPr>
              <w:pStyle w:val="Tabletext"/>
            </w:pPr>
            <w:r w:rsidRPr="00823497">
              <w:t>This objective has the effect it would have if it were limited to measures to give effect to Australia’s obligations under the WHO Framework Convention on Tobacco Control, particularly Articles 5, 12 and 14.</w:t>
            </w:r>
          </w:p>
        </w:tc>
      </w:tr>
      <w:tr w:rsidR="00FF6908" w:rsidRPr="00823497" w14:paraId="2CF79EBE" w14:textId="77777777" w:rsidTr="00CC2DDE">
        <w:tblPrEx>
          <w:tblBorders>
            <w:insideH w:val="single" w:sz="2" w:space="0" w:color="auto"/>
          </w:tblBorders>
        </w:tblPrEx>
        <w:tc>
          <w:tcPr>
            <w:tcW w:w="515" w:type="pct"/>
            <w:tcBorders>
              <w:top w:val="single" w:sz="4" w:space="0" w:color="auto"/>
              <w:bottom w:val="single" w:sz="4" w:space="0" w:color="auto"/>
            </w:tcBorders>
            <w:shd w:val="clear" w:color="auto" w:fill="auto"/>
          </w:tcPr>
          <w:p w14:paraId="17C1949C" w14:textId="244623F5" w:rsidR="00FF6908" w:rsidRPr="00823497" w:rsidRDefault="00FF6908" w:rsidP="00FF6908">
            <w:pPr>
              <w:pStyle w:val="Tabletext"/>
            </w:pPr>
            <w:r w:rsidRPr="00823497">
              <w:t>622</w:t>
            </w:r>
          </w:p>
        </w:tc>
        <w:tc>
          <w:tcPr>
            <w:tcW w:w="1479" w:type="pct"/>
            <w:tcBorders>
              <w:top w:val="single" w:sz="4" w:space="0" w:color="auto"/>
              <w:bottom w:val="single" w:sz="4" w:space="0" w:color="auto"/>
            </w:tcBorders>
            <w:shd w:val="clear" w:color="auto" w:fill="auto"/>
          </w:tcPr>
          <w:p w14:paraId="786EDAEB" w14:textId="03C581E4" w:rsidR="00FF6908" w:rsidRPr="00823497" w:rsidRDefault="00FF6908" w:rsidP="00FF6908">
            <w:pPr>
              <w:pStyle w:val="Tabletext"/>
            </w:pPr>
            <w:r w:rsidRPr="00823497">
              <w:t>Youth Suicide, Self</w:t>
            </w:r>
            <w:r w:rsidR="00F7034E" w:rsidRPr="00823497">
              <w:noBreakHyphen/>
            </w:r>
            <w:r w:rsidRPr="00823497">
              <w:t>Harm and Waitlist Management Strategy</w:t>
            </w:r>
          </w:p>
        </w:tc>
        <w:tc>
          <w:tcPr>
            <w:tcW w:w="3006" w:type="pct"/>
            <w:tcBorders>
              <w:top w:val="single" w:sz="4" w:space="0" w:color="auto"/>
              <w:bottom w:val="single" w:sz="4" w:space="0" w:color="auto"/>
            </w:tcBorders>
            <w:shd w:val="clear" w:color="auto" w:fill="auto"/>
          </w:tcPr>
          <w:p w14:paraId="3377A92F" w14:textId="77777777" w:rsidR="00FF6908" w:rsidRPr="00823497" w:rsidRDefault="00FF6908" w:rsidP="00FF6908">
            <w:pPr>
              <w:pStyle w:val="Tabletext"/>
            </w:pPr>
            <w:r w:rsidRPr="00823497">
              <w:t>To provide funding to headspace Newcastle to deliver suicide prevention services and mental health services, including funding to:</w:t>
            </w:r>
          </w:p>
          <w:p w14:paraId="10A22C65" w14:textId="77777777" w:rsidR="00FF6908" w:rsidRPr="00823497" w:rsidRDefault="00FF6908" w:rsidP="00FF6908">
            <w:pPr>
              <w:pStyle w:val="Tablea"/>
            </w:pPr>
            <w:r w:rsidRPr="00823497">
              <w:t>(a) support young people who are at risk of suicide or who have attempted suicide and their families; and</w:t>
            </w:r>
          </w:p>
          <w:p w14:paraId="388DDAA3" w14:textId="74098086" w:rsidR="00FF6908" w:rsidRPr="00823497" w:rsidRDefault="00FF6908" w:rsidP="00FF6908">
            <w:pPr>
              <w:pStyle w:val="Tablea"/>
            </w:pPr>
            <w:r w:rsidRPr="00823497">
              <w:t>(b) support young people who are experiencing self</w:t>
            </w:r>
            <w:r w:rsidR="00F7034E" w:rsidRPr="00823497">
              <w:noBreakHyphen/>
            </w:r>
            <w:r w:rsidRPr="00823497">
              <w:t>harm; and</w:t>
            </w:r>
          </w:p>
          <w:p w14:paraId="35095EAE" w14:textId="77777777" w:rsidR="00FF6908" w:rsidRPr="00823497" w:rsidRDefault="00FF6908" w:rsidP="00FF6908">
            <w:pPr>
              <w:pStyle w:val="Tablea"/>
            </w:pPr>
            <w:r w:rsidRPr="00823497">
              <w:t>(c) support young people who have been bereaved by suicide; and</w:t>
            </w:r>
          </w:p>
          <w:p w14:paraId="43820D48" w14:textId="77777777" w:rsidR="00FF6908" w:rsidRPr="00823497" w:rsidRDefault="00FF6908" w:rsidP="00FF6908">
            <w:pPr>
              <w:pStyle w:val="Tablea"/>
            </w:pPr>
            <w:r w:rsidRPr="00823497">
              <w:t xml:space="preserve">(d) implement strategies to reduce the wait times for </w:t>
            </w:r>
            <w:r w:rsidRPr="00823497">
              <w:lastRenderedPageBreak/>
              <w:t>accessing headspace Newcastle’s services; and</w:t>
            </w:r>
          </w:p>
          <w:p w14:paraId="6F44555A" w14:textId="77777777" w:rsidR="00FF6908" w:rsidRPr="00823497" w:rsidRDefault="00FF6908" w:rsidP="00FF6908">
            <w:pPr>
              <w:pStyle w:val="Tablea"/>
            </w:pPr>
            <w:r w:rsidRPr="00823497">
              <w:t>(e) provide safety planning training to headspace Newcastle staff; and</w:t>
            </w:r>
          </w:p>
          <w:p w14:paraId="2B8B4180" w14:textId="77777777" w:rsidR="00FF6908" w:rsidRPr="00823497" w:rsidRDefault="00FF6908" w:rsidP="00FF6908">
            <w:pPr>
              <w:pStyle w:val="Tablea"/>
            </w:pPr>
            <w:r w:rsidRPr="00823497">
              <w:t>(f) increase referral pathways between acute clinical services and headspace Newcastle; and</w:t>
            </w:r>
          </w:p>
          <w:p w14:paraId="185CA33E" w14:textId="77777777" w:rsidR="00FF6908" w:rsidRPr="00823497" w:rsidRDefault="00FF6908" w:rsidP="00FF6908">
            <w:pPr>
              <w:pStyle w:val="Tablea"/>
            </w:pPr>
            <w:r w:rsidRPr="00823497">
              <w:t>(g) provide support for staff at high schools where a young person has died by suicide; and</w:t>
            </w:r>
          </w:p>
          <w:p w14:paraId="34EF4FE6" w14:textId="77777777" w:rsidR="00FF6908" w:rsidRPr="00823497" w:rsidRDefault="00FF6908" w:rsidP="00FF6908">
            <w:pPr>
              <w:pStyle w:val="Tablea"/>
            </w:pPr>
            <w:r w:rsidRPr="00823497">
              <w:t>(h) increase the staffing profile and premises of, and diversity of services delivered by, headspace Newcastle.</w:t>
            </w:r>
          </w:p>
          <w:p w14:paraId="4FD156B1" w14:textId="5BD9043E" w:rsidR="00FF6908" w:rsidRPr="00823497" w:rsidRDefault="00FF6908" w:rsidP="00FF6908">
            <w:pPr>
              <w:pStyle w:val="Tabletext"/>
            </w:pPr>
            <w:r w:rsidRPr="00823497">
              <w:t>This objective has the effect it would have if it were limited to measures to give effect to Australia’s obligation under the International Covenant on Economic, Social and Cultural Rights, particularly Articles 2 and 12.</w:t>
            </w:r>
          </w:p>
        </w:tc>
      </w:tr>
      <w:tr w:rsidR="00FF6908" w:rsidRPr="00823497" w14:paraId="09990D82" w14:textId="77777777" w:rsidTr="00985B69">
        <w:tblPrEx>
          <w:tblBorders>
            <w:insideH w:val="single" w:sz="2" w:space="0" w:color="auto"/>
          </w:tblBorders>
        </w:tblPrEx>
        <w:trPr>
          <w:cantSplit/>
        </w:trPr>
        <w:tc>
          <w:tcPr>
            <w:tcW w:w="515" w:type="pct"/>
            <w:tcBorders>
              <w:top w:val="single" w:sz="4" w:space="0" w:color="auto"/>
              <w:bottom w:val="single" w:sz="4" w:space="0" w:color="auto"/>
            </w:tcBorders>
            <w:shd w:val="clear" w:color="auto" w:fill="auto"/>
          </w:tcPr>
          <w:p w14:paraId="2289675F" w14:textId="57C50F43" w:rsidR="00FF6908" w:rsidRPr="00823497" w:rsidRDefault="00FF6908" w:rsidP="00FF6908">
            <w:pPr>
              <w:pStyle w:val="Tabletext"/>
            </w:pPr>
            <w:r w:rsidRPr="00823497">
              <w:lastRenderedPageBreak/>
              <w:t>623</w:t>
            </w:r>
          </w:p>
        </w:tc>
        <w:tc>
          <w:tcPr>
            <w:tcW w:w="1479" w:type="pct"/>
            <w:tcBorders>
              <w:top w:val="single" w:sz="4" w:space="0" w:color="auto"/>
              <w:bottom w:val="single" w:sz="4" w:space="0" w:color="auto"/>
            </w:tcBorders>
            <w:shd w:val="clear" w:color="auto" w:fill="auto"/>
          </w:tcPr>
          <w:p w14:paraId="0C4F5A51" w14:textId="3DE76FC1" w:rsidR="00FF6908" w:rsidRPr="00823497" w:rsidRDefault="00FF6908" w:rsidP="00FF6908">
            <w:pPr>
              <w:pStyle w:val="Tabletext"/>
            </w:pPr>
            <w:r w:rsidRPr="00823497">
              <w:t>Community Language Schools Grants Program</w:t>
            </w:r>
          </w:p>
        </w:tc>
        <w:tc>
          <w:tcPr>
            <w:tcW w:w="3006" w:type="pct"/>
            <w:tcBorders>
              <w:top w:val="single" w:sz="4" w:space="0" w:color="auto"/>
              <w:bottom w:val="single" w:sz="4" w:space="0" w:color="auto"/>
            </w:tcBorders>
            <w:shd w:val="clear" w:color="auto" w:fill="auto"/>
          </w:tcPr>
          <w:p w14:paraId="72B726F6" w14:textId="3475B156" w:rsidR="00FF6908" w:rsidRPr="00823497" w:rsidRDefault="00FF6908" w:rsidP="00FF6908">
            <w:pPr>
              <w:pStyle w:val="Tabletext"/>
            </w:pPr>
            <w:r w:rsidRPr="00823497">
              <w:t>To support community language schools to deliver language education to preschool</w:t>
            </w:r>
            <w:r w:rsidR="00F7034E" w:rsidRPr="00823497">
              <w:noBreakHyphen/>
            </w:r>
            <w:r w:rsidRPr="00823497">
              <w:t>aged and school</w:t>
            </w:r>
            <w:r w:rsidR="00F7034E" w:rsidRPr="00823497">
              <w:noBreakHyphen/>
            </w:r>
            <w:r w:rsidRPr="00823497">
              <w:t>aged children, as a measure to give effect to Australia’s obligations under either or both of the following:</w:t>
            </w:r>
          </w:p>
          <w:p w14:paraId="775EA220" w14:textId="77777777" w:rsidR="00FF6908" w:rsidRPr="00823497" w:rsidRDefault="00FF6908" w:rsidP="00FF6908">
            <w:pPr>
              <w:pStyle w:val="Tablea"/>
            </w:pPr>
            <w:r w:rsidRPr="00823497">
              <w:t>(a) the Convention on the Rights of the Child, particularly Articles 4 and 29;</w:t>
            </w:r>
          </w:p>
          <w:p w14:paraId="5B488EBF" w14:textId="047EA216" w:rsidR="00FF6908" w:rsidRPr="00823497" w:rsidRDefault="00FF6908" w:rsidP="001649D6">
            <w:pPr>
              <w:pStyle w:val="Tablea"/>
            </w:pPr>
            <w:r w:rsidRPr="00823497">
              <w:t>(b) the International Covenant on Civil and Political Rights, particularly Articles 2 and 27.</w:t>
            </w:r>
          </w:p>
        </w:tc>
      </w:tr>
      <w:tr w:rsidR="00916909" w:rsidRPr="00823497" w14:paraId="5B30948C" w14:textId="77777777" w:rsidTr="00CC2DDE">
        <w:tblPrEx>
          <w:tblBorders>
            <w:insideH w:val="single" w:sz="2" w:space="0" w:color="auto"/>
          </w:tblBorders>
        </w:tblPrEx>
        <w:tc>
          <w:tcPr>
            <w:tcW w:w="515" w:type="pct"/>
            <w:tcBorders>
              <w:top w:val="single" w:sz="4" w:space="0" w:color="auto"/>
              <w:bottom w:val="single" w:sz="4" w:space="0" w:color="auto"/>
            </w:tcBorders>
            <w:shd w:val="clear" w:color="auto" w:fill="auto"/>
          </w:tcPr>
          <w:p w14:paraId="1D2F6BAA" w14:textId="40FCA4FE" w:rsidR="00916909" w:rsidRPr="00823497" w:rsidRDefault="00916909" w:rsidP="00916909">
            <w:pPr>
              <w:pStyle w:val="Tabletext"/>
            </w:pPr>
            <w:r w:rsidRPr="00823497">
              <w:t>624</w:t>
            </w:r>
          </w:p>
        </w:tc>
        <w:tc>
          <w:tcPr>
            <w:tcW w:w="1479" w:type="pct"/>
            <w:tcBorders>
              <w:top w:val="single" w:sz="4" w:space="0" w:color="auto"/>
              <w:bottom w:val="single" w:sz="4" w:space="0" w:color="auto"/>
            </w:tcBorders>
            <w:shd w:val="clear" w:color="auto" w:fill="auto"/>
          </w:tcPr>
          <w:p w14:paraId="3F421154" w14:textId="375B00DE" w:rsidR="00916909" w:rsidRPr="00823497" w:rsidRDefault="00916909" w:rsidP="00916909">
            <w:pPr>
              <w:pStyle w:val="Tabletext"/>
            </w:pPr>
            <w:r w:rsidRPr="00823497">
              <w:t>Go</w:t>
            </w:r>
            <w:r w:rsidR="00F7034E" w:rsidRPr="00823497">
              <w:noBreakHyphen/>
            </w:r>
            <w:r w:rsidRPr="00823497">
              <w:t>Green Co</w:t>
            </w:r>
            <w:r w:rsidR="00F7034E" w:rsidRPr="00823497">
              <w:noBreakHyphen/>
            </w:r>
            <w:r w:rsidRPr="00823497">
              <w:t>Innovation Program</w:t>
            </w:r>
          </w:p>
        </w:tc>
        <w:tc>
          <w:tcPr>
            <w:tcW w:w="3006" w:type="pct"/>
            <w:tcBorders>
              <w:top w:val="single" w:sz="4" w:space="0" w:color="auto"/>
              <w:bottom w:val="single" w:sz="4" w:space="0" w:color="auto"/>
            </w:tcBorders>
            <w:shd w:val="clear" w:color="auto" w:fill="auto"/>
          </w:tcPr>
          <w:p w14:paraId="70D44631" w14:textId="78689759" w:rsidR="00916909" w:rsidRPr="00823497" w:rsidRDefault="00916909" w:rsidP="00916909">
            <w:pPr>
              <w:pStyle w:val="Tabletext"/>
            </w:pPr>
            <w:r w:rsidRPr="00823497">
              <w:t>To facilitate collaboration between Australian small and medium</w:t>
            </w:r>
            <w:r w:rsidR="00F7034E" w:rsidRPr="00823497">
              <w:noBreakHyphen/>
            </w:r>
            <w:r w:rsidRPr="00823497">
              <w:t>sized enterprises and Singaporean businesses in jointly undertaking projects that drive the decarbonisation of economic activities, or help Australia or Singapore to transition to net zero emissions, where the projects:</w:t>
            </w:r>
          </w:p>
          <w:p w14:paraId="1A95A93C" w14:textId="77777777" w:rsidR="00916909" w:rsidRPr="00823497" w:rsidRDefault="00916909" w:rsidP="00916909">
            <w:pPr>
              <w:pStyle w:val="Tablea"/>
            </w:pPr>
            <w:r w:rsidRPr="00823497">
              <w:t>(a) are delivered in Singapore; or</w:t>
            </w:r>
          </w:p>
          <w:p w14:paraId="7A8A17C5" w14:textId="77777777" w:rsidR="00916909" w:rsidRPr="00823497" w:rsidRDefault="00916909" w:rsidP="00916909">
            <w:pPr>
              <w:pStyle w:val="Tablea"/>
            </w:pPr>
            <w:r w:rsidRPr="00823497">
              <w:t>(b) involve trade and commerce between Singapore and Australia; or</w:t>
            </w:r>
          </w:p>
          <w:p w14:paraId="1EBECA84" w14:textId="77777777" w:rsidR="00916909" w:rsidRPr="00823497" w:rsidRDefault="00916909" w:rsidP="00916909">
            <w:pPr>
              <w:pStyle w:val="Tablea"/>
            </w:pPr>
            <w:r w:rsidRPr="00823497">
              <w:t>(c) foster or promote trade and commerce between Singapore and Australia;</w:t>
            </w:r>
          </w:p>
          <w:p w14:paraId="186BFDCD" w14:textId="77777777" w:rsidR="00916909" w:rsidRPr="00823497" w:rsidRDefault="00916909" w:rsidP="00916909">
            <w:pPr>
              <w:pStyle w:val="Tabletext"/>
            </w:pPr>
            <w:r w:rsidRPr="00823497">
              <w:t>as a measure with respect to places, persons, matters or things external to Australia.</w:t>
            </w:r>
          </w:p>
          <w:p w14:paraId="649FA2AC" w14:textId="01F45EC5" w:rsidR="00916909" w:rsidRPr="00823497" w:rsidRDefault="00916909" w:rsidP="00916909">
            <w:pPr>
              <w:pStyle w:val="Tabletext"/>
            </w:pPr>
            <w:r w:rsidRPr="00823497">
              <w:t>This objective also has the effect it would have if it were limited to measures in connection with trade and commerce with other countries, or among the States and Territories.</w:t>
            </w:r>
          </w:p>
        </w:tc>
      </w:tr>
      <w:tr w:rsidR="00FF6908" w:rsidRPr="00823497" w14:paraId="5554CB8B" w14:textId="77777777" w:rsidTr="001649D6">
        <w:tblPrEx>
          <w:tblBorders>
            <w:insideH w:val="single" w:sz="2" w:space="0" w:color="auto"/>
          </w:tblBorders>
        </w:tblPrEx>
        <w:tc>
          <w:tcPr>
            <w:tcW w:w="515" w:type="pct"/>
            <w:tcBorders>
              <w:top w:val="single" w:sz="4" w:space="0" w:color="auto"/>
              <w:bottom w:val="single" w:sz="4" w:space="0" w:color="auto"/>
            </w:tcBorders>
            <w:shd w:val="clear" w:color="auto" w:fill="auto"/>
          </w:tcPr>
          <w:p w14:paraId="4663ECA9" w14:textId="1B06F7AC" w:rsidR="00FF6908" w:rsidRPr="00823497" w:rsidRDefault="00FF6908" w:rsidP="00FF6908">
            <w:pPr>
              <w:pStyle w:val="Tabletext"/>
            </w:pPr>
            <w:r w:rsidRPr="00823497">
              <w:t>625</w:t>
            </w:r>
          </w:p>
        </w:tc>
        <w:tc>
          <w:tcPr>
            <w:tcW w:w="1479" w:type="pct"/>
            <w:tcBorders>
              <w:top w:val="single" w:sz="4" w:space="0" w:color="auto"/>
              <w:bottom w:val="single" w:sz="4" w:space="0" w:color="auto"/>
            </w:tcBorders>
            <w:shd w:val="clear" w:color="auto" w:fill="auto"/>
          </w:tcPr>
          <w:p w14:paraId="027AFC0B" w14:textId="4461255A" w:rsidR="00FF6908" w:rsidRPr="00823497" w:rsidRDefault="00FF6908" w:rsidP="00FF6908">
            <w:pPr>
              <w:pStyle w:val="Tabletext"/>
            </w:pPr>
            <w:r w:rsidRPr="00823497">
              <w:t>National Plan to End Violence against Women and Children 2022</w:t>
            </w:r>
            <w:r w:rsidR="00F7034E" w:rsidRPr="00823497">
              <w:noBreakHyphen/>
            </w:r>
            <w:r w:rsidRPr="00823497">
              <w:t>2032</w:t>
            </w:r>
          </w:p>
        </w:tc>
        <w:tc>
          <w:tcPr>
            <w:tcW w:w="3006" w:type="pct"/>
            <w:tcBorders>
              <w:top w:val="single" w:sz="4" w:space="0" w:color="auto"/>
              <w:bottom w:val="single" w:sz="4" w:space="0" w:color="auto"/>
            </w:tcBorders>
            <w:shd w:val="clear" w:color="auto" w:fill="auto"/>
          </w:tcPr>
          <w:p w14:paraId="540B9201" w14:textId="77777777" w:rsidR="00FF6908" w:rsidRPr="00823497" w:rsidRDefault="00FF6908" w:rsidP="00FF6908">
            <w:pPr>
              <w:pStyle w:val="Tabletext"/>
            </w:pPr>
            <w:r w:rsidRPr="00823497">
              <w:t>To prevent family, domestic and sexual violence, and reduce the incidence and impact of such violence, including by:</w:t>
            </w:r>
          </w:p>
          <w:p w14:paraId="5AED0F4C" w14:textId="5E1C5AD0" w:rsidR="00FF6908" w:rsidRPr="00823497" w:rsidRDefault="00FF6908" w:rsidP="00FF6908">
            <w:pPr>
              <w:pStyle w:val="Tablea"/>
            </w:pPr>
            <w:r w:rsidRPr="00823497">
              <w:t>(a) developing prevention measures and strategies in coordination with the States and Territories and non</w:t>
            </w:r>
            <w:r w:rsidR="00F7034E" w:rsidRPr="00823497">
              <w:noBreakHyphen/>
            </w:r>
            <w:r w:rsidRPr="00823497">
              <w:t>government organisations; and</w:t>
            </w:r>
          </w:p>
          <w:p w14:paraId="5370B5C4" w14:textId="77777777" w:rsidR="00FF6908" w:rsidRPr="00823497" w:rsidRDefault="00FF6908" w:rsidP="00FF6908">
            <w:pPr>
              <w:pStyle w:val="Tablea"/>
            </w:pPr>
            <w:r w:rsidRPr="00823497">
              <w:t>(b) supporting and assisting women and children who are at risk of, or are victims of, such violence, including by providing legal, medical, housing, financial and other support; and</w:t>
            </w:r>
          </w:p>
          <w:p w14:paraId="25FA1445" w14:textId="77777777" w:rsidR="00FF6908" w:rsidRPr="00823497" w:rsidRDefault="00FF6908" w:rsidP="00FF6908">
            <w:pPr>
              <w:pStyle w:val="Tablea"/>
            </w:pPr>
            <w:r w:rsidRPr="00823497">
              <w:lastRenderedPageBreak/>
              <w:t>(c) funding measures to address the drivers of such violence; and</w:t>
            </w:r>
          </w:p>
          <w:p w14:paraId="05E85C68" w14:textId="77777777" w:rsidR="00FF6908" w:rsidRPr="00823497" w:rsidRDefault="00FF6908" w:rsidP="00FF6908">
            <w:pPr>
              <w:pStyle w:val="Tablea"/>
            </w:pPr>
            <w:r w:rsidRPr="00823497">
              <w:t>(d) funding measures to change attitudes and behaviours that support or condone such violence; and</w:t>
            </w:r>
          </w:p>
          <w:p w14:paraId="3E2DC43E" w14:textId="77777777" w:rsidR="00FF6908" w:rsidRPr="00823497" w:rsidRDefault="00FF6908" w:rsidP="00FF6908">
            <w:pPr>
              <w:pStyle w:val="Tablea"/>
            </w:pPr>
            <w:r w:rsidRPr="00823497">
              <w:t>(e) funding prevention, early intervention and response measures targeted towards perpetrators of, and people at risk of using, such violence, including measures to:</w:t>
            </w:r>
          </w:p>
          <w:p w14:paraId="7CCE5CC8" w14:textId="77777777" w:rsidR="00FF6908" w:rsidRPr="00823497" w:rsidRDefault="00FF6908" w:rsidP="00FF6908">
            <w:pPr>
              <w:pStyle w:val="Tablei"/>
            </w:pPr>
            <w:r w:rsidRPr="00823497">
              <w:t>(i) assist them to change their violent and controlling behaviour; and</w:t>
            </w:r>
          </w:p>
          <w:p w14:paraId="13CA51D4" w14:textId="77777777" w:rsidR="00FF6908" w:rsidRPr="00823497" w:rsidRDefault="00FF6908" w:rsidP="00FF6908">
            <w:pPr>
              <w:pStyle w:val="Tablei"/>
            </w:pPr>
            <w:r w:rsidRPr="00823497">
              <w:t>(ii) provide them with accommodation and other types of support in order to reduce the impacts of that behaviour on women and children; and</w:t>
            </w:r>
          </w:p>
          <w:p w14:paraId="53B1FE84" w14:textId="77777777" w:rsidR="00FF6908" w:rsidRPr="00823497" w:rsidRDefault="00FF6908" w:rsidP="00FF6908">
            <w:pPr>
              <w:pStyle w:val="Tablea"/>
            </w:pPr>
            <w:r w:rsidRPr="00823497">
              <w:t>(f) training students, workers and volunteers to enable them to:</w:t>
            </w:r>
          </w:p>
          <w:p w14:paraId="6E7DF93F" w14:textId="77777777" w:rsidR="00FF6908" w:rsidRPr="00823497" w:rsidRDefault="00FF6908" w:rsidP="00FF6908">
            <w:pPr>
              <w:pStyle w:val="Tablei"/>
            </w:pPr>
            <w:r w:rsidRPr="00823497">
              <w:t>(i) provide to women and children who are at risk of, or are victims of, such violence the assistance and support mentioned in paragraph (b); and</w:t>
            </w:r>
          </w:p>
          <w:p w14:paraId="71CFEA48" w14:textId="77777777" w:rsidR="00FF6908" w:rsidRPr="00823497" w:rsidRDefault="00FF6908" w:rsidP="00FF6908">
            <w:pPr>
              <w:pStyle w:val="Tablei"/>
            </w:pPr>
            <w:r w:rsidRPr="00823497">
              <w:t>(ii) provide to perpetrators of, and people at risk of using, such violence the assistance and support mentioned in paragraph (e); and</w:t>
            </w:r>
          </w:p>
          <w:p w14:paraId="505BCADC" w14:textId="77777777" w:rsidR="00FF6908" w:rsidRPr="00823497" w:rsidRDefault="00FF6908" w:rsidP="00FF6908">
            <w:pPr>
              <w:pStyle w:val="Tablea"/>
            </w:pPr>
            <w:r w:rsidRPr="00823497">
              <w:t>(g) targeting prevention of such violence against, and reduction in the incidence and impact of such violence on, the following groups:</w:t>
            </w:r>
          </w:p>
          <w:p w14:paraId="6C8239C1" w14:textId="77777777" w:rsidR="00FF6908" w:rsidRPr="00823497" w:rsidRDefault="00FF6908" w:rsidP="00FF6908">
            <w:pPr>
              <w:pStyle w:val="Tablei"/>
            </w:pPr>
            <w:r w:rsidRPr="00823497">
              <w:t>(i) women and children;</w:t>
            </w:r>
          </w:p>
          <w:p w14:paraId="5AEE872A" w14:textId="77777777" w:rsidR="00FF6908" w:rsidRPr="00823497" w:rsidRDefault="00FF6908" w:rsidP="00FF6908">
            <w:pPr>
              <w:pStyle w:val="Tablei"/>
            </w:pPr>
            <w:r w:rsidRPr="00823497">
              <w:t>(ii) LGBTQIA+ people;</w:t>
            </w:r>
          </w:p>
          <w:p w14:paraId="0BC43F63" w14:textId="77777777" w:rsidR="00FF6908" w:rsidRPr="00823497" w:rsidRDefault="00FF6908" w:rsidP="00FF6908">
            <w:pPr>
              <w:pStyle w:val="Tablei"/>
            </w:pPr>
            <w:r w:rsidRPr="00823497">
              <w:t>(iii) people with disability;</w:t>
            </w:r>
          </w:p>
          <w:p w14:paraId="02C06660" w14:textId="77777777" w:rsidR="00FF6908" w:rsidRPr="00823497" w:rsidRDefault="00FF6908" w:rsidP="00FF6908">
            <w:pPr>
              <w:pStyle w:val="Tablei"/>
            </w:pPr>
            <w:r w:rsidRPr="00823497">
              <w:t>(iv) people from culturally and linguistically diverse backgrounds;</w:t>
            </w:r>
          </w:p>
          <w:p w14:paraId="2A242733" w14:textId="77777777" w:rsidR="00FF6908" w:rsidRPr="00823497" w:rsidRDefault="00FF6908" w:rsidP="00FF6908">
            <w:pPr>
              <w:pStyle w:val="Tablei"/>
            </w:pPr>
            <w:r w:rsidRPr="00823497">
              <w:t>(v) Aboriginal and Torres Strait Islander people; and</w:t>
            </w:r>
          </w:p>
          <w:p w14:paraId="48009D74" w14:textId="7ED6F632" w:rsidR="00FF6908" w:rsidRPr="00823497" w:rsidRDefault="00FF6908" w:rsidP="00FF6908">
            <w:pPr>
              <w:pStyle w:val="Tablea"/>
            </w:pPr>
            <w:r w:rsidRPr="00823497">
              <w:t>(h) supporting education initiatives aimed at preventing such violence and at being in healthy and non</w:t>
            </w:r>
            <w:r w:rsidR="00F7034E" w:rsidRPr="00823497">
              <w:noBreakHyphen/>
            </w:r>
            <w:r w:rsidRPr="00823497">
              <w:t>violent relationships; and</w:t>
            </w:r>
          </w:p>
          <w:p w14:paraId="5AA55863" w14:textId="77777777" w:rsidR="00FF6908" w:rsidRPr="00823497" w:rsidRDefault="00FF6908" w:rsidP="00FF6908">
            <w:pPr>
              <w:pStyle w:val="Tablea"/>
            </w:pPr>
            <w:r w:rsidRPr="00823497">
              <w:t>(i) supporting and disseminating research into such violence, including research into:</w:t>
            </w:r>
          </w:p>
          <w:p w14:paraId="143CA15D" w14:textId="77777777" w:rsidR="00FF6908" w:rsidRPr="00823497" w:rsidRDefault="00FF6908" w:rsidP="00FF6908">
            <w:pPr>
              <w:pStyle w:val="Tablei"/>
            </w:pPr>
            <w:r w:rsidRPr="00823497">
              <w:t>(i) the drivers and prevalence of such violence; and</w:t>
            </w:r>
          </w:p>
          <w:p w14:paraId="750726A0" w14:textId="77777777" w:rsidR="00FF6908" w:rsidRPr="00823497" w:rsidRDefault="00FF6908" w:rsidP="00FF6908">
            <w:pPr>
              <w:pStyle w:val="Tablei"/>
            </w:pPr>
            <w:r w:rsidRPr="00823497">
              <w:t>(ii) attitudes towards such violence; and</w:t>
            </w:r>
          </w:p>
          <w:p w14:paraId="2E61D105" w14:textId="77777777" w:rsidR="00FF6908" w:rsidRPr="00823497" w:rsidRDefault="00FF6908" w:rsidP="00FF6908">
            <w:pPr>
              <w:pStyle w:val="Tablei"/>
            </w:pPr>
            <w:r w:rsidRPr="00823497">
              <w:t>(iii) interventions that reduce the incidence and impact of such violence.</w:t>
            </w:r>
          </w:p>
          <w:p w14:paraId="799C8142" w14:textId="77777777" w:rsidR="00FF6908" w:rsidRPr="00823497" w:rsidRDefault="00FF6908" w:rsidP="00FF6908">
            <w:pPr>
              <w:pStyle w:val="Tabletext"/>
            </w:pPr>
            <w:r w:rsidRPr="00823497">
              <w:t>This objective has the effect it would have if it were limited to measures:</w:t>
            </w:r>
          </w:p>
          <w:p w14:paraId="0417B605" w14:textId="07CFE32E" w:rsidR="00FF6908" w:rsidRPr="00823497" w:rsidRDefault="00FF6908" w:rsidP="00FF6908">
            <w:pPr>
              <w:pStyle w:val="Tablea"/>
            </w:pPr>
            <w:r w:rsidRPr="00823497">
              <w:t xml:space="preserve">(a) with respect to postal, telegraphic, telephonic, and other like services (within the meaning of </w:t>
            </w:r>
            <w:r w:rsidR="00F7034E" w:rsidRPr="00823497">
              <w:t>paragraph 5</w:t>
            </w:r>
            <w:r w:rsidRPr="00823497">
              <w:t>1(v) of the Constitution); or</w:t>
            </w:r>
          </w:p>
          <w:p w14:paraId="1CAE86CE" w14:textId="77777777" w:rsidR="00FF6908" w:rsidRPr="00823497" w:rsidRDefault="00FF6908" w:rsidP="00FF6908">
            <w:pPr>
              <w:pStyle w:val="Tablea"/>
            </w:pPr>
            <w:r w:rsidRPr="00823497">
              <w:t>(b) with respect to census and statistics; or</w:t>
            </w:r>
          </w:p>
          <w:p w14:paraId="6E764E05" w14:textId="524AC4DA" w:rsidR="00FF6908" w:rsidRPr="00823497" w:rsidRDefault="00FF6908" w:rsidP="00FF6908">
            <w:pPr>
              <w:pStyle w:val="Tablea"/>
            </w:pPr>
            <w:r w:rsidRPr="00823497">
              <w:t xml:space="preserve">(c) with respect to aliens (within the meaning of </w:t>
            </w:r>
            <w:r w:rsidR="00F7034E" w:rsidRPr="00823497">
              <w:t>paragraph 5</w:t>
            </w:r>
            <w:r w:rsidRPr="00823497">
              <w:t>1(xix) of the Constitution); or</w:t>
            </w:r>
          </w:p>
          <w:p w14:paraId="4B9C1711" w14:textId="4916506C" w:rsidR="00FF6908" w:rsidRPr="00823497" w:rsidRDefault="00FF6908" w:rsidP="00FF6908">
            <w:pPr>
              <w:pStyle w:val="Tablea"/>
            </w:pPr>
            <w:r w:rsidRPr="00823497">
              <w:t xml:space="preserve">(d) for the provision of, or incidental to the provision of, </w:t>
            </w:r>
            <w:r w:rsidRPr="00823497">
              <w:lastRenderedPageBreak/>
              <w:t xml:space="preserve">medical services, or unemployment, pharmaceutical or sickness benefits (within the meaning of </w:t>
            </w:r>
            <w:r w:rsidR="00F7034E" w:rsidRPr="00823497">
              <w:t>paragraph 5</w:t>
            </w:r>
            <w:r w:rsidRPr="00823497">
              <w:t>1(xxiiiA) of the Constitution); or</w:t>
            </w:r>
          </w:p>
          <w:p w14:paraId="3E2DCDC1" w14:textId="77777777" w:rsidR="00FF6908" w:rsidRPr="00823497" w:rsidRDefault="00FF6908" w:rsidP="00FF6908">
            <w:pPr>
              <w:pStyle w:val="Tablea"/>
            </w:pPr>
            <w:r w:rsidRPr="00823497">
              <w:t>(e) with respect to Indigenous Australians and particular groups of Indigenous Australians; or</w:t>
            </w:r>
          </w:p>
          <w:p w14:paraId="7E3B3223" w14:textId="77777777" w:rsidR="00FF6908" w:rsidRPr="00823497" w:rsidRDefault="00FF6908" w:rsidP="00FF6908">
            <w:pPr>
              <w:pStyle w:val="Tablea"/>
            </w:pPr>
            <w:r w:rsidRPr="00823497">
              <w:t>(f) with respect to immigrants; or</w:t>
            </w:r>
          </w:p>
          <w:p w14:paraId="3FFF5E6D" w14:textId="77777777" w:rsidR="00FF6908" w:rsidRPr="00823497" w:rsidRDefault="00FF6908" w:rsidP="00FF6908">
            <w:pPr>
              <w:pStyle w:val="Tablea"/>
            </w:pPr>
            <w:r w:rsidRPr="00823497">
              <w:t>(g) to give effect to Australia’s obligations under one or more of the following:</w:t>
            </w:r>
          </w:p>
          <w:p w14:paraId="42D66339" w14:textId="77777777" w:rsidR="00FF6908" w:rsidRPr="00823497" w:rsidRDefault="00FF6908" w:rsidP="00FF6908">
            <w:pPr>
              <w:pStyle w:val="Tablei"/>
            </w:pPr>
            <w:r w:rsidRPr="00823497">
              <w:t>(i) the Convention on the Elimination of All Forms of Discrimination against Women, particularly Articles 2, 3, 5 and 16;</w:t>
            </w:r>
          </w:p>
          <w:p w14:paraId="35A96390" w14:textId="77777777" w:rsidR="00FF6908" w:rsidRPr="00823497" w:rsidRDefault="00FF6908" w:rsidP="00FF6908">
            <w:pPr>
              <w:pStyle w:val="Tablei"/>
            </w:pPr>
            <w:r w:rsidRPr="00823497">
              <w:t>(ii) the Convention on the Rights of Persons with Disabilities, particularly Articles 4, 6, 15 and 16;</w:t>
            </w:r>
          </w:p>
          <w:p w14:paraId="3E5D6DB2" w14:textId="77777777" w:rsidR="00FF6908" w:rsidRPr="00823497" w:rsidRDefault="00FF6908" w:rsidP="00FF6908">
            <w:pPr>
              <w:pStyle w:val="Tablei"/>
            </w:pPr>
            <w:r w:rsidRPr="00823497">
              <w:t>(iii) the Convention on the Rights of the Child, particularly Articles 3, 4, 19, 34 and 36;</w:t>
            </w:r>
          </w:p>
          <w:p w14:paraId="21460C19" w14:textId="77777777" w:rsidR="00FF6908" w:rsidRPr="00823497" w:rsidRDefault="00FF6908" w:rsidP="00FF6908">
            <w:pPr>
              <w:pStyle w:val="Tablei"/>
            </w:pPr>
            <w:r w:rsidRPr="00823497">
              <w:t>(iv) the International Covenant on Civil and Political Rights, particularly Articles 2, 7 and 9;</w:t>
            </w:r>
          </w:p>
          <w:p w14:paraId="174AEB09" w14:textId="77777777" w:rsidR="00FF6908" w:rsidRPr="00823497" w:rsidRDefault="00FF6908" w:rsidP="00FF6908">
            <w:pPr>
              <w:pStyle w:val="Tablei"/>
            </w:pPr>
            <w:r w:rsidRPr="00823497">
              <w:t>(v) the International Covenant on Economic, Social and Cultural Rights, particularly Articles 2, 11 and 12; or</w:t>
            </w:r>
          </w:p>
          <w:p w14:paraId="3027647B" w14:textId="77777777" w:rsidR="00FF6908" w:rsidRPr="00823497" w:rsidRDefault="00FF6908" w:rsidP="00FF6908">
            <w:pPr>
              <w:pStyle w:val="Tablea"/>
            </w:pPr>
            <w:r w:rsidRPr="00823497">
              <w:t>(h) that are peculiarly adapted to the government of a nation and cannot otherwise be carried on for the benefit of the nation; or</w:t>
            </w:r>
          </w:p>
          <w:p w14:paraId="72467C9A" w14:textId="77777777" w:rsidR="00FF6908" w:rsidRPr="00823497" w:rsidRDefault="00FF6908" w:rsidP="00FF6908">
            <w:pPr>
              <w:pStyle w:val="Tablea"/>
            </w:pPr>
            <w:r w:rsidRPr="00823497">
              <w:t>(i) involving the granting of financial assistance to a State or Territory; or</w:t>
            </w:r>
          </w:p>
          <w:p w14:paraId="4323F402" w14:textId="15270973" w:rsidR="00FF6908" w:rsidRPr="00823497" w:rsidRDefault="00FF6908" w:rsidP="001649D6">
            <w:pPr>
              <w:pStyle w:val="Tablea"/>
            </w:pPr>
            <w:r w:rsidRPr="00823497">
              <w:t>(j) undertaken in, or in relation to, a Territory.</w:t>
            </w:r>
          </w:p>
        </w:tc>
      </w:tr>
      <w:tr w:rsidR="00D352C1" w:rsidRPr="00823497" w14:paraId="4C61AF50" w14:textId="77777777" w:rsidTr="00836020">
        <w:tblPrEx>
          <w:tblBorders>
            <w:insideH w:val="single" w:sz="2" w:space="0" w:color="auto"/>
          </w:tblBorders>
        </w:tblPrEx>
        <w:trPr>
          <w:cantSplit/>
        </w:trPr>
        <w:tc>
          <w:tcPr>
            <w:tcW w:w="515" w:type="pct"/>
            <w:tcBorders>
              <w:top w:val="single" w:sz="4" w:space="0" w:color="auto"/>
              <w:bottom w:val="single" w:sz="4" w:space="0" w:color="auto"/>
            </w:tcBorders>
            <w:shd w:val="clear" w:color="auto" w:fill="auto"/>
          </w:tcPr>
          <w:p w14:paraId="37DDF7F8" w14:textId="4667F65F" w:rsidR="00D352C1" w:rsidRPr="00823497" w:rsidRDefault="00D352C1" w:rsidP="00D352C1">
            <w:pPr>
              <w:pStyle w:val="Tabletext"/>
            </w:pPr>
            <w:r w:rsidRPr="00823497">
              <w:lastRenderedPageBreak/>
              <w:t>626</w:t>
            </w:r>
          </w:p>
        </w:tc>
        <w:tc>
          <w:tcPr>
            <w:tcW w:w="1479" w:type="pct"/>
            <w:tcBorders>
              <w:top w:val="single" w:sz="4" w:space="0" w:color="auto"/>
              <w:bottom w:val="single" w:sz="4" w:space="0" w:color="auto"/>
            </w:tcBorders>
            <w:shd w:val="clear" w:color="auto" w:fill="auto"/>
          </w:tcPr>
          <w:p w14:paraId="597EC8AC" w14:textId="1D63661E" w:rsidR="00D352C1" w:rsidRPr="00823497" w:rsidRDefault="00D352C1" w:rsidP="00D352C1">
            <w:pPr>
              <w:pStyle w:val="Tabletext"/>
              <w:rPr>
                <w:color w:val="000000"/>
              </w:rPr>
            </w:pPr>
            <w:r w:rsidRPr="00823497">
              <w:t>First Nations Heritage Grants program</w:t>
            </w:r>
          </w:p>
        </w:tc>
        <w:tc>
          <w:tcPr>
            <w:tcW w:w="3006" w:type="pct"/>
            <w:tcBorders>
              <w:top w:val="single" w:sz="4" w:space="0" w:color="auto"/>
              <w:bottom w:val="single" w:sz="4" w:space="0" w:color="auto"/>
            </w:tcBorders>
            <w:shd w:val="clear" w:color="auto" w:fill="auto"/>
          </w:tcPr>
          <w:p w14:paraId="09514AF1" w14:textId="77777777" w:rsidR="00D352C1" w:rsidRPr="00823497" w:rsidRDefault="00D352C1" w:rsidP="00D352C1">
            <w:pPr>
              <w:pStyle w:val="Tabletext"/>
            </w:pPr>
            <w:r w:rsidRPr="00823497">
              <w:t>To support:</w:t>
            </w:r>
          </w:p>
          <w:p w14:paraId="0EB4C251" w14:textId="5B61AA1C" w:rsidR="00D352C1" w:rsidRPr="00823497" w:rsidRDefault="00D352C1" w:rsidP="00D352C1">
            <w:pPr>
              <w:pStyle w:val="Tablea"/>
            </w:pPr>
            <w:r w:rsidRPr="00823497">
              <w:t>(a) the Australian Government’s commitment to add Indigenous heritage values to World Heritage</w:t>
            </w:r>
            <w:r w:rsidR="00F7034E" w:rsidRPr="00823497">
              <w:noBreakHyphen/>
            </w:r>
            <w:r w:rsidRPr="00823497">
              <w:t>listed and National Heritage</w:t>
            </w:r>
            <w:r w:rsidR="00F7034E" w:rsidRPr="00823497">
              <w:noBreakHyphen/>
            </w:r>
            <w:r w:rsidRPr="00823497">
              <w:t>listed places; and</w:t>
            </w:r>
          </w:p>
          <w:p w14:paraId="478F4AD5" w14:textId="282E7B27" w:rsidR="00D352C1" w:rsidRPr="00823497" w:rsidRDefault="00D352C1" w:rsidP="00D352C1">
            <w:pPr>
              <w:pStyle w:val="Tablea"/>
            </w:pPr>
            <w:r w:rsidRPr="00823497">
              <w:t>(b) First Nations leadership on the protection of Indigenous heritage values by funding projects on</w:t>
            </w:r>
            <w:r w:rsidR="00F7034E" w:rsidRPr="00823497">
              <w:noBreakHyphen/>
            </w:r>
            <w:r w:rsidRPr="00823497">
              <w:t>Country;</w:t>
            </w:r>
          </w:p>
          <w:p w14:paraId="5F36AA10" w14:textId="77777777" w:rsidR="00D352C1" w:rsidRPr="00823497" w:rsidRDefault="00D352C1" w:rsidP="00D352C1">
            <w:pPr>
              <w:pStyle w:val="Tabletext"/>
            </w:pPr>
            <w:r w:rsidRPr="00823497">
              <w:t>including:</w:t>
            </w:r>
          </w:p>
          <w:p w14:paraId="4F271C1A" w14:textId="77777777" w:rsidR="00D352C1" w:rsidRPr="00823497" w:rsidRDefault="00D352C1" w:rsidP="00D352C1">
            <w:pPr>
              <w:pStyle w:val="Tablea"/>
            </w:pPr>
            <w:r w:rsidRPr="00823497">
              <w:t>(c) the identification and assessment of Indigenous heritage values; and</w:t>
            </w:r>
          </w:p>
          <w:p w14:paraId="2A6DE7B0" w14:textId="77777777" w:rsidR="00D352C1" w:rsidRPr="00823497" w:rsidRDefault="00D352C1" w:rsidP="00D352C1">
            <w:pPr>
              <w:pStyle w:val="Tablea"/>
            </w:pPr>
            <w:r w:rsidRPr="00823497">
              <w:t>(d) preparing and updating management plans; and</w:t>
            </w:r>
          </w:p>
          <w:p w14:paraId="555E2766" w14:textId="77777777" w:rsidR="00D352C1" w:rsidRPr="00823497" w:rsidRDefault="00D352C1" w:rsidP="00D352C1">
            <w:pPr>
              <w:pStyle w:val="Tablea"/>
            </w:pPr>
            <w:r w:rsidRPr="00823497">
              <w:t>(e) providing access for First Nations people to express cultural practice; and</w:t>
            </w:r>
          </w:p>
          <w:p w14:paraId="181A5371" w14:textId="559AA90D" w:rsidR="00D352C1" w:rsidRPr="00823497" w:rsidRDefault="00D352C1" w:rsidP="00D352C1">
            <w:pPr>
              <w:pStyle w:val="Tablea"/>
            </w:pPr>
            <w:r w:rsidRPr="00823497">
              <w:t>(f) facilitating First Nations people and organisations to undertake capacity</w:t>
            </w:r>
            <w:r w:rsidR="00F7034E" w:rsidRPr="00823497">
              <w:noBreakHyphen/>
            </w:r>
            <w:r w:rsidRPr="00823497">
              <w:t>building workshops; and</w:t>
            </w:r>
          </w:p>
          <w:p w14:paraId="6FE557AE" w14:textId="1D771911" w:rsidR="00D352C1" w:rsidRPr="00823497" w:rsidRDefault="00D352C1" w:rsidP="001649D6">
            <w:pPr>
              <w:pStyle w:val="Tablea"/>
            </w:pPr>
            <w:r w:rsidRPr="00823497">
              <w:t>(g) providing on</w:t>
            </w:r>
            <w:r w:rsidR="00F7034E" w:rsidRPr="00823497">
              <w:noBreakHyphen/>
            </w:r>
            <w:r w:rsidRPr="00823497">
              <w:t>ground works for the protection of Indigenous heritage values.</w:t>
            </w:r>
          </w:p>
        </w:tc>
      </w:tr>
      <w:tr w:rsidR="00346755" w:rsidRPr="00823497" w14:paraId="37A51931" w14:textId="77777777" w:rsidTr="002631FB">
        <w:tblPrEx>
          <w:tblBorders>
            <w:insideH w:val="single" w:sz="2" w:space="0" w:color="auto"/>
          </w:tblBorders>
        </w:tblPrEx>
        <w:tc>
          <w:tcPr>
            <w:tcW w:w="515" w:type="pct"/>
            <w:tcBorders>
              <w:top w:val="single" w:sz="4" w:space="0" w:color="auto"/>
              <w:bottom w:val="single" w:sz="4" w:space="0" w:color="auto"/>
            </w:tcBorders>
            <w:shd w:val="clear" w:color="auto" w:fill="auto"/>
          </w:tcPr>
          <w:p w14:paraId="738555B4" w14:textId="2DFB5BFB" w:rsidR="00346755" w:rsidRPr="00823497" w:rsidRDefault="00346755" w:rsidP="00346755">
            <w:pPr>
              <w:pStyle w:val="Tabletext"/>
            </w:pPr>
            <w:r w:rsidRPr="00823497">
              <w:t>627</w:t>
            </w:r>
          </w:p>
        </w:tc>
        <w:tc>
          <w:tcPr>
            <w:tcW w:w="1479" w:type="pct"/>
            <w:tcBorders>
              <w:top w:val="single" w:sz="4" w:space="0" w:color="auto"/>
              <w:bottom w:val="single" w:sz="4" w:space="0" w:color="auto"/>
            </w:tcBorders>
            <w:shd w:val="clear" w:color="auto" w:fill="auto"/>
          </w:tcPr>
          <w:p w14:paraId="5D35D186" w14:textId="1F04899F" w:rsidR="00346755" w:rsidRPr="00823497" w:rsidRDefault="00346755" w:rsidP="00346755">
            <w:pPr>
              <w:pStyle w:val="Tabletext"/>
            </w:pPr>
            <w:r w:rsidRPr="00823497">
              <w:rPr>
                <w:rFonts w:eastAsia="Calibri"/>
              </w:rPr>
              <w:t>Powering the Regions Fund—safeguard transformation stream</w:t>
            </w:r>
          </w:p>
        </w:tc>
        <w:tc>
          <w:tcPr>
            <w:tcW w:w="3006" w:type="pct"/>
            <w:tcBorders>
              <w:top w:val="single" w:sz="4" w:space="0" w:color="auto"/>
              <w:bottom w:val="single" w:sz="4" w:space="0" w:color="auto"/>
            </w:tcBorders>
            <w:shd w:val="clear" w:color="auto" w:fill="auto"/>
          </w:tcPr>
          <w:p w14:paraId="0C205FA6" w14:textId="77777777" w:rsidR="00346755" w:rsidRPr="00823497" w:rsidRDefault="00346755" w:rsidP="00346755">
            <w:pPr>
              <w:pStyle w:val="Tabletext"/>
            </w:pPr>
            <w:r w:rsidRPr="00823497">
              <w:t xml:space="preserve">To </w:t>
            </w:r>
            <w:r w:rsidRPr="00823497">
              <w:rPr>
                <w:rFonts w:eastAsia="Calibri"/>
              </w:rPr>
              <w:t>provide funding for decarbonisation activities at trade</w:t>
            </w:r>
            <w:r w:rsidRPr="00823497">
              <w:rPr>
                <w:rFonts w:eastAsia="Calibri"/>
              </w:rPr>
              <w:noBreakHyphen/>
              <w:t>exposed facilities covered by the safeguard mechanism as a measure to give effect to Australia’s obligations under one or more of the following:</w:t>
            </w:r>
          </w:p>
          <w:p w14:paraId="51021056" w14:textId="77777777" w:rsidR="00346755" w:rsidRPr="00823497" w:rsidRDefault="00346755" w:rsidP="00346755">
            <w:pPr>
              <w:pStyle w:val="Tablea"/>
              <w:rPr>
                <w:rFonts w:eastAsia="Calibri"/>
              </w:rPr>
            </w:pPr>
            <w:r w:rsidRPr="00823497">
              <w:lastRenderedPageBreak/>
              <w:t xml:space="preserve">(a) </w:t>
            </w:r>
            <w:r w:rsidRPr="00823497">
              <w:rPr>
                <w:rFonts w:eastAsia="Calibri"/>
              </w:rPr>
              <w:t>the Kyoto Protocol to the United Nations Framework Convention on Climate Change, particularly Article 10;</w:t>
            </w:r>
          </w:p>
          <w:p w14:paraId="57399373" w14:textId="77777777" w:rsidR="00346755" w:rsidRPr="00823497" w:rsidRDefault="00346755" w:rsidP="00346755">
            <w:pPr>
              <w:pStyle w:val="Tablea"/>
              <w:rPr>
                <w:rFonts w:eastAsia="Calibri"/>
              </w:rPr>
            </w:pPr>
            <w:r w:rsidRPr="00823497">
              <w:t xml:space="preserve">(b) </w:t>
            </w:r>
            <w:r w:rsidRPr="00823497">
              <w:rPr>
                <w:rFonts w:eastAsia="Calibri"/>
              </w:rPr>
              <w:t>the Paris Agreement, particularly Article 4;</w:t>
            </w:r>
          </w:p>
          <w:p w14:paraId="74B3FAB0" w14:textId="56DA854F" w:rsidR="00346755" w:rsidRPr="00823497" w:rsidRDefault="00346755" w:rsidP="002631FB">
            <w:pPr>
              <w:pStyle w:val="Tablea"/>
            </w:pPr>
            <w:r w:rsidRPr="00823497">
              <w:t xml:space="preserve">(c) </w:t>
            </w:r>
            <w:r w:rsidRPr="00823497">
              <w:rPr>
                <w:rFonts w:eastAsia="Calibri"/>
              </w:rPr>
              <w:t>the United Nations Framework Convention on Climate Change, particularly Article 4.</w:t>
            </w:r>
          </w:p>
        </w:tc>
      </w:tr>
      <w:tr w:rsidR="00346755" w:rsidRPr="00823497" w14:paraId="447D2275" w14:textId="77777777" w:rsidTr="00836020">
        <w:tblPrEx>
          <w:tblBorders>
            <w:insideH w:val="single" w:sz="2" w:space="0" w:color="auto"/>
          </w:tblBorders>
        </w:tblPrEx>
        <w:trPr>
          <w:cantSplit/>
        </w:trPr>
        <w:tc>
          <w:tcPr>
            <w:tcW w:w="515" w:type="pct"/>
            <w:tcBorders>
              <w:top w:val="single" w:sz="4" w:space="0" w:color="auto"/>
              <w:bottom w:val="single" w:sz="4" w:space="0" w:color="auto"/>
            </w:tcBorders>
            <w:shd w:val="clear" w:color="auto" w:fill="auto"/>
          </w:tcPr>
          <w:p w14:paraId="1A622223" w14:textId="1838FC12" w:rsidR="00346755" w:rsidRPr="00823497" w:rsidRDefault="00346755" w:rsidP="00346755">
            <w:pPr>
              <w:pStyle w:val="Tabletext"/>
            </w:pPr>
            <w:r w:rsidRPr="00823497">
              <w:lastRenderedPageBreak/>
              <w:t>628</w:t>
            </w:r>
          </w:p>
        </w:tc>
        <w:tc>
          <w:tcPr>
            <w:tcW w:w="1479" w:type="pct"/>
            <w:tcBorders>
              <w:top w:val="single" w:sz="4" w:space="0" w:color="auto"/>
              <w:bottom w:val="single" w:sz="4" w:space="0" w:color="auto"/>
            </w:tcBorders>
            <w:shd w:val="clear" w:color="auto" w:fill="auto"/>
          </w:tcPr>
          <w:p w14:paraId="41C44C1E" w14:textId="5D2B063E" w:rsidR="00346755" w:rsidRPr="00823497" w:rsidRDefault="00346755" w:rsidP="00346755">
            <w:pPr>
              <w:pStyle w:val="Tabletext"/>
            </w:pPr>
            <w:r w:rsidRPr="00823497">
              <w:rPr>
                <w:rFonts w:eastAsia="Calibri"/>
              </w:rPr>
              <w:t>Powering the Regions Fund—critical inputs to clean energy industries: cement, lime, alumina and aluminium sectors program</w:t>
            </w:r>
          </w:p>
        </w:tc>
        <w:tc>
          <w:tcPr>
            <w:tcW w:w="3006" w:type="pct"/>
            <w:tcBorders>
              <w:top w:val="single" w:sz="4" w:space="0" w:color="auto"/>
              <w:bottom w:val="single" w:sz="4" w:space="0" w:color="auto"/>
            </w:tcBorders>
            <w:shd w:val="clear" w:color="auto" w:fill="auto"/>
          </w:tcPr>
          <w:p w14:paraId="569B7235" w14:textId="77777777" w:rsidR="00346755" w:rsidRPr="00823497" w:rsidRDefault="00346755" w:rsidP="00346755">
            <w:pPr>
              <w:pStyle w:val="Tabletext"/>
              <w:rPr>
                <w:rFonts w:eastAsia="Calibri"/>
              </w:rPr>
            </w:pPr>
            <w:r w:rsidRPr="00823497">
              <w:rPr>
                <w:rFonts w:eastAsia="Calibri"/>
              </w:rPr>
              <w:t>To provide funding to support the cement, lime, alumina and aluminium industries to:</w:t>
            </w:r>
          </w:p>
          <w:p w14:paraId="2479347F" w14:textId="77777777" w:rsidR="00346755" w:rsidRPr="00823497" w:rsidRDefault="00346755" w:rsidP="00346755">
            <w:pPr>
              <w:pStyle w:val="Tablea"/>
              <w:rPr>
                <w:rFonts w:eastAsia="Calibri"/>
              </w:rPr>
            </w:pPr>
            <w:r w:rsidRPr="00823497">
              <w:rPr>
                <w:rFonts w:eastAsia="Calibri"/>
              </w:rPr>
              <w:t>(a) maintain a presence in Australia and continue to deliver critical inputs for the infrastructure and supply chains needed for Australia to be a renewable energy powerhouse; or</w:t>
            </w:r>
          </w:p>
          <w:p w14:paraId="58DFAC6D" w14:textId="77777777" w:rsidR="00346755" w:rsidRPr="00823497" w:rsidRDefault="00346755" w:rsidP="00346755">
            <w:pPr>
              <w:pStyle w:val="Tablea"/>
              <w:rPr>
                <w:rFonts w:eastAsia="Calibri"/>
              </w:rPr>
            </w:pPr>
            <w:r w:rsidRPr="00823497">
              <w:rPr>
                <w:rFonts w:eastAsia="Calibri"/>
              </w:rPr>
              <w:t>(b) decarbonise; or</w:t>
            </w:r>
          </w:p>
          <w:p w14:paraId="17E6A598" w14:textId="77777777" w:rsidR="00346755" w:rsidRPr="00823497" w:rsidRDefault="00346755" w:rsidP="00346755">
            <w:pPr>
              <w:pStyle w:val="Tablea"/>
              <w:rPr>
                <w:rFonts w:eastAsia="Calibri"/>
              </w:rPr>
            </w:pPr>
            <w:r w:rsidRPr="00823497">
              <w:rPr>
                <w:rFonts w:eastAsia="Calibri"/>
              </w:rPr>
              <w:t>(c) support sectoral transformation to achieve Australia’s greenhouse gas emissions reduction targets;</w:t>
            </w:r>
          </w:p>
          <w:p w14:paraId="066B8373" w14:textId="77777777" w:rsidR="00346755" w:rsidRPr="00823497" w:rsidRDefault="00346755" w:rsidP="00346755">
            <w:pPr>
              <w:pStyle w:val="Tabletext"/>
              <w:rPr>
                <w:rFonts w:eastAsia="Calibri"/>
              </w:rPr>
            </w:pPr>
            <w:r w:rsidRPr="00823497">
              <w:rPr>
                <w:rFonts w:eastAsia="Calibri"/>
              </w:rPr>
              <w:t>as a measure to give effect to Australia’s obligations under one or more of the following:</w:t>
            </w:r>
          </w:p>
          <w:p w14:paraId="659E9456" w14:textId="77777777" w:rsidR="00346755" w:rsidRPr="00823497" w:rsidRDefault="00346755" w:rsidP="00346755">
            <w:pPr>
              <w:pStyle w:val="Tablea"/>
              <w:rPr>
                <w:rFonts w:eastAsia="Calibri"/>
              </w:rPr>
            </w:pPr>
            <w:r w:rsidRPr="00823497">
              <w:rPr>
                <w:rFonts w:eastAsia="Calibri"/>
              </w:rPr>
              <w:t>(d) the Kyoto Protocol to the United Nations Framework Convention on Climate Change, particularly Article 10;</w:t>
            </w:r>
          </w:p>
          <w:p w14:paraId="0FADA4FA" w14:textId="77777777" w:rsidR="00346755" w:rsidRPr="00823497" w:rsidRDefault="00346755" w:rsidP="00346755">
            <w:pPr>
              <w:pStyle w:val="Tablea"/>
              <w:rPr>
                <w:rFonts w:eastAsia="Calibri"/>
              </w:rPr>
            </w:pPr>
            <w:r w:rsidRPr="00823497">
              <w:rPr>
                <w:rFonts w:eastAsia="Calibri"/>
              </w:rPr>
              <w:t>(e) the Paris Agreement, particularly Article 4;</w:t>
            </w:r>
          </w:p>
          <w:p w14:paraId="139EB65B" w14:textId="77777777" w:rsidR="00346755" w:rsidRPr="00823497" w:rsidRDefault="00346755" w:rsidP="00346755">
            <w:pPr>
              <w:pStyle w:val="Tablea"/>
              <w:rPr>
                <w:rFonts w:eastAsia="Calibri"/>
              </w:rPr>
            </w:pPr>
            <w:r w:rsidRPr="00823497">
              <w:rPr>
                <w:rFonts w:eastAsia="Calibri"/>
              </w:rPr>
              <w:t>(f) the United Nations Framework Convention on Climate Change, particularly Article 4.</w:t>
            </w:r>
          </w:p>
          <w:p w14:paraId="4AC688FD" w14:textId="77777777" w:rsidR="00346755" w:rsidRPr="00823497" w:rsidRDefault="00346755" w:rsidP="00346755">
            <w:pPr>
              <w:pStyle w:val="Tabletext"/>
              <w:rPr>
                <w:rFonts w:eastAsia="Calibri"/>
              </w:rPr>
            </w:pPr>
            <w:r w:rsidRPr="00823497">
              <w:rPr>
                <w:rFonts w:eastAsia="Calibri"/>
              </w:rPr>
              <w:t>This objective also has the effect it would have if it were limited to measures:</w:t>
            </w:r>
          </w:p>
          <w:p w14:paraId="3D823A23" w14:textId="77777777" w:rsidR="00346755" w:rsidRPr="00823497" w:rsidRDefault="00346755" w:rsidP="00346755">
            <w:pPr>
              <w:pStyle w:val="Tablea"/>
              <w:rPr>
                <w:rFonts w:eastAsia="Calibri"/>
              </w:rPr>
            </w:pPr>
            <w:r w:rsidRPr="00823497">
              <w:rPr>
                <w:rFonts w:eastAsia="Calibri"/>
              </w:rPr>
              <w:t>(a) in connection with trade and commerce with other countries, or among the States and Territories; or</w:t>
            </w:r>
          </w:p>
          <w:p w14:paraId="22A8E59B" w14:textId="47FD1D97" w:rsidR="00346755" w:rsidRPr="00823497" w:rsidRDefault="00346755" w:rsidP="002631FB">
            <w:pPr>
              <w:pStyle w:val="Tablea"/>
            </w:pPr>
            <w:r w:rsidRPr="00823497">
              <w:rPr>
                <w:rFonts w:eastAsia="Calibri"/>
              </w:rPr>
              <w:t>(b) undertaken in, or in relation to, a Territory.</w:t>
            </w:r>
          </w:p>
        </w:tc>
      </w:tr>
      <w:tr w:rsidR="00346755" w:rsidRPr="00823497" w14:paraId="2BCF6353" w14:textId="77777777" w:rsidTr="002631FB">
        <w:tblPrEx>
          <w:tblBorders>
            <w:insideH w:val="single" w:sz="2" w:space="0" w:color="auto"/>
          </w:tblBorders>
        </w:tblPrEx>
        <w:tc>
          <w:tcPr>
            <w:tcW w:w="515" w:type="pct"/>
            <w:tcBorders>
              <w:top w:val="single" w:sz="4" w:space="0" w:color="auto"/>
              <w:bottom w:val="single" w:sz="4" w:space="0" w:color="auto"/>
            </w:tcBorders>
            <w:shd w:val="clear" w:color="auto" w:fill="auto"/>
          </w:tcPr>
          <w:p w14:paraId="54E6D3AF" w14:textId="546511A1" w:rsidR="00346755" w:rsidRPr="00823497" w:rsidRDefault="00346755" w:rsidP="00346755">
            <w:pPr>
              <w:pStyle w:val="Tabletext"/>
            </w:pPr>
            <w:r w:rsidRPr="00823497">
              <w:t>629</w:t>
            </w:r>
          </w:p>
        </w:tc>
        <w:tc>
          <w:tcPr>
            <w:tcW w:w="1479" w:type="pct"/>
            <w:tcBorders>
              <w:top w:val="single" w:sz="4" w:space="0" w:color="auto"/>
              <w:bottom w:val="single" w:sz="4" w:space="0" w:color="auto"/>
            </w:tcBorders>
            <w:shd w:val="clear" w:color="auto" w:fill="auto"/>
          </w:tcPr>
          <w:p w14:paraId="3653C8CD" w14:textId="44623D48" w:rsidR="00346755" w:rsidRPr="00823497" w:rsidRDefault="00346755" w:rsidP="00346755">
            <w:pPr>
              <w:pStyle w:val="Tabletext"/>
            </w:pPr>
            <w:r w:rsidRPr="00823497">
              <w:rPr>
                <w:rFonts w:eastAsia="Calibri"/>
              </w:rPr>
              <w:t>Powering the Regions Fund—critical inputs to clean energy industries: primary steel production sector program</w:t>
            </w:r>
          </w:p>
        </w:tc>
        <w:tc>
          <w:tcPr>
            <w:tcW w:w="3006" w:type="pct"/>
            <w:tcBorders>
              <w:top w:val="single" w:sz="4" w:space="0" w:color="auto"/>
              <w:bottom w:val="single" w:sz="4" w:space="0" w:color="auto"/>
            </w:tcBorders>
            <w:shd w:val="clear" w:color="auto" w:fill="auto"/>
          </w:tcPr>
          <w:p w14:paraId="07D5CD4C" w14:textId="77777777" w:rsidR="00346755" w:rsidRPr="00823497" w:rsidRDefault="00346755" w:rsidP="00346755">
            <w:pPr>
              <w:pStyle w:val="Tabletext"/>
              <w:rPr>
                <w:rFonts w:eastAsia="Calibri"/>
              </w:rPr>
            </w:pPr>
            <w:r w:rsidRPr="00823497">
              <w:rPr>
                <w:rFonts w:eastAsia="Calibri"/>
              </w:rPr>
              <w:t>To provide funding to the primary steel production industry to:</w:t>
            </w:r>
          </w:p>
          <w:p w14:paraId="3031A3CB" w14:textId="77777777" w:rsidR="00346755" w:rsidRPr="00823497" w:rsidRDefault="00346755" w:rsidP="00346755">
            <w:pPr>
              <w:pStyle w:val="Tablea"/>
              <w:rPr>
                <w:rFonts w:eastAsia="Calibri"/>
              </w:rPr>
            </w:pPr>
            <w:r w:rsidRPr="00823497">
              <w:rPr>
                <w:rFonts w:eastAsia="Calibri"/>
              </w:rPr>
              <w:t>(a) maintain a presence in Australia and continue to deliver critical inputs for the infrastructure and supply chains needed for Australia to be a renewable energy powerhouse; or</w:t>
            </w:r>
          </w:p>
          <w:p w14:paraId="7B656BA6" w14:textId="77777777" w:rsidR="00346755" w:rsidRPr="00823497" w:rsidRDefault="00346755" w:rsidP="00346755">
            <w:pPr>
              <w:pStyle w:val="Tablea"/>
              <w:rPr>
                <w:rFonts w:eastAsia="Calibri"/>
              </w:rPr>
            </w:pPr>
            <w:r w:rsidRPr="00823497">
              <w:rPr>
                <w:rFonts w:eastAsia="Calibri"/>
              </w:rPr>
              <w:t>(b) decarbonise;</w:t>
            </w:r>
          </w:p>
          <w:p w14:paraId="7CDFB563" w14:textId="77777777" w:rsidR="00346755" w:rsidRPr="00823497" w:rsidRDefault="00346755" w:rsidP="00346755">
            <w:pPr>
              <w:pStyle w:val="Tabletext"/>
              <w:rPr>
                <w:rFonts w:eastAsia="Calibri"/>
              </w:rPr>
            </w:pPr>
            <w:r w:rsidRPr="00823497">
              <w:rPr>
                <w:rFonts w:eastAsia="Calibri"/>
              </w:rPr>
              <w:t>as a measure to give effect to Australia’s obligations under one or more of the following:</w:t>
            </w:r>
          </w:p>
          <w:p w14:paraId="2D3EA15C" w14:textId="77777777" w:rsidR="00346755" w:rsidRPr="00823497" w:rsidRDefault="00346755" w:rsidP="00346755">
            <w:pPr>
              <w:pStyle w:val="Tablea"/>
              <w:rPr>
                <w:rFonts w:eastAsia="Calibri"/>
              </w:rPr>
            </w:pPr>
            <w:r w:rsidRPr="00823497">
              <w:rPr>
                <w:rFonts w:eastAsia="Calibri"/>
              </w:rPr>
              <w:t>(c) the Kyoto Protocol to the United Nations Framework Convention on Climate Change, particularly Article 10;</w:t>
            </w:r>
          </w:p>
          <w:p w14:paraId="56C10CC7" w14:textId="77777777" w:rsidR="00346755" w:rsidRPr="00823497" w:rsidRDefault="00346755" w:rsidP="00346755">
            <w:pPr>
              <w:pStyle w:val="Tablea"/>
              <w:rPr>
                <w:rFonts w:eastAsia="Calibri"/>
              </w:rPr>
            </w:pPr>
            <w:r w:rsidRPr="00823497">
              <w:rPr>
                <w:rFonts w:eastAsia="Calibri"/>
              </w:rPr>
              <w:t>(d) the Paris Agreement, particularly Article 4;</w:t>
            </w:r>
          </w:p>
          <w:p w14:paraId="47141DA3" w14:textId="77777777" w:rsidR="00346755" w:rsidRPr="00823497" w:rsidRDefault="00346755" w:rsidP="00346755">
            <w:pPr>
              <w:pStyle w:val="Tablea"/>
              <w:rPr>
                <w:rFonts w:eastAsia="Calibri"/>
              </w:rPr>
            </w:pPr>
            <w:r w:rsidRPr="00823497">
              <w:rPr>
                <w:rFonts w:eastAsia="Calibri"/>
              </w:rPr>
              <w:t>(e) the United Nations Framework Convention on Climate Change, particularly Article 4.</w:t>
            </w:r>
          </w:p>
          <w:p w14:paraId="69C1CCE8" w14:textId="77777777" w:rsidR="00346755" w:rsidRPr="00823497" w:rsidRDefault="00346755" w:rsidP="00346755">
            <w:pPr>
              <w:pStyle w:val="Tabletext"/>
              <w:rPr>
                <w:rFonts w:eastAsia="Calibri"/>
              </w:rPr>
            </w:pPr>
            <w:r w:rsidRPr="00823497">
              <w:rPr>
                <w:rFonts w:eastAsia="Calibri"/>
              </w:rPr>
              <w:t>This objective also has the effect it would have if it were limited to measures:</w:t>
            </w:r>
          </w:p>
          <w:p w14:paraId="4ADEC030" w14:textId="77777777" w:rsidR="00346755" w:rsidRPr="00823497" w:rsidRDefault="00346755" w:rsidP="00346755">
            <w:pPr>
              <w:pStyle w:val="Tablea"/>
              <w:rPr>
                <w:rFonts w:eastAsia="Calibri"/>
              </w:rPr>
            </w:pPr>
            <w:r w:rsidRPr="00823497">
              <w:rPr>
                <w:rFonts w:eastAsia="Calibri"/>
              </w:rPr>
              <w:t>(a) in connection with trade and commerce with other countries, or among the States and Territories; or</w:t>
            </w:r>
          </w:p>
          <w:p w14:paraId="474B38D0" w14:textId="5E7FDE75" w:rsidR="00346755" w:rsidRPr="00823497" w:rsidRDefault="00346755" w:rsidP="002631FB">
            <w:pPr>
              <w:pStyle w:val="Tablea"/>
            </w:pPr>
            <w:r w:rsidRPr="00823497">
              <w:rPr>
                <w:rFonts w:eastAsia="Calibri"/>
              </w:rPr>
              <w:lastRenderedPageBreak/>
              <w:t>(b) undertaken in, or in relation to, a Territory.</w:t>
            </w:r>
          </w:p>
        </w:tc>
      </w:tr>
      <w:tr w:rsidR="006D3DED" w:rsidRPr="00823497" w14:paraId="1C25FEC0" w14:textId="77777777" w:rsidTr="00C50607">
        <w:tblPrEx>
          <w:tblBorders>
            <w:insideH w:val="single" w:sz="2" w:space="0" w:color="auto"/>
          </w:tblBorders>
        </w:tblPrEx>
        <w:trPr>
          <w:cantSplit/>
        </w:trPr>
        <w:tc>
          <w:tcPr>
            <w:tcW w:w="515" w:type="pct"/>
            <w:tcBorders>
              <w:top w:val="single" w:sz="4" w:space="0" w:color="auto"/>
              <w:bottom w:val="single" w:sz="4" w:space="0" w:color="auto"/>
            </w:tcBorders>
            <w:shd w:val="clear" w:color="auto" w:fill="auto"/>
          </w:tcPr>
          <w:p w14:paraId="41688993" w14:textId="7626E54B" w:rsidR="006D3DED" w:rsidRPr="00823497" w:rsidRDefault="006D3DED" w:rsidP="006D3DED">
            <w:pPr>
              <w:pStyle w:val="Tabletext"/>
            </w:pPr>
            <w:r w:rsidRPr="00823497">
              <w:lastRenderedPageBreak/>
              <w:t>630</w:t>
            </w:r>
          </w:p>
        </w:tc>
        <w:tc>
          <w:tcPr>
            <w:tcW w:w="1479" w:type="pct"/>
            <w:tcBorders>
              <w:top w:val="single" w:sz="4" w:space="0" w:color="auto"/>
              <w:bottom w:val="single" w:sz="4" w:space="0" w:color="auto"/>
            </w:tcBorders>
            <w:shd w:val="clear" w:color="auto" w:fill="auto"/>
          </w:tcPr>
          <w:p w14:paraId="6272B321" w14:textId="4D375C77" w:rsidR="006D3DED" w:rsidRPr="00823497" w:rsidRDefault="006D3DED" w:rsidP="006D3DED">
            <w:pPr>
              <w:pStyle w:val="Tabletext"/>
            </w:pPr>
            <w:r w:rsidRPr="00823497">
              <w:t>Provision of commercial television services over Viewer Access Satellite Television</w:t>
            </w:r>
          </w:p>
        </w:tc>
        <w:tc>
          <w:tcPr>
            <w:tcW w:w="3006" w:type="pct"/>
            <w:tcBorders>
              <w:top w:val="single" w:sz="4" w:space="0" w:color="auto"/>
              <w:bottom w:val="single" w:sz="4" w:space="0" w:color="auto"/>
            </w:tcBorders>
            <w:shd w:val="clear" w:color="auto" w:fill="auto"/>
          </w:tcPr>
          <w:p w14:paraId="654ED3F3" w14:textId="182320C4" w:rsidR="006D3DED" w:rsidRPr="00823497" w:rsidRDefault="006D3DED" w:rsidP="006D3DED">
            <w:pPr>
              <w:pStyle w:val="Tabletext"/>
            </w:pPr>
            <w:r w:rsidRPr="00823497">
              <w:t>To provide funding to support the provision of free</w:t>
            </w:r>
            <w:r w:rsidR="00F7034E" w:rsidRPr="00823497">
              <w:noBreakHyphen/>
            </w:r>
            <w:r w:rsidRPr="00823497">
              <w:t>to</w:t>
            </w:r>
            <w:r w:rsidR="00F7034E" w:rsidRPr="00823497">
              <w:noBreakHyphen/>
            </w:r>
            <w:r w:rsidRPr="00823497">
              <w:t xml:space="preserve">air commercial television broadcasting services via satellite for viewers in remote areas, and viewers in other areas who do not have adequate reception of an applicable terrestrial digital commercial television broadcasting service (within the meaning of </w:t>
            </w:r>
            <w:r w:rsidR="00F7034E" w:rsidRPr="00823497">
              <w:t>section 1</w:t>
            </w:r>
            <w:r w:rsidRPr="00823497">
              <w:t xml:space="preserve">30ZG of the </w:t>
            </w:r>
            <w:r w:rsidRPr="00823497">
              <w:rPr>
                <w:i/>
              </w:rPr>
              <w:t>Broadcasting Services Act 1992</w:t>
            </w:r>
            <w:r w:rsidRPr="00823497">
              <w:t>).</w:t>
            </w:r>
          </w:p>
        </w:tc>
      </w:tr>
      <w:tr w:rsidR="009B5CF2" w:rsidRPr="00823497" w14:paraId="58A66A60" w14:textId="77777777" w:rsidTr="00C50607">
        <w:tblPrEx>
          <w:tblBorders>
            <w:insideH w:val="single" w:sz="2" w:space="0" w:color="auto"/>
          </w:tblBorders>
        </w:tblPrEx>
        <w:trPr>
          <w:cantSplit/>
        </w:trPr>
        <w:tc>
          <w:tcPr>
            <w:tcW w:w="515" w:type="pct"/>
            <w:tcBorders>
              <w:top w:val="single" w:sz="4" w:space="0" w:color="auto"/>
              <w:bottom w:val="single" w:sz="4" w:space="0" w:color="auto"/>
            </w:tcBorders>
            <w:shd w:val="clear" w:color="auto" w:fill="auto"/>
          </w:tcPr>
          <w:p w14:paraId="1A88E564" w14:textId="0B7B8F0B" w:rsidR="009B5CF2" w:rsidRPr="00823497" w:rsidRDefault="009B5CF2" w:rsidP="009B5CF2">
            <w:pPr>
              <w:pStyle w:val="Tabletext"/>
            </w:pPr>
            <w:r w:rsidRPr="00823497">
              <w:t>631</w:t>
            </w:r>
          </w:p>
        </w:tc>
        <w:tc>
          <w:tcPr>
            <w:tcW w:w="1479" w:type="pct"/>
            <w:tcBorders>
              <w:top w:val="single" w:sz="4" w:space="0" w:color="auto"/>
              <w:bottom w:val="single" w:sz="4" w:space="0" w:color="auto"/>
            </w:tcBorders>
            <w:shd w:val="clear" w:color="auto" w:fill="auto"/>
          </w:tcPr>
          <w:p w14:paraId="10D4F2CA" w14:textId="1E2B4FFF" w:rsidR="009B5CF2" w:rsidRPr="00823497" w:rsidRDefault="009B5CF2" w:rsidP="009B5CF2">
            <w:pPr>
              <w:pStyle w:val="Tabletext"/>
            </w:pPr>
            <w:r w:rsidRPr="00823497">
              <w:t>Behaviour Support Training Program</w:t>
            </w:r>
          </w:p>
        </w:tc>
        <w:tc>
          <w:tcPr>
            <w:tcW w:w="3006" w:type="pct"/>
            <w:tcBorders>
              <w:top w:val="single" w:sz="4" w:space="0" w:color="auto"/>
              <w:bottom w:val="single" w:sz="4" w:space="0" w:color="auto"/>
            </w:tcBorders>
            <w:shd w:val="clear" w:color="auto" w:fill="auto"/>
          </w:tcPr>
          <w:p w14:paraId="7EA8A98C" w14:textId="77777777" w:rsidR="009B5CF2" w:rsidRPr="00823497" w:rsidRDefault="009B5CF2" w:rsidP="009B5CF2">
            <w:pPr>
              <w:pStyle w:val="Tabletext"/>
            </w:pPr>
            <w:r w:rsidRPr="00823497">
              <w:t>To fund the development and provision of training for disability workers and other providers delivering supports to participants in the National Disability Insurance Scheme with a psychosocial disability, as a measure to give effect to Australia’s obligation under either or both of the following:</w:t>
            </w:r>
          </w:p>
          <w:p w14:paraId="277D5DBE" w14:textId="77777777" w:rsidR="009B5CF2" w:rsidRPr="00823497" w:rsidRDefault="009B5CF2" w:rsidP="009B5CF2">
            <w:pPr>
              <w:pStyle w:val="Tablea"/>
            </w:pPr>
            <w:r w:rsidRPr="00823497">
              <w:t>(a) the Convention on the Rights of Persons with Disabilities, particularly Articles 4, 25 and 26;</w:t>
            </w:r>
          </w:p>
          <w:p w14:paraId="5472F178" w14:textId="0F81FB7F" w:rsidR="009B5CF2" w:rsidRPr="00823497" w:rsidRDefault="009B5CF2" w:rsidP="00836020">
            <w:pPr>
              <w:pStyle w:val="Tablea"/>
            </w:pPr>
            <w:r w:rsidRPr="00823497">
              <w:t>(b) the International Covenant on Economic, Social and Cultural Rights, particularly Articles 2 and 12.</w:t>
            </w:r>
          </w:p>
        </w:tc>
      </w:tr>
      <w:tr w:rsidR="009B5CF2" w:rsidRPr="00823497" w14:paraId="24F4A0D7" w14:textId="77777777" w:rsidTr="00D01575">
        <w:tblPrEx>
          <w:tblBorders>
            <w:insideH w:val="single" w:sz="2" w:space="0" w:color="auto"/>
          </w:tblBorders>
        </w:tblPrEx>
        <w:tc>
          <w:tcPr>
            <w:tcW w:w="515" w:type="pct"/>
            <w:tcBorders>
              <w:top w:val="single" w:sz="4" w:space="0" w:color="auto"/>
              <w:bottom w:val="single" w:sz="4" w:space="0" w:color="auto"/>
            </w:tcBorders>
            <w:shd w:val="clear" w:color="auto" w:fill="auto"/>
          </w:tcPr>
          <w:p w14:paraId="645DEE4F" w14:textId="0899F6D4" w:rsidR="009B5CF2" w:rsidRPr="00823497" w:rsidRDefault="009B5CF2" w:rsidP="009B5CF2">
            <w:pPr>
              <w:pStyle w:val="Tabletext"/>
            </w:pPr>
            <w:r w:rsidRPr="00823497">
              <w:t>632</w:t>
            </w:r>
          </w:p>
        </w:tc>
        <w:tc>
          <w:tcPr>
            <w:tcW w:w="1479" w:type="pct"/>
            <w:tcBorders>
              <w:top w:val="single" w:sz="4" w:space="0" w:color="auto"/>
              <w:bottom w:val="single" w:sz="4" w:space="0" w:color="auto"/>
            </w:tcBorders>
            <w:shd w:val="clear" w:color="auto" w:fill="auto"/>
          </w:tcPr>
          <w:p w14:paraId="028C44F7" w14:textId="159EE5A1" w:rsidR="009B5CF2" w:rsidRPr="00823497" w:rsidRDefault="009B5CF2" w:rsidP="009B5CF2">
            <w:pPr>
              <w:pStyle w:val="Tabletext"/>
            </w:pPr>
            <w:r w:rsidRPr="00823497">
              <w:t>Volunteering Awareness Campaign</w:t>
            </w:r>
          </w:p>
        </w:tc>
        <w:tc>
          <w:tcPr>
            <w:tcW w:w="3006" w:type="pct"/>
            <w:tcBorders>
              <w:top w:val="single" w:sz="4" w:space="0" w:color="auto"/>
              <w:bottom w:val="single" w:sz="4" w:space="0" w:color="auto"/>
            </w:tcBorders>
            <w:shd w:val="clear" w:color="auto" w:fill="auto"/>
          </w:tcPr>
          <w:p w14:paraId="0BDC1753" w14:textId="77777777" w:rsidR="009B5CF2" w:rsidRPr="00823497" w:rsidRDefault="009B5CF2" w:rsidP="009B5CF2">
            <w:pPr>
              <w:pStyle w:val="Tabletext"/>
            </w:pPr>
            <w:r w:rsidRPr="00823497">
              <w:t>To fund a communications campaign for the following purposes:</w:t>
            </w:r>
          </w:p>
          <w:p w14:paraId="157789B8" w14:textId="77777777" w:rsidR="009B5CF2" w:rsidRPr="00823497" w:rsidRDefault="009B5CF2" w:rsidP="009B5CF2">
            <w:pPr>
              <w:pStyle w:val="Tablea"/>
              <w:rPr>
                <w:rFonts w:eastAsia="Calibri"/>
              </w:rPr>
            </w:pPr>
            <w:r w:rsidRPr="00823497">
              <w:rPr>
                <w:rFonts w:eastAsia="Calibri"/>
              </w:rPr>
              <w:t>(a) to deliver campaign materials and messaging on the internet (including social media), and through television and radio, to:</w:t>
            </w:r>
          </w:p>
          <w:p w14:paraId="25EB2506" w14:textId="77777777" w:rsidR="009B5CF2" w:rsidRPr="00823497" w:rsidRDefault="009B5CF2" w:rsidP="009B5CF2">
            <w:pPr>
              <w:pStyle w:val="Tablei"/>
              <w:rPr>
                <w:rFonts w:eastAsia="Calibri"/>
              </w:rPr>
            </w:pPr>
            <w:r w:rsidRPr="00823497">
              <w:rPr>
                <w:rFonts w:eastAsia="Calibri"/>
              </w:rPr>
              <w:t>(i) raise awareness and understanding of volunteering within the general public; and</w:t>
            </w:r>
          </w:p>
          <w:p w14:paraId="48F80E1A" w14:textId="77777777" w:rsidR="009B5CF2" w:rsidRPr="00823497" w:rsidRDefault="009B5CF2" w:rsidP="009B5CF2">
            <w:pPr>
              <w:pStyle w:val="Tablei"/>
              <w:rPr>
                <w:rFonts w:eastAsia="Calibri"/>
              </w:rPr>
            </w:pPr>
            <w:r w:rsidRPr="00823497">
              <w:rPr>
                <w:rFonts w:eastAsia="Calibri"/>
              </w:rPr>
              <w:t>(ii) highlight the various ways in which people can contribute by volunteering; and</w:t>
            </w:r>
          </w:p>
          <w:p w14:paraId="6F41DAC0" w14:textId="77777777" w:rsidR="009B5CF2" w:rsidRPr="00823497" w:rsidRDefault="009B5CF2" w:rsidP="009B5CF2">
            <w:pPr>
              <w:pStyle w:val="Tablei"/>
              <w:rPr>
                <w:rFonts w:eastAsia="Calibri"/>
              </w:rPr>
            </w:pPr>
            <w:r w:rsidRPr="00823497">
              <w:rPr>
                <w:rFonts w:eastAsia="Calibri"/>
              </w:rPr>
              <w:t>(iii) address declining rates of volunteering within the general public;</w:t>
            </w:r>
          </w:p>
          <w:p w14:paraId="4C71F9C0" w14:textId="77777777" w:rsidR="009B5CF2" w:rsidRPr="00823497" w:rsidRDefault="009B5CF2" w:rsidP="009B5CF2">
            <w:pPr>
              <w:pStyle w:val="Tablea"/>
              <w:rPr>
                <w:rFonts w:eastAsia="Calibri"/>
              </w:rPr>
            </w:pPr>
            <w:r w:rsidRPr="00823497">
              <w:rPr>
                <w:rFonts w:eastAsia="Calibri"/>
              </w:rPr>
              <w:t>(b) to encourage volunteering by members of the following groups:</w:t>
            </w:r>
          </w:p>
          <w:p w14:paraId="4B871A48" w14:textId="77777777" w:rsidR="009B5CF2" w:rsidRPr="00823497" w:rsidRDefault="009B5CF2" w:rsidP="009B5CF2">
            <w:pPr>
              <w:pStyle w:val="Tablei"/>
              <w:rPr>
                <w:rFonts w:eastAsia="Calibri"/>
              </w:rPr>
            </w:pPr>
            <w:r w:rsidRPr="00823497">
              <w:rPr>
                <w:rFonts w:eastAsia="Calibri"/>
              </w:rPr>
              <w:t>(i) First Nations people;</w:t>
            </w:r>
          </w:p>
          <w:p w14:paraId="19082CB4" w14:textId="77777777" w:rsidR="009B5CF2" w:rsidRPr="00823497" w:rsidRDefault="009B5CF2" w:rsidP="009B5CF2">
            <w:pPr>
              <w:pStyle w:val="Tablei"/>
              <w:rPr>
                <w:rFonts w:eastAsia="Calibri"/>
              </w:rPr>
            </w:pPr>
            <w:r w:rsidRPr="00823497">
              <w:rPr>
                <w:rFonts w:eastAsia="Calibri"/>
              </w:rPr>
              <w:t>(ii) new migrants to Australia;</w:t>
            </w:r>
          </w:p>
          <w:p w14:paraId="69A7A21F" w14:textId="77777777" w:rsidR="009B5CF2" w:rsidRPr="00823497" w:rsidRDefault="009B5CF2" w:rsidP="009B5CF2">
            <w:pPr>
              <w:pStyle w:val="Tablei"/>
              <w:rPr>
                <w:rFonts w:eastAsia="Calibri"/>
              </w:rPr>
            </w:pPr>
            <w:r w:rsidRPr="00823497">
              <w:rPr>
                <w:rFonts w:eastAsia="Calibri"/>
              </w:rPr>
              <w:t>(iii) persons with a disability;</w:t>
            </w:r>
          </w:p>
          <w:p w14:paraId="5F0369F5" w14:textId="77777777" w:rsidR="009B5CF2" w:rsidRPr="00823497" w:rsidRDefault="009B5CF2" w:rsidP="009B5CF2">
            <w:pPr>
              <w:pStyle w:val="Tablei"/>
              <w:rPr>
                <w:rFonts w:eastAsia="Calibri"/>
              </w:rPr>
            </w:pPr>
            <w:r w:rsidRPr="00823497">
              <w:rPr>
                <w:rFonts w:eastAsia="Calibri"/>
              </w:rPr>
              <w:t>(iv) women;</w:t>
            </w:r>
          </w:p>
          <w:p w14:paraId="2104CF05" w14:textId="77777777" w:rsidR="009B5CF2" w:rsidRPr="00823497" w:rsidRDefault="009B5CF2" w:rsidP="009B5CF2">
            <w:pPr>
              <w:pStyle w:val="Tablei"/>
              <w:rPr>
                <w:rFonts w:eastAsia="Calibri"/>
              </w:rPr>
            </w:pPr>
            <w:r w:rsidRPr="00823497">
              <w:rPr>
                <w:rFonts w:eastAsia="Calibri"/>
              </w:rPr>
              <w:t>(v) persons aged under 18 years.</w:t>
            </w:r>
          </w:p>
          <w:p w14:paraId="5086C5B0" w14:textId="77777777" w:rsidR="009B5CF2" w:rsidRPr="00823497" w:rsidRDefault="009B5CF2" w:rsidP="009B5CF2">
            <w:pPr>
              <w:pStyle w:val="Tabletext"/>
              <w:rPr>
                <w:rFonts w:eastAsia="Calibri"/>
              </w:rPr>
            </w:pPr>
            <w:r w:rsidRPr="00823497">
              <w:rPr>
                <w:rFonts w:eastAsia="Calibri"/>
              </w:rPr>
              <w:t>This objective has the effect it would have it if were limited to measures:</w:t>
            </w:r>
          </w:p>
          <w:p w14:paraId="5D5AC6BB" w14:textId="5016791B" w:rsidR="009B5CF2" w:rsidRPr="00823497" w:rsidRDefault="009B5CF2" w:rsidP="009B5CF2">
            <w:pPr>
              <w:pStyle w:val="Tablea"/>
              <w:rPr>
                <w:rFonts w:eastAsia="Calibri"/>
              </w:rPr>
            </w:pPr>
            <w:r w:rsidRPr="00823497">
              <w:rPr>
                <w:rFonts w:eastAsia="Calibri"/>
              </w:rPr>
              <w:t xml:space="preserve">(a) with respect to postal, telegraphic, telephonic, and other like services (within the meaning of </w:t>
            </w:r>
            <w:r w:rsidR="00F7034E" w:rsidRPr="00823497">
              <w:rPr>
                <w:rFonts w:eastAsia="Calibri"/>
              </w:rPr>
              <w:t>paragraph 5</w:t>
            </w:r>
            <w:r w:rsidRPr="00823497">
              <w:rPr>
                <w:rFonts w:eastAsia="Calibri"/>
              </w:rPr>
              <w:t>1(v) of the Constitution); or</w:t>
            </w:r>
          </w:p>
          <w:p w14:paraId="7E86CCF2" w14:textId="77777777" w:rsidR="009B5CF2" w:rsidRPr="00823497" w:rsidRDefault="009B5CF2" w:rsidP="009B5CF2">
            <w:pPr>
              <w:pStyle w:val="Tablea"/>
              <w:rPr>
                <w:rFonts w:eastAsia="Calibri"/>
              </w:rPr>
            </w:pPr>
            <w:r w:rsidRPr="00823497">
              <w:rPr>
                <w:rFonts w:eastAsia="Calibri"/>
              </w:rPr>
              <w:t>(b) with respect to Indigenous Australians and particular groups of Indigenous Australians; or</w:t>
            </w:r>
          </w:p>
          <w:p w14:paraId="14715807" w14:textId="77777777" w:rsidR="009B5CF2" w:rsidRPr="00823497" w:rsidRDefault="009B5CF2" w:rsidP="009B5CF2">
            <w:pPr>
              <w:pStyle w:val="Tablea"/>
              <w:rPr>
                <w:rFonts w:eastAsia="Calibri"/>
              </w:rPr>
            </w:pPr>
            <w:r w:rsidRPr="00823497">
              <w:rPr>
                <w:rFonts w:eastAsia="Calibri"/>
              </w:rPr>
              <w:t>(c) with respect to immigrants; or</w:t>
            </w:r>
          </w:p>
          <w:p w14:paraId="5B4ABE9C" w14:textId="77777777" w:rsidR="009B5CF2" w:rsidRPr="00823497" w:rsidRDefault="009B5CF2" w:rsidP="009B5CF2">
            <w:pPr>
              <w:pStyle w:val="Tablea"/>
              <w:rPr>
                <w:rFonts w:eastAsia="Calibri"/>
              </w:rPr>
            </w:pPr>
            <w:r w:rsidRPr="00823497">
              <w:rPr>
                <w:rFonts w:eastAsia="Calibri"/>
              </w:rPr>
              <w:t>(d) to give effect to Australia’s obligations under one or more of the following:</w:t>
            </w:r>
          </w:p>
          <w:p w14:paraId="5D7F5E1B" w14:textId="77777777" w:rsidR="009B5CF2" w:rsidRPr="00823497" w:rsidRDefault="009B5CF2" w:rsidP="009B5CF2">
            <w:pPr>
              <w:pStyle w:val="Tablei"/>
              <w:rPr>
                <w:rFonts w:eastAsia="Calibri"/>
              </w:rPr>
            </w:pPr>
            <w:r w:rsidRPr="00823497">
              <w:rPr>
                <w:rFonts w:eastAsia="Calibri"/>
              </w:rPr>
              <w:t xml:space="preserve">(i) the Convention on the Elimination of All Forms of </w:t>
            </w:r>
            <w:r w:rsidRPr="00823497">
              <w:rPr>
                <w:rFonts w:eastAsia="Calibri"/>
              </w:rPr>
              <w:lastRenderedPageBreak/>
              <w:t>Discrimination against Women, particularly Article 3;</w:t>
            </w:r>
          </w:p>
          <w:p w14:paraId="7A4A202D" w14:textId="77777777" w:rsidR="009B5CF2" w:rsidRPr="00823497" w:rsidRDefault="009B5CF2" w:rsidP="009B5CF2">
            <w:pPr>
              <w:pStyle w:val="Tablei"/>
              <w:rPr>
                <w:rFonts w:eastAsia="Calibri"/>
              </w:rPr>
            </w:pPr>
            <w:r w:rsidRPr="00823497">
              <w:rPr>
                <w:rFonts w:eastAsia="Calibri"/>
              </w:rPr>
              <w:t>(ii) the Convention on the Rights of Persons with Disabilities, particularly Articles 4 and 19;</w:t>
            </w:r>
          </w:p>
          <w:p w14:paraId="5A3E594C" w14:textId="08C14D8C" w:rsidR="009B5CF2" w:rsidRPr="00823497" w:rsidRDefault="009B5CF2" w:rsidP="00836020">
            <w:pPr>
              <w:pStyle w:val="Tablei"/>
            </w:pPr>
            <w:r w:rsidRPr="00823497">
              <w:rPr>
                <w:rFonts w:eastAsia="Calibri"/>
              </w:rPr>
              <w:t>(iii) the Convention on the Rights of the Child, particularly Articles 4 and 6.</w:t>
            </w:r>
          </w:p>
        </w:tc>
      </w:tr>
      <w:tr w:rsidR="00D3259F" w:rsidRPr="00823497" w14:paraId="72F71CBF" w14:textId="77777777" w:rsidTr="00D01575">
        <w:tblPrEx>
          <w:tblBorders>
            <w:insideH w:val="single" w:sz="2" w:space="0" w:color="auto"/>
          </w:tblBorders>
        </w:tblPrEx>
        <w:tc>
          <w:tcPr>
            <w:tcW w:w="515" w:type="pct"/>
            <w:tcBorders>
              <w:top w:val="single" w:sz="4" w:space="0" w:color="auto"/>
              <w:bottom w:val="single" w:sz="4" w:space="0" w:color="auto"/>
            </w:tcBorders>
            <w:shd w:val="clear" w:color="auto" w:fill="auto"/>
          </w:tcPr>
          <w:p w14:paraId="63490D3A" w14:textId="2E00C449" w:rsidR="00D3259F" w:rsidRPr="00823497" w:rsidRDefault="00D3259F" w:rsidP="00D3259F">
            <w:pPr>
              <w:pStyle w:val="Tabletext"/>
            </w:pPr>
            <w:r w:rsidRPr="00823497">
              <w:lastRenderedPageBreak/>
              <w:t>633</w:t>
            </w:r>
          </w:p>
        </w:tc>
        <w:tc>
          <w:tcPr>
            <w:tcW w:w="1479" w:type="pct"/>
            <w:tcBorders>
              <w:top w:val="single" w:sz="4" w:space="0" w:color="auto"/>
              <w:bottom w:val="single" w:sz="4" w:space="0" w:color="auto"/>
            </w:tcBorders>
            <w:shd w:val="clear" w:color="auto" w:fill="auto"/>
          </w:tcPr>
          <w:p w14:paraId="048D5D50" w14:textId="6E76E302" w:rsidR="00D3259F" w:rsidRPr="00823497" w:rsidRDefault="00D3259F" w:rsidP="00D3259F">
            <w:pPr>
              <w:pStyle w:val="Tabletext"/>
            </w:pPr>
            <w:r w:rsidRPr="00823497">
              <w:t xml:space="preserve">Financial assistance scheme for respondents to applications brought under the </w:t>
            </w:r>
            <w:r w:rsidRPr="00823497">
              <w:rPr>
                <w:i/>
              </w:rPr>
              <w:t>Family Law (Child Abduction Convention) Regulations 1986</w:t>
            </w:r>
          </w:p>
        </w:tc>
        <w:tc>
          <w:tcPr>
            <w:tcW w:w="3006" w:type="pct"/>
            <w:tcBorders>
              <w:top w:val="single" w:sz="4" w:space="0" w:color="auto"/>
              <w:bottom w:val="single" w:sz="4" w:space="0" w:color="auto"/>
            </w:tcBorders>
            <w:shd w:val="clear" w:color="auto" w:fill="auto"/>
          </w:tcPr>
          <w:p w14:paraId="61EFB04C" w14:textId="77777777" w:rsidR="00D3259F" w:rsidRPr="00823497" w:rsidRDefault="00D3259F" w:rsidP="00D3259F">
            <w:pPr>
              <w:pStyle w:val="Tabletext"/>
            </w:pPr>
            <w:r w:rsidRPr="00823497">
              <w:t xml:space="preserve">To fund a scheme to provide for respondents to applications for orders under the </w:t>
            </w:r>
            <w:r w:rsidRPr="00823497">
              <w:rPr>
                <w:i/>
              </w:rPr>
              <w:t>Family Law (Child Abduction Convention) Regulations 1986</w:t>
            </w:r>
            <w:r w:rsidRPr="00823497">
              <w:t xml:space="preserve"> to:</w:t>
            </w:r>
          </w:p>
          <w:p w14:paraId="434B3517" w14:textId="77777777" w:rsidR="00D3259F" w:rsidRPr="00823497" w:rsidRDefault="00D3259F" w:rsidP="00D3259F">
            <w:pPr>
              <w:pStyle w:val="Tablea"/>
            </w:pPr>
            <w:r w:rsidRPr="00823497">
              <w:t>(a) obtain legal representation and advice for the purposes of those proceedings, including any appeal and any associated alternative dispute resolution processes; and</w:t>
            </w:r>
          </w:p>
          <w:p w14:paraId="37409942" w14:textId="77777777" w:rsidR="00D3259F" w:rsidRPr="00823497" w:rsidRDefault="00D3259F" w:rsidP="00D3259F">
            <w:pPr>
              <w:pStyle w:val="Tablea"/>
            </w:pPr>
            <w:r w:rsidRPr="00823497">
              <w:t>(b) pay for any necessary expenses incurred in responding to those applications (such as court fees, expert witness fees and other expenses of a kind ordinarily incurred in litigation).</w:t>
            </w:r>
          </w:p>
          <w:p w14:paraId="44445404" w14:textId="77777777" w:rsidR="00D3259F" w:rsidRPr="00823497" w:rsidRDefault="00D3259F" w:rsidP="00D3259F">
            <w:pPr>
              <w:pStyle w:val="Tabletext"/>
            </w:pPr>
            <w:r w:rsidRPr="00823497">
              <w:t>This objective has the effect it would have if it were limited to measures:</w:t>
            </w:r>
          </w:p>
          <w:p w14:paraId="0C57EB88" w14:textId="77777777" w:rsidR="00D3259F" w:rsidRPr="00823497" w:rsidRDefault="00D3259F" w:rsidP="00D3259F">
            <w:pPr>
              <w:pStyle w:val="Tablea"/>
            </w:pPr>
            <w:r w:rsidRPr="00823497">
              <w:t>(a) in connection with divorce and matrimonial causes, including in relation to parental rights or the custody and guardianship of infants; or</w:t>
            </w:r>
          </w:p>
          <w:p w14:paraId="3E41877A" w14:textId="23F37E39" w:rsidR="00D3259F" w:rsidRPr="00823497" w:rsidRDefault="00D3259F" w:rsidP="002631FB">
            <w:pPr>
              <w:pStyle w:val="Tablea"/>
            </w:pPr>
            <w:r w:rsidRPr="00823497">
              <w:t>(b) with respect to external affairs (within the meaning of paragraph 51(xxix) of the Constitution).</w:t>
            </w:r>
          </w:p>
        </w:tc>
      </w:tr>
      <w:tr w:rsidR="006969F8" w:rsidRPr="00823497" w14:paraId="1FCDE67B" w14:textId="77777777" w:rsidTr="002631FB">
        <w:tblPrEx>
          <w:tblBorders>
            <w:insideH w:val="single" w:sz="2" w:space="0" w:color="auto"/>
          </w:tblBorders>
        </w:tblPrEx>
        <w:tc>
          <w:tcPr>
            <w:tcW w:w="515" w:type="pct"/>
            <w:tcBorders>
              <w:top w:val="single" w:sz="4" w:space="0" w:color="auto"/>
              <w:bottom w:val="single" w:sz="4" w:space="0" w:color="auto"/>
            </w:tcBorders>
            <w:shd w:val="clear" w:color="auto" w:fill="auto"/>
          </w:tcPr>
          <w:p w14:paraId="72EE6626" w14:textId="165C146A" w:rsidR="006969F8" w:rsidRPr="00823497" w:rsidRDefault="006969F8" w:rsidP="006969F8">
            <w:pPr>
              <w:pStyle w:val="Tabletext"/>
            </w:pPr>
            <w:r w:rsidRPr="00823497">
              <w:t>634</w:t>
            </w:r>
          </w:p>
        </w:tc>
        <w:tc>
          <w:tcPr>
            <w:tcW w:w="1479" w:type="pct"/>
            <w:tcBorders>
              <w:top w:val="single" w:sz="4" w:space="0" w:color="auto"/>
              <w:bottom w:val="single" w:sz="4" w:space="0" w:color="auto"/>
            </w:tcBorders>
            <w:shd w:val="clear" w:color="auto" w:fill="auto"/>
          </w:tcPr>
          <w:p w14:paraId="3ED1B4D8" w14:textId="6587F242" w:rsidR="006969F8" w:rsidRPr="00823497" w:rsidRDefault="006969F8" w:rsidP="006969F8">
            <w:pPr>
              <w:pStyle w:val="Tabletext"/>
            </w:pPr>
            <w:r w:rsidRPr="00823497">
              <w:t>Assisted Passage Program</w:t>
            </w:r>
          </w:p>
        </w:tc>
        <w:tc>
          <w:tcPr>
            <w:tcW w:w="3006" w:type="pct"/>
            <w:tcBorders>
              <w:top w:val="single" w:sz="4" w:space="0" w:color="auto"/>
              <w:bottom w:val="single" w:sz="4" w:space="0" w:color="auto"/>
            </w:tcBorders>
            <w:shd w:val="clear" w:color="auto" w:fill="auto"/>
          </w:tcPr>
          <w:p w14:paraId="2B65C052" w14:textId="77777777" w:rsidR="006969F8" w:rsidRPr="00823497" w:rsidRDefault="006969F8" w:rsidP="006969F8">
            <w:pPr>
              <w:pStyle w:val="Tabletext"/>
            </w:pPr>
            <w:r w:rsidRPr="00823497">
              <w:t>To provide funding:</w:t>
            </w:r>
          </w:p>
          <w:p w14:paraId="798FC44E" w14:textId="77777777" w:rsidR="006969F8" w:rsidRPr="00823497" w:rsidRDefault="006969F8" w:rsidP="006969F8">
            <w:pPr>
              <w:pStyle w:val="Tablea"/>
            </w:pPr>
            <w:r w:rsidRPr="00823497">
              <w:t>(a) for:</w:t>
            </w:r>
          </w:p>
          <w:p w14:paraId="1B6ADF39" w14:textId="77777777" w:rsidR="006969F8" w:rsidRPr="00823497" w:rsidRDefault="006969F8" w:rsidP="006969F8">
            <w:pPr>
              <w:pStyle w:val="Tablei"/>
            </w:pPr>
            <w:r w:rsidRPr="00823497">
              <w:t>(i) health screening; and</w:t>
            </w:r>
          </w:p>
          <w:p w14:paraId="6E023CFC" w14:textId="77777777" w:rsidR="006969F8" w:rsidRPr="00823497" w:rsidRDefault="006969F8" w:rsidP="006969F8">
            <w:pPr>
              <w:pStyle w:val="Tablei"/>
            </w:pPr>
            <w:r w:rsidRPr="00823497">
              <w:t>(ii) assisted passage; and</w:t>
            </w:r>
          </w:p>
          <w:p w14:paraId="66EA80FC" w14:textId="77777777" w:rsidR="006969F8" w:rsidRPr="00823497" w:rsidRDefault="006969F8" w:rsidP="006969F8">
            <w:pPr>
              <w:pStyle w:val="Tablei"/>
            </w:pPr>
            <w:r w:rsidRPr="00823497">
              <w:t>(iii) identity verification or other services relating to a person’s visa application; and</w:t>
            </w:r>
          </w:p>
          <w:p w14:paraId="4D63440C" w14:textId="77777777" w:rsidR="006969F8" w:rsidRPr="00823497" w:rsidRDefault="006969F8" w:rsidP="006969F8">
            <w:pPr>
              <w:pStyle w:val="Tablei"/>
            </w:pPr>
            <w:r w:rsidRPr="00823497">
              <w:t>(iv) related costs;</w:t>
            </w:r>
          </w:p>
          <w:p w14:paraId="74366DE7" w14:textId="77777777" w:rsidR="006969F8" w:rsidRPr="00823497" w:rsidRDefault="006969F8" w:rsidP="006969F8">
            <w:pPr>
              <w:pStyle w:val="Tablea"/>
            </w:pPr>
            <w:r w:rsidRPr="00823497">
              <w:tab/>
              <w:t>for persons who have applied for, or been granted, a visa under the refugee category of the offshore humanitarian program; and</w:t>
            </w:r>
          </w:p>
          <w:p w14:paraId="6723262F" w14:textId="77777777" w:rsidR="006969F8" w:rsidRPr="00823497" w:rsidRDefault="006969F8" w:rsidP="006969F8">
            <w:pPr>
              <w:pStyle w:val="Tablea"/>
            </w:pPr>
            <w:r w:rsidRPr="00823497">
              <w:t>(b) for:</w:t>
            </w:r>
          </w:p>
          <w:p w14:paraId="4A7CCF3C" w14:textId="77777777" w:rsidR="006969F8" w:rsidRPr="00823497" w:rsidRDefault="006969F8" w:rsidP="006969F8">
            <w:pPr>
              <w:pStyle w:val="Tablei"/>
            </w:pPr>
            <w:r w:rsidRPr="00823497">
              <w:t>(i) health screening; and</w:t>
            </w:r>
          </w:p>
          <w:p w14:paraId="31271BCC" w14:textId="77777777" w:rsidR="006969F8" w:rsidRPr="00823497" w:rsidRDefault="006969F8" w:rsidP="006969F8">
            <w:pPr>
              <w:pStyle w:val="Tablei"/>
            </w:pPr>
            <w:r w:rsidRPr="00823497">
              <w:t>(ii) travel documents; and</w:t>
            </w:r>
          </w:p>
          <w:p w14:paraId="44622345" w14:textId="77777777" w:rsidR="006969F8" w:rsidRPr="00823497" w:rsidRDefault="006969F8" w:rsidP="006969F8">
            <w:pPr>
              <w:pStyle w:val="Tablei"/>
            </w:pPr>
            <w:r w:rsidRPr="00823497">
              <w:t>(iii) transit for identity verification services; and</w:t>
            </w:r>
          </w:p>
          <w:p w14:paraId="03EFF6D2" w14:textId="77777777" w:rsidR="006969F8" w:rsidRPr="00823497" w:rsidRDefault="006969F8" w:rsidP="006969F8">
            <w:pPr>
              <w:pStyle w:val="Tablei"/>
            </w:pPr>
            <w:r w:rsidRPr="00823497">
              <w:t>(iv) related costs;</w:t>
            </w:r>
          </w:p>
          <w:p w14:paraId="27DC8738" w14:textId="77777777" w:rsidR="006969F8" w:rsidRPr="00823497" w:rsidRDefault="006969F8" w:rsidP="006969F8">
            <w:pPr>
              <w:pStyle w:val="Tablea"/>
            </w:pPr>
            <w:r w:rsidRPr="00823497">
              <w:tab/>
              <w:t>for persons who have applied for, or been granted, a visa under the global special humanitarian program of the offshore humanitarian program; and</w:t>
            </w:r>
          </w:p>
          <w:p w14:paraId="523C3A45" w14:textId="77777777" w:rsidR="006969F8" w:rsidRPr="00823497" w:rsidRDefault="006969F8" w:rsidP="006969F8">
            <w:pPr>
              <w:pStyle w:val="Tablea"/>
            </w:pPr>
            <w:r w:rsidRPr="00823497">
              <w:t>(c)</w:t>
            </w:r>
            <w:r w:rsidRPr="00823497">
              <w:tab/>
              <w:t>for:</w:t>
            </w:r>
          </w:p>
          <w:p w14:paraId="6B945B7B" w14:textId="77777777" w:rsidR="006969F8" w:rsidRPr="00823497" w:rsidRDefault="006969F8" w:rsidP="006969F8">
            <w:pPr>
              <w:pStyle w:val="Tablei"/>
            </w:pPr>
            <w:r w:rsidRPr="00823497">
              <w:t>(i) health screening; and</w:t>
            </w:r>
          </w:p>
          <w:p w14:paraId="35866589" w14:textId="77777777" w:rsidR="006969F8" w:rsidRPr="00823497" w:rsidRDefault="006969F8" w:rsidP="006969F8">
            <w:pPr>
              <w:pStyle w:val="Tablei"/>
            </w:pPr>
            <w:r w:rsidRPr="00823497">
              <w:t>(ii) assisted passage; and</w:t>
            </w:r>
          </w:p>
          <w:p w14:paraId="7FF20950" w14:textId="77777777" w:rsidR="006969F8" w:rsidRPr="00823497" w:rsidRDefault="006969F8" w:rsidP="006969F8">
            <w:pPr>
              <w:pStyle w:val="Tablei"/>
            </w:pPr>
            <w:r w:rsidRPr="00823497">
              <w:t>(iii) related costs;</w:t>
            </w:r>
          </w:p>
          <w:p w14:paraId="035C4C62" w14:textId="77777777" w:rsidR="006969F8" w:rsidRPr="00823497" w:rsidRDefault="006969F8" w:rsidP="006969F8">
            <w:pPr>
              <w:pStyle w:val="Tablea"/>
            </w:pPr>
            <w:r w:rsidRPr="00823497">
              <w:tab/>
              <w:t xml:space="preserve">for persons who have departed from, will be departing </w:t>
            </w:r>
            <w:r w:rsidRPr="00823497">
              <w:lastRenderedPageBreak/>
              <w:t>from, or have been displaced from, Afghanistan and who have been granted a Subclass 449 (Humanitarian Stay (Temporary)) visa;</w:t>
            </w:r>
          </w:p>
          <w:p w14:paraId="06EB0B12" w14:textId="35CD3B1C" w:rsidR="006969F8" w:rsidRPr="00823497" w:rsidRDefault="006969F8" w:rsidP="006969F8">
            <w:pPr>
              <w:pStyle w:val="Tabletext"/>
            </w:pPr>
            <w:r w:rsidRPr="00823497">
              <w:t xml:space="preserve">as a measure with respect to aliens (within the meaning of </w:t>
            </w:r>
            <w:r w:rsidR="00F7034E" w:rsidRPr="00823497">
              <w:t>paragraph 5</w:t>
            </w:r>
            <w:r w:rsidRPr="00823497">
              <w:t>1(xix) of the Constitution).</w:t>
            </w:r>
          </w:p>
          <w:p w14:paraId="02145F40" w14:textId="77777777" w:rsidR="006969F8" w:rsidRPr="00823497" w:rsidRDefault="006969F8" w:rsidP="006969F8">
            <w:pPr>
              <w:pStyle w:val="Tabletext"/>
            </w:pPr>
            <w:r w:rsidRPr="00823497">
              <w:t>This objective also has the effect it would have if it were limited to measures:</w:t>
            </w:r>
          </w:p>
          <w:p w14:paraId="6296C615" w14:textId="77777777" w:rsidR="006969F8" w:rsidRPr="00823497" w:rsidRDefault="006969F8" w:rsidP="006969F8">
            <w:pPr>
              <w:pStyle w:val="Tablea"/>
            </w:pPr>
            <w:r w:rsidRPr="00823497">
              <w:t>(a)</w:t>
            </w:r>
            <w:r w:rsidRPr="00823497">
              <w:tab/>
              <w:t>with respect to immigrants; or</w:t>
            </w:r>
          </w:p>
          <w:p w14:paraId="0E1391D2" w14:textId="4D39F76F" w:rsidR="006969F8" w:rsidRPr="00823497" w:rsidRDefault="006969F8" w:rsidP="00836020">
            <w:pPr>
              <w:pStyle w:val="Tablea"/>
            </w:pPr>
            <w:r w:rsidRPr="00823497">
              <w:t xml:space="preserve">(b) </w:t>
            </w:r>
            <w:r w:rsidRPr="00823497">
              <w:tab/>
              <w:t>with respect to places, persons, matters or things external to Australia.</w:t>
            </w:r>
          </w:p>
        </w:tc>
      </w:tr>
      <w:tr w:rsidR="006969F8" w:rsidRPr="00823497" w14:paraId="44B8E612" w14:textId="77777777" w:rsidTr="00836020">
        <w:tblPrEx>
          <w:tblBorders>
            <w:insideH w:val="single" w:sz="2" w:space="0" w:color="auto"/>
          </w:tblBorders>
        </w:tblPrEx>
        <w:trPr>
          <w:cantSplit/>
        </w:trPr>
        <w:tc>
          <w:tcPr>
            <w:tcW w:w="515" w:type="pct"/>
            <w:tcBorders>
              <w:top w:val="single" w:sz="4" w:space="0" w:color="auto"/>
              <w:bottom w:val="single" w:sz="4" w:space="0" w:color="auto"/>
            </w:tcBorders>
            <w:shd w:val="clear" w:color="auto" w:fill="auto"/>
          </w:tcPr>
          <w:p w14:paraId="2CE44D44" w14:textId="1178110A" w:rsidR="006969F8" w:rsidRPr="00823497" w:rsidRDefault="006969F8" w:rsidP="006969F8">
            <w:pPr>
              <w:pStyle w:val="Tabletext"/>
            </w:pPr>
            <w:r w:rsidRPr="00823497">
              <w:lastRenderedPageBreak/>
              <w:t>635</w:t>
            </w:r>
          </w:p>
        </w:tc>
        <w:tc>
          <w:tcPr>
            <w:tcW w:w="1479" w:type="pct"/>
            <w:tcBorders>
              <w:top w:val="single" w:sz="4" w:space="0" w:color="auto"/>
              <w:bottom w:val="single" w:sz="4" w:space="0" w:color="auto"/>
            </w:tcBorders>
            <w:shd w:val="clear" w:color="auto" w:fill="auto"/>
          </w:tcPr>
          <w:p w14:paraId="4D74FCA6" w14:textId="463268E0" w:rsidR="006969F8" w:rsidRPr="00823497" w:rsidRDefault="006969F8" w:rsidP="006969F8">
            <w:pPr>
              <w:pStyle w:val="Tabletext"/>
            </w:pPr>
            <w:r w:rsidRPr="00823497">
              <w:t>Settlement support programs</w:t>
            </w:r>
          </w:p>
        </w:tc>
        <w:tc>
          <w:tcPr>
            <w:tcW w:w="3006" w:type="pct"/>
            <w:tcBorders>
              <w:top w:val="single" w:sz="4" w:space="0" w:color="auto"/>
              <w:bottom w:val="single" w:sz="4" w:space="0" w:color="auto"/>
            </w:tcBorders>
            <w:shd w:val="clear" w:color="auto" w:fill="auto"/>
          </w:tcPr>
          <w:p w14:paraId="16EE34B7" w14:textId="4C8F4A80" w:rsidR="006969F8" w:rsidRPr="00823497" w:rsidRDefault="006969F8" w:rsidP="006969F8">
            <w:pPr>
              <w:pStyle w:val="Tabletext"/>
            </w:pPr>
            <w:r w:rsidRPr="00823497">
              <w:t>To fund services and activities to support eligible non</w:t>
            </w:r>
            <w:r w:rsidR="00F7034E" w:rsidRPr="00823497">
              <w:noBreakHyphen/>
            </w:r>
            <w:r w:rsidRPr="00823497">
              <w:t>citizens, including humanitarian entrants, to settle in Australia.</w:t>
            </w:r>
          </w:p>
          <w:p w14:paraId="4B691411" w14:textId="77777777" w:rsidR="006969F8" w:rsidRPr="00823497" w:rsidRDefault="006969F8" w:rsidP="006969F8">
            <w:pPr>
              <w:pStyle w:val="Tabletext"/>
            </w:pPr>
            <w:r w:rsidRPr="00823497">
              <w:t>This objective has the effect it would have if it were limited to measures:</w:t>
            </w:r>
          </w:p>
          <w:p w14:paraId="1933A3E0" w14:textId="3FF830EB" w:rsidR="006969F8" w:rsidRPr="00823497" w:rsidRDefault="006969F8" w:rsidP="006969F8">
            <w:pPr>
              <w:pStyle w:val="Tablea"/>
            </w:pPr>
            <w:r w:rsidRPr="00823497">
              <w:t xml:space="preserve">(a) with respect to aliens (within the meaning of </w:t>
            </w:r>
            <w:r w:rsidR="00F7034E" w:rsidRPr="00823497">
              <w:t>paragraph 5</w:t>
            </w:r>
            <w:r w:rsidRPr="00823497">
              <w:t>1(xix) of the Constitution); or</w:t>
            </w:r>
          </w:p>
          <w:p w14:paraId="1C0D4912" w14:textId="6D2277BA" w:rsidR="006969F8" w:rsidRPr="00823497" w:rsidRDefault="006969F8" w:rsidP="00836020">
            <w:pPr>
              <w:pStyle w:val="Tablea"/>
            </w:pPr>
            <w:r w:rsidRPr="00823497">
              <w:t>(b) with respect to immigrants.</w:t>
            </w:r>
          </w:p>
        </w:tc>
      </w:tr>
      <w:tr w:rsidR="00F81783" w:rsidRPr="00823497" w14:paraId="47C5F7C9" w14:textId="77777777" w:rsidTr="00836020">
        <w:tblPrEx>
          <w:tblBorders>
            <w:insideH w:val="single" w:sz="2" w:space="0" w:color="auto"/>
          </w:tblBorders>
        </w:tblPrEx>
        <w:tc>
          <w:tcPr>
            <w:tcW w:w="515" w:type="pct"/>
            <w:tcBorders>
              <w:top w:val="single" w:sz="4" w:space="0" w:color="auto"/>
              <w:bottom w:val="single" w:sz="4" w:space="0" w:color="auto"/>
            </w:tcBorders>
            <w:shd w:val="clear" w:color="auto" w:fill="auto"/>
          </w:tcPr>
          <w:p w14:paraId="0911FA2A" w14:textId="5F49292E" w:rsidR="00F81783" w:rsidRPr="00823497" w:rsidRDefault="00F81783" w:rsidP="00F81783">
            <w:pPr>
              <w:pStyle w:val="Tabletext"/>
            </w:pPr>
            <w:r w:rsidRPr="00823497">
              <w:t>636</w:t>
            </w:r>
          </w:p>
        </w:tc>
        <w:tc>
          <w:tcPr>
            <w:tcW w:w="1479" w:type="pct"/>
            <w:tcBorders>
              <w:top w:val="single" w:sz="4" w:space="0" w:color="auto"/>
              <w:bottom w:val="single" w:sz="4" w:space="0" w:color="auto"/>
            </w:tcBorders>
            <w:shd w:val="clear" w:color="auto" w:fill="auto"/>
          </w:tcPr>
          <w:p w14:paraId="11B6DD8D" w14:textId="14BDBA42" w:rsidR="00F81783" w:rsidRPr="00823497" w:rsidRDefault="00F81783" w:rsidP="00F81783">
            <w:pPr>
              <w:pStyle w:val="Tabletext"/>
            </w:pPr>
            <w:r w:rsidRPr="00823497">
              <w:t>Advice, advocacy and support services for working women</w:t>
            </w:r>
          </w:p>
        </w:tc>
        <w:tc>
          <w:tcPr>
            <w:tcW w:w="3006" w:type="pct"/>
            <w:tcBorders>
              <w:top w:val="single" w:sz="4" w:space="0" w:color="auto"/>
              <w:bottom w:val="single" w:sz="4" w:space="0" w:color="auto"/>
            </w:tcBorders>
            <w:shd w:val="clear" w:color="auto" w:fill="auto"/>
          </w:tcPr>
          <w:p w14:paraId="4D9F22B5" w14:textId="77777777" w:rsidR="00F81783" w:rsidRPr="00823497" w:rsidRDefault="00F81783" w:rsidP="00F81783">
            <w:pPr>
              <w:pStyle w:val="Tabletext"/>
            </w:pPr>
            <w:r w:rsidRPr="00823497">
              <w:t>To advance the rights of girls and women (including people who identify as a girl or woman regardless of their designated sex at birth) by funding persons to do one or more of the following:</w:t>
            </w:r>
          </w:p>
          <w:p w14:paraId="6D036473" w14:textId="51FBE9B1" w:rsidR="00F81783" w:rsidRPr="00823497" w:rsidRDefault="00F81783" w:rsidP="00F81783">
            <w:pPr>
              <w:pStyle w:val="Tablea"/>
            </w:pPr>
            <w:r w:rsidRPr="00823497">
              <w:t>(a) to provide information, education or legal advice to girls and women about their rights and obligations under Commonwealth, State and Territory workplace relations laws, including laws concerning anti</w:t>
            </w:r>
            <w:r w:rsidR="00F7034E" w:rsidRPr="00823497">
              <w:noBreakHyphen/>
            </w:r>
            <w:r w:rsidRPr="00823497">
              <w:t>discrimination, sexual harassment, bullying, workplace health and safety, long service leave and superannuation;</w:t>
            </w:r>
          </w:p>
          <w:p w14:paraId="363182CB" w14:textId="77777777" w:rsidR="00F81783" w:rsidRPr="00823497" w:rsidRDefault="00F81783" w:rsidP="00F81783">
            <w:pPr>
              <w:pStyle w:val="Tablea"/>
            </w:pPr>
            <w:r w:rsidRPr="00823497">
              <w:t>(b) to provide information and advice to girls and women about the operation of any Commonwealth law, policy or program;</w:t>
            </w:r>
          </w:p>
          <w:p w14:paraId="247378B2" w14:textId="77777777" w:rsidR="00F81783" w:rsidRPr="00823497" w:rsidRDefault="00F81783" w:rsidP="00F81783">
            <w:pPr>
              <w:pStyle w:val="Tablea"/>
            </w:pPr>
            <w:r w:rsidRPr="00823497">
              <w:t>(c) to provide legal advice and representation to girls and women in connection with:</w:t>
            </w:r>
          </w:p>
          <w:p w14:paraId="7CE9FB0F" w14:textId="77777777" w:rsidR="00F81783" w:rsidRPr="00823497" w:rsidRDefault="00F81783" w:rsidP="00F81783">
            <w:pPr>
              <w:pStyle w:val="Tablei"/>
            </w:pPr>
            <w:r w:rsidRPr="00823497">
              <w:t>(i) resolving a complaint about conduct that may be contrary to a law of a kind referred to in paragraph (a) above; or</w:t>
            </w:r>
          </w:p>
          <w:p w14:paraId="375169B5" w14:textId="77777777" w:rsidR="00F81783" w:rsidRPr="00823497" w:rsidRDefault="00F81783" w:rsidP="00F81783">
            <w:pPr>
              <w:pStyle w:val="Tablei"/>
            </w:pPr>
            <w:r w:rsidRPr="00823497">
              <w:t>(ii) a proceeding that involves an issue about a right or obligation under a law of a kind referred to in paragraph (a) above;</w:t>
            </w:r>
          </w:p>
          <w:p w14:paraId="495116F3" w14:textId="77777777" w:rsidR="00F81783" w:rsidRPr="00823497" w:rsidRDefault="00F81783" w:rsidP="00F81783">
            <w:pPr>
              <w:pStyle w:val="Tablea"/>
            </w:pPr>
            <w:r w:rsidRPr="00823497">
              <w:t>(d) to promote an understanding and acceptance of, and compliance with, a law of a kind referred to in paragraph (a) above, including by providing information or training to employers, employees and educational institutions;</w:t>
            </w:r>
          </w:p>
          <w:p w14:paraId="46EA4C15" w14:textId="77777777" w:rsidR="00F81783" w:rsidRPr="00823497" w:rsidRDefault="00F81783" w:rsidP="00F81783">
            <w:pPr>
              <w:pStyle w:val="Tablea"/>
            </w:pPr>
            <w:r w:rsidRPr="00823497">
              <w:t xml:space="preserve">(e) to promote gender equality in the workplace, including by providing information and training to employers on </w:t>
            </w:r>
            <w:r w:rsidRPr="00823497">
              <w:lastRenderedPageBreak/>
              <w:t>how to develop or implement a gender equality strategy;</w:t>
            </w:r>
          </w:p>
          <w:p w14:paraId="2575995F" w14:textId="77777777" w:rsidR="00F81783" w:rsidRPr="00823497" w:rsidRDefault="00F81783" w:rsidP="00F81783">
            <w:pPr>
              <w:pStyle w:val="Tablea"/>
            </w:pPr>
            <w:r w:rsidRPr="00823497">
              <w:t>(f) to represent the interests of girls and women in policy debates about the rights of workers for the purpose of informing the development of Commonwealth policy;</w:t>
            </w:r>
          </w:p>
          <w:p w14:paraId="2B899FE3" w14:textId="77777777" w:rsidR="00F81783" w:rsidRPr="00823497" w:rsidRDefault="00F81783" w:rsidP="00F81783">
            <w:pPr>
              <w:pStyle w:val="Tablea"/>
            </w:pPr>
            <w:r w:rsidRPr="00823497">
              <w:t>(g) to coordinate and support the provision of services delivered by persons that receive funding under the program, including by developing resources and undertaking research.</w:t>
            </w:r>
          </w:p>
          <w:p w14:paraId="59C7A127" w14:textId="77777777" w:rsidR="00F81783" w:rsidRPr="00823497" w:rsidRDefault="00F81783" w:rsidP="00F81783">
            <w:pPr>
              <w:pStyle w:val="Tabletext"/>
            </w:pPr>
            <w:r w:rsidRPr="00823497">
              <w:t>This objective has the effect it would have if it were limited to measures:</w:t>
            </w:r>
          </w:p>
          <w:p w14:paraId="5A7E3F44" w14:textId="6136DF1E" w:rsidR="00F81783" w:rsidRPr="00823497" w:rsidRDefault="00F81783" w:rsidP="00F81783">
            <w:pPr>
              <w:pStyle w:val="Tablea"/>
            </w:pPr>
            <w:r w:rsidRPr="00823497">
              <w:t xml:space="preserve">(a) with respect to postal, telegraphic, telephonic, and other like services (within the meaning of </w:t>
            </w:r>
            <w:r w:rsidR="00F7034E" w:rsidRPr="00823497">
              <w:t>paragraph 5</w:t>
            </w:r>
            <w:r w:rsidRPr="00823497">
              <w:t>1(v) of the Constitution); or</w:t>
            </w:r>
          </w:p>
          <w:p w14:paraId="384DF556" w14:textId="77777777" w:rsidR="00F81783" w:rsidRPr="00823497" w:rsidRDefault="00F81783" w:rsidP="00F81783">
            <w:pPr>
              <w:pStyle w:val="Tablea"/>
            </w:pPr>
            <w:r w:rsidRPr="00823497">
              <w:t>(b) to give effect to Australia’s obligations under one or more of the following:</w:t>
            </w:r>
          </w:p>
          <w:p w14:paraId="21C9B1B8" w14:textId="77777777" w:rsidR="00F81783" w:rsidRPr="00823497" w:rsidRDefault="00F81783" w:rsidP="00F81783">
            <w:pPr>
              <w:pStyle w:val="Tablei"/>
            </w:pPr>
            <w:r w:rsidRPr="00823497">
              <w:t>(i) the Convention on the Elimination of All Forms of Discrimination against Women, particularly Articles 3 and 11;</w:t>
            </w:r>
          </w:p>
          <w:p w14:paraId="51B3B2A4" w14:textId="77777777" w:rsidR="00F81783" w:rsidRPr="00823497" w:rsidRDefault="00F81783" w:rsidP="00F81783">
            <w:pPr>
              <w:pStyle w:val="Tablei"/>
            </w:pPr>
            <w:r w:rsidRPr="00823497">
              <w:t>(ii) the International Covenant on Economic, Social and Cultural Rights, particularly Articles 2, 3 and 7;</w:t>
            </w:r>
          </w:p>
          <w:p w14:paraId="75D90C66" w14:textId="77777777" w:rsidR="00F81783" w:rsidRPr="00823497" w:rsidRDefault="00F81783" w:rsidP="00F81783">
            <w:pPr>
              <w:pStyle w:val="Tablei"/>
            </w:pPr>
            <w:r w:rsidRPr="00823497">
              <w:t>(iii) the International Labour Organization’s Convention concerning Labour Administration: Role, Functions and Organisation, particularly Articles 2 and 6; or</w:t>
            </w:r>
          </w:p>
          <w:p w14:paraId="22BDA88E" w14:textId="77777777" w:rsidR="00F81783" w:rsidRPr="00823497" w:rsidRDefault="00F81783" w:rsidP="00F81783">
            <w:pPr>
              <w:pStyle w:val="Tablea"/>
            </w:pPr>
            <w:r w:rsidRPr="00823497">
              <w:t>(c) incidental to the execution of the legislative powers vested in the Commonwealth; or</w:t>
            </w:r>
          </w:p>
          <w:p w14:paraId="60F82108" w14:textId="77777777" w:rsidR="00F81783" w:rsidRPr="00823497" w:rsidRDefault="00F81783" w:rsidP="00F81783">
            <w:pPr>
              <w:pStyle w:val="Tablea"/>
            </w:pPr>
            <w:r w:rsidRPr="00823497">
              <w:t>(d) undertaken in the exercise of the executive power of the Commonwealth; or</w:t>
            </w:r>
          </w:p>
          <w:p w14:paraId="2F5E17DB" w14:textId="2A181AC1" w:rsidR="00F81783" w:rsidRPr="00823497" w:rsidRDefault="00F81783" w:rsidP="00836020">
            <w:pPr>
              <w:pStyle w:val="Tablea"/>
            </w:pPr>
            <w:r w:rsidRPr="00823497">
              <w:t>(e) undertaken in, or in relation to, a Territory.</w:t>
            </w:r>
          </w:p>
        </w:tc>
      </w:tr>
      <w:tr w:rsidR="005D7573" w:rsidRPr="00823497" w14:paraId="6D636390" w14:textId="77777777" w:rsidTr="00836020">
        <w:tblPrEx>
          <w:tblBorders>
            <w:insideH w:val="single" w:sz="2" w:space="0" w:color="auto"/>
          </w:tblBorders>
        </w:tblPrEx>
        <w:tc>
          <w:tcPr>
            <w:tcW w:w="515" w:type="pct"/>
            <w:tcBorders>
              <w:top w:val="single" w:sz="4" w:space="0" w:color="auto"/>
              <w:bottom w:val="single" w:sz="4" w:space="0" w:color="auto"/>
            </w:tcBorders>
            <w:shd w:val="clear" w:color="auto" w:fill="auto"/>
          </w:tcPr>
          <w:p w14:paraId="3FE15848" w14:textId="5671502F" w:rsidR="005D7573" w:rsidRPr="00823497" w:rsidRDefault="005D7573" w:rsidP="005D7573">
            <w:pPr>
              <w:pStyle w:val="Tabletext"/>
            </w:pPr>
            <w:r w:rsidRPr="00823497">
              <w:lastRenderedPageBreak/>
              <w:t>637</w:t>
            </w:r>
          </w:p>
        </w:tc>
        <w:tc>
          <w:tcPr>
            <w:tcW w:w="1479" w:type="pct"/>
            <w:tcBorders>
              <w:top w:val="single" w:sz="4" w:space="0" w:color="auto"/>
              <w:bottom w:val="single" w:sz="4" w:space="0" w:color="auto"/>
            </w:tcBorders>
            <w:shd w:val="clear" w:color="auto" w:fill="auto"/>
          </w:tcPr>
          <w:p w14:paraId="43048F55" w14:textId="541DF79C" w:rsidR="005D7573" w:rsidRPr="00823497" w:rsidRDefault="005D7573" w:rsidP="005D7573">
            <w:pPr>
              <w:pStyle w:val="Tabletext"/>
            </w:pPr>
            <w:r w:rsidRPr="00823497">
              <w:t>Aged Care Work Value Case—historical leave provisions</w:t>
            </w:r>
          </w:p>
        </w:tc>
        <w:tc>
          <w:tcPr>
            <w:tcW w:w="3006" w:type="pct"/>
            <w:tcBorders>
              <w:top w:val="single" w:sz="4" w:space="0" w:color="auto"/>
              <w:bottom w:val="single" w:sz="4" w:space="0" w:color="auto"/>
            </w:tcBorders>
            <w:shd w:val="clear" w:color="auto" w:fill="auto"/>
          </w:tcPr>
          <w:p w14:paraId="1CB10207" w14:textId="77777777" w:rsidR="005D7573" w:rsidRPr="00823497" w:rsidRDefault="005D7573" w:rsidP="005D7573">
            <w:pPr>
              <w:pStyle w:val="Tabletext"/>
              <w:rPr>
                <w:rFonts w:eastAsia="Calibri"/>
              </w:rPr>
            </w:pPr>
            <w:r w:rsidRPr="00823497">
              <w:rPr>
                <w:rFonts w:eastAsia="Calibri"/>
              </w:rPr>
              <w:t>To implement the outcome of the Fair Work Commission’s decision on the Aged Care Work Value Case by assisting aged care and veterans’ care service providers to meet the costs of historical leave provisions for aged care and veterans’ care service workers.</w:t>
            </w:r>
          </w:p>
          <w:p w14:paraId="4DA77EAA" w14:textId="77777777" w:rsidR="005D7573" w:rsidRPr="00823497" w:rsidRDefault="005D7573" w:rsidP="005D7573">
            <w:pPr>
              <w:pStyle w:val="Tabletext"/>
            </w:pPr>
            <w:r w:rsidRPr="00823497">
              <w:t>This objective has the effect it would have if it were limited to measures:</w:t>
            </w:r>
          </w:p>
          <w:p w14:paraId="2DB31B79" w14:textId="77777777" w:rsidR="005D7573" w:rsidRPr="00823497" w:rsidRDefault="005D7573" w:rsidP="005D7573">
            <w:pPr>
              <w:pStyle w:val="Tablea"/>
              <w:rPr>
                <w:rFonts w:eastAsia="Calibri"/>
              </w:rPr>
            </w:pPr>
            <w:r w:rsidRPr="00823497">
              <w:rPr>
                <w:rFonts w:eastAsia="Calibri"/>
              </w:rPr>
              <w:t>(a) to support veterans and their families; or</w:t>
            </w:r>
          </w:p>
          <w:p w14:paraId="4B31B105" w14:textId="3EC4CAB9" w:rsidR="005D7573" w:rsidRPr="00823497" w:rsidRDefault="005D7573" w:rsidP="005D7573">
            <w:pPr>
              <w:pStyle w:val="Tablea"/>
              <w:rPr>
                <w:rFonts w:eastAsia="Calibri"/>
              </w:rPr>
            </w:pPr>
            <w:r w:rsidRPr="00823497">
              <w:rPr>
                <w:rFonts w:eastAsia="Calibri"/>
              </w:rPr>
              <w:t xml:space="preserve">(b) for the provision of, or incidental to the provision of, sickness benefits (within the meaning of </w:t>
            </w:r>
            <w:r w:rsidR="00F7034E" w:rsidRPr="00823497">
              <w:rPr>
                <w:rFonts w:eastAsia="Calibri"/>
              </w:rPr>
              <w:t>paragraph 5</w:t>
            </w:r>
            <w:r w:rsidRPr="00823497">
              <w:rPr>
                <w:rFonts w:eastAsia="Calibri"/>
              </w:rPr>
              <w:t>1(xxiiiA) of the Constitution); or</w:t>
            </w:r>
          </w:p>
          <w:p w14:paraId="4C60F245" w14:textId="77777777" w:rsidR="005D7573" w:rsidRPr="00823497" w:rsidRDefault="005D7573" w:rsidP="005D7573">
            <w:pPr>
              <w:pStyle w:val="Tablea"/>
              <w:rPr>
                <w:rFonts w:eastAsia="Calibri"/>
              </w:rPr>
            </w:pPr>
            <w:r w:rsidRPr="00823497">
              <w:rPr>
                <w:rFonts w:eastAsia="Calibri"/>
              </w:rPr>
              <w:t>(c) with respect to Indigenous Australians and particular groups of Indigenous Australians; or</w:t>
            </w:r>
          </w:p>
          <w:p w14:paraId="3E3B18A8" w14:textId="77777777" w:rsidR="005D7573" w:rsidRPr="00823497" w:rsidRDefault="005D7573" w:rsidP="005D7573">
            <w:pPr>
              <w:pStyle w:val="Tablea"/>
              <w:rPr>
                <w:rFonts w:eastAsia="Calibri"/>
              </w:rPr>
            </w:pPr>
            <w:r w:rsidRPr="00823497">
              <w:rPr>
                <w:rFonts w:eastAsia="Calibri"/>
              </w:rPr>
              <w:t>(d) involving the granting of financial assistance to a State or Territory; or</w:t>
            </w:r>
          </w:p>
          <w:p w14:paraId="20FB8D2B" w14:textId="7C2DCBD4" w:rsidR="005D7573" w:rsidRPr="00823497" w:rsidRDefault="005D7573" w:rsidP="005D7573">
            <w:pPr>
              <w:pStyle w:val="Tabletext"/>
            </w:pPr>
            <w:r w:rsidRPr="00823497">
              <w:rPr>
                <w:rFonts w:eastAsia="Calibri"/>
              </w:rPr>
              <w:t>(e) undertaken in, or in relation to, a Territory.</w:t>
            </w:r>
          </w:p>
        </w:tc>
      </w:tr>
      <w:tr w:rsidR="009B5CF2" w:rsidRPr="007D3593" w14:paraId="4DC62851" w14:textId="77777777" w:rsidTr="00A14127">
        <w:tblPrEx>
          <w:tblBorders>
            <w:insideH w:val="single" w:sz="2" w:space="0" w:color="auto"/>
          </w:tblBorders>
        </w:tblPrEx>
        <w:tc>
          <w:tcPr>
            <w:tcW w:w="515" w:type="pct"/>
            <w:tcBorders>
              <w:top w:val="single" w:sz="4" w:space="0" w:color="auto"/>
              <w:bottom w:val="single" w:sz="4" w:space="0" w:color="auto"/>
            </w:tcBorders>
            <w:shd w:val="clear" w:color="auto" w:fill="auto"/>
          </w:tcPr>
          <w:p w14:paraId="72C9089C" w14:textId="012B744C" w:rsidR="009B5CF2" w:rsidRPr="00823497" w:rsidRDefault="009B5CF2" w:rsidP="009B5CF2">
            <w:pPr>
              <w:pStyle w:val="Tabletext"/>
            </w:pPr>
            <w:r w:rsidRPr="00823497">
              <w:lastRenderedPageBreak/>
              <w:t>638</w:t>
            </w:r>
          </w:p>
        </w:tc>
        <w:tc>
          <w:tcPr>
            <w:tcW w:w="1479" w:type="pct"/>
            <w:tcBorders>
              <w:top w:val="single" w:sz="4" w:space="0" w:color="auto"/>
              <w:bottom w:val="single" w:sz="4" w:space="0" w:color="auto"/>
            </w:tcBorders>
            <w:shd w:val="clear" w:color="auto" w:fill="auto"/>
          </w:tcPr>
          <w:p w14:paraId="255C31E0" w14:textId="0329B3D6" w:rsidR="009B5CF2" w:rsidRPr="007D3593" w:rsidRDefault="009B5CF2" w:rsidP="009B5CF2">
            <w:pPr>
              <w:pStyle w:val="Tabletext"/>
            </w:pPr>
            <w:r w:rsidRPr="007D3593">
              <w:t>Aged Care Worker COVID</w:t>
            </w:r>
            <w:r w:rsidR="00F7034E" w:rsidRPr="007D3593">
              <w:noBreakHyphen/>
            </w:r>
            <w:r w:rsidRPr="007D3593">
              <w:t>19 Leave Payments</w:t>
            </w:r>
          </w:p>
        </w:tc>
        <w:tc>
          <w:tcPr>
            <w:tcW w:w="3006" w:type="pct"/>
            <w:tcBorders>
              <w:top w:val="single" w:sz="4" w:space="0" w:color="auto"/>
              <w:bottom w:val="single" w:sz="4" w:space="0" w:color="auto"/>
            </w:tcBorders>
            <w:shd w:val="clear" w:color="auto" w:fill="auto"/>
          </w:tcPr>
          <w:p w14:paraId="131BFFBC" w14:textId="47BE0DF6" w:rsidR="009B5CF2" w:rsidRPr="007D3593" w:rsidRDefault="009B5CF2" w:rsidP="009B5CF2">
            <w:pPr>
              <w:pStyle w:val="Tabletext"/>
              <w:rPr>
                <w:rFonts w:eastAsia="Calibri"/>
              </w:rPr>
            </w:pPr>
            <w:r w:rsidRPr="007D3593">
              <w:rPr>
                <w:rFonts w:eastAsia="Calibri"/>
              </w:rPr>
              <w:t xml:space="preserve">To provide, as a sickness benefit (within the meaning of </w:t>
            </w:r>
            <w:r w:rsidR="00F7034E" w:rsidRPr="007D3593">
              <w:rPr>
                <w:rFonts w:eastAsia="Calibri"/>
              </w:rPr>
              <w:t>paragraph 5</w:t>
            </w:r>
            <w:r w:rsidRPr="007D3593">
              <w:rPr>
                <w:rFonts w:eastAsia="Calibri"/>
              </w:rPr>
              <w:t>1(xxiiiA) of the Constitution), payments to individuals (through the reimbursement of payments made by an individual’s employer) who:</w:t>
            </w:r>
          </w:p>
          <w:p w14:paraId="342E97C1" w14:textId="77777777" w:rsidR="009B5CF2" w:rsidRPr="007D3593" w:rsidRDefault="009B5CF2" w:rsidP="009B5CF2">
            <w:pPr>
              <w:pStyle w:val="Tablea"/>
              <w:rPr>
                <w:rFonts w:eastAsia="Calibri"/>
              </w:rPr>
            </w:pPr>
            <w:r w:rsidRPr="007D3593">
              <w:rPr>
                <w:rFonts w:eastAsia="Calibri"/>
              </w:rPr>
              <w:t>(a) provide aged care services (including home care services); and</w:t>
            </w:r>
          </w:p>
          <w:p w14:paraId="7A809363" w14:textId="740AB487" w:rsidR="009B5CF2" w:rsidRPr="007D3593" w:rsidRDefault="009B5CF2" w:rsidP="009B5CF2">
            <w:pPr>
              <w:pStyle w:val="Tablea"/>
              <w:rPr>
                <w:rFonts w:eastAsia="Calibri"/>
              </w:rPr>
            </w:pPr>
            <w:r w:rsidRPr="007D3593">
              <w:rPr>
                <w:rFonts w:eastAsia="Calibri"/>
              </w:rPr>
              <w:t>(b) are unable to earn their usual income due to testing positive for the coronavirus known as COVID</w:t>
            </w:r>
            <w:r w:rsidR="00F7034E" w:rsidRPr="007D3593">
              <w:rPr>
                <w:rFonts w:eastAsia="Calibri"/>
              </w:rPr>
              <w:noBreakHyphen/>
            </w:r>
            <w:r w:rsidRPr="007D3593">
              <w:rPr>
                <w:rFonts w:eastAsia="Calibri"/>
              </w:rPr>
              <w:t>19; and</w:t>
            </w:r>
          </w:p>
          <w:p w14:paraId="5CF212C0" w14:textId="31A339B9" w:rsidR="009B5CF2" w:rsidRPr="007D3593" w:rsidRDefault="009B5CF2" w:rsidP="00836020">
            <w:pPr>
              <w:pStyle w:val="Tablea"/>
              <w:rPr>
                <w:rFonts w:eastAsia="Calibri"/>
              </w:rPr>
            </w:pPr>
            <w:r w:rsidRPr="007D3593">
              <w:rPr>
                <w:rFonts w:eastAsia="Calibri"/>
              </w:rPr>
              <w:t>(c) have, or had, no available paid sick leave entitlements to cover the period of their inability to earn their usual income.</w:t>
            </w:r>
          </w:p>
        </w:tc>
      </w:tr>
      <w:tr w:rsidR="00BD13AA" w:rsidRPr="007D3593" w14:paraId="0F43BD96" w14:textId="77777777" w:rsidTr="007D3593">
        <w:tblPrEx>
          <w:tblBorders>
            <w:insideH w:val="single" w:sz="2" w:space="0" w:color="auto"/>
          </w:tblBorders>
        </w:tblPrEx>
        <w:tc>
          <w:tcPr>
            <w:tcW w:w="515" w:type="pct"/>
            <w:tcBorders>
              <w:top w:val="single" w:sz="4" w:space="0" w:color="auto"/>
              <w:bottom w:val="single" w:sz="4" w:space="0" w:color="auto"/>
            </w:tcBorders>
            <w:shd w:val="clear" w:color="auto" w:fill="auto"/>
          </w:tcPr>
          <w:p w14:paraId="1E55B333" w14:textId="33D4C5D2" w:rsidR="00BD13AA" w:rsidRPr="007D3593" w:rsidRDefault="00BD13AA" w:rsidP="00BD13AA">
            <w:pPr>
              <w:pStyle w:val="Tabletext"/>
            </w:pPr>
            <w:r>
              <w:t>640</w:t>
            </w:r>
          </w:p>
        </w:tc>
        <w:tc>
          <w:tcPr>
            <w:tcW w:w="1479" w:type="pct"/>
            <w:tcBorders>
              <w:top w:val="single" w:sz="4" w:space="0" w:color="auto"/>
              <w:bottom w:val="single" w:sz="4" w:space="0" w:color="auto"/>
            </w:tcBorders>
            <w:shd w:val="clear" w:color="auto" w:fill="auto"/>
          </w:tcPr>
          <w:p w14:paraId="58C8606D" w14:textId="04B5D738" w:rsidR="00BD13AA" w:rsidRPr="007D3593" w:rsidRDefault="00BD13AA" w:rsidP="00BD13AA">
            <w:pPr>
              <w:pStyle w:val="Tabletext"/>
            </w:pPr>
            <w:r w:rsidRPr="006558D1">
              <w:t>Community Energy Upgrades Fund</w:t>
            </w:r>
          </w:p>
        </w:tc>
        <w:tc>
          <w:tcPr>
            <w:tcW w:w="3006" w:type="pct"/>
            <w:tcBorders>
              <w:top w:val="single" w:sz="4" w:space="0" w:color="auto"/>
              <w:bottom w:val="single" w:sz="4" w:space="0" w:color="auto"/>
            </w:tcBorders>
            <w:shd w:val="clear" w:color="auto" w:fill="auto"/>
          </w:tcPr>
          <w:p w14:paraId="4F0E2F39" w14:textId="77777777" w:rsidR="00BD13AA" w:rsidRPr="00604F19" w:rsidRDefault="00BD13AA" w:rsidP="00BD13AA">
            <w:pPr>
              <w:pStyle w:val="Tabletext"/>
            </w:pPr>
            <w:r w:rsidRPr="009F354C">
              <w:rPr>
                <w:rFonts w:eastAsia="Calibri"/>
              </w:rPr>
              <w:t>To provide funding for energy efficiency and electrification upgrades to facilities owned or operated by local governments as a measure to give effect to Australia</w:t>
            </w:r>
            <w:r>
              <w:rPr>
                <w:rFonts w:eastAsia="Calibri"/>
              </w:rPr>
              <w:t>’</w:t>
            </w:r>
            <w:r w:rsidRPr="009F354C">
              <w:rPr>
                <w:rFonts w:eastAsia="Calibri"/>
              </w:rPr>
              <w:t>s obligations under one or more of the following</w:t>
            </w:r>
            <w:r w:rsidRPr="00604F19">
              <w:t>:</w:t>
            </w:r>
          </w:p>
          <w:p w14:paraId="6E367A2B" w14:textId="77777777" w:rsidR="00BD13AA" w:rsidRPr="00B07185" w:rsidRDefault="00BD13AA" w:rsidP="00BD13AA">
            <w:pPr>
              <w:pStyle w:val="Tablea"/>
              <w:rPr>
                <w:rFonts w:eastAsia="Calibri"/>
              </w:rPr>
            </w:pPr>
            <w:r w:rsidRPr="00B07185">
              <w:t xml:space="preserve">(a) </w:t>
            </w:r>
            <w:r w:rsidRPr="00B07185">
              <w:rPr>
                <w:rFonts w:eastAsia="Calibri"/>
              </w:rPr>
              <w:t>the Kyoto Protocol to the United Nations Framework Convention on Climate Change, particularly Article 10;</w:t>
            </w:r>
          </w:p>
          <w:p w14:paraId="3AF9A301" w14:textId="77777777" w:rsidR="00BD13AA" w:rsidRPr="00B07185" w:rsidRDefault="00BD13AA" w:rsidP="00BD13AA">
            <w:pPr>
              <w:pStyle w:val="Tablea"/>
              <w:rPr>
                <w:rFonts w:eastAsia="Calibri"/>
              </w:rPr>
            </w:pPr>
            <w:r w:rsidRPr="00B07185">
              <w:rPr>
                <w:rFonts w:eastAsia="Calibri"/>
              </w:rPr>
              <w:t>(b) the Paris Agreement, particularly Article 4;</w:t>
            </w:r>
          </w:p>
          <w:p w14:paraId="1A281895" w14:textId="15EF400C" w:rsidR="00BD13AA" w:rsidRPr="007D3593" w:rsidRDefault="00BD13AA" w:rsidP="00EE44DD">
            <w:pPr>
              <w:pStyle w:val="Tablea"/>
              <w:rPr>
                <w:rFonts w:eastAsia="Calibri"/>
              </w:rPr>
            </w:pPr>
            <w:r w:rsidRPr="00B07185">
              <w:rPr>
                <w:rFonts w:eastAsia="Calibri"/>
              </w:rPr>
              <w:t>(c) the United Nations Framework Convention on Climate Change, particularly Article 4</w:t>
            </w:r>
            <w:r w:rsidRPr="00B07185">
              <w:t>.</w:t>
            </w:r>
          </w:p>
        </w:tc>
      </w:tr>
      <w:tr w:rsidR="00BD13AA" w:rsidRPr="007D3593" w14:paraId="44D46F0E" w14:textId="77777777" w:rsidTr="007D3593">
        <w:tblPrEx>
          <w:tblBorders>
            <w:insideH w:val="single" w:sz="2" w:space="0" w:color="auto"/>
          </w:tblBorders>
        </w:tblPrEx>
        <w:tc>
          <w:tcPr>
            <w:tcW w:w="515" w:type="pct"/>
            <w:tcBorders>
              <w:top w:val="single" w:sz="4" w:space="0" w:color="auto"/>
              <w:bottom w:val="single" w:sz="4" w:space="0" w:color="auto"/>
            </w:tcBorders>
            <w:shd w:val="clear" w:color="auto" w:fill="auto"/>
          </w:tcPr>
          <w:p w14:paraId="6804805A" w14:textId="1678C84E" w:rsidR="00BD13AA" w:rsidRPr="007D3593" w:rsidRDefault="00BD13AA" w:rsidP="00BD13AA">
            <w:pPr>
              <w:pStyle w:val="Tabletext"/>
            </w:pPr>
            <w:r>
              <w:t>641</w:t>
            </w:r>
          </w:p>
        </w:tc>
        <w:tc>
          <w:tcPr>
            <w:tcW w:w="1479" w:type="pct"/>
            <w:tcBorders>
              <w:top w:val="single" w:sz="4" w:space="0" w:color="auto"/>
              <w:bottom w:val="single" w:sz="4" w:space="0" w:color="auto"/>
            </w:tcBorders>
            <w:shd w:val="clear" w:color="auto" w:fill="auto"/>
          </w:tcPr>
          <w:p w14:paraId="0FBCDDA8" w14:textId="32A917CD" w:rsidR="00BD13AA" w:rsidRPr="007D3593" w:rsidRDefault="00BD13AA" w:rsidP="00BD13AA">
            <w:pPr>
              <w:pStyle w:val="Tabletext"/>
            </w:pPr>
            <w:r w:rsidRPr="00EA7359">
              <w:t>Emergency Services Training for Electric Vehicles</w:t>
            </w:r>
          </w:p>
        </w:tc>
        <w:tc>
          <w:tcPr>
            <w:tcW w:w="3006" w:type="pct"/>
            <w:tcBorders>
              <w:top w:val="single" w:sz="4" w:space="0" w:color="auto"/>
              <w:bottom w:val="single" w:sz="4" w:space="0" w:color="auto"/>
            </w:tcBorders>
            <w:shd w:val="clear" w:color="auto" w:fill="auto"/>
          </w:tcPr>
          <w:p w14:paraId="1C02E78B" w14:textId="77777777" w:rsidR="00BD13AA" w:rsidRDefault="00BD13AA" w:rsidP="00BD13AA">
            <w:pPr>
              <w:pStyle w:val="Tabletext"/>
              <w:rPr>
                <w:rFonts w:eastAsia="Calibri"/>
              </w:rPr>
            </w:pPr>
            <w:r w:rsidRPr="00DC032A">
              <w:rPr>
                <w:rFonts w:eastAsia="Calibri"/>
              </w:rPr>
              <w:t>To provide funding for the development and communication of EV safety guidance, demonstrations and training for emergency service workers responding to EV</w:t>
            </w:r>
            <w:r>
              <w:rPr>
                <w:rFonts w:eastAsia="Calibri"/>
              </w:rPr>
              <w:noBreakHyphen/>
            </w:r>
            <w:r w:rsidRPr="00DC032A">
              <w:rPr>
                <w:rFonts w:eastAsia="Calibri"/>
              </w:rPr>
              <w:t>related accidents and fires involving lithium</w:t>
            </w:r>
            <w:r>
              <w:rPr>
                <w:rFonts w:eastAsia="Calibri"/>
              </w:rPr>
              <w:noBreakHyphen/>
            </w:r>
            <w:r w:rsidRPr="00DC032A">
              <w:rPr>
                <w:rFonts w:eastAsia="Calibri"/>
              </w:rPr>
              <w:t xml:space="preserve">ion or other batteries, </w:t>
            </w:r>
            <w:r>
              <w:t>as a measure</w:t>
            </w:r>
            <w:r w:rsidRPr="001D3064">
              <w:t xml:space="preserve"> to give effect to, or incidental to the giving of effect to,</w:t>
            </w:r>
            <w:r w:rsidRPr="00A0692B">
              <w:rPr>
                <w:i/>
              </w:rPr>
              <w:t xml:space="preserve"> </w:t>
            </w:r>
            <w:r>
              <w:t>Australia’s obligations under one or more of the following</w:t>
            </w:r>
            <w:r w:rsidRPr="00DC032A">
              <w:rPr>
                <w:rFonts w:eastAsia="Calibri"/>
              </w:rPr>
              <w:t>:</w:t>
            </w:r>
          </w:p>
          <w:p w14:paraId="367991B1" w14:textId="77777777" w:rsidR="00BD13AA" w:rsidRPr="00B07185" w:rsidRDefault="00BD13AA" w:rsidP="00BD13AA">
            <w:pPr>
              <w:pStyle w:val="Tablea"/>
              <w:rPr>
                <w:rFonts w:eastAsia="Calibri"/>
              </w:rPr>
            </w:pPr>
            <w:r w:rsidRPr="00B07185">
              <w:t xml:space="preserve">(a) </w:t>
            </w:r>
            <w:r w:rsidRPr="00B07185">
              <w:rPr>
                <w:rFonts w:eastAsia="Calibri"/>
              </w:rPr>
              <w:t>the Kyoto Protocol to the United Nations Framework Convention on Climate Change, particularly Article 10;</w:t>
            </w:r>
          </w:p>
          <w:p w14:paraId="70D7171A" w14:textId="77777777" w:rsidR="00BD13AA" w:rsidRPr="00B07185" w:rsidRDefault="00BD13AA" w:rsidP="00BD13AA">
            <w:pPr>
              <w:pStyle w:val="Tablea"/>
              <w:rPr>
                <w:rFonts w:eastAsia="Calibri"/>
              </w:rPr>
            </w:pPr>
            <w:r w:rsidRPr="00B07185">
              <w:rPr>
                <w:rFonts w:eastAsia="Calibri"/>
              </w:rPr>
              <w:t>(b) the Paris Agreement, particularly Article 4;</w:t>
            </w:r>
          </w:p>
          <w:p w14:paraId="5B902B27" w14:textId="069E3E8E" w:rsidR="00BD13AA" w:rsidRPr="007D3593" w:rsidRDefault="00BD13AA" w:rsidP="00EE44DD">
            <w:pPr>
              <w:pStyle w:val="Tablea"/>
              <w:rPr>
                <w:rFonts w:eastAsia="Calibri"/>
              </w:rPr>
            </w:pPr>
            <w:r w:rsidRPr="00B07185">
              <w:rPr>
                <w:rFonts w:eastAsia="Calibri"/>
              </w:rPr>
              <w:t>(c) the United Nations Framework Convention on Climate Change, particularly Article 4</w:t>
            </w:r>
            <w:r w:rsidRPr="00B07185">
              <w:t>.</w:t>
            </w:r>
          </w:p>
        </w:tc>
      </w:tr>
      <w:tr w:rsidR="00EA048B" w:rsidRPr="007D3593" w14:paraId="4A21A13D" w14:textId="77777777" w:rsidTr="00585F8E">
        <w:tblPrEx>
          <w:tblBorders>
            <w:insideH w:val="single" w:sz="2" w:space="0" w:color="auto"/>
          </w:tblBorders>
        </w:tblPrEx>
        <w:tc>
          <w:tcPr>
            <w:tcW w:w="515" w:type="pct"/>
            <w:tcBorders>
              <w:top w:val="single" w:sz="4" w:space="0" w:color="auto"/>
              <w:bottom w:val="single" w:sz="4" w:space="0" w:color="auto"/>
            </w:tcBorders>
            <w:shd w:val="clear" w:color="auto" w:fill="auto"/>
          </w:tcPr>
          <w:p w14:paraId="025C0C2F" w14:textId="5808E41B" w:rsidR="00EA048B" w:rsidRPr="007D3593" w:rsidRDefault="00EA048B" w:rsidP="00EA048B">
            <w:pPr>
              <w:pStyle w:val="Tabletext"/>
            </w:pPr>
            <w:r w:rsidRPr="008046E3">
              <w:t>644</w:t>
            </w:r>
          </w:p>
        </w:tc>
        <w:tc>
          <w:tcPr>
            <w:tcW w:w="1479" w:type="pct"/>
            <w:tcBorders>
              <w:top w:val="single" w:sz="4" w:space="0" w:color="auto"/>
              <w:bottom w:val="single" w:sz="4" w:space="0" w:color="auto"/>
            </w:tcBorders>
            <w:shd w:val="clear" w:color="auto" w:fill="auto"/>
          </w:tcPr>
          <w:p w14:paraId="204C154F" w14:textId="6823B4ED" w:rsidR="00EA048B" w:rsidRPr="007D3593" w:rsidRDefault="00EA048B" w:rsidP="00EA048B">
            <w:pPr>
              <w:pStyle w:val="Tabletext"/>
            </w:pPr>
            <w:r w:rsidRPr="008046E3">
              <w:t>Support for victims of identity crime and misuse</w:t>
            </w:r>
          </w:p>
        </w:tc>
        <w:tc>
          <w:tcPr>
            <w:tcW w:w="3006" w:type="pct"/>
            <w:tcBorders>
              <w:top w:val="single" w:sz="4" w:space="0" w:color="auto"/>
              <w:bottom w:val="single" w:sz="4" w:space="0" w:color="auto"/>
            </w:tcBorders>
            <w:shd w:val="clear" w:color="auto" w:fill="auto"/>
          </w:tcPr>
          <w:p w14:paraId="3CE0CF20" w14:textId="77777777" w:rsidR="00EA048B" w:rsidRPr="008046E3" w:rsidRDefault="00EA048B" w:rsidP="00EA048B">
            <w:pPr>
              <w:pStyle w:val="Tabletext"/>
            </w:pPr>
            <w:r w:rsidRPr="008046E3">
              <w:t>To provide funding to identity crime and cybercrime support service providers to deliver specialised supports over the internet or telephone or via another telecommunications service to victims of identity crime, where:</w:t>
            </w:r>
          </w:p>
          <w:p w14:paraId="1776CF1A" w14:textId="77777777" w:rsidR="00EA048B" w:rsidRPr="008046E3" w:rsidRDefault="00EA048B" w:rsidP="00EA048B">
            <w:pPr>
              <w:pStyle w:val="Tablea"/>
            </w:pPr>
            <w:r w:rsidRPr="008046E3">
              <w:t>(a) a Commonwealth credential relating to the person has been compromised; or</w:t>
            </w:r>
          </w:p>
          <w:p w14:paraId="43F3CF11" w14:textId="77777777" w:rsidR="00EA048B" w:rsidRPr="008046E3" w:rsidRDefault="00EA048B" w:rsidP="00EA048B">
            <w:pPr>
              <w:pStyle w:val="Tablea"/>
            </w:pPr>
            <w:r w:rsidRPr="008046E3">
              <w:t>(b) a Commonwealth agency has referred the person to the support service provider; or</w:t>
            </w:r>
          </w:p>
          <w:p w14:paraId="7B5BA8F9" w14:textId="77777777" w:rsidR="00EA048B" w:rsidRPr="008046E3" w:rsidRDefault="00EA048B" w:rsidP="00EA048B">
            <w:pPr>
              <w:pStyle w:val="Tablea"/>
            </w:pPr>
            <w:r w:rsidRPr="008046E3">
              <w:t>(c) the incident for which support is provided involved the compromise of a Commonwealth system; or</w:t>
            </w:r>
          </w:p>
          <w:p w14:paraId="066E4495" w14:textId="77777777" w:rsidR="00EA048B" w:rsidRPr="008046E3" w:rsidRDefault="00EA048B" w:rsidP="00EA048B">
            <w:pPr>
              <w:pStyle w:val="Tablea"/>
            </w:pPr>
            <w:r w:rsidRPr="008046E3">
              <w:t>(d) the identity compromise has resulted in fraud against a Commonwealth agency.</w:t>
            </w:r>
          </w:p>
          <w:p w14:paraId="4F49BFCD" w14:textId="77777777" w:rsidR="00EA048B" w:rsidRPr="008046E3" w:rsidRDefault="00EA048B" w:rsidP="00EA048B">
            <w:pPr>
              <w:pStyle w:val="Tabletext"/>
            </w:pPr>
            <w:r w:rsidRPr="008046E3">
              <w:t xml:space="preserve">This objective also has the effect it would have if it were </w:t>
            </w:r>
            <w:r w:rsidRPr="008046E3">
              <w:lastRenderedPageBreak/>
              <w:t>limited to measures:</w:t>
            </w:r>
          </w:p>
          <w:p w14:paraId="5B4FF3BD" w14:textId="77777777" w:rsidR="00EA048B" w:rsidRPr="008046E3" w:rsidRDefault="00EA048B" w:rsidP="00EA048B">
            <w:pPr>
              <w:pStyle w:val="Tablea"/>
            </w:pPr>
            <w:r w:rsidRPr="008046E3">
              <w:t xml:space="preserve">(a) </w:t>
            </w:r>
            <w:r w:rsidRPr="008046E3">
              <w:rPr>
                <w:lang w:eastAsia="en-US"/>
              </w:rPr>
              <w:t>incidental to the provision of allowances, benefits, endowments or services of the kind described in paragraph 51(xxiiiA) of the Constitution</w:t>
            </w:r>
            <w:r w:rsidRPr="008046E3">
              <w:t>; or</w:t>
            </w:r>
          </w:p>
          <w:p w14:paraId="21DA2DF4" w14:textId="25467274" w:rsidR="00EA048B" w:rsidRPr="007D3593" w:rsidRDefault="00EA048B" w:rsidP="00EA048B">
            <w:pPr>
              <w:pStyle w:val="Tabletext"/>
              <w:rPr>
                <w:rFonts w:eastAsia="Calibri"/>
              </w:rPr>
            </w:pPr>
            <w:r w:rsidRPr="008046E3">
              <w:rPr>
                <w:rFonts w:eastAsia="Calibri"/>
              </w:rPr>
              <w:t>(b) undertaken in, or in relation to, a Territory.</w:t>
            </w:r>
          </w:p>
        </w:tc>
      </w:tr>
      <w:tr w:rsidR="00CC3F57" w:rsidRPr="00823497" w14:paraId="2E407253" w14:textId="77777777" w:rsidTr="004F48E1">
        <w:tblPrEx>
          <w:tblBorders>
            <w:insideH w:val="single" w:sz="2" w:space="0" w:color="auto"/>
          </w:tblBorders>
        </w:tblPrEx>
        <w:tc>
          <w:tcPr>
            <w:tcW w:w="515" w:type="pct"/>
            <w:tcBorders>
              <w:top w:val="single" w:sz="4" w:space="0" w:color="auto"/>
              <w:bottom w:val="single" w:sz="12" w:space="0" w:color="auto"/>
            </w:tcBorders>
            <w:shd w:val="clear" w:color="auto" w:fill="auto"/>
          </w:tcPr>
          <w:p w14:paraId="6821FA9F" w14:textId="427FF441" w:rsidR="00CC3F57" w:rsidRPr="008046E3" w:rsidRDefault="00CC3F57" w:rsidP="00CC3F57">
            <w:pPr>
              <w:pStyle w:val="Tabletext"/>
            </w:pPr>
            <w:r w:rsidRPr="00E47F24">
              <w:lastRenderedPageBreak/>
              <w:t>645</w:t>
            </w:r>
          </w:p>
        </w:tc>
        <w:tc>
          <w:tcPr>
            <w:tcW w:w="1479" w:type="pct"/>
            <w:tcBorders>
              <w:top w:val="single" w:sz="4" w:space="0" w:color="auto"/>
              <w:bottom w:val="single" w:sz="12" w:space="0" w:color="auto"/>
            </w:tcBorders>
            <w:shd w:val="clear" w:color="auto" w:fill="auto"/>
          </w:tcPr>
          <w:p w14:paraId="7A988990" w14:textId="41CA2CB1" w:rsidR="00CC3F57" w:rsidRPr="008046E3" w:rsidRDefault="00CC3F57" w:rsidP="00CC3F57">
            <w:pPr>
              <w:pStyle w:val="Tabletext"/>
            </w:pPr>
            <w:r w:rsidRPr="00E47F24">
              <w:t>Reducing silicosis and other silica</w:t>
            </w:r>
            <w:r w:rsidRPr="00E47F24">
              <w:noBreakHyphen/>
              <w:t>related diseases by increasing awareness</w:t>
            </w:r>
          </w:p>
        </w:tc>
        <w:tc>
          <w:tcPr>
            <w:tcW w:w="3006" w:type="pct"/>
            <w:tcBorders>
              <w:top w:val="single" w:sz="4" w:space="0" w:color="auto"/>
              <w:bottom w:val="single" w:sz="12" w:space="0" w:color="auto"/>
            </w:tcBorders>
            <w:shd w:val="clear" w:color="auto" w:fill="auto"/>
          </w:tcPr>
          <w:p w14:paraId="04215C4B" w14:textId="77777777" w:rsidR="00CC3F57" w:rsidRPr="00E47F24" w:rsidRDefault="00CC3F57" w:rsidP="00CC3F57">
            <w:pPr>
              <w:pStyle w:val="Tabletext"/>
            </w:pPr>
            <w:r w:rsidRPr="00E47F24">
              <w:t>To raise awareness of, and provide education, information or advice about, the following:</w:t>
            </w:r>
          </w:p>
          <w:p w14:paraId="0EDE627F" w14:textId="77777777" w:rsidR="00CC3F57" w:rsidRPr="00E47F24" w:rsidRDefault="00CC3F57" w:rsidP="00CC3F57">
            <w:pPr>
              <w:pStyle w:val="Tablea"/>
            </w:pPr>
            <w:r w:rsidRPr="00E47F24">
              <w:t>(a) the risks to health caused by exposure to respirable crystalline silica or engineered stone that is in situ;</w:t>
            </w:r>
          </w:p>
          <w:p w14:paraId="04754CED" w14:textId="77777777" w:rsidR="00CC3F57" w:rsidRPr="00E47F24" w:rsidRDefault="00CC3F57" w:rsidP="00CC3F57">
            <w:pPr>
              <w:pStyle w:val="Tablea"/>
            </w:pPr>
            <w:r w:rsidRPr="00E47F24">
              <w:t>(b) measures that should be taken to prevent workers developing silicosis or any another other silica</w:t>
            </w:r>
            <w:r w:rsidRPr="00E47F24">
              <w:noBreakHyphen/>
              <w:t>related disease;</w:t>
            </w:r>
          </w:p>
          <w:p w14:paraId="2314C8B6" w14:textId="77777777" w:rsidR="00CC3F57" w:rsidRPr="00E47F24" w:rsidRDefault="00CC3F57" w:rsidP="00CC3F57">
            <w:pPr>
              <w:pStyle w:val="Tablea"/>
            </w:pPr>
            <w:r w:rsidRPr="00E47F24">
              <w:t>(c) the effect of laws, including proposed changes to laws, that seek to reduce the incidence of silicosis and other silica</w:t>
            </w:r>
            <w:r w:rsidRPr="00E47F24">
              <w:noBreakHyphen/>
              <w:t>related diseases in Australia.</w:t>
            </w:r>
          </w:p>
          <w:p w14:paraId="6F64B2D3" w14:textId="77777777" w:rsidR="00CC3F57" w:rsidRPr="00E47F24" w:rsidRDefault="00CC3F57" w:rsidP="00CC3F57">
            <w:pPr>
              <w:pStyle w:val="Tabletext"/>
            </w:pPr>
            <w:r w:rsidRPr="00E47F24">
              <w:t>This objective has the effect it would have if it were limited to measures:</w:t>
            </w:r>
          </w:p>
          <w:p w14:paraId="052D3826" w14:textId="77777777" w:rsidR="00CC3F57" w:rsidRPr="00E47F24" w:rsidRDefault="00CC3F57" w:rsidP="00CC3F57">
            <w:pPr>
              <w:pStyle w:val="Tablea"/>
            </w:pPr>
            <w:r w:rsidRPr="00E47F24">
              <w:t>(a) with respect to postal, telegraphic, telephonic, and other like services (within the meaning of paragraph 51(v) of the Constitution); or</w:t>
            </w:r>
          </w:p>
          <w:p w14:paraId="32CFC812" w14:textId="77777777" w:rsidR="00CC3F57" w:rsidRPr="00E47F24" w:rsidRDefault="00CC3F57" w:rsidP="00CC3F57">
            <w:pPr>
              <w:pStyle w:val="Tablea"/>
            </w:pPr>
            <w:r w:rsidRPr="00E47F24">
              <w:t>(b) to give effect to Australia’s obligations under the International Covenant on Economic, Social and Cultural Rights, particularly Articles 2 and 12; or</w:t>
            </w:r>
          </w:p>
          <w:p w14:paraId="48E2576B" w14:textId="683B3234" w:rsidR="00CC3F57" w:rsidRPr="008046E3" w:rsidRDefault="00CC3F57" w:rsidP="00EE44DD">
            <w:pPr>
              <w:pStyle w:val="Tablea"/>
            </w:pPr>
            <w:r w:rsidRPr="00E47F24">
              <w:t>(c) undertaken in, or in relation to, a Territory.</w:t>
            </w:r>
          </w:p>
        </w:tc>
      </w:tr>
    </w:tbl>
    <w:p w14:paraId="0381FFB2" w14:textId="5A60AD84" w:rsidR="0039390C" w:rsidRPr="00823497" w:rsidRDefault="00F7034E" w:rsidP="00510700">
      <w:pPr>
        <w:pStyle w:val="ActHead1"/>
        <w:pageBreakBefore/>
      </w:pPr>
      <w:bookmarkStart w:id="47" w:name="_Toc156395523"/>
      <w:r w:rsidRPr="00823497">
        <w:rPr>
          <w:rStyle w:val="CharChapNo"/>
        </w:rPr>
        <w:lastRenderedPageBreak/>
        <w:t>Schedule 1</w:t>
      </w:r>
      <w:r w:rsidR="0039390C" w:rsidRPr="00823497">
        <w:rPr>
          <w:rStyle w:val="CharChapNo"/>
        </w:rPr>
        <w:t>B</w:t>
      </w:r>
      <w:r w:rsidR="0039390C" w:rsidRPr="00823497">
        <w:t>—</w:t>
      </w:r>
      <w:r w:rsidR="0039390C" w:rsidRPr="00823497">
        <w:rPr>
          <w:rStyle w:val="CharChapText"/>
        </w:rPr>
        <w:t>Companies and objects or proposed activities</w:t>
      </w:r>
      <w:bookmarkEnd w:id="47"/>
    </w:p>
    <w:p w14:paraId="2D3AF6EE" w14:textId="77777777" w:rsidR="0039390C" w:rsidRPr="00823497" w:rsidRDefault="0039390C" w:rsidP="0039390C">
      <w:pPr>
        <w:pStyle w:val="notemargin"/>
      </w:pPr>
      <w:r w:rsidRPr="00823497">
        <w:t>Note:</w:t>
      </w:r>
      <w:r w:rsidRPr="00823497">
        <w:tab/>
        <w:t>See regulation</w:t>
      </w:r>
      <w:r w:rsidR="00B57847" w:rsidRPr="00823497">
        <w:t> </w:t>
      </w:r>
      <w:r w:rsidRPr="00823497">
        <w:t>22AB.</w:t>
      </w:r>
    </w:p>
    <w:p w14:paraId="4A1FC2D4" w14:textId="77777777" w:rsidR="0039390C" w:rsidRPr="00823497" w:rsidRDefault="0039390C" w:rsidP="0039390C">
      <w:pPr>
        <w:pStyle w:val="Header"/>
      </w:pPr>
      <w:bookmarkStart w:id="48" w:name="f_Check_Lines_below"/>
      <w:bookmarkEnd w:id="48"/>
      <w:r w:rsidRPr="00823497">
        <w:rPr>
          <w:rStyle w:val="CharPartNo"/>
        </w:rPr>
        <w:t xml:space="preserve"> </w:t>
      </w:r>
      <w:r w:rsidRPr="00823497">
        <w:rPr>
          <w:rStyle w:val="CharPartText"/>
        </w:rPr>
        <w:t xml:space="preserve"> </w:t>
      </w:r>
    </w:p>
    <w:p w14:paraId="3F822BF6" w14:textId="77777777" w:rsidR="0039390C" w:rsidRPr="00823497" w:rsidRDefault="0039390C" w:rsidP="0039390C">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60"/>
        <w:gridCol w:w="2719"/>
        <w:gridCol w:w="4950"/>
      </w:tblGrid>
      <w:tr w:rsidR="0039390C" w:rsidRPr="00823497" w14:paraId="69DC39F1" w14:textId="77777777" w:rsidTr="00E44DA6">
        <w:trPr>
          <w:tblHeader/>
        </w:trPr>
        <w:tc>
          <w:tcPr>
            <w:tcW w:w="5000" w:type="pct"/>
            <w:gridSpan w:val="3"/>
            <w:tcBorders>
              <w:top w:val="single" w:sz="12" w:space="0" w:color="auto"/>
              <w:bottom w:val="single" w:sz="6" w:space="0" w:color="auto"/>
            </w:tcBorders>
            <w:shd w:val="clear" w:color="auto" w:fill="auto"/>
          </w:tcPr>
          <w:p w14:paraId="7FDD5A40" w14:textId="77777777" w:rsidR="0039390C" w:rsidRPr="00823497" w:rsidRDefault="0039390C" w:rsidP="00C160A5">
            <w:pPr>
              <w:pStyle w:val="TableHeading"/>
            </w:pPr>
            <w:r w:rsidRPr="00823497">
              <w:t>Companies and objects or proposed activities</w:t>
            </w:r>
          </w:p>
        </w:tc>
      </w:tr>
      <w:tr w:rsidR="0039390C" w:rsidRPr="00823497" w14:paraId="1B2BCD19" w14:textId="77777777" w:rsidTr="00E44DA6">
        <w:trPr>
          <w:tblHeader/>
        </w:trPr>
        <w:tc>
          <w:tcPr>
            <w:tcW w:w="504" w:type="pct"/>
            <w:tcBorders>
              <w:top w:val="single" w:sz="6" w:space="0" w:color="auto"/>
              <w:bottom w:val="single" w:sz="12" w:space="0" w:color="auto"/>
            </w:tcBorders>
            <w:shd w:val="clear" w:color="auto" w:fill="auto"/>
          </w:tcPr>
          <w:p w14:paraId="40A7B395" w14:textId="77777777" w:rsidR="0039390C" w:rsidRPr="00823497" w:rsidRDefault="0039390C" w:rsidP="00C160A5">
            <w:pPr>
              <w:pStyle w:val="TableHeading"/>
            </w:pPr>
            <w:r w:rsidRPr="00823497">
              <w:t>Item</w:t>
            </w:r>
          </w:p>
        </w:tc>
        <w:tc>
          <w:tcPr>
            <w:tcW w:w="1594" w:type="pct"/>
            <w:tcBorders>
              <w:top w:val="single" w:sz="6" w:space="0" w:color="auto"/>
              <w:bottom w:val="single" w:sz="12" w:space="0" w:color="auto"/>
            </w:tcBorders>
            <w:shd w:val="clear" w:color="auto" w:fill="auto"/>
          </w:tcPr>
          <w:p w14:paraId="7CA13D95" w14:textId="77777777" w:rsidR="0039390C" w:rsidRPr="00823497" w:rsidRDefault="0039390C" w:rsidP="00C160A5">
            <w:pPr>
              <w:pStyle w:val="TableHeading"/>
            </w:pPr>
            <w:r w:rsidRPr="00823497">
              <w:t>Company</w:t>
            </w:r>
          </w:p>
        </w:tc>
        <w:tc>
          <w:tcPr>
            <w:tcW w:w="2902" w:type="pct"/>
            <w:tcBorders>
              <w:top w:val="single" w:sz="6" w:space="0" w:color="auto"/>
              <w:bottom w:val="single" w:sz="12" w:space="0" w:color="auto"/>
            </w:tcBorders>
            <w:shd w:val="clear" w:color="auto" w:fill="auto"/>
          </w:tcPr>
          <w:p w14:paraId="50C470E4" w14:textId="77777777" w:rsidR="0039390C" w:rsidRPr="00823497" w:rsidRDefault="0039390C" w:rsidP="00C160A5">
            <w:pPr>
              <w:pStyle w:val="TableHeading"/>
            </w:pPr>
            <w:r w:rsidRPr="00823497">
              <w:t>Objects or proposed activities</w:t>
            </w:r>
          </w:p>
        </w:tc>
      </w:tr>
      <w:tr w:rsidR="0039390C" w:rsidRPr="00823497" w14:paraId="4868BD8B" w14:textId="77777777" w:rsidTr="00E44DA6">
        <w:tc>
          <w:tcPr>
            <w:tcW w:w="504" w:type="pct"/>
            <w:tcBorders>
              <w:top w:val="single" w:sz="12" w:space="0" w:color="auto"/>
            </w:tcBorders>
            <w:shd w:val="clear" w:color="auto" w:fill="auto"/>
          </w:tcPr>
          <w:p w14:paraId="7A67EBA1" w14:textId="77777777" w:rsidR="0039390C" w:rsidRPr="00823497" w:rsidRDefault="0039390C" w:rsidP="007C3BAA">
            <w:pPr>
              <w:pStyle w:val="Tabletext"/>
            </w:pPr>
            <w:r w:rsidRPr="00823497">
              <w:t>1</w:t>
            </w:r>
          </w:p>
        </w:tc>
        <w:tc>
          <w:tcPr>
            <w:tcW w:w="1594" w:type="pct"/>
            <w:tcBorders>
              <w:top w:val="single" w:sz="12" w:space="0" w:color="auto"/>
            </w:tcBorders>
            <w:shd w:val="clear" w:color="auto" w:fill="auto"/>
          </w:tcPr>
          <w:p w14:paraId="7FC77E7D" w14:textId="77777777" w:rsidR="0039390C" w:rsidRPr="00823497" w:rsidRDefault="0039390C" w:rsidP="007C3BAA">
            <w:pPr>
              <w:pStyle w:val="Tabletext"/>
            </w:pPr>
            <w:r w:rsidRPr="00823497">
              <w:t>NBN Co Limited</w:t>
            </w:r>
          </w:p>
        </w:tc>
        <w:tc>
          <w:tcPr>
            <w:tcW w:w="2902" w:type="pct"/>
            <w:tcBorders>
              <w:top w:val="single" w:sz="12" w:space="0" w:color="auto"/>
            </w:tcBorders>
            <w:shd w:val="clear" w:color="auto" w:fill="auto"/>
          </w:tcPr>
          <w:p w14:paraId="234C7D1E" w14:textId="34C5BF2B" w:rsidR="0039390C" w:rsidRPr="00823497" w:rsidRDefault="0039390C" w:rsidP="007C3BAA">
            <w:pPr>
              <w:pStyle w:val="Tabletext"/>
            </w:pPr>
            <w:r w:rsidRPr="00823497">
              <w:t>To roll out, operate and maintain a wholesale</w:t>
            </w:r>
            <w:r w:rsidR="00F7034E" w:rsidRPr="00823497">
              <w:noBreakHyphen/>
            </w:r>
            <w:r w:rsidRPr="00823497">
              <w:t>only national broadband network.</w:t>
            </w:r>
          </w:p>
        </w:tc>
      </w:tr>
      <w:tr w:rsidR="0039390C" w:rsidRPr="00823497" w14:paraId="356ACB42" w14:textId="77777777" w:rsidTr="00E44DA6">
        <w:tc>
          <w:tcPr>
            <w:tcW w:w="504" w:type="pct"/>
            <w:tcBorders>
              <w:bottom w:val="single" w:sz="4" w:space="0" w:color="auto"/>
            </w:tcBorders>
            <w:shd w:val="clear" w:color="auto" w:fill="auto"/>
          </w:tcPr>
          <w:p w14:paraId="753C4892" w14:textId="77777777" w:rsidR="0039390C" w:rsidRPr="00823497" w:rsidRDefault="0039390C" w:rsidP="007C3BAA">
            <w:pPr>
              <w:pStyle w:val="Tabletext"/>
            </w:pPr>
            <w:r w:rsidRPr="00823497">
              <w:t>3</w:t>
            </w:r>
          </w:p>
        </w:tc>
        <w:tc>
          <w:tcPr>
            <w:tcW w:w="1594" w:type="pct"/>
            <w:tcBorders>
              <w:bottom w:val="single" w:sz="4" w:space="0" w:color="auto"/>
            </w:tcBorders>
            <w:shd w:val="clear" w:color="auto" w:fill="auto"/>
          </w:tcPr>
          <w:p w14:paraId="24B90965" w14:textId="77777777" w:rsidR="0039390C" w:rsidRPr="00823497" w:rsidRDefault="0039390C" w:rsidP="007C3BAA">
            <w:pPr>
              <w:pStyle w:val="Tabletext"/>
            </w:pPr>
            <w:r w:rsidRPr="00823497">
              <w:t>AAF Company</w:t>
            </w:r>
          </w:p>
        </w:tc>
        <w:tc>
          <w:tcPr>
            <w:tcW w:w="2902" w:type="pct"/>
            <w:tcBorders>
              <w:bottom w:val="single" w:sz="4" w:space="0" w:color="auto"/>
            </w:tcBorders>
            <w:shd w:val="clear" w:color="auto" w:fill="auto"/>
          </w:tcPr>
          <w:p w14:paraId="69AA2102" w14:textId="77777777" w:rsidR="0039390C" w:rsidRPr="00823497" w:rsidRDefault="0039390C" w:rsidP="007C3BAA">
            <w:pPr>
              <w:pStyle w:val="Tabletext"/>
            </w:pPr>
            <w:r w:rsidRPr="00823497">
              <w:t>To:</w:t>
            </w:r>
          </w:p>
          <w:p w14:paraId="3EC14835" w14:textId="77777777" w:rsidR="0039390C" w:rsidRPr="00823497" w:rsidRDefault="0039390C" w:rsidP="007C3BAA">
            <w:pPr>
              <w:pStyle w:val="Tablea"/>
            </w:pPr>
            <w:r w:rsidRPr="00823497">
              <w:t>(a) take over the management and trusteeship of the funds and other assets and liabilities of the unincorporated fund known as the “Army Amenities Fund” and be manager and trustee of that fund in place of the trustees in place as at the date and time immediately prior to the incorporation of the Company; and</w:t>
            </w:r>
          </w:p>
          <w:p w14:paraId="17FBE41C" w14:textId="77777777" w:rsidR="0039390C" w:rsidRPr="00823497" w:rsidRDefault="0039390C" w:rsidP="007C3BAA">
            <w:pPr>
              <w:pStyle w:val="Tablea"/>
            </w:pPr>
            <w:r w:rsidRPr="00823497">
              <w:t>(b) promote and support the objects of the Army Amenities Fund which are to provide amenities for members of the Australian Army.</w:t>
            </w:r>
          </w:p>
        </w:tc>
      </w:tr>
      <w:tr w:rsidR="0039390C" w:rsidRPr="00823497" w14:paraId="5A8D5CEF" w14:textId="77777777" w:rsidTr="00E44DA6">
        <w:tc>
          <w:tcPr>
            <w:tcW w:w="504" w:type="pct"/>
            <w:tcBorders>
              <w:bottom w:val="single" w:sz="4" w:space="0" w:color="auto"/>
            </w:tcBorders>
            <w:shd w:val="clear" w:color="auto" w:fill="auto"/>
          </w:tcPr>
          <w:p w14:paraId="5D046895" w14:textId="77777777" w:rsidR="0039390C" w:rsidRPr="00823497" w:rsidRDefault="0039390C" w:rsidP="007C3BAA">
            <w:pPr>
              <w:pStyle w:val="Tabletext"/>
            </w:pPr>
            <w:r w:rsidRPr="00823497">
              <w:t>4</w:t>
            </w:r>
          </w:p>
        </w:tc>
        <w:tc>
          <w:tcPr>
            <w:tcW w:w="1594" w:type="pct"/>
            <w:tcBorders>
              <w:bottom w:val="single" w:sz="4" w:space="0" w:color="auto"/>
            </w:tcBorders>
            <w:shd w:val="clear" w:color="auto" w:fill="auto"/>
          </w:tcPr>
          <w:p w14:paraId="0D2D1285" w14:textId="77777777" w:rsidR="0039390C" w:rsidRPr="00823497" w:rsidRDefault="0039390C" w:rsidP="007C3BAA">
            <w:pPr>
              <w:pStyle w:val="Tabletext"/>
            </w:pPr>
            <w:r w:rsidRPr="00823497">
              <w:t>Australian Strategic Policy Institute Limited</w:t>
            </w:r>
          </w:p>
        </w:tc>
        <w:tc>
          <w:tcPr>
            <w:tcW w:w="2902" w:type="pct"/>
            <w:tcBorders>
              <w:bottom w:val="single" w:sz="4" w:space="0" w:color="auto"/>
            </w:tcBorders>
            <w:shd w:val="clear" w:color="auto" w:fill="auto"/>
          </w:tcPr>
          <w:p w14:paraId="152C2B7F" w14:textId="3B60A3DC" w:rsidR="0039390C" w:rsidRPr="00823497" w:rsidRDefault="0039390C" w:rsidP="007C3BAA">
            <w:pPr>
              <w:pStyle w:val="Tabletext"/>
            </w:pPr>
            <w:r w:rsidRPr="00823497">
              <w:t>To function as a strategic policy research centre, independent of Government, providing policy</w:t>
            </w:r>
            <w:r w:rsidR="00F7034E" w:rsidRPr="00823497">
              <w:noBreakHyphen/>
            </w:r>
            <w:r w:rsidRPr="00823497">
              <w:t>relevant research and analysis to better inform Government decisions and public understanding of defence and strategic issues.</w:t>
            </w:r>
          </w:p>
        </w:tc>
      </w:tr>
      <w:tr w:rsidR="0039390C" w:rsidRPr="00823497" w14:paraId="4D71D3AF" w14:textId="77777777" w:rsidTr="00E44DA6">
        <w:trPr>
          <w:cantSplit/>
        </w:trPr>
        <w:tc>
          <w:tcPr>
            <w:tcW w:w="504" w:type="pct"/>
            <w:tcBorders>
              <w:top w:val="single" w:sz="4" w:space="0" w:color="auto"/>
            </w:tcBorders>
            <w:shd w:val="clear" w:color="auto" w:fill="auto"/>
          </w:tcPr>
          <w:p w14:paraId="7C3326B2" w14:textId="77777777" w:rsidR="0039390C" w:rsidRPr="00823497" w:rsidRDefault="0039390C" w:rsidP="007C3BAA">
            <w:pPr>
              <w:pStyle w:val="Tabletext"/>
            </w:pPr>
            <w:r w:rsidRPr="00823497">
              <w:t>5</w:t>
            </w:r>
          </w:p>
        </w:tc>
        <w:tc>
          <w:tcPr>
            <w:tcW w:w="1594" w:type="pct"/>
            <w:tcBorders>
              <w:top w:val="single" w:sz="4" w:space="0" w:color="auto"/>
            </w:tcBorders>
            <w:shd w:val="clear" w:color="auto" w:fill="auto"/>
          </w:tcPr>
          <w:p w14:paraId="51606DC1" w14:textId="77777777" w:rsidR="0039390C" w:rsidRPr="00823497" w:rsidRDefault="0039390C" w:rsidP="007C3BAA">
            <w:pPr>
              <w:pStyle w:val="Tabletext"/>
            </w:pPr>
            <w:r w:rsidRPr="00823497">
              <w:t>RAAF Welfare Recreational Company</w:t>
            </w:r>
          </w:p>
        </w:tc>
        <w:tc>
          <w:tcPr>
            <w:tcW w:w="2902" w:type="pct"/>
            <w:tcBorders>
              <w:top w:val="single" w:sz="4" w:space="0" w:color="auto"/>
            </w:tcBorders>
            <w:shd w:val="clear" w:color="auto" w:fill="auto"/>
          </w:tcPr>
          <w:p w14:paraId="7B5F5EF3" w14:textId="77777777" w:rsidR="0039390C" w:rsidRPr="00823497" w:rsidRDefault="0039390C" w:rsidP="007C3BAA">
            <w:pPr>
              <w:pStyle w:val="Tabletext"/>
            </w:pPr>
            <w:r w:rsidRPr="00823497">
              <w:t>To:</w:t>
            </w:r>
          </w:p>
          <w:p w14:paraId="14CA8851" w14:textId="77777777" w:rsidR="0039390C" w:rsidRPr="00823497" w:rsidRDefault="0039390C" w:rsidP="007C3BAA">
            <w:pPr>
              <w:pStyle w:val="Tablea"/>
            </w:pPr>
            <w:r w:rsidRPr="00823497">
              <w:t>(a) provide access to discounted recreational accommodation for RAAF members, their families and other eligible persons; and</w:t>
            </w:r>
          </w:p>
          <w:p w14:paraId="38DC3E9A" w14:textId="77777777" w:rsidR="0039390C" w:rsidRPr="00823497" w:rsidRDefault="0039390C" w:rsidP="007C3BAA">
            <w:pPr>
              <w:pStyle w:val="Tablea"/>
            </w:pPr>
            <w:r w:rsidRPr="00823497">
              <w:t>(b) manage and promote RAAF Welfare Recreational Company owned recreational facilities for RAAF members, their families and other eligible persons; and</w:t>
            </w:r>
          </w:p>
          <w:p w14:paraId="745A761B" w14:textId="77777777" w:rsidR="0039390C" w:rsidRPr="00823497" w:rsidRDefault="0039390C" w:rsidP="007C3BAA">
            <w:pPr>
              <w:pStyle w:val="Tablea"/>
            </w:pPr>
            <w:r w:rsidRPr="00823497">
              <w:t>(c) provide financial support to, and assist in the provision of, recreational facilities and services to RAAF members.</w:t>
            </w:r>
          </w:p>
        </w:tc>
      </w:tr>
      <w:tr w:rsidR="0039390C" w:rsidRPr="00823497" w14:paraId="056D2C65" w14:textId="77777777" w:rsidTr="00E44DA6">
        <w:tc>
          <w:tcPr>
            <w:tcW w:w="504" w:type="pct"/>
            <w:shd w:val="clear" w:color="auto" w:fill="auto"/>
          </w:tcPr>
          <w:p w14:paraId="22D2AD61" w14:textId="77777777" w:rsidR="0039390C" w:rsidRPr="00823497" w:rsidRDefault="0039390C" w:rsidP="007C3BAA">
            <w:pPr>
              <w:pStyle w:val="Tabletext"/>
            </w:pPr>
            <w:r w:rsidRPr="00823497">
              <w:t>6</w:t>
            </w:r>
          </w:p>
        </w:tc>
        <w:tc>
          <w:tcPr>
            <w:tcW w:w="1594" w:type="pct"/>
            <w:shd w:val="clear" w:color="auto" w:fill="auto"/>
          </w:tcPr>
          <w:p w14:paraId="07521CB0" w14:textId="77777777" w:rsidR="0039390C" w:rsidRPr="00823497" w:rsidRDefault="0039390C" w:rsidP="007C3BAA">
            <w:pPr>
              <w:pStyle w:val="Tabletext"/>
            </w:pPr>
            <w:r w:rsidRPr="00823497">
              <w:t>Australian Institute for Teaching and School Leadership Limited</w:t>
            </w:r>
          </w:p>
        </w:tc>
        <w:tc>
          <w:tcPr>
            <w:tcW w:w="2902" w:type="pct"/>
            <w:shd w:val="clear" w:color="auto" w:fill="auto"/>
          </w:tcPr>
          <w:p w14:paraId="7423331F" w14:textId="77777777" w:rsidR="0039390C" w:rsidRPr="00823497" w:rsidRDefault="0039390C" w:rsidP="007C3BAA">
            <w:pPr>
              <w:pStyle w:val="Tabletext"/>
            </w:pPr>
            <w:r w:rsidRPr="00823497">
              <w:t>To provide national leadership for the Commonwealth, state and territory governments in promoting excellence in the profession of teaching and school leadership.</w:t>
            </w:r>
          </w:p>
        </w:tc>
      </w:tr>
      <w:tr w:rsidR="0039390C" w:rsidRPr="00823497" w14:paraId="6DB145E2" w14:textId="77777777" w:rsidTr="00E44DA6">
        <w:tc>
          <w:tcPr>
            <w:tcW w:w="504" w:type="pct"/>
            <w:shd w:val="clear" w:color="auto" w:fill="auto"/>
          </w:tcPr>
          <w:p w14:paraId="484CC32E" w14:textId="77777777" w:rsidR="0039390C" w:rsidRPr="00823497" w:rsidRDefault="0039390C" w:rsidP="007C3BAA">
            <w:pPr>
              <w:pStyle w:val="Tabletext"/>
            </w:pPr>
            <w:r w:rsidRPr="00823497">
              <w:t>7</w:t>
            </w:r>
          </w:p>
        </w:tc>
        <w:tc>
          <w:tcPr>
            <w:tcW w:w="1594" w:type="pct"/>
            <w:shd w:val="clear" w:color="auto" w:fill="auto"/>
          </w:tcPr>
          <w:p w14:paraId="43E8A728" w14:textId="77777777" w:rsidR="0039390C" w:rsidRPr="00823497" w:rsidRDefault="0039390C" w:rsidP="007C3BAA">
            <w:pPr>
              <w:pStyle w:val="Tabletext"/>
            </w:pPr>
            <w:r w:rsidRPr="00823497">
              <w:t>Aboriginal Hostels Limited</w:t>
            </w:r>
          </w:p>
        </w:tc>
        <w:tc>
          <w:tcPr>
            <w:tcW w:w="2902" w:type="pct"/>
            <w:shd w:val="clear" w:color="auto" w:fill="auto"/>
          </w:tcPr>
          <w:p w14:paraId="4F619581" w14:textId="77777777" w:rsidR="0039390C" w:rsidRPr="00823497" w:rsidRDefault="0039390C" w:rsidP="007C3BAA">
            <w:pPr>
              <w:pStyle w:val="Tabletext"/>
            </w:pPr>
            <w:r w:rsidRPr="00823497">
              <w:t>To provide and facilitate accommodation and related services to Indigenous Australians.</w:t>
            </w:r>
          </w:p>
        </w:tc>
      </w:tr>
      <w:tr w:rsidR="0039390C" w:rsidRPr="00823497" w14:paraId="32FC479D" w14:textId="77777777" w:rsidTr="00E44DA6">
        <w:trPr>
          <w:cantSplit/>
        </w:trPr>
        <w:tc>
          <w:tcPr>
            <w:tcW w:w="504" w:type="pct"/>
            <w:shd w:val="clear" w:color="auto" w:fill="auto"/>
          </w:tcPr>
          <w:p w14:paraId="44D2EF01" w14:textId="77777777" w:rsidR="0039390C" w:rsidRPr="00823497" w:rsidRDefault="0039390C" w:rsidP="0032183B">
            <w:pPr>
              <w:pStyle w:val="Tabletext"/>
            </w:pPr>
            <w:r w:rsidRPr="00823497">
              <w:t>8</w:t>
            </w:r>
          </w:p>
        </w:tc>
        <w:tc>
          <w:tcPr>
            <w:tcW w:w="1594" w:type="pct"/>
            <w:shd w:val="clear" w:color="auto" w:fill="auto"/>
          </w:tcPr>
          <w:p w14:paraId="6B27D599" w14:textId="77777777" w:rsidR="0039390C" w:rsidRPr="00823497" w:rsidRDefault="0039390C" w:rsidP="00101B69">
            <w:pPr>
              <w:pStyle w:val="Tabletext"/>
              <w:keepNext/>
              <w:keepLines/>
            </w:pPr>
            <w:r w:rsidRPr="00823497">
              <w:t>Outback Stores Pty Ltd</w:t>
            </w:r>
          </w:p>
        </w:tc>
        <w:tc>
          <w:tcPr>
            <w:tcW w:w="2902" w:type="pct"/>
            <w:shd w:val="clear" w:color="auto" w:fill="auto"/>
          </w:tcPr>
          <w:p w14:paraId="723A3F6C" w14:textId="77777777" w:rsidR="0039390C" w:rsidRPr="00823497" w:rsidRDefault="0039390C" w:rsidP="00101B69">
            <w:pPr>
              <w:pStyle w:val="Tabletext"/>
              <w:keepNext/>
              <w:keepLines/>
            </w:pPr>
            <w:r w:rsidRPr="00823497">
              <w:t>To:</w:t>
            </w:r>
          </w:p>
          <w:p w14:paraId="3FA0015A" w14:textId="77777777" w:rsidR="0039390C" w:rsidRPr="00823497" w:rsidRDefault="0039390C" w:rsidP="00101B69">
            <w:pPr>
              <w:pStyle w:val="Tablea"/>
              <w:keepNext/>
              <w:keepLines/>
            </w:pPr>
            <w:r w:rsidRPr="00823497">
              <w:t>(a) improve access to affordable healthy food for Indigenous communities; and</w:t>
            </w:r>
          </w:p>
          <w:p w14:paraId="7860C1EB" w14:textId="77777777" w:rsidR="0039390C" w:rsidRPr="00823497" w:rsidRDefault="0039390C" w:rsidP="00101B69">
            <w:pPr>
              <w:pStyle w:val="Tablea"/>
              <w:keepNext/>
              <w:keepLines/>
            </w:pPr>
            <w:r w:rsidRPr="00823497">
              <w:t>(b) provide store management and support services to Indigenous communities.</w:t>
            </w:r>
          </w:p>
        </w:tc>
      </w:tr>
      <w:tr w:rsidR="0039390C" w:rsidRPr="00823497" w14:paraId="76239547" w14:textId="77777777" w:rsidTr="00E44DA6">
        <w:tc>
          <w:tcPr>
            <w:tcW w:w="504" w:type="pct"/>
            <w:shd w:val="clear" w:color="auto" w:fill="auto"/>
          </w:tcPr>
          <w:p w14:paraId="1354139A" w14:textId="77777777" w:rsidR="0039390C" w:rsidRPr="00823497" w:rsidRDefault="0039390C" w:rsidP="007C3BAA">
            <w:pPr>
              <w:pStyle w:val="Tabletext"/>
            </w:pPr>
            <w:r w:rsidRPr="00823497">
              <w:t>10</w:t>
            </w:r>
          </w:p>
        </w:tc>
        <w:tc>
          <w:tcPr>
            <w:tcW w:w="1594" w:type="pct"/>
            <w:shd w:val="clear" w:color="auto" w:fill="auto"/>
          </w:tcPr>
          <w:p w14:paraId="1B80ABF3" w14:textId="77777777" w:rsidR="0039390C" w:rsidRPr="00823497" w:rsidRDefault="0039390C" w:rsidP="007C3BAA">
            <w:pPr>
              <w:pStyle w:val="Tabletext"/>
            </w:pPr>
            <w:r w:rsidRPr="00823497">
              <w:t>ASC Pty Ltd</w:t>
            </w:r>
          </w:p>
        </w:tc>
        <w:tc>
          <w:tcPr>
            <w:tcW w:w="2902" w:type="pct"/>
            <w:shd w:val="clear" w:color="auto" w:fill="auto"/>
          </w:tcPr>
          <w:p w14:paraId="32515B2D" w14:textId="77777777" w:rsidR="0039390C" w:rsidRPr="00823497" w:rsidRDefault="0039390C" w:rsidP="007C3BAA">
            <w:pPr>
              <w:pStyle w:val="Tabletext"/>
            </w:pPr>
            <w:r w:rsidRPr="00823497">
              <w:t>To safely build and maintain Australia’s frontline naval ships and submarines.</w:t>
            </w:r>
          </w:p>
        </w:tc>
      </w:tr>
      <w:tr w:rsidR="008F089D" w:rsidRPr="00823497" w:rsidDel="008F089D" w14:paraId="79C475A6" w14:textId="77777777" w:rsidTr="00E44DA6">
        <w:tc>
          <w:tcPr>
            <w:tcW w:w="504" w:type="pct"/>
            <w:tcBorders>
              <w:bottom w:val="single" w:sz="4" w:space="0" w:color="auto"/>
            </w:tcBorders>
            <w:shd w:val="clear" w:color="auto" w:fill="auto"/>
          </w:tcPr>
          <w:p w14:paraId="1859E8B0" w14:textId="6974984E" w:rsidR="008F089D" w:rsidRPr="00823497" w:rsidDel="008F089D" w:rsidRDefault="008F089D" w:rsidP="008F089D">
            <w:pPr>
              <w:pStyle w:val="Tabletext"/>
            </w:pPr>
            <w:r w:rsidRPr="00823497">
              <w:lastRenderedPageBreak/>
              <w:t>12</w:t>
            </w:r>
          </w:p>
        </w:tc>
        <w:tc>
          <w:tcPr>
            <w:tcW w:w="1594" w:type="pct"/>
            <w:tcBorders>
              <w:bottom w:val="single" w:sz="4" w:space="0" w:color="auto"/>
            </w:tcBorders>
            <w:shd w:val="clear" w:color="auto" w:fill="auto"/>
          </w:tcPr>
          <w:p w14:paraId="4C4064A1" w14:textId="3903D475" w:rsidR="008F089D" w:rsidRPr="00823497" w:rsidDel="008F089D" w:rsidRDefault="008F089D" w:rsidP="008F089D">
            <w:pPr>
              <w:pStyle w:val="Tabletext"/>
            </w:pPr>
            <w:r w:rsidRPr="00823497">
              <w:t>National Intermodal Corporation Limited</w:t>
            </w:r>
          </w:p>
        </w:tc>
        <w:tc>
          <w:tcPr>
            <w:tcW w:w="2902" w:type="pct"/>
            <w:tcBorders>
              <w:bottom w:val="single" w:sz="4" w:space="0" w:color="auto"/>
            </w:tcBorders>
            <w:shd w:val="clear" w:color="auto" w:fill="auto"/>
          </w:tcPr>
          <w:p w14:paraId="5D615345" w14:textId="62FA6A76" w:rsidR="008F089D" w:rsidRPr="00823497" w:rsidDel="008F089D" w:rsidRDefault="008F089D" w:rsidP="008F089D">
            <w:pPr>
              <w:pStyle w:val="Tabletext"/>
            </w:pPr>
            <w:r w:rsidRPr="00823497">
              <w:t>To facilitate the development and operation of intermodal freight terminals.</w:t>
            </w:r>
          </w:p>
        </w:tc>
      </w:tr>
      <w:tr w:rsidR="0039390C" w:rsidRPr="00823497" w14:paraId="32DBB6FA" w14:textId="77777777" w:rsidTr="00E44DA6">
        <w:tc>
          <w:tcPr>
            <w:tcW w:w="504" w:type="pct"/>
            <w:tcBorders>
              <w:bottom w:val="single" w:sz="4" w:space="0" w:color="auto"/>
            </w:tcBorders>
            <w:shd w:val="clear" w:color="auto" w:fill="auto"/>
          </w:tcPr>
          <w:p w14:paraId="235815EF" w14:textId="77777777" w:rsidR="0039390C" w:rsidRPr="00823497" w:rsidRDefault="0039390C" w:rsidP="007C3BAA">
            <w:pPr>
              <w:pStyle w:val="Tabletext"/>
            </w:pPr>
            <w:r w:rsidRPr="00823497">
              <w:t>16</w:t>
            </w:r>
          </w:p>
        </w:tc>
        <w:tc>
          <w:tcPr>
            <w:tcW w:w="1594" w:type="pct"/>
            <w:tcBorders>
              <w:bottom w:val="single" w:sz="4" w:space="0" w:color="auto"/>
            </w:tcBorders>
            <w:shd w:val="clear" w:color="auto" w:fill="auto"/>
          </w:tcPr>
          <w:p w14:paraId="054E3D95" w14:textId="77777777" w:rsidR="0039390C" w:rsidRPr="00823497" w:rsidRDefault="0039390C" w:rsidP="007C3BAA">
            <w:pPr>
              <w:pStyle w:val="Tabletext"/>
            </w:pPr>
            <w:r w:rsidRPr="00823497">
              <w:t>Australian Rail Track Corporation Limited</w:t>
            </w:r>
          </w:p>
        </w:tc>
        <w:tc>
          <w:tcPr>
            <w:tcW w:w="2902" w:type="pct"/>
            <w:tcBorders>
              <w:bottom w:val="single" w:sz="4" w:space="0" w:color="auto"/>
            </w:tcBorders>
            <w:shd w:val="clear" w:color="auto" w:fill="auto"/>
          </w:tcPr>
          <w:p w14:paraId="259D22BF" w14:textId="77777777" w:rsidR="0039390C" w:rsidRPr="00823497" w:rsidRDefault="0039390C" w:rsidP="007C3BAA">
            <w:pPr>
              <w:pStyle w:val="Tabletext"/>
            </w:pPr>
            <w:r w:rsidRPr="00823497">
              <w:t>To:</w:t>
            </w:r>
          </w:p>
          <w:p w14:paraId="184AB3E9" w14:textId="77777777" w:rsidR="0039390C" w:rsidRPr="00823497" w:rsidRDefault="0039390C" w:rsidP="007C3BAA">
            <w:pPr>
              <w:pStyle w:val="Tablea"/>
            </w:pPr>
            <w:r w:rsidRPr="00823497">
              <w:t>(a) provide seamless and efficient access to users of the interstate rail network; and</w:t>
            </w:r>
          </w:p>
          <w:p w14:paraId="04E49FCE" w14:textId="77777777" w:rsidR="0039390C" w:rsidRPr="00823497" w:rsidRDefault="0039390C" w:rsidP="007C3BAA">
            <w:pPr>
              <w:pStyle w:val="Tablea"/>
            </w:pPr>
            <w:r w:rsidRPr="00823497">
              <w:t>(b) improve interstate rail infrastructure; and</w:t>
            </w:r>
          </w:p>
          <w:p w14:paraId="51D3511D" w14:textId="77777777" w:rsidR="0039390C" w:rsidRPr="00823497" w:rsidRDefault="0039390C" w:rsidP="007C3BAA">
            <w:pPr>
              <w:pStyle w:val="Tablea"/>
            </w:pPr>
            <w:r w:rsidRPr="00823497">
              <w:t>(c) encourage uniformity in access, technical, operating and safe working procedures.</w:t>
            </w:r>
          </w:p>
        </w:tc>
      </w:tr>
      <w:tr w:rsidR="0039390C" w:rsidRPr="00823497" w14:paraId="386CA70F" w14:textId="77777777" w:rsidTr="00E44DA6">
        <w:tc>
          <w:tcPr>
            <w:tcW w:w="504" w:type="pct"/>
            <w:tcBorders>
              <w:bottom w:val="single" w:sz="4" w:space="0" w:color="auto"/>
            </w:tcBorders>
            <w:shd w:val="clear" w:color="auto" w:fill="auto"/>
          </w:tcPr>
          <w:p w14:paraId="32076ECF" w14:textId="77777777" w:rsidR="0039390C" w:rsidRPr="00823497" w:rsidRDefault="0039390C" w:rsidP="007C3BAA">
            <w:pPr>
              <w:pStyle w:val="Tabletext"/>
            </w:pPr>
            <w:r w:rsidRPr="00823497">
              <w:t>17</w:t>
            </w:r>
          </w:p>
        </w:tc>
        <w:tc>
          <w:tcPr>
            <w:tcW w:w="1594" w:type="pct"/>
            <w:tcBorders>
              <w:bottom w:val="single" w:sz="4" w:space="0" w:color="auto"/>
            </w:tcBorders>
            <w:shd w:val="clear" w:color="auto" w:fill="auto"/>
          </w:tcPr>
          <w:p w14:paraId="6232DACE" w14:textId="77777777" w:rsidR="0039390C" w:rsidRPr="00823497" w:rsidRDefault="0039390C" w:rsidP="007C3BAA">
            <w:pPr>
              <w:pStyle w:val="Tabletext"/>
            </w:pPr>
            <w:r w:rsidRPr="00823497">
              <w:t>National Australia Day Council Limited</w:t>
            </w:r>
          </w:p>
        </w:tc>
        <w:tc>
          <w:tcPr>
            <w:tcW w:w="2902" w:type="pct"/>
            <w:tcBorders>
              <w:bottom w:val="single" w:sz="4" w:space="0" w:color="auto"/>
            </w:tcBorders>
            <w:shd w:val="clear" w:color="auto" w:fill="auto"/>
          </w:tcPr>
          <w:p w14:paraId="54010858" w14:textId="77777777" w:rsidR="0039390C" w:rsidRPr="00823497" w:rsidRDefault="0039390C" w:rsidP="007C3BAA">
            <w:pPr>
              <w:pStyle w:val="Tabletext"/>
            </w:pPr>
            <w:r w:rsidRPr="00823497">
              <w:t>To:</w:t>
            </w:r>
          </w:p>
          <w:p w14:paraId="46AA0D4E" w14:textId="77777777" w:rsidR="0039390C" w:rsidRPr="00823497" w:rsidRDefault="0039390C" w:rsidP="007C3BAA">
            <w:pPr>
              <w:pStyle w:val="Tablea"/>
            </w:pPr>
            <w:r w:rsidRPr="00823497">
              <w:t>(a) inspire national pride and spirit to enrich the life of the nation by working with and for the people of Australia to unite all Australians in celebration with a focus on Australia Day; and</w:t>
            </w:r>
          </w:p>
          <w:p w14:paraId="04CD546A" w14:textId="77777777" w:rsidR="0039390C" w:rsidRPr="00823497" w:rsidRDefault="0039390C" w:rsidP="007C3BAA">
            <w:pPr>
              <w:pStyle w:val="Tablea"/>
            </w:pPr>
            <w:r w:rsidRPr="00823497">
              <w:t>(b) promote the meaning of Australia Day; and</w:t>
            </w:r>
          </w:p>
          <w:p w14:paraId="542C0946" w14:textId="77777777" w:rsidR="0039390C" w:rsidRPr="00823497" w:rsidRDefault="0039390C" w:rsidP="007C3BAA">
            <w:pPr>
              <w:pStyle w:val="Tablea"/>
            </w:pPr>
            <w:r w:rsidRPr="00823497">
              <w:t>(c) promote good citizenship, values and achievement by recognising excellence and service to communities and the nation.</w:t>
            </w:r>
          </w:p>
        </w:tc>
      </w:tr>
      <w:tr w:rsidR="0039390C" w:rsidRPr="00823497" w14:paraId="4178CB2A" w14:textId="77777777" w:rsidTr="00E44DA6">
        <w:trPr>
          <w:cantSplit/>
        </w:trPr>
        <w:tc>
          <w:tcPr>
            <w:tcW w:w="504" w:type="pct"/>
            <w:tcBorders>
              <w:top w:val="single" w:sz="4" w:space="0" w:color="auto"/>
            </w:tcBorders>
            <w:shd w:val="clear" w:color="auto" w:fill="auto"/>
          </w:tcPr>
          <w:p w14:paraId="3B51C21E" w14:textId="77777777" w:rsidR="0039390C" w:rsidRPr="00823497" w:rsidRDefault="0039390C" w:rsidP="007C3BAA">
            <w:pPr>
              <w:pStyle w:val="Tabletext"/>
            </w:pPr>
            <w:r w:rsidRPr="00823497">
              <w:t>18</w:t>
            </w:r>
          </w:p>
        </w:tc>
        <w:tc>
          <w:tcPr>
            <w:tcW w:w="1594" w:type="pct"/>
            <w:tcBorders>
              <w:top w:val="single" w:sz="4" w:space="0" w:color="auto"/>
            </w:tcBorders>
            <w:shd w:val="clear" w:color="auto" w:fill="auto"/>
          </w:tcPr>
          <w:p w14:paraId="4A90C04E" w14:textId="77777777" w:rsidR="0039390C" w:rsidRPr="00823497" w:rsidRDefault="0039390C" w:rsidP="007C3BAA">
            <w:pPr>
              <w:pStyle w:val="Tabletext"/>
            </w:pPr>
            <w:r w:rsidRPr="00823497">
              <w:t>Australia Business Arts Foundation Ltd</w:t>
            </w:r>
          </w:p>
        </w:tc>
        <w:tc>
          <w:tcPr>
            <w:tcW w:w="2902" w:type="pct"/>
            <w:tcBorders>
              <w:top w:val="single" w:sz="4" w:space="0" w:color="auto"/>
            </w:tcBorders>
            <w:shd w:val="clear" w:color="auto" w:fill="auto"/>
          </w:tcPr>
          <w:p w14:paraId="2E2E4E26" w14:textId="77777777" w:rsidR="0039390C" w:rsidRPr="00823497" w:rsidRDefault="0039390C" w:rsidP="007C3BAA">
            <w:pPr>
              <w:pStyle w:val="Tabletext"/>
            </w:pPr>
            <w:r w:rsidRPr="00823497">
              <w:t>To promote and develop Australian culture and links between Australian culture and the humanities in Australia, particularly in a manner which affects or involves as many Australians as possible.</w:t>
            </w:r>
          </w:p>
        </w:tc>
      </w:tr>
      <w:tr w:rsidR="0039390C" w:rsidRPr="00823497" w14:paraId="717186B4" w14:textId="77777777" w:rsidTr="00E44DA6">
        <w:tc>
          <w:tcPr>
            <w:tcW w:w="504" w:type="pct"/>
            <w:tcBorders>
              <w:bottom w:val="single" w:sz="4" w:space="0" w:color="auto"/>
            </w:tcBorders>
            <w:shd w:val="clear" w:color="auto" w:fill="auto"/>
          </w:tcPr>
          <w:p w14:paraId="5216EF69" w14:textId="77777777" w:rsidR="0039390C" w:rsidRPr="00823497" w:rsidRDefault="0039390C" w:rsidP="007C3BAA">
            <w:pPr>
              <w:pStyle w:val="Tabletext"/>
            </w:pPr>
            <w:r w:rsidRPr="00823497">
              <w:t>19</w:t>
            </w:r>
          </w:p>
        </w:tc>
        <w:tc>
          <w:tcPr>
            <w:tcW w:w="1594" w:type="pct"/>
            <w:tcBorders>
              <w:bottom w:val="single" w:sz="4" w:space="0" w:color="auto"/>
            </w:tcBorders>
            <w:shd w:val="clear" w:color="auto" w:fill="auto"/>
          </w:tcPr>
          <w:p w14:paraId="54EB713A" w14:textId="77777777" w:rsidR="0039390C" w:rsidRPr="00823497" w:rsidRDefault="0039390C" w:rsidP="007C3BAA">
            <w:pPr>
              <w:pStyle w:val="Tabletext"/>
            </w:pPr>
            <w:r w:rsidRPr="00823497">
              <w:t>Australian Sports Foundation Limited</w:t>
            </w:r>
          </w:p>
        </w:tc>
        <w:tc>
          <w:tcPr>
            <w:tcW w:w="2902" w:type="pct"/>
            <w:tcBorders>
              <w:bottom w:val="single" w:sz="4" w:space="0" w:color="auto"/>
            </w:tcBorders>
            <w:shd w:val="clear" w:color="auto" w:fill="auto"/>
          </w:tcPr>
          <w:p w14:paraId="67638EFE" w14:textId="77777777" w:rsidR="0039390C" w:rsidRPr="00823497" w:rsidRDefault="0039390C" w:rsidP="007C3BAA">
            <w:pPr>
              <w:pStyle w:val="Tabletext"/>
            </w:pPr>
            <w:r w:rsidRPr="00823497">
              <w:t>To assist community organisations to raise funds for the development of Australian sport.</w:t>
            </w:r>
          </w:p>
        </w:tc>
      </w:tr>
      <w:tr w:rsidR="0039390C" w:rsidRPr="00823497" w14:paraId="407899D5" w14:textId="77777777" w:rsidTr="00E44DA6">
        <w:tc>
          <w:tcPr>
            <w:tcW w:w="504" w:type="pct"/>
            <w:tcBorders>
              <w:bottom w:val="single" w:sz="4" w:space="0" w:color="auto"/>
            </w:tcBorders>
            <w:shd w:val="clear" w:color="auto" w:fill="auto"/>
          </w:tcPr>
          <w:p w14:paraId="2B499ED4" w14:textId="77777777" w:rsidR="0039390C" w:rsidRPr="00823497" w:rsidRDefault="0039390C" w:rsidP="007C3BAA">
            <w:pPr>
              <w:pStyle w:val="Tabletext"/>
            </w:pPr>
            <w:r w:rsidRPr="00823497">
              <w:t>20</w:t>
            </w:r>
          </w:p>
        </w:tc>
        <w:tc>
          <w:tcPr>
            <w:tcW w:w="1594" w:type="pct"/>
            <w:tcBorders>
              <w:bottom w:val="single" w:sz="4" w:space="0" w:color="auto"/>
            </w:tcBorders>
            <w:shd w:val="clear" w:color="auto" w:fill="auto"/>
          </w:tcPr>
          <w:p w14:paraId="425EF32C" w14:textId="77777777" w:rsidR="0039390C" w:rsidRPr="00823497" w:rsidRDefault="0039390C" w:rsidP="007C3BAA">
            <w:pPr>
              <w:pStyle w:val="Tabletext"/>
            </w:pPr>
            <w:r w:rsidRPr="00823497">
              <w:t>Bundanon Trust</w:t>
            </w:r>
          </w:p>
        </w:tc>
        <w:tc>
          <w:tcPr>
            <w:tcW w:w="2902" w:type="pct"/>
            <w:tcBorders>
              <w:bottom w:val="single" w:sz="4" w:space="0" w:color="auto"/>
            </w:tcBorders>
            <w:shd w:val="clear" w:color="auto" w:fill="auto"/>
          </w:tcPr>
          <w:p w14:paraId="4FA3B5C0" w14:textId="77777777" w:rsidR="0039390C" w:rsidRPr="00823497" w:rsidRDefault="0039390C" w:rsidP="007C3BAA">
            <w:pPr>
              <w:pStyle w:val="Tabletext"/>
            </w:pPr>
            <w:r w:rsidRPr="00823497">
              <w:t>To:</w:t>
            </w:r>
          </w:p>
          <w:p w14:paraId="56806DA0" w14:textId="77777777" w:rsidR="0039390C" w:rsidRPr="00823497" w:rsidRDefault="0039390C" w:rsidP="007C3BAA">
            <w:pPr>
              <w:pStyle w:val="Tablea"/>
            </w:pPr>
            <w:r w:rsidRPr="00823497">
              <w:t>(a) establish and maintain at “Bundanon” a permanent home for the retention and display of art works of the Trust; and</w:t>
            </w:r>
          </w:p>
          <w:p w14:paraId="17FA7C07" w14:textId="77777777" w:rsidR="0039390C" w:rsidRPr="00823497" w:rsidRDefault="0039390C" w:rsidP="007C3BAA">
            <w:pPr>
              <w:pStyle w:val="Tablea"/>
            </w:pPr>
            <w:r w:rsidRPr="00823497">
              <w:t>(b) establish and maintain a public art gallery, a venue for music, dance and performance works and a creative and working art environment; and</w:t>
            </w:r>
          </w:p>
          <w:p w14:paraId="7F74D767" w14:textId="77777777" w:rsidR="0039390C" w:rsidRPr="00823497" w:rsidRDefault="0039390C" w:rsidP="007C3BAA">
            <w:pPr>
              <w:pStyle w:val="Tablea"/>
            </w:pPr>
            <w:r w:rsidRPr="00823497">
              <w:t>(c) promote education in the arts.</w:t>
            </w:r>
          </w:p>
        </w:tc>
      </w:tr>
      <w:tr w:rsidR="004B6895" w:rsidRPr="00823497" w14:paraId="3FF7911C" w14:textId="77777777" w:rsidTr="00E44DA6">
        <w:tc>
          <w:tcPr>
            <w:tcW w:w="504" w:type="pct"/>
            <w:tcBorders>
              <w:bottom w:val="nil"/>
            </w:tcBorders>
            <w:shd w:val="clear" w:color="auto" w:fill="auto"/>
          </w:tcPr>
          <w:p w14:paraId="6DB24D54" w14:textId="77777777" w:rsidR="004B6895" w:rsidRPr="00823497" w:rsidRDefault="004B6895" w:rsidP="007C3BAA">
            <w:pPr>
              <w:pStyle w:val="Tabletext"/>
            </w:pPr>
            <w:r w:rsidRPr="00823497">
              <w:t>21</w:t>
            </w:r>
          </w:p>
        </w:tc>
        <w:tc>
          <w:tcPr>
            <w:tcW w:w="1594" w:type="pct"/>
            <w:tcBorders>
              <w:bottom w:val="nil"/>
            </w:tcBorders>
            <w:shd w:val="clear" w:color="auto" w:fill="auto"/>
          </w:tcPr>
          <w:p w14:paraId="6C4D7E42" w14:textId="77777777" w:rsidR="004B6895" w:rsidRPr="00823497" w:rsidRDefault="004B6895" w:rsidP="0032183B">
            <w:pPr>
              <w:pStyle w:val="Tabletext"/>
            </w:pPr>
            <w:r w:rsidRPr="00823497">
              <w:t>A company limited by guarantee that will undertake activity as a Global Infrastructure Hub (and to be known by that name)</w:t>
            </w:r>
          </w:p>
        </w:tc>
        <w:tc>
          <w:tcPr>
            <w:tcW w:w="2902" w:type="pct"/>
            <w:tcBorders>
              <w:bottom w:val="nil"/>
            </w:tcBorders>
            <w:shd w:val="clear" w:color="auto" w:fill="auto"/>
          </w:tcPr>
          <w:p w14:paraId="73F195CC" w14:textId="5C598F05" w:rsidR="004B6895" w:rsidRPr="00823497" w:rsidRDefault="004B6895" w:rsidP="004B6895">
            <w:pPr>
              <w:pStyle w:val="Tabletext"/>
            </w:pPr>
            <w:r w:rsidRPr="00823497">
              <w:t>To lower barriers to investment, increase the availability of investment</w:t>
            </w:r>
            <w:r w:rsidR="00F7034E" w:rsidRPr="00823497">
              <w:noBreakHyphen/>
            </w:r>
            <w:r w:rsidRPr="00823497">
              <w:t>ready projects, help match potential investors with projects and improve policy delivery, including by the following:</w:t>
            </w:r>
          </w:p>
          <w:p w14:paraId="160C9BA3" w14:textId="463234E2" w:rsidR="004B6895" w:rsidRPr="00823497" w:rsidRDefault="004B6895" w:rsidP="004B6895">
            <w:pPr>
              <w:pStyle w:val="Tablea"/>
            </w:pPr>
            <w:r w:rsidRPr="00823497">
              <w:t>(a) developing a knowledge</w:t>
            </w:r>
            <w:r w:rsidR="00F7034E" w:rsidRPr="00823497">
              <w:noBreakHyphen/>
            </w:r>
            <w:r w:rsidRPr="00823497">
              <w:t>sharing network to aggregate and share information on infrastructure projects and financing between governments, international organisations, development banks, national infrastructure institutions and the private sector;</w:t>
            </w:r>
          </w:p>
          <w:p w14:paraId="7CBB7EAC" w14:textId="77777777" w:rsidR="004B6895" w:rsidRPr="00823497" w:rsidRDefault="004B6895" w:rsidP="004B6895">
            <w:pPr>
              <w:pStyle w:val="Tablea"/>
            </w:pPr>
            <w:r w:rsidRPr="00823497">
              <w:t>(b) addressing key data gaps that matter to investors;</w:t>
            </w:r>
          </w:p>
        </w:tc>
      </w:tr>
      <w:tr w:rsidR="00917229" w:rsidRPr="00823497" w14:paraId="6EB33D8F" w14:textId="77777777" w:rsidTr="00E44DA6">
        <w:tc>
          <w:tcPr>
            <w:tcW w:w="504" w:type="pct"/>
            <w:tcBorders>
              <w:top w:val="nil"/>
              <w:bottom w:val="nil"/>
            </w:tcBorders>
            <w:shd w:val="clear" w:color="auto" w:fill="auto"/>
          </w:tcPr>
          <w:p w14:paraId="1786A622" w14:textId="77777777" w:rsidR="00917229" w:rsidRPr="00823497" w:rsidRDefault="00917229" w:rsidP="00950F5F">
            <w:pPr>
              <w:pStyle w:val="Tabletext"/>
            </w:pPr>
          </w:p>
        </w:tc>
        <w:tc>
          <w:tcPr>
            <w:tcW w:w="1594" w:type="pct"/>
            <w:tcBorders>
              <w:top w:val="nil"/>
              <w:bottom w:val="nil"/>
            </w:tcBorders>
            <w:shd w:val="clear" w:color="auto" w:fill="auto"/>
          </w:tcPr>
          <w:p w14:paraId="23A01A5B" w14:textId="77777777" w:rsidR="00917229" w:rsidRPr="00823497" w:rsidRDefault="00917229" w:rsidP="00950F5F">
            <w:pPr>
              <w:pStyle w:val="Tabletext"/>
            </w:pPr>
          </w:p>
        </w:tc>
        <w:tc>
          <w:tcPr>
            <w:tcW w:w="2902" w:type="pct"/>
            <w:tcBorders>
              <w:top w:val="nil"/>
              <w:bottom w:val="nil"/>
            </w:tcBorders>
            <w:shd w:val="clear" w:color="auto" w:fill="auto"/>
          </w:tcPr>
          <w:p w14:paraId="501FCAC8" w14:textId="77777777" w:rsidR="00917229" w:rsidRPr="00823497" w:rsidRDefault="00917229" w:rsidP="00950F5F">
            <w:pPr>
              <w:pStyle w:val="Tablea"/>
            </w:pPr>
            <w:r w:rsidRPr="00823497">
              <w:t xml:space="preserve">(c) developing effective approaches to implement the voluntary G20 Leading Practices on Promoting and Prioritising Quality Investment, including model documentation covering project identification, </w:t>
            </w:r>
            <w:r w:rsidRPr="00823497">
              <w:lastRenderedPageBreak/>
              <w:t>preparation and procurement;</w:t>
            </w:r>
          </w:p>
        </w:tc>
      </w:tr>
      <w:tr w:rsidR="00950F5F" w:rsidRPr="00823497" w14:paraId="0B0B2C5B" w14:textId="77777777" w:rsidTr="00E44DA6">
        <w:tc>
          <w:tcPr>
            <w:tcW w:w="504" w:type="pct"/>
            <w:tcBorders>
              <w:top w:val="nil"/>
              <w:bottom w:val="single" w:sz="12" w:space="0" w:color="auto"/>
            </w:tcBorders>
            <w:shd w:val="clear" w:color="auto" w:fill="auto"/>
          </w:tcPr>
          <w:p w14:paraId="6D4D8E28" w14:textId="77777777" w:rsidR="00950F5F" w:rsidRPr="00823497" w:rsidRDefault="00950F5F" w:rsidP="00101B69">
            <w:pPr>
              <w:pStyle w:val="Tabletext"/>
            </w:pPr>
          </w:p>
        </w:tc>
        <w:tc>
          <w:tcPr>
            <w:tcW w:w="1594" w:type="pct"/>
            <w:tcBorders>
              <w:top w:val="nil"/>
              <w:bottom w:val="single" w:sz="12" w:space="0" w:color="auto"/>
            </w:tcBorders>
            <w:shd w:val="clear" w:color="auto" w:fill="auto"/>
          </w:tcPr>
          <w:p w14:paraId="5353946F" w14:textId="77777777" w:rsidR="00950F5F" w:rsidRPr="00823497" w:rsidRDefault="00950F5F" w:rsidP="00101B69">
            <w:pPr>
              <w:pStyle w:val="Tabletext"/>
            </w:pPr>
          </w:p>
        </w:tc>
        <w:tc>
          <w:tcPr>
            <w:tcW w:w="2902" w:type="pct"/>
            <w:tcBorders>
              <w:top w:val="nil"/>
              <w:bottom w:val="single" w:sz="12" w:space="0" w:color="auto"/>
            </w:tcBorders>
            <w:shd w:val="clear" w:color="auto" w:fill="auto"/>
          </w:tcPr>
          <w:p w14:paraId="48724290" w14:textId="77777777" w:rsidR="00950F5F" w:rsidRPr="00823497" w:rsidRDefault="00950F5F" w:rsidP="00101B69">
            <w:pPr>
              <w:pStyle w:val="Tablea"/>
            </w:pPr>
            <w:r w:rsidRPr="00823497">
              <w:t>(d) building the capacity of officials to improve institutional arrangements for infrastructure by sharing best practice approaches;</w:t>
            </w:r>
          </w:p>
          <w:p w14:paraId="627058CA" w14:textId="77777777" w:rsidR="00950F5F" w:rsidRPr="00823497" w:rsidRDefault="00950F5F" w:rsidP="00101B69">
            <w:pPr>
              <w:pStyle w:val="Tablea"/>
            </w:pPr>
            <w:r w:rsidRPr="00823497">
              <w:t>(e) enhancing investment opportunities by developing a consolidated database of infrastructure projects, connected to national and relevant multilateral development bank databases, to help match potential investors with projects.</w:t>
            </w:r>
          </w:p>
        </w:tc>
      </w:tr>
    </w:tbl>
    <w:p w14:paraId="46B152E9" w14:textId="77777777" w:rsidR="00535395" w:rsidRPr="00823497" w:rsidRDefault="00535395" w:rsidP="00A32539">
      <w:pPr>
        <w:sectPr w:rsidR="00535395" w:rsidRPr="00823497" w:rsidSect="000F005A">
          <w:headerReference w:type="even" r:id="rId28"/>
          <w:headerReference w:type="default" r:id="rId29"/>
          <w:footerReference w:type="even" r:id="rId30"/>
          <w:footerReference w:type="default" r:id="rId31"/>
          <w:headerReference w:type="first" r:id="rId32"/>
          <w:footerReference w:type="first" r:id="rId33"/>
          <w:pgSz w:w="11907" w:h="16839" w:code="9"/>
          <w:pgMar w:top="2325" w:right="1797" w:bottom="1440" w:left="1797" w:header="720" w:footer="709" w:gutter="0"/>
          <w:cols w:space="720"/>
          <w:docGrid w:linePitch="299"/>
        </w:sectPr>
      </w:pPr>
    </w:p>
    <w:p w14:paraId="1BC682CC" w14:textId="77777777" w:rsidR="00FF4148" w:rsidRPr="00823497" w:rsidRDefault="00FF4148" w:rsidP="00FF4148">
      <w:pPr>
        <w:pStyle w:val="ENotesHeading1"/>
        <w:pageBreakBefore/>
        <w:outlineLvl w:val="9"/>
      </w:pPr>
      <w:bookmarkStart w:id="49" w:name="_Toc156395524"/>
      <w:r w:rsidRPr="00823497">
        <w:lastRenderedPageBreak/>
        <w:t>Endnotes</w:t>
      </w:r>
      <w:bookmarkEnd w:id="49"/>
    </w:p>
    <w:p w14:paraId="3141AD2F" w14:textId="77777777" w:rsidR="004B467A" w:rsidRPr="007A36FC" w:rsidRDefault="004B467A" w:rsidP="004B467A">
      <w:pPr>
        <w:pStyle w:val="ENotesHeading2"/>
        <w:spacing w:line="240" w:lineRule="auto"/>
        <w:outlineLvl w:val="9"/>
      </w:pPr>
      <w:bookmarkStart w:id="50" w:name="_Toc156395525"/>
      <w:r w:rsidRPr="007A36FC">
        <w:t>Endnote 1—About the endnotes</w:t>
      </w:r>
      <w:bookmarkEnd w:id="50"/>
    </w:p>
    <w:p w14:paraId="3F9DB778" w14:textId="77777777" w:rsidR="004B467A" w:rsidRDefault="004B467A" w:rsidP="004B467A">
      <w:pPr>
        <w:spacing w:after="120"/>
      </w:pPr>
      <w:r w:rsidRPr="00BC57F4">
        <w:t xml:space="preserve">The endnotes provide </w:t>
      </w:r>
      <w:r>
        <w:t>information about this compilation and the compiled law.</w:t>
      </w:r>
    </w:p>
    <w:p w14:paraId="209456CE" w14:textId="77777777" w:rsidR="004B467A" w:rsidRPr="00BC57F4" w:rsidRDefault="004B467A" w:rsidP="004B467A">
      <w:pPr>
        <w:spacing w:after="120"/>
      </w:pPr>
      <w:r w:rsidRPr="00BC57F4">
        <w:t>The followi</w:t>
      </w:r>
      <w:r>
        <w:t>ng endnotes are included in every</w:t>
      </w:r>
      <w:r w:rsidRPr="00BC57F4">
        <w:t xml:space="preserve"> compilation:</w:t>
      </w:r>
    </w:p>
    <w:p w14:paraId="75D2D900" w14:textId="77777777" w:rsidR="004B467A" w:rsidRPr="00BC57F4" w:rsidRDefault="004B467A" w:rsidP="004B467A">
      <w:r w:rsidRPr="00BC57F4">
        <w:t>Endnote 1—About the endnotes</w:t>
      </w:r>
    </w:p>
    <w:p w14:paraId="34DBCFBC" w14:textId="77777777" w:rsidR="004B467A" w:rsidRPr="00BC57F4" w:rsidRDefault="004B467A" w:rsidP="004B467A">
      <w:r w:rsidRPr="00BC57F4">
        <w:t>Endnote 2—Abbreviation key</w:t>
      </w:r>
    </w:p>
    <w:p w14:paraId="6FBD2727" w14:textId="77777777" w:rsidR="004B467A" w:rsidRPr="00BC57F4" w:rsidRDefault="004B467A" w:rsidP="004B467A">
      <w:r w:rsidRPr="00BC57F4">
        <w:t>Endnote 3—Legislation history</w:t>
      </w:r>
    </w:p>
    <w:p w14:paraId="4693E46D" w14:textId="77777777" w:rsidR="004B467A" w:rsidRDefault="004B467A" w:rsidP="004B467A">
      <w:pPr>
        <w:spacing w:after="120"/>
      </w:pPr>
      <w:r w:rsidRPr="00BC57F4">
        <w:t>Endnote 4—Amendment history</w:t>
      </w:r>
    </w:p>
    <w:p w14:paraId="32AEFABF" w14:textId="77777777" w:rsidR="004B467A" w:rsidRPr="00BC57F4" w:rsidRDefault="004B467A" w:rsidP="004B467A">
      <w:r w:rsidRPr="00BC57F4">
        <w:rPr>
          <w:b/>
        </w:rPr>
        <w:t>Abbreviation key—</w:t>
      </w:r>
      <w:r>
        <w:rPr>
          <w:b/>
        </w:rPr>
        <w:t>E</w:t>
      </w:r>
      <w:r w:rsidRPr="00BC57F4">
        <w:rPr>
          <w:b/>
        </w:rPr>
        <w:t>ndnote 2</w:t>
      </w:r>
    </w:p>
    <w:p w14:paraId="7DD6405C" w14:textId="77777777" w:rsidR="004B467A" w:rsidRPr="00BC57F4" w:rsidRDefault="004B467A" w:rsidP="004B467A">
      <w:pPr>
        <w:spacing w:after="120"/>
      </w:pPr>
      <w:r w:rsidRPr="00BC57F4">
        <w:t xml:space="preserve">The abbreviation key sets out abbreviations </w:t>
      </w:r>
      <w:r>
        <w:t xml:space="preserve">that may be </w:t>
      </w:r>
      <w:r w:rsidRPr="00BC57F4">
        <w:t>used in the endnotes.</w:t>
      </w:r>
    </w:p>
    <w:p w14:paraId="1F6FF47F" w14:textId="77777777" w:rsidR="004B467A" w:rsidRPr="00BC57F4" w:rsidRDefault="004B467A" w:rsidP="004B467A">
      <w:pPr>
        <w:rPr>
          <w:b/>
        </w:rPr>
      </w:pPr>
      <w:r w:rsidRPr="00BC57F4">
        <w:rPr>
          <w:b/>
        </w:rPr>
        <w:t>Legislation history and amendment history—</w:t>
      </w:r>
      <w:r>
        <w:rPr>
          <w:b/>
        </w:rPr>
        <w:t>E</w:t>
      </w:r>
      <w:r w:rsidRPr="00BC57F4">
        <w:rPr>
          <w:b/>
        </w:rPr>
        <w:t>ndnotes 3 and 4</w:t>
      </w:r>
    </w:p>
    <w:p w14:paraId="25037558" w14:textId="77777777" w:rsidR="004B467A" w:rsidRPr="00BC57F4" w:rsidRDefault="004B467A" w:rsidP="004B467A">
      <w:pPr>
        <w:spacing w:after="120"/>
      </w:pPr>
      <w:r w:rsidRPr="00BC57F4">
        <w:t>Amending laws are annotated in the legislation history and amendment history.</w:t>
      </w:r>
    </w:p>
    <w:p w14:paraId="10B97635" w14:textId="77777777" w:rsidR="004B467A" w:rsidRPr="00BC57F4" w:rsidRDefault="004B467A" w:rsidP="004B467A">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14:paraId="35F87C70" w14:textId="77777777" w:rsidR="004B467A" w:rsidRDefault="004B467A" w:rsidP="004B467A">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14:paraId="18CA9C79" w14:textId="77777777" w:rsidR="004B467A" w:rsidRPr="00FB4AD4" w:rsidRDefault="004B467A" w:rsidP="004B467A">
      <w:pPr>
        <w:rPr>
          <w:b/>
        </w:rPr>
      </w:pPr>
      <w:r w:rsidRPr="00FB4AD4">
        <w:rPr>
          <w:b/>
        </w:rPr>
        <w:t>Editorial changes</w:t>
      </w:r>
    </w:p>
    <w:p w14:paraId="2FE181E2" w14:textId="77777777" w:rsidR="004B467A" w:rsidRDefault="004B467A" w:rsidP="004B467A">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79409038" w14:textId="77777777" w:rsidR="004B467A" w:rsidRDefault="004B467A" w:rsidP="004B467A">
      <w:pPr>
        <w:spacing w:after="120"/>
      </w:pPr>
      <w:r>
        <w:t>If the compilation includes editorial changes, the endnotes include a brief outline of the changes in general terms. Full details of any changes can be obtained from the Office of Parliamentary Counsel.</w:t>
      </w:r>
    </w:p>
    <w:p w14:paraId="3CE99B5F" w14:textId="77777777" w:rsidR="004B467A" w:rsidRPr="00BC57F4" w:rsidRDefault="004B467A" w:rsidP="004B467A">
      <w:pPr>
        <w:keepNext/>
      </w:pPr>
      <w:r>
        <w:rPr>
          <w:b/>
        </w:rPr>
        <w:t>Misdescribed amendments</w:t>
      </w:r>
    </w:p>
    <w:p w14:paraId="68FA5C0F" w14:textId="77777777" w:rsidR="004B467A" w:rsidRDefault="004B467A" w:rsidP="004B467A">
      <w:pPr>
        <w:spacing w:after="120"/>
      </w:pPr>
      <w:r>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15V of the </w:t>
      </w:r>
      <w:r w:rsidRPr="001B7B32">
        <w:rPr>
          <w:i/>
        </w:rPr>
        <w:t>Legislation Act 2003</w:t>
      </w:r>
      <w:r>
        <w:t>.</w:t>
      </w:r>
    </w:p>
    <w:p w14:paraId="67AA8F67" w14:textId="77777777" w:rsidR="004B467A" w:rsidRDefault="004B467A" w:rsidP="004B467A">
      <w:pPr>
        <w:spacing w:before="120" w:after="240"/>
      </w:pPr>
      <w:r>
        <w:t>If a misdescribed amendment cannot be given effect as intended, the amendment is not incorporated and “(md not incorp)” is added to the amendment history</w:t>
      </w:r>
      <w:r w:rsidRPr="00E466D8">
        <w:t>.</w:t>
      </w:r>
    </w:p>
    <w:p w14:paraId="5DA55AA8" w14:textId="480CE1DD" w:rsidR="00DC31FF" w:rsidRPr="00823497" w:rsidRDefault="00DC31FF" w:rsidP="00DC31FF">
      <w:pPr>
        <w:spacing w:before="120" w:after="240"/>
      </w:pPr>
    </w:p>
    <w:p w14:paraId="665541DF" w14:textId="77777777" w:rsidR="00227E38" w:rsidRPr="00823497" w:rsidRDefault="00227E38" w:rsidP="00A057A1">
      <w:pPr>
        <w:pStyle w:val="ENotesHeading2"/>
        <w:pageBreakBefore/>
        <w:outlineLvl w:val="9"/>
      </w:pPr>
      <w:bookmarkStart w:id="51" w:name="_Toc156395526"/>
      <w:r w:rsidRPr="00823497">
        <w:lastRenderedPageBreak/>
        <w:t>Endnote 2—Abbreviation key</w:t>
      </w:r>
      <w:bookmarkEnd w:id="51"/>
    </w:p>
    <w:p w14:paraId="6FCCF208" w14:textId="77777777" w:rsidR="00227E38" w:rsidRPr="00823497" w:rsidRDefault="00227E38" w:rsidP="00A057A1">
      <w:pPr>
        <w:pStyle w:val="Tabletext"/>
      </w:pPr>
    </w:p>
    <w:tbl>
      <w:tblPr>
        <w:tblW w:w="5000" w:type="pct"/>
        <w:tblLook w:val="0000" w:firstRow="0" w:lastRow="0" w:firstColumn="0" w:lastColumn="0" w:noHBand="0" w:noVBand="0"/>
      </w:tblPr>
      <w:tblGrid>
        <w:gridCol w:w="4570"/>
        <w:gridCol w:w="3959"/>
      </w:tblGrid>
      <w:tr w:rsidR="00227E38" w:rsidRPr="00823497" w14:paraId="3CB76066" w14:textId="77777777" w:rsidTr="00E44DA6">
        <w:tc>
          <w:tcPr>
            <w:tcW w:w="2679" w:type="pct"/>
            <w:shd w:val="clear" w:color="auto" w:fill="auto"/>
          </w:tcPr>
          <w:p w14:paraId="246E1DEF" w14:textId="77777777" w:rsidR="00227E38" w:rsidRPr="00823497" w:rsidRDefault="00227E38" w:rsidP="00A057A1">
            <w:pPr>
              <w:spacing w:before="60"/>
              <w:ind w:left="34"/>
              <w:rPr>
                <w:sz w:val="20"/>
              </w:rPr>
            </w:pPr>
            <w:r w:rsidRPr="00823497">
              <w:rPr>
                <w:sz w:val="20"/>
              </w:rPr>
              <w:t>ad = added or inserted</w:t>
            </w:r>
          </w:p>
        </w:tc>
        <w:tc>
          <w:tcPr>
            <w:tcW w:w="2321" w:type="pct"/>
            <w:shd w:val="clear" w:color="auto" w:fill="auto"/>
          </w:tcPr>
          <w:p w14:paraId="2F7F2B93" w14:textId="77777777" w:rsidR="00227E38" w:rsidRPr="00823497" w:rsidRDefault="00227E38" w:rsidP="00A057A1">
            <w:pPr>
              <w:spacing w:before="60"/>
              <w:ind w:left="34"/>
              <w:rPr>
                <w:sz w:val="20"/>
              </w:rPr>
            </w:pPr>
            <w:r w:rsidRPr="00823497">
              <w:rPr>
                <w:sz w:val="20"/>
              </w:rPr>
              <w:t>o = order(s)</w:t>
            </w:r>
          </w:p>
        </w:tc>
      </w:tr>
      <w:tr w:rsidR="00227E38" w:rsidRPr="00823497" w14:paraId="035C06A4" w14:textId="77777777" w:rsidTr="00E44DA6">
        <w:tc>
          <w:tcPr>
            <w:tcW w:w="2679" w:type="pct"/>
            <w:shd w:val="clear" w:color="auto" w:fill="auto"/>
          </w:tcPr>
          <w:p w14:paraId="61F9F328" w14:textId="77777777" w:rsidR="00227E38" w:rsidRPr="00823497" w:rsidRDefault="00227E38" w:rsidP="00A057A1">
            <w:pPr>
              <w:spacing w:before="60"/>
              <w:ind w:left="34"/>
              <w:rPr>
                <w:sz w:val="20"/>
              </w:rPr>
            </w:pPr>
            <w:r w:rsidRPr="00823497">
              <w:rPr>
                <w:sz w:val="20"/>
              </w:rPr>
              <w:t>am = amended</w:t>
            </w:r>
          </w:p>
        </w:tc>
        <w:tc>
          <w:tcPr>
            <w:tcW w:w="2321" w:type="pct"/>
            <w:shd w:val="clear" w:color="auto" w:fill="auto"/>
          </w:tcPr>
          <w:p w14:paraId="4CF23805" w14:textId="77777777" w:rsidR="00227E38" w:rsidRPr="00823497" w:rsidRDefault="00227E38" w:rsidP="00A057A1">
            <w:pPr>
              <w:spacing w:before="60"/>
              <w:ind w:left="34"/>
              <w:rPr>
                <w:sz w:val="20"/>
              </w:rPr>
            </w:pPr>
            <w:r w:rsidRPr="00823497">
              <w:rPr>
                <w:sz w:val="20"/>
              </w:rPr>
              <w:t>Ord = Ordinance</w:t>
            </w:r>
          </w:p>
        </w:tc>
      </w:tr>
      <w:tr w:rsidR="00227E38" w:rsidRPr="00823497" w14:paraId="64B3ECBB" w14:textId="77777777" w:rsidTr="00E44DA6">
        <w:tc>
          <w:tcPr>
            <w:tcW w:w="2679" w:type="pct"/>
            <w:shd w:val="clear" w:color="auto" w:fill="auto"/>
          </w:tcPr>
          <w:p w14:paraId="7C77677D" w14:textId="77777777" w:rsidR="00227E38" w:rsidRPr="00823497" w:rsidRDefault="00227E38" w:rsidP="00A057A1">
            <w:pPr>
              <w:spacing w:before="60"/>
              <w:ind w:left="34"/>
              <w:rPr>
                <w:sz w:val="20"/>
              </w:rPr>
            </w:pPr>
            <w:r w:rsidRPr="00823497">
              <w:rPr>
                <w:sz w:val="20"/>
              </w:rPr>
              <w:t>amdt = amendment</w:t>
            </w:r>
          </w:p>
        </w:tc>
        <w:tc>
          <w:tcPr>
            <w:tcW w:w="2321" w:type="pct"/>
            <w:shd w:val="clear" w:color="auto" w:fill="auto"/>
          </w:tcPr>
          <w:p w14:paraId="0BCA232B" w14:textId="77777777" w:rsidR="00227E38" w:rsidRPr="00823497" w:rsidRDefault="00227E38" w:rsidP="00A057A1">
            <w:pPr>
              <w:spacing w:before="60"/>
              <w:ind w:left="34"/>
              <w:rPr>
                <w:sz w:val="20"/>
              </w:rPr>
            </w:pPr>
            <w:r w:rsidRPr="00823497">
              <w:rPr>
                <w:sz w:val="20"/>
              </w:rPr>
              <w:t>orig = original</w:t>
            </w:r>
          </w:p>
        </w:tc>
      </w:tr>
      <w:tr w:rsidR="00227E38" w:rsidRPr="00823497" w14:paraId="426C9D1A" w14:textId="77777777" w:rsidTr="00E44DA6">
        <w:tc>
          <w:tcPr>
            <w:tcW w:w="2679" w:type="pct"/>
            <w:shd w:val="clear" w:color="auto" w:fill="auto"/>
          </w:tcPr>
          <w:p w14:paraId="658DA00B" w14:textId="77777777" w:rsidR="00227E38" w:rsidRPr="00823497" w:rsidRDefault="00227E38" w:rsidP="00A057A1">
            <w:pPr>
              <w:spacing w:before="60"/>
              <w:ind w:left="34"/>
              <w:rPr>
                <w:sz w:val="20"/>
              </w:rPr>
            </w:pPr>
            <w:r w:rsidRPr="00823497">
              <w:rPr>
                <w:sz w:val="20"/>
              </w:rPr>
              <w:t>c = clause(s)</w:t>
            </w:r>
          </w:p>
        </w:tc>
        <w:tc>
          <w:tcPr>
            <w:tcW w:w="2321" w:type="pct"/>
            <w:shd w:val="clear" w:color="auto" w:fill="auto"/>
          </w:tcPr>
          <w:p w14:paraId="0541A53C" w14:textId="77777777" w:rsidR="00227E38" w:rsidRPr="00823497" w:rsidRDefault="00227E38" w:rsidP="00A057A1">
            <w:pPr>
              <w:spacing w:before="60"/>
              <w:ind w:left="34"/>
              <w:rPr>
                <w:sz w:val="20"/>
              </w:rPr>
            </w:pPr>
            <w:r w:rsidRPr="00823497">
              <w:rPr>
                <w:sz w:val="20"/>
              </w:rPr>
              <w:t>par = paragraph(s)/subparagraph(s)</w:t>
            </w:r>
          </w:p>
        </w:tc>
      </w:tr>
      <w:tr w:rsidR="00227E38" w:rsidRPr="00823497" w14:paraId="253378FA" w14:textId="77777777" w:rsidTr="00E44DA6">
        <w:tc>
          <w:tcPr>
            <w:tcW w:w="2679" w:type="pct"/>
            <w:shd w:val="clear" w:color="auto" w:fill="auto"/>
          </w:tcPr>
          <w:p w14:paraId="5BD3D206" w14:textId="77777777" w:rsidR="00227E38" w:rsidRPr="00823497" w:rsidRDefault="00227E38" w:rsidP="00A057A1">
            <w:pPr>
              <w:spacing w:before="60"/>
              <w:ind w:left="34"/>
              <w:rPr>
                <w:sz w:val="20"/>
              </w:rPr>
            </w:pPr>
            <w:r w:rsidRPr="00823497">
              <w:rPr>
                <w:sz w:val="20"/>
              </w:rPr>
              <w:t>C[x] = Compilation No. x</w:t>
            </w:r>
          </w:p>
        </w:tc>
        <w:tc>
          <w:tcPr>
            <w:tcW w:w="2321" w:type="pct"/>
            <w:shd w:val="clear" w:color="auto" w:fill="auto"/>
          </w:tcPr>
          <w:p w14:paraId="682D1960" w14:textId="650833E0" w:rsidR="00227E38" w:rsidRPr="00823497" w:rsidRDefault="009D1B57" w:rsidP="009D1B57">
            <w:pPr>
              <w:ind w:left="34" w:firstLine="249"/>
              <w:rPr>
                <w:sz w:val="20"/>
              </w:rPr>
            </w:pPr>
            <w:r w:rsidRPr="00823497">
              <w:rPr>
                <w:sz w:val="20"/>
              </w:rPr>
              <w:t>/</w:t>
            </w:r>
            <w:r w:rsidR="00227E38" w:rsidRPr="00823497">
              <w:rPr>
                <w:sz w:val="20"/>
              </w:rPr>
              <w:t>sub</w:t>
            </w:r>
            <w:r w:rsidR="00F7034E" w:rsidRPr="00823497">
              <w:rPr>
                <w:sz w:val="20"/>
              </w:rPr>
              <w:noBreakHyphen/>
            </w:r>
            <w:r w:rsidR="00227E38" w:rsidRPr="00823497">
              <w:rPr>
                <w:sz w:val="20"/>
              </w:rPr>
              <w:t>subparagraph(s)</w:t>
            </w:r>
          </w:p>
        </w:tc>
      </w:tr>
      <w:tr w:rsidR="00227E38" w:rsidRPr="00823497" w14:paraId="560DF66C" w14:textId="77777777" w:rsidTr="00E44DA6">
        <w:tc>
          <w:tcPr>
            <w:tcW w:w="2679" w:type="pct"/>
            <w:shd w:val="clear" w:color="auto" w:fill="auto"/>
          </w:tcPr>
          <w:p w14:paraId="42B4E763" w14:textId="77777777" w:rsidR="00227E38" w:rsidRPr="00823497" w:rsidRDefault="00227E38" w:rsidP="00A057A1">
            <w:pPr>
              <w:spacing w:before="60"/>
              <w:ind w:left="34"/>
              <w:rPr>
                <w:sz w:val="20"/>
              </w:rPr>
            </w:pPr>
            <w:r w:rsidRPr="00823497">
              <w:rPr>
                <w:sz w:val="20"/>
              </w:rPr>
              <w:t>Ch = Chapter(s)</w:t>
            </w:r>
          </w:p>
        </w:tc>
        <w:tc>
          <w:tcPr>
            <w:tcW w:w="2321" w:type="pct"/>
            <w:shd w:val="clear" w:color="auto" w:fill="auto"/>
          </w:tcPr>
          <w:p w14:paraId="311D8F44" w14:textId="77777777" w:rsidR="00227E38" w:rsidRPr="00823497" w:rsidRDefault="00227E38" w:rsidP="00A057A1">
            <w:pPr>
              <w:spacing w:before="60"/>
              <w:ind w:left="34"/>
              <w:rPr>
                <w:sz w:val="20"/>
              </w:rPr>
            </w:pPr>
            <w:r w:rsidRPr="00823497">
              <w:rPr>
                <w:sz w:val="20"/>
              </w:rPr>
              <w:t>pres = present</w:t>
            </w:r>
          </w:p>
        </w:tc>
      </w:tr>
      <w:tr w:rsidR="00227E38" w:rsidRPr="00823497" w14:paraId="36C70434" w14:textId="77777777" w:rsidTr="00E44DA6">
        <w:tc>
          <w:tcPr>
            <w:tcW w:w="2679" w:type="pct"/>
            <w:shd w:val="clear" w:color="auto" w:fill="auto"/>
          </w:tcPr>
          <w:p w14:paraId="70B37B74" w14:textId="77777777" w:rsidR="00227E38" w:rsidRPr="00823497" w:rsidRDefault="00227E38" w:rsidP="00A057A1">
            <w:pPr>
              <w:spacing w:before="60"/>
              <w:ind w:left="34"/>
              <w:rPr>
                <w:sz w:val="20"/>
              </w:rPr>
            </w:pPr>
            <w:r w:rsidRPr="00823497">
              <w:rPr>
                <w:sz w:val="20"/>
              </w:rPr>
              <w:t>def = definition(s)</w:t>
            </w:r>
          </w:p>
        </w:tc>
        <w:tc>
          <w:tcPr>
            <w:tcW w:w="2321" w:type="pct"/>
            <w:shd w:val="clear" w:color="auto" w:fill="auto"/>
          </w:tcPr>
          <w:p w14:paraId="3093F266" w14:textId="77777777" w:rsidR="00227E38" w:rsidRPr="00823497" w:rsidRDefault="00227E38" w:rsidP="00A057A1">
            <w:pPr>
              <w:spacing w:before="60"/>
              <w:ind w:left="34"/>
              <w:rPr>
                <w:sz w:val="20"/>
              </w:rPr>
            </w:pPr>
            <w:r w:rsidRPr="00823497">
              <w:rPr>
                <w:sz w:val="20"/>
              </w:rPr>
              <w:t>prev = previous</w:t>
            </w:r>
          </w:p>
        </w:tc>
      </w:tr>
      <w:tr w:rsidR="00227E38" w:rsidRPr="00823497" w14:paraId="484E0C8D" w14:textId="77777777" w:rsidTr="00E44DA6">
        <w:tc>
          <w:tcPr>
            <w:tcW w:w="2679" w:type="pct"/>
            <w:shd w:val="clear" w:color="auto" w:fill="auto"/>
          </w:tcPr>
          <w:p w14:paraId="0BF90DDE" w14:textId="77777777" w:rsidR="00227E38" w:rsidRPr="00823497" w:rsidRDefault="00227E38" w:rsidP="00A057A1">
            <w:pPr>
              <w:spacing w:before="60"/>
              <w:ind w:left="34"/>
              <w:rPr>
                <w:sz w:val="20"/>
              </w:rPr>
            </w:pPr>
            <w:r w:rsidRPr="00823497">
              <w:rPr>
                <w:sz w:val="20"/>
              </w:rPr>
              <w:t>Dict = Dictionary</w:t>
            </w:r>
          </w:p>
        </w:tc>
        <w:tc>
          <w:tcPr>
            <w:tcW w:w="2321" w:type="pct"/>
            <w:shd w:val="clear" w:color="auto" w:fill="auto"/>
          </w:tcPr>
          <w:p w14:paraId="6C95C25B" w14:textId="77777777" w:rsidR="00227E38" w:rsidRPr="00823497" w:rsidRDefault="00227E38" w:rsidP="00A057A1">
            <w:pPr>
              <w:spacing w:before="60"/>
              <w:ind w:left="34"/>
              <w:rPr>
                <w:sz w:val="20"/>
              </w:rPr>
            </w:pPr>
            <w:r w:rsidRPr="00823497">
              <w:rPr>
                <w:sz w:val="20"/>
              </w:rPr>
              <w:t>(prev…) = previously</w:t>
            </w:r>
          </w:p>
        </w:tc>
      </w:tr>
      <w:tr w:rsidR="00227E38" w:rsidRPr="00823497" w14:paraId="294F48D8" w14:textId="77777777" w:rsidTr="00E44DA6">
        <w:tc>
          <w:tcPr>
            <w:tcW w:w="2679" w:type="pct"/>
            <w:shd w:val="clear" w:color="auto" w:fill="auto"/>
          </w:tcPr>
          <w:p w14:paraId="754461D9" w14:textId="77777777" w:rsidR="00227E38" w:rsidRPr="00823497" w:rsidRDefault="00227E38" w:rsidP="00A057A1">
            <w:pPr>
              <w:spacing w:before="60"/>
              <w:ind w:left="34"/>
              <w:rPr>
                <w:sz w:val="20"/>
              </w:rPr>
            </w:pPr>
            <w:r w:rsidRPr="00823497">
              <w:rPr>
                <w:sz w:val="20"/>
              </w:rPr>
              <w:t>disallowed = disallowed by Parliament</w:t>
            </w:r>
          </w:p>
        </w:tc>
        <w:tc>
          <w:tcPr>
            <w:tcW w:w="2321" w:type="pct"/>
            <w:shd w:val="clear" w:color="auto" w:fill="auto"/>
          </w:tcPr>
          <w:p w14:paraId="5B6ABFDC" w14:textId="77777777" w:rsidR="00227E38" w:rsidRPr="00823497" w:rsidRDefault="00227E38" w:rsidP="00A057A1">
            <w:pPr>
              <w:spacing w:before="60"/>
              <w:ind w:left="34"/>
              <w:rPr>
                <w:sz w:val="20"/>
              </w:rPr>
            </w:pPr>
            <w:r w:rsidRPr="00823497">
              <w:rPr>
                <w:sz w:val="20"/>
              </w:rPr>
              <w:t>Pt = Part(s)</w:t>
            </w:r>
          </w:p>
        </w:tc>
      </w:tr>
      <w:tr w:rsidR="00227E38" w:rsidRPr="00823497" w14:paraId="1A8E91C1" w14:textId="77777777" w:rsidTr="00E44DA6">
        <w:tc>
          <w:tcPr>
            <w:tcW w:w="2679" w:type="pct"/>
            <w:shd w:val="clear" w:color="auto" w:fill="auto"/>
          </w:tcPr>
          <w:p w14:paraId="61AA4BDA" w14:textId="77777777" w:rsidR="00227E38" w:rsidRPr="00823497" w:rsidRDefault="00227E38" w:rsidP="00A057A1">
            <w:pPr>
              <w:spacing w:before="60"/>
              <w:ind w:left="34"/>
              <w:rPr>
                <w:sz w:val="20"/>
              </w:rPr>
            </w:pPr>
            <w:r w:rsidRPr="00823497">
              <w:rPr>
                <w:sz w:val="20"/>
              </w:rPr>
              <w:t>Div = Division(s)</w:t>
            </w:r>
          </w:p>
        </w:tc>
        <w:tc>
          <w:tcPr>
            <w:tcW w:w="2321" w:type="pct"/>
            <w:shd w:val="clear" w:color="auto" w:fill="auto"/>
          </w:tcPr>
          <w:p w14:paraId="5D2CCBAD" w14:textId="77777777" w:rsidR="00227E38" w:rsidRPr="00823497" w:rsidRDefault="00227E38" w:rsidP="00A057A1">
            <w:pPr>
              <w:spacing w:before="60"/>
              <w:ind w:left="34"/>
              <w:rPr>
                <w:sz w:val="20"/>
              </w:rPr>
            </w:pPr>
            <w:r w:rsidRPr="00823497">
              <w:rPr>
                <w:sz w:val="20"/>
              </w:rPr>
              <w:t>r = regulation(s)/rule(s)</w:t>
            </w:r>
          </w:p>
        </w:tc>
      </w:tr>
      <w:tr w:rsidR="00227E38" w:rsidRPr="00823497" w14:paraId="3675C8AF" w14:textId="77777777" w:rsidTr="00E44DA6">
        <w:tc>
          <w:tcPr>
            <w:tcW w:w="2679" w:type="pct"/>
            <w:shd w:val="clear" w:color="auto" w:fill="auto"/>
          </w:tcPr>
          <w:p w14:paraId="6A7A4DC9" w14:textId="77777777" w:rsidR="00227E38" w:rsidRPr="00823497" w:rsidRDefault="00227E38" w:rsidP="00A057A1">
            <w:pPr>
              <w:spacing w:before="60"/>
              <w:ind w:left="34"/>
              <w:rPr>
                <w:sz w:val="20"/>
              </w:rPr>
            </w:pPr>
            <w:r w:rsidRPr="00823497">
              <w:rPr>
                <w:sz w:val="20"/>
              </w:rPr>
              <w:t>ed = editorial change</w:t>
            </w:r>
          </w:p>
        </w:tc>
        <w:tc>
          <w:tcPr>
            <w:tcW w:w="2321" w:type="pct"/>
            <w:shd w:val="clear" w:color="auto" w:fill="auto"/>
          </w:tcPr>
          <w:p w14:paraId="71070C75" w14:textId="77777777" w:rsidR="00227E38" w:rsidRPr="00823497" w:rsidRDefault="00227E38" w:rsidP="00A057A1">
            <w:pPr>
              <w:spacing w:before="60"/>
              <w:ind w:left="34"/>
              <w:rPr>
                <w:sz w:val="20"/>
              </w:rPr>
            </w:pPr>
            <w:r w:rsidRPr="00823497">
              <w:rPr>
                <w:sz w:val="20"/>
              </w:rPr>
              <w:t>reloc = relocated</w:t>
            </w:r>
          </w:p>
        </w:tc>
      </w:tr>
      <w:tr w:rsidR="00227E38" w:rsidRPr="00823497" w14:paraId="1B205932" w14:textId="77777777" w:rsidTr="00E44DA6">
        <w:tc>
          <w:tcPr>
            <w:tcW w:w="2679" w:type="pct"/>
            <w:shd w:val="clear" w:color="auto" w:fill="auto"/>
          </w:tcPr>
          <w:p w14:paraId="5FA0B5DE" w14:textId="77777777" w:rsidR="00227E38" w:rsidRPr="00823497" w:rsidRDefault="00227E38" w:rsidP="00A057A1">
            <w:pPr>
              <w:spacing w:before="60"/>
              <w:ind w:left="34"/>
              <w:rPr>
                <w:sz w:val="20"/>
              </w:rPr>
            </w:pPr>
            <w:r w:rsidRPr="00823497">
              <w:rPr>
                <w:sz w:val="20"/>
              </w:rPr>
              <w:t>exp = expires/expired or ceases/ceased to have</w:t>
            </w:r>
          </w:p>
        </w:tc>
        <w:tc>
          <w:tcPr>
            <w:tcW w:w="2321" w:type="pct"/>
            <w:shd w:val="clear" w:color="auto" w:fill="auto"/>
          </w:tcPr>
          <w:p w14:paraId="336DECC0" w14:textId="77777777" w:rsidR="00227E38" w:rsidRPr="00823497" w:rsidRDefault="00227E38" w:rsidP="00A057A1">
            <w:pPr>
              <w:spacing w:before="60"/>
              <w:ind w:left="34"/>
              <w:rPr>
                <w:sz w:val="20"/>
              </w:rPr>
            </w:pPr>
            <w:r w:rsidRPr="00823497">
              <w:rPr>
                <w:sz w:val="20"/>
              </w:rPr>
              <w:t>renum = renumbered</w:t>
            </w:r>
          </w:p>
        </w:tc>
      </w:tr>
      <w:tr w:rsidR="00227E38" w:rsidRPr="00823497" w14:paraId="4D47F70F" w14:textId="77777777" w:rsidTr="00E44DA6">
        <w:tc>
          <w:tcPr>
            <w:tcW w:w="2679" w:type="pct"/>
            <w:shd w:val="clear" w:color="auto" w:fill="auto"/>
          </w:tcPr>
          <w:p w14:paraId="430A85AA" w14:textId="77777777" w:rsidR="00227E38" w:rsidRPr="00823497" w:rsidRDefault="009D1B57" w:rsidP="009D1B57">
            <w:pPr>
              <w:ind w:left="34" w:firstLine="249"/>
              <w:rPr>
                <w:sz w:val="20"/>
              </w:rPr>
            </w:pPr>
            <w:r w:rsidRPr="00823497">
              <w:rPr>
                <w:sz w:val="20"/>
              </w:rPr>
              <w:t>e</w:t>
            </w:r>
            <w:r w:rsidR="00227E38" w:rsidRPr="00823497">
              <w:rPr>
                <w:sz w:val="20"/>
              </w:rPr>
              <w:t>ffect</w:t>
            </w:r>
          </w:p>
        </w:tc>
        <w:tc>
          <w:tcPr>
            <w:tcW w:w="2321" w:type="pct"/>
            <w:shd w:val="clear" w:color="auto" w:fill="auto"/>
          </w:tcPr>
          <w:p w14:paraId="05B6B4EF" w14:textId="77777777" w:rsidR="00227E38" w:rsidRPr="00823497" w:rsidRDefault="00227E38" w:rsidP="00A057A1">
            <w:pPr>
              <w:spacing w:before="60"/>
              <w:ind w:left="34"/>
              <w:rPr>
                <w:sz w:val="20"/>
              </w:rPr>
            </w:pPr>
            <w:r w:rsidRPr="00823497">
              <w:rPr>
                <w:sz w:val="20"/>
              </w:rPr>
              <w:t>rep = repealed</w:t>
            </w:r>
          </w:p>
        </w:tc>
      </w:tr>
      <w:tr w:rsidR="00227E38" w:rsidRPr="00823497" w14:paraId="2341A50D" w14:textId="77777777" w:rsidTr="00E44DA6">
        <w:tc>
          <w:tcPr>
            <w:tcW w:w="2679" w:type="pct"/>
            <w:shd w:val="clear" w:color="auto" w:fill="auto"/>
          </w:tcPr>
          <w:p w14:paraId="5CDDEA2A" w14:textId="77777777" w:rsidR="00227E38" w:rsidRPr="00823497" w:rsidRDefault="00227E38" w:rsidP="00A057A1">
            <w:pPr>
              <w:spacing w:before="60"/>
              <w:ind w:left="34"/>
              <w:rPr>
                <w:sz w:val="20"/>
              </w:rPr>
            </w:pPr>
            <w:r w:rsidRPr="00823497">
              <w:rPr>
                <w:sz w:val="20"/>
              </w:rPr>
              <w:t>F = Federal Register of Legislation</w:t>
            </w:r>
          </w:p>
        </w:tc>
        <w:tc>
          <w:tcPr>
            <w:tcW w:w="2321" w:type="pct"/>
            <w:shd w:val="clear" w:color="auto" w:fill="auto"/>
          </w:tcPr>
          <w:p w14:paraId="486D46CB" w14:textId="77777777" w:rsidR="00227E38" w:rsidRPr="00823497" w:rsidRDefault="00227E38" w:rsidP="00A057A1">
            <w:pPr>
              <w:spacing w:before="60"/>
              <w:ind w:left="34"/>
              <w:rPr>
                <w:sz w:val="20"/>
              </w:rPr>
            </w:pPr>
            <w:r w:rsidRPr="00823497">
              <w:rPr>
                <w:sz w:val="20"/>
              </w:rPr>
              <w:t>rs = repealed and substituted</w:t>
            </w:r>
          </w:p>
        </w:tc>
      </w:tr>
      <w:tr w:rsidR="00227E38" w:rsidRPr="00823497" w14:paraId="67902631" w14:textId="77777777" w:rsidTr="00E44DA6">
        <w:tc>
          <w:tcPr>
            <w:tcW w:w="2679" w:type="pct"/>
            <w:shd w:val="clear" w:color="auto" w:fill="auto"/>
          </w:tcPr>
          <w:p w14:paraId="2865AC41" w14:textId="77777777" w:rsidR="00227E38" w:rsidRPr="00823497" w:rsidRDefault="00227E38" w:rsidP="00A057A1">
            <w:pPr>
              <w:spacing w:before="60"/>
              <w:ind w:left="34"/>
              <w:rPr>
                <w:sz w:val="20"/>
              </w:rPr>
            </w:pPr>
            <w:r w:rsidRPr="00823497">
              <w:rPr>
                <w:sz w:val="20"/>
              </w:rPr>
              <w:t>gaz = gazette</w:t>
            </w:r>
          </w:p>
        </w:tc>
        <w:tc>
          <w:tcPr>
            <w:tcW w:w="2321" w:type="pct"/>
            <w:shd w:val="clear" w:color="auto" w:fill="auto"/>
          </w:tcPr>
          <w:p w14:paraId="5F8E0CDB" w14:textId="77777777" w:rsidR="00227E38" w:rsidRPr="00823497" w:rsidRDefault="00227E38" w:rsidP="00A057A1">
            <w:pPr>
              <w:spacing w:before="60"/>
              <w:ind w:left="34"/>
              <w:rPr>
                <w:sz w:val="20"/>
              </w:rPr>
            </w:pPr>
            <w:r w:rsidRPr="00823497">
              <w:rPr>
                <w:sz w:val="20"/>
              </w:rPr>
              <w:t>s = section(s)/subsection(s)</w:t>
            </w:r>
          </w:p>
        </w:tc>
      </w:tr>
      <w:tr w:rsidR="00227E38" w:rsidRPr="00823497" w14:paraId="0E5BD3EF" w14:textId="77777777" w:rsidTr="00E44DA6">
        <w:tc>
          <w:tcPr>
            <w:tcW w:w="2679" w:type="pct"/>
            <w:shd w:val="clear" w:color="auto" w:fill="auto"/>
          </w:tcPr>
          <w:p w14:paraId="20161093" w14:textId="77777777" w:rsidR="00227E38" w:rsidRPr="00823497" w:rsidRDefault="00227E38" w:rsidP="00A057A1">
            <w:pPr>
              <w:spacing w:before="60"/>
              <w:ind w:left="34"/>
              <w:rPr>
                <w:sz w:val="20"/>
              </w:rPr>
            </w:pPr>
            <w:r w:rsidRPr="00823497">
              <w:rPr>
                <w:sz w:val="20"/>
              </w:rPr>
              <w:t xml:space="preserve">LA = </w:t>
            </w:r>
            <w:r w:rsidRPr="00823497">
              <w:rPr>
                <w:i/>
                <w:sz w:val="20"/>
              </w:rPr>
              <w:t>Legislation Act 2003</w:t>
            </w:r>
          </w:p>
        </w:tc>
        <w:tc>
          <w:tcPr>
            <w:tcW w:w="2321" w:type="pct"/>
            <w:shd w:val="clear" w:color="auto" w:fill="auto"/>
          </w:tcPr>
          <w:p w14:paraId="0986AB07" w14:textId="77777777" w:rsidR="00227E38" w:rsidRPr="00823497" w:rsidRDefault="00227E38" w:rsidP="00A057A1">
            <w:pPr>
              <w:spacing w:before="60"/>
              <w:ind w:left="34"/>
              <w:rPr>
                <w:sz w:val="20"/>
              </w:rPr>
            </w:pPr>
            <w:r w:rsidRPr="00823497">
              <w:rPr>
                <w:sz w:val="20"/>
              </w:rPr>
              <w:t>Sch = Schedule(s)</w:t>
            </w:r>
          </w:p>
        </w:tc>
      </w:tr>
      <w:tr w:rsidR="00227E38" w:rsidRPr="00823497" w14:paraId="093520C4" w14:textId="77777777" w:rsidTr="00E44DA6">
        <w:tc>
          <w:tcPr>
            <w:tcW w:w="2679" w:type="pct"/>
            <w:shd w:val="clear" w:color="auto" w:fill="auto"/>
          </w:tcPr>
          <w:p w14:paraId="73DE27A0" w14:textId="77777777" w:rsidR="00227E38" w:rsidRPr="00823497" w:rsidRDefault="00227E38" w:rsidP="00A057A1">
            <w:pPr>
              <w:spacing w:before="60"/>
              <w:ind w:left="34"/>
              <w:rPr>
                <w:sz w:val="20"/>
              </w:rPr>
            </w:pPr>
            <w:r w:rsidRPr="00823497">
              <w:rPr>
                <w:sz w:val="20"/>
              </w:rPr>
              <w:t xml:space="preserve">LIA = </w:t>
            </w:r>
            <w:r w:rsidRPr="00823497">
              <w:rPr>
                <w:i/>
                <w:sz w:val="20"/>
              </w:rPr>
              <w:t>Legislative Instruments Act 2003</w:t>
            </w:r>
          </w:p>
        </w:tc>
        <w:tc>
          <w:tcPr>
            <w:tcW w:w="2321" w:type="pct"/>
            <w:shd w:val="clear" w:color="auto" w:fill="auto"/>
          </w:tcPr>
          <w:p w14:paraId="2CA320FC" w14:textId="77777777" w:rsidR="00227E38" w:rsidRPr="00823497" w:rsidRDefault="00227E38" w:rsidP="00A057A1">
            <w:pPr>
              <w:spacing w:before="60"/>
              <w:ind w:left="34"/>
              <w:rPr>
                <w:sz w:val="20"/>
              </w:rPr>
            </w:pPr>
            <w:r w:rsidRPr="00823497">
              <w:rPr>
                <w:sz w:val="20"/>
              </w:rPr>
              <w:t>Sdiv = Subdivision(s)</w:t>
            </w:r>
          </w:p>
        </w:tc>
      </w:tr>
      <w:tr w:rsidR="00227E38" w:rsidRPr="00823497" w14:paraId="6CE61913" w14:textId="77777777" w:rsidTr="00E44DA6">
        <w:tc>
          <w:tcPr>
            <w:tcW w:w="2679" w:type="pct"/>
            <w:shd w:val="clear" w:color="auto" w:fill="auto"/>
          </w:tcPr>
          <w:p w14:paraId="5636C20A" w14:textId="77777777" w:rsidR="00227E38" w:rsidRPr="00823497" w:rsidRDefault="00227E38" w:rsidP="00A057A1">
            <w:pPr>
              <w:spacing w:before="60"/>
              <w:ind w:left="34"/>
              <w:rPr>
                <w:sz w:val="20"/>
              </w:rPr>
            </w:pPr>
            <w:r w:rsidRPr="00823497">
              <w:rPr>
                <w:sz w:val="20"/>
              </w:rPr>
              <w:t>(md) = misdescribed amendment can be given</w:t>
            </w:r>
          </w:p>
        </w:tc>
        <w:tc>
          <w:tcPr>
            <w:tcW w:w="2321" w:type="pct"/>
            <w:shd w:val="clear" w:color="auto" w:fill="auto"/>
          </w:tcPr>
          <w:p w14:paraId="0DBED460" w14:textId="77777777" w:rsidR="00227E38" w:rsidRPr="00823497" w:rsidRDefault="00227E38" w:rsidP="00A057A1">
            <w:pPr>
              <w:spacing w:before="60"/>
              <w:ind w:left="34"/>
              <w:rPr>
                <w:sz w:val="20"/>
              </w:rPr>
            </w:pPr>
            <w:r w:rsidRPr="00823497">
              <w:rPr>
                <w:sz w:val="20"/>
              </w:rPr>
              <w:t>SLI = Select Legislative Instrument</w:t>
            </w:r>
          </w:p>
        </w:tc>
      </w:tr>
      <w:tr w:rsidR="00227E38" w:rsidRPr="00823497" w14:paraId="73619BC7" w14:textId="77777777" w:rsidTr="00E44DA6">
        <w:tc>
          <w:tcPr>
            <w:tcW w:w="2679" w:type="pct"/>
            <w:shd w:val="clear" w:color="auto" w:fill="auto"/>
          </w:tcPr>
          <w:p w14:paraId="525CE291" w14:textId="77777777" w:rsidR="00227E38" w:rsidRPr="00823497" w:rsidRDefault="009D1B57" w:rsidP="009D1B57">
            <w:pPr>
              <w:ind w:left="34" w:firstLine="249"/>
              <w:rPr>
                <w:sz w:val="20"/>
              </w:rPr>
            </w:pPr>
            <w:r w:rsidRPr="00823497">
              <w:rPr>
                <w:sz w:val="20"/>
              </w:rPr>
              <w:t>e</w:t>
            </w:r>
            <w:r w:rsidR="00227E38" w:rsidRPr="00823497">
              <w:rPr>
                <w:sz w:val="20"/>
              </w:rPr>
              <w:t>ffect</w:t>
            </w:r>
          </w:p>
        </w:tc>
        <w:tc>
          <w:tcPr>
            <w:tcW w:w="2321" w:type="pct"/>
            <w:shd w:val="clear" w:color="auto" w:fill="auto"/>
          </w:tcPr>
          <w:p w14:paraId="506CA779" w14:textId="77777777" w:rsidR="00227E38" w:rsidRPr="00823497" w:rsidRDefault="00227E38" w:rsidP="00A057A1">
            <w:pPr>
              <w:spacing w:before="60"/>
              <w:ind w:left="34"/>
              <w:rPr>
                <w:sz w:val="20"/>
              </w:rPr>
            </w:pPr>
            <w:r w:rsidRPr="00823497">
              <w:rPr>
                <w:sz w:val="20"/>
              </w:rPr>
              <w:t>SR = Statutory Rules</w:t>
            </w:r>
          </w:p>
        </w:tc>
      </w:tr>
      <w:tr w:rsidR="00227E38" w:rsidRPr="00823497" w14:paraId="06B9AFA8" w14:textId="77777777" w:rsidTr="00E44DA6">
        <w:tc>
          <w:tcPr>
            <w:tcW w:w="2679" w:type="pct"/>
            <w:shd w:val="clear" w:color="auto" w:fill="auto"/>
          </w:tcPr>
          <w:p w14:paraId="02A224CC" w14:textId="77777777" w:rsidR="00227E38" w:rsidRPr="00823497" w:rsidRDefault="00227E38" w:rsidP="00A057A1">
            <w:pPr>
              <w:spacing w:before="60"/>
              <w:ind w:left="34"/>
              <w:rPr>
                <w:sz w:val="20"/>
              </w:rPr>
            </w:pPr>
            <w:r w:rsidRPr="00823497">
              <w:rPr>
                <w:sz w:val="20"/>
              </w:rPr>
              <w:t>(md not incorp) = misdescribed amendment</w:t>
            </w:r>
          </w:p>
        </w:tc>
        <w:tc>
          <w:tcPr>
            <w:tcW w:w="2321" w:type="pct"/>
            <w:shd w:val="clear" w:color="auto" w:fill="auto"/>
          </w:tcPr>
          <w:p w14:paraId="216A5132" w14:textId="569B37A2" w:rsidR="00227E38" w:rsidRPr="00823497" w:rsidRDefault="00227E38" w:rsidP="00A057A1">
            <w:pPr>
              <w:spacing w:before="60"/>
              <w:ind w:left="34"/>
              <w:rPr>
                <w:sz w:val="20"/>
              </w:rPr>
            </w:pPr>
            <w:r w:rsidRPr="00823497">
              <w:rPr>
                <w:sz w:val="20"/>
              </w:rPr>
              <w:t>Sub</w:t>
            </w:r>
            <w:r w:rsidR="00F7034E" w:rsidRPr="00823497">
              <w:rPr>
                <w:sz w:val="20"/>
              </w:rPr>
              <w:noBreakHyphen/>
            </w:r>
            <w:r w:rsidRPr="00823497">
              <w:rPr>
                <w:sz w:val="20"/>
              </w:rPr>
              <w:t>Ch = Sub</w:t>
            </w:r>
            <w:r w:rsidR="00F7034E" w:rsidRPr="00823497">
              <w:rPr>
                <w:sz w:val="20"/>
              </w:rPr>
              <w:noBreakHyphen/>
            </w:r>
            <w:r w:rsidRPr="00823497">
              <w:rPr>
                <w:sz w:val="20"/>
              </w:rPr>
              <w:t>Chapter(s)</w:t>
            </w:r>
          </w:p>
        </w:tc>
      </w:tr>
      <w:tr w:rsidR="00227E38" w:rsidRPr="00823497" w14:paraId="18058F45" w14:textId="77777777" w:rsidTr="00E44DA6">
        <w:tc>
          <w:tcPr>
            <w:tcW w:w="2679" w:type="pct"/>
            <w:shd w:val="clear" w:color="auto" w:fill="auto"/>
          </w:tcPr>
          <w:p w14:paraId="1C9464E6" w14:textId="77777777" w:rsidR="00227E38" w:rsidRPr="00823497" w:rsidRDefault="009D1B57" w:rsidP="009D1B57">
            <w:pPr>
              <w:ind w:left="34" w:firstLine="249"/>
              <w:rPr>
                <w:sz w:val="20"/>
              </w:rPr>
            </w:pPr>
            <w:r w:rsidRPr="00823497">
              <w:rPr>
                <w:sz w:val="20"/>
              </w:rPr>
              <w:t>c</w:t>
            </w:r>
            <w:r w:rsidR="00227E38" w:rsidRPr="00823497">
              <w:rPr>
                <w:sz w:val="20"/>
              </w:rPr>
              <w:t>annot be given effect</w:t>
            </w:r>
          </w:p>
        </w:tc>
        <w:tc>
          <w:tcPr>
            <w:tcW w:w="2321" w:type="pct"/>
            <w:shd w:val="clear" w:color="auto" w:fill="auto"/>
          </w:tcPr>
          <w:p w14:paraId="03EF8D1F" w14:textId="77777777" w:rsidR="00227E38" w:rsidRPr="00823497" w:rsidRDefault="00227E38" w:rsidP="00A057A1">
            <w:pPr>
              <w:spacing w:before="60"/>
              <w:ind w:left="34"/>
              <w:rPr>
                <w:sz w:val="20"/>
              </w:rPr>
            </w:pPr>
            <w:r w:rsidRPr="00823497">
              <w:rPr>
                <w:sz w:val="20"/>
              </w:rPr>
              <w:t>SubPt = Subpart(s)</w:t>
            </w:r>
          </w:p>
        </w:tc>
      </w:tr>
      <w:tr w:rsidR="00227E38" w:rsidRPr="00823497" w14:paraId="3615659A" w14:textId="77777777" w:rsidTr="00E44DA6">
        <w:tc>
          <w:tcPr>
            <w:tcW w:w="2679" w:type="pct"/>
            <w:shd w:val="clear" w:color="auto" w:fill="auto"/>
          </w:tcPr>
          <w:p w14:paraId="2855F59A" w14:textId="77777777" w:rsidR="00227E38" w:rsidRPr="00823497" w:rsidRDefault="00227E38" w:rsidP="00A057A1">
            <w:pPr>
              <w:spacing w:before="60"/>
              <w:ind w:left="34"/>
              <w:rPr>
                <w:sz w:val="20"/>
              </w:rPr>
            </w:pPr>
            <w:r w:rsidRPr="00823497">
              <w:rPr>
                <w:sz w:val="20"/>
              </w:rPr>
              <w:t>mod = modified/modification</w:t>
            </w:r>
          </w:p>
        </w:tc>
        <w:tc>
          <w:tcPr>
            <w:tcW w:w="2321" w:type="pct"/>
            <w:shd w:val="clear" w:color="auto" w:fill="auto"/>
          </w:tcPr>
          <w:p w14:paraId="04BBDCE1" w14:textId="77777777" w:rsidR="00227E38" w:rsidRPr="00823497" w:rsidRDefault="00227E38" w:rsidP="00A057A1">
            <w:pPr>
              <w:spacing w:before="60"/>
              <w:ind w:left="34"/>
              <w:rPr>
                <w:sz w:val="20"/>
              </w:rPr>
            </w:pPr>
            <w:r w:rsidRPr="00823497">
              <w:rPr>
                <w:sz w:val="20"/>
                <w:u w:val="single"/>
              </w:rPr>
              <w:t>underlining</w:t>
            </w:r>
            <w:r w:rsidRPr="00823497">
              <w:rPr>
                <w:sz w:val="20"/>
              </w:rPr>
              <w:t xml:space="preserve"> = whole or part not</w:t>
            </w:r>
          </w:p>
        </w:tc>
      </w:tr>
      <w:tr w:rsidR="00227E38" w:rsidRPr="00823497" w14:paraId="004C0EAF" w14:textId="77777777" w:rsidTr="00E44DA6">
        <w:tc>
          <w:tcPr>
            <w:tcW w:w="2679" w:type="pct"/>
            <w:shd w:val="clear" w:color="auto" w:fill="auto"/>
          </w:tcPr>
          <w:p w14:paraId="6DE791D2" w14:textId="77777777" w:rsidR="00227E38" w:rsidRPr="00823497" w:rsidRDefault="00227E38" w:rsidP="00A057A1">
            <w:pPr>
              <w:spacing w:before="60"/>
              <w:ind w:left="34"/>
              <w:rPr>
                <w:sz w:val="20"/>
              </w:rPr>
            </w:pPr>
            <w:r w:rsidRPr="00823497">
              <w:rPr>
                <w:sz w:val="20"/>
              </w:rPr>
              <w:t>No. = Number(s)</w:t>
            </w:r>
          </w:p>
        </w:tc>
        <w:tc>
          <w:tcPr>
            <w:tcW w:w="2321" w:type="pct"/>
            <w:shd w:val="clear" w:color="auto" w:fill="auto"/>
          </w:tcPr>
          <w:p w14:paraId="67D20D10" w14:textId="77777777" w:rsidR="00227E38" w:rsidRPr="00823497" w:rsidRDefault="009D1B57" w:rsidP="009D1B57">
            <w:pPr>
              <w:ind w:left="34" w:firstLine="249"/>
              <w:rPr>
                <w:sz w:val="20"/>
              </w:rPr>
            </w:pPr>
            <w:r w:rsidRPr="00823497">
              <w:rPr>
                <w:sz w:val="20"/>
              </w:rPr>
              <w:t>c</w:t>
            </w:r>
            <w:r w:rsidR="00227E38" w:rsidRPr="00823497">
              <w:rPr>
                <w:sz w:val="20"/>
              </w:rPr>
              <w:t>ommenced or to be commenced</w:t>
            </w:r>
          </w:p>
        </w:tc>
      </w:tr>
    </w:tbl>
    <w:p w14:paraId="00DC0A52" w14:textId="77777777" w:rsidR="00227E38" w:rsidRPr="00823497" w:rsidRDefault="00227E38" w:rsidP="00A057A1">
      <w:pPr>
        <w:pStyle w:val="Tabletext"/>
      </w:pPr>
    </w:p>
    <w:p w14:paraId="1484AEDB" w14:textId="77777777" w:rsidR="00CA5068" w:rsidRPr="00823497" w:rsidRDefault="00CA5068" w:rsidP="006E59C6">
      <w:pPr>
        <w:pStyle w:val="ENotesHeading2"/>
        <w:pageBreakBefore/>
        <w:outlineLvl w:val="9"/>
      </w:pPr>
      <w:bookmarkStart w:id="52" w:name="_Toc156395527"/>
      <w:r w:rsidRPr="00823497">
        <w:lastRenderedPageBreak/>
        <w:t>Endnote 3—Legislation history</w:t>
      </w:r>
      <w:bookmarkEnd w:id="52"/>
    </w:p>
    <w:p w14:paraId="4134B8D9" w14:textId="77777777" w:rsidR="00D21E6D" w:rsidRPr="00823497" w:rsidRDefault="00D21E6D" w:rsidP="00E209DA">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087"/>
        <w:gridCol w:w="1834"/>
        <w:gridCol w:w="2769"/>
        <w:gridCol w:w="1839"/>
      </w:tblGrid>
      <w:tr w:rsidR="00D21E6D" w:rsidRPr="00823497" w14:paraId="75840D2F" w14:textId="77777777" w:rsidTr="00E44DA6">
        <w:trPr>
          <w:cantSplit/>
          <w:tblHeader/>
        </w:trPr>
        <w:tc>
          <w:tcPr>
            <w:tcW w:w="1223" w:type="pct"/>
            <w:tcBorders>
              <w:top w:val="single" w:sz="12" w:space="0" w:color="auto"/>
              <w:bottom w:val="single" w:sz="12" w:space="0" w:color="auto"/>
            </w:tcBorders>
            <w:shd w:val="clear" w:color="auto" w:fill="auto"/>
          </w:tcPr>
          <w:p w14:paraId="1EA43F37" w14:textId="77777777" w:rsidR="00D21E6D" w:rsidRPr="00823497" w:rsidRDefault="00D21E6D" w:rsidP="00C160A5">
            <w:pPr>
              <w:pStyle w:val="ENoteTableHeading"/>
            </w:pPr>
            <w:r w:rsidRPr="00823497">
              <w:t>Number and year</w:t>
            </w:r>
          </w:p>
        </w:tc>
        <w:tc>
          <w:tcPr>
            <w:tcW w:w="1075" w:type="pct"/>
            <w:tcBorders>
              <w:top w:val="single" w:sz="12" w:space="0" w:color="auto"/>
              <w:bottom w:val="single" w:sz="12" w:space="0" w:color="auto"/>
            </w:tcBorders>
            <w:shd w:val="clear" w:color="auto" w:fill="auto"/>
          </w:tcPr>
          <w:p w14:paraId="1E19E76A" w14:textId="77777777" w:rsidR="00D21E6D" w:rsidRPr="00823497" w:rsidRDefault="009B104B" w:rsidP="00C160A5">
            <w:pPr>
              <w:pStyle w:val="ENoteTableHeading"/>
            </w:pPr>
            <w:r w:rsidRPr="00823497">
              <w:t>FRLI r</w:t>
            </w:r>
            <w:r w:rsidR="00227E38" w:rsidRPr="00823497">
              <w:t>egistration</w:t>
            </w:r>
            <w:r w:rsidRPr="00823497">
              <w:t xml:space="preserve"> or gazettal</w:t>
            </w:r>
          </w:p>
        </w:tc>
        <w:tc>
          <w:tcPr>
            <w:tcW w:w="1623" w:type="pct"/>
            <w:tcBorders>
              <w:top w:val="single" w:sz="12" w:space="0" w:color="auto"/>
              <w:bottom w:val="single" w:sz="12" w:space="0" w:color="auto"/>
            </w:tcBorders>
            <w:shd w:val="clear" w:color="auto" w:fill="auto"/>
          </w:tcPr>
          <w:p w14:paraId="62CF9D74" w14:textId="77777777" w:rsidR="00D21E6D" w:rsidRPr="00823497" w:rsidRDefault="00D21E6D" w:rsidP="00C160A5">
            <w:pPr>
              <w:pStyle w:val="ENoteTableHeading"/>
            </w:pPr>
            <w:r w:rsidRPr="00823497">
              <w:t>Commencement</w:t>
            </w:r>
          </w:p>
        </w:tc>
        <w:tc>
          <w:tcPr>
            <w:tcW w:w="1078" w:type="pct"/>
            <w:tcBorders>
              <w:top w:val="single" w:sz="12" w:space="0" w:color="auto"/>
              <w:bottom w:val="single" w:sz="12" w:space="0" w:color="auto"/>
            </w:tcBorders>
            <w:shd w:val="clear" w:color="auto" w:fill="auto"/>
          </w:tcPr>
          <w:p w14:paraId="51D86413" w14:textId="77777777" w:rsidR="00D21E6D" w:rsidRPr="00823497" w:rsidRDefault="00D21E6D" w:rsidP="00C160A5">
            <w:pPr>
              <w:pStyle w:val="ENoteTableHeading"/>
            </w:pPr>
            <w:r w:rsidRPr="00823497">
              <w:t>Application, saving and transitional provisions</w:t>
            </w:r>
          </w:p>
        </w:tc>
      </w:tr>
      <w:tr w:rsidR="00D21E6D" w:rsidRPr="00823497" w14:paraId="430834DB" w14:textId="77777777" w:rsidTr="00E44DA6">
        <w:trPr>
          <w:cantSplit/>
        </w:trPr>
        <w:tc>
          <w:tcPr>
            <w:tcW w:w="1223" w:type="pct"/>
            <w:tcBorders>
              <w:top w:val="single" w:sz="12" w:space="0" w:color="auto"/>
              <w:bottom w:val="single" w:sz="4" w:space="0" w:color="auto"/>
            </w:tcBorders>
            <w:shd w:val="clear" w:color="auto" w:fill="auto"/>
          </w:tcPr>
          <w:p w14:paraId="65FAAD92" w14:textId="77777777" w:rsidR="00D21E6D" w:rsidRPr="00823497" w:rsidRDefault="00D21E6D" w:rsidP="00D21E6D">
            <w:pPr>
              <w:pStyle w:val="Tabletext"/>
              <w:rPr>
                <w:sz w:val="16"/>
                <w:szCs w:val="16"/>
              </w:rPr>
            </w:pPr>
            <w:r w:rsidRPr="00823497">
              <w:rPr>
                <w:sz w:val="16"/>
                <w:szCs w:val="16"/>
              </w:rPr>
              <w:t>1997 No.</w:t>
            </w:r>
            <w:r w:rsidR="00B57847" w:rsidRPr="00823497">
              <w:rPr>
                <w:sz w:val="16"/>
                <w:szCs w:val="16"/>
              </w:rPr>
              <w:t> </w:t>
            </w:r>
            <w:r w:rsidRPr="00823497">
              <w:rPr>
                <w:sz w:val="16"/>
                <w:szCs w:val="16"/>
              </w:rPr>
              <w:t>328</w:t>
            </w:r>
          </w:p>
        </w:tc>
        <w:tc>
          <w:tcPr>
            <w:tcW w:w="1075" w:type="pct"/>
            <w:tcBorders>
              <w:top w:val="single" w:sz="12" w:space="0" w:color="auto"/>
              <w:bottom w:val="single" w:sz="4" w:space="0" w:color="auto"/>
            </w:tcBorders>
            <w:shd w:val="clear" w:color="auto" w:fill="auto"/>
          </w:tcPr>
          <w:p w14:paraId="5CE1B0A6" w14:textId="77777777" w:rsidR="00D21E6D" w:rsidRPr="00823497" w:rsidRDefault="00D21E6D" w:rsidP="00D21E6D">
            <w:pPr>
              <w:pStyle w:val="Tabletext"/>
              <w:rPr>
                <w:sz w:val="16"/>
                <w:szCs w:val="16"/>
              </w:rPr>
            </w:pPr>
            <w:r w:rsidRPr="00823497">
              <w:rPr>
                <w:sz w:val="16"/>
                <w:szCs w:val="16"/>
              </w:rPr>
              <w:t>3 Dec 1997</w:t>
            </w:r>
          </w:p>
        </w:tc>
        <w:tc>
          <w:tcPr>
            <w:tcW w:w="1623" w:type="pct"/>
            <w:tcBorders>
              <w:top w:val="single" w:sz="12" w:space="0" w:color="auto"/>
              <w:bottom w:val="single" w:sz="4" w:space="0" w:color="auto"/>
            </w:tcBorders>
            <w:shd w:val="clear" w:color="auto" w:fill="auto"/>
          </w:tcPr>
          <w:p w14:paraId="5942BEBF" w14:textId="77777777" w:rsidR="00D21E6D" w:rsidRPr="00823497" w:rsidRDefault="00D21E6D" w:rsidP="003B2458">
            <w:pPr>
              <w:pStyle w:val="Tabletext"/>
              <w:rPr>
                <w:sz w:val="16"/>
                <w:szCs w:val="16"/>
              </w:rPr>
            </w:pPr>
            <w:r w:rsidRPr="00823497">
              <w:rPr>
                <w:sz w:val="16"/>
                <w:szCs w:val="16"/>
              </w:rPr>
              <w:t xml:space="preserve">1 Jan 1998 (r. 2 and </w:t>
            </w:r>
            <w:r w:rsidR="003B2458" w:rsidRPr="00823497">
              <w:rPr>
                <w:sz w:val="16"/>
                <w:szCs w:val="16"/>
              </w:rPr>
              <w:t xml:space="preserve">gaz </w:t>
            </w:r>
            <w:r w:rsidRPr="00823497">
              <w:rPr>
                <w:sz w:val="16"/>
                <w:szCs w:val="16"/>
              </w:rPr>
              <w:t>1997, No GN49)</w:t>
            </w:r>
          </w:p>
        </w:tc>
        <w:tc>
          <w:tcPr>
            <w:tcW w:w="1078" w:type="pct"/>
            <w:tcBorders>
              <w:top w:val="single" w:sz="12" w:space="0" w:color="auto"/>
              <w:bottom w:val="single" w:sz="4" w:space="0" w:color="auto"/>
            </w:tcBorders>
            <w:shd w:val="clear" w:color="auto" w:fill="auto"/>
          </w:tcPr>
          <w:p w14:paraId="709C9B8C" w14:textId="77777777" w:rsidR="00D21E6D" w:rsidRPr="00823497" w:rsidRDefault="00D21E6D" w:rsidP="00D21E6D">
            <w:pPr>
              <w:pStyle w:val="Tabletext"/>
              <w:rPr>
                <w:sz w:val="16"/>
                <w:szCs w:val="16"/>
              </w:rPr>
            </w:pPr>
          </w:p>
        </w:tc>
      </w:tr>
      <w:tr w:rsidR="00D21E6D" w:rsidRPr="00823497" w14:paraId="60404F4B" w14:textId="77777777" w:rsidTr="00E44DA6">
        <w:trPr>
          <w:cantSplit/>
        </w:trPr>
        <w:tc>
          <w:tcPr>
            <w:tcW w:w="1223" w:type="pct"/>
            <w:tcBorders>
              <w:top w:val="single" w:sz="4" w:space="0" w:color="auto"/>
              <w:bottom w:val="single" w:sz="4" w:space="0" w:color="auto"/>
            </w:tcBorders>
            <w:shd w:val="clear" w:color="auto" w:fill="auto"/>
          </w:tcPr>
          <w:p w14:paraId="2CE09E16" w14:textId="77777777" w:rsidR="00D21E6D" w:rsidRPr="00823497" w:rsidRDefault="00D21E6D" w:rsidP="00D21E6D">
            <w:pPr>
              <w:pStyle w:val="Tabletext"/>
              <w:rPr>
                <w:sz w:val="16"/>
                <w:szCs w:val="16"/>
              </w:rPr>
            </w:pPr>
            <w:r w:rsidRPr="00823497">
              <w:rPr>
                <w:sz w:val="16"/>
                <w:szCs w:val="16"/>
              </w:rPr>
              <w:t>1998 No.</w:t>
            </w:r>
            <w:r w:rsidR="00B57847" w:rsidRPr="00823497">
              <w:rPr>
                <w:sz w:val="16"/>
                <w:szCs w:val="16"/>
              </w:rPr>
              <w:t> </w:t>
            </w:r>
            <w:r w:rsidRPr="00823497">
              <w:rPr>
                <w:sz w:val="16"/>
                <w:szCs w:val="16"/>
              </w:rPr>
              <w:t>65</w:t>
            </w:r>
          </w:p>
        </w:tc>
        <w:tc>
          <w:tcPr>
            <w:tcW w:w="1075" w:type="pct"/>
            <w:tcBorders>
              <w:top w:val="single" w:sz="4" w:space="0" w:color="auto"/>
              <w:bottom w:val="single" w:sz="4" w:space="0" w:color="auto"/>
            </w:tcBorders>
            <w:shd w:val="clear" w:color="auto" w:fill="auto"/>
          </w:tcPr>
          <w:p w14:paraId="401D7461" w14:textId="77777777" w:rsidR="00D21E6D" w:rsidRPr="00823497" w:rsidRDefault="00D21E6D" w:rsidP="00D21E6D">
            <w:pPr>
              <w:pStyle w:val="Tabletext"/>
              <w:rPr>
                <w:sz w:val="16"/>
                <w:szCs w:val="16"/>
              </w:rPr>
            </w:pPr>
            <w:r w:rsidRPr="00823497">
              <w:rPr>
                <w:sz w:val="16"/>
                <w:szCs w:val="16"/>
              </w:rPr>
              <w:t>24 Apr 1998</w:t>
            </w:r>
          </w:p>
        </w:tc>
        <w:tc>
          <w:tcPr>
            <w:tcW w:w="1623" w:type="pct"/>
            <w:tcBorders>
              <w:top w:val="single" w:sz="4" w:space="0" w:color="auto"/>
              <w:bottom w:val="single" w:sz="4" w:space="0" w:color="auto"/>
            </w:tcBorders>
            <w:shd w:val="clear" w:color="auto" w:fill="auto"/>
          </w:tcPr>
          <w:p w14:paraId="45068488" w14:textId="77777777" w:rsidR="00D21E6D" w:rsidRPr="00823497" w:rsidRDefault="00D21E6D" w:rsidP="00B97A08">
            <w:pPr>
              <w:pStyle w:val="Tabletext"/>
              <w:rPr>
                <w:sz w:val="16"/>
                <w:szCs w:val="16"/>
              </w:rPr>
            </w:pPr>
            <w:r w:rsidRPr="00823497">
              <w:rPr>
                <w:sz w:val="16"/>
                <w:szCs w:val="16"/>
              </w:rPr>
              <w:t>24 Apr 1998</w:t>
            </w:r>
            <w:r w:rsidR="00B97A08" w:rsidRPr="00823497">
              <w:rPr>
                <w:sz w:val="16"/>
                <w:szCs w:val="16"/>
              </w:rPr>
              <w:t xml:space="preserve"> </w:t>
            </w:r>
          </w:p>
        </w:tc>
        <w:tc>
          <w:tcPr>
            <w:tcW w:w="1078" w:type="pct"/>
            <w:tcBorders>
              <w:top w:val="single" w:sz="4" w:space="0" w:color="auto"/>
              <w:bottom w:val="single" w:sz="4" w:space="0" w:color="auto"/>
            </w:tcBorders>
            <w:shd w:val="clear" w:color="auto" w:fill="auto"/>
          </w:tcPr>
          <w:p w14:paraId="26172056" w14:textId="77777777" w:rsidR="00D21E6D" w:rsidRPr="00823497" w:rsidRDefault="00D21E6D" w:rsidP="00D21E6D">
            <w:pPr>
              <w:pStyle w:val="Tabletext"/>
              <w:rPr>
                <w:sz w:val="16"/>
                <w:szCs w:val="16"/>
              </w:rPr>
            </w:pPr>
            <w:r w:rsidRPr="00823497">
              <w:rPr>
                <w:sz w:val="16"/>
                <w:szCs w:val="16"/>
              </w:rPr>
              <w:t>—</w:t>
            </w:r>
          </w:p>
        </w:tc>
      </w:tr>
      <w:tr w:rsidR="00D21E6D" w:rsidRPr="00823497" w14:paraId="4D1376A9" w14:textId="77777777" w:rsidTr="00E44DA6">
        <w:trPr>
          <w:cantSplit/>
        </w:trPr>
        <w:tc>
          <w:tcPr>
            <w:tcW w:w="1223" w:type="pct"/>
            <w:tcBorders>
              <w:top w:val="single" w:sz="4" w:space="0" w:color="auto"/>
              <w:bottom w:val="single" w:sz="4" w:space="0" w:color="auto"/>
            </w:tcBorders>
            <w:shd w:val="clear" w:color="auto" w:fill="auto"/>
          </w:tcPr>
          <w:p w14:paraId="1E2ED819" w14:textId="77777777" w:rsidR="00D21E6D" w:rsidRPr="00823497" w:rsidRDefault="00D21E6D" w:rsidP="00D21E6D">
            <w:pPr>
              <w:pStyle w:val="Tabletext"/>
              <w:rPr>
                <w:sz w:val="16"/>
                <w:szCs w:val="16"/>
              </w:rPr>
            </w:pPr>
            <w:r w:rsidRPr="00823497">
              <w:rPr>
                <w:sz w:val="16"/>
                <w:szCs w:val="16"/>
              </w:rPr>
              <w:t>1998 No.</w:t>
            </w:r>
            <w:r w:rsidR="00B57847" w:rsidRPr="00823497">
              <w:rPr>
                <w:sz w:val="16"/>
                <w:szCs w:val="16"/>
              </w:rPr>
              <w:t> </w:t>
            </w:r>
            <w:r w:rsidRPr="00823497">
              <w:rPr>
                <w:sz w:val="16"/>
                <w:szCs w:val="16"/>
              </w:rPr>
              <w:t>112</w:t>
            </w:r>
          </w:p>
        </w:tc>
        <w:tc>
          <w:tcPr>
            <w:tcW w:w="1075" w:type="pct"/>
            <w:tcBorders>
              <w:top w:val="single" w:sz="4" w:space="0" w:color="auto"/>
              <w:bottom w:val="single" w:sz="4" w:space="0" w:color="auto"/>
            </w:tcBorders>
            <w:shd w:val="clear" w:color="auto" w:fill="auto"/>
          </w:tcPr>
          <w:p w14:paraId="0625077C" w14:textId="77777777" w:rsidR="00D21E6D" w:rsidRPr="00823497" w:rsidRDefault="00D21E6D" w:rsidP="00D21E6D">
            <w:pPr>
              <w:pStyle w:val="Tabletext"/>
              <w:rPr>
                <w:sz w:val="16"/>
                <w:szCs w:val="16"/>
              </w:rPr>
            </w:pPr>
            <w:r w:rsidRPr="00823497">
              <w:rPr>
                <w:sz w:val="16"/>
                <w:szCs w:val="16"/>
              </w:rPr>
              <w:t>27</w:t>
            </w:r>
            <w:r w:rsidR="00B57847" w:rsidRPr="00823497">
              <w:rPr>
                <w:sz w:val="16"/>
                <w:szCs w:val="16"/>
              </w:rPr>
              <w:t> </w:t>
            </w:r>
            <w:r w:rsidRPr="00823497">
              <w:rPr>
                <w:sz w:val="16"/>
                <w:szCs w:val="16"/>
              </w:rPr>
              <w:t>May 1998</w:t>
            </w:r>
          </w:p>
        </w:tc>
        <w:tc>
          <w:tcPr>
            <w:tcW w:w="1623" w:type="pct"/>
            <w:tcBorders>
              <w:top w:val="single" w:sz="4" w:space="0" w:color="auto"/>
              <w:bottom w:val="single" w:sz="4" w:space="0" w:color="auto"/>
            </w:tcBorders>
            <w:shd w:val="clear" w:color="auto" w:fill="auto"/>
          </w:tcPr>
          <w:p w14:paraId="559CCFB3" w14:textId="77777777" w:rsidR="00D21E6D" w:rsidRPr="00823497" w:rsidRDefault="00D21E6D" w:rsidP="00D21E6D">
            <w:pPr>
              <w:pStyle w:val="Tabletext"/>
              <w:rPr>
                <w:sz w:val="16"/>
                <w:szCs w:val="16"/>
              </w:rPr>
            </w:pPr>
            <w:r w:rsidRPr="00823497">
              <w:rPr>
                <w:sz w:val="16"/>
                <w:szCs w:val="16"/>
              </w:rPr>
              <w:t>27</w:t>
            </w:r>
            <w:r w:rsidR="00B57847" w:rsidRPr="00823497">
              <w:rPr>
                <w:sz w:val="16"/>
                <w:szCs w:val="16"/>
              </w:rPr>
              <w:t> </w:t>
            </w:r>
            <w:r w:rsidRPr="00823497">
              <w:rPr>
                <w:sz w:val="16"/>
                <w:szCs w:val="16"/>
              </w:rPr>
              <w:t>May 1998</w:t>
            </w:r>
          </w:p>
        </w:tc>
        <w:tc>
          <w:tcPr>
            <w:tcW w:w="1078" w:type="pct"/>
            <w:tcBorders>
              <w:top w:val="single" w:sz="4" w:space="0" w:color="auto"/>
              <w:bottom w:val="single" w:sz="4" w:space="0" w:color="auto"/>
            </w:tcBorders>
            <w:shd w:val="clear" w:color="auto" w:fill="auto"/>
          </w:tcPr>
          <w:p w14:paraId="7BD8F3F2" w14:textId="77777777" w:rsidR="00D21E6D" w:rsidRPr="00823497" w:rsidRDefault="00D21E6D" w:rsidP="003B2458">
            <w:pPr>
              <w:pStyle w:val="Tabletext"/>
              <w:rPr>
                <w:sz w:val="16"/>
                <w:szCs w:val="16"/>
              </w:rPr>
            </w:pPr>
            <w:r w:rsidRPr="00823497">
              <w:rPr>
                <w:sz w:val="16"/>
                <w:szCs w:val="16"/>
              </w:rPr>
              <w:t>r 4</w:t>
            </w:r>
          </w:p>
        </w:tc>
      </w:tr>
      <w:tr w:rsidR="00D21E6D" w:rsidRPr="00823497" w14:paraId="73C2F0D6" w14:textId="77777777" w:rsidTr="00E44DA6">
        <w:trPr>
          <w:cantSplit/>
        </w:trPr>
        <w:tc>
          <w:tcPr>
            <w:tcW w:w="1223" w:type="pct"/>
            <w:tcBorders>
              <w:top w:val="single" w:sz="4" w:space="0" w:color="auto"/>
              <w:bottom w:val="single" w:sz="4" w:space="0" w:color="auto"/>
            </w:tcBorders>
            <w:shd w:val="clear" w:color="auto" w:fill="auto"/>
          </w:tcPr>
          <w:p w14:paraId="7EBC1306" w14:textId="77777777" w:rsidR="00D21E6D" w:rsidRPr="00823497" w:rsidRDefault="00D21E6D" w:rsidP="00D21E6D">
            <w:pPr>
              <w:pStyle w:val="Tabletext"/>
              <w:rPr>
                <w:sz w:val="16"/>
                <w:szCs w:val="16"/>
              </w:rPr>
            </w:pPr>
            <w:r w:rsidRPr="00823497">
              <w:rPr>
                <w:sz w:val="16"/>
                <w:szCs w:val="16"/>
              </w:rPr>
              <w:t>1998 No.</w:t>
            </w:r>
            <w:r w:rsidR="00B57847" w:rsidRPr="00823497">
              <w:rPr>
                <w:sz w:val="16"/>
                <w:szCs w:val="16"/>
              </w:rPr>
              <w:t> </w:t>
            </w:r>
            <w:r w:rsidRPr="00823497">
              <w:rPr>
                <w:sz w:val="16"/>
                <w:szCs w:val="16"/>
              </w:rPr>
              <w:t>122</w:t>
            </w:r>
          </w:p>
        </w:tc>
        <w:tc>
          <w:tcPr>
            <w:tcW w:w="1075" w:type="pct"/>
            <w:tcBorders>
              <w:top w:val="single" w:sz="4" w:space="0" w:color="auto"/>
              <w:bottom w:val="single" w:sz="4" w:space="0" w:color="auto"/>
            </w:tcBorders>
            <w:shd w:val="clear" w:color="auto" w:fill="auto"/>
          </w:tcPr>
          <w:p w14:paraId="1032C106" w14:textId="77777777" w:rsidR="00D21E6D" w:rsidRPr="00823497" w:rsidRDefault="00D21E6D" w:rsidP="00D21E6D">
            <w:pPr>
              <w:pStyle w:val="Tabletext"/>
              <w:rPr>
                <w:sz w:val="16"/>
                <w:szCs w:val="16"/>
              </w:rPr>
            </w:pPr>
            <w:r w:rsidRPr="00823497">
              <w:rPr>
                <w:sz w:val="16"/>
                <w:szCs w:val="16"/>
              </w:rPr>
              <w:t>9</w:t>
            </w:r>
            <w:r w:rsidR="00B57847" w:rsidRPr="00823497">
              <w:rPr>
                <w:sz w:val="16"/>
                <w:szCs w:val="16"/>
              </w:rPr>
              <w:t> </w:t>
            </w:r>
            <w:r w:rsidRPr="00823497">
              <w:rPr>
                <w:sz w:val="16"/>
                <w:szCs w:val="16"/>
              </w:rPr>
              <w:t>June 1998</w:t>
            </w:r>
          </w:p>
        </w:tc>
        <w:tc>
          <w:tcPr>
            <w:tcW w:w="1623" w:type="pct"/>
            <w:tcBorders>
              <w:top w:val="single" w:sz="4" w:space="0" w:color="auto"/>
              <w:bottom w:val="single" w:sz="4" w:space="0" w:color="auto"/>
            </w:tcBorders>
            <w:shd w:val="clear" w:color="auto" w:fill="auto"/>
          </w:tcPr>
          <w:p w14:paraId="0623AFC4" w14:textId="77777777" w:rsidR="00D21E6D" w:rsidRPr="00823497" w:rsidRDefault="00D21E6D" w:rsidP="00D21E6D">
            <w:pPr>
              <w:pStyle w:val="Tabletext"/>
              <w:rPr>
                <w:sz w:val="16"/>
                <w:szCs w:val="16"/>
              </w:rPr>
            </w:pPr>
            <w:r w:rsidRPr="00823497">
              <w:rPr>
                <w:sz w:val="16"/>
                <w:szCs w:val="16"/>
              </w:rPr>
              <w:t>1</w:t>
            </w:r>
            <w:r w:rsidR="00B57847" w:rsidRPr="00823497">
              <w:rPr>
                <w:sz w:val="16"/>
                <w:szCs w:val="16"/>
              </w:rPr>
              <w:t> </w:t>
            </w:r>
            <w:r w:rsidRPr="00823497">
              <w:rPr>
                <w:sz w:val="16"/>
                <w:szCs w:val="16"/>
              </w:rPr>
              <w:t>July 1998</w:t>
            </w:r>
          </w:p>
        </w:tc>
        <w:tc>
          <w:tcPr>
            <w:tcW w:w="1078" w:type="pct"/>
            <w:tcBorders>
              <w:top w:val="single" w:sz="4" w:space="0" w:color="auto"/>
              <w:bottom w:val="single" w:sz="4" w:space="0" w:color="auto"/>
            </w:tcBorders>
            <w:shd w:val="clear" w:color="auto" w:fill="auto"/>
          </w:tcPr>
          <w:p w14:paraId="221AA89A" w14:textId="77777777" w:rsidR="00D21E6D" w:rsidRPr="00823497" w:rsidRDefault="00D21E6D" w:rsidP="00D21E6D">
            <w:pPr>
              <w:pStyle w:val="Tabletext"/>
              <w:rPr>
                <w:sz w:val="16"/>
                <w:szCs w:val="16"/>
              </w:rPr>
            </w:pPr>
            <w:r w:rsidRPr="00823497">
              <w:rPr>
                <w:sz w:val="16"/>
                <w:szCs w:val="16"/>
              </w:rPr>
              <w:t>—</w:t>
            </w:r>
          </w:p>
        </w:tc>
      </w:tr>
      <w:tr w:rsidR="00D21E6D" w:rsidRPr="00823497" w14:paraId="2299DC44" w14:textId="77777777" w:rsidTr="00E44DA6">
        <w:trPr>
          <w:cantSplit/>
        </w:trPr>
        <w:tc>
          <w:tcPr>
            <w:tcW w:w="1223" w:type="pct"/>
            <w:tcBorders>
              <w:top w:val="single" w:sz="4" w:space="0" w:color="auto"/>
              <w:bottom w:val="single" w:sz="4" w:space="0" w:color="auto"/>
            </w:tcBorders>
            <w:shd w:val="clear" w:color="auto" w:fill="auto"/>
          </w:tcPr>
          <w:p w14:paraId="189E3A3B" w14:textId="77777777" w:rsidR="00D21E6D" w:rsidRPr="00823497" w:rsidRDefault="00D21E6D" w:rsidP="00D21E6D">
            <w:pPr>
              <w:pStyle w:val="Tabletext"/>
              <w:rPr>
                <w:sz w:val="16"/>
                <w:szCs w:val="16"/>
              </w:rPr>
            </w:pPr>
            <w:r w:rsidRPr="00823497">
              <w:rPr>
                <w:sz w:val="16"/>
                <w:szCs w:val="16"/>
              </w:rPr>
              <w:t>1998 No.</w:t>
            </w:r>
            <w:r w:rsidR="00B57847" w:rsidRPr="00823497">
              <w:rPr>
                <w:sz w:val="16"/>
                <w:szCs w:val="16"/>
              </w:rPr>
              <w:t> </w:t>
            </w:r>
            <w:r w:rsidRPr="00823497">
              <w:rPr>
                <w:sz w:val="16"/>
                <w:szCs w:val="16"/>
              </w:rPr>
              <w:t>261</w:t>
            </w:r>
          </w:p>
        </w:tc>
        <w:tc>
          <w:tcPr>
            <w:tcW w:w="1075" w:type="pct"/>
            <w:tcBorders>
              <w:top w:val="single" w:sz="4" w:space="0" w:color="auto"/>
              <w:bottom w:val="single" w:sz="4" w:space="0" w:color="auto"/>
            </w:tcBorders>
            <w:shd w:val="clear" w:color="auto" w:fill="auto"/>
          </w:tcPr>
          <w:p w14:paraId="092C9FE9" w14:textId="77777777" w:rsidR="00D21E6D" w:rsidRPr="00823497" w:rsidRDefault="00D21E6D" w:rsidP="00D21E6D">
            <w:pPr>
              <w:pStyle w:val="Tabletext"/>
              <w:rPr>
                <w:sz w:val="16"/>
                <w:szCs w:val="16"/>
              </w:rPr>
            </w:pPr>
            <w:r w:rsidRPr="00823497">
              <w:rPr>
                <w:sz w:val="16"/>
                <w:szCs w:val="16"/>
              </w:rPr>
              <w:t>18 Aug 1998</w:t>
            </w:r>
          </w:p>
        </w:tc>
        <w:tc>
          <w:tcPr>
            <w:tcW w:w="1623" w:type="pct"/>
            <w:tcBorders>
              <w:top w:val="single" w:sz="4" w:space="0" w:color="auto"/>
              <w:bottom w:val="single" w:sz="4" w:space="0" w:color="auto"/>
            </w:tcBorders>
            <w:shd w:val="clear" w:color="auto" w:fill="auto"/>
          </w:tcPr>
          <w:p w14:paraId="0FFF6326" w14:textId="77777777" w:rsidR="00D21E6D" w:rsidRPr="00823497" w:rsidRDefault="00D21E6D" w:rsidP="00D21E6D">
            <w:pPr>
              <w:pStyle w:val="Tabletext"/>
              <w:rPr>
                <w:sz w:val="16"/>
                <w:szCs w:val="16"/>
              </w:rPr>
            </w:pPr>
            <w:r w:rsidRPr="00823497">
              <w:rPr>
                <w:sz w:val="16"/>
                <w:szCs w:val="16"/>
              </w:rPr>
              <w:t>18 Aug 1998</w:t>
            </w:r>
          </w:p>
        </w:tc>
        <w:tc>
          <w:tcPr>
            <w:tcW w:w="1078" w:type="pct"/>
            <w:tcBorders>
              <w:top w:val="single" w:sz="4" w:space="0" w:color="auto"/>
              <w:bottom w:val="single" w:sz="4" w:space="0" w:color="auto"/>
            </w:tcBorders>
            <w:shd w:val="clear" w:color="auto" w:fill="auto"/>
          </w:tcPr>
          <w:p w14:paraId="538B5071" w14:textId="77777777" w:rsidR="00D21E6D" w:rsidRPr="00823497" w:rsidRDefault="00D21E6D" w:rsidP="00D21E6D">
            <w:pPr>
              <w:pStyle w:val="Tabletext"/>
              <w:rPr>
                <w:sz w:val="16"/>
                <w:szCs w:val="16"/>
              </w:rPr>
            </w:pPr>
            <w:r w:rsidRPr="00823497">
              <w:rPr>
                <w:sz w:val="16"/>
                <w:szCs w:val="16"/>
              </w:rPr>
              <w:t>—</w:t>
            </w:r>
          </w:p>
        </w:tc>
      </w:tr>
      <w:tr w:rsidR="00D21E6D" w:rsidRPr="00823497" w14:paraId="6A02F2DF" w14:textId="77777777" w:rsidTr="00E44DA6">
        <w:trPr>
          <w:cantSplit/>
        </w:trPr>
        <w:tc>
          <w:tcPr>
            <w:tcW w:w="1223" w:type="pct"/>
            <w:tcBorders>
              <w:top w:val="single" w:sz="4" w:space="0" w:color="auto"/>
              <w:bottom w:val="single" w:sz="4" w:space="0" w:color="auto"/>
            </w:tcBorders>
            <w:shd w:val="clear" w:color="auto" w:fill="auto"/>
          </w:tcPr>
          <w:p w14:paraId="03A3CEAF" w14:textId="77777777" w:rsidR="00D21E6D" w:rsidRPr="00823497" w:rsidRDefault="00D21E6D" w:rsidP="00D21E6D">
            <w:pPr>
              <w:pStyle w:val="Tabletext"/>
              <w:rPr>
                <w:sz w:val="16"/>
                <w:szCs w:val="16"/>
              </w:rPr>
            </w:pPr>
            <w:r w:rsidRPr="00823497">
              <w:rPr>
                <w:sz w:val="16"/>
                <w:szCs w:val="16"/>
              </w:rPr>
              <w:t>1998 No.</w:t>
            </w:r>
            <w:r w:rsidR="00B57847" w:rsidRPr="00823497">
              <w:rPr>
                <w:sz w:val="16"/>
                <w:szCs w:val="16"/>
              </w:rPr>
              <w:t> </w:t>
            </w:r>
            <w:r w:rsidRPr="00823497">
              <w:rPr>
                <w:sz w:val="16"/>
                <w:szCs w:val="16"/>
              </w:rPr>
              <w:t>289</w:t>
            </w:r>
          </w:p>
        </w:tc>
        <w:tc>
          <w:tcPr>
            <w:tcW w:w="1075" w:type="pct"/>
            <w:tcBorders>
              <w:top w:val="single" w:sz="4" w:space="0" w:color="auto"/>
              <w:bottom w:val="single" w:sz="4" w:space="0" w:color="auto"/>
            </w:tcBorders>
            <w:shd w:val="clear" w:color="auto" w:fill="auto"/>
          </w:tcPr>
          <w:p w14:paraId="3E3CC8F8" w14:textId="77777777" w:rsidR="00D21E6D" w:rsidRPr="00823497" w:rsidRDefault="00D21E6D" w:rsidP="00D21E6D">
            <w:pPr>
              <w:pStyle w:val="Tabletext"/>
              <w:rPr>
                <w:sz w:val="16"/>
                <w:szCs w:val="16"/>
              </w:rPr>
            </w:pPr>
            <w:r w:rsidRPr="00823497">
              <w:rPr>
                <w:sz w:val="16"/>
                <w:szCs w:val="16"/>
              </w:rPr>
              <w:t>1 Sept 1998</w:t>
            </w:r>
          </w:p>
        </w:tc>
        <w:tc>
          <w:tcPr>
            <w:tcW w:w="1623" w:type="pct"/>
            <w:tcBorders>
              <w:top w:val="single" w:sz="4" w:space="0" w:color="auto"/>
              <w:bottom w:val="single" w:sz="4" w:space="0" w:color="auto"/>
            </w:tcBorders>
            <w:shd w:val="clear" w:color="auto" w:fill="auto"/>
          </w:tcPr>
          <w:p w14:paraId="3CF6B12E" w14:textId="77777777" w:rsidR="00D21E6D" w:rsidRPr="00823497" w:rsidRDefault="00D21E6D" w:rsidP="00D21E6D">
            <w:pPr>
              <w:pStyle w:val="Tabletext"/>
              <w:rPr>
                <w:sz w:val="16"/>
                <w:szCs w:val="16"/>
              </w:rPr>
            </w:pPr>
            <w:r w:rsidRPr="00823497">
              <w:rPr>
                <w:sz w:val="16"/>
                <w:szCs w:val="16"/>
              </w:rPr>
              <w:t>1 Sept 1998</w:t>
            </w:r>
          </w:p>
        </w:tc>
        <w:tc>
          <w:tcPr>
            <w:tcW w:w="1078" w:type="pct"/>
            <w:tcBorders>
              <w:top w:val="single" w:sz="4" w:space="0" w:color="auto"/>
              <w:bottom w:val="single" w:sz="4" w:space="0" w:color="auto"/>
            </w:tcBorders>
            <w:shd w:val="clear" w:color="auto" w:fill="auto"/>
          </w:tcPr>
          <w:p w14:paraId="5EF7F871" w14:textId="77777777" w:rsidR="00D21E6D" w:rsidRPr="00823497" w:rsidRDefault="00D21E6D" w:rsidP="00D21E6D">
            <w:pPr>
              <w:pStyle w:val="Tabletext"/>
              <w:rPr>
                <w:sz w:val="16"/>
                <w:szCs w:val="16"/>
              </w:rPr>
            </w:pPr>
            <w:r w:rsidRPr="00823497">
              <w:rPr>
                <w:sz w:val="16"/>
                <w:szCs w:val="16"/>
              </w:rPr>
              <w:t>—</w:t>
            </w:r>
          </w:p>
        </w:tc>
      </w:tr>
      <w:tr w:rsidR="00D21E6D" w:rsidRPr="00823497" w14:paraId="3E0451A1" w14:textId="77777777" w:rsidTr="00E44DA6">
        <w:trPr>
          <w:cantSplit/>
        </w:trPr>
        <w:tc>
          <w:tcPr>
            <w:tcW w:w="1223" w:type="pct"/>
            <w:tcBorders>
              <w:top w:val="single" w:sz="4" w:space="0" w:color="auto"/>
              <w:bottom w:val="single" w:sz="4" w:space="0" w:color="auto"/>
            </w:tcBorders>
            <w:shd w:val="clear" w:color="auto" w:fill="auto"/>
          </w:tcPr>
          <w:p w14:paraId="0E2C3D77" w14:textId="77777777" w:rsidR="00D21E6D" w:rsidRPr="00823497" w:rsidRDefault="00D21E6D" w:rsidP="00D21E6D">
            <w:pPr>
              <w:pStyle w:val="Tabletext"/>
              <w:rPr>
                <w:sz w:val="16"/>
                <w:szCs w:val="16"/>
              </w:rPr>
            </w:pPr>
            <w:r w:rsidRPr="00823497">
              <w:rPr>
                <w:sz w:val="16"/>
                <w:szCs w:val="16"/>
              </w:rPr>
              <w:t>1998 No.</w:t>
            </w:r>
            <w:r w:rsidR="00B57847" w:rsidRPr="00823497">
              <w:rPr>
                <w:sz w:val="16"/>
                <w:szCs w:val="16"/>
              </w:rPr>
              <w:t> </w:t>
            </w:r>
            <w:r w:rsidRPr="00823497">
              <w:rPr>
                <w:sz w:val="16"/>
                <w:szCs w:val="16"/>
              </w:rPr>
              <w:t>333</w:t>
            </w:r>
          </w:p>
        </w:tc>
        <w:tc>
          <w:tcPr>
            <w:tcW w:w="1075" w:type="pct"/>
            <w:tcBorders>
              <w:top w:val="single" w:sz="4" w:space="0" w:color="auto"/>
              <w:bottom w:val="single" w:sz="4" w:space="0" w:color="auto"/>
            </w:tcBorders>
            <w:shd w:val="clear" w:color="auto" w:fill="auto"/>
          </w:tcPr>
          <w:p w14:paraId="523EB9A6" w14:textId="77777777" w:rsidR="00D21E6D" w:rsidRPr="00823497" w:rsidRDefault="00D21E6D" w:rsidP="00D21E6D">
            <w:pPr>
              <w:pStyle w:val="Tabletext"/>
              <w:rPr>
                <w:sz w:val="16"/>
                <w:szCs w:val="16"/>
              </w:rPr>
            </w:pPr>
            <w:r w:rsidRPr="00823497">
              <w:rPr>
                <w:sz w:val="16"/>
                <w:szCs w:val="16"/>
              </w:rPr>
              <w:t>16 Dec 1998</w:t>
            </w:r>
          </w:p>
        </w:tc>
        <w:tc>
          <w:tcPr>
            <w:tcW w:w="1623" w:type="pct"/>
            <w:tcBorders>
              <w:top w:val="single" w:sz="4" w:space="0" w:color="auto"/>
              <w:bottom w:val="single" w:sz="4" w:space="0" w:color="auto"/>
            </w:tcBorders>
            <w:shd w:val="clear" w:color="auto" w:fill="auto"/>
          </w:tcPr>
          <w:p w14:paraId="4B64F0B8" w14:textId="77777777" w:rsidR="00D21E6D" w:rsidRPr="00823497" w:rsidRDefault="00D21E6D" w:rsidP="00D21E6D">
            <w:pPr>
              <w:pStyle w:val="Tabletext"/>
              <w:rPr>
                <w:sz w:val="16"/>
                <w:szCs w:val="16"/>
              </w:rPr>
            </w:pPr>
            <w:r w:rsidRPr="00823497">
              <w:rPr>
                <w:sz w:val="16"/>
                <w:szCs w:val="16"/>
              </w:rPr>
              <w:t>16 Dec 1998</w:t>
            </w:r>
          </w:p>
        </w:tc>
        <w:tc>
          <w:tcPr>
            <w:tcW w:w="1078" w:type="pct"/>
            <w:tcBorders>
              <w:top w:val="single" w:sz="4" w:space="0" w:color="auto"/>
              <w:bottom w:val="single" w:sz="4" w:space="0" w:color="auto"/>
            </w:tcBorders>
            <w:shd w:val="clear" w:color="auto" w:fill="auto"/>
          </w:tcPr>
          <w:p w14:paraId="7A738D65" w14:textId="77777777" w:rsidR="00D21E6D" w:rsidRPr="00823497" w:rsidRDefault="00D21E6D" w:rsidP="00D21E6D">
            <w:pPr>
              <w:pStyle w:val="Tabletext"/>
              <w:rPr>
                <w:sz w:val="16"/>
                <w:szCs w:val="16"/>
              </w:rPr>
            </w:pPr>
            <w:r w:rsidRPr="00823497">
              <w:rPr>
                <w:sz w:val="16"/>
                <w:szCs w:val="16"/>
              </w:rPr>
              <w:t>—</w:t>
            </w:r>
          </w:p>
        </w:tc>
      </w:tr>
      <w:tr w:rsidR="00D21E6D" w:rsidRPr="00823497" w14:paraId="640F1490" w14:textId="77777777" w:rsidTr="00E44DA6">
        <w:trPr>
          <w:cantSplit/>
        </w:trPr>
        <w:tc>
          <w:tcPr>
            <w:tcW w:w="1223" w:type="pct"/>
            <w:tcBorders>
              <w:top w:val="single" w:sz="4" w:space="0" w:color="auto"/>
              <w:bottom w:val="single" w:sz="4" w:space="0" w:color="auto"/>
            </w:tcBorders>
            <w:shd w:val="clear" w:color="auto" w:fill="auto"/>
          </w:tcPr>
          <w:p w14:paraId="46BC63BB" w14:textId="77777777" w:rsidR="00D21E6D" w:rsidRPr="00823497" w:rsidRDefault="00D21E6D" w:rsidP="00D21E6D">
            <w:pPr>
              <w:pStyle w:val="Tabletext"/>
              <w:rPr>
                <w:sz w:val="16"/>
                <w:szCs w:val="16"/>
              </w:rPr>
            </w:pPr>
            <w:r w:rsidRPr="00823497">
              <w:rPr>
                <w:sz w:val="16"/>
                <w:szCs w:val="16"/>
              </w:rPr>
              <w:t>1999 No.</w:t>
            </w:r>
            <w:r w:rsidR="00B57847" w:rsidRPr="00823497">
              <w:rPr>
                <w:sz w:val="16"/>
                <w:szCs w:val="16"/>
              </w:rPr>
              <w:t> </w:t>
            </w:r>
            <w:r w:rsidRPr="00823497">
              <w:rPr>
                <w:sz w:val="16"/>
                <w:szCs w:val="16"/>
              </w:rPr>
              <w:t>44</w:t>
            </w:r>
          </w:p>
        </w:tc>
        <w:tc>
          <w:tcPr>
            <w:tcW w:w="1075" w:type="pct"/>
            <w:tcBorders>
              <w:top w:val="single" w:sz="4" w:space="0" w:color="auto"/>
              <w:bottom w:val="single" w:sz="4" w:space="0" w:color="auto"/>
            </w:tcBorders>
            <w:shd w:val="clear" w:color="auto" w:fill="auto"/>
          </w:tcPr>
          <w:p w14:paraId="444AD965" w14:textId="77777777" w:rsidR="00D21E6D" w:rsidRPr="00823497" w:rsidRDefault="00D21E6D" w:rsidP="00D21E6D">
            <w:pPr>
              <w:pStyle w:val="Tabletext"/>
              <w:rPr>
                <w:sz w:val="16"/>
                <w:szCs w:val="16"/>
              </w:rPr>
            </w:pPr>
            <w:r w:rsidRPr="00823497">
              <w:rPr>
                <w:sz w:val="16"/>
                <w:szCs w:val="16"/>
              </w:rPr>
              <w:t>24 Mar 1999</w:t>
            </w:r>
          </w:p>
        </w:tc>
        <w:tc>
          <w:tcPr>
            <w:tcW w:w="1623" w:type="pct"/>
            <w:tcBorders>
              <w:top w:val="single" w:sz="4" w:space="0" w:color="auto"/>
              <w:bottom w:val="single" w:sz="4" w:space="0" w:color="auto"/>
            </w:tcBorders>
            <w:shd w:val="clear" w:color="auto" w:fill="auto"/>
          </w:tcPr>
          <w:p w14:paraId="0682D714" w14:textId="77777777" w:rsidR="00D21E6D" w:rsidRPr="00823497" w:rsidRDefault="00D21E6D" w:rsidP="00D21E6D">
            <w:pPr>
              <w:pStyle w:val="Tabletext"/>
              <w:rPr>
                <w:sz w:val="16"/>
                <w:szCs w:val="16"/>
              </w:rPr>
            </w:pPr>
            <w:r w:rsidRPr="00823497">
              <w:rPr>
                <w:sz w:val="16"/>
                <w:szCs w:val="16"/>
              </w:rPr>
              <w:t>24 Mar 1999</w:t>
            </w:r>
          </w:p>
        </w:tc>
        <w:tc>
          <w:tcPr>
            <w:tcW w:w="1078" w:type="pct"/>
            <w:tcBorders>
              <w:top w:val="single" w:sz="4" w:space="0" w:color="auto"/>
              <w:bottom w:val="single" w:sz="4" w:space="0" w:color="auto"/>
            </w:tcBorders>
            <w:shd w:val="clear" w:color="auto" w:fill="auto"/>
          </w:tcPr>
          <w:p w14:paraId="6481D682" w14:textId="77777777" w:rsidR="00D21E6D" w:rsidRPr="00823497" w:rsidRDefault="00D21E6D" w:rsidP="00D21E6D">
            <w:pPr>
              <w:pStyle w:val="Tabletext"/>
              <w:rPr>
                <w:sz w:val="16"/>
                <w:szCs w:val="16"/>
              </w:rPr>
            </w:pPr>
            <w:r w:rsidRPr="00823497">
              <w:rPr>
                <w:sz w:val="16"/>
                <w:szCs w:val="16"/>
              </w:rPr>
              <w:t>—</w:t>
            </w:r>
          </w:p>
        </w:tc>
      </w:tr>
      <w:tr w:rsidR="00D21E6D" w:rsidRPr="00823497" w14:paraId="7FDC51DE" w14:textId="77777777" w:rsidTr="00E44DA6">
        <w:trPr>
          <w:cantSplit/>
        </w:trPr>
        <w:tc>
          <w:tcPr>
            <w:tcW w:w="1223" w:type="pct"/>
            <w:tcBorders>
              <w:top w:val="single" w:sz="4" w:space="0" w:color="auto"/>
              <w:bottom w:val="single" w:sz="4" w:space="0" w:color="auto"/>
            </w:tcBorders>
            <w:shd w:val="clear" w:color="auto" w:fill="auto"/>
          </w:tcPr>
          <w:p w14:paraId="3194C243" w14:textId="77777777" w:rsidR="00D21E6D" w:rsidRPr="00823497" w:rsidRDefault="00D21E6D" w:rsidP="00D21E6D">
            <w:pPr>
              <w:pStyle w:val="Tabletext"/>
              <w:rPr>
                <w:sz w:val="16"/>
                <w:szCs w:val="16"/>
              </w:rPr>
            </w:pPr>
            <w:r w:rsidRPr="00823497">
              <w:rPr>
                <w:sz w:val="16"/>
                <w:szCs w:val="16"/>
              </w:rPr>
              <w:t>1999 No.</w:t>
            </w:r>
            <w:r w:rsidR="00B57847" w:rsidRPr="00823497">
              <w:rPr>
                <w:sz w:val="16"/>
                <w:szCs w:val="16"/>
              </w:rPr>
              <w:t> </w:t>
            </w:r>
            <w:r w:rsidRPr="00823497">
              <w:rPr>
                <w:sz w:val="16"/>
                <w:szCs w:val="16"/>
              </w:rPr>
              <w:t>45</w:t>
            </w:r>
          </w:p>
        </w:tc>
        <w:tc>
          <w:tcPr>
            <w:tcW w:w="1075" w:type="pct"/>
            <w:tcBorders>
              <w:top w:val="single" w:sz="4" w:space="0" w:color="auto"/>
              <w:bottom w:val="single" w:sz="4" w:space="0" w:color="auto"/>
            </w:tcBorders>
            <w:shd w:val="clear" w:color="auto" w:fill="auto"/>
          </w:tcPr>
          <w:p w14:paraId="32ED5809" w14:textId="77777777" w:rsidR="00D21E6D" w:rsidRPr="00823497" w:rsidRDefault="00D21E6D" w:rsidP="00D21E6D">
            <w:pPr>
              <w:pStyle w:val="Tabletext"/>
              <w:rPr>
                <w:sz w:val="16"/>
                <w:szCs w:val="16"/>
              </w:rPr>
            </w:pPr>
            <w:r w:rsidRPr="00823497">
              <w:rPr>
                <w:sz w:val="16"/>
                <w:szCs w:val="16"/>
              </w:rPr>
              <w:t>24 Mar 1999</w:t>
            </w:r>
          </w:p>
        </w:tc>
        <w:tc>
          <w:tcPr>
            <w:tcW w:w="1623" w:type="pct"/>
            <w:tcBorders>
              <w:top w:val="single" w:sz="4" w:space="0" w:color="auto"/>
              <w:bottom w:val="single" w:sz="4" w:space="0" w:color="auto"/>
            </w:tcBorders>
            <w:shd w:val="clear" w:color="auto" w:fill="auto"/>
          </w:tcPr>
          <w:p w14:paraId="565726FD" w14:textId="77777777" w:rsidR="00D21E6D" w:rsidRPr="00823497" w:rsidRDefault="00D21E6D" w:rsidP="00E8602E">
            <w:pPr>
              <w:pStyle w:val="Tabletext"/>
              <w:rPr>
                <w:sz w:val="16"/>
                <w:szCs w:val="16"/>
              </w:rPr>
            </w:pPr>
            <w:r w:rsidRPr="00823497">
              <w:rPr>
                <w:sz w:val="16"/>
                <w:szCs w:val="16"/>
              </w:rPr>
              <w:t>Sch</w:t>
            </w:r>
            <w:r w:rsidR="004238B7" w:rsidRPr="00823497">
              <w:rPr>
                <w:sz w:val="16"/>
                <w:szCs w:val="16"/>
              </w:rPr>
              <w:t> </w:t>
            </w:r>
            <w:r w:rsidRPr="00823497">
              <w:rPr>
                <w:sz w:val="16"/>
                <w:szCs w:val="16"/>
              </w:rPr>
              <w:t>2: 5 Feb 1999</w:t>
            </w:r>
            <w:r w:rsidR="00C7086D" w:rsidRPr="00823497">
              <w:rPr>
                <w:sz w:val="16"/>
                <w:szCs w:val="16"/>
              </w:rPr>
              <w:t xml:space="preserve"> </w:t>
            </w:r>
            <w:r w:rsidRPr="00823497">
              <w:rPr>
                <w:sz w:val="16"/>
                <w:szCs w:val="16"/>
              </w:rPr>
              <w:t>(</w:t>
            </w:r>
            <w:r w:rsidR="00C7086D" w:rsidRPr="00823497">
              <w:rPr>
                <w:sz w:val="16"/>
                <w:szCs w:val="16"/>
              </w:rPr>
              <w:t xml:space="preserve">r 2(a)) and </w:t>
            </w:r>
            <w:r w:rsidR="003B2458" w:rsidRPr="00823497">
              <w:rPr>
                <w:sz w:val="16"/>
                <w:szCs w:val="16"/>
              </w:rPr>
              <w:t>gaz</w:t>
            </w:r>
            <w:r w:rsidR="00B97A08" w:rsidRPr="00823497">
              <w:rPr>
                <w:sz w:val="16"/>
                <w:szCs w:val="16"/>
              </w:rPr>
              <w:t xml:space="preserve"> </w:t>
            </w:r>
            <w:r w:rsidRPr="00823497">
              <w:rPr>
                <w:sz w:val="16"/>
                <w:szCs w:val="16"/>
              </w:rPr>
              <w:t>1999, No S50)</w:t>
            </w:r>
            <w:r w:rsidRPr="00823497">
              <w:rPr>
                <w:sz w:val="16"/>
                <w:szCs w:val="16"/>
              </w:rPr>
              <w:br/>
              <w:t>Remainder: 24 Mar 1999</w:t>
            </w:r>
            <w:r w:rsidR="00C7086D" w:rsidRPr="00823497">
              <w:rPr>
                <w:sz w:val="16"/>
                <w:szCs w:val="16"/>
              </w:rPr>
              <w:t xml:space="preserve"> (r 2(b))</w:t>
            </w:r>
          </w:p>
        </w:tc>
        <w:tc>
          <w:tcPr>
            <w:tcW w:w="1078" w:type="pct"/>
            <w:tcBorders>
              <w:top w:val="single" w:sz="4" w:space="0" w:color="auto"/>
              <w:bottom w:val="single" w:sz="4" w:space="0" w:color="auto"/>
            </w:tcBorders>
            <w:shd w:val="clear" w:color="auto" w:fill="auto"/>
          </w:tcPr>
          <w:p w14:paraId="687F89F4" w14:textId="77777777" w:rsidR="00D21E6D" w:rsidRPr="00823497" w:rsidRDefault="00D21E6D" w:rsidP="00D21E6D">
            <w:pPr>
              <w:pStyle w:val="Tabletext"/>
              <w:rPr>
                <w:sz w:val="16"/>
                <w:szCs w:val="16"/>
              </w:rPr>
            </w:pPr>
            <w:r w:rsidRPr="00823497">
              <w:rPr>
                <w:sz w:val="16"/>
                <w:szCs w:val="16"/>
              </w:rPr>
              <w:t>—</w:t>
            </w:r>
          </w:p>
        </w:tc>
      </w:tr>
      <w:tr w:rsidR="00D21E6D" w:rsidRPr="00823497" w14:paraId="42528423" w14:textId="77777777" w:rsidTr="00E44DA6">
        <w:trPr>
          <w:cantSplit/>
        </w:trPr>
        <w:tc>
          <w:tcPr>
            <w:tcW w:w="1223" w:type="pct"/>
            <w:tcBorders>
              <w:top w:val="single" w:sz="4" w:space="0" w:color="auto"/>
              <w:bottom w:val="single" w:sz="4" w:space="0" w:color="auto"/>
            </w:tcBorders>
            <w:shd w:val="clear" w:color="auto" w:fill="auto"/>
          </w:tcPr>
          <w:p w14:paraId="423DB7FF" w14:textId="77777777" w:rsidR="00D21E6D" w:rsidRPr="00823497" w:rsidRDefault="00D21E6D" w:rsidP="00D21E6D">
            <w:pPr>
              <w:pStyle w:val="Tabletext"/>
              <w:rPr>
                <w:sz w:val="16"/>
                <w:szCs w:val="16"/>
              </w:rPr>
            </w:pPr>
            <w:r w:rsidRPr="00823497">
              <w:rPr>
                <w:sz w:val="16"/>
                <w:szCs w:val="16"/>
              </w:rPr>
              <w:t>1999 No.</w:t>
            </w:r>
            <w:r w:rsidR="00B57847" w:rsidRPr="00823497">
              <w:rPr>
                <w:sz w:val="16"/>
                <w:szCs w:val="16"/>
              </w:rPr>
              <w:t> </w:t>
            </w:r>
            <w:r w:rsidRPr="00823497">
              <w:rPr>
                <w:sz w:val="16"/>
                <w:szCs w:val="16"/>
              </w:rPr>
              <w:t>107</w:t>
            </w:r>
          </w:p>
        </w:tc>
        <w:tc>
          <w:tcPr>
            <w:tcW w:w="1075" w:type="pct"/>
            <w:tcBorders>
              <w:top w:val="single" w:sz="4" w:space="0" w:color="auto"/>
              <w:bottom w:val="single" w:sz="4" w:space="0" w:color="auto"/>
            </w:tcBorders>
            <w:shd w:val="clear" w:color="auto" w:fill="auto"/>
          </w:tcPr>
          <w:p w14:paraId="54C87F56" w14:textId="77777777" w:rsidR="00D21E6D" w:rsidRPr="00823497" w:rsidRDefault="00D21E6D" w:rsidP="00D21E6D">
            <w:pPr>
              <w:pStyle w:val="Tabletext"/>
              <w:rPr>
                <w:sz w:val="16"/>
                <w:szCs w:val="16"/>
              </w:rPr>
            </w:pPr>
            <w:r w:rsidRPr="00823497">
              <w:rPr>
                <w:sz w:val="16"/>
                <w:szCs w:val="16"/>
              </w:rPr>
              <w:t>1</w:t>
            </w:r>
            <w:r w:rsidR="00D330B5" w:rsidRPr="00823497">
              <w:rPr>
                <w:sz w:val="16"/>
                <w:szCs w:val="16"/>
              </w:rPr>
              <w:t>7 June</w:t>
            </w:r>
            <w:r w:rsidRPr="00823497">
              <w:rPr>
                <w:sz w:val="16"/>
                <w:szCs w:val="16"/>
              </w:rPr>
              <w:t xml:space="preserve"> 1999</w:t>
            </w:r>
          </w:p>
        </w:tc>
        <w:tc>
          <w:tcPr>
            <w:tcW w:w="1623" w:type="pct"/>
            <w:tcBorders>
              <w:top w:val="single" w:sz="4" w:space="0" w:color="auto"/>
              <w:bottom w:val="single" w:sz="4" w:space="0" w:color="auto"/>
            </w:tcBorders>
            <w:shd w:val="clear" w:color="auto" w:fill="auto"/>
          </w:tcPr>
          <w:p w14:paraId="2AC9EDF2" w14:textId="77777777" w:rsidR="00D21E6D" w:rsidRPr="00823497" w:rsidRDefault="00CF37B5" w:rsidP="00E8602E">
            <w:pPr>
              <w:pStyle w:val="Tabletext"/>
              <w:rPr>
                <w:sz w:val="16"/>
                <w:szCs w:val="16"/>
              </w:rPr>
            </w:pPr>
            <w:r w:rsidRPr="00823497">
              <w:rPr>
                <w:sz w:val="16"/>
                <w:szCs w:val="16"/>
              </w:rPr>
              <w:t>S</w:t>
            </w:r>
            <w:r w:rsidR="00D21E6D" w:rsidRPr="00823497">
              <w:rPr>
                <w:sz w:val="16"/>
                <w:szCs w:val="16"/>
              </w:rPr>
              <w:t>ch</w:t>
            </w:r>
            <w:r w:rsidR="004238B7" w:rsidRPr="00823497">
              <w:rPr>
                <w:sz w:val="16"/>
                <w:szCs w:val="16"/>
              </w:rPr>
              <w:t> </w:t>
            </w:r>
            <w:r w:rsidR="00D21E6D" w:rsidRPr="00823497">
              <w:rPr>
                <w:sz w:val="16"/>
                <w:szCs w:val="16"/>
              </w:rPr>
              <w:t>1: 1</w:t>
            </w:r>
            <w:r w:rsidR="00D330B5" w:rsidRPr="00823497">
              <w:rPr>
                <w:sz w:val="16"/>
                <w:szCs w:val="16"/>
              </w:rPr>
              <w:t>7 June</w:t>
            </w:r>
            <w:r w:rsidR="00D21E6D" w:rsidRPr="00823497">
              <w:rPr>
                <w:sz w:val="16"/>
                <w:szCs w:val="16"/>
              </w:rPr>
              <w:t xml:space="preserve"> 1999</w:t>
            </w:r>
            <w:r w:rsidR="00C7086D" w:rsidRPr="00823497">
              <w:rPr>
                <w:sz w:val="16"/>
                <w:szCs w:val="16"/>
              </w:rPr>
              <w:t xml:space="preserve"> (r 2(a))</w:t>
            </w:r>
            <w:r w:rsidR="00D21E6D" w:rsidRPr="00823497">
              <w:rPr>
                <w:sz w:val="16"/>
                <w:szCs w:val="16"/>
              </w:rPr>
              <w:br/>
              <w:t>Remainder: 1</w:t>
            </w:r>
            <w:r w:rsidR="00B57847" w:rsidRPr="00823497">
              <w:rPr>
                <w:sz w:val="16"/>
                <w:szCs w:val="16"/>
              </w:rPr>
              <w:t> </w:t>
            </w:r>
            <w:r w:rsidR="00D21E6D" w:rsidRPr="00823497">
              <w:rPr>
                <w:sz w:val="16"/>
                <w:szCs w:val="16"/>
              </w:rPr>
              <w:t>July 1999</w:t>
            </w:r>
            <w:r w:rsidR="00C7086D" w:rsidRPr="00823497">
              <w:rPr>
                <w:sz w:val="16"/>
                <w:szCs w:val="16"/>
              </w:rPr>
              <w:t xml:space="preserve"> (r 2(b))</w:t>
            </w:r>
          </w:p>
        </w:tc>
        <w:tc>
          <w:tcPr>
            <w:tcW w:w="1078" w:type="pct"/>
            <w:tcBorders>
              <w:top w:val="single" w:sz="4" w:space="0" w:color="auto"/>
              <w:bottom w:val="single" w:sz="4" w:space="0" w:color="auto"/>
            </w:tcBorders>
            <w:shd w:val="clear" w:color="auto" w:fill="auto"/>
          </w:tcPr>
          <w:p w14:paraId="1FBA1F61" w14:textId="77777777" w:rsidR="00D21E6D" w:rsidRPr="00823497" w:rsidRDefault="00D21E6D" w:rsidP="00D21E6D">
            <w:pPr>
              <w:pStyle w:val="Tabletext"/>
              <w:rPr>
                <w:sz w:val="16"/>
                <w:szCs w:val="16"/>
              </w:rPr>
            </w:pPr>
            <w:r w:rsidRPr="00823497">
              <w:rPr>
                <w:sz w:val="16"/>
                <w:szCs w:val="16"/>
              </w:rPr>
              <w:t>—</w:t>
            </w:r>
          </w:p>
        </w:tc>
      </w:tr>
      <w:tr w:rsidR="00D21E6D" w:rsidRPr="00823497" w14:paraId="4E7A00E7" w14:textId="77777777" w:rsidTr="00E44DA6">
        <w:trPr>
          <w:cantSplit/>
        </w:trPr>
        <w:tc>
          <w:tcPr>
            <w:tcW w:w="1223" w:type="pct"/>
            <w:tcBorders>
              <w:top w:val="single" w:sz="4" w:space="0" w:color="auto"/>
              <w:bottom w:val="single" w:sz="4" w:space="0" w:color="auto"/>
            </w:tcBorders>
            <w:shd w:val="clear" w:color="auto" w:fill="auto"/>
          </w:tcPr>
          <w:p w14:paraId="72A3F985" w14:textId="77777777" w:rsidR="00D21E6D" w:rsidRPr="00823497" w:rsidRDefault="00D21E6D" w:rsidP="00D21E6D">
            <w:pPr>
              <w:pStyle w:val="Tabletext"/>
              <w:rPr>
                <w:sz w:val="16"/>
                <w:szCs w:val="16"/>
              </w:rPr>
            </w:pPr>
            <w:r w:rsidRPr="00823497">
              <w:rPr>
                <w:sz w:val="16"/>
                <w:szCs w:val="16"/>
              </w:rPr>
              <w:t>1999 No.</w:t>
            </w:r>
            <w:r w:rsidR="00B57847" w:rsidRPr="00823497">
              <w:rPr>
                <w:sz w:val="16"/>
                <w:szCs w:val="16"/>
              </w:rPr>
              <w:t> </w:t>
            </w:r>
            <w:r w:rsidRPr="00823497">
              <w:rPr>
                <w:sz w:val="16"/>
                <w:szCs w:val="16"/>
              </w:rPr>
              <w:t>108</w:t>
            </w:r>
          </w:p>
        </w:tc>
        <w:tc>
          <w:tcPr>
            <w:tcW w:w="1075" w:type="pct"/>
            <w:tcBorders>
              <w:top w:val="single" w:sz="4" w:space="0" w:color="auto"/>
              <w:bottom w:val="single" w:sz="4" w:space="0" w:color="auto"/>
            </w:tcBorders>
            <w:shd w:val="clear" w:color="auto" w:fill="auto"/>
          </w:tcPr>
          <w:p w14:paraId="17A8561C" w14:textId="77777777" w:rsidR="00D21E6D" w:rsidRPr="00823497" w:rsidRDefault="00D21E6D" w:rsidP="00D21E6D">
            <w:pPr>
              <w:pStyle w:val="Tabletext"/>
              <w:rPr>
                <w:sz w:val="16"/>
                <w:szCs w:val="16"/>
              </w:rPr>
            </w:pPr>
            <w:r w:rsidRPr="00823497">
              <w:rPr>
                <w:sz w:val="16"/>
                <w:szCs w:val="16"/>
              </w:rPr>
              <w:t>1</w:t>
            </w:r>
            <w:r w:rsidR="00D330B5" w:rsidRPr="00823497">
              <w:rPr>
                <w:sz w:val="16"/>
                <w:szCs w:val="16"/>
              </w:rPr>
              <w:t>7 June</w:t>
            </w:r>
            <w:r w:rsidRPr="00823497">
              <w:rPr>
                <w:sz w:val="16"/>
                <w:szCs w:val="16"/>
              </w:rPr>
              <w:t xml:space="preserve"> 1999</w:t>
            </w:r>
          </w:p>
        </w:tc>
        <w:tc>
          <w:tcPr>
            <w:tcW w:w="1623" w:type="pct"/>
            <w:tcBorders>
              <w:top w:val="single" w:sz="4" w:space="0" w:color="auto"/>
              <w:bottom w:val="single" w:sz="4" w:space="0" w:color="auto"/>
            </w:tcBorders>
            <w:shd w:val="clear" w:color="auto" w:fill="auto"/>
          </w:tcPr>
          <w:p w14:paraId="2FFC2E24" w14:textId="77777777" w:rsidR="00D21E6D" w:rsidRPr="00823497" w:rsidRDefault="00D21E6D" w:rsidP="00D21E6D">
            <w:pPr>
              <w:pStyle w:val="Tabletext"/>
              <w:rPr>
                <w:sz w:val="16"/>
                <w:szCs w:val="16"/>
              </w:rPr>
            </w:pPr>
            <w:r w:rsidRPr="00823497">
              <w:rPr>
                <w:sz w:val="16"/>
                <w:szCs w:val="16"/>
              </w:rPr>
              <w:t>1</w:t>
            </w:r>
            <w:r w:rsidR="00B57847" w:rsidRPr="00823497">
              <w:rPr>
                <w:sz w:val="16"/>
                <w:szCs w:val="16"/>
              </w:rPr>
              <w:t> </w:t>
            </w:r>
            <w:r w:rsidRPr="00823497">
              <w:rPr>
                <w:sz w:val="16"/>
                <w:szCs w:val="16"/>
              </w:rPr>
              <w:t>July 1999</w:t>
            </w:r>
            <w:r w:rsidR="00C7086D" w:rsidRPr="00823497">
              <w:rPr>
                <w:sz w:val="16"/>
                <w:szCs w:val="16"/>
              </w:rPr>
              <w:t xml:space="preserve"> (r 2)</w:t>
            </w:r>
          </w:p>
        </w:tc>
        <w:tc>
          <w:tcPr>
            <w:tcW w:w="1078" w:type="pct"/>
            <w:tcBorders>
              <w:top w:val="single" w:sz="4" w:space="0" w:color="auto"/>
              <w:bottom w:val="single" w:sz="4" w:space="0" w:color="auto"/>
            </w:tcBorders>
            <w:shd w:val="clear" w:color="auto" w:fill="auto"/>
          </w:tcPr>
          <w:p w14:paraId="7882D6DE" w14:textId="77777777" w:rsidR="00D21E6D" w:rsidRPr="00823497" w:rsidRDefault="00D21E6D" w:rsidP="00D21E6D">
            <w:pPr>
              <w:pStyle w:val="Tabletext"/>
              <w:rPr>
                <w:sz w:val="16"/>
                <w:szCs w:val="16"/>
              </w:rPr>
            </w:pPr>
            <w:r w:rsidRPr="00823497">
              <w:rPr>
                <w:sz w:val="16"/>
                <w:szCs w:val="16"/>
              </w:rPr>
              <w:t>—</w:t>
            </w:r>
          </w:p>
        </w:tc>
      </w:tr>
      <w:tr w:rsidR="00D21E6D" w:rsidRPr="00823497" w14:paraId="14D2BCA1" w14:textId="77777777" w:rsidTr="00E44DA6">
        <w:trPr>
          <w:cantSplit/>
        </w:trPr>
        <w:tc>
          <w:tcPr>
            <w:tcW w:w="1223" w:type="pct"/>
            <w:tcBorders>
              <w:top w:val="single" w:sz="4" w:space="0" w:color="auto"/>
              <w:bottom w:val="single" w:sz="4" w:space="0" w:color="auto"/>
            </w:tcBorders>
            <w:shd w:val="clear" w:color="auto" w:fill="auto"/>
          </w:tcPr>
          <w:p w14:paraId="39817A4E" w14:textId="77777777" w:rsidR="00D21E6D" w:rsidRPr="00823497" w:rsidRDefault="00D21E6D" w:rsidP="00D21E6D">
            <w:pPr>
              <w:pStyle w:val="Tabletext"/>
              <w:rPr>
                <w:sz w:val="16"/>
                <w:szCs w:val="16"/>
              </w:rPr>
            </w:pPr>
            <w:r w:rsidRPr="00823497">
              <w:rPr>
                <w:sz w:val="16"/>
                <w:szCs w:val="16"/>
              </w:rPr>
              <w:t>1999 No.</w:t>
            </w:r>
            <w:r w:rsidR="00B57847" w:rsidRPr="00823497">
              <w:rPr>
                <w:sz w:val="16"/>
                <w:szCs w:val="16"/>
              </w:rPr>
              <w:t> </w:t>
            </w:r>
            <w:r w:rsidRPr="00823497">
              <w:rPr>
                <w:sz w:val="16"/>
                <w:szCs w:val="16"/>
              </w:rPr>
              <w:t>272</w:t>
            </w:r>
          </w:p>
        </w:tc>
        <w:tc>
          <w:tcPr>
            <w:tcW w:w="1075" w:type="pct"/>
            <w:tcBorders>
              <w:top w:val="single" w:sz="4" w:space="0" w:color="auto"/>
              <w:bottom w:val="single" w:sz="4" w:space="0" w:color="auto"/>
            </w:tcBorders>
            <w:shd w:val="clear" w:color="auto" w:fill="auto"/>
          </w:tcPr>
          <w:p w14:paraId="373DDAC1" w14:textId="77777777" w:rsidR="00D21E6D" w:rsidRPr="00823497" w:rsidRDefault="00D21E6D" w:rsidP="00D21E6D">
            <w:pPr>
              <w:pStyle w:val="Tabletext"/>
              <w:rPr>
                <w:sz w:val="16"/>
                <w:szCs w:val="16"/>
              </w:rPr>
            </w:pPr>
            <w:r w:rsidRPr="00823497">
              <w:rPr>
                <w:sz w:val="16"/>
                <w:szCs w:val="16"/>
              </w:rPr>
              <w:t>17 Nov 1999</w:t>
            </w:r>
          </w:p>
        </w:tc>
        <w:tc>
          <w:tcPr>
            <w:tcW w:w="1623" w:type="pct"/>
            <w:tcBorders>
              <w:top w:val="single" w:sz="4" w:space="0" w:color="auto"/>
              <w:bottom w:val="single" w:sz="4" w:space="0" w:color="auto"/>
            </w:tcBorders>
            <w:shd w:val="clear" w:color="auto" w:fill="auto"/>
          </w:tcPr>
          <w:p w14:paraId="5AFDDE7A" w14:textId="77777777" w:rsidR="00D21E6D" w:rsidRPr="00823497" w:rsidRDefault="00D21E6D" w:rsidP="00D21E6D">
            <w:pPr>
              <w:pStyle w:val="Tabletext"/>
              <w:rPr>
                <w:sz w:val="16"/>
                <w:szCs w:val="16"/>
              </w:rPr>
            </w:pPr>
            <w:r w:rsidRPr="00823497">
              <w:rPr>
                <w:sz w:val="16"/>
                <w:szCs w:val="16"/>
              </w:rPr>
              <w:t>1 Sept 1999</w:t>
            </w:r>
            <w:r w:rsidR="00C7086D" w:rsidRPr="00823497">
              <w:rPr>
                <w:sz w:val="16"/>
                <w:szCs w:val="16"/>
              </w:rPr>
              <w:t xml:space="preserve"> (r 2)</w:t>
            </w:r>
          </w:p>
        </w:tc>
        <w:tc>
          <w:tcPr>
            <w:tcW w:w="1078" w:type="pct"/>
            <w:tcBorders>
              <w:top w:val="single" w:sz="4" w:space="0" w:color="auto"/>
              <w:bottom w:val="single" w:sz="4" w:space="0" w:color="auto"/>
            </w:tcBorders>
            <w:shd w:val="clear" w:color="auto" w:fill="auto"/>
          </w:tcPr>
          <w:p w14:paraId="584CC948" w14:textId="77777777" w:rsidR="00D21E6D" w:rsidRPr="00823497" w:rsidRDefault="00D21E6D" w:rsidP="00D21E6D">
            <w:pPr>
              <w:pStyle w:val="Tabletext"/>
              <w:rPr>
                <w:sz w:val="16"/>
                <w:szCs w:val="16"/>
              </w:rPr>
            </w:pPr>
            <w:r w:rsidRPr="00823497">
              <w:rPr>
                <w:sz w:val="16"/>
                <w:szCs w:val="16"/>
              </w:rPr>
              <w:t>—</w:t>
            </w:r>
          </w:p>
        </w:tc>
      </w:tr>
      <w:tr w:rsidR="00D21E6D" w:rsidRPr="00823497" w14:paraId="7BBE909B" w14:textId="77777777" w:rsidTr="00E44DA6">
        <w:tc>
          <w:tcPr>
            <w:tcW w:w="1223" w:type="pct"/>
            <w:tcBorders>
              <w:top w:val="single" w:sz="4" w:space="0" w:color="auto"/>
              <w:bottom w:val="nil"/>
            </w:tcBorders>
            <w:shd w:val="clear" w:color="auto" w:fill="auto"/>
          </w:tcPr>
          <w:p w14:paraId="739B2E6C" w14:textId="77777777" w:rsidR="00D21E6D" w:rsidRPr="00823497" w:rsidRDefault="00D21E6D" w:rsidP="00D21E6D">
            <w:pPr>
              <w:pStyle w:val="Tabletext"/>
              <w:rPr>
                <w:sz w:val="16"/>
                <w:szCs w:val="16"/>
              </w:rPr>
            </w:pPr>
            <w:r w:rsidRPr="00823497">
              <w:rPr>
                <w:sz w:val="16"/>
                <w:szCs w:val="16"/>
              </w:rPr>
              <w:t>2000 No.</w:t>
            </w:r>
            <w:r w:rsidR="00B57847" w:rsidRPr="00823497">
              <w:rPr>
                <w:sz w:val="16"/>
                <w:szCs w:val="16"/>
              </w:rPr>
              <w:t> </w:t>
            </w:r>
            <w:r w:rsidRPr="00823497">
              <w:rPr>
                <w:sz w:val="16"/>
                <w:szCs w:val="16"/>
              </w:rPr>
              <w:t>20</w:t>
            </w:r>
          </w:p>
        </w:tc>
        <w:tc>
          <w:tcPr>
            <w:tcW w:w="1075" w:type="pct"/>
            <w:tcBorders>
              <w:top w:val="single" w:sz="4" w:space="0" w:color="auto"/>
              <w:bottom w:val="nil"/>
            </w:tcBorders>
            <w:shd w:val="clear" w:color="auto" w:fill="auto"/>
          </w:tcPr>
          <w:p w14:paraId="2350DF72" w14:textId="77777777" w:rsidR="00D21E6D" w:rsidRPr="00823497" w:rsidRDefault="00D21E6D" w:rsidP="00D21E6D">
            <w:pPr>
              <w:pStyle w:val="Tabletext"/>
              <w:rPr>
                <w:sz w:val="16"/>
                <w:szCs w:val="16"/>
              </w:rPr>
            </w:pPr>
            <w:r w:rsidRPr="00823497">
              <w:rPr>
                <w:sz w:val="16"/>
                <w:szCs w:val="16"/>
              </w:rPr>
              <w:t>15 Mar 2000</w:t>
            </w:r>
          </w:p>
        </w:tc>
        <w:tc>
          <w:tcPr>
            <w:tcW w:w="1623" w:type="pct"/>
            <w:tcBorders>
              <w:top w:val="single" w:sz="4" w:space="0" w:color="auto"/>
              <w:bottom w:val="nil"/>
            </w:tcBorders>
            <w:shd w:val="clear" w:color="auto" w:fill="auto"/>
          </w:tcPr>
          <w:p w14:paraId="7098D5C7" w14:textId="77777777" w:rsidR="00D21E6D" w:rsidRPr="00823497" w:rsidRDefault="00D21E6D" w:rsidP="00E8602E">
            <w:pPr>
              <w:pStyle w:val="Tabletext"/>
              <w:rPr>
                <w:sz w:val="16"/>
                <w:szCs w:val="16"/>
              </w:rPr>
            </w:pPr>
            <w:r w:rsidRPr="00823497">
              <w:rPr>
                <w:sz w:val="16"/>
                <w:szCs w:val="16"/>
              </w:rPr>
              <w:t>Sch</w:t>
            </w:r>
            <w:r w:rsidR="004238B7" w:rsidRPr="00823497">
              <w:rPr>
                <w:sz w:val="16"/>
                <w:szCs w:val="16"/>
              </w:rPr>
              <w:t> </w:t>
            </w:r>
            <w:r w:rsidRPr="00823497">
              <w:rPr>
                <w:sz w:val="16"/>
                <w:szCs w:val="16"/>
              </w:rPr>
              <w:t>2: 10 Dec 1999</w:t>
            </w:r>
            <w:r w:rsidR="004A17F9" w:rsidRPr="00823497">
              <w:rPr>
                <w:sz w:val="16"/>
                <w:szCs w:val="16"/>
              </w:rPr>
              <w:t xml:space="preserve"> (r 2(b))</w:t>
            </w:r>
            <w:r w:rsidRPr="00823497">
              <w:rPr>
                <w:sz w:val="16"/>
                <w:szCs w:val="16"/>
              </w:rPr>
              <w:br/>
              <w:t>Sch</w:t>
            </w:r>
            <w:r w:rsidR="004238B7" w:rsidRPr="00823497">
              <w:rPr>
                <w:sz w:val="16"/>
                <w:szCs w:val="16"/>
              </w:rPr>
              <w:t> </w:t>
            </w:r>
            <w:r w:rsidRPr="00823497">
              <w:rPr>
                <w:sz w:val="16"/>
                <w:szCs w:val="16"/>
              </w:rPr>
              <w:t>3: 1</w:t>
            </w:r>
            <w:r w:rsidR="00B57847" w:rsidRPr="00823497">
              <w:rPr>
                <w:sz w:val="16"/>
                <w:szCs w:val="16"/>
              </w:rPr>
              <w:t> </w:t>
            </w:r>
            <w:r w:rsidRPr="00823497">
              <w:rPr>
                <w:sz w:val="16"/>
                <w:szCs w:val="16"/>
              </w:rPr>
              <w:t>July 2000</w:t>
            </w:r>
            <w:r w:rsidR="004A17F9" w:rsidRPr="00823497">
              <w:rPr>
                <w:sz w:val="16"/>
                <w:szCs w:val="16"/>
              </w:rPr>
              <w:t xml:space="preserve"> (r 2(c))</w:t>
            </w:r>
            <w:r w:rsidRPr="00823497">
              <w:rPr>
                <w:sz w:val="16"/>
                <w:szCs w:val="16"/>
              </w:rPr>
              <w:br/>
              <w:t>Remainder: 5 Dec 1999</w:t>
            </w:r>
            <w:r w:rsidR="004A17F9" w:rsidRPr="00823497">
              <w:rPr>
                <w:sz w:val="16"/>
                <w:szCs w:val="16"/>
              </w:rPr>
              <w:t xml:space="preserve"> (r 2(a))</w:t>
            </w:r>
          </w:p>
        </w:tc>
        <w:tc>
          <w:tcPr>
            <w:tcW w:w="1078" w:type="pct"/>
            <w:tcBorders>
              <w:top w:val="single" w:sz="4" w:space="0" w:color="auto"/>
              <w:bottom w:val="nil"/>
            </w:tcBorders>
            <w:shd w:val="clear" w:color="auto" w:fill="auto"/>
          </w:tcPr>
          <w:p w14:paraId="324E2A6E" w14:textId="77777777" w:rsidR="00D21E6D" w:rsidRPr="00823497" w:rsidRDefault="00D21E6D" w:rsidP="00D21E6D">
            <w:pPr>
              <w:pStyle w:val="Tabletext"/>
              <w:rPr>
                <w:sz w:val="16"/>
                <w:szCs w:val="16"/>
              </w:rPr>
            </w:pPr>
            <w:r w:rsidRPr="00823497">
              <w:rPr>
                <w:sz w:val="16"/>
                <w:szCs w:val="16"/>
              </w:rPr>
              <w:t>—</w:t>
            </w:r>
          </w:p>
        </w:tc>
      </w:tr>
      <w:tr w:rsidR="00D21E6D" w:rsidRPr="00823497" w14:paraId="7EDE932C" w14:textId="77777777" w:rsidTr="00E44DA6">
        <w:trPr>
          <w:cantSplit/>
        </w:trPr>
        <w:tc>
          <w:tcPr>
            <w:tcW w:w="1223" w:type="pct"/>
            <w:tcBorders>
              <w:top w:val="nil"/>
              <w:bottom w:val="nil"/>
            </w:tcBorders>
            <w:shd w:val="clear" w:color="auto" w:fill="auto"/>
          </w:tcPr>
          <w:p w14:paraId="58BE718F" w14:textId="77777777" w:rsidR="00D21E6D" w:rsidRPr="00823497" w:rsidRDefault="00D21E6D" w:rsidP="00B6011E">
            <w:pPr>
              <w:pStyle w:val="ENoteTTIndentHeading"/>
            </w:pPr>
            <w:r w:rsidRPr="00823497">
              <w:t>as amended by</w:t>
            </w:r>
          </w:p>
        </w:tc>
        <w:tc>
          <w:tcPr>
            <w:tcW w:w="1075" w:type="pct"/>
            <w:tcBorders>
              <w:top w:val="nil"/>
              <w:bottom w:val="nil"/>
            </w:tcBorders>
            <w:shd w:val="clear" w:color="auto" w:fill="auto"/>
          </w:tcPr>
          <w:p w14:paraId="1D17607B" w14:textId="77777777" w:rsidR="00D21E6D" w:rsidRPr="00823497" w:rsidRDefault="00D21E6D" w:rsidP="00D21E6D">
            <w:pPr>
              <w:pStyle w:val="Tabletext"/>
              <w:rPr>
                <w:b/>
                <w:sz w:val="16"/>
                <w:szCs w:val="16"/>
              </w:rPr>
            </w:pPr>
          </w:p>
        </w:tc>
        <w:tc>
          <w:tcPr>
            <w:tcW w:w="1623" w:type="pct"/>
            <w:tcBorders>
              <w:top w:val="nil"/>
              <w:bottom w:val="nil"/>
            </w:tcBorders>
            <w:shd w:val="clear" w:color="auto" w:fill="auto"/>
          </w:tcPr>
          <w:p w14:paraId="24DD06E2" w14:textId="77777777" w:rsidR="00D21E6D" w:rsidRPr="00823497" w:rsidRDefault="00D21E6D" w:rsidP="00D21E6D">
            <w:pPr>
              <w:pStyle w:val="Tabletext"/>
              <w:rPr>
                <w:b/>
                <w:sz w:val="16"/>
                <w:szCs w:val="16"/>
              </w:rPr>
            </w:pPr>
          </w:p>
        </w:tc>
        <w:tc>
          <w:tcPr>
            <w:tcW w:w="1078" w:type="pct"/>
            <w:tcBorders>
              <w:top w:val="nil"/>
              <w:bottom w:val="nil"/>
            </w:tcBorders>
            <w:shd w:val="clear" w:color="auto" w:fill="auto"/>
          </w:tcPr>
          <w:p w14:paraId="4E5DC86B" w14:textId="77777777" w:rsidR="00D21E6D" w:rsidRPr="00823497" w:rsidRDefault="00D21E6D" w:rsidP="00D21E6D">
            <w:pPr>
              <w:pStyle w:val="Tabletext"/>
              <w:rPr>
                <w:b/>
                <w:sz w:val="16"/>
                <w:szCs w:val="16"/>
              </w:rPr>
            </w:pPr>
          </w:p>
        </w:tc>
      </w:tr>
      <w:tr w:rsidR="00D21E6D" w:rsidRPr="00823497" w14:paraId="35699FF2" w14:textId="77777777" w:rsidTr="00E44DA6">
        <w:trPr>
          <w:cantSplit/>
        </w:trPr>
        <w:tc>
          <w:tcPr>
            <w:tcW w:w="1223" w:type="pct"/>
            <w:tcBorders>
              <w:top w:val="nil"/>
              <w:bottom w:val="single" w:sz="4" w:space="0" w:color="auto"/>
            </w:tcBorders>
            <w:shd w:val="clear" w:color="auto" w:fill="auto"/>
          </w:tcPr>
          <w:p w14:paraId="3BC10B2D" w14:textId="77777777" w:rsidR="00D21E6D" w:rsidRPr="00823497" w:rsidRDefault="00D21E6D" w:rsidP="00001E42">
            <w:pPr>
              <w:pStyle w:val="ENoteTTi"/>
            </w:pPr>
            <w:r w:rsidRPr="00823497">
              <w:t>2000 No.</w:t>
            </w:r>
            <w:r w:rsidR="00B57847" w:rsidRPr="00823497">
              <w:t> </w:t>
            </w:r>
            <w:r w:rsidRPr="00823497">
              <w:t>145</w:t>
            </w:r>
          </w:p>
        </w:tc>
        <w:tc>
          <w:tcPr>
            <w:tcW w:w="1075" w:type="pct"/>
            <w:tcBorders>
              <w:top w:val="nil"/>
              <w:bottom w:val="single" w:sz="4" w:space="0" w:color="auto"/>
            </w:tcBorders>
            <w:shd w:val="clear" w:color="auto" w:fill="auto"/>
          </w:tcPr>
          <w:p w14:paraId="77D6917D" w14:textId="77777777" w:rsidR="00D21E6D" w:rsidRPr="00823497" w:rsidRDefault="000216FB" w:rsidP="00D21E6D">
            <w:pPr>
              <w:pStyle w:val="Tabletext"/>
              <w:rPr>
                <w:sz w:val="16"/>
                <w:szCs w:val="16"/>
              </w:rPr>
            </w:pPr>
            <w:r w:rsidRPr="00823497">
              <w:rPr>
                <w:sz w:val="16"/>
                <w:szCs w:val="16"/>
              </w:rPr>
              <w:t>28 June</w:t>
            </w:r>
            <w:r w:rsidR="00D21E6D" w:rsidRPr="00823497">
              <w:rPr>
                <w:sz w:val="16"/>
                <w:szCs w:val="16"/>
              </w:rPr>
              <w:t xml:space="preserve"> 2000</w:t>
            </w:r>
          </w:p>
        </w:tc>
        <w:tc>
          <w:tcPr>
            <w:tcW w:w="1623" w:type="pct"/>
            <w:tcBorders>
              <w:top w:val="nil"/>
              <w:bottom w:val="single" w:sz="4" w:space="0" w:color="auto"/>
            </w:tcBorders>
            <w:shd w:val="clear" w:color="auto" w:fill="auto"/>
          </w:tcPr>
          <w:p w14:paraId="7D9867EF" w14:textId="77777777" w:rsidR="00D21E6D" w:rsidRPr="00823497" w:rsidRDefault="00D21E6D" w:rsidP="00E8602E">
            <w:pPr>
              <w:pStyle w:val="Tabletext"/>
              <w:rPr>
                <w:sz w:val="16"/>
                <w:szCs w:val="16"/>
              </w:rPr>
            </w:pPr>
            <w:r w:rsidRPr="00823497">
              <w:rPr>
                <w:sz w:val="16"/>
                <w:szCs w:val="16"/>
              </w:rPr>
              <w:t>Sch</w:t>
            </w:r>
            <w:r w:rsidR="004238B7" w:rsidRPr="00823497">
              <w:rPr>
                <w:sz w:val="16"/>
                <w:szCs w:val="16"/>
              </w:rPr>
              <w:t> </w:t>
            </w:r>
            <w:r w:rsidRPr="00823497">
              <w:rPr>
                <w:sz w:val="16"/>
                <w:szCs w:val="16"/>
              </w:rPr>
              <w:t>1: 30</w:t>
            </w:r>
            <w:r w:rsidR="00B57847" w:rsidRPr="00823497">
              <w:rPr>
                <w:sz w:val="16"/>
                <w:szCs w:val="16"/>
              </w:rPr>
              <w:t> </w:t>
            </w:r>
            <w:r w:rsidRPr="00823497">
              <w:rPr>
                <w:sz w:val="16"/>
                <w:szCs w:val="16"/>
              </w:rPr>
              <w:t>June 2000</w:t>
            </w:r>
            <w:r w:rsidR="004A17F9" w:rsidRPr="00823497">
              <w:rPr>
                <w:sz w:val="16"/>
                <w:szCs w:val="16"/>
              </w:rPr>
              <w:t xml:space="preserve"> (r 2(a))</w:t>
            </w:r>
            <w:r w:rsidRPr="00823497">
              <w:rPr>
                <w:sz w:val="16"/>
                <w:szCs w:val="16"/>
              </w:rPr>
              <w:br/>
              <w:t>Remainder: 1</w:t>
            </w:r>
            <w:r w:rsidR="00B57847" w:rsidRPr="00823497">
              <w:rPr>
                <w:sz w:val="16"/>
                <w:szCs w:val="16"/>
              </w:rPr>
              <w:t> </w:t>
            </w:r>
            <w:r w:rsidRPr="00823497">
              <w:rPr>
                <w:sz w:val="16"/>
                <w:szCs w:val="16"/>
              </w:rPr>
              <w:t>July 2000</w:t>
            </w:r>
            <w:r w:rsidR="004A17F9" w:rsidRPr="00823497">
              <w:rPr>
                <w:sz w:val="16"/>
                <w:szCs w:val="16"/>
              </w:rPr>
              <w:t xml:space="preserve"> (r 2(b))</w:t>
            </w:r>
          </w:p>
        </w:tc>
        <w:tc>
          <w:tcPr>
            <w:tcW w:w="1078" w:type="pct"/>
            <w:tcBorders>
              <w:top w:val="nil"/>
              <w:bottom w:val="single" w:sz="4" w:space="0" w:color="auto"/>
            </w:tcBorders>
            <w:shd w:val="clear" w:color="auto" w:fill="auto"/>
          </w:tcPr>
          <w:p w14:paraId="5AD84205" w14:textId="77777777" w:rsidR="00D21E6D" w:rsidRPr="00823497" w:rsidRDefault="00D21E6D" w:rsidP="00D21E6D">
            <w:pPr>
              <w:pStyle w:val="Tabletext"/>
              <w:rPr>
                <w:sz w:val="16"/>
                <w:szCs w:val="16"/>
              </w:rPr>
            </w:pPr>
            <w:r w:rsidRPr="00823497">
              <w:rPr>
                <w:sz w:val="16"/>
                <w:szCs w:val="16"/>
              </w:rPr>
              <w:t>—</w:t>
            </w:r>
          </w:p>
        </w:tc>
      </w:tr>
      <w:tr w:rsidR="00D21E6D" w:rsidRPr="00823497" w14:paraId="3E3BE431" w14:textId="77777777" w:rsidTr="00E44DA6">
        <w:trPr>
          <w:cantSplit/>
        </w:trPr>
        <w:tc>
          <w:tcPr>
            <w:tcW w:w="1223" w:type="pct"/>
            <w:tcBorders>
              <w:top w:val="single" w:sz="4" w:space="0" w:color="auto"/>
              <w:bottom w:val="single" w:sz="4" w:space="0" w:color="auto"/>
            </w:tcBorders>
            <w:shd w:val="clear" w:color="auto" w:fill="auto"/>
          </w:tcPr>
          <w:p w14:paraId="3029D07F" w14:textId="77777777" w:rsidR="00D21E6D" w:rsidRPr="00823497" w:rsidRDefault="00D21E6D" w:rsidP="00D21E6D">
            <w:pPr>
              <w:pStyle w:val="Tabletext"/>
              <w:rPr>
                <w:sz w:val="16"/>
                <w:szCs w:val="16"/>
              </w:rPr>
            </w:pPr>
            <w:r w:rsidRPr="00823497">
              <w:rPr>
                <w:sz w:val="16"/>
                <w:szCs w:val="16"/>
              </w:rPr>
              <w:t>2000 No.</w:t>
            </w:r>
            <w:r w:rsidR="00B57847" w:rsidRPr="00823497">
              <w:rPr>
                <w:sz w:val="16"/>
                <w:szCs w:val="16"/>
              </w:rPr>
              <w:t> </w:t>
            </w:r>
            <w:r w:rsidRPr="00823497">
              <w:rPr>
                <w:sz w:val="16"/>
                <w:szCs w:val="16"/>
              </w:rPr>
              <w:t>200</w:t>
            </w:r>
          </w:p>
        </w:tc>
        <w:tc>
          <w:tcPr>
            <w:tcW w:w="1075" w:type="pct"/>
            <w:tcBorders>
              <w:top w:val="single" w:sz="4" w:space="0" w:color="auto"/>
              <w:bottom w:val="single" w:sz="4" w:space="0" w:color="auto"/>
            </w:tcBorders>
            <w:shd w:val="clear" w:color="auto" w:fill="auto"/>
          </w:tcPr>
          <w:p w14:paraId="4F3059D9" w14:textId="77777777" w:rsidR="00D21E6D" w:rsidRPr="00823497" w:rsidRDefault="00D21E6D" w:rsidP="00D21E6D">
            <w:pPr>
              <w:pStyle w:val="Tabletext"/>
              <w:rPr>
                <w:sz w:val="16"/>
                <w:szCs w:val="16"/>
              </w:rPr>
            </w:pPr>
            <w:r w:rsidRPr="00823497">
              <w:rPr>
                <w:sz w:val="16"/>
                <w:szCs w:val="16"/>
              </w:rPr>
              <w:t>31</w:t>
            </w:r>
            <w:r w:rsidR="00B57847" w:rsidRPr="00823497">
              <w:rPr>
                <w:sz w:val="16"/>
                <w:szCs w:val="16"/>
              </w:rPr>
              <w:t> </w:t>
            </w:r>
            <w:r w:rsidRPr="00823497">
              <w:rPr>
                <w:sz w:val="16"/>
                <w:szCs w:val="16"/>
              </w:rPr>
              <w:t>July 2000</w:t>
            </w:r>
          </w:p>
        </w:tc>
        <w:tc>
          <w:tcPr>
            <w:tcW w:w="1623" w:type="pct"/>
            <w:tcBorders>
              <w:top w:val="single" w:sz="4" w:space="0" w:color="auto"/>
              <w:bottom w:val="single" w:sz="4" w:space="0" w:color="auto"/>
            </w:tcBorders>
            <w:shd w:val="clear" w:color="auto" w:fill="auto"/>
          </w:tcPr>
          <w:p w14:paraId="0CF3BF23" w14:textId="77777777" w:rsidR="00D21E6D" w:rsidRPr="00823497" w:rsidRDefault="00D21E6D" w:rsidP="00D21E6D">
            <w:pPr>
              <w:pStyle w:val="Tabletext"/>
              <w:rPr>
                <w:sz w:val="16"/>
                <w:szCs w:val="16"/>
              </w:rPr>
            </w:pPr>
            <w:r w:rsidRPr="00823497">
              <w:rPr>
                <w:sz w:val="16"/>
                <w:szCs w:val="16"/>
              </w:rPr>
              <w:t>31</w:t>
            </w:r>
            <w:r w:rsidR="00B57847" w:rsidRPr="00823497">
              <w:rPr>
                <w:sz w:val="16"/>
                <w:szCs w:val="16"/>
              </w:rPr>
              <w:t> </w:t>
            </w:r>
            <w:r w:rsidRPr="00823497">
              <w:rPr>
                <w:sz w:val="16"/>
                <w:szCs w:val="16"/>
              </w:rPr>
              <w:t>July 2000</w:t>
            </w:r>
            <w:r w:rsidR="004A17F9" w:rsidRPr="00823497">
              <w:rPr>
                <w:sz w:val="16"/>
                <w:szCs w:val="16"/>
              </w:rPr>
              <w:t xml:space="preserve"> (r 2)</w:t>
            </w:r>
          </w:p>
        </w:tc>
        <w:tc>
          <w:tcPr>
            <w:tcW w:w="1078" w:type="pct"/>
            <w:tcBorders>
              <w:top w:val="single" w:sz="4" w:space="0" w:color="auto"/>
              <w:bottom w:val="single" w:sz="4" w:space="0" w:color="auto"/>
            </w:tcBorders>
            <w:shd w:val="clear" w:color="auto" w:fill="auto"/>
          </w:tcPr>
          <w:p w14:paraId="7DF86B5E" w14:textId="77777777" w:rsidR="00D21E6D" w:rsidRPr="00823497" w:rsidRDefault="00D21E6D" w:rsidP="00D21E6D">
            <w:pPr>
              <w:pStyle w:val="Tabletext"/>
              <w:rPr>
                <w:sz w:val="16"/>
                <w:szCs w:val="16"/>
              </w:rPr>
            </w:pPr>
            <w:r w:rsidRPr="00823497">
              <w:rPr>
                <w:sz w:val="16"/>
                <w:szCs w:val="16"/>
              </w:rPr>
              <w:t>—</w:t>
            </w:r>
          </w:p>
        </w:tc>
      </w:tr>
      <w:tr w:rsidR="00D21E6D" w:rsidRPr="00823497" w14:paraId="6A00067C" w14:textId="77777777" w:rsidTr="00E44DA6">
        <w:trPr>
          <w:cantSplit/>
        </w:trPr>
        <w:tc>
          <w:tcPr>
            <w:tcW w:w="1223" w:type="pct"/>
            <w:tcBorders>
              <w:top w:val="single" w:sz="4" w:space="0" w:color="auto"/>
              <w:bottom w:val="single" w:sz="4" w:space="0" w:color="auto"/>
            </w:tcBorders>
            <w:shd w:val="clear" w:color="auto" w:fill="auto"/>
          </w:tcPr>
          <w:p w14:paraId="1AAE0D23" w14:textId="77777777" w:rsidR="00D21E6D" w:rsidRPr="00823497" w:rsidRDefault="00D21E6D" w:rsidP="00D21E6D">
            <w:pPr>
              <w:pStyle w:val="Tabletext"/>
              <w:rPr>
                <w:sz w:val="16"/>
                <w:szCs w:val="16"/>
              </w:rPr>
            </w:pPr>
            <w:r w:rsidRPr="00823497">
              <w:rPr>
                <w:sz w:val="16"/>
                <w:szCs w:val="16"/>
              </w:rPr>
              <w:t>2000 No.</w:t>
            </w:r>
            <w:r w:rsidR="00B57847" w:rsidRPr="00823497">
              <w:rPr>
                <w:sz w:val="16"/>
                <w:szCs w:val="16"/>
              </w:rPr>
              <w:t> </w:t>
            </w:r>
            <w:r w:rsidRPr="00823497">
              <w:rPr>
                <w:sz w:val="16"/>
                <w:szCs w:val="16"/>
              </w:rPr>
              <w:t>224</w:t>
            </w:r>
          </w:p>
        </w:tc>
        <w:tc>
          <w:tcPr>
            <w:tcW w:w="1075" w:type="pct"/>
            <w:tcBorders>
              <w:top w:val="single" w:sz="4" w:space="0" w:color="auto"/>
              <w:bottom w:val="single" w:sz="4" w:space="0" w:color="auto"/>
            </w:tcBorders>
            <w:shd w:val="clear" w:color="auto" w:fill="auto"/>
          </w:tcPr>
          <w:p w14:paraId="223AA952" w14:textId="77777777" w:rsidR="00D21E6D" w:rsidRPr="00823497" w:rsidRDefault="00D21E6D" w:rsidP="00D21E6D">
            <w:pPr>
              <w:pStyle w:val="Tabletext"/>
              <w:rPr>
                <w:sz w:val="16"/>
                <w:szCs w:val="16"/>
              </w:rPr>
            </w:pPr>
            <w:r w:rsidRPr="00823497">
              <w:rPr>
                <w:sz w:val="16"/>
                <w:szCs w:val="16"/>
              </w:rPr>
              <w:t>17 Aug 2000</w:t>
            </w:r>
          </w:p>
        </w:tc>
        <w:tc>
          <w:tcPr>
            <w:tcW w:w="1623" w:type="pct"/>
            <w:tcBorders>
              <w:top w:val="single" w:sz="4" w:space="0" w:color="auto"/>
              <w:bottom w:val="single" w:sz="4" w:space="0" w:color="auto"/>
            </w:tcBorders>
            <w:shd w:val="clear" w:color="auto" w:fill="auto"/>
          </w:tcPr>
          <w:p w14:paraId="3F7E6BB5" w14:textId="77777777" w:rsidR="00D21E6D" w:rsidRPr="00823497" w:rsidRDefault="00D21E6D" w:rsidP="00D21E6D">
            <w:pPr>
              <w:pStyle w:val="Tabletext"/>
              <w:rPr>
                <w:sz w:val="16"/>
                <w:szCs w:val="16"/>
              </w:rPr>
            </w:pPr>
            <w:r w:rsidRPr="00823497">
              <w:rPr>
                <w:sz w:val="16"/>
                <w:szCs w:val="16"/>
              </w:rPr>
              <w:t>1</w:t>
            </w:r>
            <w:r w:rsidR="00B57847" w:rsidRPr="00823497">
              <w:rPr>
                <w:sz w:val="16"/>
                <w:szCs w:val="16"/>
              </w:rPr>
              <w:t> </w:t>
            </w:r>
            <w:r w:rsidRPr="00823497">
              <w:rPr>
                <w:sz w:val="16"/>
                <w:szCs w:val="16"/>
              </w:rPr>
              <w:t>July 2000</w:t>
            </w:r>
            <w:r w:rsidR="004A17F9" w:rsidRPr="00823497">
              <w:rPr>
                <w:sz w:val="16"/>
                <w:szCs w:val="16"/>
              </w:rPr>
              <w:t xml:space="preserve"> (r 2)</w:t>
            </w:r>
          </w:p>
        </w:tc>
        <w:tc>
          <w:tcPr>
            <w:tcW w:w="1078" w:type="pct"/>
            <w:tcBorders>
              <w:top w:val="single" w:sz="4" w:space="0" w:color="auto"/>
              <w:bottom w:val="single" w:sz="4" w:space="0" w:color="auto"/>
            </w:tcBorders>
            <w:shd w:val="clear" w:color="auto" w:fill="auto"/>
          </w:tcPr>
          <w:p w14:paraId="6FF6CC14" w14:textId="77777777" w:rsidR="00D21E6D" w:rsidRPr="00823497" w:rsidRDefault="00D21E6D" w:rsidP="00D21E6D">
            <w:pPr>
              <w:pStyle w:val="Tabletext"/>
              <w:rPr>
                <w:sz w:val="16"/>
                <w:szCs w:val="16"/>
              </w:rPr>
            </w:pPr>
            <w:r w:rsidRPr="00823497">
              <w:rPr>
                <w:sz w:val="16"/>
                <w:szCs w:val="16"/>
              </w:rPr>
              <w:t>—</w:t>
            </w:r>
          </w:p>
        </w:tc>
      </w:tr>
      <w:tr w:rsidR="00D21E6D" w:rsidRPr="00823497" w14:paraId="0DF92CAB" w14:textId="77777777" w:rsidTr="00E44DA6">
        <w:trPr>
          <w:cantSplit/>
        </w:trPr>
        <w:tc>
          <w:tcPr>
            <w:tcW w:w="1223" w:type="pct"/>
            <w:tcBorders>
              <w:top w:val="single" w:sz="4" w:space="0" w:color="auto"/>
              <w:bottom w:val="single" w:sz="4" w:space="0" w:color="auto"/>
            </w:tcBorders>
            <w:shd w:val="clear" w:color="auto" w:fill="auto"/>
          </w:tcPr>
          <w:p w14:paraId="1E05C08E" w14:textId="77777777" w:rsidR="00D21E6D" w:rsidRPr="00823497" w:rsidRDefault="00D21E6D" w:rsidP="00D21E6D">
            <w:pPr>
              <w:pStyle w:val="Tabletext"/>
              <w:rPr>
                <w:sz w:val="16"/>
                <w:szCs w:val="16"/>
              </w:rPr>
            </w:pPr>
            <w:r w:rsidRPr="00823497">
              <w:rPr>
                <w:sz w:val="16"/>
                <w:szCs w:val="16"/>
              </w:rPr>
              <w:t>2001 No.</w:t>
            </w:r>
            <w:r w:rsidR="00B57847" w:rsidRPr="00823497">
              <w:rPr>
                <w:sz w:val="16"/>
                <w:szCs w:val="16"/>
              </w:rPr>
              <w:t> </w:t>
            </w:r>
            <w:r w:rsidRPr="00823497">
              <w:rPr>
                <w:sz w:val="16"/>
                <w:szCs w:val="16"/>
              </w:rPr>
              <w:t>13</w:t>
            </w:r>
          </w:p>
        </w:tc>
        <w:tc>
          <w:tcPr>
            <w:tcW w:w="1075" w:type="pct"/>
            <w:tcBorders>
              <w:top w:val="single" w:sz="4" w:space="0" w:color="auto"/>
              <w:bottom w:val="single" w:sz="4" w:space="0" w:color="auto"/>
            </w:tcBorders>
            <w:shd w:val="clear" w:color="auto" w:fill="auto"/>
          </w:tcPr>
          <w:p w14:paraId="5DB8C493" w14:textId="77777777" w:rsidR="00D21E6D" w:rsidRPr="00823497" w:rsidRDefault="00D21E6D" w:rsidP="00D21E6D">
            <w:pPr>
              <w:pStyle w:val="Tabletext"/>
              <w:rPr>
                <w:sz w:val="16"/>
                <w:szCs w:val="16"/>
              </w:rPr>
            </w:pPr>
            <w:r w:rsidRPr="00823497">
              <w:rPr>
                <w:sz w:val="16"/>
                <w:szCs w:val="16"/>
              </w:rPr>
              <w:t>13 Feb 2001</w:t>
            </w:r>
          </w:p>
        </w:tc>
        <w:tc>
          <w:tcPr>
            <w:tcW w:w="1623" w:type="pct"/>
            <w:tcBorders>
              <w:top w:val="single" w:sz="4" w:space="0" w:color="auto"/>
              <w:bottom w:val="single" w:sz="4" w:space="0" w:color="auto"/>
            </w:tcBorders>
            <w:shd w:val="clear" w:color="auto" w:fill="auto"/>
          </w:tcPr>
          <w:p w14:paraId="145A3610" w14:textId="77777777" w:rsidR="00D21E6D" w:rsidRPr="00823497" w:rsidRDefault="00D21E6D" w:rsidP="00E8602E">
            <w:pPr>
              <w:pStyle w:val="Tabletext"/>
              <w:rPr>
                <w:sz w:val="16"/>
                <w:szCs w:val="16"/>
              </w:rPr>
            </w:pPr>
            <w:r w:rsidRPr="00823497">
              <w:rPr>
                <w:sz w:val="16"/>
                <w:szCs w:val="16"/>
              </w:rPr>
              <w:t>Sch</w:t>
            </w:r>
            <w:r w:rsidR="004238B7" w:rsidRPr="00823497">
              <w:rPr>
                <w:sz w:val="16"/>
                <w:szCs w:val="16"/>
              </w:rPr>
              <w:t> </w:t>
            </w:r>
            <w:r w:rsidRPr="00823497">
              <w:rPr>
                <w:sz w:val="16"/>
                <w:szCs w:val="16"/>
              </w:rPr>
              <w:t>2: 1</w:t>
            </w:r>
            <w:r w:rsidR="00B57847" w:rsidRPr="00823497">
              <w:rPr>
                <w:sz w:val="16"/>
                <w:szCs w:val="16"/>
              </w:rPr>
              <w:t> </w:t>
            </w:r>
            <w:r w:rsidRPr="00823497">
              <w:rPr>
                <w:sz w:val="16"/>
                <w:szCs w:val="16"/>
              </w:rPr>
              <w:t>July 2001</w:t>
            </w:r>
            <w:r w:rsidR="00F83312" w:rsidRPr="00823497">
              <w:rPr>
                <w:sz w:val="16"/>
                <w:szCs w:val="16"/>
              </w:rPr>
              <w:t xml:space="preserve"> </w:t>
            </w:r>
            <w:r w:rsidR="004A17F9" w:rsidRPr="00823497">
              <w:rPr>
                <w:sz w:val="16"/>
                <w:szCs w:val="16"/>
              </w:rPr>
              <w:t>(r 2(b))</w:t>
            </w:r>
            <w:r w:rsidRPr="00823497">
              <w:rPr>
                <w:sz w:val="16"/>
                <w:szCs w:val="16"/>
              </w:rPr>
              <w:br/>
              <w:t>Remainder: 13 Feb 2001</w:t>
            </w:r>
            <w:r w:rsidR="004A17F9" w:rsidRPr="00823497">
              <w:rPr>
                <w:sz w:val="16"/>
                <w:szCs w:val="16"/>
              </w:rPr>
              <w:t xml:space="preserve"> (r 2(a))</w:t>
            </w:r>
          </w:p>
        </w:tc>
        <w:tc>
          <w:tcPr>
            <w:tcW w:w="1078" w:type="pct"/>
            <w:tcBorders>
              <w:top w:val="single" w:sz="4" w:space="0" w:color="auto"/>
              <w:bottom w:val="single" w:sz="4" w:space="0" w:color="auto"/>
            </w:tcBorders>
            <w:shd w:val="clear" w:color="auto" w:fill="auto"/>
          </w:tcPr>
          <w:p w14:paraId="63D8C48C" w14:textId="77777777" w:rsidR="00D21E6D" w:rsidRPr="00823497" w:rsidRDefault="00D21E6D" w:rsidP="00D21E6D">
            <w:pPr>
              <w:pStyle w:val="Tabletext"/>
              <w:rPr>
                <w:sz w:val="16"/>
                <w:szCs w:val="16"/>
              </w:rPr>
            </w:pPr>
            <w:r w:rsidRPr="00823497">
              <w:rPr>
                <w:sz w:val="16"/>
                <w:szCs w:val="16"/>
              </w:rPr>
              <w:t>—</w:t>
            </w:r>
          </w:p>
        </w:tc>
      </w:tr>
      <w:tr w:rsidR="00D21E6D" w:rsidRPr="00823497" w14:paraId="4BB3E9D0" w14:textId="77777777" w:rsidTr="00E44DA6">
        <w:trPr>
          <w:cantSplit/>
        </w:trPr>
        <w:tc>
          <w:tcPr>
            <w:tcW w:w="1223" w:type="pct"/>
            <w:tcBorders>
              <w:top w:val="single" w:sz="4" w:space="0" w:color="auto"/>
              <w:bottom w:val="single" w:sz="4" w:space="0" w:color="auto"/>
            </w:tcBorders>
            <w:shd w:val="clear" w:color="auto" w:fill="auto"/>
          </w:tcPr>
          <w:p w14:paraId="2B334EA0" w14:textId="77777777" w:rsidR="00D21E6D" w:rsidRPr="00823497" w:rsidRDefault="00D21E6D" w:rsidP="00D21E6D">
            <w:pPr>
              <w:pStyle w:val="Tabletext"/>
              <w:rPr>
                <w:sz w:val="16"/>
                <w:szCs w:val="16"/>
              </w:rPr>
            </w:pPr>
            <w:r w:rsidRPr="00823497">
              <w:rPr>
                <w:sz w:val="16"/>
                <w:szCs w:val="16"/>
              </w:rPr>
              <w:t>2001 No.</w:t>
            </w:r>
            <w:r w:rsidR="00B57847" w:rsidRPr="00823497">
              <w:rPr>
                <w:sz w:val="16"/>
                <w:szCs w:val="16"/>
              </w:rPr>
              <w:t> </w:t>
            </w:r>
            <w:r w:rsidRPr="00823497">
              <w:rPr>
                <w:sz w:val="16"/>
                <w:szCs w:val="16"/>
              </w:rPr>
              <w:t>198</w:t>
            </w:r>
          </w:p>
        </w:tc>
        <w:tc>
          <w:tcPr>
            <w:tcW w:w="1075" w:type="pct"/>
            <w:tcBorders>
              <w:top w:val="single" w:sz="4" w:space="0" w:color="auto"/>
              <w:bottom w:val="single" w:sz="4" w:space="0" w:color="auto"/>
            </w:tcBorders>
            <w:shd w:val="clear" w:color="auto" w:fill="auto"/>
          </w:tcPr>
          <w:p w14:paraId="6A5C13EF" w14:textId="77777777" w:rsidR="00D21E6D" w:rsidRPr="00823497" w:rsidRDefault="00D21E6D" w:rsidP="00D21E6D">
            <w:pPr>
              <w:pStyle w:val="Tabletext"/>
              <w:rPr>
                <w:sz w:val="16"/>
                <w:szCs w:val="16"/>
              </w:rPr>
            </w:pPr>
            <w:r w:rsidRPr="00823497">
              <w:rPr>
                <w:sz w:val="16"/>
                <w:szCs w:val="16"/>
              </w:rPr>
              <w:t>19</w:t>
            </w:r>
            <w:r w:rsidR="00B57847" w:rsidRPr="00823497">
              <w:rPr>
                <w:sz w:val="16"/>
                <w:szCs w:val="16"/>
              </w:rPr>
              <w:t> </w:t>
            </w:r>
            <w:r w:rsidRPr="00823497">
              <w:rPr>
                <w:sz w:val="16"/>
                <w:szCs w:val="16"/>
              </w:rPr>
              <w:t>July 2001</w:t>
            </w:r>
          </w:p>
        </w:tc>
        <w:tc>
          <w:tcPr>
            <w:tcW w:w="1623" w:type="pct"/>
            <w:tcBorders>
              <w:top w:val="single" w:sz="4" w:space="0" w:color="auto"/>
              <w:bottom w:val="single" w:sz="4" w:space="0" w:color="auto"/>
            </w:tcBorders>
            <w:shd w:val="clear" w:color="auto" w:fill="auto"/>
          </w:tcPr>
          <w:p w14:paraId="6975A06C" w14:textId="77777777" w:rsidR="00D21E6D" w:rsidRPr="00823497" w:rsidRDefault="00D21E6D" w:rsidP="00D21E6D">
            <w:pPr>
              <w:pStyle w:val="Tabletext"/>
              <w:rPr>
                <w:sz w:val="16"/>
                <w:szCs w:val="16"/>
              </w:rPr>
            </w:pPr>
            <w:r w:rsidRPr="00823497">
              <w:rPr>
                <w:sz w:val="16"/>
                <w:szCs w:val="16"/>
              </w:rPr>
              <w:t>1</w:t>
            </w:r>
            <w:r w:rsidR="00B57847" w:rsidRPr="00823497">
              <w:rPr>
                <w:sz w:val="16"/>
                <w:szCs w:val="16"/>
              </w:rPr>
              <w:t> </w:t>
            </w:r>
            <w:r w:rsidRPr="00823497">
              <w:rPr>
                <w:sz w:val="16"/>
                <w:szCs w:val="16"/>
              </w:rPr>
              <w:t>July 2001</w:t>
            </w:r>
            <w:r w:rsidR="004A17F9" w:rsidRPr="00823497">
              <w:rPr>
                <w:sz w:val="16"/>
                <w:szCs w:val="16"/>
              </w:rPr>
              <w:t xml:space="preserve"> (r 2)</w:t>
            </w:r>
          </w:p>
        </w:tc>
        <w:tc>
          <w:tcPr>
            <w:tcW w:w="1078" w:type="pct"/>
            <w:tcBorders>
              <w:top w:val="single" w:sz="4" w:space="0" w:color="auto"/>
              <w:bottom w:val="single" w:sz="4" w:space="0" w:color="auto"/>
            </w:tcBorders>
            <w:shd w:val="clear" w:color="auto" w:fill="auto"/>
          </w:tcPr>
          <w:p w14:paraId="60983EF3" w14:textId="77777777" w:rsidR="00D21E6D" w:rsidRPr="00823497" w:rsidRDefault="00D21E6D" w:rsidP="00D21E6D">
            <w:pPr>
              <w:pStyle w:val="Tabletext"/>
              <w:rPr>
                <w:sz w:val="16"/>
                <w:szCs w:val="16"/>
              </w:rPr>
            </w:pPr>
            <w:r w:rsidRPr="00823497">
              <w:rPr>
                <w:sz w:val="16"/>
                <w:szCs w:val="16"/>
              </w:rPr>
              <w:t>—</w:t>
            </w:r>
          </w:p>
        </w:tc>
      </w:tr>
      <w:tr w:rsidR="00D21E6D" w:rsidRPr="00823497" w14:paraId="1A98A835" w14:textId="77777777" w:rsidTr="00E44DA6">
        <w:trPr>
          <w:cantSplit/>
        </w:trPr>
        <w:tc>
          <w:tcPr>
            <w:tcW w:w="1223" w:type="pct"/>
            <w:tcBorders>
              <w:top w:val="single" w:sz="4" w:space="0" w:color="auto"/>
              <w:bottom w:val="single" w:sz="4" w:space="0" w:color="auto"/>
            </w:tcBorders>
            <w:shd w:val="clear" w:color="auto" w:fill="auto"/>
          </w:tcPr>
          <w:p w14:paraId="501D9BDD" w14:textId="77777777" w:rsidR="00D21E6D" w:rsidRPr="00823497" w:rsidRDefault="00D21E6D" w:rsidP="00D21E6D">
            <w:pPr>
              <w:pStyle w:val="Tabletext"/>
              <w:rPr>
                <w:sz w:val="16"/>
                <w:szCs w:val="16"/>
              </w:rPr>
            </w:pPr>
            <w:r w:rsidRPr="00823497">
              <w:rPr>
                <w:sz w:val="16"/>
                <w:szCs w:val="16"/>
              </w:rPr>
              <w:t>2002 No.</w:t>
            </w:r>
            <w:r w:rsidR="00B57847" w:rsidRPr="00823497">
              <w:rPr>
                <w:sz w:val="16"/>
                <w:szCs w:val="16"/>
              </w:rPr>
              <w:t> </w:t>
            </w:r>
            <w:r w:rsidRPr="00823497">
              <w:rPr>
                <w:sz w:val="16"/>
                <w:szCs w:val="16"/>
              </w:rPr>
              <w:t>74</w:t>
            </w:r>
          </w:p>
        </w:tc>
        <w:tc>
          <w:tcPr>
            <w:tcW w:w="1075" w:type="pct"/>
            <w:tcBorders>
              <w:top w:val="single" w:sz="4" w:space="0" w:color="auto"/>
              <w:bottom w:val="single" w:sz="4" w:space="0" w:color="auto"/>
            </w:tcBorders>
            <w:shd w:val="clear" w:color="auto" w:fill="auto"/>
          </w:tcPr>
          <w:p w14:paraId="1AF15C2E" w14:textId="77777777" w:rsidR="00D21E6D" w:rsidRPr="00823497" w:rsidRDefault="00D21E6D" w:rsidP="00D21E6D">
            <w:pPr>
              <w:pStyle w:val="Tabletext"/>
              <w:rPr>
                <w:sz w:val="16"/>
                <w:szCs w:val="16"/>
              </w:rPr>
            </w:pPr>
            <w:r w:rsidRPr="00823497">
              <w:rPr>
                <w:sz w:val="16"/>
                <w:szCs w:val="16"/>
              </w:rPr>
              <w:t>18 Apr 2002</w:t>
            </w:r>
          </w:p>
        </w:tc>
        <w:tc>
          <w:tcPr>
            <w:tcW w:w="1623" w:type="pct"/>
            <w:tcBorders>
              <w:top w:val="single" w:sz="4" w:space="0" w:color="auto"/>
              <w:bottom w:val="single" w:sz="4" w:space="0" w:color="auto"/>
            </w:tcBorders>
            <w:shd w:val="clear" w:color="auto" w:fill="auto"/>
          </w:tcPr>
          <w:p w14:paraId="386A23F5" w14:textId="77777777" w:rsidR="00D21E6D" w:rsidRPr="00823497" w:rsidRDefault="00D21E6D" w:rsidP="00D21E6D">
            <w:pPr>
              <w:pStyle w:val="Tabletext"/>
              <w:rPr>
                <w:sz w:val="16"/>
                <w:szCs w:val="16"/>
              </w:rPr>
            </w:pPr>
            <w:r w:rsidRPr="00823497">
              <w:rPr>
                <w:sz w:val="16"/>
                <w:szCs w:val="16"/>
              </w:rPr>
              <w:t>18 Apr 2002</w:t>
            </w:r>
            <w:r w:rsidR="004A17F9" w:rsidRPr="00823497">
              <w:rPr>
                <w:sz w:val="16"/>
                <w:szCs w:val="16"/>
              </w:rPr>
              <w:t xml:space="preserve"> (r 2)</w:t>
            </w:r>
          </w:p>
        </w:tc>
        <w:tc>
          <w:tcPr>
            <w:tcW w:w="1078" w:type="pct"/>
            <w:tcBorders>
              <w:top w:val="single" w:sz="4" w:space="0" w:color="auto"/>
              <w:bottom w:val="single" w:sz="4" w:space="0" w:color="auto"/>
            </w:tcBorders>
            <w:shd w:val="clear" w:color="auto" w:fill="auto"/>
          </w:tcPr>
          <w:p w14:paraId="5AF24046" w14:textId="77777777" w:rsidR="00D21E6D" w:rsidRPr="00823497" w:rsidRDefault="00D21E6D" w:rsidP="00D21E6D">
            <w:pPr>
              <w:pStyle w:val="Tabletext"/>
              <w:rPr>
                <w:sz w:val="16"/>
                <w:szCs w:val="16"/>
              </w:rPr>
            </w:pPr>
            <w:r w:rsidRPr="00823497">
              <w:rPr>
                <w:sz w:val="16"/>
                <w:szCs w:val="16"/>
              </w:rPr>
              <w:t>—</w:t>
            </w:r>
          </w:p>
        </w:tc>
      </w:tr>
      <w:tr w:rsidR="00D21E6D" w:rsidRPr="00823497" w14:paraId="3A2D0680" w14:textId="77777777" w:rsidTr="00E44DA6">
        <w:trPr>
          <w:cantSplit/>
        </w:trPr>
        <w:tc>
          <w:tcPr>
            <w:tcW w:w="1223" w:type="pct"/>
            <w:tcBorders>
              <w:top w:val="single" w:sz="4" w:space="0" w:color="auto"/>
              <w:bottom w:val="single" w:sz="4" w:space="0" w:color="auto"/>
            </w:tcBorders>
            <w:shd w:val="clear" w:color="auto" w:fill="auto"/>
          </w:tcPr>
          <w:p w14:paraId="6D79A682" w14:textId="77777777" w:rsidR="00D21E6D" w:rsidRPr="00823497" w:rsidRDefault="00D21E6D" w:rsidP="00D21E6D">
            <w:pPr>
              <w:pStyle w:val="Tabletext"/>
              <w:rPr>
                <w:sz w:val="16"/>
                <w:szCs w:val="16"/>
              </w:rPr>
            </w:pPr>
            <w:r w:rsidRPr="00823497">
              <w:rPr>
                <w:sz w:val="16"/>
                <w:szCs w:val="16"/>
              </w:rPr>
              <w:t>2002 No.</w:t>
            </w:r>
            <w:r w:rsidR="00B57847" w:rsidRPr="00823497">
              <w:rPr>
                <w:sz w:val="16"/>
                <w:szCs w:val="16"/>
              </w:rPr>
              <w:t> </w:t>
            </w:r>
            <w:r w:rsidRPr="00823497">
              <w:rPr>
                <w:sz w:val="16"/>
                <w:szCs w:val="16"/>
              </w:rPr>
              <w:t>113</w:t>
            </w:r>
          </w:p>
        </w:tc>
        <w:tc>
          <w:tcPr>
            <w:tcW w:w="1075" w:type="pct"/>
            <w:tcBorders>
              <w:top w:val="single" w:sz="4" w:space="0" w:color="auto"/>
              <w:bottom w:val="single" w:sz="4" w:space="0" w:color="auto"/>
            </w:tcBorders>
            <w:shd w:val="clear" w:color="auto" w:fill="auto"/>
          </w:tcPr>
          <w:p w14:paraId="6EF5BE56" w14:textId="77777777" w:rsidR="00D21E6D" w:rsidRPr="00823497" w:rsidRDefault="00D330B5" w:rsidP="00D21E6D">
            <w:pPr>
              <w:pStyle w:val="Tabletext"/>
              <w:rPr>
                <w:sz w:val="16"/>
                <w:szCs w:val="16"/>
              </w:rPr>
            </w:pPr>
            <w:r w:rsidRPr="00823497">
              <w:rPr>
                <w:sz w:val="16"/>
                <w:szCs w:val="16"/>
              </w:rPr>
              <w:t>7 June</w:t>
            </w:r>
            <w:r w:rsidR="00D21E6D" w:rsidRPr="00823497">
              <w:rPr>
                <w:sz w:val="16"/>
                <w:szCs w:val="16"/>
              </w:rPr>
              <w:t xml:space="preserve"> 2002</w:t>
            </w:r>
          </w:p>
        </w:tc>
        <w:tc>
          <w:tcPr>
            <w:tcW w:w="1623" w:type="pct"/>
            <w:tcBorders>
              <w:top w:val="single" w:sz="4" w:space="0" w:color="auto"/>
              <w:bottom w:val="single" w:sz="4" w:space="0" w:color="auto"/>
            </w:tcBorders>
            <w:shd w:val="clear" w:color="auto" w:fill="auto"/>
          </w:tcPr>
          <w:p w14:paraId="6493E5D9" w14:textId="77777777" w:rsidR="00D21E6D" w:rsidRPr="00823497" w:rsidRDefault="00D21E6D" w:rsidP="00E8602E">
            <w:pPr>
              <w:pStyle w:val="Tabletext"/>
              <w:rPr>
                <w:sz w:val="16"/>
                <w:szCs w:val="16"/>
              </w:rPr>
            </w:pPr>
            <w:r w:rsidRPr="00823497">
              <w:rPr>
                <w:sz w:val="16"/>
                <w:szCs w:val="16"/>
              </w:rPr>
              <w:t>Sch</w:t>
            </w:r>
            <w:r w:rsidR="004238B7" w:rsidRPr="00823497">
              <w:rPr>
                <w:sz w:val="16"/>
                <w:szCs w:val="16"/>
              </w:rPr>
              <w:t> </w:t>
            </w:r>
            <w:r w:rsidRPr="00823497">
              <w:rPr>
                <w:sz w:val="16"/>
                <w:szCs w:val="16"/>
              </w:rPr>
              <w:t>1:</w:t>
            </w:r>
            <w:r w:rsidR="00A1787F" w:rsidRPr="00823497">
              <w:rPr>
                <w:sz w:val="16"/>
                <w:szCs w:val="16"/>
              </w:rPr>
              <w:t xml:space="preserve"> </w:t>
            </w:r>
            <w:r w:rsidR="00D330B5" w:rsidRPr="00823497">
              <w:rPr>
                <w:sz w:val="16"/>
                <w:szCs w:val="16"/>
              </w:rPr>
              <w:t>7 June</w:t>
            </w:r>
            <w:r w:rsidRPr="00823497">
              <w:rPr>
                <w:sz w:val="16"/>
                <w:szCs w:val="16"/>
              </w:rPr>
              <w:t xml:space="preserve"> 2002</w:t>
            </w:r>
            <w:r w:rsidR="004A17F9" w:rsidRPr="00823497">
              <w:rPr>
                <w:sz w:val="16"/>
                <w:szCs w:val="16"/>
              </w:rPr>
              <w:t xml:space="preserve"> (r 2(b))</w:t>
            </w:r>
            <w:r w:rsidRPr="00823497">
              <w:rPr>
                <w:sz w:val="16"/>
                <w:szCs w:val="16"/>
              </w:rPr>
              <w:br/>
              <w:t>Remainder: 1</w:t>
            </w:r>
            <w:r w:rsidR="00B57847" w:rsidRPr="00823497">
              <w:rPr>
                <w:sz w:val="16"/>
                <w:szCs w:val="16"/>
              </w:rPr>
              <w:t> </w:t>
            </w:r>
            <w:r w:rsidRPr="00823497">
              <w:rPr>
                <w:sz w:val="16"/>
                <w:szCs w:val="16"/>
              </w:rPr>
              <w:t>July 2002</w:t>
            </w:r>
            <w:r w:rsidR="004A17F9" w:rsidRPr="00823497">
              <w:rPr>
                <w:sz w:val="16"/>
                <w:szCs w:val="16"/>
              </w:rPr>
              <w:t xml:space="preserve"> (r 2(a))</w:t>
            </w:r>
          </w:p>
        </w:tc>
        <w:tc>
          <w:tcPr>
            <w:tcW w:w="1078" w:type="pct"/>
            <w:tcBorders>
              <w:top w:val="single" w:sz="4" w:space="0" w:color="auto"/>
              <w:bottom w:val="single" w:sz="4" w:space="0" w:color="auto"/>
            </w:tcBorders>
            <w:shd w:val="clear" w:color="auto" w:fill="auto"/>
          </w:tcPr>
          <w:p w14:paraId="18E5925F" w14:textId="77777777" w:rsidR="00D21E6D" w:rsidRPr="00823497" w:rsidRDefault="00D21E6D" w:rsidP="00D21E6D">
            <w:pPr>
              <w:pStyle w:val="Tabletext"/>
              <w:rPr>
                <w:sz w:val="16"/>
                <w:szCs w:val="16"/>
              </w:rPr>
            </w:pPr>
            <w:r w:rsidRPr="00823497">
              <w:rPr>
                <w:sz w:val="16"/>
                <w:szCs w:val="16"/>
              </w:rPr>
              <w:t>—</w:t>
            </w:r>
          </w:p>
        </w:tc>
      </w:tr>
      <w:tr w:rsidR="00D21E6D" w:rsidRPr="00823497" w14:paraId="2240D59B" w14:textId="77777777" w:rsidTr="00E44DA6">
        <w:trPr>
          <w:cantSplit/>
        </w:trPr>
        <w:tc>
          <w:tcPr>
            <w:tcW w:w="1223" w:type="pct"/>
            <w:tcBorders>
              <w:top w:val="single" w:sz="4" w:space="0" w:color="auto"/>
              <w:bottom w:val="single" w:sz="4" w:space="0" w:color="auto"/>
            </w:tcBorders>
            <w:shd w:val="clear" w:color="auto" w:fill="auto"/>
          </w:tcPr>
          <w:p w14:paraId="6C5F3AFB" w14:textId="77777777" w:rsidR="00D21E6D" w:rsidRPr="00823497" w:rsidRDefault="00D21E6D" w:rsidP="00D21E6D">
            <w:pPr>
              <w:pStyle w:val="Tabletext"/>
              <w:rPr>
                <w:sz w:val="16"/>
                <w:szCs w:val="16"/>
              </w:rPr>
            </w:pPr>
            <w:r w:rsidRPr="00823497">
              <w:rPr>
                <w:sz w:val="16"/>
                <w:szCs w:val="16"/>
              </w:rPr>
              <w:t>2002 No.</w:t>
            </w:r>
            <w:r w:rsidR="00B57847" w:rsidRPr="00823497">
              <w:rPr>
                <w:sz w:val="16"/>
                <w:szCs w:val="16"/>
              </w:rPr>
              <w:t> </w:t>
            </w:r>
            <w:r w:rsidRPr="00823497">
              <w:rPr>
                <w:sz w:val="16"/>
                <w:szCs w:val="16"/>
              </w:rPr>
              <w:t>211</w:t>
            </w:r>
          </w:p>
        </w:tc>
        <w:tc>
          <w:tcPr>
            <w:tcW w:w="1075" w:type="pct"/>
            <w:tcBorders>
              <w:top w:val="single" w:sz="4" w:space="0" w:color="auto"/>
              <w:bottom w:val="single" w:sz="4" w:space="0" w:color="auto"/>
            </w:tcBorders>
            <w:shd w:val="clear" w:color="auto" w:fill="auto"/>
          </w:tcPr>
          <w:p w14:paraId="1C66B143" w14:textId="77777777" w:rsidR="00D21E6D" w:rsidRPr="00823497" w:rsidRDefault="00D21E6D" w:rsidP="00D21E6D">
            <w:pPr>
              <w:pStyle w:val="Tabletext"/>
              <w:rPr>
                <w:sz w:val="16"/>
                <w:szCs w:val="16"/>
              </w:rPr>
            </w:pPr>
            <w:r w:rsidRPr="00823497">
              <w:rPr>
                <w:sz w:val="16"/>
                <w:szCs w:val="16"/>
              </w:rPr>
              <w:t>12 Sept 2002</w:t>
            </w:r>
          </w:p>
        </w:tc>
        <w:tc>
          <w:tcPr>
            <w:tcW w:w="1623" w:type="pct"/>
            <w:tcBorders>
              <w:top w:val="single" w:sz="4" w:space="0" w:color="auto"/>
              <w:bottom w:val="single" w:sz="4" w:space="0" w:color="auto"/>
            </w:tcBorders>
            <w:shd w:val="clear" w:color="auto" w:fill="auto"/>
          </w:tcPr>
          <w:p w14:paraId="2AAB1768" w14:textId="77777777" w:rsidR="00D21E6D" w:rsidRPr="00823497" w:rsidRDefault="00D21E6D" w:rsidP="00D21E6D">
            <w:pPr>
              <w:pStyle w:val="Tabletext"/>
              <w:rPr>
                <w:sz w:val="16"/>
                <w:szCs w:val="16"/>
              </w:rPr>
            </w:pPr>
            <w:r w:rsidRPr="00823497">
              <w:rPr>
                <w:sz w:val="16"/>
                <w:szCs w:val="16"/>
              </w:rPr>
              <w:t>12 Sept 2002</w:t>
            </w:r>
            <w:r w:rsidR="004A17F9" w:rsidRPr="00823497">
              <w:rPr>
                <w:sz w:val="16"/>
                <w:szCs w:val="16"/>
              </w:rPr>
              <w:t xml:space="preserve"> (r 2)</w:t>
            </w:r>
          </w:p>
        </w:tc>
        <w:tc>
          <w:tcPr>
            <w:tcW w:w="1078" w:type="pct"/>
            <w:tcBorders>
              <w:top w:val="single" w:sz="4" w:space="0" w:color="auto"/>
              <w:bottom w:val="single" w:sz="4" w:space="0" w:color="auto"/>
            </w:tcBorders>
            <w:shd w:val="clear" w:color="auto" w:fill="auto"/>
          </w:tcPr>
          <w:p w14:paraId="00ADAFE0" w14:textId="77777777" w:rsidR="00D21E6D" w:rsidRPr="00823497" w:rsidRDefault="00D21E6D" w:rsidP="00D21E6D">
            <w:pPr>
              <w:pStyle w:val="Tabletext"/>
              <w:rPr>
                <w:sz w:val="16"/>
                <w:szCs w:val="16"/>
              </w:rPr>
            </w:pPr>
            <w:r w:rsidRPr="00823497">
              <w:rPr>
                <w:sz w:val="16"/>
                <w:szCs w:val="16"/>
              </w:rPr>
              <w:t>—</w:t>
            </w:r>
          </w:p>
        </w:tc>
      </w:tr>
      <w:tr w:rsidR="00D21E6D" w:rsidRPr="00823497" w14:paraId="005B91B2" w14:textId="77777777" w:rsidTr="00E44DA6">
        <w:trPr>
          <w:cantSplit/>
        </w:trPr>
        <w:tc>
          <w:tcPr>
            <w:tcW w:w="1223" w:type="pct"/>
            <w:tcBorders>
              <w:top w:val="single" w:sz="4" w:space="0" w:color="auto"/>
              <w:bottom w:val="single" w:sz="4" w:space="0" w:color="auto"/>
            </w:tcBorders>
            <w:shd w:val="clear" w:color="auto" w:fill="auto"/>
          </w:tcPr>
          <w:p w14:paraId="2C4F5BC0" w14:textId="77777777" w:rsidR="00D21E6D" w:rsidRPr="00823497" w:rsidRDefault="00D21E6D" w:rsidP="00D21E6D">
            <w:pPr>
              <w:pStyle w:val="Tabletext"/>
              <w:rPr>
                <w:sz w:val="16"/>
                <w:szCs w:val="16"/>
              </w:rPr>
            </w:pPr>
            <w:r w:rsidRPr="00823497">
              <w:rPr>
                <w:sz w:val="16"/>
                <w:szCs w:val="16"/>
              </w:rPr>
              <w:t>2002 No.</w:t>
            </w:r>
            <w:r w:rsidR="00B57847" w:rsidRPr="00823497">
              <w:rPr>
                <w:sz w:val="16"/>
                <w:szCs w:val="16"/>
              </w:rPr>
              <w:t> </w:t>
            </w:r>
            <w:r w:rsidRPr="00823497">
              <w:rPr>
                <w:sz w:val="16"/>
                <w:szCs w:val="16"/>
              </w:rPr>
              <w:t>298</w:t>
            </w:r>
          </w:p>
        </w:tc>
        <w:tc>
          <w:tcPr>
            <w:tcW w:w="1075" w:type="pct"/>
            <w:tcBorders>
              <w:top w:val="single" w:sz="4" w:space="0" w:color="auto"/>
              <w:bottom w:val="single" w:sz="4" w:space="0" w:color="auto"/>
            </w:tcBorders>
            <w:shd w:val="clear" w:color="auto" w:fill="auto"/>
          </w:tcPr>
          <w:p w14:paraId="7B7F9BD1" w14:textId="77777777" w:rsidR="00D21E6D" w:rsidRPr="00823497" w:rsidRDefault="00D21E6D" w:rsidP="00D21E6D">
            <w:pPr>
              <w:pStyle w:val="Tabletext"/>
              <w:rPr>
                <w:sz w:val="16"/>
                <w:szCs w:val="16"/>
              </w:rPr>
            </w:pPr>
            <w:r w:rsidRPr="00823497">
              <w:rPr>
                <w:sz w:val="16"/>
                <w:szCs w:val="16"/>
              </w:rPr>
              <w:t xml:space="preserve">4 Dec 2002 </w:t>
            </w:r>
          </w:p>
        </w:tc>
        <w:tc>
          <w:tcPr>
            <w:tcW w:w="1623" w:type="pct"/>
            <w:tcBorders>
              <w:top w:val="single" w:sz="4" w:space="0" w:color="auto"/>
              <w:bottom w:val="single" w:sz="4" w:space="0" w:color="auto"/>
            </w:tcBorders>
            <w:shd w:val="clear" w:color="auto" w:fill="auto"/>
          </w:tcPr>
          <w:p w14:paraId="698998EC" w14:textId="77777777" w:rsidR="00D21E6D" w:rsidRPr="00823497" w:rsidRDefault="00D21E6D" w:rsidP="00D21E6D">
            <w:pPr>
              <w:pStyle w:val="Tabletext"/>
              <w:rPr>
                <w:sz w:val="16"/>
                <w:szCs w:val="16"/>
              </w:rPr>
            </w:pPr>
            <w:r w:rsidRPr="00823497">
              <w:rPr>
                <w:sz w:val="16"/>
                <w:szCs w:val="16"/>
              </w:rPr>
              <w:t>4 Dec 2002</w:t>
            </w:r>
            <w:r w:rsidR="004A17F9" w:rsidRPr="00823497">
              <w:rPr>
                <w:sz w:val="16"/>
                <w:szCs w:val="16"/>
              </w:rPr>
              <w:t xml:space="preserve"> (r 2)</w:t>
            </w:r>
          </w:p>
        </w:tc>
        <w:tc>
          <w:tcPr>
            <w:tcW w:w="1078" w:type="pct"/>
            <w:tcBorders>
              <w:top w:val="single" w:sz="4" w:space="0" w:color="auto"/>
              <w:bottom w:val="single" w:sz="4" w:space="0" w:color="auto"/>
            </w:tcBorders>
            <w:shd w:val="clear" w:color="auto" w:fill="auto"/>
          </w:tcPr>
          <w:p w14:paraId="5EBC7EDB" w14:textId="77777777" w:rsidR="00D21E6D" w:rsidRPr="00823497" w:rsidRDefault="00D21E6D" w:rsidP="00D21E6D">
            <w:pPr>
              <w:pStyle w:val="Tabletext"/>
              <w:rPr>
                <w:sz w:val="16"/>
                <w:szCs w:val="16"/>
              </w:rPr>
            </w:pPr>
            <w:r w:rsidRPr="00823497">
              <w:rPr>
                <w:sz w:val="16"/>
                <w:szCs w:val="16"/>
              </w:rPr>
              <w:t>—</w:t>
            </w:r>
          </w:p>
        </w:tc>
      </w:tr>
      <w:tr w:rsidR="00D21E6D" w:rsidRPr="00823497" w14:paraId="6B98E81E" w14:textId="77777777" w:rsidTr="00E44DA6">
        <w:trPr>
          <w:cantSplit/>
        </w:trPr>
        <w:tc>
          <w:tcPr>
            <w:tcW w:w="1223" w:type="pct"/>
            <w:tcBorders>
              <w:top w:val="single" w:sz="4" w:space="0" w:color="auto"/>
              <w:bottom w:val="single" w:sz="4" w:space="0" w:color="auto"/>
            </w:tcBorders>
            <w:shd w:val="clear" w:color="auto" w:fill="auto"/>
          </w:tcPr>
          <w:p w14:paraId="53F10FFC" w14:textId="77777777" w:rsidR="00D21E6D" w:rsidRPr="00823497" w:rsidRDefault="00D21E6D" w:rsidP="00D21E6D">
            <w:pPr>
              <w:pStyle w:val="Tabletext"/>
              <w:rPr>
                <w:sz w:val="16"/>
                <w:szCs w:val="16"/>
              </w:rPr>
            </w:pPr>
            <w:r w:rsidRPr="00823497">
              <w:rPr>
                <w:sz w:val="16"/>
                <w:szCs w:val="16"/>
              </w:rPr>
              <w:t>2002 No.</w:t>
            </w:r>
            <w:r w:rsidR="00B57847" w:rsidRPr="00823497">
              <w:rPr>
                <w:sz w:val="16"/>
                <w:szCs w:val="16"/>
              </w:rPr>
              <w:t> </w:t>
            </w:r>
            <w:r w:rsidRPr="00823497">
              <w:rPr>
                <w:sz w:val="16"/>
                <w:szCs w:val="16"/>
              </w:rPr>
              <w:t>326</w:t>
            </w:r>
          </w:p>
        </w:tc>
        <w:tc>
          <w:tcPr>
            <w:tcW w:w="1075" w:type="pct"/>
            <w:tcBorders>
              <w:top w:val="single" w:sz="4" w:space="0" w:color="auto"/>
              <w:bottom w:val="single" w:sz="4" w:space="0" w:color="auto"/>
            </w:tcBorders>
            <w:shd w:val="clear" w:color="auto" w:fill="auto"/>
          </w:tcPr>
          <w:p w14:paraId="61FF2AD6" w14:textId="77777777" w:rsidR="00D21E6D" w:rsidRPr="00823497" w:rsidRDefault="00D21E6D" w:rsidP="00D21E6D">
            <w:pPr>
              <w:pStyle w:val="Tabletext"/>
              <w:rPr>
                <w:sz w:val="16"/>
                <w:szCs w:val="16"/>
              </w:rPr>
            </w:pPr>
            <w:r w:rsidRPr="00823497">
              <w:rPr>
                <w:sz w:val="16"/>
                <w:szCs w:val="16"/>
              </w:rPr>
              <w:t>20 Dec 2002</w:t>
            </w:r>
          </w:p>
        </w:tc>
        <w:tc>
          <w:tcPr>
            <w:tcW w:w="1623" w:type="pct"/>
            <w:tcBorders>
              <w:top w:val="single" w:sz="4" w:space="0" w:color="auto"/>
              <w:bottom w:val="single" w:sz="4" w:space="0" w:color="auto"/>
            </w:tcBorders>
            <w:shd w:val="clear" w:color="auto" w:fill="auto"/>
          </w:tcPr>
          <w:p w14:paraId="151B3860" w14:textId="77777777" w:rsidR="00D21E6D" w:rsidRPr="00823497" w:rsidRDefault="00D21E6D" w:rsidP="003B2458">
            <w:pPr>
              <w:pStyle w:val="Tabletext"/>
              <w:rPr>
                <w:sz w:val="16"/>
                <w:szCs w:val="16"/>
              </w:rPr>
            </w:pPr>
            <w:r w:rsidRPr="00823497">
              <w:rPr>
                <w:sz w:val="16"/>
                <w:szCs w:val="16"/>
              </w:rPr>
              <w:t>1 Jan 2003 (r 2)</w:t>
            </w:r>
          </w:p>
        </w:tc>
        <w:tc>
          <w:tcPr>
            <w:tcW w:w="1078" w:type="pct"/>
            <w:tcBorders>
              <w:top w:val="single" w:sz="4" w:space="0" w:color="auto"/>
              <w:bottom w:val="single" w:sz="4" w:space="0" w:color="auto"/>
            </w:tcBorders>
            <w:shd w:val="clear" w:color="auto" w:fill="auto"/>
          </w:tcPr>
          <w:p w14:paraId="504E6C2D" w14:textId="77777777" w:rsidR="00D21E6D" w:rsidRPr="00823497" w:rsidRDefault="00D21E6D" w:rsidP="00D21E6D">
            <w:pPr>
              <w:pStyle w:val="Tabletext"/>
              <w:rPr>
                <w:sz w:val="16"/>
                <w:szCs w:val="16"/>
              </w:rPr>
            </w:pPr>
            <w:r w:rsidRPr="00823497">
              <w:rPr>
                <w:sz w:val="16"/>
                <w:szCs w:val="16"/>
              </w:rPr>
              <w:t>—</w:t>
            </w:r>
          </w:p>
        </w:tc>
      </w:tr>
      <w:tr w:rsidR="00D21E6D" w:rsidRPr="00823497" w14:paraId="5892EA4C" w14:textId="77777777" w:rsidTr="00E44DA6">
        <w:trPr>
          <w:cantSplit/>
        </w:trPr>
        <w:tc>
          <w:tcPr>
            <w:tcW w:w="1223" w:type="pct"/>
            <w:tcBorders>
              <w:top w:val="single" w:sz="4" w:space="0" w:color="auto"/>
              <w:bottom w:val="single" w:sz="4" w:space="0" w:color="auto"/>
            </w:tcBorders>
            <w:shd w:val="clear" w:color="auto" w:fill="auto"/>
          </w:tcPr>
          <w:p w14:paraId="640DA4B5" w14:textId="77777777" w:rsidR="00D21E6D" w:rsidRPr="00823497" w:rsidRDefault="00D21E6D" w:rsidP="00D21E6D">
            <w:pPr>
              <w:pStyle w:val="Tabletext"/>
              <w:rPr>
                <w:sz w:val="16"/>
                <w:szCs w:val="16"/>
              </w:rPr>
            </w:pPr>
            <w:r w:rsidRPr="00823497">
              <w:rPr>
                <w:sz w:val="16"/>
                <w:szCs w:val="16"/>
              </w:rPr>
              <w:t>2003 No.</w:t>
            </w:r>
            <w:r w:rsidR="00B57847" w:rsidRPr="00823497">
              <w:rPr>
                <w:sz w:val="16"/>
                <w:szCs w:val="16"/>
              </w:rPr>
              <w:t> </w:t>
            </w:r>
            <w:r w:rsidRPr="00823497">
              <w:rPr>
                <w:sz w:val="16"/>
                <w:szCs w:val="16"/>
              </w:rPr>
              <w:t>105</w:t>
            </w:r>
          </w:p>
        </w:tc>
        <w:tc>
          <w:tcPr>
            <w:tcW w:w="1075" w:type="pct"/>
            <w:tcBorders>
              <w:top w:val="single" w:sz="4" w:space="0" w:color="auto"/>
              <w:bottom w:val="single" w:sz="4" w:space="0" w:color="auto"/>
            </w:tcBorders>
            <w:shd w:val="clear" w:color="auto" w:fill="auto"/>
          </w:tcPr>
          <w:p w14:paraId="7A749D79" w14:textId="77777777" w:rsidR="00D21E6D" w:rsidRPr="00823497" w:rsidRDefault="00D21E6D" w:rsidP="00D21E6D">
            <w:pPr>
              <w:pStyle w:val="Tabletext"/>
              <w:rPr>
                <w:sz w:val="16"/>
                <w:szCs w:val="16"/>
              </w:rPr>
            </w:pPr>
            <w:r w:rsidRPr="00823497">
              <w:rPr>
                <w:sz w:val="16"/>
                <w:szCs w:val="16"/>
              </w:rPr>
              <w:t>30</w:t>
            </w:r>
            <w:r w:rsidR="00B57847" w:rsidRPr="00823497">
              <w:rPr>
                <w:sz w:val="16"/>
                <w:szCs w:val="16"/>
              </w:rPr>
              <w:t> </w:t>
            </w:r>
            <w:r w:rsidRPr="00823497">
              <w:rPr>
                <w:sz w:val="16"/>
                <w:szCs w:val="16"/>
              </w:rPr>
              <w:t>May 2003</w:t>
            </w:r>
          </w:p>
        </w:tc>
        <w:tc>
          <w:tcPr>
            <w:tcW w:w="1623" w:type="pct"/>
            <w:tcBorders>
              <w:top w:val="single" w:sz="4" w:space="0" w:color="auto"/>
              <w:bottom w:val="single" w:sz="4" w:space="0" w:color="auto"/>
            </w:tcBorders>
            <w:shd w:val="clear" w:color="auto" w:fill="auto"/>
          </w:tcPr>
          <w:p w14:paraId="66CA3679" w14:textId="77777777" w:rsidR="00D21E6D" w:rsidRPr="00823497" w:rsidRDefault="00D21E6D" w:rsidP="00D21E6D">
            <w:pPr>
              <w:pStyle w:val="Tabletext"/>
              <w:rPr>
                <w:sz w:val="16"/>
                <w:szCs w:val="16"/>
              </w:rPr>
            </w:pPr>
            <w:r w:rsidRPr="00823497">
              <w:rPr>
                <w:sz w:val="16"/>
                <w:szCs w:val="16"/>
              </w:rPr>
              <w:t>1</w:t>
            </w:r>
            <w:r w:rsidR="00B57847" w:rsidRPr="00823497">
              <w:rPr>
                <w:sz w:val="16"/>
                <w:szCs w:val="16"/>
              </w:rPr>
              <w:t> </w:t>
            </w:r>
            <w:r w:rsidRPr="00823497">
              <w:rPr>
                <w:sz w:val="16"/>
                <w:szCs w:val="16"/>
              </w:rPr>
              <w:t>July 2003</w:t>
            </w:r>
            <w:r w:rsidR="004A17F9" w:rsidRPr="00823497">
              <w:rPr>
                <w:sz w:val="16"/>
                <w:szCs w:val="16"/>
              </w:rPr>
              <w:t xml:space="preserve"> (r 2)</w:t>
            </w:r>
          </w:p>
        </w:tc>
        <w:tc>
          <w:tcPr>
            <w:tcW w:w="1078" w:type="pct"/>
            <w:tcBorders>
              <w:top w:val="single" w:sz="4" w:space="0" w:color="auto"/>
              <w:bottom w:val="single" w:sz="4" w:space="0" w:color="auto"/>
            </w:tcBorders>
            <w:shd w:val="clear" w:color="auto" w:fill="auto"/>
          </w:tcPr>
          <w:p w14:paraId="7698A22F" w14:textId="77777777" w:rsidR="00D21E6D" w:rsidRPr="00823497" w:rsidRDefault="00D21E6D" w:rsidP="00D21E6D">
            <w:pPr>
              <w:pStyle w:val="Tabletext"/>
              <w:rPr>
                <w:sz w:val="16"/>
                <w:szCs w:val="16"/>
              </w:rPr>
            </w:pPr>
            <w:r w:rsidRPr="00823497">
              <w:rPr>
                <w:sz w:val="16"/>
                <w:szCs w:val="16"/>
              </w:rPr>
              <w:t>—</w:t>
            </w:r>
          </w:p>
        </w:tc>
      </w:tr>
      <w:tr w:rsidR="00D21E6D" w:rsidRPr="00823497" w14:paraId="1B018D35" w14:textId="77777777" w:rsidTr="00E44DA6">
        <w:trPr>
          <w:cantSplit/>
        </w:trPr>
        <w:tc>
          <w:tcPr>
            <w:tcW w:w="1223" w:type="pct"/>
            <w:tcBorders>
              <w:top w:val="single" w:sz="4" w:space="0" w:color="auto"/>
              <w:bottom w:val="single" w:sz="4" w:space="0" w:color="auto"/>
            </w:tcBorders>
            <w:shd w:val="clear" w:color="auto" w:fill="auto"/>
          </w:tcPr>
          <w:p w14:paraId="17333DF4" w14:textId="77777777" w:rsidR="00D21E6D" w:rsidRPr="00823497" w:rsidRDefault="00D21E6D" w:rsidP="00D21E6D">
            <w:pPr>
              <w:pStyle w:val="Tabletext"/>
              <w:rPr>
                <w:sz w:val="16"/>
                <w:szCs w:val="16"/>
              </w:rPr>
            </w:pPr>
            <w:r w:rsidRPr="00823497">
              <w:rPr>
                <w:sz w:val="16"/>
                <w:szCs w:val="16"/>
              </w:rPr>
              <w:t>2003 No.</w:t>
            </w:r>
            <w:r w:rsidR="00B57847" w:rsidRPr="00823497">
              <w:rPr>
                <w:sz w:val="16"/>
                <w:szCs w:val="16"/>
              </w:rPr>
              <w:t> </w:t>
            </w:r>
            <w:r w:rsidRPr="00823497">
              <w:rPr>
                <w:sz w:val="16"/>
                <w:szCs w:val="16"/>
              </w:rPr>
              <w:t>119</w:t>
            </w:r>
          </w:p>
        </w:tc>
        <w:tc>
          <w:tcPr>
            <w:tcW w:w="1075" w:type="pct"/>
            <w:tcBorders>
              <w:top w:val="single" w:sz="4" w:space="0" w:color="auto"/>
              <w:bottom w:val="single" w:sz="4" w:space="0" w:color="auto"/>
            </w:tcBorders>
            <w:shd w:val="clear" w:color="auto" w:fill="auto"/>
          </w:tcPr>
          <w:p w14:paraId="23DC730A" w14:textId="77777777" w:rsidR="00D21E6D" w:rsidRPr="00823497" w:rsidRDefault="00D21E6D" w:rsidP="00D21E6D">
            <w:pPr>
              <w:pStyle w:val="Tabletext"/>
              <w:rPr>
                <w:sz w:val="16"/>
                <w:szCs w:val="16"/>
              </w:rPr>
            </w:pPr>
            <w:r w:rsidRPr="00823497">
              <w:rPr>
                <w:sz w:val="16"/>
                <w:szCs w:val="16"/>
              </w:rPr>
              <w:t>19</w:t>
            </w:r>
            <w:r w:rsidR="00B57847" w:rsidRPr="00823497">
              <w:rPr>
                <w:sz w:val="16"/>
                <w:szCs w:val="16"/>
              </w:rPr>
              <w:t> </w:t>
            </w:r>
            <w:r w:rsidRPr="00823497">
              <w:rPr>
                <w:sz w:val="16"/>
                <w:szCs w:val="16"/>
              </w:rPr>
              <w:t>June 2003</w:t>
            </w:r>
          </w:p>
        </w:tc>
        <w:tc>
          <w:tcPr>
            <w:tcW w:w="1623" w:type="pct"/>
            <w:tcBorders>
              <w:top w:val="single" w:sz="4" w:space="0" w:color="auto"/>
              <w:bottom w:val="single" w:sz="4" w:space="0" w:color="auto"/>
            </w:tcBorders>
            <w:shd w:val="clear" w:color="auto" w:fill="auto"/>
          </w:tcPr>
          <w:p w14:paraId="5B35FF5A" w14:textId="77777777" w:rsidR="00D21E6D" w:rsidRPr="00823497" w:rsidRDefault="00D21E6D" w:rsidP="00D21E6D">
            <w:pPr>
              <w:pStyle w:val="Tabletext"/>
              <w:rPr>
                <w:sz w:val="16"/>
                <w:szCs w:val="16"/>
              </w:rPr>
            </w:pPr>
            <w:r w:rsidRPr="00823497">
              <w:rPr>
                <w:sz w:val="16"/>
                <w:szCs w:val="16"/>
              </w:rPr>
              <w:t>1</w:t>
            </w:r>
            <w:r w:rsidR="00B57847" w:rsidRPr="00823497">
              <w:rPr>
                <w:sz w:val="16"/>
                <w:szCs w:val="16"/>
              </w:rPr>
              <w:t> </w:t>
            </w:r>
            <w:r w:rsidRPr="00823497">
              <w:rPr>
                <w:sz w:val="16"/>
                <w:szCs w:val="16"/>
              </w:rPr>
              <w:t>July 2003</w:t>
            </w:r>
            <w:r w:rsidR="00F83312" w:rsidRPr="00823497">
              <w:rPr>
                <w:sz w:val="16"/>
                <w:szCs w:val="16"/>
              </w:rPr>
              <w:t xml:space="preserve"> </w:t>
            </w:r>
            <w:r w:rsidR="004A17F9" w:rsidRPr="00823497">
              <w:rPr>
                <w:sz w:val="16"/>
                <w:szCs w:val="16"/>
              </w:rPr>
              <w:t>(r 2)</w:t>
            </w:r>
          </w:p>
        </w:tc>
        <w:tc>
          <w:tcPr>
            <w:tcW w:w="1078" w:type="pct"/>
            <w:tcBorders>
              <w:top w:val="single" w:sz="4" w:space="0" w:color="auto"/>
              <w:bottom w:val="single" w:sz="4" w:space="0" w:color="auto"/>
            </w:tcBorders>
            <w:shd w:val="clear" w:color="auto" w:fill="auto"/>
          </w:tcPr>
          <w:p w14:paraId="41920CCB" w14:textId="77777777" w:rsidR="00D21E6D" w:rsidRPr="00823497" w:rsidRDefault="00D21E6D" w:rsidP="00D21E6D">
            <w:pPr>
              <w:pStyle w:val="Tabletext"/>
              <w:rPr>
                <w:sz w:val="16"/>
                <w:szCs w:val="16"/>
              </w:rPr>
            </w:pPr>
            <w:r w:rsidRPr="00823497">
              <w:rPr>
                <w:sz w:val="16"/>
                <w:szCs w:val="16"/>
              </w:rPr>
              <w:t>—</w:t>
            </w:r>
          </w:p>
        </w:tc>
      </w:tr>
      <w:tr w:rsidR="00D21E6D" w:rsidRPr="00823497" w14:paraId="0DD59E53" w14:textId="77777777" w:rsidTr="00E44DA6">
        <w:trPr>
          <w:cantSplit/>
        </w:trPr>
        <w:tc>
          <w:tcPr>
            <w:tcW w:w="1223" w:type="pct"/>
            <w:tcBorders>
              <w:top w:val="single" w:sz="4" w:space="0" w:color="auto"/>
              <w:bottom w:val="single" w:sz="4" w:space="0" w:color="auto"/>
            </w:tcBorders>
            <w:shd w:val="clear" w:color="auto" w:fill="auto"/>
          </w:tcPr>
          <w:p w14:paraId="2592EC58" w14:textId="77777777" w:rsidR="00D21E6D" w:rsidRPr="00823497" w:rsidRDefault="00D21E6D" w:rsidP="00D21E6D">
            <w:pPr>
              <w:pStyle w:val="Tabletext"/>
              <w:rPr>
                <w:sz w:val="16"/>
                <w:szCs w:val="16"/>
              </w:rPr>
            </w:pPr>
            <w:r w:rsidRPr="00823497">
              <w:rPr>
                <w:sz w:val="16"/>
                <w:szCs w:val="16"/>
              </w:rPr>
              <w:t>2003 No.</w:t>
            </w:r>
            <w:r w:rsidR="00B57847" w:rsidRPr="00823497">
              <w:rPr>
                <w:sz w:val="16"/>
                <w:szCs w:val="16"/>
              </w:rPr>
              <w:t> </w:t>
            </w:r>
            <w:r w:rsidRPr="00823497">
              <w:rPr>
                <w:sz w:val="16"/>
                <w:szCs w:val="16"/>
              </w:rPr>
              <w:t>148</w:t>
            </w:r>
          </w:p>
        </w:tc>
        <w:tc>
          <w:tcPr>
            <w:tcW w:w="1075" w:type="pct"/>
            <w:tcBorders>
              <w:top w:val="single" w:sz="4" w:space="0" w:color="auto"/>
              <w:bottom w:val="single" w:sz="4" w:space="0" w:color="auto"/>
            </w:tcBorders>
            <w:shd w:val="clear" w:color="auto" w:fill="auto"/>
          </w:tcPr>
          <w:p w14:paraId="1081A764" w14:textId="77777777" w:rsidR="00D21E6D" w:rsidRPr="00823497" w:rsidRDefault="00D21E6D" w:rsidP="00D21E6D">
            <w:pPr>
              <w:pStyle w:val="Tabletext"/>
              <w:rPr>
                <w:sz w:val="16"/>
                <w:szCs w:val="16"/>
              </w:rPr>
            </w:pPr>
            <w:r w:rsidRPr="00823497">
              <w:rPr>
                <w:sz w:val="16"/>
                <w:szCs w:val="16"/>
              </w:rPr>
              <w:t>26</w:t>
            </w:r>
            <w:r w:rsidR="00B57847" w:rsidRPr="00823497">
              <w:rPr>
                <w:sz w:val="16"/>
                <w:szCs w:val="16"/>
              </w:rPr>
              <w:t> </w:t>
            </w:r>
            <w:r w:rsidRPr="00823497">
              <w:rPr>
                <w:sz w:val="16"/>
                <w:szCs w:val="16"/>
              </w:rPr>
              <w:t>June 2003</w:t>
            </w:r>
          </w:p>
        </w:tc>
        <w:tc>
          <w:tcPr>
            <w:tcW w:w="1623" w:type="pct"/>
            <w:tcBorders>
              <w:top w:val="single" w:sz="4" w:space="0" w:color="auto"/>
              <w:bottom w:val="single" w:sz="4" w:space="0" w:color="auto"/>
            </w:tcBorders>
            <w:shd w:val="clear" w:color="auto" w:fill="auto"/>
          </w:tcPr>
          <w:p w14:paraId="58FF5C60" w14:textId="77777777" w:rsidR="00D21E6D" w:rsidRPr="00823497" w:rsidRDefault="00D21E6D" w:rsidP="00D21E6D">
            <w:pPr>
              <w:pStyle w:val="Tabletext"/>
              <w:rPr>
                <w:sz w:val="16"/>
                <w:szCs w:val="16"/>
              </w:rPr>
            </w:pPr>
            <w:r w:rsidRPr="00823497">
              <w:rPr>
                <w:sz w:val="16"/>
                <w:szCs w:val="16"/>
              </w:rPr>
              <w:t>1</w:t>
            </w:r>
            <w:r w:rsidR="00B57847" w:rsidRPr="00823497">
              <w:rPr>
                <w:sz w:val="16"/>
                <w:szCs w:val="16"/>
              </w:rPr>
              <w:t> </w:t>
            </w:r>
            <w:r w:rsidRPr="00823497">
              <w:rPr>
                <w:sz w:val="16"/>
                <w:szCs w:val="16"/>
              </w:rPr>
              <w:t>July 2003</w:t>
            </w:r>
            <w:r w:rsidR="00F83312" w:rsidRPr="00823497">
              <w:rPr>
                <w:sz w:val="16"/>
                <w:szCs w:val="16"/>
              </w:rPr>
              <w:t xml:space="preserve"> </w:t>
            </w:r>
            <w:r w:rsidR="004A17F9" w:rsidRPr="00823497">
              <w:rPr>
                <w:sz w:val="16"/>
                <w:szCs w:val="16"/>
              </w:rPr>
              <w:t>(r 2)</w:t>
            </w:r>
          </w:p>
        </w:tc>
        <w:tc>
          <w:tcPr>
            <w:tcW w:w="1078" w:type="pct"/>
            <w:tcBorders>
              <w:top w:val="single" w:sz="4" w:space="0" w:color="auto"/>
              <w:bottom w:val="single" w:sz="4" w:space="0" w:color="auto"/>
            </w:tcBorders>
            <w:shd w:val="clear" w:color="auto" w:fill="auto"/>
          </w:tcPr>
          <w:p w14:paraId="5787BFCA" w14:textId="77777777" w:rsidR="00D21E6D" w:rsidRPr="00823497" w:rsidRDefault="00D21E6D" w:rsidP="00D21E6D">
            <w:pPr>
              <w:pStyle w:val="Tabletext"/>
              <w:rPr>
                <w:sz w:val="16"/>
                <w:szCs w:val="16"/>
              </w:rPr>
            </w:pPr>
            <w:r w:rsidRPr="00823497">
              <w:rPr>
                <w:sz w:val="16"/>
                <w:szCs w:val="16"/>
              </w:rPr>
              <w:t>—</w:t>
            </w:r>
          </w:p>
        </w:tc>
      </w:tr>
      <w:tr w:rsidR="00D21E6D" w:rsidRPr="00823497" w14:paraId="013161B2" w14:textId="77777777" w:rsidTr="00E44DA6">
        <w:trPr>
          <w:cantSplit/>
        </w:trPr>
        <w:tc>
          <w:tcPr>
            <w:tcW w:w="1223" w:type="pct"/>
            <w:tcBorders>
              <w:top w:val="single" w:sz="4" w:space="0" w:color="auto"/>
              <w:bottom w:val="single" w:sz="4" w:space="0" w:color="auto"/>
            </w:tcBorders>
            <w:shd w:val="clear" w:color="auto" w:fill="auto"/>
          </w:tcPr>
          <w:p w14:paraId="572785E1" w14:textId="77777777" w:rsidR="00D21E6D" w:rsidRPr="00823497" w:rsidRDefault="00D21E6D" w:rsidP="00D21E6D">
            <w:pPr>
              <w:pStyle w:val="Tabletext"/>
              <w:rPr>
                <w:sz w:val="16"/>
                <w:szCs w:val="16"/>
              </w:rPr>
            </w:pPr>
            <w:r w:rsidRPr="00823497">
              <w:rPr>
                <w:sz w:val="16"/>
                <w:szCs w:val="16"/>
              </w:rPr>
              <w:lastRenderedPageBreak/>
              <w:t>2004 No.</w:t>
            </w:r>
            <w:r w:rsidR="00B57847" w:rsidRPr="00823497">
              <w:rPr>
                <w:sz w:val="16"/>
                <w:szCs w:val="16"/>
              </w:rPr>
              <w:t> </w:t>
            </w:r>
            <w:r w:rsidRPr="00823497">
              <w:rPr>
                <w:sz w:val="16"/>
                <w:szCs w:val="16"/>
              </w:rPr>
              <w:t>57</w:t>
            </w:r>
          </w:p>
        </w:tc>
        <w:tc>
          <w:tcPr>
            <w:tcW w:w="1075" w:type="pct"/>
            <w:tcBorders>
              <w:top w:val="single" w:sz="4" w:space="0" w:color="auto"/>
              <w:bottom w:val="single" w:sz="4" w:space="0" w:color="auto"/>
            </w:tcBorders>
            <w:shd w:val="clear" w:color="auto" w:fill="auto"/>
          </w:tcPr>
          <w:p w14:paraId="2247FDA1" w14:textId="77777777" w:rsidR="00D21E6D" w:rsidRPr="00823497" w:rsidRDefault="00D21E6D" w:rsidP="00D21E6D">
            <w:pPr>
              <w:pStyle w:val="Tabletext"/>
              <w:rPr>
                <w:sz w:val="16"/>
                <w:szCs w:val="16"/>
              </w:rPr>
            </w:pPr>
            <w:r w:rsidRPr="00823497">
              <w:rPr>
                <w:sz w:val="16"/>
                <w:szCs w:val="16"/>
              </w:rPr>
              <w:t>8 Apr 2004</w:t>
            </w:r>
          </w:p>
        </w:tc>
        <w:tc>
          <w:tcPr>
            <w:tcW w:w="1623" w:type="pct"/>
            <w:tcBorders>
              <w:top w:val="single" w:sz="4" w:space="0" w:color="auto"/>
              <w:bottom w:val="single" w:sz="4" w:space="0" w:color="auto"/>
            </w:tcBorders>
            <w:shd w:val="clear" w:color="auto" w:fill="auto"/>
          </w:tcPr>
          <w:p w14:paraId="3ED9CAC0" w14:textId="77777777" w:rsidR="00D21E6D" w:rsidRPr="00823497" w:rsidRDefault="00D21E6D" w:rsidP="00E8602E">
            <w:pPr>
              <w:pStyle w:val="Tabletext"/>
              <w:rPr>
                <w:sz w:val="16"/>
                <w:szCs w:val="16"/>
              </w:rPr>
            </w:pPr>
            <w:r w:rsidRPr="00823497">
              <w:rPr>
                <w:sz w:val="16"/>
                <w:szCs w:val="16"/>
              </w:rPr>
              <w:t>Sch</w:t>
            </w:r>
            <w:r w:rsidR="004238B7" w:rsidRPr="00823497">
              <w:rPr>
                <w:sz w:val="16"/>
                <w:szCs w:val="16"/>
              </w:rPr>
              <w:t> </w:t>
            </w:r>
            <w:r w:rsidRPr="00823497">
              <w:rPr>
                <w:sz w:val="16"/>
                <w:szCs w:val="16"/>
              </w:rPr>
              <w:t>1: 8 Apr 2004</w:t>
            </w:r>
            <w:r w:rsidR="004A17F9" w:rsidRPr="00823497">
              <w:rPr>
                <w:sz w:val="16"/>
                <w:szCs w:val="16"/>
              </w:rPr>
              <w:t xml:space="preserve"> (r 2(a))</w:t>
            </w:r>
            <w:r w:rsidRPr="00823497">
              <w:rPr>
                <w:sz w:val="16"/>
                <w:szCs w:val="16"/>
              </w:rPr>
              <w:br/>
              <w:t>Remainder: 1</w:t>
            </w:r>
            <w:r w:rsidR="00B57847" w:rsidRPr="00823497">
              <w:rPr>
                <w:sz w:val="16"/>
                <w:szCs w:val="16"/>
              </w:rPr>
              <w:t> </w:t>
            </w:r>
            <w:r w:rsidRPr="00823497">
              <w:rPr>
                <w:sz w:val="16"/>
                <w:szCs w:val="16"/>
              </w:rPr>
              <w:t>July 2004</w:t>
            </w:r>
            <w:r w:rsidR="004A17F9" w:rsidRPr="00823497">
              <w:rPr>
                <w:sz w:val="16"/>
                <w:szCs w:val="16"/>
              </w:rPr>
              <w:t xml:space="preserve"> (r 2(b))</w:t>
            </w:r>
          </w:p>
        </w:tc>
        <w:tc>
          <w:tcPr>
            <w:tcW w:w="1078" w:type="pct"/>
            <w:tcBorders>
              <w:top w:val="single" w:sz="4" w:space="0" w:color="auto"/>
              <w:bottom w:val="single" w:sz="4" w:space="0" w:color="auto"/>
            </w:tcBorders>
            <w:shd w:val="clear" w:color="auto" w:fill="auto"/>
          </w:tcPr>
          <w:p w14:paraId="4444099B" w14:textId="77777777" w:rsidR="00D21E6D" w:rsidRPr="00823497" w:rsidRDefault="00D21E6D" w:rsidP="00D21E6D">
            <w:pPr>
              <w:pStyle w:val="Tabletext"/>
              <w:rPr>
                <w:sz w:val="16"/>
                <w:szCs w:val="16"/>
              </w:rPr>
            </w:pPr>
            <w:r w:rsidRPr="00823497">
              <w:rPr>
                <w:sz w:val="16"/>
                <w:szCs w:val="16"/>
              </w:rPr>
              <w:t>—</w:t>
            </w:r>
          </w:p>
        </w:tc>
      </w:tr>
      <w:tr w:rsidR="00D21E6D" w:rsidRPr="00823497" w14:paraId="18F679CB" w14:textId="77777777" w:rsidTr="00E44DA6">
        <w:trPr>
          <w:cantSplit/>
        </w:trPr>
        <w:tc>
          <w:tcPr>
            <w:tcW w:w="1223" w:type="pct"/>
            <w:tcBorders>
              <w:top w:val="single" w:sz="4" w:space="0" w:color="auto"/>
              <w:bottom w:val="single" w:sz="4" w:space="0" w:color="auto"/>
            </w:tcBorders>
            <w:shd w:val="clear" w:color="auto" w:fill="auto"/>
          </w:tcPr>
          <w:p w14:paraId="5E7D89BB" w14:textId="77777777" w:rsidR="00D21E6D" w:rsidRPr="00823497" w:rsidRDefault="00D21E6D" w:rsidP="00D21E6D">
            <w:pPr>
              <w:pStyle w:val="Tabletext"/>
              <w:rPr>
                <w:sz w:val="16"/>
                <w:szCs w:val="16"/>
              </w:rPr>
            </w:pPr>
            <w:r w:rsidRPr="00823497">
              <w:rPr>
                <w:sz w:val="16"/>
                <w:szCs w:val="16"/>
              </w:rPr>
              <w:t>2004 No.</w:t>
            </w:r>
            <w:r w:rsidR="00B57847" w:rsidRPr="00823497">
              <w:rPr>
                <w:sz w:val="16"/>
                <w:szCs w:val="16"/>
              </w:rPr>
              <w:t> </w:t>
            </w:r>
            <w:r w:rsidRPr="00823497">
              <w:rPr>
                <w:sz w:val="16"/>
                <w:szCs w:val="16"/>
              </w:rPr>
              <w:t>310</w:t>
            </w:r>
          </w:p>
        </w:tc>
        <w:tc>
          <w:tcPr>
            <w:tcW w:w="1075" w:type="pct"/>
            <w:tcBorders>
              <w:top w:val="single" w:sz="4" w:space="0" w:color="auto"/>
              <w:bottom w:val="single" w:sz="4" w:space="0" w:color="auto"/>
            </w:tcBorders>
            <w:shd w:val="clear" w:color="auto" w:fill="auto"/>
          </w:tcPr>
          <w:p w14:paraId="1119C140" w14:textId="77777777" w:rsidR="00D21E6D" w:rsidRPr="00823497" w:rsidRDefault="00D21E6D" w:rsidP="00D21E6D">
            <w:pPr>
              <w:pStyle w:val="Tabletext"/>
              <w:rPr>
                <w:sz w:val="16"/>
                <w:szCs w:val="16"/>
              </w:rPr>
            </w:pPr>
            <w:r w:rsidRPr="00823497">
              <w:rPr>
                <w:sz w:val="16"/>
                <w:szCs w:val="16"/>
              </w:rPr>
              <w:t>4 Nov 2004</w:t>
            </w:r>
          </w:p>
        </w:tc>
        <w:tc>
          <w:tcPr>
            <w:tcW w:w="1623" w:type="pct"/>
            <w:tcBorders>
              <w:top w:val="single" w:sz="4" w:space="0" w:color="auto"/>
              <w:bottom w:val="single" w:sz="4" w:space="0" w:color="auto"/>
            </w:tcBorders>
            <w:shd w:val="clear" w:color="auto" w:fill="auto"/>
          </w:tcPr>
          <w:p w14:paraId="24176BEC" w14:textId="77777777" w:rsidR="00D21E6D" w:rsidRPr="00823497" w:rsidRDefault="00D21E6D" w:rsidP="00D21E6D">
            <w:pPr>
              <w:pStyle w:val="Tabletext"/>
              <w:rPr>
                <w:sz w:val="16"/>
                <w:szCs w:val="16"/>
              </w:rPr>
            </w:pPr>
            <w:r w:rsidRPr="00823497">
              <w:rPr>
                <w:sz w:val="16"/>
                <w:szCs w:val="16"/>
              </w:rPr>
              <w:t>4 Nov 2004</w:t>
            </w:r>
            <w:r w:rsidR="004A17F9" w:rsidRPr="00823497">
              <w:rPr>
                <w:sz w:val="16"/>
                <w:szCs w:val="16"/>
              </w:rPr>
              <w:t xml:space="preserve"> (r 2)</w:t>
            </w:r>
          </w:p>
        </w:tc>
        <w:tc>
          <w:tcPr>
            <w:tcW w:w="1078" w:type="pct"/>
            <w:tcBorders>
              <w:top w:val="single" w:sz="4" w:space="0" w:color="auto"/>
              <w:bottom w:val="single" w:sz="4" w:space="0" w:color="auto"/>
            </w:tcBorders>
            <w:shd w:val="clear" w:color="auto" w:fill="auto"/>
          </w:tcPr>
          <w:p w14:paraId="31941500" w14:textId="77777777" w:rsidR="00D21E6D" w:rsidRPr="00823497" w:rsidRDefault="00D21E6D" w:rsidP="00D21E6D">
            <w:pPr>
              <w:pStyle w:val="Tabletext"/>
              <w:rPr>
                <w:sz w:val="16"/>
                <w:szCs w:val="16"/>
              </w:rPr>
            </w:pPr>
            <w:r w:rsidRPr="00823497">
              <w:rPr>
                <w:sz w:val="16"/>
                <w:szCs w:val="16"/>
              </w:rPr>
              <w:t>—</w:t>
            </w:r>
          </w:p>
        </w:tc>
      </w:tr>
      <w:tr w:rsidR="00D21E6D" w:rsidRPr="00823497" w14:paraId="1B4BE95C" w14:textId="77777777" w:rsidTr="00E44DA6">
        <w:trPr>
          <w:cantSplit/>
        </w:trPr>
        <w:tc>
          <w:tcPr>
            <w:tcW w:w="1223" w:type="pct"/>
            <w:tcBorders>
              <w:top w:val="single" w:sz="4" w:space="0" w:color="auto"/>
              <w:bottom w:val="single" w:sz="4" w:space="0" w:color="auto"/>
            </w:tcBorders>
            <w:shd w:val="clear" w:color="auto" w:fill="auto"/>
          </w:tcPr>
          <w:p w14:paraId="42AB1D97" w14:textId="77777777" w:rsidR="00D21E6D" w:rsidRPr="00823497" w:rsidRDefault="00D21E6D" w:rsidP="00D21E6D">
            <w:pPr>
              <w:pStyle w:val="Tabletext"/>
              <w:rPr>
                <w:sz w:val="16"/>
                <w:szCs w:val="16"/>
              </w:rPr>
            </w:pPr>
            <w:r w:rsidRPr="00823497">
              <w:rPr>
                <w:sz w:val="16"/>
                <w:szCs w:val="16"/>
              </w:rPr>
              <w:t>2004 No.</w:t>
            </w:r>
            <w:r w:rsidR="00B57847" w:rsidRPr="00823497">
              <w:rPr>
                <w:sz w:val="16"/>
                <w:szCs w:val="16"/>
              </w:rPr>
              <w:t> </w:t>
            </w:r>
            <w:r w:rsidRPr="00823497">
              <w:rPr>
                <w:sz w:val="16"/>
                <w:szCs w:val="16"/>
              </w:rPr>
              <w:t>331</w:t>
            </w:r>
          </w:p>
        </w:tc>
        <w:tc>
          <w:tcPr>
            <w:tcW w:w="1075" w:type="pct"/>
            <w:tcBorders>
              <w:top w:val="single" w:sz="4" w:space="0" w:color="auto"/>
              <w:bottom w:val="single" w:sz="4" w:space="0" w:color="auto"/>
            </w:tcBorders>
            <w:shd w:val="clear" w:color="auto" w:fill="auto"/>
          </w:tcPr>
          <w:p w14:paraId="399AF037" w14:textId="77777777" w:rsidR="00D21E6D" w:rsidRPr="00823497" w:rsidRDefault="00D21E6D" w:rsidP="00D21E6D">
            <w:pPr>
              <w:pStyle w:val="Tabletext"/>
              <w:rPr>
                <w:sz w:val="16"/>
                <w:szCs w:val="16"/>
              </w:rPr>
            </w:pPr>
            <w:r w:rsidRPr="00823497">
              <w:rPr>
                <w:sz w:val="16"/>
                <w:szCs w:val="16"/>
              </w:rPr>
              <w:t>1 Dec 2004</w:t>
            </w:r>
          </w:p>
        </w:tc>
        <w:tc>
          <w:tcPr>
            <w:tcW w:w="1623" w:type="pct"/>
            <w:tcBorders>
              <w:top w:val="single" w:sz="4" w:space="0" w:color="auto"/>
              <w:bottom w:val="single" w:sz="4" w:space="0" w:color="auto"/>
            </w:tcBorders>
            <w:shd w:val="clear" w:color="auto" w:fill="auto"/>
          </w:tcPr>
          <w:p w14:paraId="07FE36F7" w14:textId="77777777" w:rsidR="00D21E6D" w:rsidRPr="00823497" w:rsidRDefault="00D21E6D" w:rsidP="00E8602E">
            <w:pPr>
              <w:pStyle w:val="Tabletext"/>
              <w:rPr>
                <w:sz w:val="16"/>
                <w:szCs w:val="16"/>
              </w:rPr>
            </w:pPr>
            <w:r w:rsidRPr="00823497">
              <w:rPr>
                <w:sz w:val="16"/>
                <w:szCs w:val="16"/>
              </w:rPr>
              <w:t>Sch</w:t>
            </w:r>
            <w:r w:rsidR="004238B7" w:rsidRPr="00823497">
              <w:rPr>
                <w:sz w:val="16"/>
                <w:szCs w:val="16"/>
              </w:rPr>
              <w:t> </w:t>
            </w:r>
            <w:r w:rsidRPr="00823497">
              <w:rPr>
                <w:sz w:val="16"/>
                <w:szCs w:val="16"/>
              </w:rPr>
              <w:t>1:</w:t>
            </w:r>
            <w:r w:rsidR="00A1787F" w:rsidRPr="00823497">
              <w:rPr>
                <w:sz w:val="16"/>
                <w:szCs w:val="16"/>
              </w:rPr>
              <w:t xml:space="preserve"> </w:t>
            </w:r>
            <w:r w:rsidRPr="00823497">
              <w:rPr>
                <w:sz w:val="16"/>
                <w:szCs w:val="16"/>
              </w:rPr>
              <w:t>1 Dec 2004</w:t>
            </w:r>
            <w:r w:rsidR="004A17F9" w:rsidRPr="00823497">
              <w:rPr>
                <w:sz w:val="16"/>
                <w:szCs w:val="16"/>
              </w:rPr>
              <w:t xml:space="preserve"> (r 2(a))</w:t>
            </w:r>
            <w:r w:rsidRPr="00823497">
              <w:rPr>
                <w:sz w:val="16"/>
                <w:szCs w:val="16"/>
              </w:rPr>
              <w:br/>
              <w:t>Remainder: 23</w:t>
            </w:r>
            <w:r w:rsidR="00B57847" w:rsidRPr="00823497">
              <w:rPr>
                <w:sz w:val="16"/>
                <w:szCs w:val="16"/>
              </w:rPr>
              <w:t> </w:t>
            </w:r>
            <w:r w:rsidR="00F83312" w:rsidRPr="00823497">
              <w:rPr>
                <w:sz w:val="16"/>
                <w:szCs w:val="16"/>
              </w:rPr>
              <w:t>May 2005 (r</w:t>
            </w:r>
            <w:r w:rsidRPr="00823497">
              <w:rPr>
                <w:sz w:val="16"/>
                <w:szCs w:val="16"/>
              </w:rPr>
              <w:t xml:space="preserve"> 2(b))</w:t>
            </w:r>
          </w:p>
        </w:tc>
        <w:tc>
          <w:tcPr>
            <w:tcW w:w="1078" w:type="pct"/>
            <w:tcBorders>
              <w:top w:val="single" w:sz="4" w:space="0" w:color="auto"/>
              <w:bottom w:val="single" w:sz="4" w:space="0" w:color="auto"/>
            </w:tcBorders>
            <w:shd w:val="clear" w:color="auto" w:fill="auto"/>
          </w:tcPr>
          <w:p w14:paraId="3E8F520F" w14:textId="77777777" w:rsidR="00D21E6D" w:rsidRPr="00823497" w:rsidRDefault="00D21E6D" w:rsidP="00D21E6D">
            <w:pPr>
              <w:pStyle w:val="Tabletext"/>
              <w:rPr>
                <w:sz w:val="16"/>
                <w:szCs w:val="16"/>
              </w:rPr>
            </w:pPr>
            <w:r w:rsidRPr="00823497">
              <w:rPr>
                <w:sz w:val="16"/>
                <w:szCs w:val="16"/>
              </w:rPr>
              <w:t>—</w:t>
            </w:r>
          </w:p>
        </w:tc>
      </w:tr>
      <w:tr w:rsidR="00D21E6D" w:rsidRPr="00823497" w14:paraId="0C2EE3F0" w14:textId="77777777" w:rsidTr="00E44DA6">
        <w:trPr>
          <w:cantSplit/>
        </w:trPr>
        <w:tc>
          <w:tcPr>
            <w:tcW w:w="1223" w:type="pct"/>
            <w:tcBorders>
              <w:top w:val="single" w:sz="4" w:space="0" w:color="auto"/>
              <w:bottom w:val="single" w:sz="4" w:space="0" w:color="auto"/>
            </w:tcBorders>
            <w:shd w:val="clear" w:color="auto" w:fill="auto"/>
          </w:tcPr>
          <w:p w14:paraId="4A443514" w14:textId="77777777" w:rsidR="00D21E6D" w:rsidRPr="00823497" w:rsidRDefault="00D21E6D" w:rsidP="00D21E6D">
            <w:pPr>
              <w:pStyle w:val="Tabletext"/>
              <w:rPr>
                <w:sz w:val="16"/>
                <w:szCs w:val="16"/>
              </w:rPr>
            </w:pPr>
            <w:r w:rsidRPr="00823497">
              <w:rPr>
                <w:sz w:val="16"/>
                <w:szCs w:val="16"/>
              </w:rPr>
              <w:t>2005 No.</w:t>
            </w:r>
            <w:r w:rsidR="00B57847" w:rsidRPr="00823497">
              <w:rPr>
                <w:sz w:val="16"/>
                <w:szCs w:val="16"/>
              </w:rPr>
              <w:t> </w:t>
            </w:r>
            <w:r w:rsidRPr="00823497">
              <w:rPr>
                <w:sz w:val="16"/>
                <w:szCs w:val="16"/>
              </w:rPr>
              <w:t>6</w:t>
            </w:r>
          </w:p>
        </w:tc>
        <w:tc>
          <w:tcPr>
            <w:tcW w:w="1075" w:type="pct"/>
            <w:tcBorders>
              <w:top w:val="single" w:sz="4" w:space="0" w:color="auto"/>
              <w:bottom w:val="single" w:sz="4" w:space="0" w:color="auto"/>
            </w:tcBorders>
            <w:shd w:val="clear" w:color="auto" w:fill="auto"/>
          </w:tcPr>
          <w:p w14:paraId="35B5251F" w14:textId="77777777" w:rsidR="00D21E6D" w:rsidRPr="00823497" w:rsidRDefault="00D21E6D" w:rsidP="003B2458">
            <w:pPr>
              <w:pStyle w:val="Tabletext"/>
              <w:rPr>
                <w:sz w:val="16"/>
                <w:szCs w:val="16"/>
              </w:rPr>
            </w:pPr>
            <w:r w:rsidRPr="00823497">
              <w:rPr>
                <w:sz w:val="16"/>
                <w:szCs w:val="16"/>
              </w:rPr>
              <w:t>14 Feb 2005 (F2005L00147)</w:t>
            </w:r>
          </w:p>
        </w:tc>
        <w:tc>
          <w:tcPr>
            <w:tcW w:w="1623" w:type="pct"/>
            <w:tcBorders>
              <w:top w:val="single" w:sz="4" w:space="0" w:color="auto"/>
              <w:bottom w:val="single" w:sz="4" w:space="0" w:color="auto"/>
            </w:tcBorders>
            <w:shd w:val="clear" w:color="auto" w:fill="auto"/>
          </w:tcPr>
          <w:p w14:paraId="015DDC79" w14:textId="77777777" w:rsidR="00D21E6D" w:rsidRPr="00823497" w:rsidRDefault="00D21E6D" w:rsidP="00D21E6D">
            <w:pPr>
              <w:pStyle w:val="Tabletext"/>
              <w:rPr>
                <w:sz w:val="16"/>
                <w:szCs w:val="16"/>
              </w:rPr>
            </w:pPr>
            <w:r w:rsidRPr="00823497">
              <w:rPr>
                <w:sz w:val="16"/>
                <w:szCs w:val="16"/>
              </w:rPr>
              <w:t>15 Feb 2005</w:t>
            </w:r>
            <w:r w:rsidR="00FB68B7" w:rsidRPr="00823497">
              <w:rPr>
                <w:sz w:val="16"/>
                <w:szCs w:val="16"/>
              </w:rPr>
              <w:t xml:space="preserve"> (r 2)</w:t>
            </w:r>
          </w:p>
        </w:tc>
        <w:tc>
          <w:tcPr>
            <w:tcW w:w="1078" w:type="pct"/>
            <w:tcBorders>
              <w:top w:val="single" w:sz="4" w:space="0" w:color="auto"/>
              <w:bottom w:val="single" w:sz="4" w:space="0" w:color="auto"/>
            </w:tcBorders>
            <w:shd w:val="clear" w:color="auto" w:fill="auto"/>
          </w:tcPr>
          <w:p w14:paraId="08DFC901" w14:textId="77777777" w:rsidR="00D21E6D" w:rsidRPr="00823497" w:rsidRDefault="00D21E6D" w:rsidP="00D21E6D">
            <w:pPr>
              <w:pStyle w:val="Tabletext"/>
              <w:rPr>
                <w:sz w:val="16"/>
                <w:szCs w:val="16"/>
              </w:rPr>
            </w:pPr>
            <w:r w:rsidRPr="00823497">
              <w:rPr>
                <w:sz w:val="16"/>
                <w:szCs w:val="16"/>
              </w:rPr>
              <w:t>—</w:t>
            </w:r>
          </w:p>
        </w:tc>
      </w:tr>
      <w:tr w:rsidR="00D21E6D" w:rsidRPr="00823497" w14:paraId="778CADCF" w14:textId="77777777" w:rsidTr="00E44DA6">
        <w:trPr>
          <w:cantSplit/>
        </w:trPr>
        <w:tc>
          <w:tcPr>
            <w:tcW w:w="1223" w:type="pct"/>
            <w:tcBorders>
              <w:top w:val="single" w:sz="4" w:space="0" w:color="auto"/>
              <w:bottom w:val="single" w:sz="4" w:space="0" w:color="auto"/>
            </w:tcBorders>
            <w:shd w:val="clear" w:color="auto" w:fill="auto"/>
          </w:tcPr>
          <w:p w14:paraId="7DEB327B" w14:textId="77777777" w:rsidR="00D21E6D" w:rsidRPr="00823497" w:rsidRDefault="00D21E6D" w:rsidP="00D21E6D">
            <w:pPr>
              <w:pStyle w:val="Tabletext"/>
              <w:rPr>
                <w:sz w:val="16"/>
                <w:szCs w:val="16"/>
              </w:rPr>
            </w:pPr>
            <w:r w:rsidRPr="00823497">
              <w:rPr>
                <w:sz w:val="16"/>
                <w:szCs w:val="16"/>
              </w:rPr>
              <w:t>2005 No.</w:t>
            </w:r>
            <w:r w:rsidR="00B57847" w:rsidRPr="00823497">
              <w:rPr>
                <w:sz w:val="16"/>
                <w:szCs w:val="16"/>
              </w:rPr>
              <w:t> </w:t>
            </w:r>
            <w:r w:rsidRPr="00823497">
              <w:rPr>
                <w:sz w:val="16"/>
                <w:szCs w:val="16"/>
              </w:rPr>
              <w:t>74</w:t>
            </w:r>
          </w:p>
        </w:tc>
        <w:tc>
          <w:tcPr>
            <w:tcW w:w="1075" w:type="pct"/>
            <w:tcBorders>
              <w:top w:val="single" w:sz="4" w:space="0" w:color="auto"/>
              <w:bottom w:val="single" w:sz="4" w:space="0" w:color="auto"/>
            </w:tcBorders>
            <w:shd w:val="clear" w:color="auto" w:fill="auto"/>
          </w:tcPr>
          <w:p w14:paraId="42FC9B65" w14:textId="77777777" w:rsidR="00D21E6D" w:rsidRPr="00823497" w:rsidRDefault="00D21E6D" w:rsidP="003B2458">
            <w:pPr>
              <w:pStyle w:val="Tabletext"/>
              <w:rPr>
                <w:sz w:val="16"/>
                <w:szCs w:val="16"/>
              </w:rPr>
            </w:pPr>
            <w:r w:rsidRPr="00823497">
              <w:rPr>
                <w:sz w:val="16"/>
                <w:szCs w:val="16"/>
              </w:rPr>
              <w:t>28 Apr 2005 (F2005L00960)</w:t>
            </w:r>
          </w:p>
        </w:tc>
        <w:tc>
          <w:tcPr>
            <w:tcW w:w="1623" w:type="pct"/>
            <w:tcBorders>
              <w:top w:val="single" w:sz="4" w:space="0" w:color="auto"/>
              <w:bottom w:val="single" w:sz="4" w:space="0" w:color="auto"/>
            </w:tcBorders>
            <w:shd w:val="clear" w:color="auto" w:fill="auto"/>
          </w:tcPr>
          <w:p w14:paraId="6FE259EA" w14:textId="77777777" w:rsidR="00D21E6D" w:rsidRPr="00823497" w:rsidRDefault="00D21E6D" w:rsidP="00E8602E">
            <w:pPr>
              <w:pStyle w:val="Tabletext"/>
              <w:rPr>
                <w:sz w:val="16"/>
                <w:szCs w:val="16"/>
              </w:rPr>
            </w:pPr>
            <w:r w:rsidRPr="00823497">
              <w:rPr>
                <w:sz w:val="16"/>
                <w:szCs w:val="16"/>
              </w:rPr>
              <w:t>Sch</w:t>
            </w:r>
            <w:r w:rsidR="004238B7" w:rsidRPr="00823497">
              <w:rPr>
                <w:sz w:val="16"/>
                <w:szCs w:val="16"/>
              </w:rPr>
              <w:t> </w:t>
            </w:r>
            <w:r w:rsidRPr="00823497">
              <w:rPr>
                <w:sz w:val="16"/>
                <w:szCs w:val="16"/>
              </w:rPr>
              <w:t>1: 28 Apr 2005</w:t>
            </w:r>
            <w:r w:rsidR="00F83312" w:rsidRPr="00823497">
              <w:rPr>
                <w:sz w:val="16"/>
                <w:szCs w:val="16"/>
              </w:rPr>
              <w:t xml:space="preserve"> </w:t>
            </w:r>
            <w:r w:rsidR="00FB68B7" w:rsidRPr="00823497">
              <w:rPr>
                <w:sz w:val="16"/>
                <w:szCs w:val="16"/>
              </w:rPr>
              <w:t>(r 2(a))</w:t>
            </w:r>
            <w:r w:rsidRPr="00823497">
              <w:rPr>
                <w:sz w:val="16"/>
                <w:szCs w:val="16"/>
              </w:rPr>
              <w:br/>
              <w:t>Remainder: 1</w:t>
            </w:r>
            <w:r w:rsidR="00B57847" w:rsidRPr="00823497">
              <w:rPr>
                <w:sz w:val="16"/>
                <w:szCs w:val="16"/>
              </w:rPr>
              <w:t> </w:t>
            </w:r>
            <w:r w:rsidRPr="00823497">
              <w:rPr>
                <w:sz w:val="16"/>
                <w:szCs w:val="16"/>
              </w:rPr>
              <w:t>July 2005</w:t>
            </w:r>
            <w:r w:rsidR="00FB68B7" w:rsidRPr="00823497">
              <w:rPr>
                <w:sz w:val="16"/>
                <w:szCs w:val="16"/>
              </w:rPr>
              <w:t xml:space="preserve"> (r 2(b))</w:t>
            </w:r>
          </w:p>
        </w:tc>
        <w:tc>
          <w:tcPr>
            <w:tcW w:w="1078" w:type="pct"/>
            <w:tcBorders>
              <w:top w:val="single" w:sz="4" w:space="0" w:color="auto"/>
              <w:bottom w:val="single" w:sz="4" w:space="0" w:color="auto"/>
            </w:tcBorders>
            <w:shd w:val="clear" w:color="auto" w:fill="auto"/>
          </w:tcPr>
          <w:p w14:paraId="59A0593F" w14:textId="77777777" w:rsidR="00D21E6D" w:rsidRPr="00823497" w:rsidRDefault="00D21E6D" w:rsidP="00D21E6D">
            <w:pPr>
              <w:pStyle w:val="Tabletext"/>
              <w:rPr>
                <w:sz w:val="16"/>
                <w:szCs w:val="16"/>
              </w:rPr>
            </w:pPr>
            <w:r w:rsidRPr="00823497">
              <w:rPr>
                <w:sz w:val="16"/>
                <w:szCs w:val="16"/>
              </w:rPr>
              <w:t>—</w:t>
            </w:r>
          </w:p>
        </w:tc>
      </w:tr>
      <w:tr w:rsidR="00D21E6D" w:rsidRPr="00823497" w14:paraId="3A3C98E8" w14:textId="77777777" w:rsidTr="00E44DA6">
        <w:trPr>
          <w:cantSplit/>
        </w:trPr>
        <w:tc>
          <w:tcPr>
            <w:tcW w:w="1223" w:type="pct"/>
            <w:tcBorders>
              <w:top w:val="single" w:sz="4" w:space="0" w:color="auto"/>
              <w:bottom w:val="single" w:sz="4" w:space="0" w:color="auto"/>
            </w:tcBorders>
            <w:shd w:val="clear" w:color="auto" w:fill="auto"/>
          </w:tcPr>
          <w:p w14:paraId="6AF4DBED" w14:textId="77777777" w:rsidR="00D21E6D" w:rsidRPr="00823497" w:rsidRDefault="00D21E6D" w:rsidP="00D21E6D">
            <w:pPr>
              <w:pStyle w:val="Tabletext"/>
              <w:rPr>
                <w:sz w:val="16"/>
                <w:szCs w:val="16"/>
              </w:rPr>
            </w:pPr>
            <w:r w:rsidRPr="00823497">
              <w:rPr>
                <w:sz w:val="16"/>
                <w:szCs w:val="16"/>
              </w:rPr>
              <w:t>2005 No.</w:t>
            </w:r>
            <w:r w:rsidR="00B57847" w:rsidRPr="00823497">
              <w:rPr>
                <w:sz w:val="16"/>
                <w:szCs w:val="16"/>
              </w:rPr>
              <w:t> </w:t>
            </w:r>
            <w:r w:rsidRPr="00823497">
              <w:rPr>
                <w:sz w:val="16"/>
                <w:szCs w:val="16"/>
              </w:rPr>
              <w:t>111</w:t>
            </w:r>
          </w:p>
        </w:tc>
        <w:tc>
          <w:tcPr>
            <w:tcW w:w="1075" w:type="pct"/>
            <w:tcBorders>
              <w:top w:val="single" w:sz="4" w:space="0" w:color="auto"/>
              <w:bottom w:val="single" w:sz="4" w:space="0" w:color="auto"/>
            </w:tcBorders>
            <w:shd w:val="clear" w:color="auto" w:fill="auto"/>
          </w:tcPr>
          <w:p w14:paraId="4EA60B82" w14:textId="77777777" w:rsidR="00D21E6D" w:rsidRPr="00823497" w:rsidRDefault="00D21E6D" w:rsidP="003B2458">
            <w:pPr>
              <w:pStyle w:val="Tabletext"/>
              <w:rPr>
                <w:sz w:val="16"/>
                <w:szCs w:val="16"/>
              </w:rPr>
            </w:pPr>
            <w:r w:rsidRPr="00823497">
              <w:rPr>
                <w:sz w:val="16"/>
                <w:szCs w:val="16"/>
              </w:rPr>
              <w:t>11</w:t>
            </w:r>
            <w:r w:rsidR="00B57847" w:rsidRPr="00823497">
              <w:rPr>
                <w:sz w:val="16"/>
                <w:szCs w:val="16"/>
              </w:rPr>
              <w:t> </w:t>
            </w:r>
            <w:r w:rsidRPr="00823497">
              <w:rPr>
                <w:sz w:val="16"/>
                <w:szCs w:val="16"/>
              </w:rPr>
              <w:t>June 2005 (F2005L01415)</w:t>
            </w:r>
          </w:p>
        </w:tc>
        <w:tc>
          <w:tcPr>
            <w:tcW w:w="1623" w:type="pct"/>
            <w:tcBorders>
              <w:top w:val="single" w:sz="4" w:space="0" w:color="auto"/>
              <w:bottom w:val="single" w:sz="4" w:space="0" w:color="auto"/>
            </w:tcBorders>
            <w:shd w:val="clear" w:color="auto" w:fill="auto"/>
          </w:tcPr>
          <w:p w14:paraId="5314502B" w14:textId="77777777" w:rsidR="00D21E6D" w:rsidRPr="00823497" w:rsidRDefault="00D21E6D" w:rsidP="00E8602E">
            <w:pPr>
              <w:pStyle w:val="Tabletext"/>
              <w:rPr>
                <w:sz w:val="16"/>
                <w:szCs w:val="16"/>
              </w:rPr>
            </w:pPr>
            <w:r w:rsidRPr="00823497">
              <w:rPr>
                <w:sz w:val="16"/>
                <w:szCs w:val="16"/>
              </w:rPr>
              <w:t>Sch</w:t>
            </w:r>
            <w:r w:rsidR="004238B7" w:rsidRPr="00823497">
              <w:rPr>
                <w:sz w:val="16"/>
                <w:szCs w:val="16"/>
              </w:rPr>
              <w:t> </w:t>
            </w:r>
            <w:r w:rsidRPr="00823497">
              <w:rPr>
                <w:sz w:val="16"/>
                <w:szCs w:val="16"/>
              </w:rPr>
              <w:t>1: 11</w:t>
            </w:r>
            <w:r w:rsidR="00B57847" w:rsidRPr="00823497">
              <w:rPr>
                <w:sz w:val="16"/>
                <w:szCs w:val="16"/>
              </w:rPr>
              <w:t> </w:t>
            </w:r>
            <w:r w:rsidRPr="00823497">
              <w:rPr>
                <w:sz w:val="16"/>
                <w:szCs w:val="16"/>
              </w:rPr>
              <w:t>June 2005</w:t>
            </w:r>
            <w:r w:rsidR="00FB68B7" w:rsidRPr="00823497">
              <w:rPr>
                <w:sz w:val="16"/>
                <w:szCs w:val="16"/>
              </w:rPr>
              <w:t xml:space="preserve"> (r 2(a))</w:t>
            </w:r>
            <w:r w:rsidRPr="00823497">
              <w:rPr>
                <w:sz w:val="16"/>
                <w:szCs w:val="16"/>
              </w:rPr>
              <w:br/>
              <w:t>Remainder: 1</w:t>
            </w:r>
            <w:r w:rsidR="00B57847" w:rsidRPr="00823497">
              <w:rPr>
                <w:sz w:val="16"/>
                <w:szCs w:val="16"/>
              </w:rPr>
              <w:t> </w:t>
            </w:r>
            <w:r w:rsidRPr="00823497">
              <w:rPr>
                <w:sz w:val="16"/>
                <w:szCs w:val="16"/>
              </w:rPr>
              <w:t>July 2005</w:t>
            </w:r>
            <w:r w:rsidR="00FB68B7" w:rsidRPr="00823497">
              <w:rPr>
                <w:sz w:val="16"/>
                <w:szCs w:val="16"/>
              </w:rPr>
              <w:t xml:space="preserve"> (r 2(b))</w:t>
            </w:r>
          </w:p>
        </w:tc>
        <w:tc>
          <w:tcPr>
            <w:tcW w:w="1078" w:type="pct"/>
            <w:tcBorders>
              <w:top w:val="single" w:sz="4" w:space="0" w:color="auto"/>
              <w:bottom w:val="single" w:sz="4" w:space="0" w:color="auto"/>
            </w:tcBorders>
            <w:shd w:val="clear" w:color="auto" w:fill="auto"/>
          </w:tcPr>
          <w:p w14:paraId="4D546892" w14:textId="77777777" w:rsidR="00D21E6D" w:rsidRPr="00823497" w:rsidRDefault="00D21E6D" w:rsidP="00D21E6D">
            <w:pPr>
              <w:pStyle w:val="Tabletext"/>
              <w:rPr>
                <w:sz w:val="16"/>
                <w:szCs w:val="16"/>
              </w:rPr>
            </w:pPr>
            <w:r w:rsidRPr="00823497">
              <w:rPr>
                <w:sz w:val="16"/>
                <w:szCs w:val="16"/>
              </w:rPr>
              <w:t>—</w:t>
            </w:r>
          </w:p>
        </w:tc>
      </w:tr>
      <w:tr w:rsidR="00D21E6D" w:rsidRPr="00823497" w14:paraId="72E2F19D" w14:textId="77777777" w:rsidTr="00E44DA6">
        <w:trPr>
          <w:cantSplit/>
        </w:trPr>
        <w:tc>
          <w:tcPr>
            <w:tcW w:w="1223" w:type="pct"/>
            <w:tcBorders>
              <w:top w:val="single" w:sz="4" w:space="0" w:color="auto"/>
              <w:bottom w:val="single" w:sz="4" w:space="0" w:color="auto"/>
            </w:tcBorders>
            <w:shd w:val="clear" w:color="auto" w:fill="auto"/>
          </w:tcPr>
          <w:p w14:paraId="41C2DD63" w14:textId="77777777" w:rsidR="00D21E6D" w:rsidRPr="00823497" w:rsidRDefault="00D21E6D" w:rsidP="00D21E6D">
            <w:pPr>
              <w:pStyle w:val="Tabletext"/>
              <w:rPr>
                <w:sz w:val="16"/>
                <w:szCs w:val="16"/>
              </w:rPr>
            </w:pPr>
            <w:r w:rsidRPr="00823497">
              <w:rPr>
                <w:sz w:val="16"/>
                <w:szCs w:val="16"/>
              </w:rPr>
              <w:t>2005 No.</w:t>
            </w:r>
            <w:r w:rsidR="00B57847" w:rsidRPr="00823497">
              <w:rPr>
                <w:sz w:val="16"/>
                <w:szCs w:val="16"/>
              </w:rPr>
              <w:t> </w:t>
            </w:r>
            <w:r w:rsidRPr="00823497">
              <w:rPr>
                <w:sz w:val="16"/>
                <w:szCs w:val="16"/>
              </w:rPr>
              <w:t>126</w:t>
            </w:r>
          </w:p>
        </w:tc>
        <w:tc>
          <w:tcPr>
            <w:tcW w:w="1075" w:type="pct"/>
            <w:tcBorders>
              <w:top w:val="single" w:sz="4" w:space="0" w:color="auto"/>
              <w:bottom w:val="single" w:sz="4" w:space="0" w:color="auto"/>
            </w:tcBorders>
            <w:shd w:val="clear" w:color="auto" w:fill="auto"/>
          </w:tcPr>
          <w:p w14:paraId="6BB40863" w14:textId="77777777" w:rsidR="00D21E6D" w:rsidRPr="00823497" w:rsidRDefault="00D21E6D" w:rsidP="00D21E6D">
            <w:pPr>
              <w:pStyle w:val="Tabletext"/>
              <w:rPr>
                <w:sz w:val="16"/>
                <w:szCs w:val="16"/>
              </w:rPr>
            </w:pPr>
            <w:r w:rsidRPr="00823497">
              <w:rPr>
                <w:sz w:val="16"/>
                <w:szCs w:val="16"/>
              </w:rPr>
              <w:t>1</w:t>
            </w:r>
            <w:r w:rsidR="00D330B5" w:rsidRPr="00823497">
              <w:rPr>
                <w:sz w:val="16"/>
                <w:szCs w:val="16"/>
              </w:rPr>
              <w:t>7 June</w:t>
            </w:r>
            <w:r w:rsidRPr="00823497">
              <w:rPr>
                <w:sz w:val="16"/>
                <w:szCs w:val="16"/>
              </w:rPr>
              <w:t xml:space="preserve"> 2005 (F2005L01542)</w:t>
            </w:r>
          </w:p>
        </w:tc>
        <w:tc>
          <w:tcPr>
            <w:tcW w:w="1623" w:type="pct"/>
            <w:tcBorders>
              <w:top w:val="single" w:sz="4" w:space="0" w:color="auto"/>
              <w:bottom w:val="single" w:sz="4" w:space="0" w:color="auto"/>
            </w:tcBorders>
            <w:shd w:val="clear" w:color="auto" w:fill="auto"/>
          </w:tcPr>
          <w:p w14:paraId="74B2AD9B" w14:textId="77777777" w:rsidR="00D21E6D" w:rsidRPr="00823497" w:rsidRDefault="00D21E6D" w:rsidP="00FB68B7">
            <w:pPr>
              <w:pStyle w:val="Tabletext"/>
              <w:rPr>
                <w:sz w:val="16"/>
                <w:szCs w:val="16"/>
              </w:rPr>
            </w:pPr>
            <w:r w:rsidRPr="00823497">
              <w:rPr>
                <w:sz w:val="16"/>
                <w:szCs w:val="16"/>
              </w:rPr>
              <w:t>1</w:t>
            </w:r>
            <w:r w:rsidR="00B57847" w:rsidRPr="00823497">
              <w:rPr>
                <w:sz w:val="16"/>
                <w:szCs w:val="16"/>
              </w:rPr>
              <w:t> </w:t>
            </w:r>
            <w:r w:rsidRPr="00823497">
              <w:rPr>
                <w:sz w:val="16"/>
                <w:szCs w:val="16"/>
              </w:rPr>
              <w:t>July 2005</w:t>
            </w:r>
            <w:r w:rsidR="00FB68B7" w:rsidRPr="00823497">
              <w:rPr>
                <w:sz w:val="16"/>
                <w:szCs w:val="16"/>
              </w:rPr>
              <w:t xml:space="preserve"> (r 2(a))</w:t>
            </w:r>
          </w:p>
        </w:tc>
        <w:tc>
          <w:tcPr>
            <w:tcW w:w="1078" w:type="pct"/>
            <w:tcBorders>
              <w:top w:val="single" w:sz="4" w:space="0" w:color="auto"/>
              <w:bottom w:val="single" w:sz="4" w:space="0" w:color="auto"/>
            </w:tcBorders>
            <w:shd w:val="clear" w:color="auto" w:fill="auto"/>
          </w:tcPr>
          <w:p w14:paraId="05BB0607" w14:textId="77777777" w:rsidR="00D21E6D" w:rsidRPr="00823497" w:rsidRDefault="00D21E6D" w:rsidP="00D21E6D">
            <w:pPr>
              <w:pStyle w:val="Tabletext"/>
              <w:rPr>
                <w:sz w:val="16"/>
                <w:szCs w:val="16"/>
              </w:rPr>
            </w:pPr>
            <w:r w:rsidRPr="00823497">
              <w:rPr>
                <w:sz w:val="16"/>
                <w:szCs w:val="16"/>
              </w:rPr>
              <w:t>—</w:t>
            </w:r>
          </w:p>
        </w:tc>
      </w:tr>
      <w:tr w:rsidR="00D21E6D" w:rsidRPr="00823497" w14:paraId="066EE74B" w14:textId="77777777" w:rsidTr="00E44DA6">
        <w:trPr>
          <w:cantSplit/>
        </w:trPr>
        <w:tc>
          <w:tcPr>
            <w:tcW w:w="1223" w:type="pct"/>
            <w:tcBorders>
              <w:top w:val="single" w:sz="4" w:space="0" w:color="auto"/>
              <w:bottom w:val="single" w:sz="4" w:space="0" w:color="auto"/>
            </w:tcBorders>
            <w:shd w:val="clear" w:color="auto" w:fill="auto"/>
          </w:tcPr>
          <w:p w14:paraId="075C0149" w14:textId="77777777" w:rsidR="00D21E6D" w:rsidRPr="00823497" w:rsidRDefault="00D21E6D" w:rsidP="00D21E6D">
            <w:pPr>
              <w:pStyle w:val="Tabletext"/>
              <w:rPr>
                <w:sz w:val="16"/>
                <w:szCs w:val="16"/>
              </w:rPr>
            </w:pPr>
            <w:r w:rsidRPr="00823497">
              <w:rPr>
                <w:sz w:val="16"/>
                <w:szCs w:val="16"/>
              </w:rPr>
              <w:t>2005 No.</w:t>
            </w:r>
            <w:r w:rsidR="00B57847" w:rsidRPr="00823497">
              <w:rPr>
                <w:sz w:val="16"/>
                <w:szCs w:val="16"/>
              </w:rPr>
              <w:t> </w:t>
            </w:r>
            <w:r w:rsidRPr="00823497">
              <w:rPr>
                <w:sz w:val="16"/>
                <w:szCs w:val="16"/>
              </w:rPr>
              <w:t>207</w:t>
            </w:r>
          </w:p>
        </w:tc>
        <w:tc>
          <w:tcPr>
            <w:tcW w:w="1075" w:type="pct"/>
            <w:tcBorders>
              <w:top w:val="single" w:sz="4" w:space="0" w:color="auto"/>
              <w:bottom w:val="single" w:sz="4" w:space="0" w:color="auto"/>
            </w:tcBorders>
            <w:shd w:val="clear" w:color="auto" w:fill="auto"/>
          </w:tcPr>
          <w:p w14:paraId="6FA9FAB3" w14:textId="77777777" w:rsidR="00D21E6D" w:rsidRPr="00823497" w:rsidRDefault="00D21E6D" w:rsidP="00D21E6D">
            <w:pPr>
              <w:pStyle w:val="Tabletext"/>
              <w:rPr>
                <w:sz w:val="16"/>
                <w:szCs w:val="16"/>
              </w:rPr>
            </w:pPr>
            <w:r w:rsidRPr="00823497">
              <w:rPr>
                <w:sz w:val="16"/>
                <w:szCs w:val="16"/>
              </w:rPr>
              <w:t>19 Sept 2005 (F2005L02673)</w:t>
            </w:r>
          </w:p>
        </w:tc>
        <w:tc>
          <w:tcPr>
            <w:tcW w:w="1623" w:type="pct"/>
            <w:tcBorders>
              <w:top w:val="single" w:sz="4" w:space="0" w:color="auto"/>
              <w:bottom w:val="single" w:sz="4" w:space="0" w:color="auto"/>
            </w:tcBorders>
            <w:shd w:val="clear" w:color="auto" w:fill="auto"/>
          </w:tcPr>
          <w:p w14:paraId="6703932B" w14:textId="77777777" w:rsidR="00D21E6D" w:rsidRPr="00823497" w:rsidRDefault="00D21E6D" w:rsidP="00FB68B7">
            <w:pPr>
              <w:pStyle w:val="Tabletext"/>
              <w:rPr>
                <w:sz w:val="16"/>
                <w:szCs w:val="16"/>
              </w:rPr>
            </w:pPr>
            <w:r w:rsidRPr="00823497">
              <w:rPr>
                <w:sz w:val="16"/>
                <w:szCs w:val="16"/>
              </w:rPr>
              <w:t>1 Oct 2005 (r 2)</w:t>
            </w:r>
          </w:p>
        </w:tc>
        <w:tc>
          <w:tcPr>
            <w:tcW w:w="1078" w:type="pct"/>
            <w:tcBorders>
              <w:top w:val="single" w:sz="4" w:space="0" w:color="auto"/>
              <w:bottom w:val="single" w:sz="4" w:space="0" w:color="auto"/>
            </w:tcBorders>
            <w:shd w:val="clear" w:color="auto" w:fill="auto"/>
          </w:tcPr>
          <w:p w14:paraId="0F31D96D" w14:textId="77777777" w:rsidR="00D21E6D" w:rsidRPr="00823497" w:rsidRDefault="00D21E6D" w:rsidP="00D21E6D">
            <w:pPr>
              <w:pStyle w:val="Tabletext"/>
              <w:rPr>
                <w:sz w:val="16"/>
                <w:szCs w:val="16"/>
              </w:rPr>
            </w:pPr>
            <w:r w:rsidRPr="00823497">
              <w:rPr>
                <w:sz w:val="16"/>
                <w:szCs w:val="16"/>
              </w:rPr>
              <w:t>—</w:t>
            </w:r>
          </w:p>
        </w:tc>
      </w:tr>
      <w:tr w:rsidR="00D21E6D" w:rsidRPr="00823497" w14:paraId="4A21A616" w14:textId="77777777" w:rsidTr="00E44DA6">
        <w:trPr>
          <w:cantSplit/>
        </w:trPr>
        <w:tc>
          <w:tcPr>
            <w:tcW w:w="1223" w:type="pct"/>
            <w:tcBorders>
              <w:top w:val="single" w:sz="4" w:space="0" w:color="auto"/>
              <w:bottom w:val="single" w:sz="4" w:space="0" w:color="auto"/>
            </w:tcBorders>
            <w:shd w:val="clear" w:color="auto" w:fill="auto"/>
          </w:tcPr>
          <w:p w14:paraId="67ABE0AA" w14:textId="77777777" w:rsidR="00D21E6D" w:rsidRPr="00823497" w:rsidRDefault="00D21E6D" w:rsidP="00D21E6D">
            <w:pPr>
              <w:pStyle w:val="Tabletext"/>
              <w:rPr>
                <w:sz w:val="16"/>
                <w:szCs w:val="16"/>
              </w:rPr>
            </w:pPr>
            <w:r w:rsidRPr="00823497">
              <w:rPr>
                <w:sz w:val="16"/>
                <w:szCs w:val="16"/>
              </w:rPr>
              <w:t>2005 No.</w:t>
            </w:r>
            <w:r w:rsidR="00B57847" w:rsidRPr="00823497">
              <w:rPr>
                <w:sz w:val="16"/>
                <w:szCs w:val="16"/>
              </w:rPr>
              <w:t> </w:t>
            </w:r>
            <w:r w:rsidRPr="00823497">
              <w:rPr>
                <w:sz w:val="16"/>
                <w:szCs w:val="16"/>
              </w:rPr>
              <w:t>218</w:t>
            </w:r>
          </w:p>
        </w:tc>
        <w:tc>
          <w:tcPr>
            <w:tcW w:w="1075" w:type="pct"/>
            <w:tcBorders>
              <w:top w:val="single" w:sz="4" w:space="0" w:color="auto"/>
              <w:bottom w:val="single" w:sz="4" w:space="0" w:color="auto"/>
            </w:tcBorders>
            <w:shd w:val="clear" w:color="auto" w:fill="auto"/>
          </w:tcPr>
          <w:p w14:paraId="47D6D158" w14:textId="77777777" w:rsidR="00D21E6D" w:rsidRPr="00823497" w:rsidRDefault="00D21E6D" w:rsidP="00D21E6D">
            <w:pPr>
              <w:pStyle w:val="Tabletext"/>
              <w:rPr>
                <w:sz w:val="16"/>
                <w:szCs w:val="16"/>
              </w:rPr>
            </w:pPr>
            <w:r w:rsidRPr="00823497">
              <w:rPr>
                <w:sz w:val="16"/>
                <w:szCs w:val="16"/>
              </w:rPr>
              <w:t>7 Oct 2005 (F2005L02918)</w:t>
            </w:r>
          </w:p>
        </w:tc>
        <w:tc>
          <w:tcPr>
            <w:tcW w:w="1623" w:type="pct"/>
            <w:tcBorders>
              <w:top w:val="single" w:sz="4" w:space="0" w:color="auto"/>
              <w:bottom w:val="single" w:sz="4" w:space="0" w:color="auto"/>
            </w:tcBorders>
            <w:shd w:val="clear" w:color="auto" w:fill="auto"/>
          </w:tcPr>
          <w:p w14:paraId="1729F2EA" w14:textId="77777777" w:rsidR="00D21E6D" w:rsidRPr="00823497" w:rsidRDefault="00D21E6D" w:rsidP="003B2458">
            <w:pPr>
              <w:pStyle w:val="Tabletext"/>
              <w:rPr>
                <w:sz w:val="16"/>
                <w:szCs w:val="16"/>
              </w:rPr>
            </w:pPr>
            <w:r w:rsidRPr="00823497">
              <w:rPr>
                <w:sz w:val="16"/>
                <w:szCs w:val="16"/>
              </w:rPr>
              <w:t>Sch</w:t>
            </w:r>
            <w:r w:rsidR="004238B7" w:rsidRPr="00823497">
              <w:rPr>
                <w:sz w:val="16"/>
                <w:szCs w:val="16"/>
              </w:rPr>
              <w:t> </w:t>
            </w:r>
            <w:r w:rsidRPr="00823497">
              <w:rPr>
                <w:sz w:val="16"/>
                <w:szCs w:val="16"/>
              </w:rPr>
              <w:t xml:space="preserve">1 </w:t>
            </w:r>
            <w:r w:rsidR="00792645" w:rsidRPr="00823497">
              <w:rPr>
                <w:sz w:val="16"/>
                <w:szCs w:val="16"/>
              </w:rPr>
              <w:t>(</w:t>
            </w:r>
            <w:r w:rsidRPr="00823497">
              <w:rPr>
                <w:sz w:val="16"/>
                <w:szCs w:val="16"/>
              </w:rPr>
              <w:t>item</w:t>
            </w:r>
            <w:r w:rsidR="00B57847" w:rsidRPr="00823497">
              <w:rPr>
                <w:sz w:val="16"/>
                <w:szCs w:val="16"/>
              </w:rPr>
              <w:t> </w:t>
            </w:r>
            <w:r w:rsidRPr="00823497">
              <w:rPr>
                <w:sz w:val="16"/>
                <w:szCs w:val="16"/>
              </w:rPr>
              <w:t>6</w:t>
            </w:r>
            <w:r w:rsidR="00792645" w:rsidRPr="00823497">
              <w:rPr>
                <w:sz w:val="16"/>
                <w:szCs w:val="16"/>
              </w:rPr>
              <w:t>)</w:t>
            </w:r>
            <w:r w:rsidRPr="00823497">
              <w:rPr>
                <w:sz w:val="16"/>
                <w:szCs w:val="16"/>
              </w:rPr>
              <w:t>: 8 Oct 2005</w:t>
            </w:r>
            <w:r w:rsidR="00FB68B7" w:rsidRPr="00823497">
              <w:rPr>
                <w:sz w:val="16"/>
                <w:szCs w:val="16"/>
              </w:rPr>
              <w:t xml:space="preserve"> (r 2(a))</w:t>
            </w:r>
          </w:p>
        </w:tc>
        <w:tc>
          <w:tcPr>
            <w:tcW w:w="1078" w:type="pct"/>
            <w:tcBorders>
              <w:top w:val="single" w:sz="4" w:space="0" w:color="auto"/>
              <w:bottom w:val="single" w:sz="4" w:space="0" w:color="auto"/>
            </w:tcBorders>
            <w:shd w:val="clear" w:color="auto" w:fill="auto"/>
          </w:tcPr>
          <w:p w14:paraId="3F58BB99" w14:textId="77777777" w:rsidR="00D21E6D" w:rsidRPr="00823497" w:rsidRDefault="00D21E6D" w:rsidP="00D21E6D">
            <w:pPr>
              <w:pStyle w:val="Tabletext"/>
              <w:rPr>
                <w:sz w:val="16"/>
                <w:szCs w:val="16"/>
              </w:rPr>
            </w:pPr>
            <w:r w:rsidRPr="00823497">
              <w:rPr>
                <w:sz w:val="16"/>
                <w:szCs w:val="16"/>
              </w:rPr>
              <w:t>—</w:t>
            </w:r>
          </w:p>
        </w:tc>
      </w:tr>
      <w:tr w:rsidR="00D21E6D" w:rsidRPr="00823497" w14:paraId="02DC2D64" w14:textId="77777777" w:rsidTr="00E44DA6">
        <w:trPr>
          <w:cantSplit/>
        </w:trPr>
        <w:tc>
          <w:tcPr>
            <w:tcW w:w="1223" w:type="pct"/>
            <w:tcBorders>
              <w:top w:val="single" w:sz="4" w:space="0" w:color="auto"/>
              <w:bottom w:val="single" w:sz="4" w:space="0" w:color="auto"/>
            </w:tcBorders>
            <w:shd w:val="clear" w:color="auto" w:fill="auto"/>
          </w:tcPr>
          <w:p w14:paraId="07ED7B1A" w14:textId="77777777" w:rsidR="00D21E6D" w:rsidRPr="00823497" w:rsidRDefault="00D21E6D" w:rsidP="00D21E6D">
            <w:pPr>
              <w:pStyle w:val="Tabletext"/>
              <w:rPr>
                <w:sz w:val="16"/>
                <w:szCs w:val="16"/>
              </w:rPr>
            </w:pPr>
            <w:r w:rsidRPr="00823497">
              <w:rPr>
                <w:sz w:val="16"/>
                <w:szCs w:val="16"/>
              </w:rPr>
              <w:t>2006 No.</w:t>
            </w:r>
            <w:r w:rsidR="00B57847" w:rsidRPr="00823497">
              <w:rPr>
                <w:sz w:val="16"/>
                <w:szCs w:val="16"/>
              </w:rPr>
              <w:t> </w:t>
            </w:r>
            <w:r w:rsidRPr="00823497">
              <w:rPr>
                <w:sz w:val="16"/>
                <w:szCs w:val="16"/>
              </w:rPr>
              <w:t>53</w:t>
            </w:r>
          </w:p>
        </w:tc>
        <w:tc>
          <w:tcPr>
            <w:tcW w:w="1075" w:type="pct"/>
            <w:tcBorders>
              <w:top w:val="single" w:sz="4" w:space="0" w:color="auto"/>
              <w:bottom w:val="single" w:sz="4" w:space="0" w:color="auto"/>
            </w:tcBorders>
            <w:shd w:val="clear" w:color="auto" w:fill="auto"/>
          </w:tcPr>
          <w:p w14:paraId="3C985782" w14:textId="77777777" w:rsidR="00D21E6D" w:rsidRPr="00823497" w:rsidRDefault="00D21E6D" w:rsidP="00D21E6D">
            <w:pPr>
              <w:pStyle w:val="Tabletext"/>
              <w:rPr>
                <w:sz w:val="16"/>
                <w:szCs w:val="16"/>
              </w:rPr>
            </w:pPr>
            <w:r w:rsidRPr="00823497">
              <w:rPr>
                <w:sz w:val="16"/>
                <w:szCs w:val="16"/>
              </w:rPr>
              <w:t>24 Mar 2006 (F2006L00909)</w:t>
            </w:r>
          </w:p>
        </w:tc>
        <w:tc>
          <w:tcPr>
            <w:tcW w:w="1623" w:type="pct"/>
            <w:tcBorders>
              <w:top w:val="single" w:sz="4" w:space="0" w:color="auto"/>
              <w:bottom w:val="single" w:sz="4" w:space="0" w:color="auto"/>
            </w:tcBorders>
            <w:shd w:val="clear" w:color="auto" w:fill="auto"/>
          </w:tcPr>
          <w:p w14:paraId="3B61DF82" w14:textId="77777777" w:rsidR="00D21E6D" w:rsidRPr="00823497" w:rsidRDefault="00D21E6D" w:rsidP="00D21E6D">
            <w:pPr>
              <w:pStyle w:val="Tabletext"/>
              <w:rPr>
                <w:sz w:val="16"/>
                <w:szCs w:val="16"/>
              </w:rPr>
            </w:pPr>
            <w:r w:rsidRPr="00823497">
              <w:rPr>
                <w:sz w:val="16"/>
                <w:szCs w:val="16"/>
              </w:rPr>
              <w:t>27 Mar 2006</w:t>
            </w:r>
            <w:r w:rsidR="00FB68B7" w:rsidRPr="00823497">
              <w:rPr>
                <w:sz w:val="16"/>
                <w:szCs w:val="16"/>
              </w:rPr>
              <w:t xml:space="preserve"> (r 2)</w:t>
            </w:r>
          </w:p>
        </w:tc>
        <w:tc>
          <w:tcPr>
            <w:tcW w:w="1078" w:type="pct"/>
            <w:tcBorders>
              <w:top w:val="single" w:sz="4" w:space="0" w:color="auto"/>
              <w:bottom w:val="single" w:sz="4" w:space="0" w:color="auto"/>
            </w:tcBorders>
            <w:shd w:val="clear" w:color="auto" w:fill="auto"/>
          </w:tcPr>
          <w:p w14:paraId="34C84A6E" w14:textId="77777777" w:rsidR="00D21E6D" w:rsidRPr="00823497" w:rsidRDefault="00D21E6D" w:rsidP="00D21E6D">
            <w:pPr>
              <w:pStyle w:val="Tabletext"/>
              <w:rPr>
                <w:sz w:val="16"/>
                <w:szCs w:val="16"/>
              </w:rPr>
            </w:pPr>
            <w:r w:rsidRPr="00823497">
              <w:rPr>
                <w:sz w:val="16"/>
                <w:szCs w:val="16"/>
              </w:rPr>
              <w:t>—</w:t>
            </w:r>
          </w:p>
        </w:tc>
      </w:tr>
      <w:tr w:rsidR="00D21E6D" w:rsidRPr="00823497" w14:paraId="2576D23B" w14:textId="77777777" w:rsidTr="00E44DA6">
        <w:trPr>
          <w:cantSplit/>
        </w:trPr>
        <w:tc>
          <w:tcPr>
            <w:tcW w:w="1223" w:type="pct"/>
            <w:tcBorders>
              <w:top w:val="single" w:sz="4" w:space="0" w:color="auto"/>
              <w:bottom w:val="single" w:sz="4" w:space="0" w:color="auto"/>
            </w:tcBorders>
            <w:shd w:val="clear" w:color="auto" w:fill="auto"/>
          </w:tcPr>
          <w:p w14:paraId="53C5F71F" w14:textId="77777777" w:rsidR="00D21E6D" w:rsidRPr="00823497" w:rsidRDefault="00D21E6D" w:rsidP="00D21E6D">
            <w:pPr>
              <w:pStyle w:val="Tabletext"/>
              <w:rPr>
                <w:sz w:val="16"/>
                <w:szCs w:val="16"/>
              </w:rPr>
            </w:pPr>
            <w:r w:rsidRPr="00823497">
              <w:rPr>
                <w:sz w:val="16"/>
                <w:szCs w:val="16"/>
              </w:rPr>
              <w:t>2006 No.</w:t>
            </w:r>
            <w:r w:rsidR="00B57847" w:rsidRPr="00823497">
              <w:rPr>
                <w:sz w:val="16"/>
                <w:szCs w:val="16"/>
              </w:rPr>
              <w:t> </w:t>
            </w:r>
            <w:r w:rsidRPr="00823497">
              <w:rPr>
                <w:sz w:val="16"/>
                <w:szCs w:val="16"/>
              </w:rPr>
              <w:t>63</w:t>
            </w:r>
          </w:p>
        </w:tc>
        <w:tc>
          <w:tcPr>
            <w:tcW w:w="1075" w:type="pct"/>
            <w:tcBorders>
              <w:top w:val="single" w:sz="4" w:space="0" w:color="auto"/>
              <w:bottom w:val="single" w:sz="4" w:space="0" w:color="auto"/>
            </w:tcBorders>
            <w:shd w:val="clear" w:color="auto" w:fill="auto"/>
          </w:tcPr>
          <w:p w14:paraId="6CA63707" w14:textId="77777777" w:rsidR="00D21E6D" w:rsidRPr="00823497" w:rsidRDefault="00D21E6D" w:rsidP="00D21E6D">
            <w:pPr>
              <w:pStyle w:val="Tabletext"/>
              <w:rPr>
                <w:sz w:val="16"/>
                <w:szCs w:val="16"/>
              </w:rPr>
            </w:pPr>
            <w:r w:rsidRPr="00823497">
              <w:rPr>
                <w:sz w:val="16"/>
                <w:szCs w:val="16"/>
              </w:rPr>
              <w:t>24 Mar 2006 (F2006L00910)</w:t>
            </w:r>
          </w:p>
        </w:tc>
        <w:tc>
          <w:tcPr>
            <w:tcW w:w="1623" w:type="pct"/>
            <w:tcBorders>
              <w:top w:val="single" w:sz="4" w:space="0" w:color="auto"/>
              <w:bottom w:val="single" w:sz="4" w:space="0" w:color="auto"/>
            </w:tcBorders>
            <w:shd w:val="clear" w:color="auto" w:fill="auto"/>
          </w:tcPr>
          <w:p w14:paraId="3F9A056C" w14:textId="77777777" w:rsidR="00D21E6D" w:rsidRPr="00823497" w:rsidRDefault="005429FC" w:rsidP="00FB68B7">
            <w:pPr>
              <w:pStyle w:val="Tabletext"/>
              <w:rPr>
                <w:sz w:val="16"/>
                <w:szCs w:val="16"/>
              </w:rPr>
            </w:pPr>
            <w:r w:rsidRPr="00823497">
              <w:rPr>
                <w:sz w:val="16"/>
                <w:szCs w:val="16"/>
              </w:rPr>
              <w:t>3 Apr 2006 (</w:t>
            </w:r>
            <w:r w:rsidR="00D21E6D" w:rsidRPr="00823497">
              <w:rPr>
                <w:sz w:val="16"/>
                <w:szCs w:val="16"/>
              </w:rPr>
              <w:t>r 2)</w:t>
            </w:r>
          </w:p>
        </w:tc>
        <w:tc>
          <w:tcPr>
            <w:tcW w:w="1078" w:type="pct"/>
            <w:tcBorders>
              <w:top w:val="single" w:sz="4" w:space="0" w:color="auto"/>
              <w:bottom w:val="single" w:sz="4" w:space="0" w:color="auto"/>
            </w:tcBorders>
            <w:shd w:val="clear" w:color="auto" w:fill="auto"/>
          </w:tcPr>
          <w:p w14:paraId="12CEE012" w14:textId="77777777" w:rsidR="00D21E6D" w:rsidRPr="00823497" w:rsidRDefault="00D21E6D" w:rsidP="00D21E6D">
            <w:pPr>
              <w:pStyle w:val="Tabletext"/>
              <w:rPr>
                <w:sz w:val="16"/>
                <w:szCs w:val="16"/>
              </w:rPr>
            </w:pPr>
            <w:r w:rsidRPr="00823497">
              <w:rPr>
                <w:sz w:val="16"/>
                <w:szCs w:val="16"/>
              </w:rPr>
              <w:t>—</w:t>
            </w:r>
          </w:p>
        </w:tc>
      </w:tr>
      <w:tr w:rsidR="00D21E6D" w:rsidRPr="00823497" w14:paraId="7993B053" w14:textId="77777777" w:rsidTr="00E44DA6">
        <w:trPr>
          <w:cantSplit/>
        </w:trPr>
        <w:tc>
          <w:tcPr>
            <w:tcW w:w="1223" w:type="pct"/>
            <w:tcBorders>
              <w:top w:val="single" w:sz="4" w:space="0" w:color="auto"/>
              <w:bottom w:val="single" w:sz="4" w:space="0" w:color="auto"/>
            </w:tcBorders>
            <w:shd w:val="clear" w:color="auto" w:fill="auto"/>
          </w:tcPr>
          <w:p w14:paraId="5A6BE40B" w14:textId="77777777" w:rsidR="00D21E6D" w:rsidRPr="00823497" w:rsidRDefault="00D21E6D" w:rsidP="00D21E6D">
            <w:pPr>
              <w:pStyle w:val="Tabletext"/>
              <w:rPr>
                <w:sz w:val="16"/>
                <w:szCs w:val="16"/>
              </w:rPr>
            </w:pPr>
            <w:r w:rsidRPr="00823497">
              <w:rPr>
                <w:sz w:val="16"/>
                <w:szCs w:val="16"/>
              </w:rPr>
              <w:t>2006 No.</w:t>
            </w:r>
            <w:r w:rsidR="00B57847" w:rsidRPr="00823497">
              <w:rPr>
                <w:sz w:val="16"/>
                <w:szCs w:val="16"/>
              </w:rPr>
              <w:t> </w:t>
            </w:r>
            <w:r w:rsidRPr="00823497">
              <w:rPr>
                <w:sz w:val="16"/>
                <w:szCs w:val="16"/>
              </w:rPr>
              <w:t>77</w:t>
            </w:r>
          </w:p>
        </w:tc>
        <w:tc>
          <w:tcPr>
            <w:tcW w:w="1075" w:type="pct"/>
            <w:tcBorders>
              <w:top w:val="single" w:sz="4" w:space="0" w:color="auto"/>
              <w:bottom w:val="single" w:sz="4" w:space="0" w:color="auto"/>
            </w:tcBorders>
            <w:shd w:val="clear" w:color="auto" w:fill="auto"/>
          </w:tcPr>
          <w:p w14:paraId="78186630" w14:textId="77777777" w:rsidR="00D21E6D" w:rsidRPr="00823497" w:rsidRDefault="00D21E6D" w:rsidP="00D21E6D">
            <w:pPr>
              <w:pStyle w:val="Tabletext"/>
              <w:rPr>
                <w:sz w:val="16"/>
                <w:szCs w:val="16"/>
              </w:rPr>
            </w:pPr>
            <w:r w:rsidRPr="00823497">
              <w:rPr>
                <w:sz w:val="16"/>
                <w:szCs w:val="16"/>
              </w:rPr>
              <w:t>5</w:t>
            </w:r>
            <w:r w:rsidR="00B57847" w:rsidRPr="00823497">
              <w:rPr>
                <w:sz w:val="16"/>
                <w:szCs w:val="16"/>
              </w:rPr>
              <w:t> </w:t>
            </w:r>
            <w:r w:rsidRPr="00823497">
              <w:rPr>
                <w:sz w:val="16"/>
                <w:szCs w:val="16"/>
              </w:rPr>
              <w:t>May 2006 (F2006L01175)</w:t>
            </w:r>
          </w:p>
        </w:tc>
        <w:tc>
          <w:tcPr>
            <w:tcW w:w="1623" w:type="pct"/>
            <w:tcBorders>
              <w:top w:val="single" w:sz="4" w:space="0" w:color="auto"/>
              <w:bottom w:val="single" w:sz="4" w:space="0" w:color="auto"/>
            </w:tcBorders>
            <w:shd w:val="clear" w:color="auto" w:fill="auto"/>
          </w:tcPr>
          <w:p w14:paraId="5B154ABA" w14:textId="77777777" w:rsidR="00D21E6D" w:rsidRPr="00823497" w:rsidRDefault="00D21E6D" w:rsidP="00D21E6D">
            <w:pPr>
              <w:pStyle w:val="Tabletext"/>
              <w:rPr>
                <w:sz w:val="16"/>
                <w:szCs w:val="16"/>
              </w:rPr>
            </w:pPr>
            <w:r w:rsidRPr="00823497">
              <w:rPr>
                <w:sz w:val="16"/>
                <w:szCs w:val="16"/>
              </w:rPr>
              <w:t>6</w:t>
            </w:r>
            <w:r w:rsidR="00B57847" w:rsidRPr="00823497">
              <w:rPr>
                <w:sz w:val="16"/>
                <w:szCs w:val="16"/>
              </w:rPr>
              <w:t> </w:t>
            </w:r>
            <w:r w:rsidRPr="00823497">
              <w:rPr>
                <w:sz w:val="16"/>
                <w:szCs w:val="16"/>
              </w:rPr>
              <w:t>May 2006</w:t>
            </w:r>
            <w:r w:rsidR="00FB68B7" w:rsidRPr="00823497">
              <w:rPr>
                <w:sz w:val="16"/>
                <w:szCs w:val="16"/>
              </w:rPr>
              <w:t xml:space="preserve"> (r 2)</w:t>
            </w:r>
          </w:p>
        </w:tc>
        <w:tc>
          <w:tcPr>
            <w:tcW w:w="1078" w:type="pct"/>
            <w:tcBorders>
              <w:top w:val="single" w:sz="4" w:space="0" w:color="auto"/>
              <w:bottom w:val="single" w:sz="4" w:space="0" w:color="auto"/>
            </w:tcBorders>
            <w:shd w:val="clear" w:color="auto" w:fill="auto"/>
          </w:tcPr>
          <w:p w14:paraId="5AE0B52F" w14:textId="77777777" w:rsidR="00D21E6D" w:rsidRPr="00823497" w:rsidRDefault="00D21E6D" w:rsidP="00D21E6D">
            <w:pPr>
              <w:pStyle w:val="Tabletext"/>
              <w:rPr>
                <w:sz w:val="16"/>
                <w:szCs w:val="16"/>
              </w:rPr>
            </w:pPr>
            <w:r w:rsidRPr="00823497">
              <w:rPr>
                <w:sz w:val="16"/>
                <w:szCs w:val="16"/>
              </w:rPr>
              <w:t>—</w:t>
            </w:r>
          </w:p>
        </w:tc>
      </w:tr>
      <w:tr w:rsidR="00D21E6D" w:rsidRPr="00823497" w14:paraId="5AC30AD6" w14:textId="77777777" w:rsidTr="00E44DA6">
        <w:trPr>
          <w:cantSplit/>
        </w:trPr>
        <w:tc>
          <w:tcPr>
            <w:tcW w:w="1223" w:type="pct"/>
            <w:tcBorders>
              <w:top w:val="single" w:sz="4" w:space="0" w:color="auto"/>
              <w:bottom w:val="single" w:sz="4" w:space="0" w:color="auto"/>
            </w:tcBorders>
            <w:shd w:val="clear" w:color="auto" w:fill="auto"/>
          </w:tcPr>
          <w:p w14:paraId="31E061B4" w14:textId="77777777" w:rsidR="00D21E6D" w:rsidRPr="00823497" w:rsidRDefault="00D21E6D" w:rsidP="00D21E6D">
            <w:pPr>
              <w:pStyle w:val="Tabletext"/>
              <w:rPr>
                <w:sz w:val="16"/>
                <w:szCs w:val="16"/>
              </w:rPr>
            </w:pPr>
            <w:r w:rsidRPr="00823497">
              <w:rPr>
                <w:sz w:val="16"/>
                <w:szCs w:val="16"/>
              </w:rPr>
              <w:t>2006 No.</w:t>
            </w:r>
            <w:r w:rsidR="00B57847" w:rsidRPr="00823497">
              <w:rPr>
                <w:sz w:val="16"/>
                <w:szCs w:val="16"/>
              </w:rPr>
              <w:t> </w:t>
            </w:r>
            <w:r w:rsidRPr="00823497">
              <w:rPr>
                <w:sz w:val="16"/>
                <w:szCs w:val="16"/>
              </w:rPr>
              <w:t>151</w:t>
            </w:r>
          </w:p>
        </w:tc>
        <w:tc>
          <w:tcPr>
            <w:tcW w:w="1075" w:type="pct"/>
            <w:tcBorders>
              <w:top w:val="single" w:sz="4" w:space="0" w:color="auto"/>
              <w:bottom w:val="single" w:sz="4" w:space="0" w:color="auto"/>
            </w:tcBorders>
            <w:shd w:val="clear" w:color="auto" w:fill="auto"/>
          </w:tcPr>
          <w:p w14:paraId="0811127B" w14:textId="77777777" w:rsidR="00D21E6D" w:rsidRPr="00823497" w:rsidRDefault="000216FB" w:rsidP="00D21E6D">
            <w:pPr>
              <w:pStyle w:val="Tabletext"/>
              <w:rPr>
                <w:sz w:val="16"/>
                <w:szCs w:val="16"/>
              </w:rPr>
            </w:pPr>
            <w:r w:rsidRPr="00823497">
              <w:rPr>
                <w:sz w:val="16"/>
                <w:szCs w:val="16"/>
              </w:rPr>
              <w:t>28 June</w:t>
            </w:r>
            <w:r w:rsidR="00D21E6D" w:rsidRPr="00823497">
              <w:rPr>
                <w:sz w:val="16"/>
                <w:szCs w:val="16"/>
              </w:rPr>
              <w:t xml:space="preserve"> 2006 (F2006L01993)</w:t>
            </w:r>
          </w:p>
        </w:tc>
        <w:tc>
          <w:tcPr>
            <w:tcW w:w="1623" w:type="pct"/>
            <w:tcBorders>
              <w:top w:val="single" w:sz="4" w:space="0" w:color="auto"/>
              <w:bottom w:val="single" w:sz="4" w:space="0" w:color="auto"/>
            </w:tcBorders>
            <w:shd w:val="clear" w:color="auto" w:fill="auto"/>
          </w:tcPr>
          <w:p w14:paraId="11FEB53B" w14:textId="77777777" w:rsidR="00D21E6D" w:rsidRPr="00823497" w:rsidRDefault="000216FB" w:rsidP="00D21E6D">
            <w:pPr>
              <w:pStyle w:val="Tabletext"/>
              <w:rPr>
                <w:sz w:val="16"/>
                <w:szCs w:val="16"/>
              </w:rPr>
            </w:pPr>
            <w:r w:rsidRPr="00823497">
              <w:rPr>
                <w:sz w:val="16"/>
                <w:szCs w:val="16"/>
              </w:rPr>
              <w:t>29 June</w:t>
            </w:r>
            <w:r w:rsidR="00D21E6D" w:rsidRPr="00823497">
              <w:rPr>
                <w:sz w:val="16"/>
                <w:szCs w:val="16"/>
              </w:rPr>
              <w:t xml:space="preserve"> 2006</w:t>
            </w:r>
            <w:r w:rsidR="00FB68B7" w:rsidRPr="00823497">
              <w:rPr>
                <w:sz w:val="16"/>
                <w:szCs w:val="16"/>
              </w:rPr>
              <w:t xml:space="preserve"> (r 2)</w:t>
            </w:r>
          </w:p>
        </w:tc>
        <w:tc>
          <w:tcPr>
            <w:tcW w:w="1078" w:type="pct"/>
            <w:tcBorders>
              <w:top w:val="single" w:sz="4" w:space="0" w:color="auto"/>
              <w:bottom w:val="single" w:sz="4" w:space="0" w:color="auto"/>
            </w:tcBorders>
            <w:shd w:val="clear" w:color="auto" w:fill="auto"/>
          </w:tcPr>
          <w:p w14:paraId="737B42EA" w14:textId="77777777" w:rsidR="00D21E6D" w:rsidRPr="00823497" w:rsidRDefault="00D21E6D" w:rsidP="00D21E6D">
            <w:pPr>
              <w:pStyle w:val="Tabletext"/>
              <w:rPr>
                <w:sz w:val="16"/>
                <w:szCs w:val="16"/>
              </w:rPr>
            </w:pPr>
            <w:r w:rsidRPr="00823497">
              <w:rPr>
                <w:sz w:val="16"/>
                <w:szCs w:val="16"/>
              </w:rPr>
              <w:t>—</w:t>
            </w:r>
          </w:p>
        </w:tc>
      </w:tr>
      <w:tr w:rsidR="00D21E6D" w:rsidRPr="00823497" w14:paraId="181F5E35" w14:textId="77777777" w:rsidTr="00E44DA6">
        <w:trPr>
          <w:cantSplit/>
        </w:trPr>
        <w:tc>
          <w:tcPr>
            <w:tcW w:w="1223" w:type="pct"/>
            <w:tcBorders>
              <w:top w:val="single" w:sz="4" w:space="0" w:color="auto"/>
              <w:bottom w:val="single" w:sz="4" w:space="0" w:color="auto"/>
            </w:tcBorders>
            <w:shd w:val="clear" w:color="auto" w:fill="auto"/>
          </w:tcPr>
          <w:p w14:paraId="07838917" w14:textId="77777777" w:rsidR="00D21E6D" w:rsidRPr="00823497" w:rsidRDefault="00D21E6D" w:rsidP="00D21E6D">
            <w:pPr>
              <w:pStyle w:val="Tabletext"/>
              <w:rPr>
                <w:sz w:val="16"/>
                <w:szCs w:val="16"/>
              </w:rPr>
            </w:pPr>
            <w:r w:rsidRPr="00823497">
              <w:rPr>
                <w:sz w:val="16"/>
                <w:szCs w:val="16"/>
              </w:rPr>
              <w:t>2006 No.</w:t>
            </w:r>
            <w:r w:rsidR="00B57847" w:rsidRPr="00823497">
              <w:rPr>
                <w:sz w:val="16"/>
                <w:szCs w:val="16"/>
              </w:rPr>
              <w:t> </w:t>
            </w:r>
            <w:r w:rsidRPr="00823497">
              <w:rPr>
                <w:sz w:val="16"/>
                <w:szCs w:val="16"/>
              </w:rPr>
              <w:t>152</w:t>
            </w:r>
          </w:p>
        </w:tc>
        <w:tc>
          <w:tcPr>
            <w:tcW w:w="1075" w:type="pct"/>
            <w:tcBorders>
              <w:top w:val="single" w:sz="4" w:space="0" w:color="auto"/>
              <w:bottom w:val="single" w:sz="4" w:space="0" w:color="auto"/>
            </w:tcBorders>
            <w:shd w:val="clear" w:color="auto" w:fill="auto"/>
          </w:tcPr>
          <w:p w14:paraId="5C2EE68F" w14:textId="77777777" w:rsidR="00D21E6D" w:rsidRPr="00823497" w:rsidRDefault="000216FB" w:rsidP="00D21E6D">
            <w:pPr>
              <w:pStyle w:val="Tabletext"/>
              <w:rPr>
                <w:sz w:val="16"/>
                <w:szCs w:val="16"/>
              </w:rPr>
            </w:pPr>
            <w:r w:rsidRPr="00823497">
              <w:rPr>
                <w:sz w:val="16"/>
                <w:szCs w:val="16"/>
              </w:rPr>
              <w:t>28 June</w:t>
            </w:r>
            <w:r w:rsidR="00D21E6D" w:rsidRPr="00823497">
              <w:rPr>
                <w:sz w:val="16"/>
                <w:szCs w:val="16"/>
              </w:rPr>
              <w:t xml:space="preserve"> 2006 (F2006L02019)</w:t>
            </w:r>
          </w:p>
        </w:tc>
        <w:tc>
          <w:tcPr>
            <w:tcW w:w="1623" w:type="pct"/>
            <w:tcBorders>
              <w:top w:val="single" w:sz="4" w:space="0" w:color="auto"/>
              <w:bottom w:val="single" w:sz="4" w:space="0" w:color="auto"/>
            </w:tcBorders>
            <w:shd w:val="clear" w:color="auto" w:fill="auto"/>
          </w:tcPr>
          <w:p w14:paraId="0E4FE66D" w14:textId="77777777" w:rsidR="00D21E6D" w:rsidRPr="00823497" w:rsidRDefault="00D21E6D" w:rsidP="00CF37B5">
            <w:pPr>
              <w:pStyle w:val="Tabletext"/>
              <w:rPr>
                <w:sz w:val="16"/>
                <w:szCs w:val="16"/>
              </w:rPr>
            </w:pPr>
            <w:r w:rsidRPr="00823497">
              <w:rPr>
                <w:sz w:val="16"/>
                <w:szCs w:val="16"/>
              </w:rPr>
              <w:t>r</w:t>
            </w:r>
            <w:r w:rsidR="004238B7" w:rsidRPr="00823497">
              <w:rPr>
                <w:sz w:val="16"/>
                <w:szCs w:val="16"/>
              </w:rPr>
              <w:t> </w:t>
            </w:r>
            <w:r w:rsidRPr="00823497">
              <w:rPr>
                <w:sz w:val="16"/>
                <w:szCs w:val="16"/>
              </w:rPr>
              <w:t xml:space="preserve">1, 2: </w:t>
            </w:r>
            <w:r w:rsidR="000216FB" w:rsidRPr="00823497">
              <w:rPr>
                <w:sz w:val="16"/>
                <w:szCs w:val="16"/>
              </w:rPr>
              <w:t>29 June</w:t>
            </w:r>
            <w:r w:rsidRPr="00823497">
              <w:rPr>
                <w:sz w:val="16"/>
                <w:szCs w:val="16"/>
              </w:rPr>
              <w:t xml:space="preserve"> 2006</w:t>
            </w:r>
            <w:r w:rsidRPr="00823497">
              <w:rPr>
                <w:sz w:val="16"/>
                <w:szCs w:val="16"/>
              </w:rPr>
              <w:br/>
              <w:t>r 5 and Sch</w:t>
            </w:r>
            <w:r w:rsidR="004238B7" w:rsidRPr="00823497">
              <w:rPr>
                <w:sz w:val="16"/>
                <w:szCs w:val="16"/>
              </w:rPr>
              <w:t> </w:t>
            </w:r>
            <w:r w:rsidRPr="00823497">
              <w:rPr>
                <w:sz w:val="16"/>
                <w:szCs w:val="16"/>
              </w:rPr>
              <w:t xml:space="preserve">3: </w:t>
            </w:r>
            <w:r w:rsidR="00A12C6E" w:rsidRPr="00823497">
              <w:rPr>
                <w:sz w:val="16"/>
                <w:szCs w:val="16"/>
              </w:rPr>
              <w:t>30</w:t>
            </w:r>
            <w:r w:rsidR="00B57847" w:rsidRPr="00823497">
              <w:rPr>
                <w:sz w:val="16"/>
                <w:szCs w:val="16"/>
              </w:rPr>
              <w:t> </w:t>
            </w:r>
            <w:r w:rsidR="00A12C6E" w:rsidRPr="00823497">
              <w:rPr>
                <w:sz w:val="16"/>
                <w:szCs w:val="16"/>
              </w:rPr>
              <w:t>June 2006 (gaz 2006, No GN25)</w:t>
            </w:r>
            <w:r w:rsidRPr="00823497">
              <w:rPr>
                <w:sz w:val="16"/>
                <w:szCs w:val="16"/>
              </w:rPr>
              <w:br/>
              <w:t>Remainder: 1</w:t>
            </w:r>
            <w:r w:rsidR="00B57847" w:rsidRPr="00823497">
              <w:rPr>
                <w:sz w:val="16"/>
                <w:szCs w:val="16"/>
              </w:rPr>
              <w:t> </w:t>
            </w:r>
            <w:r w:rsidRPr="00823497">
              <w:rPr>
                <w:sz w:val="16"/>
                <w:szCs w:val="16"/>
              </w:rPr>
              <w:t>July 2006</w:t>
            </w:r>
          </w:p>
        </w:tc>
        <w:tc>
          <w:tcPr>
            <w:tcW w:w="1078" w:type="pct"/>
            <w:tcBorders>
              <w:top w:val="single" w:sz="4" w:space="0" w:color="auto"/>
              <w:bottom w:val="single" w:sz="4" w:space="0" w:color="auto"/>
            </w:tcBorders>
            <w:shd w:val="clear" w:color="auto" w:fill="auto"/>
          </w:tcPr>
          <w:p w14:paraId="2A479B59" w14:textId="77777777" w:rsidR="00D21E6D" w:rsidRPr="00823497" w:rsidRDefault="00D21E6D" w:rsidP="00D21E6D">
            <w:pPr>
              <w:pStyle w:val="Tabletext"/>
              <w:rPr>
                <w:sz w:val="16"/>
                <w:szCs w:val="16"/>
              </w:rPr>
            </w:pPr>
            <w:r w:rsidRPr="00823497">
              <w:rPr>
                <w:sz w:val="16"/>
                <w:szCs w:val="16"/>
              </w:rPr>
              <w:t>—</w:t>
            </w:r>
          </w:p>
        </w:tc>
      </w:tr>
      <w:tr w:rsidR="00D21E6D" w:rsidRPr="00823497" w14:paraId="000E01E9" w14:textId="77777777" w:rsidTr="00E44DA6">
        <w:trPr>
          <w:cantSplit/>
        </w:trPr>
        <w:tc>
          <w:tcPr>
            <w:tcW w:w="1223" w:type="pct"/>
            <w:tcBorders>
              <w:top w:val="single" w:sz="4" w:space="0" w:color="auto"/>
              <w:bottom w:val="single" w:sz="4" w:space="0" w:color="auto"/>
            </w:tcBorders>
            <w:shd w:val="clear" w:color="auto" w:fill="auto"/>
          </w:tcPr>
          <w:p w14:paraId="066DC590" w14:textId="77777777" w:rsidR="00D21E6D" w:rsidRPr="00823497" w:rsidRDefault="00D21E6D" w:rsidP="00D21E6D">
            <w:pPr>
              <w:pStyle w:val="Tabletext"/>
              <w:rPr>
                <w:sz w:val="16"/>
                <w:szCs w:val="16"/>
              </w:rPr>
            </w:pPr>
            <w:r w:rsidRPr="00823497">
              <w:rPr>
                <w:sz w:val="16"/>
                <w:szCs w:val="16"/>
              </w:rPr>
              <w:t>2006 No.</w:t>
            </w:r>
            <w:r w:rsidR="00B57847" w:rsidRPr="00823497">
              <w:rPr>
                <w:sz w:val="16"/>
                <w:szCs w:val="16"/>
              </w:rPr>
              <w:t> </w:t>
            </w:r>
            <w:r w:rsidRPr="00823497">
              <w:rPr>
                <w:sz w:val="16"/>
                <w:szCs w:val="16"/>
              </w:rPr>
              <w:t>153</w:t>
            </w:r>
          </w:p>
        </w:tc>
        <w:tc>
          <w:tcPr>
            <w:tcW w:w="1075" w:type="pct"/>
            <w:tcBorders>
              <w:top w:val="single" w:sz="4" w:space="0" w:color="auto"/>
              <w:bottom w:val="single" w:sz="4" w:space="0" w:color="auto"/>
            </w:tcBorders>
            <w:shd w:val="clear" w:color="auto" w:fill="auto"/>
          </w:tcPr>
          <w:p w14:paraId="3C40E288" w14:textId="77777777" w:rsidR="00D21E6D" w:rsidRPr="00823497" w:rsidRDefault="000216FB" w:rsidP="00D21E6D">
            <w:pPr>
              <w:pStyle w:val="Tabletext"/>
              <w:rPr>
                <w:sz w:val="16"/>
                <w:szCs w:val="16"/>
              </w:rPr>
            </w:pPr>
            <w:r w:rsidRPr="00823497">
              <w:rPr>
                <w:sz w:val="16"/>
                <w:szCs w:val="16"/>
              </w:rPr>
              <w:t>28 June</w:t>
            </w:r>
            <w:r w:rsidR="00D21E6D" w:rsidRPr="00823497">
              <w:rPr>
                <w:sz w:val="16"/>
                <w:szCs w:val="16"/>
              </w:rPr>
              <w:t xml:space="preserve"> 2006 (F2006L02011)</w:t>
            </w:r>
          </w:p>
        </w:tc>
        <w:tc>
          <w:tcPr>
            <w:tcW w:w="1623" w:type="pct"/>
            <w:tcBorders>
              <w:top w:val="single" w:sz="4" w:space="0" w:color="auto"/>
              <w:bottom w:val="single" w:sz="4" w:space="0" w:color="auto"/>
            </w:tcBorders>
            <w:shd w:val="clear" w:color="auto" w:fill="auto"/>
          </w:tcPr>
          <w:p w14:paraId="203F3E3F" w14:textId="77777777" w:rsidR="00D21E6D" w:rsidRPr="00823497" w:rsidRDefault="00D21E6D" w:rsidP="003255BF">
            <w:pPr>
              <w:pStyle w:val="Tabletext"/>
              <w:rPr>
                <w:sz w:val="16"/>
                <w:szCs w:val="16"/>
              </w:rPr>
            </w:pPr>
            <w:r w:rsidRPr="00823497">
              <w:rPr>
                <w:sz w:val="16"/>
                <w:szCs w:val="16"/>
              </w:rPr>
              <w:t>1</w:t>
            </w:r>
            <w:r w:rsidR="00B57847" w:rsidRPr="00823497">
              <w:rPr>
                <w:sz w:val="16"/>
                <w:szCs w:val="16"/>
              </w:rPr>
              <w:t> </w:t>
            </w:r>
            <w:r w:rsidRPr="00823497">
              <w:rPr>
                <w:sz w:val="16"/>
                <w:szCs w:val="16"/>
              </w:rPr>
              <w:t>July 2006</w:t>
            </w:r>
            <w:r w:rsidR="003255BF" w:rsidRPr="00823497">
              <w:rPr>
                <w:sz w:val="16"/>
                <w:szCs w:val="16"/>
              </w:rPr>
              <w:t xml:space="preserve"> (r 2)</w:t>
            </w:r>
          </w:p>
        </w:tc>
        <w:tc>
          <w:tcPr>
            <w:tcW w:w="1078" w:type="pct"/>
            <w:tcBorders>
              <w:top w:val="single" w:sz="4" w:space="0" w:color="auto"/>
              <w:bottom w:val="single" w:sz="4" w:space="0" w:color="auto"/>
            </w:tcBorders>
            <w:shd w:val="clear" w:color="auto" w:fill="auto"/>
          </w:tcPr>
          <w:p w14:paraId="3543AB43" w14:textId="77777777" w:rsidR="00D21E6D" w:rsidRPr="00823497" w:rsidRDefault="00D21E6D" w:rsidP="00D21E6D">
            <w:pPr>
              <w:pStyle w:val="Tabletext"/>
              <w:rPr>
                <w:sz w:val="16"/>
                <w:szCs w:val="16"/>
              </w:rPr>
            </w:pPr>
            <w:r w:rsidRPr="00823497">
              <w:rPr>
                <w:sz w:val="16"/>
                <w:szCs w:val="16"/>
              </w:rPr>
              <w:t>—</w:t>
            </w:r>
          </w:p>
        </w:tc>
      </w:tr>
      <w:tr w:rsidR="00D21E6D" w:rsidRPr="00823497" w14:paraId="23338549" w14:textId="77777777" w:rsidTr="00E44DA6">
        <w:trPr>
          <w:cantSplit/>
        </w:trPr>
        <w:tc>
          <w:tcPr>
            <w:tcW w:w="1223" w:type="pct"/>
            <w:tcBorders>
              <w:top w:val="single" w:sz="4" w:space="0" w:color="auto"/>
              <w:bottom w:val="single" w:sz="4" w:space="0" w:color="auto"/>
            </w:tcBorders>
            <w:shd w:val="clear" w:color="auto" w:fill="auto"/>
          </w:tcPr>
          <w:p w14:paraId="346BEF95" w14:textId="77777777" w:rsidR="00D21E6D" w:rsidRPr="00823497" w:rsidRDefault="00D21E6D" w:rsidP="00D21E6D">
            <w:pPr>
              <w:pStyle w:val="Tabletext"/>
              <w:rPr>
                <w:sz w:val="16"/>
                <w:szCs w:val="16"/>
              </w:rPr>
            </w:pPr>
            <w:r w:rsidRPr="00823497">
              <w:rPr>
                <w:sz w:val="16"/>
                <w:szCs w:val="16"/>
              </w:rPr>
              <w:t>2006 No.</w:t>
            </w:r>
            <w:r w:rsidR="00B57847" w:rsidRPr="00823497">
              <w:rPr>
                <w:sz w:val="16"/>
                <w:szCs w:val="16"/>
              </w:rPr>
              <w:t> </w:t>
            </w:r>
            <w:r w:rsidRPr="00823497">
              <w:rPr>
                <w:sz w:val="16"/>
                <w:szCs w:val="16"/>
              </w:rPr>
              <w:t>154</w:t>
            </w:r>
          </w:p>
        </w:tc>
        <w:tc>
          <w:tcPr>
            <w:tcW w:w="1075" w:type="pct"/>
            <w:tcBorders>
              <w:top w:val="single" w:sz="4" w:space="0" w:color="auto"/>
              <w:bottom w:val="single" w:sz="4" w:space="0" w:color="auto"/>
            </w:tcBorders>
            <w:shd w:val="clear" w:color="auto" w:fill="auto"/>
          </w:tcPr>
          <w:p w14:paraId="2BD2F9DA" w14:textId="77777777" w:rsidR="00D21E6D" w:rsidRPr="00823497" w:rsidRDefault="000216FB" w:rsidP="00D21E6D">
            <w:pPr>
              <w:pStyle w:val="Tabletext"/>
              <w:rPr>
                <w:sz w:val="16"/>
                <w:szCs w:val="16"/>
              </w:rPr>
            </w:pPr>
            <w:r w:rsidRPr="00823497">
              <w:rPr>
                <w:sz w:val="16"/>
                <w:szCs w:val="16"/>
              </w:rPr>
              <w:t>28 June</w:t>
            </w:r>
            <w:r w:rsidR="00D21E6D" w:rsidRPr="00823497">
              <w:rPr>
                <w:sz w:val="16"/>
                <w:szCs w:val="16"/>
              </w:rPr>
              <w:t xml:space="preserve"> 2006 (F2006L02016)</w:t>
            </w:r>
          </w:p>
        </w:tc>
        <w:tc>
          <w:tcPr>
            <w:tcW w:w="1623" w:type="pct"/>
            <w:tcBorders>
              <w:top w:val="single" w:sz="4" w:space="0" w:color="auto"/>
              <w:bottom w:val="single" w:sz="4" w:space="0" w:color="auto"/>
            </w:tcBorders>
            <w:shd w:val="clear" w:color="auto" w:fill="auto"/>
          </w:tcPr>
          <w:p w14:paraId="57C7F5B0" w14:textId="77777777" w:rsidR="00D21E6D" w:rsidRPr="00823497" w:rsidRDefault="00D21E6D" w:rsidP="00D21E6D">
            <w:pPr>
              <w:pStyle w:val="Tabletext"/>
              <w:rPr>
                <w:sz w:val="16"/>
                <w:szCs w:val="16"/>
              </w:rPr>
            </w:pPr>
            <w:r w:rsidRPr="00823497">
              <w:rPr>
                <w:sz w:val="16"/>
                <w:szCs w:val="16"/>
              </w:rPr>
              <w:t>1</w:t>
            </w:r>
            <w:r w:rsidR="00B57847" w:rsidRPr="00823497">
              <w:rPr>
                <w:sz w:val="16"/>
                <w:szCs w:val="16"/>
              </w:rPr>
              <w:t> </w:t>
            </w:r>
            <w:r w:rsidRPr="00823497">
              <w:rPr>
                <w:sz w:val="16"/>
                <w:szCs w:val="16"/>
              </w:rPr>
              <w:t>July 2006</w:t>
            </w:r>
            <w:r w:rsidR="003255BF" w:rsidRPr="00823497">
              <w:rPr>
                <w:sz w:val="16"/>
                <w:szCs w:val="16"/>
              </w:rPr>
              <w:t xml:space="preserve"> (r 2)</w:t>
            </w:r>
          </w:p>
        </w:tc>
        <w:tc>
          <w:tcPr>
            <w:tcW w:w="1078" w:type="pct"/>
            <w:tcBorders>
              <w:top w:val="single" w:sz="4" w:space="0" w:color="auto"/>
              <w:bottom w:val="single" w:sz="4" w:space="0" w:color="auto"/>
            </w:tcBorders>
            <w:shd w:val="clear" w:color="auto" w:fill="auto"/>
          </w:tcPr>
          <w:p w14:paraId="2D294472" w14:textId="77777777" w:rsidR="00D21E6D" w:rsidRPr="00823497" w:rsidRDefault="00D21E6D" w:rsidP="00D21E6D">
            <w:pPr>
              <w:pStyle w:val="Tabletext"/>
              <w:rPr>
                <w:sz w:val="16"/>
                <w:szCs w:val="16"/>
              </w:rPr>
            </w:pPr>
            <w:r w:rsidRPr="00823497">
              <w:rPr>
                <w:sz w:val="16"/>
                <w:szCs w:val="16"/>
              </w:rPr>
              <w:t>—</w:t>
            </w:r>
          </w:p>
        </w:tc>
      </w:tr>
      <w:tr w:rsidR="00D21E6D" w:rsidRPr="00823497" w14:paraId="3773499B" w14:textId="77777777" w:rsidTr="00E44DA6">
        <w:trPr>
          <w:cantSplit/>
        </w:trPr>
        <w:tc>
          <w:tcPr>
            <w:tcW w:w="1223" w:type="pct"/>
            <w:tcBorders>
              <w:top w:val="single" w:sz="4" w:space="0" w:color="auto"/>
              <w:bottom w:val="single" w:sz="4" w:space="0" w:color="auto"/>
            </w:tcBorders>
            <w:shd w:val="clear" w:color="auto" w:fill="auto"/>
          </w:tcPr>
          <w:p w14:paraId="0A8CFA05" w14:textId="77777777" w:rsidR="00D21E6D" w:rsidRPr="00823497" w:rsidRDefault="00D21E6D" w:rsidP="00D21E6D">
            <w:pPr>
              <w:pStyle w:val="Tabletext"/>
              <w:rPr>
                <w:sz w:val="16"/>
                <w:szCs w:val="16"/>
              </w:rPr>
            </w:pPr>
            <w:r w:rsidRPr="00823497">
              <w:rPr>
                <w:sz w:val="16"/>
                <w:szCs w:val="16"/>
              </w:rPr>
              <w:t>2006 No.</w:t>
            </w:r>
            <w:r w:rsidR="00B57847" w:rsidRPr="00823497">
              <w:rPr>
                <w:sz w:val="16"/>
                <w:szCs w:val="16"/>
              </w:rPr>
              <w:t> </w:t>
            </w:r>
            <w:r w:rsidRPr="00823497">
              <w:rPr>
                <w:sz w:val="16"/>
                <w:szCs w:val="16"/>
              </w:rPr>
              <w:t>268</w:t>
            </w:r>
          </w:p>
        </w:tc>
        <w:tc>
          <w:tcPr>
            <w:tcW w:w="1075" w:type="pct"/>
            <w:tcBorders>
              <w:top w:val="single" w:sz="4" w:space="0" w:color="auto"/>
              <w:bottom w:val="single" w:sz="4" w:space="0" w:color="auto"/>
            </w:tcBorders>
            <w:shd w:val="clear" w:color="auto" w:fill="auto"/>
          </w:tcPr>
          <w:p w14:paraId="5D6043A4" w14:textId="77777777" w:rsidR="00D21E6D" w:rsidRPr="00823497" w:rsidRDefault="00D21E6D" w:rsidP="00D21E6D">
            <w:pPr>
              <w:pStyle w:val="Tabletext"/>
              <w:rPr>
                <w:sz w:val="16"/>
                <w:szCs w:val="16"/>
              </w:rPr>
            </w:pPr>
            <w:r w:rsidRPr="00823497">
              <w:rPr>
                <w:sz w:val="16"/>
                <w:szCs w:val="16"/>
              </w:rPr>
              <w:t>20 Oct 2006 (F2006L03472)</w:t>
            </w:r>
          </w:p>
        </w:tc>
        <w:tc>
          <w:tcPr>
            <w:tcW w:w="1623" w:type="pct"/>
            <w:tcBorders>
              <w:top w:val="single" w:sz="4" w:space="0" w:color="auto"/>
              <w:bottom w:val="single" w:sz="4" w:space="0" w:color="auto"/>
            </w:tcBorders>
            <w:shd w:val="clear" w:color="auto" w:fill="auto"/>
          </w:tcPr>
          <w:p w14:paraId="510FE2C3" w14:textId="77777777" w:rsidR="00D21E6D" w:rsidRPr="00823497" w:rsidRDefault="00D21E6D" w:rsidP="009F6531">
            <w:pPr>
              <w:pStyle w:val="Tabletext"/>
              <w:rPr>
                <w:sz w:val="16"/>
                <w:szCs w:val="16"/>
              </w:rPr>
            </w:pPr>
            <w:r w:rsidRPr="00823497">
              <w:rPr>
                <w:sz w:val="16"/>
                <w:szCs w:val="16"/>
              </w:rPr>
              <w:t>1 Dec 2006 (r 2)</w:t>
            </w:r>
          </w:p>
        </w:tc>
        <w:tc>
          <w:tcPr>
            <w:tcW w:w="1078" w:type="pct"/>
            <w:tcBorders>
              <w:top w:val="single" w:sz="4" w:space="0" w:color="auto"/>
              <w:bottom w:val="single" w:sz="4" w:space="0" w:color="auto"/>
            </w:tcBorders>
            <w:shd w:val="clear" w:color="auto" w:fill="auto"/>
          </w:tcPr>
          <w:p w14:paraId="697B3A2A" w14:textId="77777777" w:rsidR="00D21E6D" w:rsidRPr="00823497" w:rsidRDefault="00D21E6D" w:rsidP="00D21E6D">
            <w:pPr>
              <w:pStyle w:val="Tabletext"/>
              <w:rPr>
                <w:sz w:val="16"/>
                <w:szCs w:val="16"/>
              </w:rPr>
            </w:pPr>
            <w:r w:rsidRPr="00823497">
              <w:rPr>
                <w:sz w:val="16"/>
                <w:szCs w:val="16"/>
              </w:rPr>
              <w:t>—</w:t>
            </w:r>
          </w:p>
        </w:tc>
      </w:tr>
      <w:tr w:rsidR="00D21E6D" w:rsidRPr="00823497" w14:paraId="7627C0E8" w14:textId="77777777" w:rsidTr="00E44DA6">
        <w:trPr>
          <w:cantSplit/>
        </w:trPr>
        <w:tc>
          <w:tcPr>
            <w:tcW w:w="1223" w:type="pct"/>
            <w:tcBorders>
              <w:top w:val="single" w:sz="4" w:space="0" w:color="auto"/>
              <w:bottom w:val="single" w:sz="4" w:space="0" w:color="auto"/>
            </w:tcBorders>
            <w:shd w:val="clear" w:color="auto" w:fill="auto"/>
          </w:tcPr>
          <w:p w14:paraId="5CDB8BCF" w14:textId="77777777" w:rsidR="00D21E6D" w:rsidRPr="00823497" w:rsidRDefault="00D21E6D" w:rsidP="00D21E6D">
            <w:pPr>
              <w:pStyle w:val="Tabletext"/>
              <w:rPr>
                <w:sz w:val="16"/>
                <w:szCs w:val="16"/>
              </w:rPr>
            </w:pPr>
            <w:r w:rsidRPr="00823497">
              <w:rPr>
                <w:sz w:val="16"/>
                <w:szCs w:val="16"/>
              </w:rPr>
              <w:t>2006 No.</w:t>
            </w:r>
            <w:r w:rsidR="00B57847" w:rsidRPr="00823497">
              <w:rPr>
                <w:sz w:val="16"/>
                <w:szCs w:val="16"/>
              </w:rPr>
              <w:t> </w:t>
            </w:r>
            <w:r w:rsidRPr="00823497">
              <w:rPr>
                <w:sz w:val="16"/>
                <w:szCs w:val="16"/>
              </w:rPr>
              <w:t>351</w:t>
            </w:r>
          </w:p>
        </w:tc>
        <w:tc>
          <w:tcPr>
            <w:tcW w:w="1075" w:type="pct"/>
            <w:tcBorders>
              <w:top w:val="single" w:sz="4" w:space="0" w:color="auto"/>
              <w:bottom w:val="single" w:sz="4" w:space="0" w:color="auto"/>
            </w:tcBorders>
            <w:shd w:val="clear" w:color="auto" w:fill="auto"/>
          </w:tcPr>
          <w:p w14:paraId="6D8F6F7E" w14:textId="77777777" w:rsidR="00D21E6D" w:rsidRPr="00823497" w:rsidRDefault="00D21E6D" w:rsidP="00D21E6D">
            <w:pPr>
              <w:pStyle w:val="Tabletext"/>
              <w:rPr>
                <w:sz w:val="16"/>
                <w:szCs w:val="16"/>
              </w:rPr>
            </w:pPr>
            <w:r w:rsidRPr="00823497">
              <w:rPr>
                <w:sz w:val="16"/>
                <w:szCs w:val="16"/>
              </w:rPr>
              <w:t>14 Dec 2006 (F2006L04063)</w:t>
            </w:r>
          </w:p>
        </w:tc>
        <w:tc>
          <w:tcPr>
            <w:tcW w:w="1623" w:type="pct"/>
            <w:tcBorders>
              <w:top w:val="single" w:sz="4" w:space="0" w:color="auto"/>
              <w:bottom w:val="single" w:sz="4" w:space="0" w:color="auto"/>
            </w:tcBorders>
            <w:shd w:val="clear" w:color="auto" w:fill="auto"/>
          </w:tcPr>
          <w:p w14:paraId="32B5392C" w14:textId="77777777" w:rsidR="00D21E6D" w:rsidRPr="00823497" w:rsidRDefault="00D21E6D" w:rsidP="009F6531">
            <w:pPr>
              <w:pStyle w:val="Tabletext"/>
              <w:rPr>
                <w:sz w:val="16"/>
                <w:szCs w:val="16"/>
              </w:rPr>
            </w:pPr>
            <w:r w:rsidRPr="00823497">
              <w:rPr>
                <w:sz w:val="16"/>
                <w:szCs w:val="16"/>
              </w:rPr>
              <w:t>30 Dec 2006 (r 2)</w:t>
            </w:r>
          </w:p>
        </w:tc>
        <w:tc>
          <w:tcPr>
            <w:tcW w:w="1078" w:type="pct"/>
            <w:tcBorders>
              <w:top w:val="single" w:sz="4" w:space="0" w:color="auto"/>
              <w:bottom w:val="single" w:sz="4" w:space="0" w:color="auto"/>
            </w:tcBorders>
            <w:shd w:val="clear" w:color="auto" w:fill="auto"/>
          </w:tcPr>
          <w:p w14:paraId="6D5F2553" w14:textId="77777777" w:rsidR="00D21E6D" w:rsidRPr="00823497" w:rsidRDefault="00D21E6D" w:rsidP="00D21E6D">
            <w:pPr>
              <w:pStyle w:val="Tabletext"/>
              <w:rPr>
                <w:sz w:val="16"/>
                <w:szCs w:val="16"/>
              </w:rPr>
            </w:pPr>
            <w:r w:rsidRPr="00823497">
              <w:rPr>
                <w:sz w:val="16"/>
                <w:szCs w:val="16"/>
              </w:rPr>
              <w:t>—</w:t>
            </w:r>
          </w:p>
        </w:tc>
      </w:tr>
      <w:tr w:rsidR="00D21E6D" w:rsidRPr="00823497" w14:paraId="5A808876" w14:textId="77777777" w:rsidTr="00E44DA6">
        <w:trPr>
          <w:cantSplit/>
        </w:trPr>
        <w:tc>
          <w:tcPr>
            <w:tcW w:w="1223" w:type="pct"/>
            <w:tcBorders>
              <w:top w:val="single" w:sz="4" w:space="0" w:color="auto"/>
              <w:bottom w:val="single" w:sz="4" w:space="0" w:color="auto"/>
            </w:tcBorders>
            <w:shd w:val="clear" w:color="auto" w:fill="auto"/>
          </w:tcPr>
          <w:p w14:paraId="6E2089E0" w14:textId="77777777" w:rsidR="00D21E6D" w:rsidRPr="00823497" w:rsidRDefault="00D21E6D" w:rsidP="00D21E6D">
            <w:pPr>
              <w:pStyle w:val="Tabletext"/>
              <w:rPr>
                <w:sz w:val="16"/>
                <w:szCs w:val="16"/>
              </w:rPr>
            </w:pPr>
            <w:r w:rsidRPr="00823497">
              <w:rPr>
                <w:sz w:val="16"/>
                <w:szCs w:val="16"/>
              </w:rPr>
              <w:t>2007 No.</w:t>
            </w:r>
            <w:r w:rsidR="00B57847" w:rsidRPr="00823497">
              <w:rPr>
                <w:sz w:val="16"/>
                <w:szCs w:val="16"/>
              </w:rPr>
              <w:t> </w:t>
            </w:r>
            <w:r w:rsidRPr="00823497">
              <w:rPr>
                <w:sz w:val="16"/>
                <w:szCs w:val="16"/>
              </w:rPr>
              <w:t>84</w:t>
            </w:r>
          </w:p>
        </w:tc>
        <w:tc>
          <w:tcPr>
            <w:tcW w:w="1075" w:type="pct"/>
            <w:tcBorders>
              <w:top w:val="single" w:sz="4" w:space="0" w:color="auto"/>
              <w:bottom w:val="single" w:sz="4" w:space="0" w:color="auto"/>
            </w:tcBorders>
            <w:shd w:val="clear" w:color="auto" w:fill="auto"/>
          </w:tcPr>
          <w:p w14:paraId="7156517B" w14:textId="77777777" w:rsidR="00D21E6D" w:rsidRPr="00823497" w:rsidRDefault="00D21E6D" w:rsidP="00D21E6D">
            <w:pPr>
              <w:pStyle w:val="Tabletext"/>
              <w:rPr>
                <w:sz w:val="16"/>
                <w:szCs w:val="16"/>
              </w:rPr>
            </w:pPr>
            <w:r w:rsidRPr="00823497">
              <w:rPr>
                <w:sz w:val="16"/>
                <w:szCs w:val="16"/>
              </w:rPr>
              <w:t>16 Apr 2007 (F2007L00975)</w:t>
            </w:r>
          </w:p>
        </w:tc>
        <w:tc>
          <w:tcPr>
            <w:tcW w:w="1623" w:type="pct"/>
            <w:tcBorders>
              <w:top w:val="single" w:sz="4" w:space="0" w:color="auto"/>
              <w:bottom w:val="single" w:sz="4" w:space="0" w:color="auto"/>
            </w:tcBorders>
            <w:shd w:val="clear" w:color="auto" w:fill="auto"/>
          </w:tcPr>
          <w:p w14:paraId="1780C64F" w14:textId="77777777" w:rsidR="00D21E6D" w:rsidRPr="00823497" w:rsidRDefault="00D21E6D" w:rsidP="00E8602E">
            <w:pPr>
              <w:pStyle w:val="Tabletext"/>
              <w:rPr>
                <w:sz w:val="16"/>
                <w:szCs w:val="16"/>
              </w:rPr>
            </w:pPr>
            <w:r w:rsidRPr="00823497">
              <w:rPr>
                <w:sz w:val="16"/>
                <w:szCs w:val="16"/>
              </w:rPr>
              <w:t>Sch</w:t>
            </w:r>
            <w:r w:rsidR="009F6531" w:rsidRPr="00823497">
              <w:rPr>
                <w:sz w:val="16"/>
                <w:szCs w:val="16"/>
              </w:rPr>
              <w:t xml:space="preserve"> </w:t>
            </w:r>
            <w:r w:rsidRPr="00823497">
              <w:rPr>
                <w:sz w:val="16"/>
                <w:szCs w:val="16"/>
              </w:rPr>
              <w:t>1:</w:t>
            </w:r>
            <w:r w:rsidR="00E209DA" w:rsidRPr="00823497">
              <w:rPr>
                <w:sz w:val="16"/>
                <w:szCs w:val="16"/>
              </w:rPr>
              <w:t xml:space="preserve"> </w:t>
            </w:r>
            <w:r w:rsidRPr="00823497">
              <w:rPr>
                <w:sz w:val="16"/>
                <w:szCs w:val="16"/>
              </w:rPr>
              <w:t>17 Apr 2007</w:t>
            </w:r>
            <w:r w:rsidR="00651841" w:rsidRPr="00823497">
              <w:rPr>
                <w:sz w:val="16"/>
                <w:szCs w:val="16"/>
              </w:rPr>
              <w:t xml:space="preserve"> (r 2(a))</w:t>
            </w:r>
            <w:r w:rsidRPr="00823497">
              <w:rPr>
                <w:sz w:val="16"/>
                <w:szCs w:val="16"/>
              </w:rPr>
              <w:br/>
              <w:t>Remainder: 1</w:t>
            </w:r>
            <w:r w:rsidR="00B57847" w:rsidRPr="00823497">
              <w:rPr>
                <w:sz w:val="16"/>
                <w:szCs w:val="16"/>
              </w:rPr>
              <w:t> </w:t>
            </w:r>
            <w:r w:rsidRPr="00823497">
              <w:rPr>
                <w:sz w:val="16"/>
                <w:szCs w:val="16"/>
              </w:rPr>
              <w:t>July 2007 (r 2(b))</w:t>
            </w:r>
          </w:p>
        </w:tc>
        <w:tc>
          <w:tcPr>
            <w:tcW w:w="1078" w:type="pct"/>
            <w:tcBorders>
              <w:top w:val="single" w:sz="4" w:space="0" w:color="auto"/>
              <w:bottom w:val="single" w:sz="4" w:space="0" w:color="auto"/>
            </w:tcBorders>
            <w:shd w:val="clear" w:color="auto" w:fill="auto"/>
          </w:tcPr>
          <w:p w14:paraId="42448A75" w14:textId="77777777" w:rsidR="00D21E6D" w:rsidRPr="00823497" w:rsidRDefault="00D21E6D" w:rsidP="00D21E6D">
            <w:pPr>
              <w:pStyle w:val="Tabletext"/>
              <w:rPr>
                <w:sz w:val="16"/>
                <w:szCs w:val="16"/>
              </w:rPr>
            </w:pPr>
            <w:r w:rsidRPr="00823497">
              <w:rPr>
                <w:sz w:val="16"/>
                <w:szCs w:val="16"/>
              </w:rPr>
              <w:t>—</w:t>
            </w:r>
          </w:p>
        </w:tc>
      </w:tr>
      <w:tr w:rsidR="00D21E6D" w:rsidRPr="00823497" w14:paraId="61525A46" w14:textId="77777777" w:rsidTr="00E44DA6">
        <w:trPr>
          <w:cantSplit/>
        </w:trPr>
        <w:tc>
          <w:tcPr>
            <w:tcW w:w="1223" w:type="pct"/>
            <w:tcBorders>
              <w:top w:val="single" w:sz="4" w:space="0" w:color="auto"/>
              <w:bottom w:val="single" w:sz="4" w:space="0" w:color="auto"/>
            </w:tcBorders>
            <w:shd w:val="clear" w:color="auto" w:fill="auto"/>
          </w:tcPr>
          <w:p w14:paraId="10000E88" w14:textId="77777777" w:rsidR="00D21E6D" w:rsidRPr="00823497" w:rsidRDefault="00D21E6D" w:rsidP="00D21E6D">
            <w:pPr>
              <w:pStyle w:val="Tabletext"/>
              <w:rPr>
                <w:sz w:val="16"/>
                <w:szCs w:val="16"/>
              </w:rPr>
            </w:pPr>
            <w:r w:rsidRPr="00823497">
              <w:rPr>
                <w:sz w:val="16"/>
                <w:szCs w:val="16"/>
              </w:rPr>
              <w:t>2007 No.</w:t>
            </w:r>
            <w:r w:rsidR="00B57847" w:rsidRPr="00823497">
              <w:rPr>
                <w:sz w:val="16"/>
                <w:szCs w:val="16"/>
              </w:rPr>
              <w:t> </w:t>
            </w:r>
            <w:r w:rsidRPr="00823497">
              <w:rPr>
                <w:sz w:val="16"/>
                <w:szCs w:val="16"/>
              </w:rPr>
              <w:t>112</w:t>
            </w:r>
          </w:p>
        </w:tc>
        <w:tc>
          <w:tcPr>
            <w:tcW w:w="1075" w:type="pct"/>
            <w:tcBorders>
              <w:top w:val="single" w:sz="4" w:space="0" w:color="auto"/>
              <w:bottom w:val="single" w:sz="4" w:space="0" w:color="auto"/>
            </w:tcBorders>
            <w:shd w:val="clear" w:color="auto" w:fill="auto"/>
          </w:tcPr>
          <w:p w14:paraId="6D3A2DF4" w14:textId="1E6A36A6" w:rsidR="00D21E6D" w:rsidRPr="00823497" w:rsidRDefault="008639FD" w:rsidP="00D21E6D">
            <w:pPr>
              <w:pStyle w:val="Tabletext"/>
              <w:rPr>
                <w:sz w:val="16"/>
                <w:szCs w:val="16"/>
              </w:rPr>
            </w:pPr>
            <w:r w:rsidRPr="00823497">
              <w:rPr>
                <w:sz w:val="16"/>
                <w:szCs w:val="16"/>
              </w:rPr>
              <w:t>11 May</w:t>
            </w:r>
            <w:r w:rsidR="00D21E6D" w:rsidRPr="00823497">
              <w:rPr>
                <w:sz w:val="16"/>
                <w:szCs w:val="16"/>
              </w:rPr>
              <w:t xml:space="preserve"> 2007 (F2007L01314)</w:t>
            </w:r>
          </w:p>
        </w:tc>
        <w:tc>
          <w:tcPr>
            <w:tcW w:w="1623" w:type="pct"/>
            <w:tcBorders>
              <w:top w:val="single" w:sz="4" w:space="0" w:color="auto"/>
              <w:bottom w:val="single" w:sz="4" w:space="0" w:color="auto"/>
            </w:tcBorders>
            <w:shd w:val="clear" w:color="auto" w:fill="auto"/>
          </w:tcPr>
          <w:p w14:paraId="6C01CC78" w14:textId="5E1CA683" w:rsidR="00D21E6D" w:rsidRPr="00823497" w:rsidRDefault="00D21E6D" w:rsidP="00E8602E">
            <w:pPr>
              <w:pStyle w:val="Tabletext"/>
              <w:rPr>
                <w:sz w:val="16"/>
                <w:szCs w:val="16"/>
              </w:rPr>
            </w:pPr>
            <w:r w:rsidRPr="00823497">
              <w:rPr>
                <w:sz w:val="16"/>
                <w:szCs w:val="16"/>
              </w:rPr>
              <w:t>Sch</w:t>
            </w:r>
            <w:r w:rsidR="004238B7" w:rsidRPr="00823497">
              <w:rPr>
                <w:sz w:val="16"/>
                <w:szCs w:val="16"/>
              </w:rPr>
              <w:t> </w:t>
            </w:r>
            <w:r w:rsidRPr="00823497">
              <w:rPr>
                <w:sz w:val="16"/>
                <w:szCs w:val="16"/>
              </w:rPr>
              <w:t>1:</w:t>
            </w:r>
            <w:r w:rsidR="00A1787F" w:rsidRPr="00823497">
              <w:rPr>
                <w:sz w:val="16"/>
                <w:szCs w:val="16"/>
              </w:rPr>
              <w:t xml:space="preserve"> </w:t>
            </w:r>
            <w:r w:rsidR="008639FD" w:rsidRPr="00823497">
              <w:rPr>
                <w:sz w:val="16"/>
                <w:szCs w:val="16"/>
              </w:rPr>
              <w:t>12 May</w:t>
            </w:r>
            <w:r w:rsidRPr="00823497">
              <w:rPr>
                <w:sz w:val="16"/>
                <w:szCs w:val="16"/>
              </w:rPr>
              <w:t xml:space="preserve"> 2007</w:t>
            </w:r>
            <w:r w:rsidR="00651841" w:rsidRPr="00823497">
              <w:rPr>
                <w:sz w:val="16"/>
                <w:szCs w:val="16"/>
              </w:rPr>
              <w:t xml:space="preserve"> (r 2(a))</w:t>
            </w:r>
            <w:r w:rsidRPr="00823497">
              <w:rPr>
                <w:sz w:val="16"/>
                <w:szCs w:val="16"/>
              </w:rPr>
              <w:br/>
              <w:t>Remainder: 1</w:t>
            </w:r>
            <w:r w:rsidR="00B57847" w:rsidRPr="00823497">
              <w:rPr>
                <w:sz w:val="16"/>
                <w:szCs w:val="16"/>
              </w:rPr>
              <w:t> </w:t>
            </w:r>
            <w:r w:rsidRPr="00823497">
              <w:rPr>
                <w:sz w:val="16"/>
                <w:szCs w:val="16"/>
              </w:rPr>
              <w:t>July 2007</w:t>
            </w:r>
            <w:r w:rsidR="00651841" w:rsidRPr="00823497">
              <w:rPr>
                <w:sz w:val="16"/>
                <w:szCs w:val="16"/>
              </w:rPr>
              <w:t xml:space="preserve"> (r 2(b))</w:t>
            </w:r>
          </w:p>
        </w:tc>
        <w:tc>
          <w:tcPr>
            <w:tcW w:w="1078" w:type="pct"/>
            <w:tcBorders>
              <w:top w:val="single" w:sz="4" w:space="0" w:color="auto"/>
              <w:bottom w:val="single" w:sz="4" w:space="0" w:color="auto"/>
            </w:tcBorders>
            <w:shd w:val="clear" w:color="auto" w:fill="auto"/>
          </w:tcPr>
          <w:p w14:paraId="1C0E07EA" w14:textId="77777777" w:rsidR="00D21E6D" w:rsidRPr="00823497" w:rsidRDefault="00D21E6D" w:rsidP="00D21E6D">
            <w:pPr>
              <w:pStyle w:val="Tabletext"/>
              <w:rPr>
                <w:sz w:val="16"/>
                <w:szCs w:val="16"/>
              </w:rPr>
            </w:pPr>
            <w:r w:rsidRPr="00823497">
              <w:rPr>
                <w:sz w:val="16"/>
                <w:szCs w:val="16"/>
              </w:rPr>
              <w:t>—</w:t>
            </w:r>
          </w:p>
        </w:tc>
      </w:tr>
      <w:tr w:rsidR="00D21E6D" w:rsidRPr="00823497" w14:paraId="24BC3D55" w14:textId="77777777" w:rsidTr="00E44DA6">
        <w:trPr>
          <w:cantSplit/>
        </w:trPr>
        <w:tc>
          <w:tcPr>
            <w:tcW w:w="1223" w:type="pct"/>
            <w:tcBorders>
              <w:top w:val="single" w:sz="4" w:space="0" w:color="auto"/>
              <w:bottom w:val="single" w:sz="4" w:space="0" w:color="auto"/>
            </w:tcBorders>
            <w:shd w:val="clear" w:color="auto" w:fill="auto"/>
          </w:tcPr>
          <w:p w14:paraId="2F5E0719" w14:textId="77777777" w:rsidR="00D21E6D" w:rsidRPr="00823497" w:rsidRDefault="00D21E6D" w:rsidP="00D21E6D">
            <w:pPr>
              <w:pStyle w:val="Tabletext"/>
              <w:rPr>
                <w:sz w:val="16"/>
                <w:szCs w:val="16"/>
              </w:rPr>
            </w:pPr>
            <w:r w:rsidRPr="00823497">
              <w:rPr>
                <w:sz w:val="16"/>
                <w:szCs w:val="16"/>
              </w:rPr>
              <w:lastRenderedPageBreak/>
              <w:t>2007 No.</w:t>
            </w:r>
            <w:r w:rsidR="00B57847" w:rsidRPr="00823497">
              <w:rPr>
                <w:sz w:val="16"/>
                <w:szCs w:val="16"/>
              </w:rPr>
              <w:t> </w:t>
            </w:r>
            <w:r w:rsidRPr="00823497">
              <w:rPr>
                <w:sz w:val="16"/>
                <w:szCs w:val="16"/>
              </w:rPr>
              <w:t>158</w:t>
            </w:r>
          </w:p>
        </w:tc>
        <w:tc>
          <w:tcPr>
            <w:tcW w:w="1075" w:type="pct"/>
            <w:tcBorders>
              <w:top w:val="single" w:sz="4" w:space="0" w:color="auto"/>
              <w:bottom w:val="single" w:sz="4" w:space="0" w:color="auto"/>
            </w:tcBorders>
            <w:shd w:val="clear" w:color="auto" w:fill="auto"/>
          </w:tcPr>
          <w:p w14:paraId="4543117D" w14:textId="77777777" w:rsidR="00D21E6D" w:rsidRPr="00823497" w:rsidRDefault="0020574F" w:rsidP="00D21E6D">
            <w:pPr>
              <w:pStyle w:val="Tabletext"/>
              <w:rPr>
                <w:sz w:val="16"/>
                <w:szCs w:val="16"/>
              </w:rPr>
            </w:pPr>
            <w:r w:rsidRPr="00823497">
              <w:rPr>
                <w:sz w:val="16"/>
                <w:szCs w:val="16"/>
              </w:rPr>
              <w:t>25 June</w:t>
            </w:r>
            <w:r w:rsidR="00D21E6D" w:rsidRPr="00823497">
              <w:rPr>
                <w:sz w:val="16"/>
                <w:szCs w:val="16"/>
              </w:rPr>
              <w:t xml:space="preserve"> 2007 (F2007L01771)</w:t>
            </w:r>
          </w:p>
        </w:tc>
        <w:tc>
          <w:tcPr>
            <w:tcW w:w="1623" w:type="pct"/>
            <w:tcBorders>
              <w:top w:val="single" w:sz="4" w:space="0" w:color="auto"/>
              <w:bottom w:val="single" w:sz="4" w:space="0" w:color="auto"/>
            </w:tcBorders>
            <w:shd w:val="clear" w:color="auto" w:fill="auto"/>
          </w:tcPr>
          <w:p w14:paraId="3902C639" w14:textId="77777777" w:rsidR="00D21E6D" w:rsidRPr="00823497" w:rsidRDefault="00D21E6D" w:rsidP="00E8602E">
            <w:pPr>
              <w:pStyle w:val="Tabletext"/>
              <w:rPr>
                <w:sz w:val="16"/>
                <w:szCs w:val="16"/>
              </w:rPr>
            </w:pPr>
            <w:r w:rsidRPr="00823497">
              <w:rPr>
                <w:sz w:val="16"/>
                <w:szCs w:val="16"/>
              </w:rPr>
              <w:t>r</w:t>
            </w:r>
            <w:r w:rsidR="004238B7" w:rsidRPr="00823497">
              <w:rPr>
                <w:sz w:val="16"/>
                <w:szCs w:val="16"/>
              </w:rPr>
              <w:t> </w:t>
            </w:r>
            <w:r w:rsidRPr="00823497">
              <w:rPr>
                <w:sz w:val="16"/>
                <w:szCs w:val="16"/>
              </w:rPr>
              <w:t>1–3: 26</w:t>
            </w:r>
            <w:r w:rsidR="00B57847" w:rsidRPr="00823497">
              <w:rPr>
                <w:sz w:val="16"/>
                <w:szCs w:val="16"/>
              </w:rPr>
              <w:t> </w:t>
            </w:r>
            <w:r w:rsidRPr="00823497">
              <w:rPr>
                <w:sz w:val="16"/>
                <w:szCs w:val="16"/>
              </w:rPr>
              <w:t>June 2007</w:t>
            </w:r>
            <w:r w:rsidR="00651841" w:rsidRPr="00823497">
              <w:rPr>
                <w:sz w:val="16"/>
                <w:szCs w:val="16"/>
              </w:rPr>
              <w:t xml:space="preserve"> (r 2(a))</w:t>
            </w:r>
            <w:r w:rsidRPr="00823497">
              <w:rPr>
                <w:sz w:val="16"/>
                <w:szCs w:val="16"/>
              </w:rPr>
              <w:br/>
              <w:t>Remainder: 1</w:t>
            </w:r>
            <w:r w:rsidR="00B57847" w:rsidRPr="00823497">
              <w:rPr>
                <w:sz w:val="16"/>
                <w:szCs w:val="16"/>
              </w:rPr>
              <w:t> </w:t>
            </w:r>
            <w:r w:rsidRPr="00823497">
              <w:rPr>
                <w:sz w:val="16"/>
                <w:szCs w:val="16"/>
              </w:rPr>
              <w:t>July 2007</w:t>
            </w:r>
            <w:r w:rsidR="00A1787F" w:rsidRPr="00823497">
              <w:rPr>
                <w:sz w:val="16"/>
                <w:szCs w:val="16"/>
              </w:rPr>
              <w:t xml:space="preserve"> </w:t>
            </w:r>
            <w:r w:rsidRPr="00823497">
              <w:rPr>
                <w:sz w:val="16"/>
                <w:szCs w:val="16"/>
              </w:rPr>
              <w:t>(r. 2(b))</w:t>
            </w:r>
          </w:p>
        </w:tc>
        <w:tc>
          <w:tcPr>
            <w:tcW w:w="1078" w:type="pct"/>
            <w:tcBorders>
              <w:top w:val="single" w:sz="4" w:space="0" w:color="auto"/>
              <w:bottom w:val="single" w:sz="4" w:space="0" w:color="auto"/>
            </w:tcBorders>
            <w:shd w:val="clear" w:color="auto" w:fill="auto"/>
          </w:tcPr>
          <w:p w14:paraId="3A7B3C11" w14:textId="77777777" w:rsidR="00D21E6D" w:rsidRPr="00823497" w:rsidRDefault="00D21E6D" w:rsidP="00D21E6D">
            <w:pPr>
              <w:pStyle w:val="Tabletext"/>
              <w:rPr>
                <w:sz w:val="16"/>
                <w:szCs w:val="16"/>
              </w:rPr>
            </w:pPr>
            <w:r w:rsidRPr="00823497">
              <w:rPr>
                <w:sz w:val="16"/>
                <w:szCs w:val="16"/>
              </w:rPr>
              <w:t>—</w:t>
            </w:r>
          </w:p>
        </w:tc>
      </w:tr>
      <w:tr w:rsidR="00D21E6D" w:rsidRPr="00823497" w14:paraId="4B5AA9BB" w14:textId="77777777" w:rsidTr="00E44DA6">
        <w:trPr>
          <w:cantSplit/>
        </w:trPr>
        <w:tc>
          <w:tcPr>
            <w:tcW w:w="1223" w:type="pct"/>
            <w:tcBorders>
              <w:top w:val="single" w:sz="4" w:space="0" w:color="auto"/>
              <w:bottom w:val="single" w:sz="4" w:space="0" w:color="auto"/>
            </w:tcBorders>
            <w:shd w:val="clear" w:color="auto" w:fill="auto"/>
          </w:tcPr>
          <w:p w14:paraId="6489A198" w14:textId="77777777" w:rsidR="00D21E6D" w:rsidRPr="00823497" w:rsidRDefault="00D21E6D" w:rsidP="00D21E6D">
            <w:pPr>
              <w:pStyle w:val="Tabletext"/>
              <w:rPr>
                <w:sz w:val="16"/>
                <w:szCs w:val="16"/>
              </w:rPr>
            </w:pPr>
            <w:r w:rsidRPr="00823497">
              <w:rPr>
                <w:sz w:val="16"/>
                <w:szCs w:val="16"/>
              </w:rPr>
              <w:t>2007 No.</w:t>
            </w:r>
            <w:r w:rsidR="00B57847" w:rsidRPr="00823497">
              <w:rPr>
                <w:sz w:val="16"/>
                <w:szCs w:val="16"/>
              </w:rPr>
              <w:t> </w:t>
            </w:r>
            <w:r w:rsidRPr="00823497">
              <w:rPr>
                <w:sz w:val="16"/>
                <w:szCs w:val="16"/>
              </w:rPr>
              <w:t>159</w:t>
            </w:r>
          </w:p>
        </w:tc>
        <w:tc>
          <w:tcPr>
            <w:tcW w:w="1075" w:type="pct"/>
            <w:tcBorders>
              <w:top w:val="single" w:sz="4" w:space="0" w:color="auto"/>
              <w:bottom w:val="single" w:sz="4" w:space="0" w:color="auto"/>
            </w:tcBorders>
            <w:shd w:val="clear" w:color="auto" w:fill="auto"/>
          </w:tcPr>
          <w:p w14:paraId="0F093B82" w14:textId="77777777" w:rsidR="00D21E6D" w:rsidRPr="00823497" w:rsidRDefault="0020574F" w:rsidP="00A1787F">
            <w:pPr>
              <w:pStyle w:val="Tabletext"/>
              <w:rPr>
                <w:sz w:val="16"/>
                <w:szCs w:val="16"/>
              </w:rPr>
            </w:pPr>
            <w:r w:rsidRPr="00823497">
              <w:rPr>
                <w:sz w:val="16"/>
                <w:szCs w:val="16"/>
              </w:rPr>
              <w:t>25 June</w:t>
            </w:r>
            <w:r w:rsidR="00D21E6D" w:rsidRPr="00823497">
              <w:rPr>
                <w:sz w:val="16"/>
                <w:szCs w:val="16"/>
              </w:rPr>
              <w:t xml:space="preserve"> 2007 (F2007L01772)</w:t>
            </w:r>
          </w:p>
        </w:tc>
        <w:tc>
          <w:tcPr>
            <w:tcW w:w="1623" w:type="pct"/>
            <w:tcBorders>
              <w:top w:val="single" w:sz="4" w:space="0" w:color="auto"/>
              <w:bottom w:val="single" w:sz="4" w:space="0" w:color="auto"/>
            </w:tcBorders>
            <w:shd w:val="clear" w:color="auto" w:fill="auto"/>
          </w:tcPr>
          <w:p w14:paraId="703CA44B" w14:textId="77777777" w:rsidR="00D21E6D" w:rsidRPr="00823497" w:rsidRDefault="00D21E6D" w:rsidP="00E8602E">
            <w:pPr>
              <w:pStyle w:val="Tabletext"/>
              <w:rPr>
                <w:sz w:val="16"/>
                <w:szCs w:val="16"/>
              </w:rPr>
            </w:pPr>
            <w:r w:rsidRPr="00823497">
              <w:rPr>
                <w:sz w:val="16"/>
                <w:szCs w:val="16"/>
              </w:rPr>
              <w:t>r</w:t>
            </w:r>
            <w:r w:rsidR="004238B7" w:rsidRPr="00823497">
              <w:rPr>
                <w:sz w:val="16"/>
                <w:szCs w:val="16"/>
              </w:rPr>
              <w:t> </w:t>
            </w:r>
            <w:r w:rsidRPr="00823497">
              <w:rPr>
                <w:sz w:val="16"/>
                <w:szCs w:val="16"/>
              </w:rPr>
              <w:t>1–3: 26</w:t>
            </w:r>
            <w:r w:rsidR="00B57847" w:rsidRPr="00823497">
              <w:rPr>
                <w:sz w:val="16"/>
                <w:szCs w:val="16"/>
              </w:rPr>
              <w:t> </w:t>
            </w:r>
            <w:r w:rsidRPr="00823497">
              <w:rPr>
                <w:sz w:val="16"/>
                <w:szCs w:val="16"/>
              </w:rPr>
              <w:t>June 2007</w:t>
            </w:r>
            <w:r w:rsidR="002D51FD" w:rsidRPr="00823497">
              <w:rPr>
                <w:sz w:val="16"/>
                <w:szCs w:val="16"/>
              </w:rPr>
              <w:t xml:space="preserve"> (r 2(a))</w:t>
            </w:r>
            <w:r w:rsidRPr="00823497">
              <w:rPr>
                <w:sz w:val="16"/>
                <w:szCs w:val="16"/>
              </w:rPr>
              <w:br/>
              <w:t>Remainder: 1</w:t>
            </w:r>
            <w:r w:rsidR="00B57847" w:rsidRPr="00823497">
              <w:rPr>
                <w:sz w:val="16"/>
                <w:szCs w:val="16"/>
              </w:rPr>
              <w:t> </w:t>
            </w:r>
            <w:r w:rsidRPr="00823497">
              <w:rPr>
                <w:sz w:val="16"/>
                <w:szCs w:val="16"/>
              </w:rPr>
              <w:t>July 2007</w:t>
            </w:r>
            <w:r w:rsidR="00A1787F" w:rsidRPr="00823497">
              <w:rPr>
                <w:sz w:val="16"/>
                <w:szCs w:val="16"/>
              </w:rPr>
              <w:t xml:space="preserve"> </w:t>
            </w:r>
            <w:r w:rsidRPr="00823497">
              <w:rPr>
                <w:sz w:val="16"/>
                <w:szCs w:val="16"/>
              </w:rPr>
              <w:t>(r 2(b)</w:t>
            </w:r>
            <w:r w:rsidR="002D51FD" w:rsidRPr="00823497">
              <w:rPr>
                <w:sz w:val="16"/>
                <w:szCs w:val="16"/>
              </w:rPr>
              <w:t>, (c) and (d))</w:t>
            </w:r>
          </w:p>
        </w:tc>
        <w:tc>
          <w:tcPr>
            <w:tcW w:w="1078" w:type="pct"/>
            <w:tcBorders>
              <w:top w:val="single" w:sz="4" w:space="0" w:color="auto"/>
              <w:bottom w:val="single" w:sz="4" w:space="0" w:color="auto"/>
            </w:tcBorders>
            <w:shd w:val="clear" w:color="auto" w:fill="auto"/>
          </w:tcPr>
          <w:p w14:paraId="6177C8AE" w14:textId="77777777" w:rsidR="00D21E6D" w:rsidRPr="00823497" w:rsidRDefault="00D21E6D" w:rsidP="00D21E6D">
            <w:pPr>
              <w:pStyle w:val="Tabletext"/>
              <w:rPr>
                <w:sz w:val="16"/>
                <w:szCs w:val="16"/>
              </w:rPr>
            </w:pPr>
            <w:r w:rsidRPr="00823497">
              <w:rPr>
                <w:sz w:val="16"/>
                <w:szCs w:val="16"/>
              </w:rPr>
              <w:t>—</w:t>
            </w:r>
          </w:p>
        </w:tc>
      </w:tr>
      <w:tr w:rsidR="00D21E6D" w:rsidRPr="00823497" w14:paraId="3E0A0A1C" w14:textId="77777777" w:rsidTr="00E44DA6">
        <w:trPr>
          <w:cantSplit/>
        </w:trPr>
        <w:tc>
          <w:tcPr>
            <w:tcW w:w="1223" w:type="pct"/>
            <w:tcBorders>
              <w:top w:val="single" w:sz="4" w:space="0" w:color="auto"/>
              <w:bottom w:val="single" w:sz="4" w:space="0" w:color="auto"/>
            </w:tcBorders>
            <w:shd w:val="clear" w:color="auto" w:fill="auto"/>
          </w:tcPr>
          <w:p w14:paraId="702E41B3" w14:textId="77777777" w:rsidR="00D21E6D" w:rsidRPr="00823497" w:rsidRDefault="00D21E6D" w:rsidP="00D21E6D">
            <w:pPr>
              <w:pStyle w:val="Tabletext"/>
              <w:rPr>
                <w:sz w:val="16"/>
                <w:szCs w:val="16"/>
              </w:rPr>
            </w:pPr>
            <w:r w:rsidRPr="00823497">
              <w:rPr>
                <w:sz w:val="16"/>
                <w:szCs w:val="16"/>
              </w:rPr>
              <w:t>2007 No.</w:t>
            </w:r>
            <w:r w:rsidR="00B57847" w:rsidRPr="00823497">
              <w:rPr>
                <w:sz w:val="16"/>
                <w:szCs w:val="16"/>
              </w:rPr>
              <w:t> </w:t>
            </w:r>
            <w:r w:rsidRPr="00823497">
              <w:rPr>
                <w:sz w:val="16"/>
                <w:szCs w:val="16"/>
              </w:rPr>
              <w:t>252</w:t>
            </w:r>
          </w:p>
        </w:tc>
        <w:tc>
          <w:tcPr>
            <w:tcW w:w="1075" w:type="pct"/>
            <w:tcBorders>
              <w:top w:val="single" w:sz="4" w:space="0" w:color="auto"/>
              <w:bottom w:val="single" w:sz="4" w:space="0" w:color="auto"/>
            </w:tcBorders>
            <w:shd w:val="clear" w:color="auto" w:fill="auto"/>
          </w:tcPr>
          <w:p w14:paraId="399B56E8" w14:textId="77777777" w:rsidR="00D21E6D" w:rsidRPr="00823497" w:rsidRDefault="00D21E6D" w:rsidP="00D21E6D">
            <w:pPr>
              <w:pStyle w:val="Tabletext"/>
              <w:rPr>
                <w:sz w:val="16"/>
                <w:szCs w:val="16"/>
              </w:rPr>
            </w:pPr>
            <w:r w:rsidRPr="00823497">
              <w:rPr>
                <w:sz w:val="16"/>
                <w:szCs w:val="16"/>
              </w:rPr>
              <w:t>27 Aug 2007 (F2007L02561)</w:t>
            </w:r>
          </w:p>
        </w:tc>
        <w:tc>
          <w:tcPr>
            <w:tcW w:w="1623" w:type="pct"/>
            <w:tcBorders>
              <w:top w:val="single" w:sz="4" w:space="0" w:color="auto"/>
              <w:bottom w:val="single" w:sz="4" w:space="0" w:color="auto"/>
            </w:tcBorders>
            <w:shd w:val="clear" w:color="auto" w:fill="auto"/>
          </w:tcPr>
          <w:p w14:paraId="1761C4E5" w14:textId="77777777" w:rsidR="00D21E6D" w:rsidRPr="00823497" w:rsidRDefault="00D21E6D" w:rsidP="00D21E6D">
            <w:pPr>
              <w:pStyle w:val="Tabletext"/>
              <w:rPr>
                <w:sz w:val="16"/>
                <w:szCs w:val="16"/>
              </w:rPr>
            </w:pPr>
            <w:r w:rsidRPr="00823497">
              <w:rPr>
                <w:sz w:val="16"/>
                <w:szCs w:val="16"/>
              </w:rPr>
              <w:t>28 Aug 2007</w:t>
            </w:r>
            <w:r w:rsidR="00651841" w:rsidRPr="00823497">
              <w:rPr>
                <w:sz w:val="16"/>
                <w:szCs w:val="16"/>
              </w:rPr>
              <w:t xml:space="preserve"> (r 2)</w:t>
            </w:r>
          </w:p>
        </w:tc>
        <w:tc>
          <w:tcPr>
            <w:tcW w:w="1078" w:type="pct"/>
            <w:tcBorders>
              <w:top w:val="single" w:sz="4" w:space="0" w:color="auto"/>
              <w:bottom w:val="single" w:sz="4" w:space="0" w:color="auto"/>
            </w:tcBorders>
            <w:shd w:val="clear" w:color="auto" w:fill="auto"/>
          </w:tcPr>
          <w:p w14:paraId="1CCB4B07" w14:textId="77777777" w:rsidR="00D21E6D" w:rsidRPr="00823497" w:rsidRDefault="00D21E6D" w:rsidP="00D21E6D">
            <w:pPr>
              <w:pStyle w:val="Tabletext"/>
              <w:rPr>
                <w:sz w:val="16"/>
                <w:szCs w:val="16"/>
              </w:rPr>
            </w:pPr>
            <w:r w:rsidRPr="00823497">
              <w:rPr>
                <w:sz w:val="16"/>
                <w:szCs w:val="16"/>
              </w:rPr>
              <w:t>—</w:t>
            </w:r>
          </w:p>
        </w:tc>
      </w:tr>
      <w:tr w:rsidR="00D21E6D" w:rsidRPr="00823497" w14:paraId="196966CA" w14:textId="77777777" w:rsidTr="00E44DA6">
        <w:trPr>
          <w:cantSplit/>
        </w:trPr>
        <w:tc>
          <w:tcPr>
            <w:tcW w:w="1223" w:type="pct"/>
            <w:tcBorders>
              <w:top w:val="single" w:sz="4" w:space="0" w:color="auto"/>
              <w:bottom w:val="single" w:sz="4" w:space="0" w:color="auto"/>
            </w:tcBorders>
            <w:shd w:val="clear" w:color="auto" w:fill="auto"/>
          </w:tcPr>
          <w:p w14:paraId="2232A15A" w14:textId="77777777" w:rsidR="00D21E6D" w:rsidRPr="00823497" w:rsidRDefault="00D21E6D" w:rsidP="00D21E6D">
            <w:pPr>
              <w:pStyle w:val="Tabletext"/>
              <w:rPr>
                <w:sz w:val="16"/>
                <w:szCs w:val="16"/>
              </w:rPr>
            </w:pPr>
            <w:r w:rsidRPr="00823497">
              <w:rPr>
                <w:sz w:val="16"/>
                <w:szCs w:val="16"/>
              </w:rPr>
              <w:t>2008 No.</w:t>
            </w:r>
            <w:r w:rsidR="00B57847" w:rsidRPr="00823497">
              <w:rPr>
                <w:sz w:val="16"/>
                <w:szCs w:val="16"/>
              </w:rPr>
              <w:t> </w:t>
            </w:r>
            <w:r w:rsidRPr="00823497">
              <w:rPr>
                <w:sz w:val="16"/>
                <w:szCs w:val="16"/>
              </w:rPr>
              <w:t>4</w:t>
            </w:r>
          </w:p>
        </w:tc>
        <w:tc>
          <w:tcPr>
            <w:tcW w:w="1075" w:type="pct"/>
            <w:tcBorders>
              <w:top w:val="single" w:sz="4" w:space="0" w:color="auto"/>
              <w:bottom w:val="single" w:sz="4" w:space="0" w:color="auto"/>
            </w:tcBorders>
            <w:shd w:val="clear" w:color="auto" w:fill="auto"/>
          </w:tcPr>
          <w:p w14:paraId="0B64B09F" w14:textId="77777777" w:rsidR="00D21E6D" w:rsidRPr="00823497" w:rsidRDefault="00D21E6D" w:rsidP="00D21E6D">
            <w:pPr>
              <w:pStyle w:val="Tabletext"/>
              <w:rPr>
                <w:sz w:val="16"/>
                <w:szCs w:val="16"/>
              </w:rPr>
            </w:pPr>
            <w:r w:rsidRPr="00823497">
              <w:rPr>
                <w:sz w:val="16"/>
                <w:szCs w:val="16"/>
              </w:rPr>
              <w:t>30 Jan 2008 (F2008L00227)</w:t>
            </w:r>
          </w:p>
        </w:tc>
        <w:tc>
          <w:tcPr>
            <w:tcW w:w="1623" w:type="pct"/>
            <w:tcBorders>
              <w:top w:val="single" w:sz="4" w:space="0" w:color="auto"/>
              <w:bottom w:val="single" w:sz="4" w:space="0" w:color="auto"/>
            </w:tcBorders>
            <w:shd w:val="clear" w:color="auto" w:fill="auto"/>
          </w:tcPr>
          <w:p w14:paraId="30D87CB5" w14:textId="77777777" w:rsidR="00D21E6D" w:rsidRPr="00823497" w:rsidRDefault="00D21E6D" w:rsidP="00E8602E">
            <w:pPr>
              <w:pStyle w:val="Tabletext"/>
              <w:rPr>
                <w:sz w:val="16"/>
                <w:szCs w:val="16"/>
              </w:rPr>
            </w:pPr>
            <w:r w:rsidRPr="00823497">
              <w:rPr>
                <w:sz w:val="16"/>
                <w:szCs w:val="16"/>
              </w:rPr>
              <w:t>Sch</w:t>
            </w:r>
            <w:r w:rsidR="009F6531" w:rsidRPr="00823497">
              <w:rPr>
                <w:sz w:val="16"/>
                <w:szCs w:val="16"/>
              </w:rPr>
              <w:t xml:space="preserve"> </w:t>
            </w:r>
            <w:r w:rsidRPr="00823497">
              <w:rPr>
                <w:sz w:val="16"/>
                <w:szCs w:val="16"/>
              </w:rPr>
              <w:t>1:</w:t>
            </w:r>
            <w:r w:rsidR="00A1787F" w:rsidRPr="00823497">
              <w:rPr>
                <w:sz w:val="16"/>
                <w:szCs w:val="16"/>
              </w:rPr>
              <w:t xml:space="preserve"> </w:t>
            </w:r>
            <w:r w:rsidRPr="00823497">
              <w:rPr>
                <w:sz w:val="16"/>
                <w:szCs w:val="16"/>
              </w:rPr>
              <w:t>31 Jan 2008</w:t>
            </w:r>
            <w:r w:rsidR="00651841" w:rsidRPr="00823497">
              <w:rPr>
                <w:sz w:val="16"/>
                <w:szCs w:val="16"/>
              </w:rPr>
              <w:t xml:space="preserve"> (r 2(a))</w:t>
            </w:r>
            <w:r w:rsidRPr="00823497">
              <w:rPr>
                <w:sz w:val="16"/>
                <w:szCs w:val="16"/>
              </w:rPr>
              <w:br/>
              <w:t>Sch</w:t>
            </w:r>
            <w:r w:rsidR="004238B7" w:rsidRPr="00823497">
              <w:rPr>
                <w:sz w:val="16"/>
                <w:szCs w:val="16"/>
              </w:rPr>
              <w:t> </w:t>
            </w:r>
            <w:r w:rsidRPr="00823497">
              <w:rPr>
                <w:sz w:val="16"/>
                <w:szCs w:val="16"/>
              </w:rPr>
              <w:t xml:space="preserve">2: </w:t>
            </w:r>
            <w:r w:rsidR="00F83312" w:rsidRPr="00823497">
              <w:rPr>
                <w:sz w:val="16"/>
                <w:szCs w:val="16"/>
              </w:rPr>
              <w:t>3 Mar 2008 (r</w:t>
            </w:r>
            <w:r w:rsidR="00A12C6E" w:rsidRPr="00823497">
              <w:rPr>
                <w:sz w:val="16"/>
                <w:szCs w:val="16"/>
              </w:rPr>
              <w:t xml:space="preserve"> 2(b))</w:t>
            </w:r>
          </w:p>
        </w:tc>
        <w:tc>
          <w:tcPr>
            <w:tcW w:w="1078" w:type="pct"/>
            <w:tcBorders>
              <w:top w:val="single" w:sz="4" w:space="0" w:color="auto"/>
              <w:bottom w:val="single" w:sz="4" w:space="0" w:color="auto"/>
            </w:tcBorders>
            <w:shd w:val="clear" w:color="auto" w:fill="auto"/>
          </w:tcPr>
          <w:p w14:paraId="7C350763" w14:textId="77777777" w:rsidR="00D21E6D" w:rsidRPr="00823497" w:rsidRDefault="00D21E6D" w:rsidP="00D21E6D">
            <w:pPr>
              <w:pStyle w:val="Tabletext"/>
              <w:rPr>
                <w:sz w:val="16"/>
                <w:szCs w:val="16"/>
              </w:rPr>
            </w:pPr>
            <w:r w:rsidRPr="00823497">
              <w:rPr>
                <w:sz w:val="16"/>
                <w:szCs w:val="16"/>
              </w:rPr>
              <w:t>—</w:t>
            </w:r>
          </w:p>
        </w:tc>
      </w:tr>
      <w:tr w:rsidR="00D21E6D" w:rsidRPr="00823497" w14:paraId="5D449A50" w14:textId="77777777" w:rsidTr="00E44DA6">
        <w:trPr>
          <w:cantSplit/>
        </w:trPr>
        <w:tc>
          <w:tcPr>
            <w:tcW w:w="1223" w:type="pct"/>
            <w:tcBorders>
              <w:top w:val="single" w:sz="4" w:space="0" w:color="auto"/>
              <w:bottom w:val="single" w:sz="4" w:space="0" w:color="auto"/>
            </w:tcBorders>
            <w:shd w:val="clear" w:color="auto" w:fill="auto"/>
          </w:tcPr>
          <w:p w14:paraId="7B9916BD" w14:textId="77777777" w:rsidR="00D21E6D" w:rsidRPr="00823497" w:rsidRDefault="00D21E6D" w:rsidP="00D21E6D">
            <w:pPr>
              <w:pStyle w:val="Tabletext"/>
              <w:rPr>
                <w:sz w:val="16"/>
                <w:szCs w:val="16"/>
              </w:rPr>
            </w:pPr>
            <w:r w:rsidRPr="00823497">
              <w:rPr>
                <w:sz w:val="16"/>
                <w:szCs w:val="16"/>
              </w:rPr>
              <w:t>2008 No.</w:t>
            </w:r>
            <w:r w:rsidR="00B57847" w:rsidRPr="00823497">
              <w:rPr>
                <w:sz w:val="16"/>
                <w:szCs w:val="16"/>
              </w:rPr>
              <w:t> </w:t>
            </w:r>
            <w:r w:rsidRPr="00823497">
              <w:rPr>
                <w:sz w:val="16"/>
                <w:szCs w:val="16"/>
              </w:rPr>
              <w:t>108</w:t>
            </w:r>
          </w:p>
        </w:tc>
        <w:tc>
          <w:tcPr>
            <w:tcW w:w="1075" w:type="pct"/>
            <w:tcBorders>
              <w:top w:val="single" w:sz="4" w:space="0" w:color="auto"/>
              <w:bottom w:val="single" w:sz="4" w:space="0" w:color="auto"/>
            </w:tcBorders>
            <w:shd w:val="clear" w:color="auto" w:fill="auto"/>
          </w:tcPr>
          <w:p w14:paraId="3B0A5C2D" w14:textId="77777777" w:rsidR="00D21E6D" w:rsidRPr="00823497" w:rsidRDefault="00EB0A33" w:rsidP="00D21E6D">
            <w:pPr>
              <w:pStyle w:val="Tabletext"/>
              <w:rPr>
                <w:sz w:val="16"/>
                <w:szCs w:val="16"/>
              </w:rPr>
            </w:pPr>
            <w:r w:rsidRPr="00823497">
              <w:rPr>
                <w:sz w:val="16"/>
                <w:szCs w:val="16"/>
              </w:rPr>
              <w:t>24 June</w:t>
            </w:r>
            <w:r w:rsidR="00D21E6D" w:rsidRPr="00823497">
              <w:rPr>
                <w:sz w:val="16"/>
                <w:szCs w:val="16"/>
              </w:rPr>
              <w:t xml:space="preserve"> 2008 (F2008L02162)</w:t>
            </w:r>
          </w:p>
        </w:tc>
        <w:tc>
          <w:tcPr>
            <w:tcW w:w="1623" w:type="pct"/>
            <w:tcBorders>
              <w:top w:val="single" w:sz="4" w:space="0" w:color="auto"/>
              <w:bottom w:val="single" w:sz="4" w:space="0" w:color="auto"/>
            </w:tcBorders>
            <w:shd w:val="clear" w:color="auto" w:fill="auto"/>
          </w:tcPr>
          <w:p w14:paraId="177F0C95" w14:textId="77777777" w:rsidR="00D21E6D" w:rsidRPr="00823497" w:rsidRDefault="00D21E6D" w:rsidP="00FD3C0B">
            <w:pPr>
              <w:pStyle w:val="Tabletext"/>
              <w:rPr>
                <w:sz w:val="16"/>
                <w:szCs w:val="16"/>
              </w:rPr>
            </w:pPr>
            <w:r w:rsidRPr="00823497">
              <w:rPr>
                <w:sz w:val="16"/>
                <w:szCs w:val="16"/>
              </w:rPr>
              <w:t>r</w:t>
            </w:r>
            <w:r w:rsidR="004238B7" w:rsidRPr="00823497">
              <w:rPr>
                <w:sz w:val="16"/>
                <w:szCs w:val="16"/>
              </w:rPr>
              <w:t> </w:t>
            </w:r>
            <w:r w:rsidRPr="00823497">
              <w:rPr>
                <w:sz w:val="16"/>
                <w:szCs w:val="16"/>
              </w:rPr>
              <w:t>1–4 and Sch</w:t>
            </w:r>
            <w:r w:rsidR="004238B7" w:rsidRPr="00823497">
              <w:rPr>
                <w:sz w:val="16"/>
                <w:szCs w:val="16"/>
              </w:rPr>
              <w:t> </w:t>
            </w:r>
            <w:r w:rsidRPr="00823497">
              <w:rPr>
                <w:sz w:val="16"/>
                <w:szCs w:val="16"/>
              </w:rPr>
              <w:t>1:</w:t>
            </w:r>
            <w:r w:rsidR="00A1787F" w:rsidRPr="00823497">
              <w:rPr>
                <w:sz w:val="16"/>
                <w:szCs w:val="16"/>
              </w:rPr>
              <w:t xml:space="preserve"> </w:t>
            </w:r>
            <w:r w:rsidR="0020574F" w:rsidRPr="00823497">
              <w:rPr>
                <w:sz w:val="16"/>
                <w:szCs w:val="16"/>
              </w:rPr>
              <w:t>25 June</w:t>
            </w:r>
            <w:r w:rsidRPr="00823497">
              <w:rPr>
                <w:sz w:val="16"/>
                <w:szCs w:val="16"/>
              </w:rPr>
              <w:t xml:space="preserve"> 2008</w:t>
            </w:r>
            <w:r w:rsidR="00651841" w:rsidRPr="00823497">
              <w:rPr>
                <w:sz w:val="16"/>
                <w:szCs w:val="16"/>
              </w:rPr>
              <w:t xml:space="preserve"> (r</w:t>
            </w:r>
            <w:r w:rsidR="00FD3C0B" w:rsidRPr="00823497">
              <w:rPr>
                <w:sz w:val="16"/>
                <w:szCs w:val="16"/>
              </w:rPr>
              <w:t> </w:t>
            </w:r>
            <w:r w:rsidR="00651841" w:rsidRPr="00823497">
              <w:rPr>
                <w:sz w:val="16"/>
                <w:szCs w:val="16"/>
              </w:rPr>
              <w:t>2(a))</w:t>
            </w:r>
            <w:r w:rsidRPr="00823497">
              <w:rPr>
                <w:sz w:val="16"/>
                <w:szCs w:val="16"/>
              </w:rPr>
              <w:br/>
              <w:t>Remainder: 1</w:t>
            </w:r>
            <w:r w:rsidR="00B57847" w:rsidRPr="00823497">
              <w:rPr>
                <w:sz w:val="16"/>
                <w:szCs w:val="16"/>
              </w:rPr>
              <w:t> </w:t>
            </w:r>
            <w:r w:rsidRPr="00823497">
              <w:rPr>
                <w:sz w:val="16"/>
                <w:szCs w:val="16"/>
              </w:rPr>
              <w:t>July 2008</w:t>
            </w:r>
            <w:r w:rsidR="00651841" w:rsidRPr="00823497">
              <w:rPr>
                <w:sz w:val="16"/>
                <w:szCs w:val="16"/>
              </w:rPr>
              <w:t xml:space="preserve"> (r 2(b))</w:t>
            </w:r>
          </w:p>
        </w:tc>
        <w:tc>
          <w:tcPr>
            <w:tcW w:w="1078" w:type="pct"/>
            <w:tcBorders>
              <w:top w:val="single" w:sz="4" w:space="0" w:color="auto"/>
              <w:bottom w:val="single" w:sz="4" w:space="0" w:color="auto"/>
            </w:tcBorders>
            <w:shd w:val="clear" w:color="auto" w:fill="auto"/>
          </w:tcPr>
          <w:p w14:paraId="001268A1" w14:textId="77777777" w:rsidR="00D21E6D" w:rsidRPr="00823497" w:rsidRDefault="00D21E6D" w:rsidP="009F6531">
            <w:pPr>
              <w:pStyle w:val="Tabletext"/>
              <w:rPr>
                <w:sz w:val="16"/>
                <w:szCs w:val="16"/>
              </w:rPr>
            </w:pPr>
            <w:r w:rsidRPr="00823497">
              <w:rPr>
                <w:sz w:val="16"/>
                <w:szCs w:val="16"/>
              </w:rPr>
              <w:t>r</w:t>
            </w:r>
            <w:r w:rsidR="009F6531" w:rsidRPr="00823497">
              <w:rPr>
                <w:sz w:val="16"/>
                <w:szCs w:val="16"/>
              </w:rPr>
              <w:t xml:space="preserve"> </w:t>
            </w:r>
            <w:r w:rsidRPr="00823497">
              <w:rPr>
                <w:sz w:val="16"/>
                <w:szCs w:val="16"/>
              </w:rPr>
              <w:t>4</w:t>
            </w:r>
          </w:p>
        </w:tc>
      </w:tr>
      <w:tr w:rsidR="00D21E6D" w:rsidRPr="00823497" w14:paraId="70C301A2" w14:textId="77777777" w:rsidTr="00E44DA6">
        <w:trPr>
          <w:cantSplit/>
        </w:trPr>
        <w:tc>
          <w:tcPr>
            <w:tcW w:w="1223" w:type="pct"/>
            <w:tcBorders>
              <w:top w:val="single" w:sz="4" w:space="0" w:color="auto"/>
              <w:bottom w:val="single" w:sz="4" w:space="0" w:color="auto"/>
            </w:tcBorders>
            <w:shd w:val="clear" w:color="auto" w:fill="auto"/>
          </w:tcPr>
          <w:p w14:paraId="2BE0E740" w14:textId="77777777" w:rsidR="00D21E6D" w:rsidRPr="00823497" w:rsidRDefault="00D21E6D" w:rsidP="00D21E6D">
            <w:pPr>
              <w:pStyle w:val="Tabletext"/>
              <w:rPr>
                <w:sz w:val="16"/>
                <w:szCs w:val="16"/>
              </w:rPr>
            </w:pPr>
            <w:r w:rsidRPr="00823497">
              <w:rPr>
                <w:sz w:val="16"/>
                <w:szCs w:val="16"/>
              </w:rPr>
              <w:t>2008 No.</w:t>
            </w:r>
            <w:r w:rsidR="00B57847" w:rsidRPr="00823497">
              <w:rPr>
                <w:sz w:val="16"/>
                <w:szCs w:val="16"/>
              </w:rPr>
              <w:t> </w:t>
            </w:r>
            <w:r w:rsidRPr="00823497">
              <w:rPr>
                <w:sz w:val="16"/>
                <w:szCs w:val="16"/>
              </w:rPr>
              <w:t>143</w:t>
            </w:r>
          </w:p>
        </w:tc>
        <w:tc>
          <w:tcPr>
            <w:tcW w:w="1075" w:type="pct"/>
            <w:tcBorders>
              <w:top w:val="single" w:sz="4" w:space="0" w:color="auto"/>
              <w:bottom w:val="single" w:sz="4" w:space="0" w:color="auto"/>
            </w:tcBorders>
            <w:shd w:val="clear" w:color="auto" w:fill="auto"/>
          </w:tcPr>
          <w:p w14:paraId="6E1450D9" w14:textId="77777777" w:rsidR="00D21E6D" w:rsidRPr="00823497" w:rsidRDefault="000216FB" w:rsidP="00D21E6D">
            <w:pPr>
              <w:pStyle w:val="Tabletext"/>
              <w:rPr>
                <w:sz w:val="16"/>
                <w:szCs w:val="16"/>
              </w:rPr>
            </w:pPr>
            <w:r w:rsidRPr="00823497">
              <w:rPr>
                <w:sz w:val="16"/>
                <w:szCs w:val="16"/>
              </w:rPr>
              <w:t>29 June</w:t>
            </w:r>
            <w:r w:rsidR="00D21E6D" w:rsidRPr="00823497">
              <w:rPr>
                <w:sz w:val="16"/>
                <w:szCs w:val="16"/>
              </w:rPr>
              <w:t xml:space="preserve"> 2008 (F2008L02248)</w:t>
            </w:r>
          </w:p>
        </w:tc>
        <w:tc>
          <w:tcPr>
            <w:tcW w:w="1623" w:type="pct"/>
            <w:tcBorders>
              <w:top w:val="single" w:sz="4" w:space="0" w:color="auto"/>
              <w:bottom w:val="single" w:sz="4" w:space="0" w:color="auto"/>
            </w:tcBorders>
            <w:shd w:val="clear" w:color="auto" w:fill="auto"/>
          </w:tcPr>
          <w:p w14:paraId="1C6E836E" w14:textId="77777777" w:rsidR="00D21E6D" w:rsidRPr="00823497" w:rsidRDefault="00D21E6D" w:rsidP="00F80DAF">
            <w:pPr>
              <w:pStyle w:val="Tabletext"/>
              <w:rPr>
                <w:sz w:val="16"/>
                <w:szCs w:val="16"/>
              </w:rPr>
            </w:pPr>
            <w:r w:rsidRPr="00823497">
              <w:rPr>
                <w:sz w:val="16"/>
                <w:szCs w:val="16"/>
              </w:rPr>
              <w:t>Sch</w:t>
            </w:r>
            <w:r w:rsidR="004238B7" w:rsidRPr="00823497">
              <w:rPr>
                <w:sz w:val="16"/>
                <w:szCs w:val="16"/>
              </w:rPr>
              <w:t> </w:t>
            </w:r>
            <w:r w:rsidRPr="00823497">
              <w:rPr>
                <w:sz w:val="16"/>
                <w:szCs w:val="16"/>
              </w:rPr>
              <w:t>1: 30</w:t>
            </w:r>
            <w:r w:rsidR="00B57847" w:rsidRPr="00823497">
              <w:rPr>
                <w:sz w:val="16"/>
                <w:szCs w:val="16"/>
              </w:rPr>
              <w:t> </w:t>
            </w:r>
            <w:r w:rsidRPr="00823497">
              <w:rPr>
                <w:sz w:val="16"/>
                <w:szCs w:val="16"/>
              </w:rPr>
              <w:t>June 2008</w:t>
            </w:r>
            <w:r w:rsidR="00F80DAF" w:rsidRPr="00823497">
              <w:rPr>
                <w:sz w:val="16"/>
                <w:szCs w:val="16"/>
              </w:rPr>
              <w:t xml:space="preserve"> </w:t>
            </w:r>
            <w:r w:rsidR="00651841" w:rsidRPr="00823497">
              <w:rPr>
                <w:sz w:val="16"/>
                <w:szCs w:val="16"/>
              </w:rPr>
              <w:t>(r 2(a))</w:t>
            </w:r>
            <w:r w:rsidRPr="00823497">
              <w:rPr>
                <w:sz w:val="16"/>
                <w:szCs w:val="16"/>
              </w:rPr>
              <w:br/>
              <w:t>Remainder: 1</w:t>
            </w:r>
            <w:r w:rsidR="00B57847" w:rsidRPr="00823497">
              <w:rPr>
                <w:sz w:val="16"/>
                <w:szCs w:val="16"/>
              </w:rPr>
              <w:t> </w:t>
            </w:r>
            <w:r w:rsidRPr="00823497">
              <w:rPr>
                <w:sz w:val="16"/>
                <w:szCs w:val="16"/>
              </w:rPr>
              <w:t>July 2008 (r 2(b))</w:t>
            </w:r>
          </w:p>
        </w:tc>
        <w:tc>
          <w:tcPr>
            <w:tcW w:w="1078" w:type="pct"/>
            <w:tcBorders>
              <w:top w:val="single" w:sz="4" w:space="0" w:color="auto"/>
              <w:bottom w:val="single" w:sz="4" w:space="0" w:color="auto"/>
            </w:tcBorders>
            <w:shd w:val="clear" w:color="auto" w:fill="auto"/>
          </w:tcPr>
          <w:p w14:paraId="56B4CA55" w14:textId="77777777" w:rsidR="00D21E6D" w:rsidRPr="00823497" w:rsidRDefault="00D21E6D" w:rsidP="00D21E6D">
            <w:pPr>
              <w:pStyle w:val="Tabletext"/>
              <w:rPr>
                <w:sz w:val="16"/>
                <w:szCs w:val="16"/>
              </w:rPr>
            </w:pPr>
            <w:r w:rsidRPr="00823497">
              <w:rPr>
                <w:sz w:val="16"/>
                <w:szCs w:val="16"/>
              </w:rPr>
              <w:t>—</w:t>
            </w:r>
          </w:p>
        </w:tc>
      </w:tr>
      <w:tr w:rsidR="00D21E6D" w:rsidRPr="00823497" w14:paraId="6068C16A" w14:textId="77777777" w:rsidTr="00E44DA6">
        <w:trPr>
          <w:cantSplit/>
        </w:trPr>
        <w:tc>
          <w:tcPr>
            <w:tcW w:w="1223" w:type="pct"/>
            <w:tcBorders>
              <w:top w:val="single" w:sz="4" w:space="0" w:color="auto"/>
              <w:bottom w:val="single" w:sz="4" w:space="0" w:color="auto"/>
            </w:tcBorders>
            <w:shd w:val="clear" w:color="auto" w:fill="auto"/>
          </w:tcPr>
          <w:p w14:paraId="04228D21" w14:textId="77777777" w:rsidR="00D21E6D" w:rsidRPr="00823497" w:rsidRDefault="00D21E6D" w:rsidP="00D21E6D">
            <w:pPr>
              <w:pStyle w:val="Tabletext"/>
              <w:rPr>
                <w:sz w:val="16"/>
                <w:szCs w:val="16"/>
              </w:rPr>
            </w:pPr>
            <w:r w:rsidRPr="00823497">
              <w:rPr>
                <w:sz w:val="16"/>
                <w:szCs w:val="16"/>
              </w:rPr>
              <w:t>2008 No.</w:t>
            </w:r>
            <w:r w:rsidR="00B57847" w:rsidRPr="00823497">
              <w:rPr>
                <w:sz w:val="16"/>
                <w:szCs w:val="16"/>
              </w:rPr>
              <w:t> </w:t>
            </w:r>
            <w:r w:rsidRPr="00823497">
              <w:rPr>
                <w:sz w:val="16"/>
                <w:szCs w:val="16"/>
              </w:rPr>
              <w:t>146</w:t>
            </w:r>
          </w:p>
        </w:tc>
        <w:tc>
          <w:tcPr>
            <w:tcW w:w="1075" w:type="pct"/>
            <w:tcBorders>
              <w:top w:val="single" w:sz="4" w:space="0" w:color="auto"/>
              <w:bottom w:val="single" w:sz="4" w:space="0" w:color="auto"/>
            </w:tcBorders>
            <w:shd w:val="clear" w:color="auto" w:fill="auto"/>
          </w:tcPr>
          <w:p w14:paraId="3C8CE668" w14:textId="77777777" w:rsidR="00D21E6D" w:rsidRPr="00823497" w:rsidRDefault="00D21E6D" w:rsidP="00D21E6D">
            <w:pPr>
              <w:pStyle w:val="Tabletext"/>
              <w:rPr>
                <w:sz w:val="16"/>
                <w:szCs w:val="16"/>
              </w:rPr>
            </w:pPr>
            <w:r w:rsidRPr="00823497">
              <w:rPr>
                <w:sz w:val="16"/>
                <w:szCs w:val="16"/>
              </w:rPr>
              <w:t>30</w:t>
            </w:r>
            <w:r w:rsidR="00B57847" w:rsidRPr="00823497">
              <w:rPr>
                <w:sz w:val="16"/>
                <w:szCs w:val="16"/>
              </w:rPr>
              <w:t> </w:t>
            </w:r>
            <w:r w:rsidRPr="00823497">
              <w:rPr>
                <w:sz w:val="16"/>
                <w:szCs w:val="16"/>
              </w:rPr>
              <w:t>June 2008 (F2008L02250)</w:t>
            </w:r>
          </w:p>
        </w:tc>
        <w:tc>
          <w:tcPr>
            <w:tcW w:w="1623" w:type="pct"/>
            <w:tcBorders>
              <w:top w:val="single" w:sz="4" w:space="0" w:color="auto"/>
              <w:bottom w:val="single" w:sz="4" w:space="0" w:color="auto"/>
            </w:tcBorders>
            <w:shd w:val="clear" w:color="auto" w:fill="auto"/>
          </w:tcPr>
          <w:p w14:paraId="046FFF33" w14:textId="77777777" w:rsidR="00D21E6D" w:rsidRPr="00823497" w:rsidRDefault="00D21E6D" w:rsidP="009F6531">
            <w:pPr>
              <w:pStyle w:val="Tabletext"/>
              <w:rPr>
                <w:sz w:val="16"/>
                <w:szCs w:val="16"/>
              </w:rPr>
            </w:pPr>
            <w:r w:rsidRPr="00823497">
              <w:rPr>
                <w:sz w:val="16"/>
                <w:szCs w:val="16"/>
              </w:rPr>
              <w:t>1</w:t>
            </w:r>
            <w:r w:rsidR="00B57847" w:rsidRPr="00823497">
              <w:rPr>
                <w:sz w:val="16"/>
                <w:szCs w:val="16"/>
              </w:rPr>
              <w:t> </w:t>
            </w:r>
            <w:r w:rsidRPr="00823497">
              <w:rPr>
                <w:sz w:val="16"/>
                <w:szCs w:val="16"/>
              </w:rPr>
              <w:t>July 2008 (r. 2)</w:t>
            </w:r>
          </w:p>
        </w:tc>
        <w:tc>
          <w:tcPr>
            <w:tcW w:w="1078" w:type="pct"/>
            <w:tcBorders>
              <w:top w:val="single" w:sz="4" w:space="0" w:color="auto"/>
              <w:bottom w:val="single" w:sz="4" w:space="0" w:color="auto"/>
            </w:tcBorders>
            <w:shd w:val="clear" w:color="auto" w:fill="auto"/>
          </w:tcPr>
          <w:p w14:paraId="579DEBB7" w14:textId="77777777" w:rsidR="00D21E6D" w:rsidRPr="00823497" w:rsidRDefault="00D21E6D" w:rsidP="00D21E6D">
            <w:pPr>
              <w:pStyle w:val="Tabletext"/>
              <w:rPr>
                <w:sz w:val="16"/>
                <w:szCs w:val="16"/>
              </w:rPr>
            </w:pPr>
            <w:r w:rsidRPr="00823497">
              <w:rPr>
                <w:sz w:val="16"/>
                <w:szCs w:val="16"/>
              </w:rPr>
              <w:t>—</w:t>
            </w:r>
          </w:p>
        </w:tc>
      </w:tr>
      <w:tr w:rsidR="00D21E6D" w:rsidRPr="00823497" w14:paraId="352D3BD6" w14:textId="77777777" w:rsidTr="00E44DA6">
        <w:trPr>
          <w:cantSplit/>
        </w:trPr>
        <w:tc>
          <w:tcPr>
            <w:tcW w:w="1223" w:type="pct"/>
            <w:tcBorders>
              <w:top w:val="single" w:sz="4" w:space="0" w:color="auto"/>
              <w:bottom w:val="single" w:sz="4" w:space="0" w:color="auto"/>
            </w:tcBorders>
            <w:shd w:val="clear" w:color="auto" w:fill="auto"/>
          </w:tcPr>
          <w:p w14:paraId="2DD0FBF7" w14:textId="77777777" w:rsidR="00D21E6D" w:rsidRPr="00823497" w:rsidRDefault="00D21E6D" w:rsidP="00D21E6D">
            <w:pPr>
              <w:pStyle w:val="Tabletext"/>
              <w:rPr>
                <w:sz w:val="16"/>
                <w:szCs w:val="16"/>
              </w:rPr>
            </w:pPr>
            <w:r w:rsidRPr="00823497">
              <w:rPr>
                <w:sz w:val="16"/>
                <w:szCs w:val="16"/>
              </w:rPr>
              <w:t>2008 No.</w:t>
            </w:r>
            <w:r w:rsidR="00B57847" w:rsidRPr="00823497">
              <w:rPr>
                <w:sz w:val="16"/>
                <w:szCs w:val="16"/>
              </w:rPr>
              <w:t> </w:t>
            </w:r>
            <w:r w:rsidRPr="00823497">
              <w:rPr>
                <w:sz w:val="16"/>
                <w:szCs w:val="16"/>
              </w:rPr>
              <w:t>266</w:t>
            </w:r>
          </w:p>
        </w:tc>
        <w:tc>
          <w:tcPr>
            <w:tcW w:w="1075" w:type="pct"/>
            <w:tcBorders>
              <w:top w:val="single" w:sz="4" w:space="0" w:color="auto"/>
              <w:bottom w:val="single" w:sz="4" w:space="0" w:color="auto"/>
            </w:tcBorders>
            <w:shd w:val="clear" w:color="auto" w:fill="auto"/>
          </w:tcPr>
          <w:p w14:paraId="455F0141" w14:textId="77777777" w:rsidR="00D21E6D" w:rsidRPr="00823497" w:rsidRDefault="00D21E6D" w:rsidP="00D21E6D">
            <w:pPr>
              <w:pStyle w:val="Tabletext"/>
              <w:rPr>
                <w:sz w:val="16"/>
                <w:szCs w:val="16"/>
              </w:rPr>
            </w:pPr>
            <w:r w:rsidRPr="00823497">
              <w:rPr>
                <w:sz w:val="16"/>
                <w:szCs w:val="16"/>
              </w:rPr>
              <w:t>15 Dec 2008 (F2008L04632)</w:t>
            </w:r>
          </w:p>
        </w:tc>
        <w:tc>
          <w:tcPr>
            <w:tcW w:w="1623" w:type="pct"/>
            <w:tcBorders>
              <w:top w:val="single" w:sz="4" w:space="0" w:color="auto"/>
              <w:bottom w:val="single" w:sz="4" w:space="0" w:color="auto"/>
            </w:tcBorders>
            <w:shd w:val="clear" w:color="auto" w:fill="auto"/>
          </w:tcPr>
          <w:p w14:paraId="68C0023D" w14:textId="77777777" w:rsidR="00D21E6D" w:rsidRPr="00823497" w:rsidRDefault="00D21E6D" w:rsidP="0096730B">
            <w:pPr>
              <w:pStyle w:val="Tabletext"/>
              <w:rPr>
                <w:sz w:val="16"/>
                <w:szCs w:val="16"/>
              </w:rPr>
            </w:pPr>
            <w:r w:rsidRPr="00823497">
              <w:rPr>
                <w:sz w:val="16"/>
                <w:szCs w:val="16"/>
              </w:rPr>
              <w:t>r</w:t>
            </w:r>
            <w:r w:rsidR="004238B7" w:rsidRPr="00823497">
              <w:rPr>
                <w:sz w:val="16"/>
                <w:szCs w:val="16"/>
              </w:rPr>
              <w:t> </w:t>
            </w:r>
            <w:r w:rsidRPr="00823497">
              <w:rPr>
                <w:sz w:val="16"/>
                <w:szCs w:val="16"/>
              </w:rPr>
              <w:t>1–3: 16 Dec 2008</w:t>
            </w:r>
            <w:r w:rsidR="00651841" w:rsidRPr="00823497">
              <w:rPr>
                <w:sz w:val="16"/>
                <w:szCs w:val="16"/>
              </w:rPr>
              <w:t xml:space="preserve"> (r 2(a))</w:t>
            </w:r>
            <w:r w:rsidRPr="00823497">
              <w:rPr>
                <w:sz w:val="16"/>
                <w:szCs w:val="16"/>
              </w:rPr>
              <w:br/>
              <w:t>Sch</w:t>
            </w:r>
            <w:r w:rsidR="004238B7" w:rsidRPr="00823497">
              <w:rPr>
                <w:sz w:val="16"/>
                <w:szCs w:val="16"/>
              </w:rPr>
              <w:t> </w:t>
            </w:r>
            <w:r w:rsidRPr="00823497">
              <w:rPr>
                <w:sz w:val="16"/>
                <w:szCs w:val="16"/>
              </w:rPr>
              <w:t>1: 15 Dec 2008 (r 2(b) and F2008L04656)</w:t>
            </w:r>
          </w:p>
        </w:tc>
        <w:tc>
          <w:tcPr>
            <w:tcW w:w="1078" w:type="pct"/>
            <w:tcBorders>
              <w:top w:val="single" w:sz="4" w:space="0" w:color="auto"/>
              <w:bottom w:val="single" w:sz="4" w:space="0" w:color="auto"/>
            </w:tcBorders>
            <w:shd w:val="clear" w:color="auto" w:fill="auto"/>
          </w:tcPr>
          <w:p w14:paraId="2922C005" w14:textId="77777777" w:rsidR="00D21E6D" w:rsidRPr="00823497" w:rsidRDefault="00D21E6D" w:rsidP="00D21E6D">
            <w:pPr>
              <w:pStyle w:val="Tabletext"/>
              <w:rPr>
                <w:sz w:val="16"/>
                <w:szCs w:val="16"/>
              </w:rPr>
            </w:pPr>
            <w:r w:rsidRPr="00823497">
              <w:rPr>
                <w:sz w:val="16"/>
                <w:szCs w:val="16"/>
              </w:rPr>
              <w:t>—</w:t>
            </w:r>
          </w:p>
        </w:tc>
      </w:tr>
      <w:tr w:rsidR="00D21E6D" w:rsidRPr="00823497" w14:paraId="6F6350D8" w14:textId="77777777" w:rsidTr="00E44DA6">
        <w:trPr>
          <w:cantSplit/>
        </w:trPr>
        <w:tc>
          <w:tcPr>
            <w:tcW w:w="1223" w:type="pct"/>
            <w:tcBorders>
              <w:top w:val="single" w:sz="4" w:space="0" w:color="auto"/>
              <w:bottom w:val="single" w:sz="4" w:space="0" w:color="auto"/>
            </w:tcBorders>
            <w:shd w:val="clear" w:color="auto" w:fill="auto"/>
          </w:tcPr>
          <w:p w14:paraId="235D472D" w14:textId="77777777" w:rsidR="00D21E6D" w:rsidRPr="00823497" w:rsidRDefault="00D21E6D" w:rsidP="00D21E6D">
            <w:pPr>
              <w:pStyle w:val="Tabletext"/>
              <w:rPr>
                <w:sz w:val="16"/>
                <w:szCs w:val="16"/>
              </w:rPr>
            </w:pPr>
            <w:r w:rsidRPr="00823497">
              <w:rPr>
                <w:sz w:val="16"/>
                <w:szCs w:val="16"/>
              </w:rPr>
              <w:t>2008 No.</w:t>
            </w:r>
            <w:r w:rsidR="00B57847" w:rsidRPr="00823497">
              <w:rPr>
                <w:sz w:val="16"/>
                <w:szCs w:val="16"/>
              </w:rPr>
              <w:t> </w:t>
            </w:r>
            <w:r w:rsidRPr="00823497">
              <w:rPr>
                <w:sz w:val="16"/>
                <w:szCs w:val="16"/>
              </w:rPr>
              <w:t>267</w:t>
            </w:r>
          </w:p>
        </w:tc>
        <w:tc>
          <w:tcPr>
            <w:tcW w:w="1075" w:type="pct"/>
            <w:tcBorders>
              <w:top w:val="single" w:sz="4" w:space="0" w:color="auto"/>
              <w:bottom w:val="single" w:sz="4" w:space="0" w:color="auto"/>
            </w:tcBorders>
            <w:shd w:val="clear" w:color="auto" w:fill="auto"/>
          </w:tcPr>
          <w:p w14:paraId="4C80594C" w14:textId="77777777" w:rsidR="00D21E6D" w:rsidRPr="00823497" w:rsidRDefault="00D21E6D" w:rsidP="00D21E6D">
            <w:pPr>
              <w:pStyle w:val="Tabletext"/>
              <w:rPr>
                <w:sz w:val="16"/>
                <w:szCs w:val="16"/>
              </w:rPr>
            </w:pPr>
            <w:r w:rsidRPr="00823497">
              <w:rPr>
                <w:sz w:val="16"/>
                <w:szCs w:val="16"/>
              </w:rPr>
              <w:t>18 Dec 2008 (F2008L04624)</w:t>
            </w:r>
          </w:p>
        </w:tc>
        <w:tc>
          <w:tcPr>
            <w:tcW w:w="1623" w:type="pct"/>
            <w:tcBorders>
              <w:top w:val="single" w:sz="4" w:space="0" w:color="auto"/>
              <w:bottom w:val="single" w:sz="4" w:space="0" w:color="auto"/>
            </w:tcBorders>
            <w:shd w:val="clear" w:color="auto" w:fill="auto"/>
          </w:tcPr>
          <w:p w14:paraId="72EE8B2D" w14:textId="77777777" w:rsidR="00D21E6D" w:rsidRPr="00823497" w:rsidRDefault="002D51FD" w:rsidP="00FD3C0B">
            <w:pPr>
              <w:pStyle w:val="Tabletext"/>
              <w:rPr>
                <w:sz w:val="16"/>
                <w:szCs w:val="16"/>
              </w:rPr>
            </w:pPr>
            <w:r w:rsidRPr="00823497">
              <w:rPr>
                <w:sz w:val="16"/>
                <w:szCs w:val="16"/>
              </w:rPr>
              <w:t xml:space="preserve">r 1–3 and </w:t>
            </w:r>
            <w:r w:rsidR="00D21E6D" w:rsidRPr="00823497">
              <w:rPr>
                <w:sz w:val="16"/>
                <w:szCs w:val="16"/>
              </w:rPr>
              <w:t>Sch</w:t>
            </w:r>
            <w:r w:rsidR="004238B7" w:rsidRPr="00823497">
              <w:rPr>
                <w:sz w:val="16"/>
                <w:szCs w:val="16"/>
              </w:rPr>
              <w:t> </w:t>
            </w:r>
            <w:r w:rsidR="00D21E6D" w:rsidRPr="00823497">
              <w:rPr>
                <w:sz w:val="16"/>
                <w:szCs w:val="16"/>
              </w:rPr>
              <w:t>1: 19 Dec 2008</w:t>
            </w:r>
            <w:r w:rsidR="00A256A5" w:rsidRPr="00823497">
              <w:rPr>
                <w:sz w:val="16"/>
                <w:szCs w:val="16"/>
              </w:rPr>
              <w:t xml:space="preserve"> (r</w:t>
            </w:r>
            <w:r w:rsidR="00FD3C0B" w:rsidRPr="00823497">
              <w:rPr>
                <w:sz w:val="16"/>
                <w:szCs w:val="16"/>
              </w:rPr>
              <w:t> </w:t>
            </w:r>
            <w:r w:rsidR="00A256A5" w:rsidRPr="00823497">
              <w:rPr>
                <w:sz w:val="16"/>
                <w:szCs w:val="16"/>
              </w:rPr>
              <w:t>2(a))</w:t>
            </w:r>
            <w:r w:rsidR="00D21E6D" w:rsidRPr="00823497">
              <w:rPr>
                <w:sz w:val="16"/>
                <w:szCs w:val="16"/>
              </w:rPr>
              <w:br/>
              <w:t>r 4 and Sch</w:t>
            </w:r>
            <w:r w:rsidR="004238B7" w:rsidRPr="00823497">
              <w:rPr>
                <w:sz w:val="16"/>
                <w:szCs w:val="16"/>
              </w:rPr>
              <w:t> </w:t>
            </w:r>
            <w:r w:rsidR="00D21E6D" w:rsidRPr="00823497">
              <w:rPr>
                <w:sz w:val="16"/>
                <w:szCs w:val="16"/>
              </w:rPr>
              <w:t>2: 1 Jan 2009 (r 2(b))</w:t>
            </w:r>
          </w:p>
        </w:tc>
        <w:tc>
          <w:tcPr>
            <w:tcW w:w="1078" w:type="pct"/>
            <w:tcBorders>
              <w:top w:val="single" w:sz="4" w:space="0" w:color="auto"/>
              <w:bottom w:val="single" w:sz="4" w:space="0" w:color="auto"/>
            </w:tcBorders>
            <w:shd w:val="clear" w:color="auto" w:fill="auto"/>
          </w:tcPr>
          <w:p w14:paraId="445E43FE" w14:textId="77777777" w:rsidR="00D21E6D" w:rsidRPr="00823497" w:rsidRDefault="00D21E6D" w:rsidP="00D21E6D">
            <w:pPr>
              <w:pStyle w:val="Tabletext"/>
              <w:rPr>
                <w:sz w:val="16"/>
                <w:szCs w:val="16"/>
              </w:rPr>
            </w:pPr>
            <w:r w:rsidRPr="00823497">
              <w:rPr>
                <w:sz w:val="16"/>
                <w:szCs w:val="16"/>
              </w:rPr>
              <w:t>—</w:t>
            </w:r>
          </w:p>
        </w:tc>
      </w:tr>
      <w:tr w:rsidR="00D21E6D" w:rsidRPr="00823497" w14:paraId="62A96B34" w14:textId="77777777" w:rsidTr="00E44DA6">
        <w:trPr>
          <w:cantSplit/>
        </w:trPr>
        <w:tc>
          <w:tcPr>
            <w:tcW w:w="1223" w:type="pct"/>
            <w:tcBorders>
              <w:top w:val="single" w:sz="4" w:space="0" w:color="auto"/>
              <w:bottom w:val="single" w:sz="4" w:space="0" w:color="auto"/>
            </w:tcBorders>
            <w:shd w:val="clear" w:color="auto" w:fill="auto"/>
          </w:tcPr>
          <w:p w14:paraId="50216C0C" w14:textId="66FCD363" w:rsidR="00D21E6D" w:rsidRPr="00823497" w:rsidRDefault="00A500D5" w:rsidP="00D21E6D">
            <w:pPr>
              <w:pStyle w:val="Tabletext"/>
              <w:rPr>
                <w:sz w:val="16"/>
                <w:szCs w:val="16"/>
              </w:rPr>
            </w:pPr>
            <w:r w:rsidRPr="00823497">
              <w:rPr>
                <w:sz w:val="16"/>
                <w:szCs w:val="16"/>
              </w:rPr>
              <w:t>32, 2009</w:t>
            </w:r>
          </w:p>
        </w:tc>
        <w:tc>
          <w:tcPr>
            <w:tcW w:w="1075" w:type="pct"/>
            <w:tcBorders>
              <w:top w:val="single" w:sz="4" w:space="0" w:color="auto"/>
              <w:bottom w:val="single" w:sz="4" w:space="0" w:color="auto"/>
            </w:tcBorders>
            <w:shd w:val="clear" w:color="auto" w:fill="auto"/>
          </w:tcPr>
          <w:p w14:paraId="2D3AF2AF" w14:textId="77777777" w:rsidR="00D21E6D" w:rsidRPr="00823497" w:rsidRDefault="00D21E6D" w:rsidP="00D21E6D">
            <w:pPr>
              <w:pStyle w:val="Tabletext"/>
              <w:rPr>
                <w:sz w:val="16"/>
                <w:szCs w:val="16"/>
              </w:rPr>
            </w:pPr>
            <w:r w:rsidRPr="00823497">
              <w:rPr>
                <w:sz w:val="16"/>
                <w:szCs w:val="16"/>
              </w:rPr>
              <w:t>2 Mar 2009 (F2009L00708)</w:t>
            </w:r>
          </w:p>
        </w:tc>
        <w:tc>
          <w:tcPr>
            <w:tcW w:w="1623" w:type="pct"/>
            <w:tcBorders>
              <w:top w:val="single" w:sz="4" w:space="0" w:color="auto"/>
              <w:bottom w:val="single" w:sz="4" w:space="0" w:color="auto"/>
            </w:tcBorders>
            <w:shd w:val="clear" w:color="auto" w:fill="auto"/>
          </w:tcPr>
          <w:p w14:paraId="497CF3BF" w14:textId="77777777" w:rsidR="00D21E6D" w:rsidRPr="00823497" w:rsidRDefault="00D21E6D" w:rsidP="00D21E6D">
            <w:pPr>
              <w:pStyle w:val="Tabletext"/>
              <w:rPr>
                <w:sz w:val="16"/>
                <w:szCs w:val="16"/>
              </w:rPr>
            </w:pPr>
            <w:r w:rsidRPr="00823497">
              <w:rPr>
                <w:sz w:val="16"/>
                <w:szCs w:val="16"/>
              </w:rPr>
              <w:t>1</w:t>
            </w:r>
            <w:r w:rsidR="00B57847" w:rsidRPr="00823497">
              <w:rPr>
                <w:sz w:val="16"/>
                <w:szCs w:val="16"/>
              </w:rPr>
              <w:t> </w:t>
            </w:r>
            <w:r w:rsidRPr="00823497">
              <w:rPr>
                <w:sz w:val="16"/>
                <w:szCs w:val="16"/>
              </w:rPr>
              <w:t>July 2009</w:t>
            </w:r>
            <w:r w:rsidR="00A256A5" w:rsidRPr="00823497">
              <w:rPr>
                <w:sz w:val="16"/>
                <w:szCs w:val="16"/>
              </w:rPr>
              <w:t xml:space="preserve"> (r 2)</w:t>
            </w:r>
          </w:p>
        </w:tc>
        <w:tc>
          <w:tcPr>
            <w:tcW w:w="1078" w:type="pct"/>
            <w:tcBorders>
              <w:top w:val="single" w:sz="4" w:space="0" w:color="auto"/>
              <w:bottom w:val="single" w:sz="4" w:space="0" w:color="auto"/>
            </w:tcBorders>
            <w:shd w:val="clear" w:color="auto" w:fill="auto"/>
          </w:tcPr>
          <w:p w14:paraId="599FCDDD" w14:textId="77777777" w:rsidR="00D21E6D" w:rsidRPr="00823497" w:rsidRDefault="00D21E6D" w:rsidP="00D21E6D">
            <w:pPr>
              <w:pStyle w:val="Tabletext"/>
              <w:rPr>
                <w:sz w:val="16"/>
                <w:szCs w:val="16"/>
              </w:rPr>
            </w:pPr>
            <w:r w:rsidRPr="00823497">
              <w:rPr>
                <w:sz w:val="16"/>
                <w:szCs w:val="16"/>
              </w:rPr>
              <w:t>—</w:t>
            </w:r>
          </w:p>
        </w:tc>
      </w:tr>
      <w:tr w:rsidR="00D21E6D" w:rsidRPr="00823497" w14:paraId="4F7E8A05" w14:textId="77777777" w:rsidTr="00E44DA6">
        <w:trPr>
          <w:cantSplit/>
        </w:trPr>
        <w:tc>
          <w:tcPr>
            <w:tcW w:w="1223" w:type="pct"/>
            <w:tcBorders>
              <w:top w:val="single" w:sz="4" w:space="0" w:color="auto"/>
              <w:bottom w:val="nil"/>
            </w:tcBorders>
            <w:shd w:val="clear" w:color="auto" w:fill="auto"/>
          </w:tcPr>
          <w:p w14:paraId="18829484" w14:textId="06389B28" w:rsidR="00D21E6D" w:rsidRPr="00823497" w:rsidRDefault="00A500D5" w:rsidP="00D21E6D">
            <w:pPr>
              <w:pStyle w:val="Tabletext"/>
              <w:rPr>
                <w:sz w:val="16"/>
                <w:szCs w:val="16"/>
              </w:rPr>
            </w:pPr>
            <w:r w:rsidRPr="00823497">
              <w:rPr>
                <w:sz w:val="16"/>
                <w:szCs w:val="16"/>
              </w:rPr>
              <w:t>41, 2009</w:t>
            </w:r>
          </w:p>
        </w:tc>
        <w:tc>
          <w:tcPr>
            <w:tcW w:w="1075" w:type="pct"/>
            <w:tcBorders>
              <w:top w:val="single" w:sz="4" w:space="0" w:color="auto"/>
              <w:bottom w:val="nil"/>
            </w:tcBorders>
            <w:shd w:val="clear" w:color="auto" w:fill="auto"/>
          </w:tcPr>
          <w:p w14:paraId="648851A2" w14:textId="77777777" w:rsidR="00D21E6D" w:rsidRPr="00823497" w:rsidRDefault="00D21E6D" w:rsidP="00D21E6D">
            <w:pPr>
              <w:pStyle w:val="Tabletext"/>
              <w:rPr>
                <w:sz w:val="16"/>
                <w:szCs w:val="16"/>
              </w:rPr>
            </w:pPr>
            <w:r w:rsidRPr="00823497">
              <w:rPr>
                <w:sz w:val="16"/>
                <w:szCs w:val="16"/>
              </w:rPr>
              <w:t>19 Mar 2009 (F2009L01034)</w:t>
            </w:r>
          </w:p>
        </w:tc>
        <w:tc>
          <w:tcPr>
            <w:tcW w:w="1623" w:type="pct"/>
            <w:tcBorders>
              <w:top w:val="single" w:sz="4" w:space="0" w:color="auto"/>
              <w:bottom w:val="nil"/>
            </w:tcBorders>
            <w:shd w:val="clear" w:color="auto" w:fill="auto"/>
          </w:tcPr>
          <w:p w14:paraId="5CB0B135" w14:textId="77777777" w:rsidR="00D21E6D" w:rsidRPr="00823497" w:rsidRDefault="00D21E6D" w:rsidP="00D21E6D">
            <w:pPr>
              <w:pStyle w:val="Tabletext"/>
              <w:rPr>
                <w:sz w:val="16"/>
                <w:szCs w:val="16"/>
              </w:rPr>
            </w:pPr>
            <w:r w:rsidRPr="00823497">
              <w:rPr>
                <w:sz w:val="16"/>
                <w:szCs w:val="16"/>
              </w:rPr>
              <w:t>20 Mar 2009</w:t>
            </w:r>
            <w:r w:rsidR="00A256A5" w:rsidRPr="00823497">
              <w:rPr>
                <w:sz w:val="16"/>
                <w:szCs w:val="16"/>
              </w:rPr>
              <w:t xml:space="preserve"> (r 2)</w:t>
            </w:r>
          </w:p>
        </w:tc>
        <w:tc>
          <w:tcPr>
            <w:tcW w:w="1078" w:type="pct"/>
            <w:tcBorders>
              <w:top w:val="single" w:sz="4" w:space="0" w:color="auto"/>
              <w:bottom w:val="nil"/>
            </w:tcBorders>
            <w:shd w:val="clear" w:color="auto" w:fill="auto"/>
          </w:tcPr>
          <w:p w14:paraId="018B13AD" w14:textId="77777777" w:rsidR="00D21E6D" w:rsidRPr="00823497" w:rsidRDefault="00D21E6D" w:rsidP="00391343">
            <w:pPr>
              <w:pStyle w:val="Tabletext"/>
              <w:rPr>
                <w:sz w:val="16"/>
                <w:szCs w:val="16"/>
              </w:rPr>
            </w:pPr>
          </w:p>
        </w:tc>
      </w:tr>
      <w:tr w:rsidR="00D21E6D" w:rsidRPr="00823497" w14:paraId="15478881" w14:textId="77777777" w:rsidTr="00E44DA6">
        <w:trPr>
          <w:cantSplit/>
        </w:trPr>
        <w:tc>
          <w:tcPr>
            <w:tcW w:w="1223" w:type="pct"/>
            <w:tcBorders>
              <w:top w:val="nil"/>
              <w:bottom w:val="nil"/>
            </w:tcBorders>
            <w:shd w:val="clear" w:color="auto" w:fill="auto"/>
          </w:tcPr>
          <w:p w14:paraId="4481C82B" w14:textId="77777777" w:rsidR="00D21E6D" w:rsidRPr="00823497" w:rsidRDefault="00D21E6D" w:rsidP="00494352">
            <w:pPr>
              <w:pStyle w:val="ENoteTTIndentHeading"/>
              <w:keepNext w:val="0"/>
            </w:pPr>
            <w:r w:rsidRPr="00823497">
              <w:t>as amended by</w:t>
            </w:r>
          </w:p>
        </w:tc>
        <w:tc>
          <w:tcPr>
            <w:tcW w:w="1075" w:type="pct"/>
            <w:tcBorders>
              <w:top w:val="nil"/>
              <w:bottom w:val="nil"/>
            </w:tcBorders>
            <w:shd w:val="clear" w:color="auto" w:fill="auto"/>
          </w:tcPr>
          <w:p w14:paraId="41E90392" w14:textId="77777777" w:rsidR="00D21E6D" w:rsidRPr="00823497" w:rsidRDefault="00D21E6D" w:rsidP="00494352">
            <w:pPr>
              <w:pStyle w:val="Tabletext"/>
              <w:ind w:left="171"/>
              <w:rPr>
                <w:b/>
                <w:sz w:val="16"/>
                <w:szCs w:val="16"/>
              </w:rPr>
            </w:pPr>
          </w:p>
        </w:tc>
        <w:tc>
          <w:tcPr>
            <w:tcW w:w="1623" w:type="pct"/>
            <w:tcBorders>
              <w:top w:val="nil"/>
              <w:bottom w:val="nil"/>
            </w:tcBorders>
            <w:shd w:val="clear" w:color="auto" w:fill="auto"/>
          </w:tcPr>
          <w:p w14:paraId="233ACBBC" w14:textId="77777777" w:rsidR="00D21E6D" w:rsidRPr="00823497" w:rsidRDefault="00D21E6D" w:rsidP="00494352">
            <w:pPr>
              <w:pStyle w:val="Tabletext"/>
              <w:ind w:left="171"/>
              <w:rPr>
                <w:b/>
                <w:sz w:val="16"/>
                <w:szCs w:val="16"/>
              </w:rPr>
            </w:pPr>
          </w:p>
        </w:tc>
        <w:tc>
          <w:tcPr>
            <w:tcW w:w="1078" w:type="pct"/>
            <w:tcBorders>
              <w:top w:val="nil"/>
              <w:bottom w:val="nil"/>
            </w:tcBorders>
            <w:shd w:val="clear" w:color="auto" w:fill="auto"/>
          </w:tcPr>
          <w:p w14:paraId="21A6C104" w14:textId="77777777" w:rsidR="00D21E6D" w:rsidRPr="00823497" w:rsidRDefault="00D21E6D" w:rsidP="00494352">
            <w:pPr>
              <w:pStyle w:val="Tabletext"/>
              <w:ind w:left="171"/>
              <w:rPr>
                <w:b/>
                <w:sz w:val="16"/>
                <w:szCs w:val="16"/>
              </w:rPr>
            </w:pPr>
          </w:p>
        </w:tc>
      </w:tr>
      <w:tr w:rsidR="00D21E6D" w:rsidRPr="00823497" w14:paraId="4148DA0F" w14:textId="77777777" w:rsidTr="00E44DA6">
        <w:trPr>
          <w:cantSplit/>
        </w:trPr>
        <w:tc>
          <w:tcPr>
            <w:tcW w:w="1223" w:type="pct"/>
            <w:tcBorders>
              <w:top w:val="nil"/>
              <w:bottom w:val="single" w:sz="4" w:space="0" w:color="auto"/>
            </w:tcBorders>
            <w:shd w:val="clear" w:color="auto" w:fill="auto"/>
          </w:tcPr>
          <w:p w14:paraId="744C6C5D" w14:textId="4BA49FBF" w:rsidR="00D21E6D" w:rsidRPr="00823497" w:rsidRDefault="00A500D5" w:rsidP="00494352">
            <w:pPr>
              <w:pStyle w:val="ENoteTTi"/>
              <w:keepNext w:val="0"/>
            </w:pPr>
            <w:r w:rsidRPr="00823497">
              <w:t>172, 2010</w:t>
            </w:r>
          </w:p>
        </w:tc>
        <w:tc>
          <w:tcPr>
            <w:tcW w:w="1075" w:type="pct"/>
            <w:tcBorders>
              <w:top w:val="nil"/>
              <w:bottom w:val="single" w:sz="4" w:space="0" w:color="auto"/>
            </w:tcBorders>
            <w:shd w:val="clear" w:color="auto" w:fill="auto"/>
          </w:tcPr>
          <w:p w14:paraId="32E63222" w14:textId="77777777" w:rsidR="00D21E6D" w:rsidRPr="00823497" w:rsidRDefault="00D21E6D" w:rsidP="00494352">
            <w:pPr>
              <w:pStyle w:val="Tabletext"/>
              <w:rPr>
                <w:sz w:val="16"/>
                <w:szCs w:val="16"/>
              </w:rPr>
            </w:pPr>
            <w:r w:rsidRPr="00823497">
              <w:rPr>
                <w:sz w:val="16"/>
                <w:szCs w:val="16"/>
              </w:rPr>
              <w:t>30</w:t>
            </w:r>
            <w:r w:rsidR="00B57847" w:rsidRPr="00823497">
              <w:rPr>
                <w:sz w:val="16"/>
                <w:szCs w:val="16"/>
              </w:rPr>
              <w:t> </w:t>
            </w:r>
            <w:r w:rsidRPr="00823497">
              <w:rPr>
                <w:sz w:val="16"/>
                <w:szCs w:val="16"/>
              </w:rPr>
              <w:t>June 2010 (F2010L01815)</w:t>
            </w:r>
          </w:p>
        </w:tc>
        <w:tc>
          <w:tcPr>
            <w:tcW w:w="1623" w:type="pct"/>
            <w:tcBorders>
              <w:top w:val="nil"/>
              <w:bottom w:val="single" w:sz="4" w:space="0" w:color="auto"/>
            </w:tcBorders>
            <w:shd w:val="clear" w:color="auto" w:fill="auto"/>
          </w:tcPr>
          <w:p w14:paraId="441E100D" w14:textId="77777777" w:rsidR="00D21E6D" w:rsidRPr="00823497" w:rsidRDefault="00D21E6D" w:rsidP="00FD3C0B">
            <w:pPr>
              <w:pStyle w:val="Tabletext"/>
              <w:rPr>
                <w:sz w:val="16"/>
                <w:szCs w:val="16"/>
              </w:rPr>
            </w:pPr>
            <w:r w:rsidRPr="00823497">
              <w:rPr>
                <w:sz w:val="16"/>
                <w:szCs w:val="16"/>
              </w:rPr>
              <w:t>r</w:t>
            </w:r>
            <w:r w:rsidR="004238B7" w:rsidRPr="00823497">
              <w:rPr>
                <w:sz w:val="16"/>
                <w:szCs w:val="16"/>
              </w:rPr>
              <w:t> </w:t>
            </w:r>
            <w:r w:rsidRPr="00823497">
              <w:rPr>
                <w:sz w:val="16"/>
                <w:szCs w:val="16"/>
              </w:rPr>
              <w:t>1–3 and Sch</w:t>
            </w:r>
            <w:r w:rsidR="004238B7" w:rsidRPr="00823497">
              <w:rPr>
                <w:sz w:val="16"/>
                <w:szCs w:val="16"/>
              </w:rPr>
              <w:t> </w:t>
            </w:r>
            <w:r w:rsidRPr="00823497">
              <w:rPr>
                <w:sz w:val="16"/>
                <w:szCs w:val="16"/>
              </w:rPr>
              <w:t>1:</w:t>
            </w:r>
            <w:r w:rsidR="00A06B4A" w:rsidRPr="00823497">
              <w:rPr>
                <w:sz w:val="16"/>
                <w:szCs w:val="16"/>
              </w:rPr>
              <w:t xml:space="preserve"> </w:t>
            </w:r>
            <w:r w:rsidRPr="00823497">
              <w:rPr>
                <w:sz w:val="16"/>
                <w:szCs w:val="16"/>
              </w:rPr>
              <w:t>19 Mar 2009</w:t>
            </w:r>
            <w:r w:rsidR="007A7CAE" w:rsidRPr="00823497">
              <w:rPr>
                <w:sz w:val="16"/>
                <w:szCs w:val="16"/>
              </w:rPr>
              <w:t xml:space="preserve"> (r</w:t>
            </w:r>
            <w:r w:rsidR="00FD3C0B" w:rsidRPr="00823497">
              <w:rPr>
                <w:sz w:val="16"/>
                <w:szCs w:val="16"/>
              </w:rPr>
              <w:t> </w:t>
            </w:r>
            <w:r w:rsidR="007A7CAE" w:rsidRPr="00823497">
              <w:rPr>
                <w:sz w:val="16"/>
                <w:szCs w:val="16"/>
              </w:rPr>
              <w:t>2(a))</w:t>
            </w:r>
            <w:r w:rsidRPr="00823497">
              <w:rPr>
                <w:sz w:val="16"/>
                <w:szCs w:val="16"/>
              </w:rPr>
              <w:br/>
              <w:t>r 4 and Sch</w:t>
            </w:r>
            <w:r w:rsidR="004238B7" w:rsidRPr="00823497">
              <w:rPr>
                <w:sz w:val="16"/>
                <w:szCs w:val="16"/>
              </w:rPr>
              <w:t> </w:t>
            </w:r>
            <w:r w:rsidRPr="00823497">
              <w:rPr>
                <w:sz w:val="16"/>
                <w:szCs w:val="16"/>
              </w:rPr>
              <w:t>2:</w:t>
            </w:r>
            <w:r w:rsidR="00A06B4A" w:rsidRPr="00823497">
              <w:rPr>
                <w:sz w:val="16"/>
                <w:szCs w:val="16"/>
              </w:rPr>
              <w:t xml:space="preserve"> </w:t>
            </w:r>
            <w:r w:rsidRPr="00823497">
              <w:rPr>
                <w:sz w:val="16"/>
                <w:szCs w:val="16"/>
              </w:rPr>
              <w:t>30</w:t>
            </w:r>
            <w:r w:rsidR="00B57847" w:rsidRPr="00823497">
              <w:rPr>
                <w:sz w:val="16"/>
                <w:szCs w:val="16"/>
              </w:rPr>
              <w:t> </w:t>
            </w:r>
            <w:r w:rsidRPr="00823497">
              <w:rPr>
                <w:sz w:val="16"/>
                <w:szCs w:val="16"/>
              </w:rPr>
              <w:t>June 2009</w:t>
            </w:r>
            <w:r w:rsidR="007A7CAE" w:rsidRPr="00823497">
              <w:rPr>
                <w:sz w:val="16"/>
                <w:szCs w:val="16"/>
              </w:rPr>
              <w:t xml:space="preserve"> (r 2(b))</w:t>
            </w:r>
          </w:p>
        </w:tc>
        <w:tc>
          <w:tcPr>
            <w:tcW w:w="1078" w:type="pct"/>
            <w:tcBorders>
              <w:top w:val="nil"/>
              <w:bottom w:val="single" w:sz="4" w:space="0" w:color="auto"/>
            </w:tcBorders>
            <w:shd w:val="clear" w:color="auto" w:fill="auto"/>
          </w:tcPr>
          <w:p w14:paraId="505AAA6C" w14:textId="77777777" w:rsidR="00D21E6D" w:rsidRPr="00823497" w:rsidRDefault="00D21E6D" w:rsidP="00494352">
            <w:pPr>
              <w:pStyle w:val="Tabletext"/>
              <w:rPr>
                <w:sz w:val="16"/>
                <w:szCs w:val="16"/>
              </w:rPr>
            </w:pPr>
          </w:p>
        </w:tc>
      </w:tr>
      <w:tr w:rsidR="00D21E6D" w:rsidRPr="00823497" w14:paraId="2CB02EE2" w14:textId="77777777" w:rsidTr="00E44DA6">
        <w:trPr>
          <w:cantSplit/>
        </w:trPr>
        <w:tc>
          <w:tcPr>
            <w:tcW w:w="1223" w:type="pct"/>
            <w:tcBorders>
              <w:top w:val="single" w:sz="4" w:space="0" w:color="auto"/>
              <w:bottom w:val="single" w:sz="4" w:space="0" w:color="auto"/>
            </w:tcBorders>
            <w:shd w:val="clear" w:color="auto" w:fill="auto"/>
          </w:tcPr>
          <w:p w14:paraId="22E24FB6" w14:textId="4540A380" w:rsidR="00D21E6D" w:rsidRPr="00823497" w:rsidRDefault="00A500D5" w:rsidP="00D21E6D">
            <w:pPr>
              <w:pStyle w:val="Tabletext"/>
              <w:rPr>
                <w:sz w:val="16"/>
                <w:szCs w:val="16"/>
              </w:rPr>
            </w:pPr>
            <w:r w:rsidRPr="00823497">
              <w:rPr>
                <w:sz w:val="16"/>
                <w:szCs w:val="16"/>
              </w:rPr>
              <w:t>83, 2009</w:t>
            </w:r>
          </w:p>
        </w:tc>
        <w:tc>
          <w:tcPr>
            <w:tcW w:w="1075" w:type="pct"/>
            <w:tcBorders>
              <w:top w:val="single" w:sz="4" w:space="0" w:color="auto"/>
              <w:bottom w:val="single" w:sz="4" w:space="0" w:color="auto"/>
            </w:tcBorders>
            <w:shd w:val="clear" w:color="auto" w:fill="auto"/>
          </w:tcPr>
          <w:p w14:paraId="5F18BFEC" w14:textId="77777777" w:rsidR="00D21E6D" w:rsidRPr="00823497" w:rsidRDefault="00D21E6D" w:rsidP="00D21E6D">
            <w:pPr>
              <w:pStyle w:val="Tabletext"/>
              <w:rPr>
                <w:sz w:val="16"/>
                <w:szCs w:val="16"/>
              </w:rPr>
            </w:pPr>
            <w:r w:rsidRPr="00823497">
              <w:rPr>
                <w:sz w:val="16"/>
                <w:szCs w:val="16"/>
              </w:rPr>
              <w:t>18</w:t>
            </w:r>
            <w:r w:rsidR="00B57847" w:rsidRPr="00823497">
              <w:rPr>
                <w:sz w:val="16"/>
                <w:szCs w:val="16"/>
              </w:rPr>
              <w:t> </w:t>
            </w:r>
            <w:r w:rsidRPr="00823497">
              <w:rPr>
                <w:sz w:val="16"/>
                <w:szCs w:val="16"/>
              </w:rPr>
              <w:t>May 2009 (F2009L01812)</w:t>
            </w:r>
          </w:p>
        </w:tc>
        <w:tc>
          <w:tcPr>
            <w:tcW w:w="1623" w:type="pct"/>
            <w:tcBorders>
              <w:top w:val="single" w:sz="4" w:space="0" w:color="auto"/>
              <w:bottom w:val="single" w:sz="4" w:space="0" w:color="auto"/>
            </w:tcBorders>
            <w:shd w:val="clear" w:color="auto" w:fill="auto"/>
          </w:tcPr>
          <w:p w14:paraId="5387B386" w14:textId="77777777" w:rsidR="00D21E6D" w:rsidRPr="00823497" w:rsidRDefault="00D21E6D" w:rsidP="00FD3C0B">
            <w:pPr>
              <w:pStyle w:val="Tabletext"/>
              <w:rPr>
                <w:sz w:val="16"/>
                <w:szCs w:val="16"/>
              </w:rPr>
            </w:pPr>
            <w:r w:rsidRPr="00823497">
              <w:rPr>
                <w:sz w:val="16"/>
                <w:szCs w:val="16"/>
              </w:rPr>
              <w:t>r</w:t>
            </w:r>
            <w:r w:rsidR="004238B7" w:rsidRPr="00823497">
              <w:rPr>
                <w:sz w:val="16"/>
                <w:szCs w:val="16"/>
              </w:rPr>
              <w:t> </w:t>
            </w:r>
            <w:r w:rsidRPr="00823497">
              <w:rPr>
                <w:sz w:val="16"/>
                <w:szCs w:val="16"/>
              </w:rPr>
              <w:t>1–3 and Sch</w:t>
            </w:r>
            <w:r w:rsidR="004238B7" w:rsidRPr="00823497">
              <w:rPr>
                <w:sz w:val="16"/>
                <w:szCs w:val="16"/>
              </w:rPr>
              <w:t> </w:t>
            </w:r>
            <w:r w:rsidRPr="00823497">
              <w:rPr>
                <w:sz w:val="16"/>
                <w:szCs w:val="16"/>
              </w:rPr>
              <w:t>1: 19</w:t>
            </w:r>
            <w:r w:rsidR="00B57847" w:rsidRPr="00823497">
              <w:rPr>
                <w:sz w:val="16"/>
                <w:szCs w:val="16"/>
              </w:rPr>
              <w:t> </w:t>
            </w:r>
            <w:r w:rsidRPr="00823497">
              <w:rPr>
                <w:sz w:val="16"/>
                <w:szCs w:val="16"/>
              </w:rPr>
              <w:t>May 2009</w:t>
            </w:r>
            <w:r w:rsidR="00A256A5" w:rsidRPr="00823497">
              <w:rPr>
                <w:sz w:val="16"/>
                <w:szCs w:val="16"/>
              </w:rPr>
              <w:t xml:space="preserve"> (r</w:t>
            </w:r>
            <w:r w:rsidR="00FD3C0B" w:rsidRPr="00823497">
              <w:rPr>
                <w:sz w:val="16"/>
                <w:szCs w:val="16"/>
              </w:rPr>
              <w:t> </w:t>
            </w:r>
            <w:r w:rsidR="00A256A5" w:rsidRPr="00823497">
              <w:rPr>
                <w:sz w:val="16"/>
                <w:szCs w:val="16"/>
              </w:rPr>
              <w:t>2(a))</w:t>
            </w:r>
            <w:r w:rsidRPr="00823497">
              <w:rPr>
                <w:sz w:val="16"/>
                <w:szCs w:val="16"/>
              </w:rPr>
              <w:br/>
              <w:t>Sch</w:t>
            </w:r>
            <w:r w:rsidR="004238B7" w:rsidRPr="00823497">
              <w:rPr>
                <w:sz w:val="16"/>
                <w:szCs w:val="16"/>
              </w:rPr>
              <w:t> </w:t>
            </w:r>
            <w:r w:rsidRPr="00823497">
              <w:rPr>
                <w:sz w:val="16"/>
                <w:szCs w:val="16"/>
              </w:rPr>
              <w:t>2: 5 Aug 2009 (r 2(b))</w:t>
            </w:r>
          </w:p>
        </w:tc>
        <w:tc>
          <w:tcPr>
            <w:tcW w:w="1078" w:type="pct"/>
            <w:tcBorders>
              <w:top w:val="single" w:sz="4" w:space="0" w:color="auto"/>
              <w:bottom w:val="single" w:sz="4" w:space="0" w:color="auto"/>
            </w:tcBorders>
            <w:shd w:val="clear" w:color="auto" w:fill="auto"/>
          </w:tcPr>
          <w:p w14:paraId="17FF0003" w14:textId="77777777" w:rsidR="00D21E6D" w:rsidRPr="00823497" w:rsidRDefault="00D21E6D" w:rsidP="00D21E6D">
            <w:pPr>
              <w:pStyle w:val="Tabletext"/>
              <w:rPr>
                <w:sz w:val="16"/>
                <w:szCs w:val="16"/>
              </w:rPr>
            </w:pPr>
            <w:r w:rsidRPr="00823497">
              <w:rPr>
                <w:sz w:val="16"/>
                <w:szCs w:val="16"/>
              </w:rPr>
              <w:t>—</w:t>
            </w:r>
          </w:p>
        </w:tc>
      </w:tr>
      <w:tr w:rsidR="00D21E6D" w:rsidRPr="00823497" w14:paraId="04A727DD" w14:textId="77777777" w:rsidTr="00E44DA6">
        <w:trPr>
          <w:cantSplit/>
        </w:trPr>
        <w:tc>
          <w:tcPr>
            <w:tcW w:w="1223" w:type="pct"/>
            <w:tcBorders>
              <w:top w:val="single" w:sz="4" w:space="0" w:color="auto"/>
              <w:bottom w:val="nil"/>
            </w:tcBorders>
            <w:shd w:val="clear" w:color="auto" w:fill="auto"/>
          </w:tcPr>
          <w:p w14:paraId="7E036BFD" w14:textId="271F6FA1" w:rsidR="00D21E6D" w:rsidRPr="00823497" w:rsidRDefault="00A500D5" w:rsidP="00D21E6D">
            <w:pPr>
              <w:pStyle w:val="Tabletext"/>
              <w:rPr>
                <w:sz w:val="16"/>
                <w:szCs w:val="16"/>
              </w:rPr>
            </w:pPr>
            <w:r w:rsidRPr="00823497">
              <w:rPr>
                <w:sz w:val="16"/>
                <w:szCs w:val="16"/>
              </w:rPr>
              <w:t>134, 2009</w:t>
            </w:r>
          </w:p>
        </w:tc>
        <w:tc>
          <w:tcPr>
            <w:tcW w:w="1075" w:type="pct"/>
            <w:tcBorders>
              <w:top w:val="single" w:sz="4" w:space="0" w:color="auto"/>
              <w:bottom w:val="nil"/>
            </w:tcBorders>
            <w:shd w:val="clear" w:color="auto" w:fill="auto"/>
          </w:tcPr>
          <w:p w14:paraId="6452CB95" w14:textId="77777777" w:rsidR="00D21E6D" w:rsidRPr="00823497" w:rsidRDefault="0020574F" w:rsidP="00D21E6D">
            <w:pPr>
              <w:pStyle w:val="Tabletext"/>
              <w:rPr>
                <w:sz w:val="16"/>
                <w:szCs w:val="16"/>
              </w:rPr>
            </w:pPr>
            <w:r w:rsidRPr="00823497">
              <w:rPr>
                <w:sz w:val="16"/>
                <w:szCs w:val="16"/>
              </w:rPr>
              <w:t>25 June</w:t>
            </w:r>
            <w:r w:rsidR="00D21E6D" w:rsidRPr="00823497">
              <w:rPr>
                <w:sz w:val="16"/>
                <w:szCs w:val="16"/>
              </w:rPr>
              <w:t xml:space="preserve"> 2009 (F2009L02519)</w:t>
            </w:r>
          </w:p>
        </w:tc>
        <w:tc>
          <w:tcPr>
            <w:tcW w:w="1623" w:type="pct"/>
            <w:tcBorders>
              <w:top w:val="single" w:sz="4" w:space="0" w:color="auto"/>
              <w:bottom w:val="nil"/>
            </w:tcBorders>
            <w:shd w:val="clear" w:color="auto" w:fill="auto"/>
          </w:tcPr>
          <w:p w14:paraId="57590AF0" w14:textId="77777777" w:rsidR="00D21E6D" w:rsidRPr="00823497" w:rsidRDefault="00D21E6D" w:rsidP="00D21E6D">
            <w:pPr>
              <w:pStyle w:val="Tabletext"/>
              <w:rPr>
                <w:sz w:val="16"/>
                <w:szCs w:val="16"/>
              </w:rPr>
            </w:pPr>
            <w:r w:rsidRPr="00823497">
              <w:rPr>
                <w:sz w:val="16"/>
                <w:szCs w:val="16"/>
              </w:rPr>
              <w:t>1</w:t>
            </w:r>
            <w:r w:rsidR="00B57847" w:rsidRPr="00823497">
              <w:rPr>
                <w:sz w:val="16"/>
                <w:szCs w:val="16"/>
              </w:rPr>
              <w:t> </w:t>
            </w:r>
            <w:r w:rsidRPr="00823497">
              <w:rPr>
                <w:sz w:val="16"/>
                <w:szCs w:val="16"/>
              </w:rPr>
              <w:t>July 2009</w:t>
            </w:r>
            <w:r w:rsidR="00A256A5" w:rsidRPr="00823497">
              <w:rPr>
                <w:sz w:val="16"/>
                <w:szCs w:val="16"/>
              </w:rPr>
              <w:t xml:space="preserve"> (r 2)</w:t>
            </w:r>
          </w:p>
        </w:tc>
        <w:tc>
          <w:tcPr>
            <w:tcW w:w="1078" w:type="pct"/>
            <w:tcBorders>
              <w:top w:val="single" w:sz="4" w:space="0" w:color="auto"/>
              <w:bottom w:val="nil"/>
            </w:tcBorders>
            <w:shd w:val="clear" w:color="auto" w:fill="auto"/>
          </w:tcPr>
          <w:p w14:paraId="0E05840A" w14:textId="77777777" w:rsidR="00D21E6D" w:rsidRPr="00823497" w:rsidRDefault="00D21E6D" w:rsidP="009F6531">
            <w:pPr>
              <w:pStyle w:val="Tabletext"/>
              <w:rPr>
                <w:sz w:val="16"/>
                <w:szCs w:val="16"/>
              </w:rPr>
            </w:pPr>
          </w:p>
        </w:tc>
      </w:tr>
      <w:tr w:rsidR="00D21E6D" w:rsidRPr="00823497" w14:paraId="71E016BB" w14:textId="77777777" w:rsidTr="00E44DA6">
        <w:trPr>
          <w:cantSplit/>
        </w:trPr>
        <w:tc>
          <w:tcPr>
            <w:tcW w:w="1223" w:type="pct"/>
            <w:tcBorders>
              <w:top w:val="nil"/>
              <w:bottom w:val="nil"/>
            </w:tcBorders>
            <w:shd w:val="clear" w:color="auto" w:fill="auto"/>
          </w:tcPr>
          <w:p w14:paraId="1BB0ED8E" w14:textId="77777777" w:rsidR="00D21E6D" w:rsidRPr="00823497" w:rsidRDefault="00D21E6D" w:rsidP="001E3B78">
            <w:pPr>
              <w:pStyle w:val="ENoteTTIndentHeading"/>
            </w:pPr>
            <w:r w:rsidRPr="00823497">
              <w:t>as amended by</w:t>
            </w:r>
          </w:p>
        </w:tc>
        <w:tc>
          <w:tcPr>
            <w:tcW w:w="1075" w:type="pct"/>
            <w:tcBorders>
              <w:top w:val="nil"/>
              <w:bottom w:val="nil"/>
            </w:tcBorders>
            <w:shd w:val="clear" w:color="auto" w:fill="auto"/>
          </w:tcPr>
          <w:p w14:paraId="6D9610C3" w14:textId="77777777" w:rsidR="00D21E6D" w:rsidRPr="00823497" w:rsidRDefault="00D21E6D" w:rsidP="00FC4C58">
            <w:pPr>
              <w:pStyle w:val="Tabletext"/>
              <w:rPr>
                <w:b/>
                <w:sz w:val="16"/>
                <w:szCs w:val="16"/>
              </w:rPr>
            </w:pPr>
          </w:p>
        </w:tc>
        <w:tc>
          <w:tcPr>
            <w:tcW w:w="1623" w:type="pct"/>
            <w:tcBorders>
              <w:top w:val="nil"/>
              <w:bottom w:val="nil"/>
            </w:tcBorders>
            <w:shd w:val="clear" w:color="auto" w:fill="auto"/>
          </w:tcPr>
          <w:p w14:paraId="310E012D" w14:textId="77777777" w:rsidR="00D21E6D" w:rsidRPr="00823497" w:rsidRDefault="00D21E6D" w:rsidP="00FC4C58">
            <w:pPr>
              <w:pStyle w:val="Tabletext"/>
              <w:rPr>
                <w:b/>
                <w:sz w:val="16"/>
                <w:szCs w:val="16"/>
              </w:rPr>
            </w:pPr>
          </w:p>
        </w:tc>
        <w:tc>
          <w:tcPr>
            <w:tcW w:w="1078" w:type="pct"/>
            <w:tcBorders>
              <w:top w:val="nil"/>
              <w:bottom w:val="nil"/>
            </w:tcBorders>
            <w:shd w:val="clear" w:color="auto" w:fill="auto"/>
          </w:tcPr>
          <w:p w14:paraId="014FEA67" w14:textId="77777777" w:rsidR="00D21E6D" w:rsidRPr="00823497" w:rsidRDefault="00D21E6D" w:rsidP="00FC4C58">
            <w:pPr>
              <w:pStyle w:val="Tabletext"/>
              <w:rPr>
                <w:b/>
                <w:sz w:val="16"/>
                <w:szCs w:val="16"/>
              </w:rPr>
            </w:pPr>
          </w:p>
        </w:tc>
      </w:tr>
      <w:tr w:rsidR="00D21E6D" w:rsidRPr="00823497" w14:paraId="2951731F" w14:textId="77777777" w:rsidTr="00E44DA6">
        <w:trPr>
          <w:cantSplit/>
        </w:trPr>
        <w:tc>
          <w:tcPr>
            <w:tcW w:w="1223" w:type="pct"/>
            <w:tcBorders>
              <w:top w:val="nil"/>
              <w:bottom w:val="single" w:sz="4" w:space="0" w:color="auto"/>
            </w:tcBorders>
            <w:shd w:val="clear" w:color="auto" w:fill="auto"/>
          </w:tcPr>
          <w:p w14:paraId="3CD4EF4F" w14:textId="26DE4C05" w:rsidR="00D21E6D" w:rsidRPr="00823497" w:rsidRDefault="00A500D5" w:rsidP="001E3B78">
            <w:pPr>
              <w:pStyle w:val="ENoteTTi"/>
            </w:pPr>
            <w:r w:rsidRPr="00823497">
              <w:t>172, 2010</w:t>
            </w:r>
          </w:p>
        </w:tc>
        <w:tc>
          <w:tcPr>
            <w:tcW w:w="1075" w:type="pct"/>
            <w:tcBorders>
              <w:top w:val="nil"/>
              <w:bottom w:val="single" w:sz="4" w:space="0" w:color="auto"/>
            </w:tcBorders>
            <w:shd w:val="clear" w:color="auto" w:fill="auto"/>
          </w:tcPr>
          <w:p w14:paraId="4FED73F4" w14:textId="77777777" w:rsidR="00D21E6D" w:rsidRPr="00823497" w:rsidRDefault="00D21E6D" w:rsidP="00D21E6D">
            <w:pPr>
              <w:pStyle w:val="Tabletext"/>
              <w:rPr>
                <w:sz w:val="16"/>
                <w:szCs w:val="16"/>
              </w:rPr>
            </w:pPr>
            <w:r w:rsidRPr="00823497">
              <w:rPr>
                <w:sz w:val="16"/>
                <w:szCs w:val="16"/>
              </w:rPr>
              <w:t>30</w:t>
            </w:r>
            <w:r w:rsidR="00B57847" w:rsidRPr="00823497">
              <w:rPr>
                <w:sz w:val="16"/>
                <w:szCs w:val="16"/>
              </w:rPr>
              <w:t> </w:t>
            </w:r>
            <w:r w:rsidRPr="00823497">
              <w:rPr>
                <w:sz w:val="16"/>
                <w:szCs w:val="16"/>
              </w:rPr>
              <w:t>June 2010 (F2010L01815)</w:t>
            </w:r>
          </w:p>
        </w:tc>
        <w:tc>
          <w:tcPr>
            <w:tcW w:w="1623" w:type="pct"/>
            <w:tcBorders>
              <w:top w:val="nil"/>
              <w:bottom w:val="single" w:sz="4" w:space="0" w:color="auto"/>
            </w:tcBorders>
            <w:shd w:val="clear" w:color="auto" w:fill="auto"/>
          </w:tcPr>
          <w:p w14:paraId="638631B4" w14:textId="77777777" w:rsidR="00D21E6D" w:rsidRPr="00823497" w:rsidRDefault="00A256A5" w:rsidP="00FD3C0B">
            <w:pPr>
              <w:pStyle w:val="Tabletext"/>
              <w:rPr>
                <w:sz w:val="16"/>
                <w:szCs w:val="16"/>
              </w:rPr>
            </w:pPr>
            <w:r w:rsidRPr="00823497">
              <w:rPr>
                <w:sz w:val="16"/>
                <w:szCs w:val="16"/>
              </w:rPr>
              <w:t xml:space="preserve">r 1–3 and </w:t>
            </w:r>
            <w:r w:rsidR="00D21E6D" w:rsidRPr="00823497">
              <w:rPr>
                <w:sz w:val="16"/>
                <w:szCs w:val="16"/>
              </w:rPr>
              <w:t>Sch</w:t>
            </w:r>
            <w:r w:rsidR="004238B7" w:rsidRPr="00823497">
              <w:rPr>
                <w:sz w:val="16"/>
                <w:szCs w:val="16"/>
              </w:rPr>
              <w:t> </w:t>
            </w:r>
            <w:r w:rsidR="00D21E6D" w:rsidRPr="00823497">
              <w:rPr>
                <w:sz w:val="16"/>
                <w:szCs w:val="16"/>
              </w:rPr>
              <w:t>1:</w:t>
            </w:r>
            <w:r w:rsidR="00A06B4A" w:rsidRPr="00823497">
              <w:rPr>
                <w:sz w:val="16"/>
                <w:szCs w:val="16"/>
              </w:rPr>
              <w:t xml:space="preserve"> </w:t>
            </w:r>
            <w:r w:rsidR="00D21E6D" w:rsidRPr="00823497">
              <w:rPr>
                <w:sz w:val="16"/>
                <w:szCs w:val="16"/>
              </w:rPr>
              <w:t>19 Mar 2009</w:t>
            </w:r>
            <w:r w:rsidRPr="00823497">
              <w:rPr>
                <w:sz w:val="16"/>
                <w:szCs w:val="16"/>
              </w:rPr>
              <w:t xml:space="preserve"> (r</w:t>
            </w:r>
            <w:r w:rsidR="00FD3C0B" w:rsidRPr="00823497">
              <w:rPr>
                <w:sz w:val="16"/>
                <w:szCs w:val="16"/>
              </w:rPr>
              <w:t> </w:t>
            </w:r>
            <w:r w:rsidRPr="00823497">
              <w:rPr>
                <w:sz w:val="16"/>
                <w:szCs w:val="16"/>
              </w:rPr>
              <w:t>2(a))</w:t>
            </w:r>
            <w:r w:rsidR="00D21E6D" w:rsidRPr="00823497">
              <w:rPr>
                <w:sz w:val="16"/>
                <w:szCs w:val="16"/>
              </w:rPr>
              <w:br/>
              <w:t>r 4 and Sch</w:t>
            </w:r>
            <w:r w:rsidR="004238B7" w:rsidRPr="00823497">
              <w:rPr>
                <w:sz w:val="16"/>
                <w:szCs w:val="16"/>
              </w:rPr>
              <w:t> </w:t>
            </w:r>
            <w:r w:rsidR="00D21E6D" w:rsidRPr="00823497">
              <w:rPr>
                <w:sz w:val="16"/>
                <w:szCs w:val="16"/>
              </w:rPr>
              <w:t>2:</w:t>
            </w:r>
            <w:r w:rsidR="00A06B4A" w:rsidRPr="00823497">
              <w:rPr>
                <w:sz w:val="16"/>
                <w:szCs w:val="16"/>
              </w:rPr>
              <w:t xml:space="preserve"> </w:t>
            </w:r>
            <w:r w:rsidR="00D21E6D" w:rsidRPr="00823497">
              <w:rPr>
                <w:sz w:val="16"/>
                <w:szCs w:val="16"/>
              </w:rPr>
              <w:t>30</w:t>
            </w:r>
            <w:r w:rsidR="00B57847" w:rsidRPr="00823497">
              <w:rPr>
                <w:sz w:val="16"/>
                <w:szCs w:val="16"/>
              </w:rPr>
              <w:t> </w:t>
            </w:r>
            <w:r w:rsidR="00D21E6D" w:rsidRPr="00823497">
              <w:rPr>
                <w:sz w:val="16"/>
                <w:szCs w:val="16"/>
              </w:rPr>
              <w:t>June 2009</w:t>
            </w:r>
            <w:r w:rsidRPr="00823497">
              <w:rPr>
                <w:sz w:val="16"/>
                <w:szCs w:val="16"/>
              </w:rPr>
              <w:t xml:space="preserve"> (r 2(b))</w:t>
            </w:r>
          </w:p>
        </w:tc>
        <w:tc>
          <w:tcPr>
            <w:tcW w:w="1078" w:type="pct"/>
            <w:tcBorders>
              <w:top w:val="nil"/>
              <w:bottom w:val="single" w:sz="4" w:space="0" w:color="auto"/>
            </w:tcBorders>
            <w:shd w:val="clear" w:color="auto" w:fill="auto"/>
          </w:tcPr>
          <w:p w14:paraId="2E2DACF8" w14:textId="77777777" w:rsidR="00D21E6D" w:rsidRPr="00823497" w:rsidRDefault="00D21E6D" w:rsidP="00D21E6D">
            <w:pPr>
              <w:pStyle w:val="Tabletext"/>
              <w:rPr>
                <w:sz w:val="16"/>
                <w:szCs w:val="16"/>
              </w:rPr>
            </w:pPr>
          </w:p>
        </w:tc>
      </w:tr>
      <w:tr w:rsidR="00D21E6D" w:rsidRPr="00823497" w14:paraId="3EE63844" w14:textId="77777777" w:rsidTr="00E44DA6">
        <w:trPr>
          <w:cantSplit/>
        </w:trPr>
        <w:tc>
          <w:tcPr>
            <w:tcW w:w="1223" w:type="pct"/>
            <w:tcBorders>
              <w:top w:val="single" w:sz="4" w:space="0" w:color="auto"/>
              <w:bottom w:val="single" w:sz="4" w:space="0" w:color="auto"/>
            </w:tcBorders>
            <w:shd w:val="clear" w:color="auto" w:fill="auto"/>
          </w:tcPr>
          <w:p w14:paraId="34BA3B9D" w14:textId="6C812388" w:rsidR="00D21E6D" w:rsidRPr="00823497" w:rsidRDefault="00A500D5" w:rsidP="00D21E6D">
            <w:pPr>
              <w:pStyle w:val="Tabletext"/>
              <w:rPr>
                <w:sz w:val="16"/>
                <w:szCs w:val="16"/>
              </w:rPr>
            </w:pPr>
            <w:r w:rsidRPr="00823497">
              <w:rPr>
                <w:sz w:val="16"/>
                <w:szCs w:val="16"/>
              </w:rPr>
              <w:t>135, 2009</w:t>
            </w:r>
          </w:p>
        </w:tc>
        <w:tc>
          <w:tcPr>
            <w:tcW w:w="1075" w:type="pct"/>
            <w:tcBorders>
              <w:top w:val="single" w:sz="4" w:space="0" w:color="auto"/>
              <w:bottom w:val="single" w:sz="4" w:space="0" w:color="auto"/>
            </w:tcBorders>
            <w:shd w:val="clear" w:color="auto" w:fill="auto"/>
          </w:tcPr>
          <w:p w14:paraId="678DB738" w14:textId="77777777" w:rsidR="00D21E6D" w:rsidRPr="00823497" w:rsidRDefault="0020574F" w:rsidP="00D21E6D">
            <w:pPr>
              <w:pStyle w:val="Tabletext"/>
              <w:rPr>
                <w:sz w:val="16"/>
                <w:szCs w:val="16"/>
              </w:rPr>
            </w:pPr>
            <w:r w:rsidRPr="00823497">
              <w:rPr>
                <w:sz w:val="16"/>
                <w:szCs w:val="16"/>
              </w:rPr>
              <w:t>25 June</w:t>
            </w:r>
            <w:r w:rsidR="00D21E6D" w:rsidRPr="00823497">
              <w:rPr>
                <w:sz w:val="16"/>
                <w:szCs w:val="16"/>
              </w:rPr>
              <w:t xml:space="preserve"> 2009 (F2009L02490)</w:t>
            </w:r>
          </w:p>
        </w:tc>
        <w:tc>
          <w:tcPr>
            <w:tcW w:w="1623" w:type="pct"/>
            <w:tcBorders>
              <w:top w:val="single" w:sz="4" w:space="0" w:color="auto"/>
              <w:bottom w:val="single" w:sz="4" w:space="0" w:color="auto"/>
            </w:tcBorders>
            <w:shd w:val="clear" w:color="auto" w:fill="auto"/>
          </w:tcPr>
          <w:p w14:paraId="42BAE098" w14:textId="77777777" w:rsidR="00D21E6D" w:rsidRPr="00823497" w:rsidRDefault="00D21E6D" w:rsidP="00FD3C0B">
            <w:pPr>
              <w:pStyle w:val="Tabletext"/>
              <w:rPr>
                <w:sz w:val="16"/>
                <w:szCs w:val="16"/>
              </w:rPr>
            </w:pPr>
            <w:r w:rsidRPr="00823497">
              <w:rPr>
                <w:sz w:val="16"/>
                <w:szCs w:val="16"/>
              </w:rPr>
              <w:t>r</w:t>
            </w:r>
            <w:r w:rsidR="004238B7" w:rsidRPr="00823497">
              <w:rPr>
                <w:sz w:val="16"/>
                <w:szCs w:val="16"/>
              </w:rPr>
              <w:t> </w:t>
            </w:r>
            <w:r w:rsidRPr="00823497">
              <w:rPr>
                <w:sz w:val="16"/>
                <w:szCs w:val="16"/>
              </w:rPr>
              <w:t>1–3 and Sch</w:t>
            </w:r>
            <w:r w:rsidR="004238B7" w:rsidRPr="00823497">
              <w:rPr>
                <w:sz w:val="16"/>
                <w:szCs w:val="16"/>
              </w:rPr>
              <w:t> </w:t>
            </w:r>
            <w:r w:rsidRPr="00823497">
              <w:rPr>
                <w:sz w:val="16"/>
                <w:szCs w:val="16"/>
              </w:rPr>
              <w:t>1:</w:t>
            </w:r>
            <w:r w:rsidR="00A06B4A" w:rsidRPr="00823497">
              <w:rPr>
                <w:sz w:val="16"/>
                <w:szCs w:val="16"/>
              </w:rPr>
              <w:t xml:space="preserve"> </w:t>
            </w:r>
            <w:r w:rsidRPr="00823497">
              <w:rPr>
                <w:sz w:val="16"/>
                <w:szCs w:val="16"/>
              </w:rPr>
              <w:t>1</w:t>
            </w:r>
            <w:r w:rsidR="00B57847" w:rsidRPr="00823497">
              <w:rPr>
                <w:sz w:val="16"/>
                <w:szCs w:val="16"/>
              </w:rPr>
              <w:t> </w:t>
            </w:r>
            <w:r w:rsidRPr="00823497">
              <w:rPr>
                <w:sz w:val="16"/>
                <w:szCs w:val="16"/>
              </w:rPr>
              <w:t>July 2009</w:t>
            </w:r>
            <w:r w:rsidR="00A256A5" w:rsidRPr="00823497">
              <w:rPr>
                <w:sz w:val="16"/>
                <w:szCs w:val="16"/>
              </w:rPr>
              <w:t xml:space="preserve"> (r</w:t>
            </w:r>
            <w:r w:rsidR="00FD3C0B" w:rsidRPr="00823497">
              <w:rPr>
                <w:sz w:val="16"/>
                <w:szCs w:val="16"/>
              </w:rPr>
              <w:t> </w:t>
            </w:r>
            <w:r w:rsidR="00A256A5" w:rsidRPr="00823497">
              <w:rPr>
                <w:sz w:val="16"/>
                <w:szCs w:val="16"/>
              </w:rPr>
              <w:t>2(a))</w:t>
            </w:r>
            <w:r w:rsidRPr="00823497">
              <w:rPr>
                <w:sz w:val="16"/>
                <w:szCs w:val="16"/>
              </w:rPr>
              <w:br/>
              <w:t>r 4 and Sch</w:t>
            </w:r>
            <w:r w:rsidR="004238B7" w:rsidRPr="00823497">
              <w:rPr>
                <w:sz w:val="16"/>
                <w:szCs w:val="16"/>
              </w:rPr>
              <w:t> </w:t>
            </w:r>
            <w:r w:rsidRPr="00823497">
              <w:rPr>
                <w:sz w:val="16"/>
                <w:szCs w:val="16"/>
              </w:rPr>
              <w:t>2:</w:t>
            </w:r>
            <w:r w:rsidR="00A06B4A" w:rsidRPr="00823497">
              <w:rPr>
                <w:sz w:val="16"/>
                <w:szCs w:val="16"/>
              </w:rPr>
              <w:t xml:space="preserve"> </w:t>
            </w:r>
            <w:r w:rsidRPr="00823497">
              <w:rPr>
                <w:sz w:val="16"/>
                <w:szCs w:val="16"/>
              </w:rPr>
              <w:t>31</w:t>
            </w:r>
            <w:r w:rsidR="00B57847" w:rsidRPr="00823497">
              <w:rPr>
                <w:sz w:val="16"/>
                <w:szCs w:val="16"/>
              </w:rPr>
              <w:t> </w:t>
            </w:r>
            <w:r w:rsidRPr="00823497">
              <w:rPr>
                <w:sz w:val="16"/>
                <w:szCs w:val="16"/>
              </w:rPr>
              <w:t>July 2009</w:t>
            </w:r>
            <w:r w:rsidR="00A256A5" w:rsidRPr="00823497">
              <w:rPr>
                <w:sz w:val="16"/>
                <w:szCs w:val="16"/>
              </w:rPr>
              <w:t xml:space="preserve"> (r 2(b))</w:t>
            </w:r>
          </w:p>
        </w:tc>
        <w:tc>
          <w:tcPr>
            <w:tcW w:w="1078" w:type="pct"/>
            <w:tcBorders>
              <w:top w:val="single" w:sz="4" w:space="0" w:color="auto"/>
              <w:bottom w:val="single" w:sz="4" w:space="0" w:color="auto"/>
            </w:tcBorders>
            <w:shd w:val="clear" w:color="auto" w:fill="auto"/>
          </w:tcPr>
          <w:p w14:paraId="16470DB9" w14:textId="77777777" w:rsidR="00D21E6D" w:rsidRPr="00823497" w:rsidRDefault="00D21E6D" w:rsidP="00D21E6D">
            <w:pPr>
              <w:pStyle w:val="Tabletext"/>
              <w:rPr>
                <w:sz w:val="16"/>
                <w:szCs w:val="16"/>
              </w:rPr>
            </w:pPr>
            <w:r w:rsidRPr="00823497">
              <w:rPr>
                <w:sz w:val="16"/>
                <w:szCs w:val="16"/>
              </w:rPr>
              <w:t>—</w:t>
            </w:r>
          </w:p>
        </w:tc>
      </w:tr>
      <w:tr w:rsidR="00D21E6D" w:rsidRPr="00823497" w14:paraId="4B1C2CD0" w14:textId="77777777" w:rsidTr="00E44DA6">
        <w:trPr>
          <w:cantSplit/>
        </w:trPr>
        <w:tc>
          <w:tcPr>
            <w:tcW w:w="1223" w:type="pct"/>
            <w:tcBorders>
              <w:top w:val="single" w:sz="4" w:space="0" w:color="auto"/>
              <w:bottom w:val="single" w:sz="4" w:space="0" w:color="auto"/>
            </w:tcBorders>
            <w:shd w:val="clear" w:color="auto" w:fill="auto"/>
          </w:tcPr>
          <w:p w14:paraId="21095C2D" w14:textId="6B0CFC85" w:rsidR="00D21E6D" w:rsidRPr="00823497" w:rsidRDefault="00A500D5" w:rsidP="00D21E6D">
            <w:pPr>
              <w:pStyle w:val="Tabletext"/>
              <w:rPr>
                <w:sz w:val="16"/>
                <w:szCs w:val="16"/>
              </w:rPr>
            </w:pPr>
            <w:r w:rsidRPr="00823497">
              <w:rPr>
                <w:sz w:val="16"/>
                <w:szCs w:val="16"/>
              </w:rPr>
              <w:t>268, 2009</w:t>
            </w:r>
          </w:p>
        </w:tc>
        <w:tc>
          <w:tcPr>
            <w:tcW w:w="1075" w:type="pct"/>
            <w:tcBorders>
              <w:top w:val="single" w:sz="4" w:space="0" w:color="auto"/>
              <w:bottom w:val="single" w:sz="4" w:space="0" w:color="auto"/>
            </w:tcBorders>
            <w:shd w:val="clear" w:color="auto" w:fill="auto"/>
          </w:tcPr>
          <w:p w14:paraId="7F21EB28" w14:textId="77777777" w:rsidR="00D21E6D" w:rsidRPr="00823497" w:rsidRDefault="00D21E6D" w:rsidP="00D21E6D">
            <w:pPr>
              <w:pStyle w:val="Tabletext"/>
              <w:rPr>
                <w:sz w:val="16"/>
                <w:szCs w:val="16"/>
              </w:rPr>
            </w:pPr>
            <w:r w:rsidRPr="00823497">
              <w:rPr>
                <w:sz w:val="16"/>
                <w:szCs w:val="16"/>
              </w:rPr>
              <w:t>14 Oct 2009 (F2009L03726)</w:t>
            </w:r>
          </w:p>
        </w:tc>
        <w:tc>
          <w:tcPr>
            <w:tcW w:w="1623" w:type="pct"/>
            <w:tcBorders>
              <w:top w:val="single" w:sz="4" w:space="0" w:color="auto"/>
              <w:bottom w:val="single" w:sz="4" w:space="0" w:color="auto"/>
            </w:tcBorders>
            <w:shd w:val="clear" w:color="auto" w:fill="auto"/>
          </w:tcPr>
          <w:p w14:paraId="5347624E" w14:textId="77777777" w:rsidR="00D21E6D" w:rsidRPr="00823497" w:rsidRDefault="00D21E6D" w:rsidP="003B2458">
            <w:pPr>
              <w:pStyle w:val="Tabletext"/>
              <w:rPr>
                <w:sz w:val="16"/>
                <w:szCs w:val="16"/>
              </w:rPr>
            </w:pPr>
            <w:r w:rsidRPr="00823497">
              <w:rPr>
                <w:sz w:val="16"/>
                <w:szCs w:val="16"/>
              </w:rPr>
              <w:t>1 Nov 2009 (r 2 and F2009L03902)</w:t>
            </w:r>
          </w:p>
        </w:tc>
        <w:tc>
          <w:tcPr>
            <w:tcW w:w="1078" w:type="pct"/>
            <w:tcBorders>
              <w:top w:val="single" w:sz="4" w:space="0" w:color="auto"/>
              <w:bottom w:val="single" w:sz="4" w:space="0" w:color="auto"/>
            </w:tcBorders>
            <w:shd w:val="clear" w:color="auto" w:fill="auto"/>
          </w:tcPr>
          <w:p w14:paraId="74931F14" w14:textId="77777777" w:rsidR="00D21E6D" w:rsidRPr="00823497" w:rsidRDefault="00D21E6D" w:rsidP="00D21E6D">
            <w:pPr>
              <w:pStyle w:val="Tabletext"/>
              <w:rPr>
                <w:sz w:val="16"/>
                <w:szCs w:val="16"/>
              </w:rPr>
            </w:pPr>
            <w:r w:rsidRPr="00823497">
              <w:rPr>
                <w:sz w:val="16"/>
                <w:szCs w:val="16"/>
              </w:rPr>
              <w:t>—</w:t>
            </w:r>
          </w:p>
        </w:tc>
      </w:tr>
      <w:tr w:rsidR="00D21E6D" w:rsidRPr="00823497" w14:paraId="1EB5C4E1" w14:textId="77777777" w:rsidTr="00E44DA6">
        <w:trPr>
          <w:cantSplit/>
        </w:trPr>
        <w:tc>
          <w:tcPr>
            <w:tcW w:w="1223" w:type="pct"/>
            <w:tcBorders>
              <w:top w:val="single" w:sz="4" w:space="0" w:color="auto"/>
              <w:bottom w:val="single" w:sz="4" w:space="0" w:color="auto"/>
            </w:tcBorders>
            <w:shd w:val="clear" w:color="auto" w:fill="auto"/>
          </w:tcPr>
          <w:p w14:paraId="12F00CCB" w14:textId="02AE6CA6" w:rsidR="00D21E6D" w:rsidRPr="00823497" w:rsidRDefault="00A500D5" w:rsidP="00D21E6D">
            <w:pPr>
              <w:pStyle w:val="Tabletext"/>
              <w:rPr>
                <w:sz w:val="16"/>
                <w:szCs w:val="16"/>
              </w:rPr>
            </w:pPr>
            <w:r w:rsidRPr="00823497">
              <w:rPr>
                <w:sz w:val="16"/>
                <w:szCs w:val="16"/>
              </w:rPr>
              <w:t>329, 2009</w:t>
            </w:r>
          </w:p>
        </w:tc>
        <w:tc>
          <w:tcPr>
            <w:tcW w:w="1075" w:type="pct"/>
            <w:tcBorders>
              <w:top w:val="single" w:sz="4" w:space="0" w:color="auto"/>
              <w:bottom w:val="single" w:sz="4" w:space="0" w:color="auto"/>
            </w:tcBorders>
            <w:shd w:val="clear" w:color="auto" w:fill="auto"/>
          </w:tcPr>
          <w:p w14:paraId="1E278A6F" w14:textId="77777777" w:rsidR="00D21E6D" w:rsidRPr="00823497" w:rsidRDefault="00D21E6D" w:rsidP="00D21E6D">
            <w:pPr>
              <w:pStyle w:val="Tabletext"/>
              <w:rPr>
                <w:sz w:val="16"/>
                <w:szCs w:val="16"/>
              </w:rPr>
            </w:pPr>
            <w:r w:rsidRPr="00823497">
              <w:rPr>
                <w:sz w:val="16"/>
                <w:szCs w:val="16"/>
              </w:rPr>
              <w:t>27 Nov 2009 (F2009L04322)</w:t>
            </w:r>
          </w:p>
        </w:tc>
        <w:tc>
          <w:tcPr>
            <w:tcW w:w="1623" w:type="pct"/>
            <w:tcBorders>
              <w:top w:val="single" w:sz="4" w:space="0" w:color="auto"/>
              <w:bottom w:val="single" w:sz="4" w:space="0" w:color="auto"/>
            </w:tcBorders>
            <w:shd w:val="clear" w:color="auto" w:fill="auto"/>
          </w:tcPr>
          <w:p w14:paraId="6DF69120" w14:textId="77777777" w:rsidR="00D21E6D" w:rsidRPr="00823497" w:rsidRDefault="00D21E6D" w:rsidP="00D21E6D">
            <w:pPr>
              <w:pStyle w:val="Tabletext"/>
              <w:rPr>
                <w:sz w:val="16"/>
                <w:szCs w:val="16"/>
              </w:rPr>
            </w:pPr>
            <w:r w:rsidRPr="00823497">
              <w:rPr>
                <w:sz w:val="16"/>
                <w:szCs w:val="16"/>
              </w:rPr>
              <w:t>1 Jan 2010</w:t>
            </w:r>
            <w:r w:rsidR="00A256A5" w:rsidRPr="00823497">
              <w:rPr>
                <w:sz w:val="16"/>
                <w:szCs w:val="16"/>
              </w:rPr>
              <w:t xml:space="preserve"> (r 2)</w:t>
            </w:r>
          </w:p>
        </w:tc>
        <w:tc>
          <w:tcPr>
            <w:tcW w:w="1078" w:type="pct"/>
            <w:tcBorders>
              <w:top w:val="single" w:sz="4" w:space="0" w:color="auto"/>
              <w:bottom w:val="single" w:sz="4" w:space="0" w:color="auto"/>
            </w:tcBorders>
            <w:shd w:val="clear" w:color="auto" w:fill="auto"/>
          </w:tcPr>
          <w:p w14:paraId="272A596F" w14:textId="77777777" w:rsidR="00D21E6D" w:rsidRPr="00823497" w:rsidRDefault="00D21E6D" w:rsidP="00D21E6D">
            <w:pPr>
              <w:pStyle w:val="Tabletext"/>
              <w:rPr>
                <w:sz w:val="16"/>
                <w:szCs w:val="16"/>
              </w:rPr>
            </w:pPr>
            <w:r w:rsidRPr="00823497">
              <w:rPr>
                <w:sz w:val="16"/>
                <w:szCs w:val="16"/>
              </w:rPr>
              <w:t>—</w:t>
            </w:r>
          </w:p>
        </w:tc>
      </w:tr>
      <w:tr w:rsidR="00D21E6D" w:rsidRPr="00823497" w14:paraId="4452943B" w14:textId="77777777" w:rsidTr="00E44DA6">
        <w:trPr>
          <w:cantSplit/>
        </w:trPr>
        <w:tc>
          <w:tcPr>
            <w:tcW w:w="1223" w:type="pct"/>
            <w:tcBorders>
              <w:top w:val="single" w:sz="4" w:space="0" w:color="auto"/>
              <w:bottom w:val="single" w:sz="4" w:space="0" w:color="auto"/>
            </w:tcBorders>
            <w:shd w:val="clear" w:color="auto" w:fill="auto"/>
          </w:tcPr>
          <w:p w14:paraId="3E4E9F24" w14:textId="3B676CC6" w:rsidR="00D21E6D" w:rsidRPr="00823497" w:rsidRDefault="00A500D5" w:rsidP="00D21E6D">
            <w:pPr>
              <w:pStyle w:val="Tabletext"/>
              <w:rPr>
                <w:sz w:val="16"/>
                <w:szCs w:val="16"/>
              </w:rPr>
            </w:pPr>
            <w:r w:rsidRPr="00823497">
              <w:rPr>
                <w:sz w:val="16"/>
                <w:szCs w:val="16"/>
              </w:rPr>
              <w:t>3, 2010</w:t>
            </w:r>
          </w:p>
        </w:tc>
        <w:tc>
          <w:tcPr>
            <w:tcW w:w="1075" w:type="pct"/>
            <w:tcBorders>
              <w:top w:val="single" w:sz="4" w:space="0" w:color="auto"/>
              <w:bottom w:val="single" w:sz="4" w:space="0" w:color="auto"/>
            </w:tcBorders>
            <w:shd w:val="clear" w:color="auto" w:fill="auto"/>
          </w:tcPr>
          <w:p w14:paraId="693BF2C8" w14:textId="77777777" w:rsidR="00D21E6D" w:rsidRPr="00823497" w:rsidRDefault="00D21E6D" w:rsidP="00D21E6D">
            <w:pPr>
              <w:pStyle w:val="Tabletext"/>
              <w:rPr>
                <w:sz w:val="16"/>
                <w:szCs w:val="16"/>
              </w:rPr>
            </w:pPr>
            <w:r w:rsidRPr="00823497">
              <w:rPr>
                <w:sz w:val="16"/>
                <w:szCs w:val="16"/>
              </w:rPr>
              <w:t>11 Feb 2010 (F2010L00347)</w:t>
            </w:r>
          </w:p>
        </w:tc>
        <w:tc>
          <w:tcPr>
            <w:tcW w:w="1623" w:type="pct"/>
            <w:tcBorders>
              <w:top w:val="single" w:sz="4" w:space="0" w:color="auto"/>
              <w:bottom w:val="single" w:sz="4" w:space="0" w:color="auto"/>
            </w:tcBorders>
            <w:shd w:val="clear" w:color="auto" w:fill="auto"/>
          </w:tcPr>
          <w:p w14:paraId="3BDDC02B" w14:textId="77777777" w:rsidR="00D21E6D" w:rsidRPr="00823497" w:rsidRDefault="00D21E6D" w:rsidP="00FD3C0B">
            <w:pPr>
              <w:pStyle w:val="Tabletext"/>
              <w:rPr>
                <w:sz w:val="16"/>
                <w:szCs w:val="16"/>
              </w:rPr>
            </w:pPr>
            <w:r w:rsidRPr="00823497">
              <w:rPr>
                <w:sz w:val="16"/>
                <w:szCs w:val="16"/>
              </w:rPr>
              <w:t>r</w:t>
            </w:r>
            <w:r w:rsidR="004238B7" w:rsidRPr="00823497">
              <w:rPr>
                <w:sz w:val="16"/>
                <w:szCs w:val="16"/>
              </w:rPr>
              <w:t> </w:t>
            </w:r>
            <w:r w:rsidRPr="00823497">
              <w:rPr>
                <w:sz w:val="16"/>
                <w:szCs w:val="16"/>
              </w:rPr>
              <w:t>1–3 and Sch</w:t>
            </w:r>
            <w:r w:rsidR="004238B7" w:rsidRPr="00823497">
              <w:rPr>
                <w:sz w:val="16"/>
                <w:szCs w:val="16"/>
              </w:rPr>
              <w:t> </w:t>
            </w:r>
            <w:r w:rsidRPr="00823497">
              <w:rPr>
                <w:sz w:val="16"/>
                <w:szCs w:val="16"/>
              </w:rPr>
              <w:t>1: 31 Dec 2009</w:t>
            </w:r>
            <w:r w:rsidR="00A256A5" w:rsidRPr="00823497">
              <w:rPr>
                <w:sz w:val="16"/>
                <w:szCs w:val="16"/>
              </w:rPr>
              <w:t xml:space="preserve"> (r</w:t>
            </w:r>
            <w:r w:rsidR="00FD3C0B" w:rsidRPr="00823497">
              <w:rPr>
                <w:sz w:val="16"/>
                <w:szCs w:val="16"/>
              </w:rPr>
              <w:t> </w:t>
            </w:r>
            <w:r w:rsidR="00A256A5" w:rsidRPr="00823497">
              <w:rPr>
                <w:sz w:val="16"/>
                <w:szCs w:val="16"/>
              </w:rPr>
              <w:t>2(a))</w:t>
            </w:r>
            <w:r w:rsidRPr="00823497">
              <w:rPr>
                <w:sz w:val="16"/>
                <w:szCs w:val="16"/>
              </w:rPr>
              <w:br/>
              <w:t>r 4 and Sch</w:t>
            </w:r>
            <w:r w:rsidR="004238B7" w:rsidRPr="00823497">
              <w:rPr>
                <w:sz w:val="16"/>
                <w:szCs w:val="16"/>
              </w:rPr>
              <w:t> </w:t>
            </w:r>
            <w:r w:rsidRPr="00823497">
              <w:rPr>
                <w:sz w:val="16"/>
                <w:szCs w:val="16"/>
              </w:rPr>
              <w:t>2:</w:t>
            </w:r>
            <w:r w:rsidR="00A06B4A" w:rsidRPr="00823497">
              <w:rPr>
                <w:sz w:val="16"/>
                <w:szCs w:val="16"/>
              </w:rPr>
              <w:t xml:space="preserve"> </w:t>
            </w:r>
            <w:r w:rsidRPr="00823497">
              <w:rPr>
                <w:sz w:val="16"/>
                <w:szCs w:val="16"/>
              </w:rPr>
              <w:t>31 Jan 2010</w:t>
            </w:r>
            <w:r w:rsidR="00A256A5" w:rsidRPr="00823497">
              <w:rPr>
                <w:sz w:val="16"/>
                <w:szCs w:val="16"/>
              </w:rPr>
              <w:t xml:space="preserve"> (r 2(b))</w:t>
            </w:r>
          </w:p>
        </w:tc>
        <w:tc>
          <w:tcPr>
            <w:tcW w:w="1078" w:type="pct"/>
            <w:tcBorders>
              <w:top w:val="single" w:sz="4" w:space="0" w:color="auto"/>
              <w:bottom w:val="single" w:sz="4" w:space="0" w:color="auto"/>
            </w:tcBorders>
            <w:shd w:val="clear" w:color="auto" w:fill="auto"/>
          </w:tcPr>
          <w:p w14:paraId="4521FF79" w14:textId="77777777" w:rsidR="00D21E6D" w:rsidRPr="00823497" w:rsidRDefault="00D21E6D" w:rsidP="00D21E6D">
            <w:pPr>
              <w:pStyle w:val="Tabletext"/>
              <w:rPr>
                <w:sz w:val="16"/>
                <w:szCs w:val="16"/>
              </w:rPr>
            </w:pPr>
            <w:r w:rsidRPr="00823497">
              <w:rPr>
                <w:sz w:val="16"/>
                <w:szCs w:val="16"/>
              </w:rPr>
              <w:t>—</w:t>
            </w:r>
          </w:p>
        </w:tc>
      </w:tr>
      <w:tr w:rsidR="00D21E6D" w:rsidRPr="00823497" w14:paraId="24CBEE0F" w14:textId="77777777" w:rsidTr="00E44DA6">
        <w:trPr>
          <w:cantSplit/>
        </w:trPr>
        <w:tc>
          <w:tcPr>
            <w:tcW w:w="1223" w:type="pct"/>
            <w:tcBorders>
              <w:top w:val="single" w:sz="4" w:space="0" w:color="auto"/>
              <w:bottom w:val="single" w:sz="4" w:space="0" w:color="auto"/>
            </w:tcBorders>
            <w:shd w:val="clear" w:color="auto" w:fill="auto"/>
          </w:tcPr>
          <w:p w14:paraId="2F0D7C04" w14:textId="05433BCB" w:rsidR="00D21E6D" w:rsidRPr="00823497" w:rsidRDefault="00A94AF1" w:rsidP="00D21E6D">
            <w:pPr>
              <w:pStyle w:val="Tabletext"/>
              <w:rPr>
                <w:sz w:val="16"/>
                <w:szCs w:val="16"/>
              </w:rPr>
            </w:pPr>
            <w:r w:rsidRPr="00823497">
              <w:rPr>
                <w:sz w:val="16"/>
                <w:szCs w:val="16"/>
              </w:rPr>
              <w:lastRenderedPageBreak/>
              <w:t>114, 2010</w:t>
            </w:r>
          </w:p>
        </w:tc>
        <w:tc>
          <w:tcPr>
            <w:tcW w:w="1075" w:type="pct"/>
            <w:tcBorders>
              <w:top w:val="single" w:sz="4" w:space="0" w:color="auto"/>
              <w:bottom w:val="single" w:sz="4" w:space="0" w:color="auto"/>
            </w:tcBorders>
            <w:shd w:val="clear" w:color="auto" w:fill="auto"/>
          </w:tcPr>
          <w:p w14:paraId="335B8477" w14:textId="77777777" w:rsidR="00D21E6D" w:rsidRPr="00823497" w:rsidRDefault="00D330B5" w:rsidP="00D21E6D">
            <w:pPr>
              <w:pStyle w:val="Tabletext"/>
              <w:rPr>
                <w:sz w:val="16"/>
                <w:szCs w:val="16"/>
              </w:rPr>
            </w:pPr>
            <w:r w:rsidRPr="00823497">
              <w:rPr>
                <w:sz w:val="16"/>
                <w:szCs w:val="16"/>
              </w:rPr>
              <w:t>7 June</w:t>
            </w:r>
            <w:r w:rsidR="00D21E6D" w:rsidRPr="00823497">
              <w:rPr>
                <w:sz w:val="16"/>
                <w:szCs w:val="16"/>
              </w:rPr>
              <w:t xml:space="preserve"> 2010 (F2010L01481)</w:t>
            </w:r>
          </w:p>
        </w:tc>
        <w:tc>
          <w:tcPr>
            <w:tcW w:w="1623" w:type="pct"/>
            <w:tcBorders>
              <w:top w:val="single" w:sz="4" w:space="0" w:color="auto"/>
              <w:bottom w:val="single" w:sz="4" w:space="0" w:color="auto"/>
            </w:tcBorders>
            <w:shd w:val="clear" w:color="auto" w:fill="auto"/>
          </w:tcPr>
          <w:p w14:paraId="58F588FE" w14:textId="77777777" w:rsidR="00D21E6D" w:rsidRPr="00823497" w:rsidRDefault="00D21E6D" w:rsidP="00D21E6D">
            <w:pPr>
              <w:pStyle w:val="Tabletext"/>
              <w:rPr>
                <w:sz w:val="16"/>
                <w:szCs w:val="16"/>
              </w:rPr>
            </w:pPr>
            <w:r w:rsidRPr="00823497">
              <w:rPr>
                <w:sz w:val="16"/>
                <w:szCs w:val="16"/>
              </w:rPr>
              <w:t>1</w:t>
            </w:r>
            <w:r w:rsidR="00B57847" w:rsidRPr="00823497">
              <w:rPr>
                <w:sz w:val="16"/>
                <w:szCs w:val="16"/>
              </w:rPr>
              <w:t> </w:t>
            </w:r>
            <w:r w:rsidRPr="00823497">
              <w:rPr>
                <w:sz w:val="16"/>
                <w:szCs w:val="16"/>
              </w:rPr>
              <w:t>July 2010</w:t>
            </w:r>
            <w:r w:rsidR="00A256A5" w:rsidRPr="00823497">
              <w:rPr>
                <w:sz w:val="16"/>
                <w:szCs w:val="16"/>
              </w:rPr>
              <w:t xml:space="preserve"> (r 2)</w:t>
            </w:r>
          </w:p>
        </w:tc>
        <w:tc>
          <w:tcPr>
            <w:tcW w:w="1078" w:type="pct"/>
            <w:tcBorders>
              <w:top w:val="single" w:sz="4" w:space="0" w:color="auto"/>
              <w:bottom w:val="single" w:sz="4" w:space="0" w:color="auto"/>
            </w:tcBorders>
            <w:shd w:val="clear" w:color="auto" w:fill="auto"/>
          </w:tcPr>
          <w:p w14:paraId="5E956837" w14:textId="77777777" w:rsidR="00D21E6D" w:rsidRPr="00823497" w:rsidRDefault="00D21E6D" w:rsidP="00D21E6D">
            <w:pPr>
              <w:pStyle w:val="Tabletext"/>
              <w:rPr>
                <w:sz w:val="16"/>
                <w:szCs w:val="16"/>
              </w:rPr>
            </w:pPr>
            <w:r w:rsidRPr="00823497">
              <w:rPr>
                <w:sz w:val="16"/>
                <w:szCs w:val="16"/>
              </w:rPr>
              <w:t>—</w:t>
            </w:r>
          </w:p>
        </w:tc>
      </w:tr>
      <w:tr w:rsidR="00D21E6D" w:rsidRPr="00823497" w14:paraId="551A0AA4" w14:textId="77777777" w:rsidTr="00E44DA6">
        <w:trPr>
          <w:cantSplit/>
        </w:trPr>
        <w:tc>
          <w:tcPr>
            <w:tcW w:w="1223" w:type="pct"/>
            <w:tcBorders>
              <w:top w:val="single" w:sz="4" w:space="0" w:color="auto"/>
              <w:bottom w:val="single" w:sz="4" w:space="0" w:color="auto"/>
            </w:tcBorders>
            <w:shd w:val="clear" w:color="auto" w:fill="auto"/>
          </w:tcPr>
          <w:p w14:paraId="3E787464" w14:textId="7652C8B5" w:rsidR="00D21E6D" w:rsidRPr="00823497" w:rsidRDefault="00A94AF1" w:rsidP="00D21E6D">
            <w:pPr>
              <w:pStyle w:val="Tabletext"/>
              <w:rPr>
                <w:sz w:val="16"/>
                <w:szCs w:val="16"/>
              </w:rPr>
            </w:pPr>
            <w:r w:rsidRPr="00823497">
              <w:rPr>
                <w:sz w:val="16"/>
                <w:szCs w:val="16"/>
              </w:rPr>
              <w:t>171, 2010</w:t>
            </w:r>
          </w:p>
        </w:tc>
        <w:tc>
          <w:tcPr>
            <w:tcW w:w="1075" w:type="pct"/>
            <w:tcBorders>
              <w:top w:val="single" w:sz="4" w:space="0" w:color="auto"/>
              <w:bottom w:val="single" w:sz="4" w:space="0" w:color="auto"/>
            </w:tcBorders>
            <w:shd w:val="clear" w:color="auto" w:fill="auto"/>
          </w:tcPr>
          <w:p w14:paraId="2E15E9FC" w14:textId="77777777" w:rsidR="00D21E6D" w:rsidRPr="00823497" w:rsidRDefault="00D21E6D" w:rsidP="00D21E6D">
            <w:pPr>
              <w:pStyle w:val="Tabletext"/>
              <w:rPr>
                <w:sz w:val="16"/>
                <w:szCs w:val="16"/>
              </w:rPr>
            </w:pPr>
            <w:r w:rsidRPr="00823497">
              <w:rPr>
                <w:sz w:val="16"/>
                <w:szCs w:val="16"/>
              </w:rPr>
              <w:t>30</w:t>
            </w:r>
            <w:r w:rsidR="00B57847" w:rsidRPr="00823497">
              <w:rPr>
                <w:sz w:val="16"/>
                <w:szCs w:val="16"/>
              </w:rPr>
              <w:t> </w:t>
            </w:r>
            <w:r w:rsidRPr="00823497">
              <w:rPr>
                <w:sz w:val="16"/>
                <w:szCs w:val="16"/>
              </w:rPr>
              <w:t>June 2010 (F2010L01816)</w:t>
            </w:r>
          </w:p>
        </w:tc>
        <w:tc>
          <w:tcPr>
            <w:tcW w:w="1623" w:type="pct"/>
            <w:tcBorders>
              <w:top w:val="single" w:sz="4" w:space="0" w:color="auto"/>
              <w:bottom w:val="single" w:sz="4" w:space="0" w:color="auto"/>
            </w:tcBorders>
            <w:shd w:val="clear" w:color="auto" w:fill="auto"/>
          </w:tcPr>
          <w:p w14:paraId="19BE313B" w14:textId="77777777" w:rsidR="00D21E6D" w:rsidRPr="00823497" w:rsidRDefault="00D21E6D" w:rsidP="00D21E6D">
            <w:pPr>
              <w:pStyle w:val="Tabletext"/>
              <w:rPr>
                <w:sz w:val="16"/>
                <w:szCs w:val="16"/>
              </w:rPr>
            </w:pPr>
            <w:r w:rsidRPr="00823497">
              <w:rPr>
                <w:sz w:val="16"/>
                <w:szCs w:val="16"/>
              </w:rPr>
              <w:t>1</w:t>
            </w:r>
            <w:r w:rsidR="00B57847" w:rsidRPr="00823497">
              <w:rPr>
                <w:sz w:val="16"/>
                <w:szCs w:val="16"/>
              </w:rPr>
              <w:t> </w:t>
            </w:r>
            <w:r w:rsidRPr="00823497">
              <w:rPr>
                <w:sz w:val="16"/>
                <w:szCs w:val="16"/>
              </w:rPr>
              <w:t>July 2010</w:t>
            </w:r>
            <w:r w:rsidR="00A256A5" w:rsidRPr="00823497">
              <w:rPr>
                <w:sz w:val="16"/>
                <w:szCs w:val="16"/>
              </w:rPr>
              <w:t xml:space="preserve"> (r 2)</w:t>
            </w:r>
          </w:p>
        </w:tc>
        <w:tc>
          <w:tcPr>
            <w:tcW w:w="1078" w:type="pct"/>
            <w:tcBorders>
              <w:top w:val="single" w:sz="4" w:space="0" w:color="auto"/>
              <w:bottom w:val="single" w:sz="4" w:space="0" w:color="auto"/>
            </w:tcBorders>
            <w:shd w:val="clear" w:color="auto" w:fill="auto"/>
          </w:tcPr>
          <w:p w14:paraId="30735F41" w14:textId="77777777" w:rsidR="00D21E6D" w:rsidRPr="00823497" w:rsidRDefault="00D21E6D" w:rsidP="003B2458">
            <w:pPr>
              <w:pStyle w:val="Tabletext"/>
              <w:rPr>
                <w:sz w:val="16"/>
                <w:szCs w:val="16"/>
              </w:rPr>
            </w:pPr>
            <w:r w:rsidRPr="00823497">
              <w:rPr>
                <w:sz w:val="16"/>
                <w:szCs w:val="16"/>
              </w:rPr>
              <w:t>r 4</w:t>
            </w:r>
          </w:p>
        </w:tc>
      </w:tr>
      <w:tr w:rsidR="00D21E6D" w:rsidRPr="00823497" w14:paraId="14827D24" w14:textId="77777777" w:rsidTr="00E44DA6">
        <w:trPr>
          <w:cantSplit/>
        </w:trPr>
        <w:tc>
          <w:tcPr>
            <w:tcW w:w="1223" w:type="pct"/>
            <w:tcBorders>
              <w:top w:val="single" w:sz="4" w:space="0" w:color="auto"/>
              <w:bottom w:val="single" w:sz="4" w:space="0" w:color="auto"/>
            </w:tcBorders>
            <w:shd w:val="clear" w:color="auto" w:fill="auto"/>
          </w:tcPr>
          <w:p w14:paraId="63172119" w14:textId="77F4502E" w:rsidR="00D21E6D" w:rsidRPr="00823497" w:rsidRDefault="00A94AF1" w:rsidP="00D21E6D">
            <w:pPr>
              <w:pStyle w:val="Tabletext"/>
              <w:rPr>
                <w:sz w:val="16"/>
                <w:szCs w:val="16"/>
              </w:rPr>
            </w:pPr>
            <w:r w:rsidRPr="00823497">
              <w:rPr>
                <w:sz w:val="16"/>
                <w:szCs w:val="16"/>
              </w:rPr>
              <w:t>258, 2010</w:t>
            </w:r>
          </w:p>
        </w:tc>
        <w:tc>
          <w:tcPr>
            <w:tcW w:w="1075" w:type="pct"/>
            <w:tcBorders>
              <w:top w:val="single" w:sz="4" w:space="0" w:color="auto"/>
              <w:bottom w:val="single" w:sz="4" w:space="0" w:color="auto"/>
            </w:tcBorders>
            <w:shd w:val="clear" w:color="auto" w:fill="auto"/>
          </w:tcPr>
          <w:p w14:paraId="095DAF07" w14:textId="77777777" w:rsidR="00D21E6D" w:rsidRPr="00823497" w:rsidRDefault="00D21E6D" w:rsidP="00D21E6D">
            <w:pPr>
              <w:pStyle w:val="Tabletext"/>
              <w:rPr>
                <w:sz w:val="16"/>
                <w:szCs w:val="16"/>
              </w:rPr>
            </w:pPr>
            <w:r w:rsidRPr="00823497">
              <w:rPr>
                <w:sz w:val="16"/>
                <w:szCs w:val="16"/>
              </w:rPr>
              <w:t>28 Oct 2010 (F2010L02808)</w:t>
            </w:r>
          </w:p>
        </w:tc>
        <w:tc>
          <w:tcPr>
            <w:tcW w:w="1623" w:type="pct"/>
            <w:tcBorders>
              <w:top w:val="single" w:sz="4" w:space="0" w:color="auto"/>
              <w:bottom w:val="single" w:sz="4" w:space="0" w:color="auto"/>
            </w:tcBorders>
            <w:shd w:val="clear" w:color="auto" w:fill="auto"/>
          </w:tcPr>
          <w:p w14:paraId="6A104514" w14:textId="77777777" w:rsidR="00D21E6D" w:rsidRPr="00823497" w:rsidRDefault="00D21E6D" w:rsidP="00D21E6D">
            <w:pPr>
              <w:pStyle w:val="Tabletext"/>
              <w:rPr>
                <w:sz w:val="16"/>
                <w:szCs w:val="16"/>
              </w:rPr>
            </w:pPr>
            <w:r w:rsidRPr="00823497">
              <w:rPr>
                <w:sz w:val="16"/>
                <w:szCs w:val="16"/>
              </w:rPr>
              <w:t>1 Nov 2010</w:t>
            </w:r>
            <w:r w:rsidR="00A256A5" w:rsidRPr="00823497">
              <w:rPr>
                <w:sz w:val="16"/>
                <w:szCs w:val="16"/>
              </w:rPr>
              <w:t xml:space="preserve"> (r 2)</w:t>
            </w:r>
          </w:p>
        </w:tc>
        <w:tc>
          <w:tcPr>
            <w:tcW w:w="1078" w:type="pct"/>
            <w:tcBorders>
              <w:top w:val="single" w:sz="4" w:space="0" w:color="auto"/>
              <w:bottom w:val="single" w:sz="4" w:space="0" w:color="auto"/>
            </w:tcBorders>
            <w:shd w:val="clear" w:color="auto" w:fill="auto"/>
          </w:tcPr>
          <w:p w14:paraId="0D37108C" w14:textId="77777777" w:rsidR="00D21E6D" w:rsidRPr="00823497" w:rsidRDefault="00D21E6D" w:rsidP="00D21E6D">
            <w:pPr>
              <w:pStyle w:val="Tabletext"/>
              <w:rPr>
                <w:sz w:val="16"/>
                <w:szCs w:val="16"/>
              </w:rPr>
            </w:pPr>
            <w:r w:rsidRPr="00823497">
              <w:rPr>
                <w:sz w:val="16"/>
                <w:szCs w:val="16"/>
              </w:rPr>
              <w:t>—</w:t>
            </w:r>
          </w:p>
        </w:tc>
      </w:tr>
      <w:tr w:rsidR="00D21E6D" w:rsidRPr="00823497" w14:paraId="4B484E02" w14:textId="77777777" w:rsidTr="00E44DA6">
        <w:trPr>
          <w:cantSplit/>
        </w:trPr>
        <w:tc>
          <w:tcPr>
            <w:tcW w:w="1223" w:type="pct"/>
            <w:tcBorders>
              <w:top w:val="single" w:sz="4" w:space="0" w:color="auto"/>
              <w:bottom w:val="single" w:sz="4" w:space="0" w:color="auto"/>
            </w:tcBorders>
            <w:shd w:val="clear" w:color="auto" w:fill="auto"/>
          </w:tcPr>
          <w:p w14:paraId="6D077CFB" w14:textId="492D5C45" w:rsidR="00D21E6D" w:rsidRPr="00823497" w:rsidRDefault="00A94AF1" w:rsidP="00D21E6D">
            <w:pPr>
              <w:pStyle w:val="Tabletext"/>
              <w:rPr>
                <w:sz w:val="16"/>
                <w:szCs w:val="16"/>
              </w:rPr>
            </w:pPr>
            <w:r w:rsidRPr="00823497">
              <w:rPr>
                <w:sz w:val="16"/>
                <w:szCs w:val="16"/>
              </w:rPr>
              <w:t>259, 2010</w:t>
            </w:r>
          </w:p>
        </w:tc>
        <w:tc>
          <w:tcPr>
            <w:tcW w:w="1075" w:type="pct"/>
            <w:tcBorders>
              <w:top w:val="single" w:sz="4" w:space="0" w:color="auto"/>
              <w:bottom w:val="single" w:sz="4" w:space="0" w:color="auto"/>
            </w:tcBorders>
            <w:shd w:val="clear" w:color="auto" w:fill="auto"/>
          </w:tcPr>
          <w:p w14:paraId="53529E25" w14:textId="77777777" w:rsidR="00D21E6D" w:rsidRPr="00823497" w:rsidRDefault="00D21E6D" w:rsidP="00D21E6D">
            <w:pPr>
              <w:pStyle w:val="Tabletext"/>
              <w:rPr>
                <w:sz w:val="16"/>
                <w:szCs w:val="16"/>
              </w:rPr>
            </w:pPr>
            <w:r w:rsidRPr="00823497">
              <w:rPr>
                <w:sz w:val="16"/>
                <w:szCs w:val="16"/>
              </w:rPr>
              <w:t>29 Oct 2010 (F2010L02758)</w:t>
            </w:r>
          </w:p>
        </w:tc>
        <w:tc>
          <w:tcPr>
            <w:tcW w:w="1623" w:type="pct"/>
            <w:tcBorders>
              <w:top w:val="single" w:sz="4" w:space="0" w:color="auto"/>
              <w:bottom w:val="single" w:sz="4" w:space="0" w:color="auto"/>
            </w:tcBorders>
            <w:shd w:val="clear" w:color="auto" w:fill="auto"/>
          </w:tcPr>
          <w:p w14:paraId="2389E01D" w14:textId="77777777" w:rsidR="00D21E6D" w:rsidRPr="00823497" w:rsidRDefault="00D21E6D" w:rsidP="00D21E6D">
            <w:pPr>
              <w:pStyle w:val="Tabletext"/>
              <w:rPr>
                <w:sz w:val="16"/>
                <w:szCs w:val="16"/>
              </w:rPr>
            </w:pPr>
            <w:r w:rsidRPr="00823497">
              <w:rPr>
                <w:sz w:val="16"/>
                <w:szCs w:val="16"/>
              </w:rPr>
              <w:t>30 Oct 2010</w:t>
            </w:r>
            <w:r w:rsidR="00A256A5" w:rsidRPr="00823497">
              <w:rPr>
                <w:sz w:val="16"/>
                <w:szCs w:val="16"/>
              </w:rPr>
              <w:t xml:space="preserve"> (r 2)</w:t>
            </w:r>
          </w:p>
        </w:tc>
        <w:tc>
          <w:tcPr>
            <w:tcW w:w="1078" w:type="pct"/>
            <w:tcBorders>
              <w:top w:val="single" w:sz="4" w:space="0" w:color="auto"/>
              <w:bottom w:val="single" w:sz="4" w:space="0" w:color="auto"/>
            </w:tcBorders>
            <w:shd w:val="clear" w:color="auto" w:fill="auto"/>
          </w:tcPr>
          <w:p w14:paraId="7B6776DF" w14:textId="77777777" w:rsidR="00D21E6D" w:rsidRPr="00823497" w:rsidRDefault="00D21E6D" w:rsidP="00D21E6D">
            <w:pPr>
              <w:pStyle w:val="Tabletext"/>
              <w:rPr>
                <w:sz w:val="16"/>
                <w:szCs w:val="16"/>
              </w:rPr>
            </w:pPr>
            <w:r w:rsidRPr="00823497">
              <w:rPr>
                <w:sz w:val="16"/>
                <w:szCs w:val="16"/>
              </w:rPr>
              <w:t>—</w:t>
            </w:r>
          </w:p>
        </w:tc>
      </w:tr>
      <w:tr w:rsidR="00D21E6D" w:rsidRPr="00823497" w14:paraId="7F9FB24D" w14:textId="77777777" w:rsidTr="00E44DA6">
        <w:trPr>
          <w:cantSplit/>
        </w:trPr>
        <w:tc>
          <w:tcPr>
            <w:tcW w:w="1223" w:type="pct"/>
            <w:tcBorders>
              <w:top w:val="single" w:sz="4" w:space="0" w:color="auto"/>
              <w:bottom w:val="single" w:sz="4" w:space="0" w:color="auto"/>
            </w:tcBorders>
            <w:shd w:val="clear" w:color="auto" w:fill="auto"/>
          </w:tcPr>
          <w:p w14:paraId="2FE58C74" w14:textId="7344427D" w:rsidR="00D21E6D" w:rsidRPr="00823497" w:rsidRDefault="00A94AF1" w:rsidP="00D21E6D">
            <w:pPr>
              <w:pStyle w:val="Tabletext"/>
              <w:rPr>
                <w:sz w:val="16"/>
                <w:szCs w:val="16"/>
              </w:rPr>
            </w:pPr>
            <w:r w:rsidRPr="00823497">
              <w:rPr>
                <w:sz w:val="16"/>
                <w:szCs w:val="16"/>
              </w:rPr>
              <w:t>323, 2010</w:t>
            </w:r>
          </w:p>
        </w:tc>
        <w:tc>
          <w:tcPr>
            <w:tcW w:w="1075" w:type="pct"/>
            <w:tcBorders>
              <w:top w:val="single" w:sz="4" w:space="0" w:color="auto"/>
              <w:bottom w:val="single" w:sz="4" w:space="0" w:color="auto"/>
            </w:tcBorders>
            <w:shd w:val="clear" w:color="auto" w:fill="auto"/>
          </w:tcPr>
          <w:p w14:paraId="1449FCEF" w14:textId="77777777" w:rsidR="00D21E6D" w:rsidRPr="00823497" w:rsidRDefault="00D21E6D" w:rsidP="00D21E6D">
            <w:pPr>
              <w:pStyle w:val="Tabletext"/>
              <w:rPr>
                <w:sz w:val="16"/>
                <w:szCs w:val="16"/>
              </w:rPr>
            </w:pPr>
            <w:r w:rsidRPr="00823497">
              <w:rPr>
                <w:sz w:val="16"/>
                <w:szCs w:val="16"/>
              </w:rPr>
              <w:t>21 Dec 2010 (F2010L03209)</w:t>
            </w:r>
          </w:p>
        </w:tc>
        <w:tc>
          <w:tcPr>
            <w:tcW w:w="1623" w:type="pct"/>
            <w:tcBorders>
              <w:top w:val="single" w:sz="4" w:space="0" w:color="auto"/>
              <w:bottom w:val="single" w:sz="4" w:space="0" w:color="auto"/>
            </w:tcBorders>
            <w:shd w:val="clear" w:color="auto" w:fill="auto"/>
          </w:tcPr>
          <w:p w14:paraId="7579188A" w14:textId="77777777" w:rsidR="00D21E6D" w:rsidRPr="00823497" w:rsidRDefault="00D21E6D" w:rsidP="003B2458">
            <w:pPr>
              <w:pStyle w:val="Tabletext"/>
              <w:rPr>
                <w:sz w:val="16"/>
                <w:szCs w:val="16"/>
              </w:rPr>
            </w:pPr>
            <w:r w:rsidRPr="00823497">
              <w:rPr>
                <w:sz w:val="16"/>
                <w:szCs w:val="16"/>
              </w:rPr>
              <w:t>r</w:t>
            </w:r>
            <w:r w:rsidR="004238B7" w:rsidRPr="00823497">
              <w:rPr>
                <w:sz w:val="16"/>
                <w:szCs w:val="16"/>
              </w:rPr>
              <w:t> </w:t>
            </w:r>
            <w:r w:rsidRPr="00823497">
              <w:rPr>
                <w:sz w:val="16"/>
                <w:szCs w:val="16"/>
              </w:rPr>
              <w:t>1–3 and Sch</w:t>
            </w:r>
            <w:r w:rsidR="004238B7" w:rsidRPr="00823497">
              <w:rPr>
                <w:sz w:val="16"/>
                <w:szCs w:val="16"/>
              </w:rPr>
              <w:t> </w:t>
            </w:r>
            <w:r w:rsidRPr="00823497">
              <w:rPr>
                <w:sz w:val="16"/>
                <w:szCs w:val="16"/>
              </w:rPr>
              <w:t>1:</w:t>
            </w:r>
            <w:r w:rsidR="00A06B4A" w:rsidRPr="00823497">
              <w:rPr>
                <w:sz w:val="16"/>
                <w:szCs w:val="16"/>
              </w:rPr>
              <w:t xml:space="preserve"> </w:t>
            </w:r>
            <w:r w:rsidRPr="00823497">
              <w:rPr>
                <w:sz w:val="16"/>
                <w:szCs w:val="16"/>
              </w:rPr>
              <w:t>1 Jan 2011</w:t>
            </w:r>
            <w:r w:rsidR="00A256A5" w:rsidRPr="00823497">
              <w:rPr>
                <w:sz w:val="16"/>
                <w:szCs w:val="16"/>
              </w:rPr>
              <w:t xml:space="preserve"> (r 2(a))</w:t>
            </w:r>
            <w:r w:rsidRPr="00823497">
              <w:rPr>
                <w:sz w:val="16"/>
                <w:szCs w:val="16"/>
              </w:rPr>
              <w:br/>
              <w:t>r 4 and Sch</w:t>
            </w:r>
            <w:r w:rsidR="004238B7" w:rsidRPr="00823497">
              <w:rPr>
                <w:sz w:val="16"/>
                <w:szCs w:val="16"/>
              </w:rPr>
              <w:t> </w:t>
            </w:r>
            <w:r w:rsidRPr="00823497">
              <w:rPr>
                <w:sz w:val="16"/>
                <w:szCs w:val="16"/>
              </w:rPr>
              <w:t>2:</w:t>
            </w:r>
            <w:r w:rsidR="00A06B4A" w:rsidRPr="00823497">
              <w:rPr>
                <w:sz w:val="16"/>
                <w:szCs w:val="16"/>
              </w:rPr>
              <w:t xml:space="preserve"> </w:t>
            </w:r>
            <w:r w:rsidRPr="00823497">
              <w:rPr>
                <w:sz w:val="16"/>
                <w:szCs w:val="16"/>
              </w:rPr>
              <w:t>1 Mar 2011 (r 2(b))</w:t>
            </w:r>
          </w:p>
        </w:tc>
        <w:tc>
          <w:tcPr>
            <w:tcW w:w="1078" w:type="pct"/>
            <w:tcBorders>
              <w:top w:val="single" w:sz="4" w:space="0" w:color="auto"/>
              <w:bottom w:val="single" w:sz="4" w:space="0" w:color="auto"/>
            </w:tcBorders>
            <w:shd w:val="clear" w:color="auto" w:fill="auto"/>
          </w:tcPr>
          <w:p w14:paraId="41AF5D6B" w14:textId="77777777" w:rsidR="00D21E6D" w:rsidRPr="00823497" w:rsidRDefault="00D21E6D" w:rsidP="003B2458">
            <w:pPr>
              <w:pStyle w:val="Tabletext"/>
              <w:rPr>
                <w:sz w:val="16"/>
                <w:szCs w:val="16"/>
              </w:rPr>
            </w:pPr>
            <w:r w:rsidRPr="00823497">
              <w:rPr>
                <w:sz w:val="16"/>
                <w:szCs w:val="16"/>
              </w:rPr>
              <w:t>r 5</w:t>
            </w:r>
          </w:p>
        </w:tc>
      </w:tr>
      <w:tr w:rsidR="00D21E6D" w:rsidRPr="00823497" w14:paraId="1BC0F46A" w14:textId="77777777" w:rsidTr="00E44DA6">
        <w:trPr>
          <w:cantSplit/>
        </w:trPr>
        <w:tc>
          <w:tcPr>
            <w:tcW w:w="1223" w:type="pct"/>
            <w:tcBorders>
              <w:top w:val="single" w:sz="4" w:space="0" w:color="auto"/>
              <w:bottom w:val="single" w:sz="4" w:space="0" w:color="auto"/>
            </w:tcBorders>
            <w:shd w:val="clear" w:color="auto" w:fill="auto"/>
          </w:tcPr>
          <w:p w14:paraId="2C882B69" w14:textId="65AEA3A0" w:rsidR="00D21E6D" w:rsidRPr="00823497" w:rsidRDefault="00A94AF1" w:rsidP="00D21E6D">
            <w:pPr>
              <w:pStyle w:val="Tabletext"/>
              <w:rPr>
                <w:sz w:val="16"/>
                <w:szCs w:val="16"/>
              </w:rPr>
            </w:pPr>
            <w:r w:rsidRPr="00823497">
              <w:rPr>
                <w:sz w:val="16"/>
                <w:szCs w:val="16"/>
              </w:rPr>
              <w:t>14, 2011</w:t>
            </w:r>
          </w:p>
        </w:tc>
        <w:tc>
          <w:tcPr>
            <w:tcW w:w="1075" w:type="pct"/>
            <w:tcBorders>
              <w:top w:val="single" w:sz="4" w:space="0" w:color="auto"/>
              <w:bottom w:val="single" w:sz="4" w:space="0" w:color="auto"/>
            </w:tcBorders>
            <w:shd w:val="clear" w:color="auto" w:fill="auto"/>
          </w:tcPr>
          <w:p w14:paraId="7EF6234C" w14:textId="77777777" w:rsidR="00D21E6D" w:rsidRPr="00823497" w:rsidRDefault="00D21E6D" w:rsidP="00D21E6D">
            <w:pPr>
              <w:pStyle w:val="Tabletext"/>
              <w:rPr>
                <w:sz w:val="16"/>
                <w:szCs w:val="16"/>
              </w:rPr>
            </w:pPr>
            <w:r w:rsidRPr="00823497">
              <w:rPr>
                <w:sz w:val="16"/>
                <w:szCs w:val="16"/>
              </w:rPr>
              <w:t>28 Feb 2011 (F2011L00313)</w:t>
            </w:r>
          </w:p>
        </w:tc>
        <w:tc>
          <w:tcPr>
            <w:tcW w:w="1623" w:type="pct"/>
            <w:tcBorders>
              <w:top w:val="single" w:sz="4" w:space="0" w:color="auto"/>
              <w:bottom w:val="single" w:sz="4" w:space="0" w:color="auto"/>
            </w:tcBorders>
            <w:shd w:val="clear" w:color="auto" w:fill="auto"/>
          </w:tcPr>
          <w:p w14:paraId="43B517BD" w14:textId="77777777" w:rsidR="00D21E6D" w:rsidRPr="00823497" w:rsidRDefault="00D21E6D" w:rsidP="00391343">
            <w:pPr>
              <w:pStyle w:val="Tabletext"/>
              <w:rPr>
                <w:sz w:val="16"/>
                <w:szCs w:val="16"/>
              </w:rPr>
            </w:pPr>
            <w:r w:rsidRPr="00823497">
              <w:rPr>
                <w:sz w:val="16"/>
                <w:szCs w:val="16"/>
              </w:rPr>
              <w:t>Sch</w:t>
            </w:r>
            <w:r w:rsidR="004238B7" w:rsidRPr="00823497">
              <w:rPr>
                <w:sz w:val="16"/>
                <w:szCs w:val="16"/>
              </w:rPr>
              <w:t> </w:t>
            </w:r>
            <w:r w:rsidRPr="00823497">
              <w:rPr>
                <w:sz w:val="16"/>
                <w:szCs w:val="16"/>
              </w:rPr>
              <w:t>1 and 2: 1 Mar 2011</w:t>
            </w:r>
            <w:r w:rsidR="00A256A5" w:rsidRPr="00823497">
              <w:rPr>
                <w:sz w:val="16"/>
                <w:szCs w:val="16"/>
              </w:rPr>
              <w:t xml:space="preserve"> (r 2(a)</w:t>
            </w:r>
            <w:r w:rsidR="00D31A96" w:rsidRPr="00823497">
              <w:rPr>
                <w:sz w:val="16"/>
                <w:szCs w:val="16"/>
              </w:rPr>
              <w:t>)</w:t>
            </w:r>
            <w:r w:rsidRPr="00823497">
              <w:rPr>
                <w:sz w:val="16"/>
                <w:szCs w:val="16"/>
              </w:rPr>
              <w:br/>
              <w:t>r</w:t>
            </w:r>
            <w:r w:rsidR="00D55C07" w:rsidRPr="00823497">
              <w:rPr>
                <w:sz w:val="16"/>
                <w:szCs w:val="16"/>
              </w:rPr>
              <w:t> </w:t>
            </w:r>
            <w:r w:rsidRPr="00823497">
              <w:rPr>
                <w:sz w:val="16"/>
                <w:szCs w:val="16"/>
              </w:rPr>
              <w:t>5, 6 and Sch</w:t>
            </w:r>
            <w:r w:rsidR="004238B7" w:rsidRPr="00823497">
              <w:rPr>
                <w:sz w:val="16"/>
                <w:szCs w:val="16"/>
              </w:rPr>
              <w:t> </w:t>
            </w:r>
            <w:r w:rsidRPr="00823497">
              <w:rPr>
                <w:sz w:val="16"/>
                <w:szCs w:val="16"/>
              </w:rPr>
              <w:t>3 and 4: 1</w:t>
            </w:r>
            <w:r w:rsidR="00391343" w:rsidRPr="00823497">
              <w:rPr>
                <w:sz w:val="16"/>
                <w:szCs w:val="16"/>
              </w:rPr>
              <w:t> </w:t>
            </w:r>
            <w:r w:rsidRPr="00823497">
              <w:rPr>
                <w:sz w:val="16"/>
                <w:szCs w:val="16"/>
              </w:rPr>
              <w:t>Mar 2011 (</w:t>
            </w:r>
            <w:r w:rsidR="003B2458" w:rsidRPr="00823497">
              <w:rPr>
                <w:sz w:val="16"/>
                <w:szCs w:val="16"/>
              </w:rPr>
              <w:t>r</w:t>
            </w:r>
            <w:r w:rsidRPr="00823497">
              <w:rPr>
                <w:sz w:val="16"/>
                <w:szCs w:val="16"/>
              </w:rPr>
              <w:t xml:space="preserve"> 2(b) and F2011L00245)</w:t>
            </w:r>
            <w:r w:rsidRPr="00823497">
              <w:rPr>
                <w:sz w:val="16"/>
                <w:szCs w:val="16"/>
              </w:rPr>
              <w:br/>
              <w:t>r</w:t>
            </w:r>
            <w:r w:rsidR="004238B7" w:rsidRPr="00823497">
              <w:rPr>
                <w:sz w:val="16"/>
                <w:szCs w:val="16"/>
              </w:rPr>
              <w:t> </w:t>
            </w:r>
            <w:r w:rsidRPr="00823497">
              <w:rPr>
                <w:sz w:val="16"/>
                <w:szCs w:val="16"/>
              </w:rPr>
              <w:t>7, 8 and Sch</w:t>
            </w:r>
            <w:r w:rsidR="004238B7" w:rsidRPr="00823497">
              <w:rPr>
                <w:sz w:val="16"/>
                <w:szCs w:val="16"/>
              </w:rPr>
              <w:t> </w:t>
            </w:r>
            <w:r w:rsidRPr="00823497">
              <w:rPr>
                <w:sz w:val="16"/>
                <w:szCs w:val="16"/>
              </w:rPr>
              <w:t>5 and 6: 1</w:t>
            </w:r>
            <w:r w:rsidR="00B57847" w:rsidRPr="00823497">
              <w:rPr>
                <w:sz w:val="16"/>
                <w:szCs w:val="16"/>
              </w:rPr>
              <w:t> </w:t>
            </w:r>
            <w:r w:rsidRPr="00823497">
              <w:rPr>
                <w:sz w:val="16"/>
                <w:szCs w:val="16"/>
              </w:rPr>
              <w:t>July 2011</w:t>
            </w:r>
            <w:r w:rsidR="00A256A5" w:rsidRPr="00823497">
              <w:rPr>
                <w:sz w:val="16"/>
                <w:szCs w:val="16"/>
              </w:rPr>
              <w:t xml:space="preserve"> (r 2(a))</w:t>
            </w:r>
          </w:p>
        </w:tc>
        <w:tc>
          <w:tcPr>
            <w:tcW w:w="1078" w:type="pct"/>
            <w:tcBorders>
              <w:top w:val="single" w:sz="4" w:space="0" w:color="auto"/>
              <w:bottom w:val="single" w:sz="4" w:space="0" w:color="auto"/>
            </w:tcBorders>
            <w:shd w:val="clear" w:color="auto" w:fill="auto"/>
          </w:tcPr>
          <w:p w14:paraId="155C94B1" w14:textId="77777777" w:rsidR="00D21E6D" w:rsidRPr="00823497" w:rsidRDefault="00D21E6D" w:rsidP="00D21E6D">
            <w:pPr>
              <w:pStyle w:val="Tabletext"/>
              <w:rPr>
                <w:sz w:val="16"/>
                <w:szCs w:val="16"/>
              </w:rPr>
            </w:pPr>
            <w:r w:rsidRPr="00823497">
              <w:rPr>
                <w:sz w:val="16"/>
                <w:szCs w:val="16"/>
              </w:rPr>
              <w:t>—</w:t>
            </w:r>
          </w:p>
        </w:tc>
      </w:tr>
      <w:tr w:rsidR="00D21E6D" w:rsidRPr="00823497" w14:paraId="73BB3ECC" w14:textId="77777777" w:rsidTr="00E44DA6">
        <w:trPr>
          <w:cantSplit/>
        </w:trPr>
        <w:tc>
          <w:tcPr>
            <w:tcW w:w="1223" w:type="pct"/>
            <w:tcBorders>
              <w:top w:val="single" w:sz="4" w:space="0" w:color="auto"/>
              <w:bottom w:val="single" w:sz="4" w:space="0" w:color="auto"/>
            </w:tcBorders>
            <w:shd w:val="clear" w:color="auto" w:fill="auto"/>
          </w:tcPr>
          <w:p w14:paraId="546D3D21" w14:textId="67BB52E7" w:rsidR="00D21E6D" w:rsidRPr="00823497" w:rsidRDefault="00A94AF1" w:rsidP="00D21E6D">
            <w:pPr>
              <w:pStyle w:val="Tabletext"/>
              <w:rPr>
                <w:sz w:val="16"/>
                <w:szCs w:val="16"/>
              </w:rPr>
            </w:pPr>
            <w:r w:rsidRPr="00823497">
              <w:rPr>
                <w:sz w:val="16"/>
                <w:szCs w:val="16"/>
              </w:rPr>
              <w:t>49, 2011</w:t>
            </w:r>
          </w:p>
        </w:tc>
        <w:tc>
          <w:tcPr>
            <w:tcW w:w="1075" w:type="pct"/>
            <w:tcBorders>
              <w:top w:val="single" w:sz="4" w:space="0" w:color="auto"/>
              <w:bottom w:val="single" w:sz="4" w:space="0" w:color="auto"/>
            </w:tcBorders>
            <w:shd w:val="clear" w:color="auto" w:fill="auto"/>
          </w:tcPr>
          <w:p w14:paraId="7DCF04C9" w14:textId="77777777" w:rsidR="00D21E6D" w:rsidRPr="00823497" w:rsidRDefault="00D21E6D" w:rsidP="00D21E6D">
            <w:pPr>
              <w:pStyle w:val="Tabletext"/>
              <w:rPr>
                <w:sz w:val="16"/>
                <w:szCs w:val="16"/>
              </w:rPr>
            </w:pPr>
            <w:r w:rsidRPr="00823497">
              <w:rPr>
                <w:sz w:val="16"/>
                <w:szCs w:val="16"/>
              </w:rPr>
              <w:t>3</w:t>
            </w:r>
            <w:r w:rsidR="00B57847" w:rsidRPr="00823497">
              <w:rPr>
                <w:sz w:val="16"/>
                <w:szCs w:val="16"/>
              </w:rPr>
              <w:t> </w:t>
            </w:r>
            <w:r w:rsidRPr="00823497">
              <w:rPr>
                <w:sz w:val="16"/>
                <w:szCs w:val="16"/>
              </w:rPr>
              <w:t>May 2011 (F2011L00676)</w:t>
            </w:r>
          </w:p>
        </w:tc>
        <w:tc>
          <w:tcPr>
            <w:tcW w:w="1623" w:type="pct"/>
            <w:tcBorders>
              <w:top w:val="single" w:sz="4" w:space="0" w:color="auto"/>
              <w:bottom w:val="single" w:sz="4" w:space="0" w:color="auto"/>
            </w:tcBorders>
            <w:shd w:val="clear" w:color="auto" w:fill="auto"/>
          </w:tcPr>
          <w:p w14:paraId="09F77F25" w14:textId="77777777" w:rsidR="00D21E6D" w:rsidRPr="00823497" w:rsidRDefault="00D21E6D" w:rsidP="00391343">
            <w:pPr>
              <w:pStyle w:val="Tabletext"/>
              <w:rPr>
                <w:sz w:val="16"/>
                <w:szCs w:val="16"/>
              </w:rPr>
            </w:pPr>
            <w:r w:rsidRPr="00823497">
              <w:rPr>
                <w:sz w:val="16"/>
                <w:szCs w:val="16"/>
              </w:rPr>
              <w:t>10</w:t>
            </w:r>
            <w:r w:rsidR="00B57847" w:rsidRPr="00823497">
              <w:rPr>
                <w:sz w:val="16"/>
                <w:szCs w:val="16"/>
              </w:rPr>
              <w:t> </w:t>
            </w:r>
            <w:r w:rsidRPr="00823497">
              <w:rPr>
                <w:sz w:val="16"/>
                <w:szCs w:val="16"/>
              </w:rPr>
              <w:t>May 2011 (r 2)</w:t>
            </w:r>
          </w:p>
        </w:tc>
        <w:tc>
          <w:tcPr>
            <w:tcW w:w="1078" w:type="pct"/>
            <w:tcBorders>
              <w:top w:val="single" w:sz="4" w:space="0" w:color="auto"/>
              <w:bottom w:val="single" w:sz="4" w:space="0" w:color="auto"/>
            </w:tcBorders>
            <w:shd w:val="clear" w:color="auto" w:fill="auto"/>
          </w:tcPr>
          <w:p w14:paraId="76D5661C" w14:textId="77777777" w:rsidR="00D21E6D" w:rsidRPr="00823497" w:rsidRDefault="00D21E6D" w:rsidP="00D21E6D">
            <w:pPr>
              <w:pStyle w:val="Tabletext"/>
              <w:rPr>
                <w:sz w:val="16"/>
                <w:szCs w:val="16"/>
              </w:rPr>
            </w:pPr>
            <w:r w:rsidRPr="00823497">
              <w:rPr>
                <w:sz w:val="16"/>
                <w:szCs w:val="16"/>
              </w:rPr>
              <w:t>—</w:t>
            </w:r>
          </w:p>
        </w:tc>
      </w:tr>
      <w:tr w:rsidR="00D21E6D" w:rsidRPr="00823497" w14:paraId="34ADF9AD" w14:textId="77777777" w:rsidTr="00E44DA6">
        <w:trPr>
          <w:cantSplit/>
        </w:trPr>
        <w:tc>
          <w:tcPr>
            <w:tcW w:w="1223" w:type="pct"/>
            <w:tcBorders>
              <w:top w:val="single" w:sz="4" w:space="0" w:color="auto"/>
              <w:bottom w:val="single" w:sz="4" w:space="0" w:color="auto"/>
            </w:tcBorders>
            <w:shd w:val="clear" w:color="auto" w:fill="auto"/>
          </w:tcPr>
          <w:p w14:paraId="71651769" w14:textId="33A056A2" w:rsidR="00D21E6D" w:rsidRPr="00823497" w:rsidRDefault="00A94AF1" w:rsidP="00D21E6D">
            <w:pPr>
              <w:pStyle w:val="Tabletext"/>
              <w:rPr>
                <w:sz w:val="16"/>
                <w:szCs w:val="16"/>
              </w:rPr>
            </w:pPr>
            <w:r w:rsidRPr="00823497">
              <w:rPr>
                <w:sz w:val="16"/>
                <w:szCs w:val="16"/>
              </w:rPr>
              <w:t>118, 2011</w:t>
            </w:r>
          </w:p>
        </w:tc>
        <w:tc>
          <w:tcPr>
            <w:tcW w:w="1075" w:type="pct"/>
            <w:tcBorders>
              <w:top w:val="single" w:sz="4" w:space="0" w:color="auto"/>
              <w:bottom w:val="single" w:sz="4" w:space="0" w:color="auto"/>
            </w:tcBorders>
            <w:shd w:val="clear" w:color="auto" w:fill="auto"/>
          </w:tcPr>
          <w:p w14:paraId="4E40085C" w14:textId="77777777" w:rsidR="00D21E6D" w:rsidRPr="00823497" w:rsidRDefault="00D21E6D" w:rsidP="00D21E6D">
            <w:pPr>
              <w:pStyle w:val="Tabletext"/>
              <w:rPr>
                <w:sz w:val="16"/>
                <w:szCs w:val="16"/>
              </w:rPr>
            </w:pPr>
            <w:r w:rsidRPr="00823497">
              <w:rPr>
                <w:sz w:val="16"/>
                <w:szCs w:val="16"/>
              </w:rPr>
              <w:t>4</w:t>
            </w:r>
            <w:r w:rsidR="00B57847" w:rsidRPr="00823497">
              <w:rPr>
                <w:sz w:val="16"/>
                <w:szCs w:val="16"/>
              </w:rPr>
              <w:t> </w:t>
            </w:r>
            <w:r w:rsidRPr="00823497">
              <w:rPr>
                <w:sz w:val="16"/>
                <w:szCs w:val="16"/>
              </w:rPr>
              <w:t>July 2011 (F2011L01411)</w:t>
            </w:r>
          </w:p>
        </w:tc>
        <w:tc>
          <w:tcPr>
            <w:tcW w:w="1623" w:type="pct"/>
            <w:tcBorders>
              <w:top w:val="single" w:sz="4" w:space="0" w:color="auto"/>
              <w:bottom w:val="single" w:sz="4" w:space="0" w:color="auto"/>
            </w:tcBorders>
            <w:shd w:val="clear" w:color="auto" w:fill="auto"/>
          </w:tcPr>
          <w:p w14:paraId="098D9CF3" w14:textId="77777777" w:rsidR="00D21E6D" w:rsidRPr="00823497" w:rsidRDefault="00D21E6D" w:rsidP="00391343">
            <w:pPr>
              <w:pStyle w:val="Tabletext"/>
              <w:rPr>
                <w:sz w:val="16"/>
                <w:szCs w:val="16"/>
              </w:rPr>
            </w:pPr>
            <w:r w:rsidRPr="00823497">
              <w:rPr>
                <w:sz w:val="16"/>
                <w:szCs w:val="16"/>
              </w:rPr>
              <w:t>29</w:t>
            </w:r>
            <w:r w:rsidR="00B57847" w:rsidRPr="00823497">
              <w:rPr>
                <w:sz w:val="16"/>
                <w:szCs w:val="16"/>
              </w:rPr>
              <w:t> </w:t>
            </w:r>
            <w:r w:rsidRPr="00823497">
              <w:rPr>
                <w:sz w:val="16"/>
                <w:szCs w:val="16"/>
              </w:rPr>
              <w:t>July 2011 (r 2)</w:t>
            </w:r>
          </w:p>
        </w:tc>
        <w:tc>
          <w:tcPr>
            <w:tcW w:w="1078" w:type="pct"/>
            <w:tcBorders>
              <w:top w:val="single" w:sz="4" w:space="0" w:color="auto"/>
              <w:bottom w:val="single" w:sz="4" w:space="0" w:color="auto"/>
            </w:tcBorders>
            <w:shd w:val="clear" w:color="auto" w:fill="auto"/>
          </w:tcPr>
          <w:p w14:paraId="18CABC7E" w14:textId="77777777" w:rsidR="00D21E6D" w:rsidRPr="00823497" w:rsidRDefault="00D21E6D" w:rsidP="00D21E6D">
            <w:pPr>
              <w:pStyle w:val="Tabletext"/>
              <w:rPr>
                <w:sz w:val="16"/>
                <w:szCs w:val="16"/>
              </w:rPr>
            </w:pPr>
            <w:r w:rsidRPr="00823497">
              <w:rPr>
                <w:sz w:val="16"/>
                <w:szCs w:val="16"/>
              </w:rPr>
              <w:t>—</w:t>
            </w:r>
          </w:p>
        </w:tc>
      </w:tr>
      <w:tr w:rsidR="00D21E6D" w:rsidRPr="00823497" w14:paraId="5F79B0C1" w14:textId="77777777" w:rsidTr="00E44DA6">
        <w:trPr>
          <w:cantSplit/>
        </w:trPr>
        <w:tc>
          <w:tcPr>
            <w:tcW w:w="1223" w:type="pct"/>
            <w:tcBorders>
              <w:top w:val="single" w:sz="4" w:space="0" w:color="auto"/>
              <w:bottom w:val="single" w:sz="4" w:space="0" w:color="auto"/>
            </w:tcBorders>
            <w:shd w:val="clear" w:color="auto" w:fill="auto"/>
          </w:tcPr>
          <w:p w14:paraId="11503BC4" w14:textId="7FCAFDE8" w:rsidR="00D21E6D" w:rsidRPr="00823497" w:rsidRDefault="00A94AF1" w:rsidP="00D21E6D">
            <w:pPr>
              <w:pStyle w:val="Tabletext"/>
              <w:rPr>
                <w:sz w:val="16"/>
                <w:szCs w:val="16"/>
              </w:rPr>
            </w:pPr>
            <w:r w:rsidRPr="00823497">
              <w:rPr>
                <w:sz w:val="16"/>
                <w:szCs w:val="16"/>
              </w:rPr>
              <w:t>119, 2011</w:t>
            </w:r>
          </w:p>
        </w:tc>
        <w:tc>
          <w:tcPr>
            <w:tcW w:w="1075" w:type="pct"/>
            <w:tcBorders>
              <w:top w:val="single" w:sz="4" w:space="0" w:color="auto"/>
              <w:bottom w:val="single" w:sz="4" w:space="0" w:color="auto"/>
            </w:tcBorders>
            <w:shd w:val="clear" w:color="auto" w:fill="auto"/>
          </w:tcPr>
          <w:p w14:paraId="4E11807B" w14:textId="77777777" w:rsidR="00D21E6D" w:rsidRPr="00823497" w:rsidRDefault="00D21E6D" w:rsidP="00D21E6D">
            <w:pPr>
              <w:pStyle w:val="Tabletext"/>
              <w:rPr>
                <w:sz w:val="16"/>
                <w:szCs w:val="16"/>
              </w:rPr>
            </w:pPr>
            <w:r w:rsidRPr="00823497">
              <w:rPr>
                <w:sz w:val="16"/>
                <w:szCs w:val="16"/>
              </w:rPr>
              <w:t>30</w:t>
            </w:r>
            <w:r w:rsidR="00B57847" w:rsidRPr="00823497">
              <w:rPr>
                <w:sz w:val="16"/>
                <w:szCs w:val="16"/>
              </w:rPr>
              <w:t> </w:t>
            </w:r>
            <w:r w:rsidRPr="00823497">
              <w:rPr>
                <w:sz w:val="16"/>
                <w:szCs w:val="16"/>
              </w:rPr>
              <w:t>June 2011 (F2011L01359)</w:t>
            </w:r>
          </w:p>
        </w:tc>
        <w:tc>
          <w:tcPr>
            <w:tcW w:w="1623" w:type="pct"/>
            <w:tcBorders>
              <w:top w:val="single" w:sz="4" w:space="0" w:color="auto"/>
              <w:bottom w:val="single" w:sz="4" w:space="0" w:color="auto"/>
            </w:tcBorders>
            <w:shd w:val="clear" w:color="auto" w:fill="auto"/>
          </w:tcPr>
          <w:p w14:paraId="107AC3F5" w14:textId="77777777" w:rsidR="00D21E6D" w:rsidRPr="00823497" w:rsidRDefault="00D21E6D" w:rsidP="00D21E6D">
            <w:pPr>
              <w:pStyle w:val="Tabletext"/>
              <w:rPr>
                <w:sz w:val="16"/>
                <w:szCs w:val="16"/>
              </w:rPr>
            </w:pPr>
            <w:r w:rsidRPr="00823497">
              <w:rPr>
                <w:sz w:val="16"/>
                <w:szCs w:val="16"/>
              </w:rPr>
              <w:t>1</w:t>
            </w:r>
            <w:r w:rsidR="00B57847" w:rsidRPr="00823497">
              <w:rPr>
                <w:sz w:val="16"/>
                <w:szCs w:val="16"/>
              </w:rPr>
              <w:t> </w:t>
            </w:r>
            <w:r w:rsidRPr="00823497">
              <w:rPr>
                <w:sz w:val="16"/>
                <w:szCs w:val="16"/>
              </w:rPr>
              <w:t>July 2011</w:t>
            </w:r>
            <w:r w:rsidR="00D31A96" w:rsidRPr="00823497">
              <w:rPr>
                <w:sz w:val="16"/>
                <w:szCs w:val="16"/>
              </w:rPr>
              <w:t xml:space="preserve"> (r 2)</w:t>
            </w:r>
          </w:p>
        </w:tc>
        <w:tc>
          <w:tcPr>
            <w:tcW w:w="1078" w:type="pct"/>
            <w:tcBorders>
              <w:top w:val="single" w:sz="4" w:space="0" w:color="auto"/>
              <w:bottom w:val="single" w:sz="4" w:space="0" w:color="auto"/>
            </w:tcBorders>
            <w:shd w:val="clear" w:color="auto" w:fill="auto"/>
          </w:tcPr>
          <w:p w14:paraId="50BC363D" w14:textId="77777777" w:rsidR="00D21E6D" w:rsidRPr="00823497" w:rsidRDefault="00D21E6D" w:rsidP="00391343">
            <w:pPr>
              <w:pStyle w:val="Tabletext"/>
              <w:rPr>
                <w:sz w:val="16"/>
                <w:szCs w:val="16"/>
              </w:rPr>
            </w:pPr>
            <w:r w:rsidRPr="00823497">
              <w:rPr>
                <w:sz w:val="16"/>
                <w:szCs w:val="16"/>
              </w:rPr>
              <w:t>r 4</w:t>
            </w:r>
          </w:p>
        </w:tc>
      </w:tr>
      <w:tr w:rsidR="00D21E6D" w:rsidRPr="00823497" w14:paraId="6E27C616" w14:textId="77777777" w:rsidTr="00E44DA6">
        <w:trPr>
          <w:cantSplit/>
        </w:trPr>
        <w:tc>
          <w:tcPr>
            <w:tcW w:w="1223" w:type="pct"/>
            <w:tcBorders>
              <w:top w:val="single" w:sz="4" w:space="0" w:color="auto"/>
              <w:bottom w:val="single" w:sz="4" w:space="0" w:color="auto"/>
            </w:tcBorders>
            <w:shd w:val="clear" w:color="auto" w:fill="auto"/>
          </w:tcPr>
          <w:p w14:paraId="5A7EB9D9" w14:textId="7F64497C" w:rsidR="00D21E6D" w:rsidRPr="00823497" w:rsidRDefault="00A94AF1" w:rsidP="00D21E6D">
            <w:pPr>
              <w:pStyle w:val="Tabletext"/>
              <w:rPr>
                <w:sz w:val="16"/>
                <w:szCs w:val="16"/>
              </w:rPr>
            </w:pPr>
            <w:r w:rsidRPr="00823497">
              <w:rPr>
                <w:sz w:val="16"/>
                <w:szCs w:val="16"/>
              </w:rPr>
              <w:t>163, 2011</w:t>
            </w:r>
          </w:p>
        </w:tc>
        <w:tc>
          <w:tcPr>
            <w:tcW w:w="1075" w:type="pct"/>
            <w:tcBorders>
              <w:top w:val="single" w:sz="4" w:space="0" w:color="auto"/>
              <w:bottom w:val="single" w:sz="4" w:space="0" w:color="auto"/>
            </w:tcBorders>
            <w:shd w:val="clear" w:color="auto" w:fill="auto"/>
          </w:tcPr>
          <w:p w14:paraId="4AAC9C96" w14:textId="77777777" w:rsidR="00D21E6D" w:rsidRPr="00823497" w:rsidRDefault="00D21E6D" w:rsidP="00D21E6D">
            <w:pPr>
              <w:pStyle w:val="Tabletext"/>
              <w:rPr>
                <w:sz w:val="16"/>
                <w:szCs w:val="16"/>
              </w:rPr>
            </w:pPr>
            <w:r w:rsidRPr="00823497">
              <w:rPr>
                <w:sz w:val="16"/>
                <w:szCs w:val="16"/>
              </w:rPr>
              <w:t>1 Sept 2011 (F2011L01795)</w:t>
            </w:r>
          </w:p>
        </w:tc>
        <w:tc>
          <w:tcPr>
            <w:tcW w:w="1623" w:type="pct"/>
            <w:tcBorders>
              <w:top w:val="single" w:sz="4" w:space="0" w:color="auto"/>
              <w:bottom w:val="single" w:sz="4" w:space="0" w:color="auto"/>
            </w:tcBorders>
            <w:shd w:val="clear" w:color="auto" w:fill="auto"/>
          </w:tcPr>
          <w:p w14:paraId="5B000FC4" w14:textId="77777777" w:rsidR="00D21E6D" w:rsidRPr="00823497" w:rsidRDefault="00D21E6D" w:rsidP="00D21E6D">
            <w:pPr>
              <w:pStyle w:val="Tabletext"/>
              <w:rPr>
                <w:sz w:val="16"/>
                <w:szCs w:val="16"/>
              </w:rPr>
            </w:pPr>
            <w:r w:rsidRPr="00823497">
              <w:rPr>
                <w:sz w:val="16"/>
                <w:szCs w:val="16"/>
              </w:rPr>
              <w:t>1 Sept 2011</w:t>
            </w:r>
            <w:r w:rsidR="00D31A96" w:rsidRPr="00823497">
              <w:rPr>
                <w:sz w:val="16"/>
                <w:szCs w:val="16"/>
              </w:rPr>
              <w:t xml:space="preserve"> (r 2)</w:t>
            </w:r>
          </w:p>
        </w:tc>
        <w:tc>
          <w:tcPr>
            <w:tcW w:w="1078" w:type="pct"/>
            <w:tcBorders>
              <w:top w:val="single" w:sz="4" w:space="0" w:color="auto"/>
              <w:bottom w:val="single" w:sz="4" w:space="0" w:color="auto"/>
            </w:tcBorders>
            <w:shd w:val="clear" w:color="auto" w:fill="auto"/>
          </w:tcPr>
          <w:p w14:paraId="2C69B3E9" w14:textId="77777777" w:rsidR="00D21E6D" w:rsidRPr="00823497" w:rsidRDefault="00D21E6D" w:rsidP="00D21E6D">
            <w:pPr>
              <w:pStyle w:val="Tabletext"/>
              <w:rPr>
                <w:sz w:val="16"/>
                <w:szCs w:val="16"/>
              </w:rPr>
            </w:pPr>
            <w:r w:rsidRPr="00823497">
              <w:rPr>
                <w:sz w:val="16"/>
                <w:szCs w:val="16"/>
              </w:rPr>
              <w:t>r 4</w:t>
            </w:r>
          </w:p>
        </w:tc>
      </w:tr>
      <w:tr w:rsidR="00D21E6D" w:rsidRPr="00823497" w14:paraId="05C5F5B0" w14:textId="77777777" w:rsidTr="00E44DA6">
        <w:trPr>
          <w:cantSplit/>
        </w:trPr>
        <w:tc>
          <w:tcPr>
            <w:tcW w:w="1223" w:type="pct"/>
            <w:tcBorders>
              <w:top w:val="single" w:sz="4" w:space="0" w:color="auto"/>
              <w:bottom w:val="single" w:sz="4" w:space="0" w:color="auto"/>
            </w:tcBorders>
            <w:shd w:val="clear" w:color="auto" w:fill="auto"/>
          </w:tcPr>
          <w:p w14:paraId="06E72F09" w14:textId="10B66746" w:rsidR="00D21E6D" w:rsidRPr="00823497" w:rsidRDefault="00466DCE" w:rsidP="00D21E6D">
            <w:pPr>
              <w:pStyle w:val="Tabletext"/>
              <w:rPr>
                <w:sz w:val="16"/>
                <w:szCs w:val="16"/>
              </w:rPr>
            </w:pPr>
            <w:r w:rsidRPr="00823497">
              <w:rPr>
                <w:sz w:val="16"/>
                <w:szCs w:val="16"/>
              </w:rPr>
              <w:t>219, 2011</w:t>
            </w:r>
          </w:p>
        </w:tc>
        <w:tc>
          <w:tcPr>
            <w:tcW w:w="1075" w:type="pct"/>
            <w:tcBorders>
              <w:top w:val="single" w:sz="4" w:space="0" w:color="auto"/>
              <w:bottom w:val="single" w:sz="4" w:space="0" w:color="auto"/>
            </w:tcBorders>
            <w:shd w:val="clear" w:color="auto" w:fill="auto"/>
          </w:tcPr>
          <w:p w14:paraId="6E041541" w14:textId="77777777" w:rsidR="00D21E6D" w:rsidRPr="00823497" w:rsidRDefault="00D21E6D" w:rsidP="00D21E6D">
            <w:pPr>
              <w:pStyle w:val="Tabletext"/>
              <w:rPr>
                <w:sz w:val="16"/>
                <w:szCs w:val="16"/>
              </w:rPr>
            </w:pPr>
            <w:r w:rsidRPr="00823497">
              <w:rPr>
                <w:sz w:val="16"/>
                <w:szCs w:val="16"/>
              </w:rPr>
              <w:t>25 Nov 2011 (F2011L02434)</w:t>
            </w:r>
          </w:p>
        </w:tc>
        <w:tc>
          <w:tcPr>
            <w:tcW w:w="1623" w:type="pct"/>
            <w:tcBorders>
              <w:top w:val="single" w:sz="4" w:space="0" w:color="auto"/>
              <w:bottom w:val="single" w:sz="4" w:space="0" w:color="auto"/>
            </w:tcBorders>
            <w:shd w:val="clear" w:color="auto" w:fill="auto"/>
          </w:tcPr>
          <w:p w14:paraId="2DB0462A" w14:textId="77777777" w:rsidR="00D21E6D" w:rsidRPr="00823497" w:rsidRDefault="00D21E6D" w:rsidP="00D21E6D">
            <w:pPr>
              <w:pStyle w:val="Tabletext"/>
              <w:rPr>
                <w:sz w:val="16"/>
                <w:szCs w:val="16"/>
              </w:rPr>
            </w:pPr>
            <w:r w:rsidRPr="00823497">
              <w:rPr>
                <w:sz w:val="16"/>
                <w:szCs w:val="16"/>
              </w:rPr>
              <w:t>26 Nov 2011</w:t>
            </w:r>
            <w:r w:rsidR="00D31A96" w:rsidRPr="00823497">
              <w:rPr>
                <w:sz w:val="16"/>
                <w:szCs w:val="16"/>
              </w:rPr>
              <w:t xml:space="preserve"> (r 2)</w:t>
            </w:r>
          </w:p>
        </w:tc>
        <w:tc>
          <w:tcPr>
            <w:tcW w:w="1078" w:type="pct"/>
            <w:tcBorders>
              <w:top w:val="single" w:sz="4" w:space="0" w:color="auto"/>
              <w:bottom w:val="single" w:sz="4" w:space="0" w:color="auto"/>
            </w:tcBorders>
            <w:shd w:val="clear" w:color="auto" w:fill="auto"/>
          </w:tcPr>
          <w:p w14:paraId="5E80944B" w14:textId="77777777" w:rsidR="00D21E6D" w:rsidRPr="00823497" w:rsidRDefault="00D21E6D" w:rsidP="00D21E6D">
            <w:pPr>
              <w:pStyle w:val="Tabletext"/>
              <w:rPr>
                <w:sz w:val="16"/>
                <w:szCs w:val="16"/>
              </w:rPr>
            </w:pPr>
            <w:r w:rsidRPr="00823497">
              <w:rPr>
                <w:sz w:val="16"/>
                <w:szCs w:val="16"/>
              </w:rPr>
              <w:t>—</w:t>
            </w:r>
          </w:p>
        </w:tc>
      </w:tr>
      <w:tr w:rsidR="00D21E6D" w:rsidRPr="00823497" w14:paraId="672EB828" w14:textId="77777777" w:rsidTr="00E44DA6">
        <w:trPr>
          <w:cantSplit/>
        </w:trPr>
        <w:tc>
          <w:tcPr>
            <w:tcW w:w="1223" w:type="pct"/>
            <w:tcBorders>
              <w:top w:val="single" w:sz="4" w:space="0" w:color="auto"/>
              <w:bottom w:val="single" w:sz="4" w:space="0" w:color="auto"/>
            </w:tcBorders>
            <w:shd w:val="clear" w:color="auto" w:fill="auto"/>
          </w:tcPr>
          <w:p w14:paraId="166F1EC2" w14:textId="26E3886C" w:rsidR="00D21E6D" w:rsidRPr="00823497" w:rsidRDefault="00466DCE" w:rsidP="00D21E6D">
            <w:pPr>
              <w:pStyle w:val="Tabletext"/>
              <w:rPr>
                <w:sz w:val="16"/>
                <w:szCs w:val="16"/>
              </w:rPr>
            </w:pPr>
            <w:r w:rsidRPr="00823497">
              <w:rPr>
                <w:sz w:val="16"/>
                <w:szCs w:val="16"/>
              </w:rPr>
              <w:t>259, 2011</w:t>
            </w:r>
          </w:p>
        </w:tc>
        <w:tc>
          <w:tcPr>
            <w:tcW w:w="1075" w:type="pct"/>
            <w:tcBorders>
              <w:top w:val="single" w:sz="4" w:space="0" w:color="auto"/>
              <w:bottom w:val="single" w:sz="4" w:space="0" w:color="auto"/>
            </w:tcBorders>
            <w:shd w:val="clear" w:color="auto" w:fill="auto"/>
          </w:tcPr>
          <w:p w14:paraId="3FFBA655" w14:textId="77777777" w:rsidR="00D21E6D" w:rsidRPr="00823497" w:rsidRDefault="00D21E6D" w:rsidP="00D21E6D">
            <w:pPr>
              <w:pStyle w:val="Tabletext"/>
              <w:rPr>
                <w:sz w:val="16"/>
                <w:szCs w:val="16"/>
              </w:rPr>
            </w:pPr>
            <w:r w:rsidRPr="00823497">
              <w:rPr>
                <w:sz w:val="16"/>
                <w:szCs w:val="16"/>
              </w:rPr>
              <w:t>14 Dec 2011 (F2011L02683)</w:t>
            </w:r>
          </w:p>
        </w:tc>
        <w:tc>
          <w:tcPr>
            <w:tcW w:w="1623" w:type="pct"/>
            <w:tcBorders>
              <w:top w:val="single" w:sz="4" w:space="0" w:color="auto"/>
              <w:bottom w:val="single" w:sz="4" w:space="0" w:color="auto"/>
            </w:tcBorders>
            <w:shd w:val="clear" w:color="auto" w:fill="auto"/>
          </w:tcPr>
          <w:p w14:paraId="3428EB03" w14:textId="77777777" w:rsidR="00D21E6D" w:rsidRPr="00823497" w:rsidRDefault="00D21E6D" w:rsidP="00E8602E">
            <w:pPr>
              <w:pStyle w:val="Tabletext"/>
              <w:rPr>
                <w:sz w:val="16"/>
                <w:szCs w:val="16"/>
              </w:rPr>
            </w:pPr>
            <w:r w:rsidRPr="00823497">
              <w:rPr>
                <w:sz w:val="16"/>
                <w:szCs w:val="16"/>
              </w:rPr>
              <w:t>Sch</w:t>
            </w:r>
            <w:r w:rsidR="003B2458" w:rsidRPr="00823497">
              <w:rPr>
                <w:sz w:val="16"/>
                <w:szCs w:val="16"/>
              </w:rPr>
              <w:t xml:space="preserve"> </w:t>
            </w:r>
            <w:r w:rsidRPr="00823497">
              <w:rPr>
                <w:sz w:val="16"/>
                <w:szCs w:val="16"/>
              </w:rPr>
              <w:t>1:</w:t>
            </w:r>
            <w:r w:rsidR="00AA1D62" w:rsidRPr="00823497">
              <w:rPr>
                <w:sz w:val="16"/>
                <w:szCs w:val="16"/>
              </w:rPr>
              <w:t xml:space="preserve"> </w:t>
            </w:r>
            <w:r w:rsidRPr="00823497">
              <w:rPr>
                <w:sz w:val="16"/>
                <w:szCs w:val="16"/>
              </w:rPr>
              <w:t>15 Dec 2011</w:t>
            </w:r>
            <w:r w:rsidR="00D31A96" w:rsidRPr="00823497">
              <w:rPr>
                <w:sz w:val="16"/>
                <w:szCs w:val="16"/>
              </w:rPr>
              <w:t xml:space="preserve"> (r 2(a))</w:t>
            </w:r>
            <w:r w:rsidRPr="00823497">
              <w:rPr>
                <w:sz w:val="16"/>
                <w:szCs w:val="16"/>
              </w:rPr>
              <w:br/>
              <w:t>Sch</w:t>
            </w:r>
            <w:r w:rsidR="004238B7" w:rsidRPr="00823497">
              <w:rPr>
                <w:sz w:val="16"/>
                <w:szCs w:val="16"/>
              </w:rPr>
              <w:t> </w:t>
            </w:r>
            <w:r w:rsidRPr="00823497">
              <w:rPr>
                <w:sz w:val="16"/>
                <w:szCs w:val="16"/>
              </w:rPr>
              <w:t>2: 21 Oct 2011 (r 2(b) and F2011L02089)</w:t>
            </w:r>
            <w:r w:rsidRPr="00823497">
              <w:rPr>
                <w:sz w:val="16"/>
                <w:szCs w:val="16"/>
              </w:rPr>
              <w:br/>
              <w:t>Sch</w:t>
            </w:r>
            <w:r w:rsidR="004238B7" w:rsidRPr="00823497">
              <w:rPr>
                <w:sz w:val="16"/>
                <w:szCs w:val="16"/>
              </w:rPr>
              <w:t> </w:t>
            </w:r>
            <w:r w:rsidRPr="00823497">
              <w:rPr>
                <w:sz w:val="16"/>
                <w:szCs w:val="16"/>
              </w:rPr>
              <w:t>3: 1 Jan 2012</w:t>
            </w:r>
            <w:r w:rsidR="00D31A96" w:rsidRPr="00823497">
              <w:rPr>
                <w:sz w:val="16"/>
                <w:szCs w:val="16"/>
              </w:rPr>
              <w:t xml:space="preserve"> (r 2(c))</w:t>
            </w:r>
          </w:p>
        </w:tc>
        <w:tc>
          <w:tcPr>
            <w:tcW w:w="1078" w:type="pct"/>
            <w:tcBorders>
              <w:top w:val="single" w:sz="4" w:space="0" w:color="auto"/>
              <w:bottom w:val="single" w:sz="4" w:space="0" w:color="auto"/>
            </w:tcBorders>
            <w:shd w:val="clear" w:color="auto" w:fill="auto"/>
          </w:tcPr>
          <w:p w14:paraId="20CCADA8" w14:textId="77777777" w:rsidR="00D21E6D" w:rsidRPr="00823497" w:rsidRDefault="00D21E6D" w:rsidP="00D21E6D">
            <w:pPr>
              <w:pStyle w:val="Tabletext"/>
              <w:rPr>
                <w:sz w:val="16"/>
                <w:szCs w:val="16"/>
              </w:rPr>
            </w:pPr>
            <w:r w:rsidRPr="00823497">
              <w:rPr>
                <w:sz w:val="16"/>
                <w:szCs w:val="16"/>
              </w:rPr>
              <w:t>—</w:t>
            </w:r>
          </w:p>
        </w:tc>
      </w:tr>
      <w:tr w:rsidR="00D21E6D" w:rsidRPr="00823497" w14:paraId="3504760B" w14:textId="77777777" w:rsidTr="00E44DA6">
        <w:trPr>
          <w:cantSplit/>
        </w:trPr>
        <w:tc>
          <w:tcPr>
            <w:tcW w:w="1223" w:type="pct"/>
            <w:tcBorders>
              <w:top w:val="single" w:sz="4" w:space="0" w:color="auto"/>
              <w:bottom w:val="single" w:sz="4" w:space="0" w:color="auto"/>
            </w:tcBorders>
            <w:shd w:val="clear" w:color="auto" w:fill="auto"/>
          </w:tcPr>
          <w:p w14:paraId="065BC43B" w14:textId="7DFD0E09" w:rsidR="00D21E6D" w:rsidRPr="00823497" w:rsidRDefault="00466DCE" w:rsidP="00D21E6D">
            <w:pPr>
              <w:pStyle w:val="Tabletext"/>
              <w:rPr>
                <w:sz w:val="16"/>
                <w:szCs w:val="16"/>
              </w:rPr>
            </w:pPr>
            <w:r w:rsidRPr="00823497">
              <w:rPr>
                <w:sz w:val="16"/>
                <w:szCs w:val="16"/>
              </w:rPr>
              <w:t>28, 2012</w:t>
            </w:r>
          </w:p>
        </w:tc>
        <w:tc>
          <w:tcPr>
            <w:tcW w:w="1075" w:type="pct"/>
            <w:tcBorders>
              <w:top w:val="single" w:sz="4" w:space="0" w:color="auto"/>
              <w:bottom w:val="single" w:sz="4" w:space="0" w:color="auto"/>
            </w:tcBorders>
            <w:shd w:val="clear" w:color="auto" w:fill="auto"/>
          </w:tcPr>
          <w:p w14:paraId="0983BBEA" w14:textId="77777777" w:rsidR="00D21E6D" w:rsidRPr="00823497" w:rsidRDefault="00D21E6D" w:rsidP="00D21E6D">
            <w:pPr>
              <w:pStyle w:val="Tabletext"/>
              <w:rPr>
                <w:sz w:val="16"/>
                <w:szCs w:val="16"/>
              </w:rPr>
            </w:pPr>
            <w:r w:rsidRPr="00823497">
              <w:rPr>
                <w:sz w:val="16"/>
                <w:szCs w:val="16"/>
              </w:rPr>
              <w:t>13 Mar 2012 (F2012L00564)</w:t>
            </w:r>
          </w:p>
        </w:tc>
        <w:tc>
          <w:tcPr>
            <w:tcW w:w="1623" w:type="pct"/>
            <w:tcBorders>
              <w:top w:val="single" w:sz="4" w:space="0" w:color="auto"/>
              <w:bottom w:val="single" w:sz="4" w:space="0" w:color="auto"/>
            </w:tcBorders>
            <w:shd w:val="clear" w:color="auto" w:fill="auto"/>
          </w:tcPr>
          <w:p w14:paraId="1DCCC77E" w14:textId="77777777" w:rsidR="00D21E6D" w:rsidRPr="00823497" w:rsidRDefault="00D21E6D" w:rsidP="00001E42">
            <w:pPr>
              <w:pStyle w:val="Tabletext"/>
              <w:rPr>
                <w:sz w:val="16"/>
                <w:szCs w:val="16"/>
              </w:rPr>
            </w:pPr>
            <w:r w:rsidRPr="00823497">
              <w:rPr>
                <w:sz w:val="16"/>
                <w:szCs w:val="16"/>
              </w:rPr>
              <w:t>14 Mar 2012</w:t>
            </w:r>
            <w:r w:rsidR="00D31A96" w:rsidRPr="00823497">
              <w:rPr>
                <w:sz w:val="16"/>
                <w:szCs w:val="16"/>
              </w:rPr>
              <w:t xml:space="preserve"> (</w:t>
            </w:r>
            <w:r w:rsidR="00001E42" w:rsidRPr="00823497">
              <w:rPr>
                <w:sz w:val="16"/>
                <w:szCs w:val="16"/>
              </w:rPr>
              <w:t>s</w:t>
            </w:r>
            <w:r w:rsidR="00D31A96" w:rsidRPr="00823497">
              <w:rPr>
                <w:sz w:val="16"/>
                <w:szCs w:val="16"/>
              </w:rPr>
              <w:t xml:space="preserve"> 2)</w:t>
            </w:r>
          </w:p>
        </w:tc>
        <w:tc>
          <w:tcPr>
            <w:tcW w:w="1078" w:type="pct"/>
            <w:tcBorders>
              <w:top w:val="single" w:sz="4" w:space="0" w:color="auto"/>
              <w:bottom w:val="single" w:sz="4" w:space="0" w:color="auto"/>
            </w:tcBorders>
            <w:shd w:val="clear" w:color="auto" w:fill="auto"/>
          </w:tcPr>
          <w:p w14:paraId="540DEB30" w14:textId="77777777" w:rsidR="00D21E6D" w:rsidRPr="00823497" w:rsidRDefault="00001E42" w:rsidP="00D21E6D">
            <w:pPr>
              <w:pStyle w:val="Tabletext"/>
              <w:rPr>
                <w:sz w:val="16"/>
                <w:szCs w:val="16"/>
              </w:rPr>
            </w:pPr>
            <w:r w:rsidRPr="00823497">
              <w:rPr>
                <w:sz w:val="16"/>
                <w:szCs w:val="16"/>
              </w:rPr>
              <w:t>s</w:t>
            </w:r>
            <w:r w:rsidR="00D21E6D" w:rsidRPr="00823497">
              <w:rPr>
                <w:sz w:val="16"/>
                <w:szCs w:val="16"/>
              </w:rPr>
              <w:t xml:space="preserve"> 4</w:t>
            </w:r>
          </w:p>
        </w:tc>
      </w:tr>
      <w:tr w:rsidR="00D21E6D" w:rsidRPr="00823497" w14:paraId="5A77850C" w14:textId="77777777" w:rsidTr="00E44DA6">
        <w:trPr>
          <w:cantSplit/>
        </w:trPr>
        <w:tc>
          <w:tcPr>
            <w:tcW w:w="1223" w:type="pct"/>
            <w:tcBorders>
              <w:top w:val="single" w:sz="4" w:space="0" w:color="auto"/>
              <w:bottom w:val="single" w:sz="4" w:space="0" w:color="auto"/>
            </w:tcBorders>
            <w:shd w:val="clear" w:color="auto" w:fill="auto"/>
          </w:tcPr>
          <w:p w14:paraId="0731432A" w14:textId="67EA06B1" w:rsidR="00D21E6D" w:rsidRPr="00823497" w:rsidRDefault="00466DCE" w:rsidP="00D21E6D">
            <w:pPr>
              <w:pStyle w:val="Tabletext"/>
              <w:rPr>
                <w:sz w:val="16"/>
                <w:szCs w:val="16"/>
              </w:rPr>
            </w:pPr>
            <w:r w:rsidRPr="00823497">
              <w:rPr>
                <w:sz w:val="16"/>
                <w:szCs w:val="16"/>
              </w:rPr>
              <w:t>38, 2012</w:t>
            </w:r>
          </w:p>
        </w:tc>
        <w:tc>
          <w:tcPr>
            <w:tcW w:w="1075" w:type="pct"/>
            <w:tcBorders>
              <w:top w:val="single" w:sz="4" w:space="0" w:color="auto"/>
              <w:bottom w:val="single" w:sz="4" w:space="0" w:color="auto"/>
            </w:tcBorders>
            <w:shd w:val="clear" w:color="auto" w:fill="auto"/>
          </w:tcPr>
          <w:p w14:paraId="07EA5A75" w14:textId="77777777" w:rsidR="00D21E6D" w:rsidRPr="00823497" w:rsidRDefault="00D21E6D" w:rsidP="00D21E6D">
            <w:pPr>
              <w:pStyle w:val="Tabletext"/>
              <w:rPr>
                <w:sz w:val="16"/>
                <w:szCs w:val="16"/>
              </w:rPr>
            </w:pPr>
            <w:r w:rsidRPr="00823497">
              <w:rPr>
                <w:sz w:val="16"/>
                <w:szCs w:val="16"/>
              </w:rPr>
              <w:t>26 Mar 2012 (F2012L00678)</w:t>
            </w:r>
          </w:p>
        </w:tc>
        <w:tc>
          <w:tcPr>
            <w:tcW w:w="1623" w:type="pct"/>
            <w:tcBorders>
              <w:top w:val="single" w:sz="4" w:space="0" w:color="auto"/>
              <w:bottom w:val="single" w:sz="4" w:space="0" w:color="auto"/>
            </w:tcBorders>
            <w:shd w:val="clear" w:color="auto" w:fill="auto"/>
          </w:tcPr>
          <w:p w14:paraId="449CF6D2" w14:textId="77777777" w:rsidR="00D21E6D" w:rsidRPr="00823497" w:rsidRDefault="00954AE6" w:rsidP="00FD3C0B">
            <w:pPr>
              <w:pStyle w:val="Tabletext"/>
              <w:rPr>
                <w:sz w:val="16"/>
                <w:szCs w:val="16"/>
              </w:rPr>
            </w:pPr>
            <w:r w:rsidRPr="00823497">
              <w:rPr>
                <w:sz w:val="16"/>
                <w:szCs w:val="16"/>
              </w:rPr>
              <w:t>s</w:t>
            </w:r>
            <w:r w:rsidR="00D31A96" w:rsidRPr="00823497">
              <w:rPr>
                <w:sz w:val="16"/>
                <w:szCs w:val="16"/>
              </w:rPr>
              <w:t xml:space="preserve"> 1–3 and </w:t>
            </w:r>
            <w:r w:rsidR="00D21E6D" w:rsidRPr="00823497">
              <w:rPr>
                <w:sz w:val="16"/>
                <w:szCs w:val="16"/>
              </w:rPr>
              <w:t>Sch</w:t>
            </w:r>
            <w:r w:rsidR="004238B7" w:rsidRPr="00823497">
              <w:rPr>
                <w:sz w:val="16"/>
                <w:szCs w:val="16"/>
              </w:rPr>
              <w:t> </w:t>
            </w:r>
            <w:r w:rsidR="00D21E6D" w:rsidRPr="00823497">
              <w:rPr>
                <w:sz w:val="16"/>
                <w:szCs w:val="16"/>
              </w:rPr>
              <w:t>1: 27 Mar 2012</w:t>
            </w:r>
            <w:r w:rsidR="00D31A96" w:rsidRPr="00823497">
              <w:rPr>
                <w:sz w:val="16"/>
                <w:szCs w:val="16"/>
              </w:rPr>
              <w:t xml:space="preserve"> (</w:t>
            </w:r>
            <w:r w:rsidRPr="00823497">
              <w:rPr>
                <w:sz w:val="16"/>
                <w:szCs w:val="16"/>
              </w:rPr>
              <w:t>s</w:t>
            </w:r>
            <w:r w:rsidR="00FD3C0B" w:rsidRPr="00823497">
              <w:rPr>
                <w:sz w:val="16"/>
                <w:szCs w:val="16"/>
              </w:rPr>
              <w:t> </w:t>
            </w:r>
            <w:r w:rsidR="00D31A96" w:rsidRPr="00823497">
              <w:rPr>
                <w:sz w:val="16"/>
                <w:szCs w:val="16"/>
              </w:rPr>
              <w:t>2(a))</w:t>
            </w:r>
            <w:r w:rsidR="00D21E6D" w:rsidRPr="00823497">
              <w:rPr>
                <w:sz w:val="16"/>
                <w:szCs w:val="16"/>
              </w:rPr>
              <w:br/>
              <w:t>s 4 and Sch</w:t>
            </w:r>
            <w:r w:rsidR="004238B7" w:rsidRPr="00823497">
              <w:rPr>
                <w:sz w:val="16"/>
                <w:szCs w:val="16"/>
              </w:rPr>
              <w:t> </w:t>
            </w:r>
            <w:r w:rsidR="00D21E6D" w:rsidRPr="00823497">
              <w:rPr>
                <w:sz w:val="16"/>
                <w:szCs w:val="16"/>
              </w:rPr>
              <w:t>2: 1 Apr 2012</w:t>
            </w:r>
            <w:r w:rsidR="00D31A96" w:rsidRPr="00823497">
              <w:rPr>
                <w:sz w:val="16"/>
                <w:szCs w:val="16"/>
              </w:rPr>
              <w:t xml:space="preserve"> (</w:t>
            </w:r>
            <w:r w:rsidRPr="00823497">
              <w:rPr>
                <w:sz w:val="16"/>
                <w:szCs w:val="16"/>
              </w:rPr>
              <w:t>s</w:t>
            </w:r>
            <w:r w:rsidR="00D31A96" w:rsidRPr="00823497">
              <w:rPr>
                <w:sz w:val="16"/>
                <w:szCs w:val="16"/>
              </w:rPr>
              <w:t xml:space="preserve"> 2(b))</w:t>
            </w:r>
          </w:p>
        </w:tc>
        <w:tc>
          <w:tcPr>
            <w:tcW w:w="1078" w:type="pct"/>
            <w:tcBorders>
              <w:top w:val="single" w:sz="4" w:space="0" w:color="auto"/>
              <w:bottom w:val="single" w:sz="4" w:space="0" w:color="auto"/>
            </w:tcBorders>
            <w:shd w:val="clear" w:color="auto" w:fill="auto"/>
          </w:tcPr>
          <w:p w14:paraId="54B5B898" w14:textId="77777777" w:rsidR="00D21E6D" w:rsidRPr="00823497" w:rsidRDefault="00D21E6D" w:rsidP="00D21E6D">
            <w:pPr>
              <w:pStyle w:val="Tabletext"/>
              <w:rPr>
                <w:sz w:val="16"/>
                <w:szCs w:val="16"/>
              </w:rPr>
            </w:pPr>
            <w:r w:rsidRPr="00823497">
              <w:rPr>
                <w:sz w:val="16"/>
                <w:szCs w:val="16"/>
              </w:rPr>
              <w:t>—</w:t>
            </w:r>
          </w:p>
        </w:tc>
      </w:tr>
      <w:tr w:rsidR="00D21E6D" w:rsidRPr="00823497" w14:paraId="31F9DCFF" w14:textId="77777777" w:rsidTr="00E44DA6">
        <w:trPr>
          <w:cantSplit/>
        </w:trPr>
        <w:tc>
          <w:tcPr>
            <w:tcW w:w="1223" w:type="pct"/>
            <w:tcBorders>
              <w:top w:val="single" w:sz="4" w:space="0" w:color="auto"/>
              <w:bottom w:val="single" w:sz="4" w:space="0" w:color="auto"/>
            </w:tcBorders>
            <w:shd w:val="clear" w:color="auto" w:fill="auto"/>
          </w:tcPr>
          <w:p w14:paraId="3637F16E" w14:textId="77777777" w:rsidR="00D21E6D" w:rsidRPr="00823497" w:rsidRDefault="00D47876" w:rsidP="00D21E6D">
            <w:pPr>
              <w:pStyle w:val="Tabletext"/>
              <w:rPr>
                <w:sz w:val="16"/>
                <w:szCs w:val="16"/>
              </w:rPr>
            </w:pPr>
            <w:r w:rsidRPr="00823497">
              <w:rPr>
                <w:sz w:val="16"/>
                <w:szCs w:val="16"/>
              </w:rPr>
              <w:t xml:space="preserve">80, </w:t>
            </w:r>
            <w:r w:rsidR="00D21E6D" w:rsidRPr="00823497">
              <w:rPr>
                <w:sz w:val="16"/>
                <w:szCs w:val="16"/>
              </w:rPr>
              <w:t>2012</w:t>
            </w:r>
          </w:p>
        </w:tc>
        <w:tc>
          <w:tcPr>
            <w:tcW w:w="1075" w:type="pct"/>
            <w:tcBorders>
              <w:top w:val="single" w:sz="4" w:space="0" w:color="auto"/>
              <w:bottom w:val="single" w:sz="4" w:space="0" w:color="auto"/>
            </w:tcBorders>
            <w:shd w:val="clear" w:color="auto" w:fill="auto"/>
          </w:tcPr>
          <w:p w14:paraId="1B35DB29" w14:textId="77777777" w:rsidR="00D21E6D" w:rsidRPr="00823497" w:rsidRDefault="00D21E6D" w:rsidP="00D21E6D">
            <w:pPr>
              <w:pStyle w:val="Tabletext"/>
              <w:rPr>
                <w:sz w:val="16"/>
                <w:szCs w:val="16"/>
              </w:rPr>
            </w:pPr>
            <w:r w:rsidRPr="00823497">
              <w:rPr>
                <w:sz w:val="16"/>
                <w:szCs w:val="16"/>
              </w:rPr>
              <w:t>29</w:t>
            </w:r>
            <w:r w:rsidR="00B57847" w:rsidRPr="00823497">
              <w:rPr>
                <w:sz w:val="16"/>
                <w:szCs w:val="16"/>
              </w:rPr>
              <w:t> </w:t>
            </w:r>
            <w:r w:rsidRPr="00823497">
              <w:rPr>
                <w:sz w:val="16"/>
                <w:szCs w:val="16"/>
              </w:rPr>
              <w:t>May 2012 (F2012L01109)</w:t>
            </w:r>
          </w:p>
        </w:tc>
        <w:tc>
          <w:tcPr>
            <w:tcW w:w="1623" w:type="pct"/>
            <w:tcBorders>
              <w:top w:val="single" w:sz="4" w:space="0" w:color="auto"/>
              <w:bottom w:val="single" w:sz="4" w:space="0" w:color="auto"/>
            </w:tcBorders>
            <w:shd w:val="clear" w:color="auto" w:fill="auto"/>
          </w:tcPr>
          <w:p w14:paraId="7C257155" w14:textId="77777777" w:rsidR="00D21E6D" w:rsidRPr="00823497" w:rsidRDefault="00D21E6D" w:rsidP="00E8602E">
            <w:pPr>
              <w:pStyle w:val="Tabletext"/>
              <w:rPr>
                <w:sz w:val="16"/>
                <w:szCs w:val="16"/>
              </w:rPr>
            </w:pPr>
            <w:r w:rsidRPr="00823497">
              <w:rPr>
                <w:sz w:val="16"/>
                <w:szCs w:val="16"/>
              </w:rPr>
              <w:t>Sch</w:t>
            </w:r>
            <w:r w:rsidR="004238B7" w:rsidRPr="00823497">
              <w:rPr>
                <w:sz w:val="16"/>
                <w:szCs w:val="16"/>
              </w:rPr>
              <w:t> </w:t>
            </w:r>
            <w:r w:rsidRPr="00823497">
              <w:rPr>
                <w:sz w:val="16"/>
                <w:szCs w:val="16"/>
              </w:rPr>
              <w:t>5: 1</w:t>
            </w:r>
            <w:r w:rsidR="00B57847" w:rsidRPr="00823497">
              <w:rPr>
                <w:sz w:val="16"/>
                <w:szCs w:val="16"/>
              </w:rPr>
              <w:t> </w:t>
            </w:r>
            <w:r w:rsidRPr="00823497">
              <w:rPr>
                <w:sz w:val="16"/>
                <w:szCs w:val="16"/>
              </w:rPr>
              <w:t>June 2012 (s 1.2 and F2012L01107)</w:t>
            </w:r>
          </w:p>
        </w:tc>
        <w:tc>
          <w:tcPr>
            <w:tcW w:w="1078" w:type="pct"/>
            <w:tcBorders>
              <w:top w:val="single" w:sz="4" w:space="0" w:color="auto"/>
              <w:bottom w:val="single" w:sz="4" w:space="0" w:color="auto"/>
            </w:tcBorders>
            <w:shd w:val="clear" w:color="auto" w:fill="auto"/>
          </w:tcPr>
          <w:p w14:paraId="4379C7FC" w14:textId="77777777" w:rsidR="00D21E6D" w:rsidRPr="00823497" w:rsidRDefault="00D21E6D" w:rsidP="00D21E6D">
            <w:pPr>
              <w:pStyle w:val="Tabletext"/>
              <w:rPr>
                <w:sz w:val="16"/>
                <w:szCs w:val="16"/>
              </w:rPr>
            </w:pPr>
            <w:r w:rsidRPr="00823497">
              <w:rPr>
                <w:sz w:val="16"/>
                <w:szCs w:val="16"/>
              </w:rPr>
              <w:t>—</w:t>
            </w:r>
          </w:p>
        </w:tc>
      </w:tr>
      <w:tr w:rsidR="00D21E6D" w:rsidRPr="00823497" w14:paraId="41F312E1" w14:textId="77777777" w:rsidTr="00E44DA6">
        <w:trPr>
          <w:cantSplit/>
        </w:trPr>
        <w:tc>
          <w:tcPr>
            <w:tcW w:w="1223" w:type="pct"/>
            <w:tcBorders>
              <w:top w:val="single" w:sz="4" w:space="0" w:color="auto"/>
              <w:bottom w:val="single" w:sz="4" w:space="0" w:color="auto"/>
            </w:tcBorders>
            <w:shd w:val="clear" w:color="auto" w:fill="auto"/>
          </w:tcPr>
          <w:p w14:paraId="59A0034B" w14:textId="77777777" w:rsidR="00D21E6D" w:rsidRPr="00823497" w:rsidRDefault="00D47876" w:rsidP="00D21E6D">
            <w:pPr>
              <w:pStyle w:val="Tabletext"/>
              <w:rPr>
                <w:sz w:val="16"/>
                <w:szCs w:val="16"/>
              </w:rPr>
            </w:pPr>
            <w:r w:rsidRPr="00823497">
              <w:rPr>
                <w:sz w:val="16"/>
                <w:szCs w:val="16"/>
              </w:rPr>
              <w:t xml:space="preserve">131, </w:t>
            </w:r>
            <w:r w:rsidR="00D21E6D" w:rsidRPr="00823497">
              <w:rPr>
                <w:sz w:val="16"/>
                <w:szCs w:val="16"/>
              </w:rPr>
              <w:t>2012</w:t>
            </w:r>
          </w:p>
        </w:tc>
        <w:tc>
          <w:tcPr>
            <w:tcW w:w="1075" w:type="pct"/>
            <w:tcBorders>
              <w:top w:val="single" w:sz="4" w:space="0" w:color="auto"/>
              <w:bottom w:val="single" w:sz="4" w:space="0" w:color="auto"/>
            </w:tcBorders>
            <w:shd w:val="clear" w:color="auto" w:fill="auto"/>
          </w:tcPr>
          <w:p w14:paraId="6AAB3A39" w14:textId="77777777" w:rsidR="00D21E6D" w:rsidRPr="00823497" w:rsidRDefault="000216FB" w:rsidP="00D21E6D">
            <w:pPr>
              <w:pStyle w:val="Tabletext"/>
              <w:rPr>
                <w:sz w:val="16"/>
                <w:szCs w:val="16"/>
              </w:rPr>
            </w:pPr>
            <w:r w:rsidRPr="00823497">
              <w:rPr>
                <w:sz w:val="16"/>
                <w:szCs w:val="16"/>
              </w:rPr>
              <w:t>29 June</w:t>
            </w:r>
            <w:r w:rsidR="00D21E6D" w:rsidRPr="00823497">
              <w:rPr>
                <w:sz w:val="16"/>
                <w:szCs w:val="16"/>
              </w:rPr>
              <w:t xml:space="preserve"> 2012 (F2012L01460)</w:t>
            </w:r>
          </w:p>
        </w:tc>
        <w:tc>
          <w:tcPr>
            <w:tcW w:w="1623" w:type="pct"/>
            <w:tcBorders>
              <w:top w:val="single" w:sz="4" w:space="0" w:color="auto"/>
              <w:bottom w:val="single" w:sz="4" w:space="0" w:color="auto"/>
            </w:tcBorders>
            <w:shd w:val="clear" w:color="auto" w:fill="auto"/>
          </w:tcPr>
          <w:p w14:paraId="45E57EB7" w14:textId="77777777" w:rsidR="00D21E6D" w:rsidRPr="00823497" w:rsidRDefault="00D21E6D" w:rsidP="00D21E6D">
            <w:pPr>
              <w:pStyle w:val="Tabletext"/>
              <w:rPr>
                <w:sz w:val="16"/>
                <w:szCs w:val="16"/>
              </w:rPr>
            </w:pPr>
            <w:r w:rsidRPr="00823497">
              <w:rPr>
                <w:sz w:val="16"/>
                <w:szCs w:val="16"/>
              </w:rPr>
              <w:t>1</w:t>
            </w:r>
            <w:r w:rsidR="00B57847" w:rsidRPr="00823497">
              <w:rPr>
                <w:sz w:val="16"/>
                <w:szCs w:val="16"/>
              </w:rPr>
              <w:t> </w:t>
            </w:r>
            <w:r w:rsidRPr="00823497">
              <w:rPr>
                <w:sz w:val="16"/>
                <w:szCs w:val="16"/>
              </w:rPr>
              <w:t>July 2012</w:t>
            </w:r>
            <w:r w:rsidR="00D47876" w:rsidRPr="00823497">
              <w:rPr>
                <w:sz w:val="16"/>
                <w:szCs w:val="16"/>
              </w:rPr>
              <w:t xml:space="preserve"> (s 2)</w:t>
            </w:r>
          </w:p>
        </w:tc>
        <w:tc>
          <w:tcPr>
            <w:tcW w:w="1078" w:type="pct"/>
            <w:tcBorders>
              <w:top w:val="single" w:sz="4" w:space="0" w:color="auto"/>
              <w:bottom w:val="single" w:sz="4" w:space="0" w:color="auto"/>
            </w:tcBorders>
            <w:shd w:val="clear" w:color="auto" w:fill="auto"/>
          </w:tcPr>
          <w:p w14:paraId="103AFC70" w14:textId="77777777" w:rsidR="00D21E6D" w:rsidRPr="00823497" w:rsidRDefault="00D21E6D" w:rsidP="00D21E6D">
            <w:pPr>
              <w:pStyle w:val="Tabletext"/>
              <w:rPr>
                <w:sz w:val="16"/>
                <w:szCs w:val="16"/>
              </w:rPr>
            </w:pPr>
            <w:r w:rsidRPr="00823497">
              <w:rPr>
                <w:sz w:val="16"/>
                <w:szCs w:val="16"/>
              </w:rPr>
              <w:t>—</w:t>
            </w:r>
          </w:p>
        </w:tc>
      </w:tr>
      <w:tr w:rsidR="00D21E6D" w:rsidRPr="00823497" w14:paraId="0D04BB83" w14:textId="77777777" w:rsidTr="00E44DA6">
        <w:trPr>
          <w:cantSplit/>
        </w:trPr>
        <w:tc>
          <w:tcPr>
            <w:tcW w:w="1223" w:type="pct"/>
            <w:tcBorders>
              <w:top w:val="single" w:sz="4" w:space="0" w:color="auto"/>
              <w:bottom w:val="single" w:sz="4" w:space="0" w:color="auto"/>
            </w:tcBorders>
            <w:shd w:val="clear" w:color="auto" w:fill="auto"/>
          </w:tcPr>
          <w:p w14:paraId="25281270" w14:textId="77777777" w:rsidR="00D21E6D" w:rsidRPr="00823497" w:rsidRDefault="00A9647A" w:rsidP="00D21E6D">
            <w:pPr>
              <w:pStyle w:val="Tabletext"/>
              <w:rPr>
                <w:sz w:val="16"/>
                <w:szCs w:val="16"/>
              </w:rPr>
            </w:pPr>
            <w:r w:rsidRPr="00823497">
              <w:rPr>
                <w:sz w:val="16"/>
                <w:szCs w:val="16"/>
              </w:rPr>
              <w:t xml:space="preserve">164, </w:t>
            </w:r>
            <w:r w:rsidR="00D21E6D" w:rsidRPr="00823497">
              <w:rPr>
                <w:sz w:val="16"/>
                <w:szCs w:val="16"/>
              </w:rPr>
              <w:t>2012</w:t>
            </w:r>
          </w:p>
        </w:tc>
        <w:tc>
          <w:tcPr>
            <w:tcW w:w="1075" w:type="pct"/>
            <w:tcBorders>
              <w:top w:val="single" w:sz="4" w:space="0" w:color="auto"/>
              <w:bottom w:val="single" w:sz="4" w:space="0" w:color="auto"/>
            </w:tcBorders>
            <w:shd w:val="clear" w:color="auto" w:fill="auto"/>
          </w:tcPr>
          <w:p w14:paraId="0D581E38" w14:textId="77777777" w:rsidR="00D21E6D" w:rsidRPr="00823497" w:rsidRDefault="00D21E6D" w:rsidP="00D21E6D">
            <w:pPr>
              <w:pStyle w:val="Tabletext"/>
              <w:rPr>
                <w:sz w:val="16"/>
                <w:szCs w:val="16"/>
              </w:rPr>
            </w:pPr>
            <w:r w:rsidRPr="00823497">
              <w:rPr>
                <w:sz w:val="16"/>
                <w:szCs w:val="16"/>
              </w:rPr>
              <w:t>13</w:t>
            </w:r>
            <w:r w:rsidR="00B57847" w:rsidRPr="00823497">
              <w:rPr>
                <w:sz w:val="16"/>
                <w:szCs w:val="16"/>
              </w:rPr>
              <w:t> </w:t>
            </w:r>
            <w:r w:rsidRPr="00823497">
              <w:rPr>
                <w:sz w:val="16"/>
                <w:szCs w:val="16"/>
              </w:rPr>
              <w:t>July 2012 (F2012L01556)</w:t>
            </w:r>
          </w:p>
        </w:tc>
        <w:tc>
          <w:tcPr>
            <w:tcW w:w="1623" w:type="pct"/>
            <w:tcBorders>
              <w:top w:val="single" w:sz="4" w:space="0" w:color="auto"/>
              <w:bottom w:val="single" w:sz="4" w:space="0" w:color="auto"/>
            </w:tcBorders>
            <w:shd w:val="clear" w:color="auto" w:fill="auto"/>
          </w:tcPr>
          <w:p w14:paraId="088C016B" w14:textId="77777777" w:rsidR="00D21E6D" w:rsidRPr="00823497" w:rsidRDefault="00D21E6D" w:rsidP="00D21E6D">
            <w:pPr>
              <w:pStyle w:val="Tabletext"/>
              <w:rPr>
                <w:sz w:val="16"/>
                <w:szCs w:val="16"/>
              </w:rPr>
            </w:pPr>
            <w:r w:rsidRPr="00823497">
              <w:rPr>
                <w:sz w:val="16"/>
                <w:szCs w:val="16"/>
              </w:rPr>
              <w:t>14</w:t>
            </w:r>
            <w:r w:rsidR="00B57847" w:rsidRPr="00823497">
              <w:rPr>
                <w:sz w:val="16"/>
                <w:szCs w:val="16"/>
              </w:rPr>
              <w:t> </w:t>
            </w:r>
            <w:r w:rsidRPr="00823497">
              <w:rPr>
                <w:sz w:val="16"/>
                <w:szCs w:val="16"/>
              </w:rPr>
              <w:t>July 2012</w:t>
            </w:r>
            <w:r w:rsidR="00A9647A" w:rsidRPr="00823497">
              <w:rPr>
                <w:sz w:val="16"/>
                <w:szCs w:val="16"/>
              </w:rPr>
              <w:t xml:space="preserve"> (s 2)</w:t>
            </w:r>
          </w:p>
        </w:tc>
        <w:tc>
          <w:tcPr>
            <w:tcW w:w="1078" w:type="pct"/>
            <w:tcBorders>
              <w:top w:val="single" w:sz="4" w:space="0" w:color="auto"/>
              <w:bottom w:val="single" w:sz="4" w:space="0" w:color="auto"/>
            </w:tcBorders>
            <w:shd w:val="clear" w:color="auto" w:fill="auto"/>
          </w:tcPr>
          <w:p w14:paraId="7E1F2CC0" w14:textId="77777777" w:rsidR="00D21E6D" w:rsidRPr="00823497" w:rsidRDefault="00D21E6D" w:rsidP="00D21E6D">
            <w:pPr>
              <w:pStyle w:val="Tabletext"/>
              <w:rPr>
                <w:sz w:val="16"/>
                <w:szCs w:val="16"/>
              </w:rPr>
            </w:pPr>
            <w:r w:rsidRPr="00823497">
              <w:rPr>
                <w:sz w:val="16"/>
                <w:szCs w:val="16"/>
              </w:rPr>
              <w:t>—</w:t>
            </w:r>
          </w:p>
        </w:tc>
      </w:tr>
      <w:tr w:rsidR="00D21E6D" w:rsidRPr="00823497" w14:paraId="6553F141" w14:textId="77777777" w:rsidTr="00E44DA6">
        <w:trPr>
          <w:cantSplit/>
        </w:trPr>
        <w:tc>
          <w:tcPr>
            <w:tcW w:w="1223" w:type="pct"/>
            <w:tcBorders>
              <w:top w:val="single" w:sz="4" w:space="0" w:color="auto"/>
              <w:bottom w:val="single" w:sz="4" w:space="0" w:color="auto"/>
            </w:tcBorders>
            <w:shd w:val="clear" w:color="auto" w:fill="auto"/>
          </w:tcPr>
          <w:p w14:paraId="099A4A83" w14:textId="77777777" w:rsidR="00D21E6D" w:rsidRPr="00823497" w:rsidRDefault="00A9647A" w:rsidP="00D21E6D">
            <w:pPr>
              <w:pStyle w:val="Tabletext"/>
              <w:rPr>
                <w:sz w:val="16"/>
                <w:szCs w:val="16"/>
              </w:rPr>
            </w:pPr>
            <w:r w:rsidRPr="00823497">
              <w:rPr>
                <w:sz w:val="16"/>
                <w:szCs w:val="16"/>
              </w:rPr>
              <w:t xml:space="preserve">205, </w:t>
            </w:r>
            <w:r w:rsidR="00D21E6D" w:rsidRPr="00823497">
              <w:rPr>
                <w:sz w:val="16"/>
                <w:szCs w:val="16"/>
              </w:rPr>
              <w:t>2012</w:t>
            </w:r>
          </w:p>
        </w:tc>
        <w:tc>
          <w:tcPr>
            <w:tcW w:w="1075" w:type="pct"/>
            <w:tcBorders>
              <w:top w:val="single" w:sz="4" w:space="0" w:color="auto"/>
              <w:bottom w:val="single" w:sz="4" w:space="0" w:color="auto"/>
            </w:tcBorders>
            <w:shd w:val="clear" w:color="auto" w:fill="auto"/>
          </w:tcPr>
          <w:p w14:paraId="7F2946B9" w14:textId="77777777" w:rsidR="00D21E6D" w:rsidRPr="00823497" w:rsidRDefault="00D21E6D" w:rsidP="00D21E6D">
            <w:pPr>
              <w:pStyle w:val="Tabletext"/>
              <w:rPr>
                <w:sz w:val="16"/>
                <w:szCs w:val="16"/>
              </w:rPr>
            </w:pPr>
            <w:r w:rsidRPr="00823497">
              <w:rPr>
                <w:sz w:val="16"/>
                <w:szCs w:val="16"/>
              </w:rPr>
              <w:t>16 Aug 2012 (F2012L01690)</w:t>
            </w:r>
          </w:p>
        </w:tc>
        <w:tc>
          <w:tcPr>
            <w:tcW w:w="1623" w:type="pct"/>
            <w:tcBorders>
              <w:top w:val="single" w:sz="4" w:space="0" w:color="auto"/>
              <w:bottom w:val="single" w:sz="4" w:space="0" w:color="auto"/>
            </w:tcBorders>
            <w:shd w:val="clear" w:color="auto" w:fill="auto"/>
          </w:tcPr>
          <w:p w14:paraId="6D8B1DD1" w14:textId="77777777" w:rsidR="00D21E6D" w:rsidRPr="00823497" w:rsidRDefault="00D21E6D" w:rsidP="00D21E6D">
            <w:pPr>
              <w:pStyle w:val="Tabletext"/>
              <w:rPr>
                <w:sz w:val="16"/>
                <w:szCs w:val="16"/>
              </w:rPr>
            </w:pPr>
            <w:r w:rsidRPr="00823497">
              <w:rPr>
                <w:sz w:val="16"/>
                <w:szCs w:val="16"/>
              </w:rPr>
              <w:t>17 Aug 2012</w:t>
            </w:r>
            <w:r w:rsidR="00A9647A" w:rsidRPr="00823497">
              <w:rPr>
                <w:sz w:val="16"/>
                <w:szCs w:val="16"/>
              </w:rPr>
              <w:t xml:space="preserve"> (s 2)</w:t>
            </w:r>
          </w:p>
        </w:tc>
        <w:tc>
          <w:tcPr>
            <w:tcW w:w="1078" w:type="pct"/>
            <w:tcBorders>
              <w:top w:val="single" w:sz="4" w:space="0" w:color="auto"/>
              <w:bottom w:val="single" w:sz="4" w:space="0" w:color="auto"/>
            </w:tcBorders>
            <w:shd w:val="clear" w:color="auto" w:fill="auto"/>
          </w:tcPr>
          <w:p w14:paraId="0D03C973" w14:textId="77777777" w:rsidR="00D21E6D" w:rsidRPr="00823497" w:rsidRDefault="00D21E6D" w:rsidP="00D21E6D">
            <w:pPr>
              <w:pStyle w:val="Tabletext"/>
              <w:rPr>
                <w:sz w:val="16"/>
                <w:szCs w:val="16"/>
              </w:rPr>
            </w:pPr>
            <w:r w:rsidRPr="00823497">
              <w:rPr>
                <w:sz w:val="16"/>
                <w:szCs w:val="16"/>
              </w:rPr>
              <w:t>—</w:t>
            </w:r>
          </w:p>
        </w:tc>
      </w:tr>
      <w:tr w:rsidR="00D21E6D" w:rsidRPr="00823497" w14:paraId="08A85CED" w14:textId="77777777" w:rsidTr="00E44DA6">
        <w:trPr>
          <w:cantSplit/>
        </w:trPr>
        <w:tc>
          <w:tcPr>
            <w:tcW w:w="1223" w:type="pct"/>
            <w:tcBorders>
              <w:top w:val="single" w:sz="4" w:space="0" w:color="auto"/>
              <w:bottom w:val="single" w:sz="4" w:space="0" w:color="auto"/>
            </w:tcBorders>
            <w:shd w:val="clear" w:color="auto" w:fill="auto"/>
          </w:tcPr>
          <w:p w14:paraId="605B3875" w14:textId="77777777" w:rsidR="00D21E6D" w:rsidRPr="00823497" w:rsidRDefault="00A9647A" w:rsidP="00D21E6D">
            <w:pPr>
              <w:pStyle w:val="Tabletext"/>
              <w:rPr>
                <w:sz w:val="16"/>
                <w:szCs w:val="16"/>
              </w:rPr>
            </w:pPr>
            <w:r w:rsidRPr="00823497">
              <w:rPr>
                <w:sz w:val="16"/>
                <w:szCs w:val="16"/>
              </w:rPr>
              <w:t xml:space="preserve">206, </w:t>
            </w:r>
            <w:r w:rsidR="00D21E6D" w:rsidRPr="00823497">
              <w:rPr>
                <w:sz w:val="16"/>
                <w:szCs w:val="16"/>
              </w:rPr>
              <w:t>2012</w:t>
            </w:r>
          </w:p>
        </w:tc>
        <w:tc>
          <w:tcPr>
            <w:tcW w:w="1075" w:type="pct"/>
            <w:tcBorders>
              <w:top w:val="single" w:sz="4" w:space="0" w:color="auto"/>
              <w:bottom w:val="single" w:sz="4" w:space="0" w:color="auto"/>
            </w:tcBorders>
            <w:shd w:val="clear" w:color="auto" w:fill="auto"/>
          </w:tcPr>
          <w:p w14:paraId="2691C549" w14:textId="77777777" w:rsidR="00D21E6D" w:rsidRPr="00823497" w:rsidRDefault="00D21E6D" w:rsidP="00D21E6D">
            <w:pPr>
              <w:pStyle w:val="Tabletext"/>
              <w:rPr>
                <w:sz w:val="16"/>
                <w:szCs w:val="16"/>
              </w:rPr>
            </w:pPr>
            <w:r w:rsidRPr="00823497">
              <w:rPr>
                <w:sz w:val="16"/>
                <w:szCs w:val="16"/>
              </w:rPr>
              <w:t>22 Aug 2012 (F2012L01742)</w:t>
            </w:r>
          </w:p>
        </w:tc>
        <w:tc>
          <w:tcPr>
            <w:tcW w:w="1623" w:type="pct"/>
            <w:tcBorders>
              <w:top w:val="single" w:sz="4" w:space="0" w:color="auto"/>
              <w:bottom w:val="single" w:sz="4" w:space="0" w:color="auto"/>
            </w:tcBorders>
            <w:shd w:val="clear" w:color="auto" w:fill="auto"/>
          </w:tcPr>
          <w:p w14:paraId="414A40C2" w14:textId="77777777" w:rsidR="00D21E6D" w:rsidRPr="00823497" w:rsidRDefault="00D21E6D" w:rsidP="00D21E6D">
            <w:pPr>
              <w:pStyle w:val="Tabletext"/>
              <w:rPr>
                <w:sz w:val="16"/>
                <w:szCs w:val="16"/>
              </w:rPr>
            </w:pPr>
            <w:r w:rsidRPr="00823497">
              <w:rPr>
                <w:sz w:val="16"/>
                <w:szCs w:val="16"/>
              </w:rPr>
              <w:t>23 Aug 2012</w:t>
            </w:r>
            <w:r w:rsidR="00A9647A" w:rsidRPr="00823497">
              <w:rPr>
                <w:sz w:val="16"/>
                <w:szCs w:val="16"/>
              </w:rPr>
              <w:t xml:space="preserve"> (s 2)</w:t>
            </w:r>
          </w:p>
        </w:tc>
        <w:tc>
          <w:tcPr>
            <w:tcW w:w="1078" w:type="pct"/>
            <w:tcBorders>
              <w:top w:val="single" w:sz="4" w:space="0" w:color="auto"/>
              <w:bottom w:val="single" w:sz="4" w:space="0" w:color="auto"/>
            </w:tcBorders>
            <w:shd w:val="clear" w:color="auto" w:fill="auto"/>
          </w:tcPr>
          <w:p w14:paraId="58A33801" w14:textId="77777777" w:rsidR="00D21E6D" w:rsidRPr="00823497" w:rsidRDefault="00D21E6D" w:rsidP="00D21E6D">
            <w:pPr>
              <w:pStyle w:val="Tabletext"/>
              <w:rPr>
                <w:sz w:val="16"/>
                <w:szCs w:val="16"/>
              </w:rPr>
            </w:pPr>
            <w:r w:rsidRPr="00823497">
              <w:rPr>
                <w:sz w:val="16"/>
                <w:szCs w:val="16"/>
              </w:rPr>
              <w:t>—</w:t>
            </w:r>
          </w:p>
        </w:tc>
      </w:tr>
      <w:tr w:rsidR="00D21E6D" w:rsidRPr="00823497" w14:paraId="7A7E4466" w14:textId="77777777" w:rsidTr="00E44DA6">
        <w:trPr>
          <w:cantSplit/>
        </w:trPr>
        <w:tc>
          <w:tcPr>
            <w:tcW w:w="1223" w:type="pct"/>
            <w:tcBorders>
              <w:top w:val="single" w:sz="4" w:space="0" w:color="auto"/>
              <w:bottom w:val="single" w:sz="4" w:space="0" w:color="auto"/>
            </w:tcBorders>
            <w:shd w:val="clear" w:color="auto" w:fill="auto"/>
          </w:tcPr>
          <w:p w14:paraId="3E01AC6A" w14:textId="77777777" w:rsidR="00D21E6D" w:rsidRPr="00823497" w:rsidRDefault="00A9647A" w:rsidP="00D21E6D">
            <w:pPr>
              <w:pStyle w:val="Tabletext"/>
              <w:rPr>
                <w:sz w:val="16"/>
                <w:szCs w:val="16"/>
              </w:rPr>
            </w:pPr>
            <w:r w:rsidRPr="00823497">
              <w:rPr>
                <w:sz w:val="16"/>
                <w:szCs w:val="16"/>
              </w:rPr>
              <w:lastRenderedPageBreak/>
              <w:t xml:space="preserve">229, </w:t>
            </w:r>
            <w:r w:rsidR="00D21E6D" w:rsidRPr="00823497">
              <w:rPr>
                <w:sz w:val="16"/>
                <w:szCs w:val="16"/>
              </w:rPr>
              <w:t>2012</w:t>
            </w:r>
          </w:p>
        </w:tc>
        <w:tc>
          <w:tcPr>
            <w:tcW w:w="1075" w:type="pct"/>
            <w:tcBorders>
              <w:top w:val="single" w:sz="4" w:space="0" w:color="auto"/>
              <w:bottom w:val="single" w:sz="4" w:space="0" w:color="auto"/>
            </w:tcBorders>
            <w:shd w:val="clear" w:color="auto" w:fill="auto"/>
          </w:tcPr>
          <w:p w14:paraId="614040D0" w14:textId="77777777" w:rsidR="00D21E6D" w:rsidRPr="00823497" w:rsidRDefault="00D21E6D" w:rsidP="00D21E6D">
            <w:pPr>
              <w:pStyle w:val="Tabletext"/>
              <w:rPr>
                <w:sz w:val="16"/>
                <w:szCs w:val="16"/>
              </w:rPr>
            </w:pPr>
            <w:r w:rsidRPr="00823497">
              <w:rPr>
                <w:sz w:val="16"/>
                <w:szCs w:val="16"/>
              </w:rPr>
              <w:t>2 Oct 2012 (F2012L01988)</w:t>
            </w:r>
          </w:p>
        </w:tc>
        <w:tc>
          <w:tcPr>
            <w:tcW w:w="1623" w:type="pct"/>
            <w:tcBorders>
              <w:top w:val="single" w:sz="4" w:space="0" w:color="auto"/>
              <w:bottom w:val="single" w:sz="4" w:space="0" w:color="auto"/>
            </w:tcBorders>
            <w:shd w:val="clear" w:color="auto" w:fill="auto"/>
          </w:tcPr>
          <w:p w14:paraId="79035163" w14:textId="77777777" w:rsidR="00D21E6D" w:rsidRPr="00823497" w:rsidRDefault="00D21E6D" w:rsidP="00D21E6D">
            <w:pPr>
              <w:pStyle w:val="Tabletext"/>
              <w:rPr>
                <w:sz w:val="16"/>
                <w:szCs w:val="16"/>
              </w:rPr>
            </w:pPr>
            <w:r w:rsidRPr="00823497">
              <w:rPr>
                <w:sz w:val="16"/>
                <w:szCs w:val="16"/>
              </w:rPr>
              <w:t>3 Oct 2012</w:t>
            </w:r>
            <w:r w:rsidR="00A9647A" w:rsidRPr="00823497">
              <w:rPr>
                <w:sz w:val="16"/>
                <w:szCs w:val="16"/>
              </w:rPr>
              <w:t xml:space="preserve"> (s 2)</w:t>
            </w:r>
          </w:p>
        </w:tc>
        <w:tc>
          <w:tcPr>
            <w:tcW w:w="1078" w:type="pct"/>
            <w:tcBorders>
              <w:top w:val="single" w:sz="4" w:space="0" w:color="auto"/>
              <w:bottom w:val="single" w:sz="4" w:space="0" w:color="auto"/>
            </w:tcBorders>
            <w:shd w:val="clear" w:color="auto" w:fill="auto"/>
          </w:tcPr>
          <w:p w14:paraId="0F563D67" w14:textId="77777777" w:rsidR="00D21E6D" w:rsidRPr="00823497" w:rsidRDefault="00D21E6D" w:rsidP="00D21E6D">
            <w:pPr>
              <w:pStyle w:val="Tabletext"/>
              <w:rPr>
                <w:sz w:val="16"/>
                <w:szCs w:val="16"/>
              </w:rPr>
            </w:pPr>
            <w:r w:rsidRPr="00823497">
              <w:rPr>
                <w:sz w:val="16"/>
                <w:szCs w:val="16"/>
              </w:rPr>
              <w:t>—</w:t>
            </w:r>
          </w:p>
        </w:tc>
      </w:tr>
      <w:tr w:rsidR="00D21E6D" w:rsidRPr="00823497" w14:paraId="7D50E1C4" w14:textId="77777777" w:rsidTr="00E44DA6">
        <w:trPr>
          <w:cantSplit/>
        </w:trPr>
        <w:tc>
          <w:tcPr>
            <w:tcW w:w="1223" w:type="pct"/>
            <w:tcBorders>
              <w:top w:val="single" w:sz="4" w:space="0" w:color="auto"/>
              <w:bottom w:val="single" w:sz="4" w:space="0" w:color="auto"/>
            </w:tcBorders>
            <w:shd w:val="clear" w:color="auto" w:fill="auto"/>
          </w:tcPr>
          <w:p w14:paraId="5912EECB" w14:textId="77777777" w:rsidR="00D21E6D" w:rsidRPr="00823497" w:rsidRDefault="00A9647A" w:rsidP="00D21E6D">
            <w:pPr>
              <w:pStyle w:val="Tabletext"/>
              <w:rPr>
                <w:sz w:val="16"/>
                <w:szCs w:val="16"/>
              </w:rPr>
            </w:pPr>
            <w:r w:rsidRPr="00823497">
              <w:rPr>
                <w:sz w:val="16"/>
                <w:szCs w:val="16"/>
              </w:rPr>
              <w:t xml:space="preserve">248, </w:t>
            </w:r>
            <w:r w:rsidR="00D21E6D" w:rsidRPr="00823497">
              <w:rPr>
                <w:sz w:val="16"/>
                <w:szCs w:val="16"/>
              </w:rPr>
              <w:t>2012</w:t>
            </w:r>
          </w:p>
        </w:tc>
        <w:tc>
          <w:tcPr>
            <w:tcW w:w="1075" w:type="pct"/>
            <w:tcBorders>
              <w:top w:val="single" w:sz="4" w:space="0" w:color="auto"/>
              <w:bottom w:val="single" w:sz="4" w:space="0" w:color="auto"/>
            </w:tcBorders>
            <w:shd w:val="clear" w:color="auto" w:fill="auto"/>
          </w:tcPr>
          <w:p w14:paraId="465FD7C2" w14:textId="77777777" w:rsidR="00D21E6D" w:rsidRPr="00823497" w:rsidRDefault="00D21E6D" w:rsidP="00D21E6D">
            <w:pPr>
              <w:pStyle w:val="Tabletext"/>
              <w:rPr>
                <w:sz w:val="16"/>
                <w:szCs w:val="16"/>
              </w:rPr>
            </w:pPr>
            <w:r w:rsidRPr="00823497">
              <w:rPr>
                <w:sz w:val="16"/>
                <w:szCs w:val="16"/>
              </w:rPr>
              <w:t>26 Oct 2012 (F2012L02091)</w:t>
            </w:r>
          </w:p>
        </w:tc>
        <w:tc>
          <w:tcPr>
            <w:tcW w:w="1623" w:type="pct"/>
            <w:tcBorders>
              <w:top w:val="single" w:sz="4" w:space="0" w:color="auto"/>
              <w:bottom w:val="single" w:sz="4" w:space="0" w:color="auto"/>
            </w:tcBorders>
            <w:shd w:val="clear" w:color="auto" w:fill="auto"/>
          </w:tcPr>
          <w:p w14:paraId="65E50A89" w14:textId="77777777" w:rsidR="00D21E6D" w:rsidRPr="00823497" w:rsidRDefault="00D21E6D" w:rsidP="00D21E6D">
            <w:pPr>
              <w:pStyle w:val="Tabletext"/>
              <w:rPr>
                <w:sz w:val="16"/>
                <w:szCs w:val="16"/>
              </w:rPr>
            </w:pPr>
            <w:r w:rsidRPr="00823497">
              <w:rPr>
                <w:sz w:val="16"/>
                <w:szCs w:val="16"/>
              </w:rPr>
              <w:t>27 Oct 2012</w:t>
            </w:r>
            <w:r w:rsidR="00A9647A" w:rsidRPr="00823497">
              <w:rPr>
                <w:sz w:val="16"/>
                <w:szCs w:val="16"/>
              </w:rPr>
              <w:t xml:space="preserve"> (s 2)</w:t>
            </w:r>
          </w:p>
        </w:tc>
        <w:tc>
          <w:tcPr>
            <w:tcW w:w="1078" w:type="pct"/>
            <w:tcBorders>
              <w:top w:val="single" w:sz="4" w:space="0" w:color="auto"/>
              <w:bottom w:val="single" w:sz="4" w:space="0" w:color="auto"/>
            </w:tcBorders>
            <w:shd w:val="clear" w:color="auto" w:fill="auto"/>
          </w:tcPr>
          <w:p w14:paraId="1ED21A8A" w14:textId="77777777" w:rsidR="00D21E6D" w:rsidRPr="00823497" w:rsidRDefault="00D21E6D" w:rsidP="00D21E6D">
            <w:pPr>
              <w:pStyle w:val="Tabletext"/>
              <w:rPr>
                <w:sz w:val="16"/>
                <w:szCs w:val="16"/>
              </w:rPr>
            </w:pPr>
            <w:r w:rsidRPr="00823497">
              <w:rPr>
                <w:sz w:val="16"/>
                <w:szCs w:val="16"/>
              </w:rPr>
              <w:t>—</w:t>
            </w:r>
          </w:p>
        </w:tc>
      </w:tr>
      <w:tr w:rsidR="00D21E6D" w:rsidRPr="00823497" w14:paraId="236A21F3" w14:textId="77777777" w:rsidTr="00E44DA6">
        <w:trPr>
          <w:cantSplit/>
        </w:trPr>
        <w:tc>
          <w:tcPr>
            <w:tcW w:w="1223" w:type="pct"/>
            <w:tcBorders>
              <w:top w:val="single" w:sz="4" w:space="0" w:color="auto"/>
              <w:bottom w:val="single" w:sz="4" w:space="0" w:color="auto"/>
            </w:tcBorders>
            <w:shd w:val="clear" w:color="auto" w:fill="auto"/>
          </w:tcPr>
          <w:p w14:paraId="22F220E7" w14:textId="77777777" w:rsidR="00D21E6D" w:rsidRPr="00823497" w:rsidRDefault="00A9647A" w:rsidP="00D47876">
            <w:pPr>
              <w:pStyle w:val="Tabletext"/>
              <w:rPr>
                <w:sz w:val="16"/>
                <w:szCs w:val="16"/>
              </w:rPr>
            </w:pPr>
            <w:r w:rsidRPr="00823497">
              <w:rPr>
                <w:sz w:val="16"/>
                <w:szCs w:val="16"/>
              </w:rPr>
              <w:t xml:space="preserve">328, </w:t>
            </w:r>
            <w:r w:rsidR="00D21E6D" w:rsidRPr="00823497">
              <w:rPr>
                <w:sz w:val="16"/>
                <w:szCs w:val="16"/>
              </w:rPr>
              <w:t>2012</w:t>
            </w:r>
          </w:p>
        </w:tc>
        <w:tc>
          <w:tcPr>
            <w:tcW w:w="1075" w:type="pct"/>
            <w:tcBorders>
              <w:top w:val="single" w:sz="4" w:space="0" w:color="auto"/>
              <w:bottom w:val="single" w:sz="4" w:space="0" w:color="auto"/>
            </w:tcBorders>
            <w:shd w:val="clear" w:color="auto" w:fill="auto"/>
          </w:tcPr>
          <w:p w14:paraId="3DE50BC5" w14:textId="77777777" w:rsidR="00D21E6D" w:rsidRPr="00823497" w:rsidRDefault="00D21E6D" w:rsidP="00D21E6D">
            <w:pPr>
              <w:pStyle w:val="Tabletext"/>
              <w:rPr>
                <w:sz w:val="16"/>
                <w:szCs w:val="16"/>
              </w:rPr>
            </w:pPr>
            <w:r w:rsidRPr="00823497">
              <w:rPr>
                <w:sz w:val="16"/>
                <w:szCs w:val="16"/>
              </w:rPr>
              <w:t>10 Dec 2012 (F2012L02387)</w:t>
            </w:r>
          </w:p>
        </w:tc>
        <w:tc>
          <w:tcPr>
            <w:tcW w:w="1623" w:type="pct"/>
            <w:tcBorders>
              <w:top w:val="single" w:sz="4" w:space="0" w:color="auto"/>
              <w:bottom w:val="single" w:sz="4" w:space="0" w:color="auto"/>
            </w:tcBorders>
            <w:shd w:val="clear" w:color="auto" w:fill="auto"/>
          </w:tcPr>
          <w:p w14:paraId="170153D8" w14:textId="77777777" w:rsidR="00D21E6D" w:rsidRPr="00823497" w:rsidRDefault="00D21E6D" w:rsidP="00D21E6D">
            <w:pPr>
              <w:pStyle w:val="Tabletext"/>
              <w:rPr>
                <w:sz w:val="16"/>
                <w:szCs w:val="16"/>
              </w:rPr>
            </w:pPr>
            <w:r w:rsidRPr="00823497">
              <w:rPr>
                <w:sz w:val="16"/>
                <w:szCs w:val="16"/>
              </w:rPr>
              <w:t>10 Dec 2012</w:t>
            </w:r>
            <w:r w:rsidR="00A9647A" w:rsidRPr="00823497">
              <w:rPr>
                <w:sz w:val="16"/>
                <w:szCs w:val="16"/>
              </w:rPr>
              <w:t xml:space="preserve"> (s 2)</w:t>
            </w:r>
          </w:p>
        </w:tc>
        <w:tc>
          <w:tcPr>
            <w:tcW w:w="1078" w:type="pct"/>
            <w:tcBorders>
              <w:top w:val="single" w:sz="4" w:space="0" w:color="auto"/>
              <w:bottom w:val="single" w:sz="4" w:space="0" w:color="auto"/>
            </w:tcBorders>
            <w:shd w:val="clear" w:color="auto" w:fill="auto"/>
          </w:tcPr>
          <w:p w14:paraId="28FA3FB1" w14:textId="77777777" w:rsidR="00D21E6D" w:rsidRPr="00823497" w:rsidRDefault="00D21E6D" w:rsidP="00D21E6D">
            <w:pPr>
              <w:pStyle w:val="Tabletext"/>
              <w:rPr>
                <w:sz w:val="16"/>
                <w:szCs w:val="16"/>
              </w:rPr>
            </w:pPr>
            <w:r w:rsidRPr="00823497">
              <w:rPr>
                <w:sz w:val="16"/>
                <w:szCs w:val="16"/>
              </w:rPr>
              <w:t>—</w:t>
            </w:r>
          </w:p>
        </w:tc>
      </w:tr>
      <w:tr w:rsidR="00D21E6D" w:rsidRPr="00823497" w14:paraId="2D8CC5C8" w14:textId="77777777" w:rsidTr="00E44DA6">
        <w:trPr>
          <w:cantSplit/>
        </w:trPr>
        <w:tc>
          <w:tcPr>
            <w:tcW w:w="1223" w:type="pct"/>
            <w:tcBorders>
              <w:top w:val="single" w:sz="4" w:space="0" w:color="auto"/>
              <w:bottom w:val="single" w:sz="4" w:space="0" w:color="auto"/>
            </w:tcBorders>
            <w:shd w:val="clear" w:color="auto" w:fill="auto"/>
          </w:tcPr>
          <w:p w14:paraId="39A5270B" w14:textId="77777777" w:rsidR="00D21E6D" w:rsidRPr="00823497" w:rsidRDefault="00D21E6D" w:rsidP="00D21E6D">
            <w:pPr>
              <w:pStyle w:val="Tabletext"/>
              <w:rPr>
                <w:sz w:val="16"/>
                <w:szCs w:val="16"/>
              </w:rPr>
            </w:pPr>
            <w:r w:rsidRPr="00823497">
              <w:rPr>
                <w:sz w:val="16"/>
                <w:szCs w:val="16"/>
              </w:rPr>
              <w:t>27, 2013</w:t>
            </w:r>
          </w:p>
        </w:tc>
        <w:tc>
          <w:tcPr>
            <w:tcW w:w="1075" w:type="pct"/>
            <w:tcBorders>
              <w:top w:val="single" w:sz="4" w:space="0" w:color="auto"/>
              <w:bottom w:val="single" w:sz="4" w:space="0" w:color="auto"/>
            </w:tcBorders>
            <w:shd w:val="clear" w:color="auto" w:fill="auto"/>
          </w:tcPr>
          <w:p w14:paraId="0FD79A94" w14:textId="77777777" w:rsidR="00D21E6D" w:rsidRPr="00823497" w:rsidRDefault="00D21E6D" w:rsidP="00D21E6D">
            <w:pPr>
              <w:pStyle w:val="Tabletext"/>
              <w:rPr>
                <w:sz w:val="16"/>
                <w:szCs w:val="16"/>
              </w:rPr>
            </w:pPr>
            <w:r w:rsidRPr="00823497">
              <w:rPr>
                <w:sz w:val="16"/>
                <w:szCs w:val="16"/>
              </w:rPr>
              <w:t>4 Mar 2013 (F2013L00391)</w:t>
            </w:r>
          </w:p>
        </w:tc>
        <w:tc>
          <w:tcPr>
            <w:tcW w:w="1623" w:type="pct"/>
            <w:tcBorders>
              <w:top w:val="single" w:sz="4" w:space="0" w:color="auto"/>
              <w:bottom w:val="single" w:sz="4" w:space="0" w:color="auto"/>
            </w:tcBorders>
            <w:shd w:val="clear" w:color="auto" w:fill="auto"/>
          </w:tcPr>
          <w:p w14:paraId="5D51E17A" w14:textId="77777777" w:rsidR="00D21E6D" w:rsidRPr="00823497" w:rsidRDefault="00D21E6D" w:rsidP="00E8602E">
            <w:pPr>
              <w:pStyle w:val="Tabletext"/>
              <w:rPr>
                <w:sz w:val="16"/>
                <w:szCs w:val="16"/>
              </w:rPr>
            </w:pPr>
            <w:r w:rsidRPr="00823497">
              <w:rPr>
                <w:sz w:val="16"/>
                <w:szCs w:val="16"/>
              </w:rPr>
              <w:t>Sch</w:t>
            </w:r>
            <w:r w:rsidR="004238B7" w:rsidRPr="00823497">
              <w:rPr>
                <w:sz w:val="16"/>
                <w:szCs w:val="16"/>
              </w:rPr>
              <w:t> </w:t>
            </w:r>
            <w:r w:rsidRPr="00823497">
              <w:rPr>
                <w:sz w:val="16"/>
                <w:szCs w:val="16"/>
              </w:rPr>
              <w:t>1: 5 Mar 2013</w:t>
            </w:r>
            <w:r w:rsidR="00DA03EE" w:rsidRPr="00823497">
              <w:rPr>
                <w:sz w:val="16"/>
                <w:szCs w:val="16"/>
              </w:rPr>
              <w:t xml:space="preserve"> (s</w:t>
            </w:r>
            <w:r w:rsidR="007A7CAE" w:rsidRPr="00823497">
              <w:rPr>
                <w:sz w:val="16"/>
                <w:szCs w:val="16"/>
              </w:rPr>
              <w:t xml:space="preserve"> 2(1) item</w:t>
            </w:r>
            <w:r w:rsidR="00B57847" w:rsidRPr="00823497">
              <w:rPr>
                <w:sz w:val="16"/>
                <w:szCs w:val="16"/>
              </w:rPr>
              <w:t> </w:t>
            </w:r>
            <w:r w:rsidR="007A7CAE" w:rsidRPr="00823497">
              <w:rPr>
                <w:sz w:val="16"/>
                <w:szCs w:val="16"/>
              </w:rPr>
              <w:t>2)</w:t>
            </w:r>
            <w:r w:rsidRPr="00823497">
              <w:rPr>
                <w:sz w:val="16"/>
                <w:szCs w:val="16"/>
              </w:rPr>
              <w:br/>
              <w:t>Sch</w:t>
            </w:r>
            <w:r w:rsidR="003B2458" w:rsidRPr="00823497">
              <w:rPr>
                <w:sz w:val="16"/>
                <w:szCs w:val="16"/>
              </w:rPr>
              <w:t xml:space="preserve"> </w:t>
            </w:r>
            <w:r w:rsidRPr="00823497">
              <w:rPr>
                <w:sz w:val="16"/>
                <w:szCs w:val="16"/>
              </w:rPr>
              <w:t>2: 1</w:t>
            </w:r>
            <w:r w:rsidR="00B57847" w:rsidRPr="00823497">
              <w:rPr>
                <w:sz w:val="16"/>
                <w:szCs w:val="16"/>
              </w:rPr>
              <w:t> </w:t>
            </w:r>
            <w:r w:rsidRPr="00823497">
              <w:rPr>
                <w:sz w:val="16"/>
                <w:szCs w:val="16"/>
              </w:rPr>
              <w:t>June 2013</w:t>
            </w:r>
            <w:r w:rsidR="007A7CAE" w:rsidRPr="00823497">
              <w:rPr>
                <w:sz w:val="16"/>
                <w:szCs w:val="16"/>
              </w:rPr>
              <w:t xml:space="preserve"> (</w:t>
            </w:r>
            <w:r w:rsidR="00954AE6" w:rsidRPr="00823497">
              <w:rPr>
                <w:sz w:val="16"/>
                <w:szCs w:val="16"/>
              </w:rPr>
              <w:t>s</w:t>
            </w:r>
            <w:r w:rsidR="007A7CAE" w:rsidRPr="00823497">
              <w:rPr>
                <w:sz w:val="16"/>
                <w:szCs w:val="16"/>
              </w:rPr>
              <w:t xml:space="preserve"> 2(1) item</w:t>
            </w:r>
            <w:r w:rsidR="00B57847" w:rsidRPr="00823497">
              <w:rPr>
                <w:sz w:val="16"/>
                <w:szCs w:val="16"/>
              </w:rPr>
              <w:t> </w:t>
            </w:r>
            <w:r w:rsidR="007A7CAE" w:rsidRPr="00823497">
              <w:rPr>
                <w:sz w:val="16"/>
                <w:szCs w:val="16"/>
              </w:rPr>
              <w:t>3)</w:t>
            </w:r>
          </w:p>
        </w:tc>
        <w:tc>
          <w:tcPr>
            <w:tcW w:w="1078" w:type="pct"/>
            <w:tcBorders>
              <w:top w:val="single" w:sz="4" w:space="0" w:color="auto"/>
              <w:bottom w:val="single" w:sz="4" w:space="0" w:color="auto"/>
            </w:tcBorders>
            <w:shd w:val="clear" w:color="auto" w:fill="auto"/>
          </w:tcPr>
          <w:p w14:paraId="2943EAA0" w14:textId="77777777" w:rsidR="00D21E6D" w:rsidRPr="00823497" w:rsidRDefault="00D21E6D" w:rsidP="00D21E6D">
            <w:pPr>
              <w:pStyle w:val="Tabletext"/>
              <w:rPr>
                <w:sz w:val="16"/>
                <w:szCs w:val="16"/>
              </w:rPr>
            </w:pPr>
            <w:r w:rsidRPr="00823497">
              <w:rPr>
                <w:sz w:val="16"/>
                <w:szCs w:val="16"/>
              </w:rPr>
              <w:t>—</w:t>
            </w:r>
          </w:p>
        </w:tc>
      </w:tr>
      <w:tr w:rsidR="00D21E6D" w:rsidRPr="00823497" w14:paraId="0478FAE3" w14:textId="77777777" w:rsidTr="00E44DA6">
        <w:trPr>
          <w:cantSplit/>
        </w:trPr>
        <w:tc>
          <w:tcPr>
            <w:tcW w:w="1223" w:type="pct"/>
            <w:tcBorders>
              <w:top w:val="single" w:sz="4" w:space="0" w:color="auto"/>
              <w:bottom w:val="single" w:sz="4" w:space="0" w:color="auto"/>
            </w:tcBorders>
            <w:shd w:val="clear" w:color="auto" w:fill="auto"/>
          </w:tcPr>
          <w:p w14:paraId="0C8C5257" w14:textId="77777777" w:rsidR="00D21E6D" w:rsidRPr="00823497" w:rsidRDefault="00D21E6D" w:rsidP="00D21E6D">
            <w:pPr>
              <w:pStyle w:val="Tabletext"/>
              <w:rPr>
                <w:rFonts w:eastAsiaTheme="minorHAnsi" w:cstheme="minorBidi"/>
                <w:sz w:val="16"/>
                <w:szCs w:val="16"/>
                <w:lang w:eastAsia="en-US"/>
              </w:rPr>
            </w:pPr>
            <w:r w:rsidRPr="00823497">
              <w:rPr>
                <w:sz w:val="16"/>
                <w:szCs w:val="16"/>
              </w:rPr>
              <w:t>50, 2013</w:t>
            </w:r>
          </w:p>
        </w:tc>
        <w:tc>
          <w:tcPr>
            <w:tcW w:w="1075" w:type="pct"/>
            <w:tcBorders>
              <w:top w:val="single" w:sz="4" w:space="0" w:color="auto"/>
              <w:bottom w:val="single" w:sz="4" w:space="0" w:color="auto"/>
            </w:tcBorders>
            <w:shd w:val="clear" w:color="auto" w:fill="auto"/>
          </w:tcPr>
          <w:p w14:paraId="7E3F8E6C" w14:textId="77777777" w:rsidR="00D21E6D" w:rsidRPr="00823497" w:rsidRDefault="00D21E6D" w:rsidP="00D21E6D">
            <w:pPr>
              <w:pStyle w:val="Tabletext"/>
              <w:rPr>
                <w:sz w:val="16"/>
                <w:szCs w:val="16"/>
              </w:rPr>
            </w:pPr>
            <w:r w:rsidRPr="00823497">
              <w:rPr>
                <w:sz w:val="16"/>
                <w:szCs w:val="16"/>
              </w:rPr>
              <w:t>3 Apr 2013 (F2013L00600)</w:t>
            </w:r>
          </w:p>
        </w:tc>
        <w:tc>
          <w:tcPr>
            <w:tcW w:w="1623" w:type="pct"/>
            <w:tcBorders>
              <w:top w:val="single" w:sz="4" w:space="0" w:color="auto"/>
              <w:bottom w:val="single" w:sz="4" w:space="0" w:color="auto"/>
            </w:tcBorders>
            <w:shd w:val="clear" w:color="auto" w:fill="auto"/>
          </w:tcPr>
          <w:p w14:paraId="6747B5A0" w14:textId="77777777" w:rsidR="00D21E6D" w:rsidRPr="00823497" w:rsidRDefault="00D21E6D" w:rsidP="00954AE6">
            <w:pPr>
              <w:pStyle w:val="Tabletext"/>
              <w:rPr>
                <w:sz w:val="16"/>
                <w:szCs w:val="16"/>
              </w:rPr>
            </w:pPr>
            <w:r w:rsidRPr="00823497">
              <w:rPr>
                <w:sz w:val="16"/>
                <w:szCs w:val="16"/>
              </w:rPr>
              <w:t>4 Apr 2013</w:t>
            </w:r>
            <w:r w:rsidR="007A7CAE" w:rsidRPr="00823497">
              <w:rPr>
                <w:sz w:val="16"/>
                <w:szCs w:val="16"/>
              </w:rPr>
              <w:t xml:space="preserve"> </w:t>
            </w:r>
            <w:r w:rsidR="00954AE6" w:rsidRPr="00823497">
              <w:rPr>
                <w:sz w:val="16"/>
                <w:szCs w:val="16"/>
              </w:rPr>
              <w:t xml:space="preserve">(s </w:t>
            </w:r>
            <w:r w:rsidR="007A7CAE" w:rsidRPr="00823497">
              <w:rPr>
                <w:sz w:val="16"/>
                <w:szCs w:val="16"/>
              </w:rPr>
              <w:t>2)</w:t>
            </w:r>
          </w:p>
        </w:tc>
        <w:tc>
          <w:tcPr>
            <w:tcW w:w="1078" w:type="pct"/>
            <w:tcBorders>
              <w:top w:val="single" w:sz="4" w:space="0" w:color="auto"/>
              <w:bottom w:val="single" w:sz="4" w:space="0" w:color="auto"/>
            </w:tcBorders>
            <w:shd w:val="clear" w:color="auto" w:fill="auto"/>
          </w:tcPr>
          <w:p w14:paraId="450FA6A6" w14:textId="77777777" w:rsidR="00D21E6D" w:rsidRPr="00823497" w:rsidRDefault="00D21E6D" w:rsidP="00D21E6D">
            <w:pPr>
              <w:pStyle w:val="Tabletext"/>
              <w:rPr>
                <w:sz w:val="16"/>
                <w:szCs w:val="16"/>
              </w:rPr>
            </w:pPr>
            <w:r w:rsidRPr="00823497">
              <w:rPr>
                <w:sz w:val="16"/>
                <w:szCs w:val="16"/>
              </w:rPr>
              <w:t>—</w:t>
            </w:r>
          </w:p>
        </w:tc>
      </w:tr>
      <w:tr w:rsidR="00D21E6D" w:rsidRPr="00823497" w14:paraId="42D568D2" w14:textId="77777777" w:rsidTr="00E44DA6">
        <w:trPr>
          <w:cantSplit/>
        </w:trPr>
        <w:tc>
          <w:tcPr>
            <w:tcW w:w="1223" w:type="pct"/>
            <w:tcBorders>
              <w:top w:val="single" w:sz="4" w:space="0" w:color="auto"/>
              <w:bottom w:val="single" w:sz="4" w:space="0" w:color="auto"/>
            </w:tcBorders>
            <w:shd w:val="clear" w:color="auto" w:fill="auto"/>
          </w:tcPr>
          <w:p w14:paraId="303D7C01" w14:textId="77777777" w:rsidR="00D21E6D" w:rsidRPr="00823497" w:rsidRDefault="00D21E6D" w:rsidP="00D21E6D">
            <w:pPr>
              <w:pStyle w:val="Tabletext"/>
              <w:rPr>
                <w:sz w:val="16"/>
                <w:szCs w:val="16"/>
              </w:rPr>
            </w:pPr>
            <w:r w:rsidRPr="00823497">
              <w:rPr>
                <w:sz w:val="16"/>
                <w:szCs w:val="16"/>
              </w:rPr>
              <w:t>70, 2013</w:t>
            </w:r>
          </w:p>
        </w:tc>
        <w:tc>
          <w:tcPr>
            <w:tcW w:w="1075" w:type="pct"/>
            <w:tcBorders>
              <w:top w:val="single" w:sz="4" w:space="0" w:color="auto"/>
              <w:bottom w:val="single" w:sz="4" w:space="0" w:color="auto"/>
            </w:tcBorders>
            <w:shd w:val="clear" w:color="auto" w:fill="auto"/>
          </w:tcPr>
          <w:p w14:paraId="41CB0C47" w14:textId="77777777" w:rsidR="00D21E6D" w:rsidRPr="00823497" w:rsidRDefault="00D21E6D" w:rsidP="00D21E6D">
            <w:pPr>
              <w:pStyle w:val="Tabletext"/>
              <w:rPr>
                <w:sz w:val="16"/>
                <w:szCs w:val="16"/>
              </w:rPr>
            </w:pPr>
            <w:r w:rsidRPr="00823497">
              <w:rPr>
                <w:sz w:val="16"/>
                <w:szCs w:val="16"/>
              </w:rPr>
              <w:t>20</w:t>
            </w:r>
            <w:r w:rsidR="00B57847" w:rsidRPr="00823497">
              <w:rPr>
                <w:sz w:val="16"/>
                <w:szCs w:val="16"/>
              </w:rPr>
              <w:t> </w:t>
            </w:r>
            <w:r w:rsidRPr="00823497">
              <w:rPr>
                <w:sz w:val="16"/>
                <w:szCs w:val="16"/>
              </w:rPr>
              <w:t>May 2013 (F2013L00802)</w:t>
            </w:r>
          </w:p>
        </w:tc>
        <w:tc>
          <w:tcPr>
            <w:tcW w:w="1623" w:type="pct"/>
            <w:tcBorders>
              <w:top w:val="single" w:sz="4" w:space="0" w:color="auto"/>
              <w:bottom w:val="single" w:sz="4" w:space="0" w:color="auto"/>
            </w:tcBorders>
            <w:shd w:val="clear" w:color="auto" w:fill="auto"/>
          </w:tcPr>
          <w:p w14:paraId="25A2D86F" w14:textId="77777777" w:rsidR="00D21E6D" w:rsidRPr="00823497" w:rsidRDefault="00D21E6D" w:rsidP="00954AE6">
            <w:pPr>
              <w:pStyle w:val="Tabletext"/>
              <w:rPr>
                <w:sz w:val="16"/>
                <w:szCs w:val="16"/>
              </w:rPr>
            </w:pPr>
            <w:r w:rsidRPr="00823497">
              <w:rPr>
                <w:sz w:val="16"/>
                <w:szCs w:val="16"/>
              </w:rPr>
              <w:t>20</w:t>
            </w:r>
            <w:r w:rsidR="00B57847" w:rsidRPr="00823497">
              <w:rPr>
                <w:sz w:val="16"/>
                <w:szCs w:val="16"/>
              </w:rPr>
              <w:t> </w:t>
            </w:r>
            <w:r w:rsidRPr="00823497">
              <w:rPr>
                <w:sz w:val="16"/>
                <w:szCs w:val="16"/>
              </w:rPr>
              <w:t>May 2013</w:t>
            </w:r>
            <w:r w:rsidR="007A7CAE" w:rsidRPr="00823497">
              <w:rPr>
                <w:sz w:val="16"/>
                <w:szCs w:val="16"/>
              </w:rPr>
              <w:t xml:space="preserve"> (</w:t>
            </w:r>
            <w:r w:rsidR="00954AE6" w:rsidRPr="00823497">
              <w:rPr>
                <w:sz w:val="16"/>
                <w:szCs w:val="16"/>
              </w:rPr>
              <w:t>s</w:t>
            </w:r>
            <w:r w:rsidR="007A7CAE" w:rsidRPr="00823497">
              <w:rPr>
                <w:sz w:val="16"/>
                <w:szCs w:val="16"/>
              </w:rPr>
              <w:t xml:space="preserve"> 2)</w:t>
            </w:r>
          </w:p>
        </w:tc>
        <w:tc>
          <w:tcPr>
            <w:tcW w:w="1078" w:type="pct"/>
            <w:tcBorders>
              <w:top w:val="single" w:sz="4" w:space="0" w:color="auto"/>
              <w:bottom w:val="single" w:sz="4" w:space="0" w:color="auto"/>
            </w:tcBorders>
            <w:shd w:val="clear" w:color="auto" w:fill="auto"/>
          </w:tcPr>
          <w:p w14:paraId="7355EF97" w14:textId="77777777" w:rsidR="00D21E6D" w:rsidRPr="00823497" w:rsidRDefault="00D21E6D" w:rsidP="00D21E6D">
            <w:pPr>
              <w:pStyle w:val="Tabletext"/>
              <w:rPr>
                <w:sz w:val="16"/>
                <w:szCs w:val="16"/>
              </w:rPr>
            </w:pPr>
            <w:r w:rsidRPr="00823497">
              <w:rPr>
                <w:sz w:val="16"/>
                <w:szCs w:val="16"/>
              </w:rPr>
              <w:t>—</w:t>
            </w:r>
          </w:p>
        </w:tc>
      </w:tr>
      <w:tr w:rsidR="00D21E6D" w:rsidRPr="00823497" w14:paraId="4A1B0E4B" w14:textId="77777777" w:rsidTr="00E44DA6">
        <w:trPr>
          <w:cantSplit/>
        </w:trPr>
        <w:tc>
          <w:tcPr>
            <w:tcW w:w="1223" w:type="pct"/>
            <w:tcBorders>
              <w:top w:val="single" w:sz="4" w:space="0" w:color="auto"/>
              <w:bottom w:val="single" w:sz="4" w:space="0" w:color="auto"/>
            </w:tcBorders>
            <w:shd w:val="clear" w:color="auto" w:fill="auto"/>
          </w:tcPr>
          <w:p w14:paraId="10230899" w14:textId="77777777" w:rsidR="00D21E6D" w:rsidRPr="00823497" w:rsidRDefault="00D21E6D" w:rsidP="00D21E6D">
            <w:pPr>
              <w:pStyle w:val="Tabletext"/>
              <w:rPr>
                <w:sz w:val="16"/>
                <w:szCs w:val="16"/>
              </w:rPr>
            </w:pPr>
            <w:r w:rsidRPr="00823497">
              <w:rPr>
                <w:sz w:val="16"/>
                <w:szCs w:val="16"/>
              </w:rPr>
              <w:t>141, 2013</w:t>
            </w:r>
          </w:p>
        </w:tc>
        <w:tc>
          <w:tcPr>
            <w:tcW w:w="1075" w:type="pct"/>
            <w:tcBorders>
              <w:top w:val="single" w:sz="4" w:space="0" w:color="auto"/>
              <w:bottom w:val="single" w:sz="4" w:space="0" w:color="auto"/>
            </w:tcBorders>
            <w:shd w:val="clear" w:color="auto" w:fill="auto"/>
          </w:tcPr>
          <w:p w14:paraId="2B0D93ED" w14:textId="77777777" w:rsidR="00D21E6D" w:rsidRPr="00823497" w:rsidRDefault="000216FB" w:rsidP="00D21E6D">
            <w:pPr>
              <w:pStyle w:val="Tabletext"/>
              <w:rPr>
                <w:sz w:val="16"/>
                <w:szCs w:val="16"/>
              </w:rPr>
            </w:pPr>
            <w:r w:rsidRPr="00823497">
              <w:rPr>
                <w:sz w:val="16"/>
                <w:szCs w:val="16"/>
              </w:rPr>
              <w:t>28 June</w:t>
            </w:r>
            <w:r w:rsidR="00D21E6D" w:rsidRPr="00823497">
              <w:rPr>
                <w:sz w:val="16"/>
                <w:szCs w:val="16"/>
              </w:rPr>
              <w:t xml:space="preserve"> 2013 (F2013L01249)</w:t>
            </w:r>
          </w:p>
        </w:tc>
        <w:tc>
          <w:tcPr>
            <w:tcW w:w="1623" w:type="pct"/>
            <w:tcBorders>
              <w:top w:val="single" w:sz="4" w:space="0" w:color="auto"/>
              <w:bottom w:val="single" w:sz="4" w:space="0" w:color="auto"/>
            </w:tcBorders>
            <w:shd w:val="clear" w:color="auto" w:fill="auto"/>
          </w:tcPr>
          <w:p w14:paraId="42F0A35E" w14:textId="77777777" w:rsidR="00D21E6D" w:rsidRPr="00823497" w:rsidRDefault="00D21E6D" w:rsidP="00954AE6">
            <w:pPr>
              <w:pStyle w:val="Tabletext"/>
              <w:rPr>
                <w:sz w:val="16"/>
                <w:szCs w:val="16"/>
              </w:rPr>
            </w:pPr>
            <w:r w:rsidRPr="00823497">
              <w:rPr>
                <w:sz w:val="16"/>
                <w:szCs w:val="16"/>
              </w:rPr>
              <w:t>1</w:t>
            </w:r>
            <w:r w:rsidR="00B57847" w:rsidRPr="00823497">
              <w:rPr>
                <w:sz w:val="16"/>
                <w:szCs w:val="16"/>
              </w:rPr>
              <w:t> </w:t>
            </w:r>
            <w:r w:rsidRPr="00823497">
              <w:rPr>
                <w:sz w:val="16"/>
                <w:szCs w:val="16"/>
              </w:rPr>
              <w:t>July 2013</w:t>
            </w:r>
            <w:r w:rsidR="007A7CAE" w:rsidRPr="00823497">
              <w:rPr>
                <w:sz w:val="16"/>
                <w:szCs w:val="16"/>
              </w:rPr>
              <w:t xml:space="preserve"> (</w:t>
            </w:r>
            <w:r w:rsidR="00954AE6" w:rsidRPr="00823497">
              <w:rPr>
                <w:sz w:val="16"/>
                <w:szCs w:val="16"/>
              </w:rPr>
              <w:t>s</w:t>
            </w:r>
            <w:r w:rsidR="007A7CAE" w:rsidRPr="00823497">
              <w:rPr>
                <w:sz w:val="16"/>
                <w:szCs w:val="16"/>
              </w:rPr>
              <w:t xml:space="preserve"> 2)</w:t>
            </w:r>
          </w:p>
        </w:tc>
        <w:tc>
          <w:tcPr>
            <w:tcW w:w="1078" w:type="pct"/>
            <w:tcBorders>
              <w:top w:val="single" w:sz="4" w:space="0" w:color="auto"/>
              <w:bottom w:val="single" w:sz="4" w:space="0" w:color="auto"/>
            </w:tcBorders>
            <w:shd w:val="clear" w:color="auto" w:fill="auto"/>
          </w:tcPr>
          <w:p w14:paraId="24B836CD" w14:textId="77777777" w:rsidR="00D21E6D" w:rsidRPr="00823497" w:rsidRDefault="00D21E6D" w:rsidP="00D21E6D">
            <w:pPr>
              <w:pStyle w:val="Tabletext"/>
              <w:rPr>
                <w:sz w:val="16"/>
                <w:szCs w:val="16"/>
              </w:rPr>
            </w:pPr>
            <w:r w:rsidRPr="00823497">
              <w:rPr>
                <w:sz w:val="16"/>
                <w:szCs w:val="16"/>
              </w:rPr>
              <w:t>—</w:t>
            </w:r>
          </w:p>
        </w:tc>
      </w:tr>
      <w:tr w:rsidR="006D0A4D" w:rsidRPr="00823497" w14:paraId="3107C78B" w14:textId="77777777" w:rsidTr="00E44DA6">
        <w:trPr>
          <w:cantSplit/>
        </w:trPr>
        <w:tc>
          <w:tcPr>
            <w:tcW w:w="1223" w:type="pct"/>
            <w:tcBorders>
              <w:top w:val="single" w:sz="4" w:space="0" w:color="auto"/>
              <w:bottom w:val="single" w:sz="4" w:space="0" w:color="auto"/>
            </w:tcBorders>
            <w:shd w:val="clear" w:color="auto" w:fill="auto"/>
          </w:tcPr>
          <w:p w14:paraId="0B003974" w14:textId="77777777" w:rsidR="006D0A4D" w:rsidRPr="00823497" w:rsidRDefault="006D0A4D" w:rsidP="00D21E6D">
            <w:pPr>
              <w:pStyle w:val="Tabletext"/>
              <w:rPr>
                <w:sz w:val="16"/>
                <w:szCs w:val="16"/>
              </w:rPr>
            </w:pPr>
            <w:r w:rsidRPr="00823497">
              <w:rPr>
                <w:sz w:val="16"/>
                <w:szCs w:val="16"/>
              </w:rPr>
              <w:t>174, 2013</w:t>
            </w:r>
          </w:p>
        </w:tc>
        <w:tc>
          <w:tcPr>
            <w:tcW w:w="1075" w:type="pct"/>
            <w:tcBorders>
              <w:top w:val="single" w:sz="4" w:space="0" w:color="auto"/>
              <w:bottom w:val="single" w:sz="4" w:space="0" w:color="auto"/>
            </w:tcBorders>
            <w:shd w:val="clear" w:color="auto" w:fill="auto"/>
          </w:tcPr>
          <w:p w14:paraId="22A8C154" w14:textId="77777777" w:rsidR="006D0A4D" w:rsidRPr="00823497" w:rsidRDefault="006D0A4D" w:rsidP="00D21E6D">
            <w:pPr>
              <w:pStyle w:val="Tabletext"/>
              <w:rPr>
                <w:sz w:val="16"/>
                <w:szCs w:val="16"/>
              </w:rPr>
            </w:pPr>
            <w:r w:rsidRPr="00823497">
              <w:rPr>
                <w:sz w:val="16"/>
                <w:szCs w:val="16"/>
              </w:rPr>
              <w:t>15</w:t>
            </w:r>
            <w:r w:rsidR="00B57847" w:rsidRPr="00823497">
              <w:rPr>
                <w:sz w:val="16"/>
                <w:szCs w:val="16"/>
              </w:rPr>
              <w:t> </w:t>
            </w:r>
            <w:r w:rsidRPr="00823497">
              <w:rPr>
                <w:sz w:val="16"/>
                <w:szCs w:val="16"/>
              </w:rPr>
              <w:t>July 2013 (F2013L01386)</w:t>
            </w:r>
          </w:p>
        </w:tc>
        <w:tc>
          <w:tcPr>
            <w:tcW w:w="1623" w:type="pct"/>
            <w:tcBorders>
              <w:top w:val="single" w:sz="4" w:space="0" w:color="auto"/>
              <w:bottom w:val="single" w:sz="4" w:space="0" w:color="auto"/>
            </w:tcBorders>
            <w:shd w:val="clear" w:color="auto" w:fill="auto"/>
          </w:tcPr>
          <w:p w14:paraId="3F0D711B" w14:textId="77777777" w:rsidR="006D0A4D" w:rsidRPr="00823497" w:rsidRDefault="006D0A4D" w:rsidP="00E8602E">
            <w:pPr>
              <w:pStyle w:val="Tabletext"/>
              <w:rPr>
                <w:sz w:val="16"/>
                <w:szCs w:val="16"/>
              </w:rPr>
            </w:pPr>
            <w:r w:rsidRPr="00823497">
              <w:rPr>
                <w:sz w:val="16"/>
                <w:szCs w:val="16"/>
              </w:rPr>
              <w:t xml:space="preserve">Sch 1: </w:t>
            </w:r>
            <w:r w:rsidR="00732E8F" w:rsidRPr="00823497">
              <w:rPr>
                <w:sz w:val="16"/>
                <w:szCs w:val="16"/>
              </w:rPr>
              <w:t>16 July</w:t>
            </w:r>
            <w:r w:rsidRPr="00823497">
              <w:rPr>
                <w:sz w:val="16"/>
                <w:szCs w:val="16"/>
              </w:rPr>
              <w:t xml:space="preserve"> 2013</w:t>
            </w:r>
            <w:r w:rsidR="00D31A96" w:rsidRPr="00823497">
              <w:rPr>
                <w:sz w:val="16"/>
                <w:szCs w:val="16"/>
              </w:rPr>
              <w:t xml:space="preserve"> (s 2(1) item</w:t>
            </w:r>
            <w:r w:rsidR="00B57847" w:rsidRPr="00823497">
              <w:rPr>
                <w:sz w:val="16"/>
                <w:szCs w:val="16"/>
              </w:rPr>
              <w:t> </w:t>
            </w:r>
            <w:r w:rsidR="00E7330F" w:rsidRPr="00823497">
              <w:rPr>
                <w:sz w:val="16"/>
                <w:szCs w:val="16"/>
              </w:rPr>
              <w:t>2</w:t>
            </w:r>
            <w:r w:rsidR="00D31A96" w:rsidRPr="00823497">
              <w:rPr>
                <w:sz w:val="16"/>
                <w:szCs w:val="16"/>
              </w:rPr>
              <w:t>)</w:t>
            </w:r>
            <w:r w:rsidRPr="00823497">
              <w:rPr>
                <w:sz w:val="16"/>
                <w:szCs w:val="16"/>
              </w:rPr>
              <w:br/>
              <w:t xml:space="preserve">Sch 2: </w:t>
            </w:r>
            <w:r w:rsidR="002940AF" w:rsidRPr="00823497">
              <w:rPr>
                <w:sz w:val="16"/>
                <w:szCs w:val="16"/>
              </w:rPr>
              <w:t>1 Aug 2013</w:t>
            </w:r>
            <w:r w:rsidR="00BE41BC" w:rsidRPr="00823497">
              <w:rPr>
                <w:sz w:val="16"/>
                <w:szCs w:val="16"/>
              </w:rPr>
              <w:t xml:space="preserve"> </w:t>
            </w:r>
            <w:r w:rsidR="00D31A96" w:rsidRPr="00823497">
              <w:rPr>
                <w:sz w:val="16"/>
                <w:szCs w:val="16"/>
              </w:rPr>
              <w:t>(</w:t>
            </w:r>
            <w:r w:rsidR="00954AE6" w:rsidRPr="00823497">
              <w:rPr>
                <w:sz w:val="16"/>
                <w:szCs w:val="16"/>
              </w:rPr>
              <w:t>s</w:t>
            </w:r>
            <w:r w:rsidR="00D31A96" w:rsidRPr="00823497">
              <w:rPr>
                <w:sz w:val="16"/>
                <w:szCs w:val="16"/>
              </w:rPr>
              <w:t xml:space="preserve"> 2(1) item</w:t>
            </w:r>
            <w:r w:rsidR="00B57847" w:rsidRPr="00823497">
              <w:rPr>
                <w:sz w:val="16"/>
                <w:szCs w:val="16"/>
              </w:rPr>
              <w:t> </w:t>
            </w:r>
            <w:r w:rsidR="00E7330F" w:rsidRPr="00823497">
              <w:rPr>
                <w:sz w:val="16"/>
                <w:szCs w:val="16"/>
              </w:rPr>
              <w:t xml:space="preserve">3) </w:t>
            </w:r>
          </w:p>
        </w:tc>
        <w:tc>
          <w:tcPr>
            <w:tcW w:w="1078" w:type="pct"/>
            <w:tcBorders>
              <w:top w:val="single" w:sz="4" w:space="0" w:color="auto"/>
              <w:bottom w:val="single" w:sz="4" w:space="0" w:color="auto"/>
            </w:tcBorders>
            <w:shd w:val="clear" w:color="auto" w:fill="auto"/>
          </w:tcPr>
          <w:p w14:paraId="01B8FE7E" w14:textId="77777777" w:rsidR="006D0A4D" w:rsidRPr="00823497" w:rsidRDefault="006D0A4D" w:rsidP="00D21E6D">
            <w:pPr>
              <w:pStyle w:val="Tabletext"/>
              <w:rPr>
                <w:sz w:val="16"/>
                <w:szCs w:val="16"/>
              </w:rPr>
            </w:pPr>
            <w:r w:rsidRPr="00823497">
              <w:rPr>
                <w:sz w:val="16"/>
                <w:szCs w:val="16"/>
              </w:rPr>
              <w:t>—</w:t>
            </w:r>
          </w:p>
        </w:tc>
      </w:tr>
      <w:tr w:rsidR="002B7FA9" w:rsidRPr="00823497" w14:paraId="5F9A611C" w14:textId="77777777" w:rsidTr="00E44DA6">
        <w:trPr>
          <w:cantSplit/>
        </w:trPr>
        <w:tc>
          <w:tcPr>
            <w:tcW w:w="1223" w:type="pct"/>
            <w:tcBorders>
              <w:top w:val="single" w:sz="4" w:space="0" w:color="auto"/>
              <w:bottom w:val="single" w:sz="4" w:space="0" w:color="auto"/>
            </w:tcBorders>
            <w:shd w:val="clear" w:color="auto" w:fill="auto"/>
          </w:tcPr>
          <w:p w14:paraId="127EF9F1" w14:textId="77777777" w:rsidR="002B7FA9" w:rsidRPr="00823497" w:rsidRDefault="002B7FA9" w:rsidP="00D21E6D">
            <w:pPr>
              <w:pStyle w:val="Tabletext"/>
              <w:rPr>
                <w:sz w:val="16"/>
                <w:szCs w:val="16"/>
              </w:rPr>
            </w:pPr>
            <w:r w:rsidRPr="00823497">
              <w:rPr>
                <w:sz w:val="16"/>
                <w:szCs w:val="16"/>
              </w:rPr>
              <w:t>219, 2013</w:t>
            </w:r>
          </w:p>
        </w:tc>
        <w:tc>
          <w:tcPr>
            <w:tcW w:w="1075" w:type="pct"/>
            <w:tcBorders>
              <w:top w:val="single" w:sz="4" w:space="0" w:color="auto"/>
              <w:bottom w:val="single" w:sz="4" w:space="0" w:color="auto"/>
            </w:tcBorders>
            <w:shd w:val="clear" w:color="auto" w:fill="auto"/>
          </w:tcPr>
          <w:p w14:paraId="2C473FE2" w14:textId="77777777" w:rsidR="002B7FA9" w:rsidRPr="00823497" w:rsidRDefault="002B7FA9" w:rsidP="00D21E6D">
            <w:pPr>
              <w:pStyle w:val="Tabletext"/>
              <w:rPr>
                <w:sz w:val="16"/>
                <w:szCs w:val="16"/>
              </w:rPr>
            </w:pPr>
            <w:r w:rsidRPr="00823497">
              <w:rPr>
                <w:sz w:val="16"/>
                <w:szCs w:val="16"/>
              </w:rPr>
              <w:t>5 Aug 2013 (F2013L01511)</w:t>
            </w:r>
          </w:p>
        </w:tc>
        <w:tc>
          <w:tcPr>
            <w:tcW w:w="1623" w:type="pct"/>
            <w:tcBorders>
              <w:top w:val="single" w:sz="4" w:space="0" w:color="auto"/>
              <w:bottom w:val="single" w:sz="4" w:space="0" w:color="auto"/>
            </w:tcBorders>
            <w:shd w:val="clear" w:color="auto" w:fill="auto"/>
          </w:tcPr>
          <w:p w14:paraId="446A96D2" w14:textId="77777777" w:rsidR="002B7FA9" w:rsidRPr="00823497" w:rsidRDefault="002B7FA9" w:rsidP="002940AF">
            <w:pPr>
              <w:pStyle w:val="Tabletext"/>
              <w:rPr>
                <w:sz w:val="16"/>
                <w:szCs w:val="16"/>
              </w:rPr>
            </w:pPr>
            <w:r w:rsidRPr="00823497">
              <w:rPr>
                <w:sz w:val="16"/>
                <w:szCs w:val="16"/>
              </w:rPr>
              <w:t>6 Aug 2013</w:t>
            </w:r>
            <w:r w:rsidR="00E7330F" w:rsidRPr="00823497">
              <w:rPr>
                <w:sz w:val="16"/>
                <w:szCs w:val="16"/>
              </w:rPr>
              <w:t xml:space="preserve"> (s 2)</w:t>
            </w:r>
          </w:p>
        </w:tc>
        <w:tc>
          <w:tcPr>
            <w:tcW w:w="1078" w:type="pct"/>
            <w:tcBorders>
              <w:top w:val="single" w:sz="4" w:space="0" w:color="auto"/>
              <w:bottom w:val="single" w:sz="4" w:space="0" w:color="auto"/>
            </w:tcBorders>
            <w:shd w:val="clear" w:color="auto" w:fill="auto"/>
          </w:tcPr>
          <w:p w14:paraId="4828C856" w14:textId="77777777" w:rsidR="002B7FA9" w:rsidRPr="00823497" w:rsidRDefault="002B7FA9" w:rsidP="00D21E6D">
            <w:pPr>
              <w:pStyle w:val="Tabletext"/>
              <w:rPr>
                <w:sz w:val="16"/>
                <w:szCs w:val="16"/>
              </w:rPr>
            </w:pPr>
            <w:r w:rsidRPr="00823497">
              <w:rPr>
                <w:sz w:val="16"/>
                <w:szCs w:val="16"/>
              </w:rPr>
              <w:t>—</w:t>
            </w:r>
          </w:p>
        </w:tc>
      </w:tr>
      <w:tr w:rsidR="002B7FA9" w:rsidRPr="00823497" w14:paraId="4DA11B8E" w14:textId="77777777" w:rsidTr="00E44DA6">
        <w:trPr>
          <w:cantSplit/>
        </w:trPr>
        <w:tc>
          <w:tcPr>
            <w:tcW w:w="1223" w:type="pct"/>
            <w:tcBorders>
              <w:top w:val="single" w:sz="4" w:space="0" w:color="auto"/>
              <w:bottom w:val="single" w:sz="4" w:space="0" w:color="auto"/>
            </w:tcBorders>
            <w:shd w:val="clear" w:color="auto" w:fill="auto"/>
          </w:tcPr>
          <w:p w14:paraId="408C4F28" w14:textId="77777777" w:rsidR="002B7FA9" w:rsidRPr="00823497" w:rsidRDefault="002B7FA9" w:rsidP="00D21E6D">
            <w:pPr>
              <w:pStyle w:val="Tabletext"/>
              <w:rPr>
                <w:sz w:val="16"/>
                <w:szCs w:val="16"/>
              </w:rPr>
            </w:pPr>
            <w:r w:rsidRPr="00823497">
              <w:rPr>
                <w:sz w:val="16"/>
                <w:szCs w:val="16"/>
              </w:rPr>
              <w:t>229, 2013</w:t>
            </w:r>
          </w:p>
        </w:tc>
        <w:tc>
          <w:tcPr>
            <w:tcW w:w="1075" w:type="pct"/>
            <w:tcBorders>
              <w:top w:val="single" w:sz="4" w:space="0" w:color="auto"/>
              <w:bottom w:val="single" w:sz="4" w:space="0" w:color="auto"/>
            </w:tcBorders>
            <w:shd w:val="clear" w:color="auto" w:fill="auto"/>
          </w:tcPr>
          <w:p w14:paraId="61C57F28" w14:textId="77777777" w:rsidR="002B7FA9" w:rsidRPr="00823497" w:rsidRDefault="002B7FA9" w:rsidP="0005402A">
            <w:pPr>
              <w:pStyle w:val="Tabletext"/>
              <w:rPr>
                <w:sz w:val="16"/>
                <w:szCs w:val="16"/>
              </w:rPr>
            </w:pPr>
            <w:r w:rsidRPr="00823497">
              <w:rPr>
                <w:sz w:val="16"/>
                <w:szCs w:val="16"/>
              </w:rPr>
              <w:t>5 Aug 2013 (F2013L01512)</w:t>
            </w:r>
          </w:p>
        </w:tc>
        <w:tc>
          <w:tcPr>
            <w:tcW w:w="1623" w:type="pct"/>
            <w:tcBorders>
              <w:top w:val="single" w:sz="4" w:space="0" w:color="auto"/>
              <w:bottom w:val="single" w:sz="4" w:space="0" w:color="auto"/>
            </w:tcBorders>
            <w:shd w:val="clear" w:color="auto" w:fill="auto"/>
          </w:tcPr>
          <w:p w14:paraId="70AC0243" w14:textId="77777777" w:rsidR="002B7FA9" w:rsidRPr="00823497" w:rsidRDefault="002B7FA9" w:rsidP="002940AF">
            <w:pPr>
              <w:pStyle w:val="Tabletext"/>
              <w:rPr>
                <w:sz w:val="16"/>
                <w:szCs w:val="16"/>
              </w:rPr>
            </w:pPr>
            <w:r w:rsidRPr="00823497">
              <w:rPr>
                <w:sz w:val="16"/>
                <w:szCs w:val="16"/>
              </w:rPr>
              <w:t>6 Aug 2013</w:t>
            </w:r>
            <w:r w:rsidR="003B2458" w:rsidRPr="00823497">
              <w:rPr>
                <w:sz w:val="16"/>
                <w:szCs w:val="16"/>
              </w:rPr>
              <w:t xml:space="preserve"> (s 2)</w:t>
            </w:r>
          </w:p>
        </w:tc>
        <w:tc>
          <w:tcPr>
            <w:tcW w:w="1078" w:type="pct"/>
            <w:tcBorders>
              <w:top w:val="single" w:sz="4" w:space="0" w:color="auto"/>
              <w:bottom w:val="single" w:sz="4" w:space="0" w:color="auto"/>
            </w:tcBorders>
            <w:shd w:val="clear" w:color="auto" w:fill="auto"/>
          </w:tcPr>
          <w:p w14:paraId="11DFB14A" w14:textId="77777777" w:rsidR="002B7FA9" w:rsidRPr="00823497" w:rsidRDefault="002B7FA9" w:rsidP="00D21E6D">
            <w:pPr>
              <w:pStyle w:val="Tabletext"/>
              <w:rPr>
                <w:sz w:val="16"/>
                <w:szCs w:val="16"/>
              </w:rPr>
            </w:pPr>
            <w:r w:rsidRPr="00823497">
              <w:rPr>
                <w:sz w:val="16"/>
                <w:szCs w:val="16"/>
              </w:rPr>
              <w:t>—</w:t>
            </w:r>
          </w:p>
        </w:tc>
      </w:tr>
      <w:tr w:rsidR="008C2F7C" w:rsidRPr="00823497" w14:paraId="1B8CC804" w14:textId="77777777" w:rsidTr="00E44DA6">
        <w:trPr>
          <w:cantSplit/>
        </w:trPr>
        <w:tc>
          <w:tcPr>
            <w:tcW w:w="1223" w:type="pct"/>
            <w:tcBorders>
              <w:top w:val="single" w:sz="4" w:space="0" w:color="auto"/>
              <w:bottom w:val="single" w:sz="4" w:space="0" w:color="auto"/>
            </w:tcBorders>
            <w:shd w:val="clear" w:color="auto" w:fill="auto"/>
          </w:tcPr>
          <w:p w14:paraId="38AAEEDA" w14:textId="77777777" w:rsidR="008C2F7C" w:rsidRPr="00823497" w:rsidRDefault="008C2F7C" w:rsidP="00D21E6D">
            <w:pPr>
              <w:pStyle w:val="Tabletext"/>
              <w:rPr>
                <w:sz w:val="16"/>
                <w:szCs w:val="16"/>
              </w:rPr>
            </w:pPr>
            <w:r w:rsidRPr="00823497">
              <w:rPr>
                <w:sz w:val="16"/>
                <w:szCs w:val="16"/>
              </w:rPr>
              <w:t>232, 2013</w:t>
            </w:r>
          </w:p>
        </w:tc>
        <w:tc>
          <w:tcPr>
            <w:tcW w:w="1075" w:type="pct"/>
            <w:tcBorders>
              <w:top w:val="single" w:sz="4" w:space="0" w:color="auto"/>
              <w:bottom w:val="single" w:sz="4" w:space="0" w:color="auto"/>
            </w:tcBorders>
            <w:shd w:val="clear" w:color="auto" w:fill="auto"/>
          </w:tcPr>
          <w:p w14:paraId="1099F9FD" w14:textId="77777777" w:rsidR="008C2F7C" w:rsidRPr="00823497" w:rsidRDefault="009A7251" w:rsidP="004C0F62">
            <w:pPr>
              <w:pStyle w:val="Tabletext"/>
              <w:rPr>
                <w:sz w:val="16"/>
                <w:szCs w:val="16"/>
              </w:rPr>
            </w:pPr>
            <w:r w:rsidRPr="00823497">
              <w:rPr>
                <w:sz w:val="16"/>
                <w:szCs w:val="16"/>
              </w:rPr>
              <w:t>21 Oct</w:t>
            </w:r>
            <w:r w:rsidR="008C2F7C" w:rsidRPr="00823497">
              <w:rPr>
                <w:sz w:val="16"/>
                <w:szCs w:val="16"/>
              </w:rPr>
              <w:t xml:space="preserve"> 2013 </w:t>
            </w:r>
            <w:r w:rsidRPr="00823497">
              <w:rPr>
                <w:sz w:val="16"/>
                <w:szCs w:val="16"/>
              </w:rPr>
              <w:t>(F2013L01819)</w:t>
            </w:r>
          </w:p>
        </w:tc>
        <w:tc>
          <w:tcPr>
            <w:tcW w:w="1623" w:type="pct"/>
            <w:tcBorders>
              <w:top w:val="single" w:sz="4" w:space="0" w:color="auto"/>
              <w:bottom w:val="single" w:sz="4" w:space="0" w:color="auto"/>
            </w:tcBorders>
            <w:shd w:val="clear" w:color="auto" w:fill="auto"/>
          </w:tcPr>
          <w:p w14:paraId="7E181BC0" w14:textId="77777777" w:rsidR="008C2F7C" w:rsidRPr="00823497" w:rsidRDefault="009A7251" w:rsidP="002940AF">
            <w:pPr>
              <w:pStyle w:val="Tabletext"/>
              <w:rPr>
                <w:sz w:val="16"/>
                <w:szCs w:val="16"/>
              </w:rPr>
            </w:pPr>
            <w:r w:rsidRPr="00823497">
              <w:rPr>
                <w:sz w:val="16"/>
                <w:szCs w:val="16"/>
              </w:rPr>
              <w:t>1 Nov 2013</w:t>
            </w:r>
            <w:r w:rsidR="003B2458" w:rsidRPr="00823497">
              <w:rPr>
                <w:sz w:val="16"/>
                <w:szCs w:val="16"/>
              </w:rPr>
              <w:t xml:space="preserve"> (s 2)</w:t>
            </w:r>
          </w:p>
        </w:tc>
        <w:tc>
          <w:tcPr>
            <w:tcW w:w="1078" w:type="pct"/>
            <w:tcBorders>
              <w:top w:val="single" w:sz="4" w:space="0" w:color="auto"/>
              <w:bottom w:val="single" w:sz="4" w:space="0" w:color="auto"/>
            </w:tcBorders>
            <w:shd w:val="clear" w:color="auto" w:fill="auto"/>
          </w:tcPr>
          <w:p w14:paraId="7DED8178" w14:textId="77777777" w:rsidR="008C2F7C" w:rsidRPr="00823497" w:rsidRDefault="009A7251" w:rsidP="00D21E6D">
            <w:pPr>
              <w:pStyle w:val="Tabletext"/>
              <w:rPr>
                <w:sz w:val="16"/>
                <w:szCs w:val="16"/>
              </w:rPr>
            </w:pPr>
            <w:r w:rsidRPr="00823497">
              <w:rPr>
                <w:sz w:val="16"/>
                <w:szCs w:val="16"/>
              </w:rPr>
              <w:t>—</w:t>
            </w:r>
          </w:p>
        </w:tc>
      </w:tr>
      <w:tr w:rsidR="00CB2A3C" w:rsidRPr="00823497" w14:paraId="25373E7D" w14:textId="77777777" w:rsidTr="00E44DA6">
        <w:trPr>
          <w:cantSplit/>
        </w:trPr>
        <w:tc>
          <w:tcPr>
            <w:tcW w:w="1223" w:type="pct"/>
            <w:tcBorders>
              <w:top w:val="single" w:sz="4" w:space="0" w:color="auto"/>
              <w:bottom w:val="single" w:sz="4" w:space="0" w:color="auto"/>
            </w:tcBorders>
            <w:shd w:val="clear" w:color="auto" w:fill="auto"/>
          </w:tcPr>
          <w:p w14:paraId="02E1F8D4" w14:textId="77777777" w:rsidR="00CB2A3C" w:rsidRPr="00823497" w:rsidRDefault="00CB2A3C" w:rsidP="00D21E6D">
            <w:pPr>
              <w:pStyle w:val="Tabletext"/>
              <w:rPr>
                <w:sz w:val="16"/>
                <w:szCs w:val="16"/>
              </w:rPr>
            </w:pPr>
            <w:r w:rsidRPr="00823497">
              <w:rPr>
                <w:sz w:val="16"/>
                <w:szCs w:val="16"/>
              </w:rPr>
              <w:t>281, 2013</w:t>
            </w:r>
          </w:p>
        </w:tc>
        <w:tc>
          <w:tcPr>
            <w:tcW w:w="1075" w:type="pct"/>
            <w:tcBorders>
              <w:top w:val="single" w:sz="4" w:space="0" w:color="auto"/>
              <w:bottom w:val="single" w:sz="4" w:space="0" w:color="auto"/>
            </w:tcBorders>
            <w:shd w:val="clear" w:color="auto" w:fill="auto"/>
          </w:tcPr>
          <w:p w14:paraId="32139969" w14:textId="77777777" w:rsidR="00CB2A3C" w:rsidRPr="00823497" w:rsidRDefault="00CB2A3C" w:rsidP="004C0F62">
            <w:pPr>
              <w:pStyle w:val="Tabletext"/>
              <w:rPr>
                <w:sz w:val="16"/>
                <w:szCs w:val="16"/>
              </w:rPr>
            </w:pPr>
            <w:r w:rsidRPr="00823497">
              <w:rPr>
                <w:sz w:val="16"/>
                <w:szCs w:val="16"/>
              </w:rPr>
              <w:t>12 Dec 2013 (F2013L02089</w:t>
            </w:r>
          </w:p>
        </w:tc>
        <w:tc>
          <w:tcPr>
            <w:tcW w:w="1623" w:type="pct"/>
            <w:tcBorders>
              <w:top w:val="single" w:sz="4" w:space="0" w:color="auto"/>
              <w:bottom w:val="single" w:sz="4" w:space="0" w:color="auto"/>
            </w:tcBorders>
            <w:shd w:val="clear" w:color="auto" w:fill="auto"/>
          </w:tcPr>
          <w:p w14:paraId="34F1140F" w14:textId="77777777" w:rsidR="00CB2A3C" w:rsidRPr="00823497" w:rsidRDefault="00CB2A3C" w:rsidP="00E8602E">
            <w:pPr>
              <w:pStyle w:val="Tabletext"/>
              <w:rPr>
                <w:sz w:val="16"/>
                <w:szCs w:val="16"/>
              </w:rPr>
            </w:pPr>
            <w:r w:rsidRPr="00823497">
              <w:rPr>
                <w:sz w:val="16"/>
                <w:szCs w:val="16"/>
              </w:rPr>
              <w:t>Sch 1: 13 Dec 2013</w:t>
            </w:r>
            <w:r w:rsidR="003B2458" w:rsidRPr="00823497">
              <w:rPr>
                <w:sz w:val="16"/>
                <w:szCs w:val="16"/>
              </w:rPr>
              <w:t xml:space="preserve"> (s 2 item</w:t>
            </w:r>
            <w:r w:rsidR="00B57847" w:rsidRPr="00823497">
              <w:rPr>
                <w:sz w:val="16"/>
                <w:szCs w:val="16"/>
              </w:rPr>
              <w:t> </w:t>
            </w:r>
            <w:r w:rsidR="003B2458" w:rsidRPr="00823497">
              <w:rPr>
                <w:sz w:val="16"/>
                <w:szCs w:val="16"/>
              </w:rPr>
              <w:t>2)</w:t>
            </w:r>
            <w:r w:rsidRPr="00823497">
              <w:rPr>
                <w:sz w:val="16"/>
                <w:szCs w:val="16"/>
              </w:rPr>
              <w:br/>
              <w:t xml:space="preserve">Sch 2: </w:t>
            </w:r>
            <w:r w:rsidR="007A3B9B" w:rsidRPr="00823497">
              <w:rPr>
                <w:sz w:val="16"/>
                <w:szCs w:val="16"/>
              </w:rPr>
              <w:t>1 Jan 2014</w:t>
            </w:r>
            <w:r w:rsidR="003B2458" w:rsidRPr="00823497">
              <w:rPr>
                <w:sz w:val="16"/>
                <w:szCs w:val="16"/>
              </w:rPr>
              <w:t xml:space="preserve"> (s 2 item</w:t>
            </w:r>
            <w:r w:rsidR="00B57847" w:rsidRPr="00823497">
              <w:rPr>
                <w:sz w:val="16"/>
                <w:szCs w:val="16"/>
              </w:rPr>
              <w:t> </w:t>
            </w:r>
            <w:r w:rsidR="003B2458" w:rsidRPr="00823497">
              <w:rPr>
                <w:sz w:val="16"/>
                <w:szCs w:val="16"/>
              </w:rPr>
              <w:t>3)</w:t>
            </w:r>
          </w:p>
        </w:tc>
        <w:tc>
          <w:tcPr>
            <w:tcW w:w="1078" w:type="pct"/>
            <w:tcBorders>
              <w:top w:val="single" w:sz="4" w:space="0" w:color="auto"/>
              <w:bottom w:val="single" w:sz="4" w:space="0" w:color="auto"/>
            </w:tcBorders>
            <w:shd w:val="clear" w:color="auto" w:fill="auto"/>
          </w:tcPr>
          <w:p w14:paraId="1F9B55CC" w14:textId="77777777" w:rsidR="00CB2A3C" w:rsidRPr="00823497" w:rsidRDefault="00CB2A3C" w:rsidP="00D21E6D">
            <w:pPr>
              <w:pStyle w:val="Tabletext"/>
              <w:rPr>
                <w:sz w:val="16"/>
                <w:szCs w:val="16"/>
              </w:rPr>
            </w:pPr>
            <w:r w:rsidRPr="00823497">
              <w:rPr>
                <w:sz w:val="16"/>
                <w:szCs w:val="16"/>
              </w:rPr>
              <w:t>—</w:t>
            </w:r>
          </w:p>
        </w:tc>
      </w:tr>
      <w:tr w:rsidR="005B72EC" w:rsidRPr="00823497" w14:paraId="59223506" w14:textId="77777777" w:rsidTr="00E44DA6">
        <w:trPr>
          <w:cantSplit/>
        </w:trPr>
        <w:tc>
          <w:tcPr>
            <w:tcW w:w="1223" w:type="pct"/>
            <w:tcBorders>
              <w:top w:val="single" w:sz="4" w:space="0" w:color="auto"/>
              <w:bottom w:val="single" w:sz="4" w:space="0" w:color="auto"/>
            </w:tcBorders>
            <w:shd w:val="clear" w:color="auto" w:fill="auto"/>
          </w:tcPr>
          <w:p w14:paraId="536510E9" w14:textId="77777777" w:rsidR="005B72EC" w:rsidRPr="00823497" w:rsidRDefault="005B72EC" w:rsidP="00D21E6D">
            <w:pPr>
              <w:pStyle w:val="Tabletext"/>
              <w:rPr>
                <w:sz w:val="16"/>
                <w:szCs w:val="16"/>
              </w:rPr>
            </w:pPr>
            <w:r w:rsidRPr="00823497">
              <w:rPr>
                <w:sz w:val="16"/>
                <w:szCs w:val="16"/>
              </w:rPr>
              <w:t>3, 2014</w:t>
            </w:r>
          </w:p>
        </w:tc>
        <w:tc>
          <w:tcPr>
            <w:tcW w:w="1075" w:type="pct"/>
            <w:tcBorders>
              <w:top w:val="single" w:sz="4" w:space="0" w:color="auto"/>
              <w:bottom w:val="single" w:sz="4" w:space="0" w:color="auto"/>
            </w:tcBorders>
            <w:shd w:val="clear" w:color="auto" w:fill="auto"/>
          </w:tcPr>
          <w:p w14:paraId="674689C4" w14:textId="77777777" w:rsidR="005B72EC" w:rsidRPr="00823497" w:rsidRDefault="005B72EC" w:rsidP="004C0F62">
            <w:pPr>
              <w:pStyle w:val="Tabletext"/>
              <w:rPr>
                <w:sz w:val="16"/>
                <w:szCs w:val="16"/>
              </w:rPr>
            </w:pPr>
            <w:r w:rsidRPr="00823497">
              <w:rPr>
                <w:sz w:val="16"/>
                <w:szCs w:val="16"/>
              </w:rPr>
              <w:t>19 Feb 2014 (F2014L00160)</w:t>
            </w:r>
          </w:p>
        </w:tc>
        <w:tc>
          <w:tcPr>
            <w:tcW w:w="1623" w:type="pct"/>
            <w:tcBorders>
              <w:top w:val="single" w:sz="4" w:space="0" w:color="auto"/>
              <w:bottom w:val="single" w:sz="4" w:space="0" w:color="auto"/>
            </w:tcBorders>
            <w:shd w:val="clear" w:color="auto" w:fill="auto"/>
          </w:tcPr>
          <w:p w14:paraId="18201D37" w14:textId="77777777" w:rsidR="005B72EC" w:rsidRPr="00823497" w:rsidRDefault="005B72EC" w:rsidP="00FB25C2">
            <w:pPr>
              <w:pStyle w:val="Tabletext"/>
              <w:rPr>
                <w:sz w:val="16"/>
                <w:szCs w:val="16"/>
              </w:rPr>
            </w:pPr>
            <w:r w:rsidRPr="00823497">
              <w:rPr>
                <w:sz w:val="16"/>
                <w:szCs w:val="16"/>
              </w:rPr>
              <w:t>20 Feb 2014</w:t>
            </w:r>
            <w:r w:rsidR="003B2458" w:rsidRPr="00823497">
              <w:rPr>
                <w:sz w:val="16"/>
                <w:szCs w:val="16"/>
              </w:rPr>
              <w:t xml:space="preserve"> (s 2)</w:t>
            </w:r>
          </w:p>
        </w:tc>
        <w:tc>
          <w:tcPr>
            <w:tcW w:w="1078" w:type="pct"/>
            <w:tcBorders>
              <w:top w:val="single" w:sz="4" w:space="0" w:color="auto"/>
              <w:bottom w:val="single" w:sz="4" w:space="0" w:color="auto"/>
            </w:tcBorders>
            <w:shd w:val="clear" w:color="auto" w:fill="auto"/>
          </w:tcPr>
          <w:p w14:paraId="230D87DF" w14:textId="77777777" w:rsidR="005B72EC" w:rsidRPr="00823497" w:rsidRDefault="005B72EC" w:rsidP="00D21E6D">
            <w:pPr>
              <w:pStyle w:val="Tabletext"/>
              <w:rPr>
                <w:sz w:val="16"/>
                <w:szCs w:val="16"/>
              </w:rPr>
            </w:pPr>
            <w:r w:rsidRPr="00823497">
              <w:rPr>
                <w:sz w:val="16"/>
                <w:szCs w:val="16"/>
              </w:rPr>
              <w:t>—</w:t>
            </w:r>
          </w:p>
        </w:tc>
      </w:tr>
      <w:tr w:rsidR="00EB2748" w:rsidRPr="00823497" w14:paraId="75EE6951" w14:textId="77777777" w:rsidTr="00E44DA6">
        <w:trPr>
          <w:cantSplit/>
        </w:trPr>
        <w:tc>
          <w:tcPr>
            <w:tcW w:w="1223" w:type="pct"/>
            <w:tcBorders>
              <w:top w:val="single" w:sz="4" w:space="0" w:color="auto"/>
              <w:bottom w:val="single" w:sz="4" w:space="0" w:color="auto"/>
            </w:tcBorders>
            <w:shd w:val="clear" w:color="auto" w:fill="auto"/>
          </w:tcPr>
          <w:p w14:paraId="10591E2B" w14:textId="77777777" w:rsidR="00EB2748" w:rsidRPr="00823497" w:rsidRDefault="00EB2748" w:rsidP="00D21E6D">
            <w:pPr>
              <w:pStyle w:val="Tabletext"/>
              <w:rPr>
                <w:sz w:val="16"/>
                <w:szCs w:val="16"/>
              </w:rPr>
            </w:pPr>
            <w:r w:rsidRPr="00823497">
              <w:rPr>
                <w:sz w:val="16"/>
                <w:szCs w:val="16"/>
              </w:rPr>
              <w:t>11, 2014</w:t>
            </w:r>
          </w:p>
        </w:tc>
        <w:tc>
          <w:tcPr>
            <w:tcW w:w="1075" w:type="pct"/>
            <w:tcBorders>
              <w:top w:val="single" w:sz="4" w:space="0" w:color="auto"/>
              <w:bottom w:val="single" w:sz="4" w:space="0" w:color="auto"/>
            </w:tcBorders>
            <w:shd w:val="clear" w:color="auto" w:fill="auto"/>
          </w:tcPr>
          <w:p w14:paraId="45E71C2E" w14:textId="77777777" w:rsidR="00EB2748" w:rsidRPr="00823497" w:rsidRDefault="00EB2748" w:rsidP="004C0F62">
            <w:pPr>
              <w:pStyle w:val="Tabletext"/>
              <w:rPr>
                <w:sz w:val="16"/>
                <w:szCs w:val="16"/>
              </w:rPr>
            </w:pPr>
            <w:r w:rsidRPr="00823497">
              <w:rPr>
                <w:sz w:val="16"/>
                <w:szCs w:val="16"/>
              </w:rPr>
              <w:t>27 Feb 2014 (F2014L00199)</w:t>
            </w:r>
          </w:p>
        </w:tc>
        <w:tc>
          <w:tcPr>
            <w:tcW w:w="1623" w:type="pct"/>
            <w:tcBorders>
              <w:top w:val="single" w:sz="4" w:space="0" w:color="auto"/>
              <w:bottom w:val="single" w:sz="4" w:space="0" w:color="auto"/>
            </w:tcBorders>
            <w:shd w:val="clear" w:color="auto" w:fill="auto"/>
          </w:tcPr>
          <w:p w14:paraId="4E30F244" w14:textId="77777777" w:rsidR="00EB2748" w:rsidRPr="00823497" w:rsidRDefault="00EB2748" w:rsidP="00FB25C2">
            <w:pPr>
              <w:pStyle w:val="Tabletext"/>
              <w:rPr>
                <w:sz w:val="16"/>
                <w:szCs w:val="16"/>
              </w:rPr>
            </w:pPr>
            <w:r w:rsidRPr="00823497">
              <w:rPr>
                <w:sz w:val="16"/>
                <w:szCs w:val="16"/>
              </w:rPr>
              <w:t>28 Feb 2014</w:t>
            </w:r>
            <w:r w:rsidR="003B2458" w:rsidRPr="00823497">
              <w:rPr>
                <w:sz w:val="16"/>
                <w:szCs w:val="16"/>
              </w:rPr>
              <w:t xml:space="preserve"> (s 2)</w:t>
            </w:r>
          </w:p>
        </w:tc>
        <w:tc>
          <w:tcPr>
            <w:tcW w:w="1078" w:type="pct"/>
            <w:tcBorders>
              <w:top w:val="single" w:sz="4" w:space="0" w:color="auto"/>
              <w:bottom w:val="single" w:sz="4" w:space="0" w:color="auto"/>
            </w:tcBorders>
            <w:shd w:val="clear" w:color="auto" w:fill="auto"/>
          </w:tcPr>
          <w:p w14:paraId="46CB0793" w14:textId="77777777" w:rsidR="00EB2748" w:rsidRPr="00823497" w:rsidRDefault="00EB2748" w:rsidP="00D21E6D">
            <w:pPr>
              <w:pStyle w:val="Tabletext"/>
              <w:rPr>
                <w:sz w:val="16"/>
                <w:szCs w:val="16"/>
              </w:rPr>
            </w:pPr>
            <w:r w:rsidRPr="00823497">
              <w:rPr>
                <w:sz w:val="16"/>
                <w:szCs w:val="16"/>
              </w:rPr>
              <w:t>—</w:t>
            </w:r>
          </w:p>
        </w:tc>
      </w:tr>
      <w:tr w:rsidR="00AA35E7" w:rsidRPr="00823497" w14:paraId="6E6FD141" w14:textId="77777777" w:rsidTr="00E44DA6">
        <w:trPr>
          <w:cantSplit/>
        </w:trPr>
        <w:tc>
          <w:tcPr>
            <w:tcW w:w="1223" w:type="pct"/>
            <w:tcBorders>
              <w:top w:val="single" w:sz="4" w:space="0" w:color="auto"/>
              <w:bottom w:val="single" w:sz="4" w:space="0" w:color="auto"/>
            </w:tcBorders>
            <w:shd w:val="clear" w:color="auto" w:fill="auto"/>
          </w:tcPr>
          <w:p w14:paraId="564B3D3D" w14:textId="77777777" w:rsidR="00AA35E7" w:rsidRPr="00823497" w:rsidRDefault="00AA35E7" w:rsidP="00D21E6D">
            <w:pPr>
              <w:pStyle w:val="Tabletext"/>
              <w:rPr>
                <w:sz w:val="16"/>
                <w:szCs w:val="16"/>
              </w:rPr>
            </w:pPr>
            <w:r w:rsidRPr="00823497">
              <w:rPr>
                <w:sz w:val="16"/>
                <w:szCs w:val="16"/>
              </w:rPr>
              <w:t>34, 2014</w:t>
            </w:r>
          </w:p>
        </w:tc>
        <w:tc>
          <w:tcPr>
            <w:tcW w:w="1075" w:type="pct"/>
            <w:tcBorders>
              <w:top w:val="single" w:sz="4" w:space="0" w:color="auto"/>
              <w:bottom w:val="single" w:sz="4" w:space="0" w:color="auto"/>
            </w:tcBorders>
            <w:shd w:val="clear" w:color="auto" w:fill="auto"/>
          </w:tcPr>
          <w:p w14:paraId="1F792DE5" w14:textId="77777777" w:rsidR="00AA35E7" w:rsidRPr="00823497" w:rsidRDefault="00AA35E7" w:rsidP="004C0F62">
            <w:pPr>
              <w:pStyle w:val="Tabletext"/>
              <w:rPr>
                <w:sz w:val="16"/>
                <w:szCs w:val="16"/>
              </w:rPr>
            </w:pPr>
            <w:r w:rsidRPr="00823497">
              <w:rPr>
                <w:sz w:val="16"/>
                <w:szCs w:val="16"/>
              </w:rPr>
              <w:t>17 Mar 2014 (F2014L00284)</w:t>
            </w:r>
          </w:p>
        </w:tc>
        <w:tc>
          <w:tcPr>
            <w:tcW w:w="1623" w:type="pct"/>
            <w:tcBorders>
              <w:top w:val="single" w:sz="4" w:space="0" w:color="auto"/>
              <w:bottom w:val="single" w:sz="4" w:space="0" w:color="auto"/>
            </w:tcBorders>
            <w:shd w:val="clear" w:color="auto" w:fill="auto"/>
          </w:tcPr>
          <w:p w14:paraId="06E270C7" w14:textId="77777777" w:rsidR="00AA35E7" w:rsidRPr="00823497" w:rsidRDefault="00AA35E7" w:rsidP="00FB25C2">
            <w:pPr>
              <w:pStyle w:val="Tabletext"/>
              <w:rPr>
                <w:sz w:val="16"/>
                <w:szCs w:val="16"/>
              </w:rPr>
            </w:pPr>
            <w:r w:rsidRPr="00823497">
              <w:rPr>
                <w:sz w:val="16"/>
                <w:szCs w:val="16"/>
              </w:rPr>
              <w:t>18 Mar 2014</w:t>
            </w:r>
            <w:r w:rsidR="003B2458" w:rsidRPr="00823497">
              <w:rPr>
                <w:sz w:val="16"/>
                <w:szCs w:val="16"/>
              </w:rPr>
              <w:t xml:space="preserve"> (s 2)</w:t>
            </w:r>
          </w:p>
        </w:tc>
        <w:tc>
          <w:tcPr>
            <w:tcW w:w="1078" w:type="pct"/>
            <w:tcBorders>
              <w:top w:val="single" w:sz="4" w:space="0" w:color="auto"/>
              <w:bottom w:val="single" w:sz="4" w:space="0" w:color="auto"/>
            </w:tcBorders>
            <w:shd w:val="clear" w:color="auto" w:fill="auto"/>
          </w:tcPr>
          <w:p w14:paraId="380D39D1" w14:textId="77777777" w:rsidR="00AA35E7" w:rsidRPr="00823497" w:rsidRDefault="00AA35E7" w:rsidP="00D21E6D">
            <w:pPr>
              <w:pStyle w:val="Tabletext"/>
              <w:rPr>
                <w:sz w:val="16"/>
                <w:szCs w:val="16"/>
              </w:rPr>
            </w:pPr>
            <w:r w:rsidRPr="00823497">
              <w:rPr>
                <w:sz w:val="16"/>
                <w:szCs w:val="16"/>
              </w:rPr>
              <w:t>—</w:t>
            </w:r>
          </w:p>
        </w:tc>
      </w:tr>
      <w:tr w:rsidR="00835FDC" w:rsidRPr="00823497" w14:paraId="45D8F0C5" w14:textId="77777777" w:rsidTr="00E44DA6">
        <w:trPr>
          <w:cantSplit/>
        </w:trPr>
        <w:tc>
          <w:tcPr>
            <w:tcW w:w="1223" w:type="pct"/>
            <w:tcBorders>
              <w:top w:val="single" w:sz="4" w:space="0" w:color="auto"/>
              <w:bottom w:val="single" w:sz="4" w:space="0" w:color="auto"/>
            </w:tcBorders>
            <w:shd w:val="clear" w:color="auto" w:fill="auto"/>
          </w:tcPr>
          <w:p w14:paraId="52BB8BA5" w14:textId="77777777" w:rsidR="00835FDC" w:rsidRPr="00823497" w:rsidRDefault="00835FDC" w:rsidP="00D21E6D">
            <w:pPr>
              <w:pStyle w:val="Tabletext"/>
              <w:rPr>
                <w:sz w:val="16"/>
                <w:szCs w:val="16"/>
              </w:rPr>
            </w:pPr>
            <w:r w:rsidRPr="00823497">
              <w:rPr>
                <w:sz w:val="16"/>
                <w:szCs w:val="16"/>
              </w:rPr>
              <w:t>43, 2014</w:t>
            </w:r>
          </w:p>
        </w:tc>
        <w:tc>
          <w:tcPr>
            <w:tcW w:w="1075" w:type="pct"/>
            <w:tcBorders>
              <w:top w:val="single" w:sz="4" w:space="0" w:color="auto"/>
              <w:bottom w:val="single" w:sz="4" w:space="0" w:color="auto"/>
            </w:tcBorders>
            <w:shd w:val="clear" w:color="auto" w:fill="auto"/>
          </w:tcPr>
          <w:p w14:paraId="7FE91B78" w14:textId="77777777" w:rsidR="00835FDC" w:rsidRPr="00823497" w:rsidRDefault="00835FDC" w:rsidP="004C0F62">
            <w:pPr>
              <w:pStyle w:val="Tabletext"/>
              <w:rPr>
                <w:sz w:val="16"/>
                <w:szCs w:val="16"/>
              </w:rPr>
            </w:pPr>
            <w:r w:rsidRPr="00823497">
              <w:rPr>
                <w:sz w:val="16"/>
                <w:szCs w:val="16"/>
              </w:rPr>
              <w:t>28 Apr 2014 (F2014L00436)</w:t>
            </w:r>
          </w:p>
        </w:tc>
        <w:tc>
          <w:tcPr>
            <w:tcW w:w="1623" w:type="pct"/>
            <w:tcBorders>
              <w:top w:val="single" w:sz="4" w:space="0" w:color="auto"/>
              <w:bottom w:val="single" w:sz="4" w:space="0" w:color="auto"/>
            </w:tcBorders>
            <w:shd w:val="clear" w:color="auto" w:fill="auto"/>
          </w:tcPr>
          <w:p w14:paraId="2CCFC554" w14:textId="77777777" w:rsidR="00835FDC" w:rsidRPr="00823497" w:rsidRDefault="00835FDC" w:rsidP="00FB25C2">
            <w:pPr>
              <w:pStyle w:val="Tabletext"/>
              <w:rPr>
                <w:sz w:val="16"/>
                <w:szCs w:val="16"/>
              </w:rPr>
            </w:pPr>
            <w:r w:rsidRPr="00823497">
              <w:rPr>
                <w:sz w:val="16"/>
                <w:szCs w:val="16"/>
              </w:rPr>
              <w:t>29 Apr 2014</w:t>
            </w:r>
            <w:r w:rsidR="003B2458" w:rsidRPr="00823497">
              <w:rPr>
                <w:sz w:val="16"/>
                <w:szCs w:val="16"/>
              </w:rPr>
              <w:t xml:space="preserve"> (s 2)</w:t>
            </w:r>
          </w:p>
        </w:tc>
        <w:tc>
          <w:tcPr>
            <w:tcW w:w="1078" w:type="pct"/>
            <w:tcBorders>
              <w:top w:val="single" w:sz="4" w:space="0" w:color="auto"/>
              <w:bottom w:val="single" w:sz="4" w:space="0" w:color="auto"/>
            </w:tcBorders>
            <w:shd w:val="clear" w:color="auto" w:fill="auto"/>
          </w:tcPr>
          <w:p w14:paraId="39D1EF5F" w14:textId="77777777" w:rsidR="00835FDC" w:rsidRPr="00823497" w:rsidRDefault="00835FDC" w:rsidP="00D21E6D">
            <w:pPr>
              <w:pStyle w:val="Tabletext"/>
              <w:rPr>
                <w:sz w:val="16"/>
                <w:szCs w:val="16"/>
              </w:rPr>
            </w:pPr>
            <w:r w:rsidRPr="00823497">
              <w:rPr>
                <w:sz w:val="16"/>
                <w:szCs w:val="16"/>
              </w:rPr>
              <w:t>—</w:t>
            </w:r>
          </w:p>
        </w:tc>
      </w:tr>
      <w:tr w:rsidR="007D1D50" w:rsidRPr="00823497" w14:paraId="4741F536" w14:textId="77777777" w:rsidTr="00E44DA6">
        <w:trPr>
          <w:cantSplit/>
        </w:trPr>
        <w:tc>
          <w:tcPr>
            <w:tcW w:w="1223" w:type="pct"/>
            <w:tcBorders>
              <w:top w:val="single" w:sz="4" w:space="0" w:color="auto"/>
              <w:bottom w:val="single" w:sz="4" w:space="0" w:color="auto"/>
            </w:tcBorders>
            <w:shd w:val="clear" w:color="auto" w:fill="auto"/>
          </w:tcPr>
          <w:p w14:paraId="2E998691" w14:textId="77777777" w:rsidR="007D1D50" w:rsidRPr="00823497" w:rsidRDefault="007D1D50" w:rsidP="00D21E6D">
            <w:pPr>
              <w:pStyle w:val="Tabletext"/>
              <w:rPr>
                <w:sz w:val="16"/>
                <w:szCs w:val="16"/>
              </w:rPr>
            </w:pPr>
            <w:r w:rsidRPr="00823497">
              <w:rPr>
                <w:sz w:val="16"/>
                <w:szCs w:val="16"/>
              </w:rPr>
              <w:t>59, 2014</w:t>
            </w:r>
          </w:p>
        </w:tc>
        <w:tc>
          <w:tcPr>
            <w:tcW w:w="1075" w:type="pct"/>
            <w:tcBorders>
              <w:top w:val="single" w:sz="4" w:space="0" w:color="auto"/>
              <w:bottom w:val="single" w:sz="4" w:space="0" w:color="auto"/>
            </w:tcBorders>
            <w:shd w:val="clear" w:color="auto" w:fill="auto"/>
          </w:tcPr>
          <w:p w14:paraId="52CC29B6" w14:textId="77777777" w:rsidR="007D1D50" w:rsidRPr="00823497" w:rsidRDefault="007D1D50" w:rsidP="004C0F62">
            <w:pPr>
              <w:pStyle w:val="Tabletext"/>
              <w:rPr>
                <w:sz w:val="16"/>
                <w:szCs w:val="16"/>
              </w:rPr>
            </w:pPr>
            <w:r w:rsidRPr="00823497">
              <w:rPr>
                <w:sz w:val="16"/>
                <w:szCs w:val="16"/>
              </w:rPr>
              <w:t>2</w:t>
            </w:r>
            <w:r w:rsidR="00B57847" w:rsidRPr="00823497">
              <w:rPr>
                <w:sz w:val="16"/>
                <w:szCs w:val="16"/>
              </w:rPr>
              <w:t> </w:t>
            </w:r>
            <w:r w:rsidRPr="00823497">
              <w:rPr>
                <w:sz w:val="16"/>
                <w:szCs w:val="16"/>
              </w:rPr>
              <w:t>June 2014 (F2014L00635)</w:t>
            </w:r>
          </w:p>
        </w:tc>
        <w:tc>
          <w:tcPr>
            <w:tcW w:w="1623" w:type="pct"/>
            <w:tcBorders>
              <w:top w:val="single" w:sz="4" w:space="0" w:color="auto"/>
              <w:bottom w:val="single" w:sz="4" w:space="0" w:color="auto"/>
            </w:tcBorders>
            <w:shd w:val="clear" w:color="auto" w:fill="auto"/>
          </w:tcPr>
          <w:p w14:paraId="7D691E6E" w14:textId="77777777" w:rsidR="007D1D50" w:rsidRPr="00823497" w:rsidRDefault="007D1D50" w:rsidP="00FB25C2">
            <w:pPr>
              <w:pStyle w:val="Tabletext"/>
              <w:rPr>
                <w:sz w:val="16"/>
                <w:szCs w:val="16"/>
              </w:rPr>
            </w:pPr>
            <w:r w:rsidRPr="00823497">
              <w:rPr>
                <w:sz w:val="16"/>
                <w:szCs w:val="16"/>
              </w:rPr>
              <w:t>3</w:t>
            </w:r>
            <w:r w:rsidR="00B57847" w:rsidRPr="00823497">
              <w:rPr>
                <w:sz w:val="16"/>
                <w:szCs w:val="16"/>
              </w:rPr>
              <w:t> </w:t>
            </w:r>
            <w:r w:rsidRPr="00823497">
              <w:rPr>
                <w:sz w:val="16"/>
                <w:szCs w:val="16"/>
              </w:rPr>
              <w:t>June 2014</w:t>
            </w:r>
            <w:r w:rsidR="003B2458" w:rsidRPr="00823497">
              <w:rPr>
                <w:sz w:val="16"/>
                <w:szCs w:val="16"/>
              </w:rPr>
              <w:t xml:space="preserve"> (s 2)</w:t>
            </w:r>
          </w:p>
        </w:tc>
        <w:tc>
          <w:tcPr>
            <w:tcW w:w="1078" w:type="pct"/>
            <w:tcBorders>
              <w:top w:val="single" w:sz="4" w:space="0" w:color="auto"/>
              <w:bottom w:val="single" w:sz="4" w:space="0" w:color="auto"/>
            </w:tcBorders>
            <w:shd w:val="clear" w:color="auto" w:fill="auto"/>
          </w:tcPr>
          <w:p w14:paraId="44C150B4" w14:textId="77777777" w:rsidR="007D1D50" w:rsidRPr="00823497" w:rsidRDefault="007D1D50" w:rsidP="00D21E6D">
            <w:pPr>
              <w:pStyle w:val="Tabletext"/>
              <w:rPr>
                <w:sz w:val="16"/>
                <w:szCs w:val="16"/>
              </w:rPr>
            </w:pPr>
            <w:r w:rsidRPr="00823497">
              <w:rPr>
                <w:sz w:val="16"/>
                <w:szCs w:val="16"/>
              </w:rPr>
              <w:t>—</w:t>
            </w:r>
          </w:p>
        </w:tc>
      </w:tr>
      <w:tr w:rsidR="00D57227" w:rsidRPr="00823497" w14:paraId="0533602D" w14:textId="77777777" w:rsidTr="00E44DA6">
        <w:trPr>
          <w:cantSplit/>
        </w:trPr>
        <w:tc>
          <w:tcPr>
            <w:tcW w:w="1223" w:type="pct"/>
            <w:tcBorders>
              <w:top w:val="single" w:sz="4" w:space="0" w:color="auto"/>
              <w:bottom w:val="single" w:sz="4" w:space="0" w:color="auto"/>
            </w:tcBorders>
            <w:shd w:val="clear" w:color="auto" w:fill="auto"/>
          </w:tcPr>
          <w:p w14:paraId="48690111" w14:textId="77777777" w:rsidR="00D57227" w:rsidRPr="00823497" w:rsidRDefault="00D57227" w:rsidP="00D21E6D">
            <w:pPr>
              <w:pStyle w:val="Tabletext"/>
              <w:rPr>
                <w:sz w:val="16"/>
                <w:szCs w:val="16"/>
              </w:rPr>
            </w:pPr>
            <w:r w:rsidRPr="00823497">
              <w:rPr>
                <w:sz w:val="16"/>
                <w:szCs w:val="16"/>
              </w:rPr>
              <w:t>98, 2014</w:t>
            </w:r>
          </w:p>
        </w:tc>
        <w:tc>
          <w:tcPr>
            <w:tcW w:w="1075" w:type="pct"/>
            <w:tcBorders>
              <w:top w:val="single" w:sz="4" w:space="0" w:color="auto"/>
              <w:bottom w:val="single" w:sz="4" w:space="0" w:color="auto"/>
            </w:tcBorders>
            <w:shd w:val="clear" w:color="auto" w:fill="auto"/>
          </w:tcPr>
          <w:p w14:paraId="7F5ACAF4" w14:textId="77777777" w:rsidR="00D57227" w:rsidRPr="00823497" w:rsidRDefault="00D57227" w:rsidP="004C0F62">
            <w:pPr>
              <w:pStyle w:val="Tabletext"/>
              <w:rPr>
                <w:sz w:val="16"/>
                <w:szCs w:val="16"/>
              </w:rPr>
            </w:pPr>
            <w:r w:rsidRPr="00823497">
              <w:rPr>
                <w:sz w:val="16"/>
                <w:szCs w:val="16"/>
              </w:rPr>
              <w:t>2</w:t>
            </w:r>
            <w:r w:rsidR="00D330B5" w:rsidRPr="00823497">
              <w:rPr>
                <w:sz w:val="16"/>
                <w:szCs w:val="16"/>
              </w:rPr>
              <w:t>7 June</w:t>
            </w:r>
            <w:r w:rsidRPr="00823497">
              <w:rPr>
                <w:sz w:val="16"/>
                <w:szCs w:val="16"/>
              </w:rPr>
              <w:t xml:space="preserve"> 2014 (F2014L00843)</w:t>
            </w:r>
          </w:p>
        </w:tc>
        <w:tc>
          <w:tcPr>
            <w:tcW w:w="1623" w:type="pct"/>
            <w:tcBorders>
              <w:top w:val="single" w:sz="4" w:space="0" w:color="auto"/>
              <w:bottom w:val="single" w:sz="4" w:space="0" w:color="auto"/>
            </w:tcBorders>
            <w:shd w:val="clear" w:color="auto" w:fill="auto"/>
          </w:tcPr>
          <w:p w14:paraId="5928F46A" w14:textId="77777777" w:rsidR="00D57227" w:rsidRPr="00823497" w:rsidRDefault="004B643E" w:rsidP="00795346">
            <w:pPr>
              <w:pStyle w:val="Tabletext"/>
              <w:rPr>
                <w:sz w:val="16"/>
                <w:szCs w:val="16"/>
              </w:rPr>
            </w:pPr>
            <w:r w:rsidRPr="00823497">
              <w:rPr>
                <w:sz w:val="16"/>
                <w:szCs w:val="16"/>
              </w:rPr>
              <w:t>1</w:t>
            </w:r>
            <w:r w:rsidR="00B57847" w:rsidRPr="00823497">
              <w:rPr>
                <w:sz w:val="16"/>
                <w:szCs w:val="16"/>
              </w:rPr>
              <w:t> </w:t>
            </w:r>
            <w:r w:rsidRPr="00823497">
              <w:rPr>
                <w:sz w:val="16"/>
                <w:szCs w:val="16"/>
              </w:rPr>
              <w:t>July 2014 (</w:t>
            </w:r>
            <w:r w:rsidR="00CF727B" w:rsidRPr="00823497">
              <w:rPr>
                <w:sz w:val="16"/>
                <w:szCs w:val="16"/>
              </w:rPr>
              <w:t>s</w:t>
            </w:r>
            <w:r w:rsidR="00E27B87" w:rsidRPr="00823497">
              <w:rPr>
                <w:sz w:val="16"/>
                <w:szCs w:val="16"/>
              </w:rPr>
              <w:t xml:space="preserve"> 2</w:t>
            </w:r>
            <w:r w:rsidRPr="00823497">
              <w:rPr>
                <w:sz w:val="16"/>
                <w:szCs w:val="16"/>
              </w:rPr>
              <w:t>)</w:t>
            </w:r>
          </w:p>
        </w:tc>
        <w:tc>
          <w:tcPr>
            <w:tcW w:w="1078" w:type="pct"/>
            <w:tcBorders>
              <w:top w:val="single" w:sz="4" w:space="0" w:color="auto"/>
              <w:bottom w:val="single" w:sz="4" w:space="0" w:color="auto"/>
            </w:tcBorders>
            <w:shd w:val="clear" w:color="auto" w:fill="auto"/>
          </w:tcPr>
          <w:p w14:paraId="1335776E" w14:textId="77777777" w:rsidR="00D57227" w:rsidRPr="00823497" w:rsidRDefault="00D57227" w:rsidP="00D21E6D">
            <w:pPr>
              <w:pStyle w:val="Tabletext"/>
              <w:rPr>
                <w:sz w:val="16"/>
                <w:szCs w:val="16"/>
              </w:rPr>
            </w:pPr>
            <w:r w:rsidRPr="00823497">
              <w:rPr>
                <w:sz w:val="16"/>
                <w:szCs w:val="16"/>
              </w:rPr>
              <w:t>—</w:t>
            </w:r>
          </w:p>
        </w:tc>
      </w:tr>
      <w:tr w:rsidR="00076BD1" w:rsidRPr="00823497" w14:paraId="7988D061" w14:textId="77777777" w:rsidTr="00E44DA6">
        <w:trPr>
          <w:cantSplit/>
        </w:trPr>
        <w:tc>
          <w:tcPr>
            <w:tcW w:w="1223" w:type="pct"/>
            <w:tcBorders>
              <w:top w:val="single" w:sz="4" w:space="0" w:color="auto"/>
              <w:bottom w:val="single" w:sz="4" w:space="0" w:color="auto"/>
            </w:tcBorders>
            <w:shd w:val="clear" w:color="auto" w:fill="auto"/>
          </w:tcPr>
          <w:p w14:paraId="1EFD4E14" w14:textId="77777777" w:rsidR="00076BD1" w:rsidRPr="00823497" w:rsidRDefault="00076BD1" w:rsidP="00D21E6D">
            <w:pPr>
              <w:pStyle w:val="Tabletext"/>
              <w:rPr>
                <w:sz w:val="16"/>
                <w:szCs w:val="16"/>
              </w:rPr>
            </w:pPr>
            <w:r w:rsidRPr="00823497">
              <w:rPr>
                <w:sz w:val="16"/>
                <w:szCs w:val="16"/>
              </w:rPr>
              <w:t>107, 2014</w:t>
            </w:r>
          </w:p>
        </w:tc>
        <w:tc>
          <w:tcPr>
            <w:tcW w:w="1075" w:type="pct"/>
            <w:tcBorders>
              <w:top w:val="single" w:sz="4" w:space="0" w:color="auto"/>
              <w:bottom w:val="single" w:sz="4" w:space="0" w:color="auto"/>
            </w:tcBorders>
            <w:shd w:val="clear" w:color="auto" w:fill="auto"/>
          </w:tcPr>
          <w:p w14:paraId="76A923CA" w14:textId="77777777" w:rsidR="00076BD1" w:rsidRPr="00823497" w:rsidRDefault="00076BD1" w:rsidP="004C0F62">
            <w:pPr>
              <w:pStyle w:val="Tabletext"/>
              <w:rPr>
                <w:sz w:val="16"/>
                <w:szCs w:val="16"/>
              </w:rPr>
            </w:pPr>
            <w:r w:rsidRPr="00823497">
              <w:rPr>
                <w:sz w:val="16"/>
                <w:szCs w:val="16"/>
              </w:rPr>
              <w:t>2</w:t>
            </w:r>
            <w:r w:rsidR="00D330B5" w:rsidRPr="00823497">
              <w:rPr>
                <w:sz w:val="16"/>
                <w:szCs w:val="16"/>
              </w:rPr>
              <w:t>7 June</w:t>
            </w:r>
            <w:r w:rsidRPr="00823497">
              <w:rPr>
                <w:sz w:val="16"/>
                <w:szCs w:val="16"/>
              </w:rPr>
              <w:t xml:space="preserve"> 2014 (F2014L00841)</w:t>
            </w:r>
          </w:p>
        </w:tc>
        <w:tc>
          <w:tcPr>
            <w:tcW w:w="1623" w:type="pct"/>
            <w:tcBorders>
              <w:top w:val="single" w:sz="4" w:space="0" w:color="auto"/>
              <w:bottom w:val="single" w:sz="4" w:space="0" w:color="auto"/>
            </w:tcBorders>
            <w:shd w:val="clear" w:color="auto" w:fill="auto"/>
          </w:tcPr>
          <w:p w14:paraId="51CEE402" w14:textId="77777777" w:rsidR="00076BD1" w:rsidRPr="00823497" w:rsidRDefault="000216FB" w:rsidP="00A92972">
            <w:pPr>
              <w:pStyle w:val="Tabletext"/>
              <w:rPr>
                <w:sz w:val="16"/>
                <w:szCs w:val="16"/>
              </w:rPr>
            </w:pPr>
            <w:r w:rsidRPr="00823497">
              <w:rPr>
                <w:sz w:val="16"/>
                <w:szCs w:val="16"/>
              </w:rPr>
              <w:t>28 June</w:t>
            </w:r>
            <w:r w:rsidR="00076BD1" w:rsidRPr="00823497">
              <w:rPr>
                <w:sz w:val="16"/>
                <w:szCs w:val="16"/>
              </w:rPr>
              <w:t xml:space="preserve"> 2014</w:t>
            </w:r>
            <w:r w:rsidR="003B2458" w:rsidRPr="00823497">
              <w:rPr>
                <w:sz w:val="16"/>
                <w:szCs w:val="16"/>
              </w:rPr>
              <w:t xml:space="preserve"> (s 2)</w:t>
            </w:r>
          </w:p>
        </w:tc>
        <w:tc>
          <w:tcPr>
            <w:tcW w:w="1078" w:type="pct"/>
            <w:tcBorders>
              <w:top w:val="single" w:sz="4" w:space="0" w:color="auto"/>
              <w:bottom w:val="single" w:sz="4" w:space="0" w:color="auto"/>
            </w:tcBorders>
            <w:shd w:val="clear" w:color="auto" w:fill="auto"/>
          </w:tcPr>
          <w:p w14:paraId="090E02A9" w14:textId="77777777" w:rsidR="00076BD1" w:rsidRPr="00823497" w:rsidRDefault="00076BD1" w:rsidP="00D21E6D">
            <w:pPr>
              <w:pStyle w:val="Tabletext"/>
              <w:rPr>
                <w:sz w:val="16"/>
                <w:szCs w:val="16"/>
              </w:rPr>
            </w:pPr>
            <w:r w:rsidRPr="00823497">
              <w:rPr>
                <w:sz w:val="16"/>
                <w:szCs w:val="16"/>
              </w:rPr>
              <w:t>—</w:t>
            </w:r>
          </w:p>
        </w:tc>
      </w:tr>
      <w:tr w:rsidR="00CE7170" w:rsidRPr="00823497" w14:paraId="1328B14B" w14:textId="77777777" w:rsidTr="00E44DA6">
        <w:trPr>
          <w:cantSplit/>
        </w:trPr>
        <w:tc>
          <w:tcPr>
            <w:tcW w:w="1223" w:type="pct"/>
            <w:tcBorders>
              <w:top w:val="single" w:sz="4" w:space="0" w:color="auto"/>
              <w:bottom w:val="single" w:sz="4" w:space="0" w:color="auto"/>
            </w:tcBorders>
            <w:shd w:val="clear" w:color="auto" w:fill="auto"/>
          </w:tcPr>
          <w:p w14:paraId="10AF01EB" w14:textId="77777777" w:rsidR="00CE7170" w:rsidRPr="00823497" w:rsidRDefault="00CE7170" w:rsidP="00D21E6D">
            <w:pPr>
              <w:pStyle w:val="Tabletext"/>
              <w:rPr>
                <w:sz w:val="16"/>
                <w:szCs w:val="16"/>
              </w:rPr>
            </w:pPr>
            <w:r w:rsidRPr="00823497">
              <w:rPr>
                <w:sz w:val="16"/>
                <w:szCs w:val="16"/>
              </w:rPr>
              <w:t>156, 2014</w:t>
            </w:r>
          </w:p>
        </w:tc>
        <w:tc>
          <w:tcPr>
            <w:tcW w:w="1075" w:type="pct"/>
            <w:tcBorders>
              <w:top w:val="single" w:sz="4" w:space="0" w:color="auto"/>
              <w:bottom w:val="single" w:sz="4" w:space="0" w:color="auto"/>
            </w:tcBorders>
            <w:shd w:val="clear" w:color="auto" w:fill="auto"/>
          </w:tcPr>
          <w:p w14:paraId="24E93E68" w14:textId="77777777" w:rsidR="00CE7170" w:rsidRPr="00823497" w:rsidRDefault="00CE7170" w:rsidP="004C0F62">
            <w:pPr>
              <w:pStyle w:val="Tabletext"/>
              <w:rPr>
                <w:sz w:val="16"/>
                <w:szCs w:val="16"/>
              </w:rPr>
            </w:pPr>
            <w:r w:rsidRPr="00823497">
              <w:rPr>
                <w:sz w:val="16"/>
                <w:szCs w:val="16"/>
              </w:rPr>
              <w:t>3 Nov 2014 (F2014L01464)</w:t>
            </w:r>
          </w:p>
        </w:tc>
        <w:tc>
          <w:tcPr>
            <w:tcW w:w="1623" w:type="pct"/>
            <w:tcBorders>
              <w:top w:val="single" w:sz="4" w:space="0" w:color="auto"/>
              <w:bottom w:val="single" w:sz="4" w:space="0" w:color="auto"/>
            </w:tcBorders>
            <w:shd w:val="clear" w:color="auto" w:fill="auto"/>
          </w:tcPr>
          <w:p w14:paraId="230BF1CD" w14:textId="77777777" w:rsidR="00CE7170" w:rsidRPr="00823497" w:rsidRDefault="00CE7170" w:rsidP="00A92972">
            <w:pPr>
              <w:pStyle w:val="Tabletext"/>
              <w:rPr>
                <w:sz w:val="16"/>
                <w:szCs w:val="16"/>
              </w:rPr>
            </w:pPr>
            <w:r w:rsidRPr="00823497">
              <w:rPr>
                <w:sz w:val="16"/>
                <w:szCs w:val="16"/>
              </w:rPr>
              <w:t>4 Nov 2014</w:t>
            </w:r>
            <w:r w:rsidR="003B2458" w:rsidRPr="00823497">
              <w:rPr>
                <w:sz w:val="16"/>
                <w:szCs w:val="16"/>
              </w:rPr>
              <w:t xml:space="preserve"> (s 2)</w:t>
            </w:r>
          </w:p>
        </w:tc>
        <w:tc>
          <w:tcPr>
            <w:tcW w:w="1078" w:type="pct"/>
            <w:tcBorders>
              <w:top w:val="single" w:sz="4" w:space="0" w:color="auto"/>
              <w:bottom w:val="single" w:sz="4" w:space="0" w:color="auto"/>
            </w:tcBorders>
            <w:shd w:val="clear" w:color="auto" w:fill="auto"/>
          </w:tcPr>
          <w:p w14:paraId="1C480D08" w14:textId="77777777" w:rsidR="00CE7170" w:rsidRPr="00823497" w:rsidRDefault="00CE7170" w:rsidP="00D21E6D">
            <w:pPr>
              <w:pStyle w:val="Tabletext"/>
              <w:rPr>
                <w:sz w:val="16"/>
                <w:szCs w:val="16"/>
              </w:rPr>
            </w:pPr>
            <w:r w:rsidRPr="00823497">
              <w:rPr>
                <w:sz w:val="16"/>
                <w:szCs w:val="16"/>
              </w:rPr>
              <w:t>—</w:t>
            </w:r>
          </w:p>
        </w:tc>
      </w:tr>
      <w:tr w:rsidR="00A303B1" w:rsidRPr="00823497" w14:paraId="3D17F185" w14:textId="77777777" w:rsidTr="00E44DA6">
        <w:trPr>
          <w:cantSplit/>
        </w:trPr>
        <w:tc>
          <w:tcPr>
            <w:tcW w:w="1223" w:type="pct"/>
            <w:tcBorders>
              <w:top w:val="single" w:sz="4" w:space="0" w:color="auto"/>
              <w:bottom w:val="single" w:sz="4" w:space="0" w:color="auto"/>
            </w:tcBorders>
            <w:shd w:val="clear" w:color="auto" w:fill="auto"/>
          </w:tcPr>
          <w:p w14:paraId="1B26455E" w14:textId="77777777" w:rsidR="00A303B1" w:rsidRPr="00823497" w:rsidRDefault="00A303B1" w:rsidP="00E75A23">
            <w:pPr>
              <w:pStyle w:val="Tabletext"/>
              <w:rPr>
                <w:sz w:val="16"/>
                <w:szCs w:val="16"/>
              </w:rPr>
            </w:pPr>
            <w:r w:rsidRPr="00823497">
              <w:rPr>
                <w:sz w:val="16"/>
                <w:szCs w:val="16"/>
              </w:rPr>
              <w:t>191, 2014</w:t>
            </w:r>
          </w:p>
        </w:tc>
        <w:tc>
          <w:tcPr>
            <w:tcW w:w="1075" w:type="pct"/>
            <w:tcBorders>
              <w:top w:val="single" w:sz="4" w:space="0" w:color="auto"/>
              <w:bottom w:val="single" w:sz="4" w:space="0" w:color="auto"/>
            </w:tcBorders>
            <w:shd w:val="clear" w:color="auto" w:fill="auto"/>
          </w:tcPr>
          <w:p w14:paraId="263FE6B1" w14:textId="77777777" w:rsidR="00A303B1" w:rsidRPr="00823497" w:rsidRDefault="00A303B1" w:rsidP="00E75A23">
            <w:pPr>
              <w:pStyle w:val="Tabletext"/>
              <w:rPr>
                <w:sz w:val="16"/>
                <w:szCs w:val="16"/>
              </w:rPr>
            </w:pPr>
            <w:r w:rsidRPr="00823497">
              <w:rPr>
                <w:sz w:val="16"/>
                <w:szCs w:val="16"/>
              </w:rPr>
              <w:t>16 Dec 2014 (F2014L01721)</w:t>
            </w:r>
          </w:p>
        </w:tc>
        <w:tc>
          <w:tcPr>
            <w:tcW w:w="1623" w:type="pct"/>
            <w:tcBorders>
              <w:top w:val="single" w:sz="4" w:space="0" w:color="auto"/>
              <w:bottom w:val="single" w:sz="4" w:space="0" w:color="auto"/>
            </w:tcBorders>
            <w:shd w:val="clear" w:color="auto" w:fill="auto"/>
          </w:tcPr>
          <w:p w14:paraId="7C81C8F9" w14:textId="77777777" w:rsidR="00A303B1" w:rsidRPr="00823497" w:rsidRDefault="00A303B1" w:rsidP="00E75A23">
            <w:pPr>
              <w:pStyle w:val="Tabletext"/>
              <w:rPr>
                <w:sz w:val="16"/>
                <w:szCs w:val="16"/>
              </w:rPr>
            </w:pPr>
            <w:r w:rsidRPr="00823497">
              <w:rPr>
                <w:sz w:val="16"/>
                <w:szCs w:val="16"/>
              </w:rPr>
              <w:t>17 Dec 2014 (s 2)</w:t>
            </w:r>
          </w:p>
        </w:tc>
        <w:tc>
          <w:tcPr>
            <w:tcW w:w="1078" w:type="pct"/>
            <w:tcBorders>
              <w:top w:val="single" w:sz="4" w:space="0" w:color="auto"/>
              <w:bottom w:val="single" w:sz="4" w:space="0" w:color="auto"/>
            </w:tcBorders>
            <w:shd w:val="clear" w:color="auto" w:fill="auto"/>
          </w:tcPr>
          <w:p w14:paraId="1A07ECE6" w14:textId="77777777" w:rsidR="00A303B1" w:rsidRPr="00823497" w:rsidRDefault="00A303B1" w:rsidP="00E75A23">
            <w:pPr>
              <w:pStyle w:val="Tabletext"/>
              <w:rPr>
                <w:sz w:val="16"/>
                <w:szCs w:val="16"/>
              </w:rPr>
            </w:pPr>
            <w:r w:rsidRPr="00823497">
              <w:rPr>
                <w:sz w:val="16"/>
                <w:szCs w:val="16"/>
              </w:rPr>
              <w:t>—</w:t>
            </w:r>
          </w:p>
        </w:tc>
      </w:tr>
      <w:tr w:rsidR="00A303B1" w:rsidRPr="00823497" w14:paraId="21834E51" w14:textId="77777777" w:rsidTr="00E44DA6">
        <w:trPr>
          <w:cantSplit/>
        </w:trPr>
        <w:tc>
          <w:tcPr>
            <w:tcW w:w="1223" w:type="pct"/>
            <w:tcBorders>
              <w:top w:val="single" w:sz="4" w:space="0" w:color="auto"/>
              <w:bottom w:val="single" w:sz="4" w:space="0" w:color="auto"/>
            </w:tcBorders>
            <w:shd w:val="clear" w:color="auto" w:fill="auto"/>
          </w:tcPr>
          <w:p w14:paraId="5A995D79" w14:textId="77777777" w:rsidR="00A303B1" w:rsidRPr="00823497" w:rsidRDefault="00A303B1" w:rsidP="00E75A23">
            <w:pPr>
              <w:pStyle w:val="Tabletext"/>
              <w:rPr>
                <w:sz w:val="16"/>
                <w:szCs w:val="16"/>
              </w:rPr>
            </w:pPr>
            <w:r w:rsidRPr="00823497">
              <w:rPr>
                <w:sz w:val="16"/>
                <w:szCs w:val="16"/>
              </w:rPr>
              <w:lastRenderedPageBreak/>
              <w:t>212, 2014</w:t>
            </w:r>
          </w:p>
        </w:tc>
        <w:tc>
          <w:tcPr>
            <w:tcW w:w="1075" w:type="pct"/>
            <w:tcBorders>
              <w:top w:val="single" w:sz="4" w:space="0" w:color="auto"/>
              <w:bottom w:val="single" w:sz="4" w:space="0" w:color="auto"/>
            </w:tcBorders>
            <w:shd w:val="clear" w:color="auto" w:fill="auto"/>
          </w:tcPr>
          <w:p w14:paraId="48A3C2D9" w14:textId="77777777" w:rsidR="00A303B1" w:rsidRPr="00823497" w:rsidRDefault="00A303B1" w:rsidP="00E75A23">
            <w:pPr>
              <w:pStyle w:val="Tabletext"/>
              <w:rPr>
                <w:sz w:val="16"/>
                <w:szCs w:val="16"/>
              </w:rPr>
            </w:pPr>
            <w:r w:rsidRPr="00823497">
              <w:rPr>
                <w:sz w:val="16"/>
                <w:szCs w:val="16"/>
              </w:rPr>
              <w:t>12 Dec 2014 (F2014L01697)</w:t>
            </w:r>
          </w:p>
        </w:tc>
        <w:tc>
          <w:tcPr>
            <w:tcW w:w="1623" w:type="pct"/>
            <w:tcBorders>
              <w:top w:val="single" w:sz="4" w:space="0" w:color="auto"/>
              <w:bottom w:val="single" w:sz="4" w:space="0" w:color="auto"/>
            </w:tcBorders>
            <w:shd w:val="clear" w:color="auto" w:fill="auto"/>
          </w:tcPr>
          <w:p w14:paraId="4D76DB25" w14:textId="77777777" w:rsidR="00A303B1" w:rsidRPr="00823497" w:rsidRDefault="00A303B1" w:rsidP="00E75A23">
            <w:pPr>
              <w:pStyle w:val="Tabletext"/>
              <w:rPr>
                <w:sz w:val="16"/>
                <w:szCs w:val="16"/>
              </w:rPr>
            </w:pPr>
            <w:r w:rsidRPr="00823497">
              <w:rPr>
                <w:sz w:val="16"/>
                <w:szCs w:val="16"/>
              </w:rPr>
              <w:t>13 Dec 2014 (s 2)</w:t>
            </w:r>
          </w:p>
        </w:tc>
        <w:tc>
          <w:tcPr>
            <w:tcW w:w="1078" w:type="pct"/>
            <w:tcBorders>
              <w:top w:val="single" w:sz="4" w:space="0" w:color="auto"/>
              <w:bottom w:val="single" w:sz="4" w:space="0" w:color="auto"/>
            </w:tcBorders>
            <w:shd w:val="clear" w:color="auto" w:fill="auto"/>
          </w:tcPr>
          <w:p w14:paraId="63C1EBE3" w14:textId="77777777" w:rsidR="00A303B1" w:rsidRPr="00823497" w:rsidRDefault="00A303B1" w:rsidP="00E75A23">
            <w:pPr>
              <w:pStyle w:val="Tabletext"/>
              <w:rPr>
                <w:sz w:val="16"/>
                <w:szCs w:val="16"/>
              </w:rPr>
            </w:pPr>
            <w:r w:rsidRPr="00823497">
              <w:rPr>
                <w:sz w:val="16"/>
                <w:szCs w:val="16"/>
              </w:rPr>
              <w:t>—</w:t>
            </w:r>
          </w:p>
        </w:tc>
      </w:tr>
      <w:tr w:rsidR="004E4DE4" w:rsidRPr="00823497" w14:paraId="709251FA" w14:textId="77777777" w:rsidTr="00E44DA6">
        <w:trPr>
          <w:cantSplit/>
        </w:trPr>
        <w:tc>
          <w:tcPr>
            <w:tcW w:w="1223" w:type="pct"/>
            <w:tcBorders>
              <w:top w:val="single" w:sz="4" w:space="0" w:color="auto"/>
              <w:bottom w:val="single" w:sz="4" w:space="0" w:color="auto"/>
            </w:tcBorders>
            <w:shd w:val="clear" w:color="auto" w:fill="auto"/>
          </w:tcPr>
          <w:p w14:paraId="45602DA7" w14:textId="77777777" w:rsidR="004E4DE4" w:rsidRPr="00823497" w:rsidRDefault="004E4DE4" w:rsidP="00E75A23">
            <w:pPr>
              <w:pStyle w:val="Tabletext"/>
              <w:rPr>
                <w:sz w:val="16"/>
                <w:szCs w:val="16"/>
              </w:rPr>
            </w:pPr>
            <w:r w:rsidRPr="00823497">
              <w:rPr>
                <w:sz w:val="16"/>
                <w:szCs w:val="16"/>
              </w:rPr>
              <w:t>12, 2015</w:t>
            </w:r>
          </w:p>
        </w:tc>
        <w:tc>
          <w:tcPr>
            <w:tcW w:w="1075" w:type="pct"/>
            <w:tcBorders>
              <w:top w:val="single" w:sz="4" w:space="0" w:color="auto"/>
              <w:bottom w:val="single" w:sz="4" w:space="0" w:color="auto"/>
            </w:tcBorders>
            <w:shd w:val="clear" w:color="auto" w:fill="auto"/>
          </w:tcPr>
          <w:p w14:paraId="15C42A4D" w14:textId="77777777" w:rsidR="004E4DE4" w:rsidRPr="00823497" w:rsidRDefault="004E4DE4" w:rsidP="0096730B">
            <w:pPr>
              <w:pStyle w:val="Tabletext"/>
              <w:rPr>
                <w:sz w:val="16"/>
                <w:szCs w:val="16"/>
              </w:rPr>
            </w:pPr>
            <w:r w:rsidRPr="00823497">
              <w:rPr>
                <w:sz w:val="16"/>
                <w:szCs w:val="16"/>
              </w:rPr>
              <w:t>27 Feb 2015</w:t>
            </w:r>
            <w:r w:rsidR="0096730B" w:rsidRPr="00823497">
              <w:rPr>
                <w:sz w:val="16"/>
                <w:szCs w:val="16"/>
              </w:rPr>
              <w:t xml:space="preserve"> </w:t>
            </w:r>
            <w:r w:rsidRPr="00823497">
              <w:rPr>
                <w:sz w:val="16"/>
                <w:szCs w:val="16"/>
              </w:rPr>
              <w:t>(F2015L002</w:t>
            </w:r>
            <w:r w:rsidR="003503C1" w:rsidRPr="00823497">
              <w:rPr>
                <w:sz w:val="16"/>
                <w:szCs w:val="16"/>
              </w:rPr>
              <w:t>2</w:t>
            </w:r>
            <w:r w:rsidRPr="00823497">
              <w:rPr>
                <w:sz w:val="16"/>
                <w:szCs w:val="16"/>
              </w:rPr>
              <w:t>0)</w:t>
            </w:r>
          </w:p>
        </w:tc>
        <w:tc>
          <w:tcPr>
            <w:tcW w:w="1623" w:type="pct"/>
            <w:tcBorders>
              <w:top w:val="single" w:sz="4" w:space="0" w:color="auto"/>
              <w:bottom w:val="single" w:sz="4" w:space="0" w:color="auto"/>
            </w:tcBorders>
            <w:shd w:val="clear" w:color="auto" w:fill="auto"/>
          </w:tcPr>
          <w:p w14:paraId="21977C27" w14:textId="77777777" w:rsidR="004E4DE4" w:rsidRPr="00823497" w:rsidRDefault="004E4DE4" w:rsidP="007A70EB">
            <w:pPr>
              <w:pStyle w:val="Tabletext"/>
              <w:rPr>
                <w:sz w:val="16"/>
                <w:szCs w:val="16"/>
              </w:rPr>
            </w:pPr>
            <w:r w:rsidRPr="00823497">
              <w:rPr>
                <w:sz w:val="16"/>
                <w:szCs w:val="16"/>
              </w:rPr>
              <w:t>2</w:t>
            </w:r>
            <w:r w:rsidR="007A70EB" w:rsidRPr="00823497">
              <w:rPr>
                <w:sz w:val="16"/>
                <w:szCs w:val="16"/>
              </w:rPr>
              <w:t>8</w:t>
            </w:r>
            <w:r w:rsidRPr="00823497">
              <w:rPr>
                <w:sz w:val="16"/>
                <w:szCs w:val="16"/>
              </w:rPr>
              <w:t xml:space="preserve"> Feb 2015 (s 2)</w:t>
            </w:r>
          </w:p>
        </w:tc>
        <w:tc>
          <w:tcPr>
            <w:tcW w:w="1078" w:type="pct"/>
            <w:tcBorders>
              <w:top w:val="single" w:sz="4" w:space="0" w:color="auto"/>
              <w:bottom w:val="single" w:sz="4" w:space="0" w:color="auto"/>
            </w:tcBorders>
            <w:shd w:val="clear" w:color="auto" w:fill="auto"/>
          </w:tcPr>
          <w:p w14:paraId="4B82B624" w14:textId="77777777" w:rsidR="004E4DE4" w:rsidRPr="00823497" w:rsidRDefault="004E4DE4" w:rsidP="00E75A23">
            <w:pPr>
              <w:pStyle w:val="Tabletext"/>
              <w:rPr>
                <w:sz w:val="16"/>
                <w:szCs w:val="16"/>
              </w:rPr>
            </w:pPr>
            <w:r w:rsidRPr="00823497">
              <w:rPr>
                <w:sz w:val="16"/>
                <w:szCs w:val="16"/>
              </w:rPr>
              <w:t>—</w:t>
            </w:r>
          </w:p>
        </w:tc>
      </w:tr>
      <w:tr w:rsidR="0003421E" w:rsidRPr="00823497" w14:paraId="1980663A" w14:textId="77777777" w:rsidTr="00E44DA6">
        <w:trPr>
          <w:cantSplit/>
        </w:trPr>
        <w:tc>
          <w:tcPr>
            <w:tcW w:w="1223" w:type="pct"/>
            <w:tcBorders>
              <w:top w:val="single" w:sz="4" w:space="0" w:color="auto"/>
              <w:bottom w:val="single" w:sz="4" w:space="0" w:color="auto"/>
            </w:tcBorders>
            <w:shd w:val="clear" w:color="auto" w:fill="auto"/>
          </w:tcPr>
          <w:p w14:paraId="385FC7ED" w14:textId="77777777" w:rsidR="0003421E" w:rsidRPr="00823497" w:rsidRDefault="0003421E" w:rsidP="00E75A23">
            <w:pPr>
              <w:pStyle w:val="Tabletext"/>
              <w:rPr>
                <w:sz w:val="16"/>
                <w:szCs w:val="16"/>
              </w:rPr>
            </w:pPr>
            <w:r w:rsidRPr="00823497">
              <w:rPr>
                <w:sz w:val="16"/>
                <w:szCs w:val="16"/>
              </w:rPr>
              <w:t>29, 2015</w:t>
            </w:r>
          </w:p>
        </w:tc>
        <w:tc>
          <w:tcPr>
            <w:tcW w:w="1075" w:type="pct"/>
            <w:tcBorders>
              <w:top w:val="single" w:sz="4" w:space="0" w:color="auto"/>
              <w:bottom w:val="single" w:sz="4" w:space="0" w:color="auto"/>
            </w:tcBorders>
            <w:shd w:val="clear" w:color="auto" w:fill="auto"/>
          </w:tcPr>
          <w:p w14:paraId="4D859C59" w14:textId="77777777" w:rsidR="0003421E" w:rsidRPr="00823497" w:rsidRDefault="0003421E" w:rsidP="0096730B">
            <w:pPr>
              <w:pStyle w:val="Tabletext"/>
              <w:rPr>
                <w:sz w:val="16"/>
                <w:szCs w:val="16"/>
              </w:rPr>
            </w:pPr>
            <w:r w:rsidRPr="00823497">
              <w:rPr>
                <w:sz w:val="16"/>
                <w:szCs w:val="16"/>
              </w:rPr>
              <w:t>30 Mar 2015</w:t>
            </w:r>
            <w:r w:rsidR="0096730B" w:rsidRPr="00823497">
              <w:rPr>
                <w:sz w:val="16"/>
                <w:szCs w:val="16"/>
              </w:rPr>
              <w:t xml:space="preserve"> </w:t>
            </w:r>
            <w:r w:rsidRPr="00823497">
              <w:rPr>
                <w:sz w:val="16"/>
                <w:szCs w:val="16"/>
              </w:rPr>
              <w:t>(F2015L00370)</w:t>
            </w:r>
          </w:p>
        </w:tc>
        <w:tc>
          <w:tcPr>
            <w:tcW w:w="1623" w:type="pct"/>
            <w:tcBorders>
              <w:top w:val="single" w:sz="4" w:space="0" w:color="auto"/>
              <w:bottom w:val="single" w:sz="4" w:space="0" w:color="auto"/>
            </w:tcBorders>
            <w:shd w:val="clear" w:color="auto" w:fill="auto"/>
          </w:tcPr>
          <w:p w14:paraId="19CBE697" w14:textId="77777777" w:rsidR="0003421E" w:rsidRPr="00823497" w:rsidRDefault="0003421E" w:rsidP="007A70EB">
            <w:pPr>
              <w:pStyle w:val="Tabletext"/>
              <w:rPr>
                <w:sz w:val="16"/>
                <w:szCs w:val="16"/>
              </w:rPr>
            </w:pPr>
            <w:r w:rsidRPr="00823497">
              <w:rPr>
                <w:sz w:val="16"/>
                <w:szCs w:val="16"/>
              </w:rPr>
              <w:t>31 Mar 2015 (s 2)</w:t>
            </w:r>
          </w:p>
        </w:tc>
        <w:tc>
          <w:tcPr>
            <w:tcW w:w="1078" w:type="pct"/>
            <w:tcBorders>
              <w:top w:val="single" w:sz="4" w:space="0" w:color="auto"/>
              <w:bottom w:val="single" w:sz="4" w:space="0" w:color="auto"/>
            </w:tcBorders>
            <w:shd w:val="clear" w:color="auto" w:fill="auto"/>
          </w:tcPr>
          <w:p w14:paraId="3E59E3AE" w14:textId="77777777" w:rsidR="0003421E" w:rsidRPr="00823497" w:rsidRDefault="0003421E" w:rsidP="00E75A23">
            <w:pPr>
              <w:pStyle w:val="Tabletext"/>
              <w:rPr>
                <w:sz w:val="16"/>
                <w:szCs w:val="16"/>
              </w:rPr>
            </w:pPr>
            <w:r w:rsidRPr="00823497">
              <w:rPr>
                <w:sz w:val="16"/>
                <w:szCs w:val="16"/>
              </w:rPr>
              <w:t>—</w:t>
            </w:r>
          </w:p>
        </w:tc>
      </w:tr>
      <w:tr w:rsidR="00A9647A" w:rsidRPr="00823497" w14:paraId="20AA891C" w14:textId="77777777" w:rsidTr="00E44DA6">
        <w:trPr>
          <w:cantSplit/>
        </w:trPr>
        <w:tc>
          <w:tcPr>
            <w:tcW w:w="1223" w:type="pct"/>
            <w:tcBorders>
              <w:top w:val="single" w:sz="4" w:space="0" w:color="auto"/>
              <w:bottom w:val="single" w:sz="4" w:space="0" w:color="auto"/>
            </w:tcBorders>
            <w:shd w:val="clear" w:color="auto" w:fill="auto"/>
          </w:tcPr>
          <w:p w14:paraId="6DDE74A4" w14:textId="77777777" w:rsidR="00A9647A" w:rsidRPr="00823497" w:rsidRDefault="00A9647A" w:rsidP="00E75A23">
            <w:pPr>
              <w:pStyle w:val="Tabletext"/>
              <w:rPr>
                <w:sz w:val="16"/>
                <w:szCs w:val="16"/>
              </w:rPr>
            </w:pPr>
            <w:r w:rsidRPr="00823497">
              <w:rPr>
                <w:sz w:val="16"/>
                <w:szCs w:val="16"/>
              </w:rPr>
              <w:t>45, 2015</w:t>
            </w:r>
          </w:p>
        </w:tc>
        <w:tc>
          <w:tcPr>
            <w:tcW w:w="1075" w:type="pct"/>
            <w:tcBorders>
              <w:top w:val="single" w:sz="4" w:space="0" w:color="auto"/>
              <w:bottom w:val="single" w:sz="4" w:space="0" w:color="auto"/>
            </w:tcBorders>
            <w:shd w:val="clear" w:color="auto" w:fill="auto"/>
          </w:tcPr>
          <w:p w14:paraId="0A2DB2EA" w14:textId="77777777" w:rsidR="00A9647A" w:rsidRPr="00823497" w:rsidRDefault="00A9647A" w:rsidP="003503C1">
            <w:pPr>
              <w:pStyle w:val="Tabletext"/>
              <w:rPr>
                <w:sz w:val="16"/>
                <w:szCs w:val="16"/>
              </w:rPr>
            </w:pPr>
            <w:r w:rsidRPr="00823497">
              <w:rPr>
                <w:sz w:val="16"/>
                <w:szCs w:val="16"/>
              </w:rPr>
              <w:t>20 Apr 2015 (F2015L00572)</w:t>
            </w:r>
          </w:p>
        </w:tc>
        <w:tc>
          <w:tcPr>
            <w:tcW w:w="1623" w:type="pct"/>
            <w:tcBorders>
              <w:top w:val="single" w:sz="4" w:space="0" w:color="auto"/>
              <w:bottom w:val="single" w:sz="4" w:space="0" w:color="auto"/>
            </w:tcBorders>
            <w:shd w:val="clear" w:color="auto" w:fill="auto"/>
          </w:tcPr>
          <w:p w14:paraId="16356DE3" w14:textId="77777777" w:rsidR="00A9647A" w:rsidRPr="00823497" w:rsidRDefault="00A9647A" w:rsidP="007A70EB">
            <w:pPr>
              <w:pStyle w:val="Tabletext"/>
              <w:rPr>
                <w:sz w:val="16"/>
                <w:szCs w:val="16"/>
              </w:rPr>
            </w:pPr>
            <w:r w:rsidRPr="00823497">
              <w:rPr>
                <w:sz w:val="16"/>
                <w:szCs w:val="16"/>
              </w:rPr>
              <w:t>21 Apr 2015 (s 2)</w:t>
            </w:r>
          </w:p>
        </w:tc>
        <w:tc>
          <w:tcPr>
            <w:tcW w:w="1078" w:type="pct"/>
            <w:tcBorders>
              <w:top w:val="single" w:sz="4" w:space="0" w:color="auto"/>
              <w:bottom w:val="single" w:sz="4" w:space="0" w:color="auto"/>
            </w:tcBorders>
            <w:shd w:val="clear" w:color="auto" w:fill="auto"/>
          </w:tcPr>
          <w:p w14:paraId="1AC55DC2" w14:textId="77777777" w:rsidR="00A9647A" w:rsidRPr="00823497" w:rsidRDefault="00A9647A" w:rsidP="00E75A23">
            <w:pPr>
              <w:pStyle w:val="Tabletext"/>
              <w:rPr>
                <w:sz w:val="16"/>
                <w:szCs w:val="16"/>
              </w:rPr>
            </w:pPr>
            <w:r w:rsidRPr="00823497">
              <w:rPr>
                <w:sz w:val="16"/>
                <w:szCs w:val="16"/>
              </w:rPr>
              <w:t>—</w:t>
            </w:r>
          </w:p>
        </w:tc>
      </w:tr>
      <w:tr w:rsidR="00534C3D" w:rsidRPr="00823497" w14:paraId="6AED1A44" w14:textId="77777777" w:rsidTr="00E44DA6">
        <w:trPr>
          <w:cantSplit/>
        </w:trPr>
        <w:tc>
          <w:tcPr>
            <w:tcW w:w="1223" w:type="pct"/>
            <w:tcBorders>
              <w:top w:val="single" w:sz="4" w:space="0" w:color="auto"/>
              <w:bottom w:val="single" w:sz="4" w:space="0" w:color="auto"/>
            </w:tcBorders>
            <w:shd w:val="clear" w:color="auto" w:fill="auto"/>
          </w:tcPr>
          <w:p w14:paraId="495AC266" w14:textId="77777777" w:rsidR="00534C3D" w:rsidRPr="00823497" w:rsidRDefault="00534C3D" w:rsidP="00E75A23">
            <w:pPr>
              <w:pStyle w:val="Tabletext"/>
              <w:rPr>
                <w:sz w:val="16"/>
                <w:szCs w:val="16"/>
              </w:rPr>
            </w:pPr>
            <w:r w:rsidRPr="00823497">
              <w:rPr>
                <w:sz w:val="16"/>
                <w:szCs w:val="16"/>
              </w:rPr>
              <w:t>60, 2015</w:t>
            </w:r>
          </w:p>
        </w:tc>
        <w:tc>
          <w:tcPr>
            <w:tcW w:w="1075" w:type="pct"/>
            <w:tcBorders>
              <w:top w:val="single" w:sz="4" w:space="0" w:color="auto"/>
              <w:bottom w:val="single" w:sz="4" w:space="0" w:color="auto"/>
            </w:tcBorders>
            <w:shd w:val="clear" w:color="auto" w:fill="auto"/>
          </w:tcPr>
          <w:p w14:paraId="39E0AAFB" w14:textId="77777777" w:rsidR="00534C3D" w:rsidRPr="00823497" w:rsidRDefault="00534C3D" w:rsidP="003503C1">
            <w:pPr>
              <w:pStyle w:val="Tabletext"/>
              <w:rPr>
                <w:sz w:val="16"/>
                <w:szCs w:val="16"/>
              </w:rPr>
            </w:pPr>
            <w:r w:rsidRPr="00823497">
              <w:rPr>
                <w:sz w:val="16"/>
                <w:szCs w:val="16"/>
              </w:rPr>
              <w:t>4</w:t>
            </w:r>
            <w:r w:rsidR="00B57847" w:rsidRPr="00823497">
              <w:rPr>
                <w:sz w:val="16"/>
                <w:szCs w:val="16"/>
              </w:rPr>
              <w:t> </w:t>
            </w:r>
            <w:r w:rsidRPr="00823497">
              <w:rPr>
                <w:sz w:val="16"/>
                <w:szCs w:val="16"/>
              </w:rPr>
              <w:t>May 2015 (F2015L00634)</w:t>
            </w:r>
          </w:p>
        </w:tc>
        <w:tc>
          <w:tcPr>
            <w:tcW w:w="1623" w:type="pct"/>
            <w:tcBorders>
              <w:top w:val="single" w:sz="4" w:space="0" w:color="auto"/>
              <w:bottom w:val="single" w:sz="4" w:space="0" w:color="auto"/>
            </w:tcBorders>
            <w:shd w:val="clear" w:color="auto" w:fill="auto"/>
          </w:tcPr>
          <w:p w14:paraId="7B0C368C" w14:textId="77777777" w:rsidR="00534C3D" w:rsidRPr="00823497" w:rsidRDefault="005F04D4" w:rsidP="007A70EB">
            <w:pPr>
              <w:pStyle w:val="Tabletext"/>
              <w:rPr>
                <w:sz w:val="16"/>
                <w:szCs w:val="16"/>
              </w:rPr>
            </w:pPr>
            <w:r w:rsidRPr="00823497">
              <w:rPr>
                <w:sz w:val="16"/>
                <w:szCs w:val="16"/>
              </w:rPr>
              <w:t>5</w:t>
            </w:r>
            <w:r w:rsidR="00B57847" w:rsidRPr="00823497">
              <w:rPr>
                <w:sz w:val="16"/>
                <w:szCs w:val="16"/>
              </w:rPr>
              <w:t> </w:t>
            </w:r>
            <w:r w:rsidRPr="00823497">
              <w:rPr>
                <w:sz w:val="16"/>
                <w:szCs w:val="16"/>
              </w:rPr>
              <w:t>May 2015 (s 2)</w:t>
            </w:r>
          </w:p>
        </w:tc>
        <w:tc>
          <w:tcPr>
            <w:tcW w:w="1078" w:type="pct"/>
            <w:tcBorders>
              <w:top w:val="single" w:sz="4" w:space="0" w:color="auto"/>
              <w:bottom w:val="single" w:sz="4" w:space="0" w:color="auto"/>
            </w:tcBorders>
            <w:shd w:val="clear" w:color="auto" w:fill="auto"/>
          </w:tcPr>
          <w:p w14:paraId="1E95911F" w14:textId="77777777" w:rsidR="00534C3D" w:rsidRPr="00823497" w:rsidRDefault="005F04D4" w:rsidP="00E75A23">
            <w:pPr>
              <w:pStyle w:val="Tabletext"/>
              <w:rPr>
                <w:sz w:val="16"/>
                <w:szCs w:val="16"/>
              </w:rPr>
            </w:pPr>
            <w:r w:rsidRPr="00823497">
              <w:rPr>
                <w:sz w:val="16"/>
                <w:szCs w:val="16"/>
              </w:rPr>
              <w:t>—</w:t>
            </w:r>
          </w:p>
        </w:tc>
      </w:tr>
      <w:tr w:rsidR="00533659" w:rsidRPr="00823497" w14:paraId="4BEAAD57" w14:textId="77777777" w:rsidTr="00E44DA6">
        <w:trPr>
          <w:cantSplit/>
        </w:trPr>
        <w:tc>
          <w:tcPr>
            <w:tcW w:w="1223" w:type="pct"/>
            <w:tcBorders>
              <w:top w:val="single" w:sz="4" w:space="0" w:color="auto"/>
              <w:bottom w:val="single" w:sz="4" w:space="0" w:color="auto"/>
            </w:tcBorders>
            <w:shd w:val="clear" w:color="auto" w:fill="auto"/>
          </w:tcPr>
          <w:p w14:paraId="251591E6" w14:textId="77777777" w:rsidR="00533659" w:rsidRPr="00823497" w:rsidRDefault="00533659" w:rsidP="00E75A23">
            <w:pPr>
              <w:pStyle w:val="Tabletext"/>
              <w:rPr>
                <w:sz w:val="16"/>
                <w:szCs w:val="16"/>
              </w:rPr>
            </w:pPr>
            <w:r w:rsidRPr="00823497">
              <w:rPr>
                <w:sz w:val="16"/>
                <w:szCs w:val="16"/>
              </w:rPr>
              <w:t>72, 2015</w:t>
            </w:r>
          </w:p>
        </w:tc>
        <w:tc>
          <w:tcPr>
            <w:tcW w:w="1075" w:type="pct"/>
            <w:tcBorders>
              <w:top w:val="single" w:sz="4" w:space="0" w:color="auto"/>
              <w:bottom w:val="single" w:sz="4" w:space="0" w:color="auto"/>
            </w:tcBorders>
            <w:shd w:val="clear" w:color="auto" w:fill="auto"/>
          </w:tcPr>
          <w:p w14:paraId="478AED4F" w14:textId="77777777" w:rsidR="00533659" w:rsidRPr="00823497" w:rsidRDefault="00533659" w:rsidP="002041D3">
            <w:pPr>
              <w:pStyle w:val="Tabletext"/>
              <w:rPr>
                <w:sz w:val="16"/>
                <w:szCs w:val="16"/>
              </w:rPr>
            </w:pPr>
            <w:r w:rsidRPr="00823497">
              <w:rPr>
                <w:sz w:val="16"/>
                <w:szCs w:val="16"/>
              </w:rPr>
              <w:t>1</w:t>
            </w:r>
            <w:r w:rsidR="00B57847" w:rsidRPr="00823497">
              <w:rPr>
                <w:sz w:val="16"/>
                <w:szCs w:val="16"/>
              </w:rPr>
              <w:t> </w:t>
            </w:r>
            <w:r w:rsidRPr="00823497">
              <w:rPr>
                <w:sz w:val="16"/>
                <w:szCs w:val="16"/>
              </w:rPr>
              <w:t>June 2015</w:t>
            </w:r>
            <w:r w:rsidR="002041D3" w:rsidRPr="00823497">
              <w:rPr>
                <w:sz w:val="16"/>
                <w:szCs w:val="16"/>
              </w:rPr>
              <w:t xml:space="preserve"> </w:t>
            </w:r>
            <w:r w:rsidRPr="00823497">
              <w:rPr>
                <w:sz w:val="16"/>
                <w:szCs w:val="16"/>
              </w:rPr>
              <w:t>(F2015L00767)</w:t>
            </w:r>
          </w:p>
        </w:tc>
        <w:tc>
          <w:tcPr>
            <w:tcW w:w="1623" w:type="pct"/>
            <w:tcBorders>
              <w:top w:val="single" w:sz="4" w:space="0" w:color="auto"/>
              <w:bottom w:val="single" w:sz="4" w:space="0" w:color="auto"/>
            </w:tcBorders>
            <w:shd w:val="clear" w:color="auto" w:fill="auto"/>
          </w:tcPr>
          <w:p w14:paraId="37BED7DA" w14:textId="2BC42F42" w:rsidR="00533659" w:rsidRPr="00823497" w:rsidRDefault="00533659" w:rsidP="00E8602E">
            <w:pPr>
              <w:pStyle w:val="Tabletext"/>
              <w:rPr>
                <w:sz w:val="16"/>
                <w:szCs w:val="16"/>
              </w:rPr>
            </w:pPr>
            <w:r w:rsidRPr="00823497">
              <w:rPr>
                <w:sz w:val="16"/>
                <w:szCs w:val="16"/>
              </w:rPr>
              <w:t>2</w:t>
            </w:r>
            <w:r w:rsidR="00B57847" w:rsidRPr="00823497">
              <w:rPr>
                <w:sz w:val="16"/>
                <w:szCs w:val="16"/>
              </w:rPr>
              <w:t> </w:t>
            </w:r>
            <w:r w:rsidRPr="00823497">
              <w:rPr>
                <w:sz w:val="16"/>
                <w:szCs w:val="16"/>
              </w:rPr>
              <w:t xml:space="preserve">June 2015 (s 2(1) </w:t>
            </w:r>
            <w:r w:rsidR="00F7034E" w:rsidRPr="00823497">
              <w:rPr>
                <w:sz w:val="16"/>
                <w:szCs w:val="16"/>
              </w:rPr>
              <w:t>item 1</w:t>
            </w:r>
            <w:r w:rsidRPr="00823497">
              <w:rPr>
                <w:sz w:val="16"/>
                <w:szCs w:val="16"/>
              </w:rPr>
              <w:t>)</w:t>
            </w:r>
          </w:p>
        </w:tc>
        <w:tc>
          <w:tcPr>
            <w:tcW w:w="1078" w:type="pct"/>
            <w:tcBorders>
              <w:top w:val="single" w:sz="4" w:space="0" w:color="auto"/>
              <w:bottom w:val="single" w:sz="4" w:space="0" w:color="auto"/>
            </w:tcBorders>
            <w:shd w:val="clear" w:color="auto" w:fill="auto"/>
          </w:tcPr>
          <w:p w14:paraId="2F6B8C1B" w14:textId="77777777" w:rsidR="00533659" w:rsidRPr="00823497" w:rsidRDefault="00533659" w:rsidP="00E75A23">
            <w:pPr>
              <w:pStyle w:val="Tabletext"/>
              <w:rPr>
                <w:sz w:val="16"/>
                <w:szCs w:val="16"/>
              </w:rPr>
            </w:pPr>
            <w:r w:rsidRPr="00823497">
              <w:rPr>
                <w:sz w:val="16"/>
                <w:szCs w:val="16"/>
              </w:rPr>
              <w:t>—</w:t>
            </w:r>
          </w:p>
        </w:tc>
      </w:tr>
      <w:tr w:rsidR="00AA75A6" w:rsidRPr="00823497" w14:paraId="2C7A500A" w14:textId="77777777" w:rsidTr="00E44DA6">
        <w:trPr>
          <w:cantSplit/>
        </w:trPr>
        <w:tc>
          <w:tcPr>
            <w:tcW w:w="1223" w:type="pct"/>
            <w:tcBorders>
              <w:top w:val="single" w:sz="4" w:space="0" w:color="auto"/>
              <w:bottom w:val="single" w:sz="4" w:space="0" w:color="auto"/>
            </w:tcBorders>
            <w:shd w:val="clear" w:color="auto" w:fill="auto"/>
          </w:tcPr>
          <w:p w14:paraId="0508D207" w14:textId="77777777" w:rsidR="00AA75A6" w:rsidRPr="00823497" w:rsidRDefault="00AA75A6" w:rsidP="00E75A23">
            <w:pPr>
              <w:pStyle w:val="Tabletext"/>
              <w:rPr>
                <w:sz w:val="16"/>
                <w:szCs w:val="16"/>
              </w:rPr>
            </w:pPr>
            <w:r w:rsidRPr="00823497">
              <w:rPr>
                <w:sz w:val="16"/>
                <w:szCs w:val="16"/>
              </w:rPr>
              <w:t>99, 2015</w:t>
            </w:r>
          </w:p>
        </w:tc>
        <w:tc>
          <w:tcPr>
            <w:tcW w:w="1075" w:type="pct"/>
            <w:tcBorders>
              <w:top w:val="single" w:sz="4" w:space="0" w:color="auto"/>
              <w:bottom w:val="single" w:sz="4" w:space="0" w:color="auto"/>
            </w:tcBorders>
            <w:shd w:val="clear" w:color="auto" w:fill="auto"/>
          </w:tcPr>
          <w:p w14:paraId="3E6E0DD7" w14:textId="77777777" w:rsidR="00AA75A6" w:rsidRPr="00823497" w:rsidRDefault="0020574F" w:rsidP="002041D3">
            <w:pPr>
              <w:pStyle w:val="Tabletext"/>
              <w:rPr>
                <w:sz w:val="16"/>
                <w:szCs w:val="16"/>
              </w:rPr>
            </w:pPr>
            <w:r w:rsidRPr="00823497">
              <w:rPr>
                <w:sz w:val="16"/>
                <w:szCs w:val="16"/>
              </w:rPr>
              <w:t>25 June</w:t>
            </w:r>
            <w:r w:rsidR="00AA75A6" w:rsidRPr="00823497">
              <w:rPr>
                <w:sz w:val="16"/>
                <w:szCs w:val="16"/>
              </w:rPr>
              <w:t xml:space="preserve"> 2015 (F2015L00939)</w:t>
            </w:r>
          </w:p>
        </w:tc>
        <w:tc>
          <w:tcPr>
            <w:tcW w:w="1623" w:type="pct"/>
            <w:tcBorders>
              <w:top w:val="single" w:sz="4" w:space="0" w:color="auto"/>
              <w:bottom w:val="single" w:sz="4" w:space="0" w:color="auto"/>
            </w:tcBorders>
            <w:shd w:val="clear" w:color="auto" w:fill="auto"/>
          </w:tcPr>
          <w:p w14:paraId="1F15CCE5" w14:textId="126A6AF4" w:rsidR="00AA75A6" w:rsidRPr="00823497" w:rsidRDefault="00AA75A6" w:rsidP="007A70EB">
            <w:pPr>
              <w:pStyle w:val="Tabletext"/>
              <w:rPr>
                <w:sz w:val="16"/>
                <w:szCs w:val="16"/>
              </w:rPr>
            </w:pPr>
            <w:r w:rsidRPr="00823497">
              <w:rPr>
                <w:sz w:val="16"/>
                <w:szCs w:val="16"/>
              </w:rPr>
              <w:t>26</w:t>
            </w:r>
            <w:r w:rsidR="00B57847" w:rsidRPr="00823497">
              <w:rPr>
                <w:sz w:val="16"/>
                <w:szCs w:val="16"/>
              </w:rPr>
              <w:t> </w:t>
            </w:r>
            <w:r w:rsidRPr="00823497">
              <w:rPr>
                <w:sz w:val="16"/>
                <w:szCs w:val="16"/>
              </w:rPr>
              <w:t xml:space="preserve">June 2015 (s 2(1) </w:t>
            </w:r>
            <w:r w:rsidR="00F7034E" w:rsidRPr="00823497">
              <w:rPr>
                <w:sz w:val="16"/>
                <w:szCs w:val="16"/>
              </w:rPr>
              <w:t>item 1</w:t>
            </w:r>
            <w:r w:rsidRPr="00823497">
              <w:rPr>
                <w:sz w:val="16"/>
                <w:szCs w:val="16"/>
              </w:rPr>
              <w:t>)</w:t>
            </w:r>
          </w:p>
        </w:tc>
        <w:tc>
          <w:tcPr>
            <w:tcW w:w="1078" w:type="pct"/>
            <w:tcBorders>
              <w:top w:val="single" w:sz="4" w:space="0" w:color="auto"/>
              <w:bottom w:val="single" w:sz="4" w:space="0" w:color="auto"/>
            </w:tcBorders>
            <w:shd w:val="clear" w:color="auto" w:fill="auto"/>
          </w:tcPr>
          <w:p w14:paraId="2262343A" w14:textId="77777777" w:rsidR="00AA75A6" w:rsidRPr="00823497" w:rsidRDefault="00AA75A6" w:rsidP="00E75A23">
            <w:pPr>
              <w:pStyle w:val="Tabletext"/>
              <w:rPr>
                <w:sz w:val="16"/>
                <w:szCs w:val="16"/>
              </w:rPr>
            </w:pPr>
            <w:r w:rsidRPr="00823497">
              <w:rPr>
                <w:sz w:val="16"/>
                <w:szCs w:val="16"/>
              </w:rPr>
              <w:t>—</w:t>
            </w:r>
          </w:p>
        </w:tc>
      </w:tr>
      <w:tr w:rsidR="00552132" w:rsidRPr="00823497" w14:paraId="693B5B04" w14:textId="77777777" w:rsidTr="00E44DA6">
        <w:trPr>
          <w:cantSplit/>
        </w:trPr>
        <w:tc>
          <w:tcPr>
            <w:tcW w:w="1223" w:type="pct"/>
            <w:tcBorders>
              <w:top w:val="single" w:sz="4" w:space="0" w:color="auto"/>
              <w:bottom w:val="single" w:sz="4" w:space="0" w:color="auto"/>
            </w:tcBorders>
            <w:shd w:val="clear" w:color="auto" w:fill="auto"/>
          </w:tcPr>
          <w:p w14:paraId="6B5D6799" w14:textId="77777777" w:rsidR="00552132" w:rsidRPr="00823497" w:rsidRDefault="00552132" w:rsidP="00E75A23">
            <w:pPr>
              <w:pStyle w:val="Tabletext"/>
              <w:rPr>
                <w:sz w:val="16"/>
                <w:szCs w:val="16"/>
              </w:rPr>
            </w:pPr>
            <w:r w:rsidRPr="00823497">
              <w:rPr>
                <w:sz w:val="16"/>
                <w:szCs w:val="16"/>
              </w:rPr>
              <w:t>116, 2015</w:t>
            </w:r>
          </w:p>
        </w:tc>
        <w:tc>
          <w:tcPr>
            <w:tcW w:w="1075" w:type="pct"/>
            <w:tcBorders>
              <w:top w:val="single" w:sz="4" w:space="0" w:color="auto"/>
              <w:bottom w:val="single" w:sz="4" w:space="0" w:color="auto"/>
            </w:tcBorders>
            <w:shd w:val="clear" w:color="auto" w:fill="auto"/>
          </w:tcPr>
          <w:p w14:paraId="795C3BDC" w14:textId="77777777" w:rsidR="00552132" w:rsidRPr="00823497" w:rsidRDefault="00552132" w:rsidP="002041D3">
            <w:pPr>
              <w:pStyle w:val="Tabletext"/>
              <w:rPr>
                <w:sz w:val="16"/>
                <w:szCs w:val="16"/>
              </w:rPr>
            </w:pPr>
            <w:r w:rsidRPr="00823497">
              <w:rPr>
                <w:sz w:val="16"/>
                <w:szCs w:val="16"/>
              </w:rPr>
              <w:t>9</w:t>
            </w:r>
            <w:r w:rsidR="00B57847" w:rsidRPr="00823497">
              <w:rPr>
                <w:sz w:val="16"/>
                <w:szCs w:val="16"/>
              </w:rPr>
              <w:t> </w:t>
            </w:r>
            <w:r w:rsidRPr="00823497">
              <w:rPr>
                <w:sz w:val="16"/>
                <w:szCs w:val="16"/>
              </w:rPr>
              <w:t>July 2015 (F2015L01124)</w:t>
            </w:r>
          </w:p>
        </w:tc>
        <w:tc>
          <w:tcPr>
            <w:tcW w:w="1623" w:type="pct"/>
            <w:tcBorders>
              <w:top w:val="single" w:sz="4" w:space="0" w:color="auto"/>
              <w:bottom w:val="single" w:sz="4" w:space="0" w:color="auto"/>
            </w:tcBorders>
            <w:shd w:val="clear" w:color="auto" w:fill="auto"/>
          </w:tcPr>
          <w:p w14:paraId="62715AAF" w14:textId="67AA80E5" w:rsidR="00552132" w:rsidRPr="00823497" w:rsidRDefault="00552132" w:rsidP="007A70EB">
            <w:pPr>
              <w:pStyle w:val="Tabletext"/>
              <w:rPr>
                <w:sz w:val="16"/>
                <w:szCs w:val="16"/>
              </w:rPr>
            </w:pPr>
            <w:r w:rsidRPr="00823497">
              <w:rPr>
                <w:sz w:val="16"/>
                <w:szCs w:val="16"/>
              </w:rPr>
              <w:t>10</w:t>
            </w:r>
            <w:r w:rsidR="00B57847" w:rsidRPr="00823497">
              <w:rPr>
                <w:sz w:val="16"/>
                <w:szCs w:val="16"/>
              </w:rPr>
              <w:t> </w:t>
            </w:r>
            <w:r w:rsidRPr="00823497">
              <w:rPr>
                <w:sz w:val="16"/>
                <w:szCs w:val="16"/>
              </w:rPr>
              <w:t xml:space="preserve">July 2015 (s 2(1) </w:t>
            </w:r>
            <w:r w:rsidR="00F7034E" w:rsidRPr="00823497">
              <w:rPr>
                <w:sz w:val="16"/>
                <w:szCs w:val="16"/>
              </w:rPr>
              <w:t>item 1</w:t>
            </w:r>
            <w:r w:rsidRPr="00823497">
              <w:rPr>
                <w:sz w:val="16"/>
                <w:szCs w:val="16"/>
              </w:rPr>
              <w:t>)</w:t>
            </w:r>
          </w:p>
        </w:tc>
        <w:tc>
          <w:tcPr>
            <w:tcW w:w="1078" w:type="pct"/>
            <w:tcBorders>
              <w:top w:val="single" w:sz="4" w:space="0" w:color="auto"/>
              <w:bottom w:val="single" w:sz="4" w:space="0" w:color="auto"/>
            </w:tcBorders>
            <w:shd w:val="clear" w:color="auto" w:fill="auto"/>
          </w:tcPr>
          <w:p w14:paraId="31B0DDD7" w14:textId="77777777" w:rsidR="00552132" w:rsidRPr="00823497" w:rsidRDefault="00552132" w:rsidP="00E75A23">
            <w:pPr>
              <w:pStyle w:val="Tabletext"/>
              <w:rPr>
                <w:sz w:val="16"/>
                <w:szCs w:val="16"/>
              </w:rPr>
            </w:pPr>
            <w:r w:rsidRPr="00823497">
              <w:rPr>
                <w:sz w:val="16"/>
                <w:szCs w:val="16"/>
              </w:rPr>
              <w:t>—</w:t>
            </w:r>
          </w:p>
        </w:tc>
      </w:tr>
      <w:tr w:rsidR="00366220" w:rsidRPr="00823497" w14:paraId="6AFB21F3" w14:textId="77777777" w:rsidTr="00E44DA6">
        <w:trPr>
          <w:cantSplit/>
        </w:trPr>
        <w:tc>
          <w:tcPr>
            <w:tcW w:w="1223" w:type="pct"/>
            <w:tcBorders>
              <w:top w:val="single" w:sz="4" w:space="0" w:color="auto"/>
              <w:bottom w:val="single" w:sz="4" w:space="0" w:color="auto"/>
            </w:tcBorders>
            <w:shd w:val="clear" w:color="auto" w:fill="auto"/>
          </w:tcPr>
          <w:p w14:paraId="251FA775" w14:textId="77777777" w:rsidR="00366220" w:rsidRPr="00823497" w:rsidRDefault="00366220" w:rsidP="00E75A23">
            <w:pPr>
              <w:pStyle w:val="Tabletext"/>
              <w:rPr>
                <w:sz w:val="16"/>
                <w:szCs w:val="16"/>
              </w:rPr>
            </w:pPr>
            <w:r w:rsidRPr="00823497">
              <w:rPr>
                <w:sz w:val="16"/>
                <w:szCs w:val="16"/>
              </w:rPr>
              <w:t>149, 2015</w:t>
            </w:r>
          </w:p>
        </w:tc>
        <w:tc>
          <w:tcPr>
            <w:tcW w:w="1075" w:type="pct"/>
            <w:tcBorders>
              <w:top w:val="single" w:sz="4" w:space="0" w:color="auto"/>
              <w:bottom w:val="single" w:sz="4" w:space="0" w:color="auto"/>
            </w:tcBorders>
            <w:shd w:val="clear" w:color="auto" w:fill="auto"/>
          </w:tcPr>
          <w:p w14:paraId="4A6808C6" w14:textId="77777777" w:rsidR="00366220" w:rsidRPr="00823497" w:rsidRDefault="00366220" w:rsidP="002041D3">
            <w:pPr>
              <w:pStyle w:val="Tabletext"/>
              <w:rPr>
                <w:sz w:val="16"/>
                <w:szCs w:val="16"/>
              </w:rPr>
            </w:pPr>
            <w:r w:rsidRPr="00823497">
              <w:rPr>
                <w:sz w:val="16"/>
                <w:szCs w:val="16"/>
              </w:rPr>
              <w:t>21 Aug 2015 (F2015L01303)</w:t>
            </w:r>
          </w:p>
        </w:tc>
        <w:tc>
          <w:tcPr>
            <w:tcW w:w="1623" w:type="pct"/>
            <w:tcBorders>
              <w:top w:val="single" w:sz="4" w:space="0" w:color="auto"/>
              <w:bottom w:val="single" w:sz="4" w:space="0" w:color="auto"/>
            </w:tcBorders>
            <w:shd w:val="clear" w:color="auto" w:fill="auto"/>
          </w:tcPr>
          <w:p w14:paraId="14256288" w14:textId="463DE689" w:rsidR="00366220" w:rsidRPr="00823497" w:rsidRDefault="00943BBB" w:rsidP="007A70EB">
            <w:pPr>
              <w:pStyle w:val="Tabletext"/>
              <w:rPr>
                <w:sz w:val="16"/>
                <w:szCs w:val="16"/>
              </w:rPr>
            </w:pPr>
            <w:r w:rsidRPr="00823497">
              <w:rPr>
                <w:sz w:val="16"/>
                <w:szCs w:val="16"/>
              </w:rPr>
              <w:t xml:space="preserve">22 Aug 2015 (s 2(1) </w:t>
            </w:r>
            <w:r w:rsidR="00F7034E" w:rsidRPr="00823497">
              <w:rPr>
                <w:sz w:val="16"/>
                <w:szCs w:val="16"/>
              </w:rPr>
              <w:t>item 1</w:t>
            </w:r>
            <w:r w:rsidR="00366220" w:rsidRPr="00823497">
              <w:rPr>
                <w:sz w:val="16"/>
                <w:szCs w:val="16"/>
              </w:rPr>
              <w:t>)</w:t>
            </w:r>
          </w:p>
        </w:tc>
        <w:tc>
          <w:tcPr>
            <w:tcW w:w="1078" w:type="pct"/>
            <w:tcBorders>
              <w:top w:val="single" w:sz="4" w:space="0" w:color="auto"/>
              <w:bottom w:val="single" w:sz="4" w:space="0" w:color="auto"/>
            </w:tcBorders>
            <w:shd w:val="clear" w:color="auto" w:fill="auto"/>
          </w:tcPr>
          <w:p w14:paraId="7941C3A2" w14:textId="77777777" w:rsidR="00366220" w:rsidRPr="00823497" w:rsidRDefault="00366220" w:rsidP="00E75A23">
            <w:pPr>
              <w:pStyle w:val="Tabletext"/>
              <w:rPr>
                <w:sz w:val="16"/>
                <w:szCs w:val="16"/>
              </w:rPr>
            </w:pPr>
            <w:r w:rsidRPr="00823497">
              <w:rPr>
                <w:sz w:val="16"/>
                <w:szCs w:val="16"/>
              </w:rPr>
              <w:t>—</w:t>
            </w:r>
          </w:p>
        </w:tc>
      </w:tr>
      <w:tr w:rsidR="00104EBA" w:rsidRPr="00823497" w14:paraId="0C1FCEAD" w14:textId="77777777" w:rsidTr="00E44DA6">
        <w:trPr>
          <w:cantSplit/>
        </w:trPr>
        <w:tc>
          <w:tcPr>
            <w:tcW w:w="1223" w:type="pct"/>
            <w:tcBorders>
              <w:top w:val="single" w:sz="4" w:space="0" w:color="auto"/>
              <w:bottom w:val="single" w:sz="4" w:space="0" w:color="auto"/>
            </w:tcBorders>
            <w:shd w:val="clear" w:color="auto" w:fill="auto"/>
          </w:tcPr>
          <w:p w14:paraId="3F524A1C" w14:textId="77777777" w:rsidR="00104EBA" w:rsidRPr="00823497" w:rsidRDefault="00104EBA" w:rsidP="00E75A23">
            <w:pPr>
              <w:pStyle w:val="Tabletext"/>
              <w:rPr>
                <w:sz w:val="16"/>
                <w:szCs w:val="16"/>
              </w:rPr>
            </w:pPr>
            <w:r w:rsidRPr="00823497">
              <w:rPr>
                <w:sz w:val="16"/>
                <w:szCs w:val="16"/>
              </w:rPr>
              <w:t>177, 2015</w:t>
            </w:r>
          </w:p>
        </w:tc>
        <w:tc>
          <w:tcPr>
            <w:tcW w:w="1075" w:type="pct"/>
            <w:tcBorders>
              <w:top w:val="single" w:sz="4" w:space="0" w:color="auto"/>
              <w:bottom w:val="single" w:sz="4" w:space="0" w:color="auto"/>
            </w:tcBorders>
            <w:shd w:val="clear" w:color="auto" w:fill="auto"/>
          </w:tcPr>
          <w:p w14:paraId="52F1DE20" w14:textId="77777777" w:rsidR="00104EBA" w:rsidRPr="00823497" w:rsidRDefault="00104EBA" w:rsidP="002041D3">
            <w:pPr>
              <w:pStyle w:val="Tabletext"/>
              <w:rPr>
                <w:sz w:val="16"/>
                <w:szCs w:val="16"/>
              </w:rPr>
            </w:pPr>
            <w:r w:rsidRPr="00823497">
              <w:rPr>
                <w:sz w:val="16"/>
                <w:szCs w:val="16"/>
              </w:rPr>
              <w:t>4 Nov 2015 (F2015L01753)</w:t>
            </w:r>
          </w:p>
        </w:tc>
        <w:tc>
          <w:tcPr>
            <w:tcW w:w="1623" w:type="pct"/>
            <w:tcBorders>
              <w:top w:val="single" w:sz="4" w:space="0" w:color="auto"/>
              <w:bottom w:val="single" w:sz="4" w:space="0" w:color="auto"/>
            </w:tcBorders>
            <w:shd w:val="clear" w:color="auto" w:fill="auto"/>
          </w:tcPr>
          <w:p w14:paraId="23E3562E" w14:textId="5FB5B276" w:rsidR="00104EBA" w:rsidRPr="00823497" w:rsidRDefault="00104EBA" w:rsidP="007A70EB">
            <w:pPr>
              <w:pStyle w:val="Tabletext"/>
              <w:rPr>
                <w:sz w:val="16"/>
                <w:szCs w:val="16"/>
              </w:rPr>
            </w:pPr>
            <w:r w:rsidRPr="00823497">
              <w:rPr>
                <w:sz w:val="16"/>
                <w:szCs w:val="16"/>
              </w:rPr>
              <w:t xml:space="preserve">5 Nov 2015 (s 2(1) </w:t>
            </w:r>
            <w:r w:rsidR="00F7034E" w:rsidRPr="00823497">
              <w:rPr>
                <w:sz w:val="16"/>
                <w:szCs w:val="16"/>
              </w:rPr>
              <w:t>item 1</w:t>
            </w:r>
            <w:r w:rsidRPr="00823497">
              <w:rPr>
                <w:sz w:val="16"/>
                <w:szCs w:val="16"/>
              </w:rPr>
              <w:t>)</w:t>
            </w:r>
          </w:p>
        </w:tc>
        <w:tc>
          <w:tcPr>
            <w:tcW w:w="1078" w:type="pct"/>
            <w:tcBorders>
              <w:top w:val="single" w:sz="4" w:space="0" w:color="auto"/>
              <w:bottom w:val="single" w:sz="4" w:space="0" w:color="auto"/>
            </w:tcBorders>
            <w:shd w:val="clear" w:color="auto" w:fill="auto"/>
          </w:tcPr>
          <w:p w14:paraId="636DF368" w14:textId="77777777" w:rsidR="00104EBA" w:rsidRPr="00823497" w:rsidRDefault="00104EBA" w:rsidP="00E75A23">
            <w:pPr>
              <w:pStyle w:val="Tabletext"/>
              <w:rPr>
                <w:sz w:val="16"/>
                <w:szCs w:val="16"/>
              </w:rPr>
            </w:pPr>
            <w:r w:rsidRPr="00823497">
              <w:rPr>
                <w:sz w:val="16"/>
                <w:szCs w:val="16"/>
              </w:rPr>
              <w:t>—</w:t>
            </w:r>
          </w:p>
        </w:tc>
      </w:tr>
      <w:tr w:rsidR="006A42E4" w:rsidRPr="00823497" w14:paraId="2820AF2C" w14:textId="77777777" w:rsidTr="00E44DA6">
        <w:trPr>
          <w:cantSplit/>
        </w:trPr>
        <w:tc>
          <w:tcPr>
            <w:tcW w:w="1223" w:type="pct"/>
            <w:tcBorders>
              <w:top w:val="single" w:sz="4" w:space="0" w:color="auto"/>
              <w:bottom w:val="single" w:sz="4" w:space="0" w:color="auto"/>
            </w:tcBorders>
            <w:shd w:val="clear" w:color="auto" w:fill="auto"/>
          </w:tcPr>
          <w:p w14:paraId="3B4879EC" w14:textId="77777777" w:rsidR="006A42E4" w:rsidRPr="00823497" w:rsidRDefault="006A42E4" w:rsidP="00E75A23">
            <w:pPr>
              <w:pStyle w:val="Tabletext"/>
              <w:rPr>
                <w:sz w:val="16"/>
                <w:szCs w:val="16"/>
              </w:rPr>
            </w:pPr>
            <w:r w:rsidRPr="00823497">
              <w:rPr>
                <w:sz w:val="16"/>
                <w:szCs w:val="16"/>
              </w:rPr>
              <w:t>182, 2015</w:t>
            </w:r>
          </w:p>
        </w:tc>
        <w:tc>
          <w:tcPr>
            <w:tcW w:w="1075" w:type="pct"/>
            <w:tcBorders>
              <w:top w:val="single" w:sz="4" w:space="0" w:color="auto"/>
              <w:bottom w:val="single" w:sz="4" w:space="0" w:color="auto"/>
            </w:tcBorders>
            <w:shd w:val="clear" w:color="auto" w:fill="auto"/>
          </w:tcPr>
          <w:p w14:paraId="667A199D" w14:textId="77777777" w:rsidR="006A42E4" w:rsidRPr="00823497" w:rsidRDefault="006A42E4" w:rsidP="002041D3">
            <w:pPr>
              <w:pStyle w:val="Tabletext"/>
              <w:rPr>
                <w:sz w:val="16"/>
                <w:szCs w:val="16"/>
              </w:rPr>
            </w:pPr>
            <w:r w:rsidRPr="00823497">
              <w:rPr>
                <w:sz w:val="16"/>
                <w:szCs w:val="16"/>
              </w:rPr>
              <w:t>16 Nov 2015 (F2015L01796)</w:t>
            </w:r>
          </w:p>
        </w:tc>
        <w:tc>
          <w:tcPr>
            <w:tcW w:w="1623" w:type="pct"/>
            <w:tcBorders>
              <w:top w:val="single" w:sz="4" w:space="0" w:color="auto"/>
              <w:bottom w:val="single" w:sz="4" w:space="0" w:color="auto"/>
            </w:tcBorders>
            <w:shd w:val="clear" w:color="auto" w:fill="auto"/>
          </w:tcPr>
          <w:p w14:paraId="753595CA" w14:textId="17428741" w:rsidR="006A42E4" w:rsidRPr="00823497" w:rsidRDefault="006A42E4" w:rsidP="007A70EB">
            <w:pPr>
              <w:pStyle w:val="Tabletext"/>
              <w:rPr>
                <w:sz w:val="16"/>
                <w:szCs w:val="16"/>
              </w:rPr>
            </w:pPr>
            <w:r w:rsidRPr="00823497">
              <w:rPr>
                <w:sz w:val="16"/>
                <w:szCs w:val="16"/>
              </w:rPr>
              <w:t>17 Nov 2015</w:t>
            </w:r>
            <w:r w:rsidR="00F42E48" w:rsidRPr="00823497">
              <w:rPr>
                <w:sz w:val="16"/>
                <w:szCs w:val="16"/>
              </w:rPr>
              <w:t xml:space="preserve"> (s 2(1) </w:t>
            </w:r>
            <w:r w:rsidR="00F7034E" w:rsidRPr="00823497">
              <w:rPr>
                <w:sz w:val="16"/>
                <w:szCs w:val="16"/>
              </w:rPr>
              <w:t>item 1</w:t>
            </w:r>
            <w:r w:rsidR="00F42E48" w:rsidRPr="00823497">
              <w:rPr>
                <w:sz w:val="16"/>
                <w:szCs w:val="16"/>
              </w:rPr>
              <w:t>)</w:t>
            </w:r>
          </w:p>
        </w:tc>
        <w:tc>
          <w:tcPr>
            <w:tcW w:w="1078" w:type="pct"/>
            <w:tcBorders>
              <w:top w:val="single" w:sz="4" w:space="0" w:color="auto"/>
              <w:bottom w:val="single" w:sz="4" w:space="0" w:color="auto"/>
            </w:tcBorders>
            <w:shd w:val="clear" w:color="auto" w:fill="auto"/>
          </w:tcPr>
          <w:p w14:paraId="23C06CF5" w14:textId="77777777" w:rsidR="006A42E4" w:rsidRPr="00823497" w:rsidRDefault="006A42E4" w:rsidP="00E75A23">
            <w:pPr>
              <w:pStyle w:val="Tabletext"/>
              <w:rPr>
                <w:sz w:val="16"/>
                <w:szCs w:val="16"/>
              </w:rPr>
            </w:pPr>
            <w:r w:rsidRPr="00823497">
              <w:rPr>
                <w:sz w:val="16"/>
                <w:szCs w:val="16"/>
              </w:rPr>
              <w:t>—</w:t>
            </w:r>
          </w:p>
        </w:tc>
      </w:tr>
      <w:tr w:rsidR="006A42E4" w:rsidRPr="00823497" w14:paraId="2EC8BA06" w14:textId="77777777" w:rsidTr="00E44DA6">
        <w:trPr>
          <w:cantSplit/>
        </w:trPr>
        <w:tc>
          <w:tcPr>
            <w:tcW w:w="1223" w:type="pct"/>
            <w:tcBorders>
              <w:top w:val="single" w:sz="4" w:space="0" w:color="auto"/>
              <w:bottom w:val="single" w:sz="4" w:space="0" w:color="auto"/>
            </w:tcBorders>
            <w:shd w:val="clear" w:color="auto" w:fill="auto"/>
          </w:tcPr>
          <w:p w14:paraId="08ECFF5B" w14:textId="77777777" w:rsidR="006A42E4" w:rsidRPr="00823497" w:rsidRDefault="006A42E4" w:rsidP="00E75A23">
            <w:pPr>
              <w:pStyle w:val="Tabletext"/>
              <w:rPr>
                <w:sz w:val="16"/>
                <w:szCs w:val="16"/>
              </w:rPr>
            </w:pPr>
            <w:r w:rsidRPr="00823497">
              <w:rPr>
                <w:sz w:val="16"/>
                <w:szCs w:val="16"/>
              </w:rPr>
              <w:t>183, 2015</w:t>
            </w:r>
          </w:p>
        </w:tc>
        <w:tc>
          <w:tcPr>
            <w:tcW w:w="1075" w:type="pct"/>
            <w:tcBorders>
              <w:top w:val="single" w:sz="4" w:space="0" w:color="auto"/>
              <w:bottom w:val="single" w:sz="4" w:space="0" w:color="auto"/>
            </w:tcBorders>
            <w:shd w:val="clear" w:color="auto" w:fill="auto"/>
          </w:tcPr>
          <w:p w14:paraId="070D0DC5" w14:textId="77777777" w:rsidR="006A42E4" w:rsidRPr="00823497" w:rsidRDefault="006A42E4" w:rsidP="002041D3">
            <w:pPr>
              <w:pStyle w:val="Tabletext"/>
              <w:rPr>
                <w:sz w:val="16"/>
                <w:szCs w:val="16"/>
              </w:rPr>
            </w:pPr>
            <w:r w:rsidRPr="00823497">
              <w:rPr>
                <w:sz w:val="16"/>
                <w:szCs w:val="16"/>
              </w:rPr>
              <w:t>16 Nov 2015 (F2015L01797)</w:t>
            </w:r>
          </w:p>
        </w:tc>
        <w:tc>
          <w:tcPr>
            <w:tcW w:w="1623" w:type="pct"/>
            <w:tcBorders>
              <w:top w:val="single" w:sz="4" w:space="0" w:color="auto"/>
              <w:bottom w:val="single" w:sz="4" w:space="0" w:color="auto"/>
            </w:tcBorders>
            <w:shd w:val="clear" w:color="auto" w:fill="auto"/>
          </w:tcPr>
          <w:p w14:paraId="1AD5EB87" w14:textId="623780C4" w:rsidR="006A42E4" w:rsidRPr="00823497" w:rsidRDefault="006A42E4" w:rsidP="007A70EB">
            <w:pPr>
              <w:pStyle w:val="Tabletext"/>
              <w:rPr>
                <w:sz w:val="16"/>
                <w:szCs w:val="16"/>
              </w:rPr>
            </w:pPr>
            <w:r w:rsidRPr="00823497">
              <w:rPr>
                <w:sz w:val="16"/>
                <w:szCs w:val="16"/>
              </w:rPr>
              <w:t>17 Nov 2015</w:t>
            </w:r>
            <w:r w:rsidR="00F42E48" w:rsidRPr="00823497">
              <w:rPr>
                <w:sz w:val="16"/>
                <w:szCs w:val="16"/>
              </w:rPr>
              <w:t xml:space="preserve"> (s 2(1) </w:t>
            </w:r>
            <w:r w:rsidR="00F7034E" w:rsidRPr="00823497">
              <w:rPr>
                <w:sz w:val="16"/>
                <w:szCs w:val="16"/>
              </w:rPr>
              <w:t>item 1</w:t>
            </w:r>
            <w:r w:rsidR="00F42E48" w:rsidRPr="00823497">
              <w:rPr>
                <w:sz w:val="16"/>
                <w:szCs w:val="16"/>
              </w:rPr>
              <w:t>)</w:t>
            </w:r>
          </w:p>
        </w:tc>
        <w:tc>
          <w:tcPr>
            <w:tcW w:w="1078" w:type="pct"/>
            <w:tcBorders>
              <w:top w:val="single" w:sz="4" w:space="0" w:color="auto"/>
              <w:bottom w:val="single" w:sz="4" w:space="0" w:color="auto"/>
            </w:tcBorders>
            <w:shd w:val="clear" w:color="auto" w:fill="auto"/>
          </w:tcPr>
          <w:p w14:paraId="1BB94CEC" w14:textId="77777777" w:rsidR="006A42E4" w:rsidRPr="00823497" w:rsidRDefault="006A42E4" w:rsidP="00E75A23">
            <w:pPr>
              <w:pStyle w:val="Tabletext"/>
              <w:rPr>
                <w:sz w:val="16"/>
                <w:szCs w:val="16"/>
              </w:rPr>
            </w:pPr>
            <w:r w:rsidRPr="00823497">
              <w:rPr>
                <w:sz w:val="16"/>
                <w:szCs w:val="16"/>
              </w:rPr>
              <w:t>—</w:t>
            </w:r>
          </w:p>
        </w:tc>
      </w:tr>
      <w:tr w:rsidR="00F42E48" w:rsidRPr="00823497" w14:paraId="595AA8FF" w14:textId="77777777" w:rsidTr="00E44DA6">
        <w:trPr>
          <w:cantSplit/>
        </w:trPr>
        <w:tc>
          <w:tcPr>
            <w:tcW w:w="1223" w:type="pct"/>
            <w:tcBorders>
              <w:top w:val="single" w:sz="4" w:space="0" w:color="auto"/>
              <w:bottom w:val="single" w:sz="4" w:space="0" w:color="auto"/>
            </w:tcBorders>
            <w:shd w:val="clear" w:color="auto" w:fill="auto"/>
          </w:tcPr>
          <w:p w14:paraId="65954C2C" w14:textId="77777777" w:rsidR="00F42E48" w:rsidRPr="00823497" w:rsidRDefault="00F42E48" w:rsidP="00E75A23">
            <w:pPr>
              <w:pStyle w:val="Tabletext"/>
              <w:rPr>
                <w:sz w:val="16"/>
                <w:szCs w:val="16"/>
              </w:rPr>
            </w:pPr>
            <w:r w:rsidRPr="00823497">
              <w:rPr>
                <w:sz w:val="16"/>
                <w:szCs w:val="16"/>
              </w:rPr>
              <w:t>229, 2015</w:t>
            </w:r>
          </w:p>
        </w:tc>
        <w:tc>
          <w:tcPr>
            <w:tcW w:w="1075" w:type="pct"/>
            <w:tcBorders>
              <w:top w:val="single" w:sz="4" w:space="0" w:color="auto"/>
              <w:bottom w:val="single" w:sz="4" w:space="0" w:color="auto"/>
            </w:tcBorders>
            <w:shd w:val="clear" w:color="auto" w:fill="auto"/>
          </w:tcPr>
          <w:p w14:paraId="2B982594" w14:textId="77777777" w:rsidR="00F42E48" w:rsidRPr="00823497" w:rsidRDefault="00F42E48" w:rsidP="00126C3E">
            <w:pPr>
              <w:pStyle w:val="Tabletext"/>
              <w:rPr>
                <w:sz w:val="16"/>
                <w:szCs w:val="16"/>
              </w:rPr>
            </w:pPr>
            <w:r w:rsidRPr="00823497">
              <w:rPr>
                <w:sz w:val="16"/>
                <w:szCs w:val="16"/>
              </w:rPr>
              <w:t>15 Dec 2015 (F2015L02001)</w:t>
            </w:r>
          </w:p>
        </w:tc>
        <w:tc>
          <w:tcPr>
            <w:tcW w:w="1623" w:type="pct"/>
            <w:tcBorders>
              <w:top w:val="single" w:sz="4" w:space="0" w:color="auto"/>
              <w:bottom w:val="single" w:sz="4" w:space="0" w:color="auto"/>
            </w:tcBorders>
            <w:shd w:val="clear" w:color="auto" w:fill="auto"/>
          </w:tcPr>
          <w:p w14:paraId="06E66055" w14:textId="56BA97FA" w:rsidR="00F42E48" w:rsidRPr="00823497" w:rsidRDefault="00F42E48" w:rsidP="007A70EB">
            <w:pPr>
              <w:pStyle w:val="Tabletext"/>
              <w:rPr>
                <w:sz w:val="16"/>
                <w:szCs w:val="16"/>
              </w:rPr>
            </w:pPr>
            <w:r w:rsidRPr="00823497">
              <w:rPr>
                <w:sz w:val="16"/>
                <w:szCs w:val="16"/>
              </w:rPr>
              <w:t xml:space="preserve">16 Dec 2015 (s 2(1) </w:t>
            </w:r>
            <w:r w:rsidR="00F7034E" w:rsidRPr="00823497">
              <w:rPr>
                <w:sz w:val="16"/>
                <w:szCs w:val="16"/>
              </w:rPr>
              <w:t>item 1</w:t>
            </w:r>
            <w:r w:rsidRPr="00823497">
              <w:rPr>
                <w:sz w:val="16"/>
                <w:szCs w:val="16"/>
              </w:rPr>
              <w:t>)</w:t>
            </w:r>
          </w:p>
        </w:tc>
        <w:tc>
          <w:tcPr>
            <w:tcW w:w="1078" w:type="pct"/>
            <w:tcBorders>
              <w:top w:val="single" w:sz="4" w:space="0" w:color="auto"/>
              <w:bottom w:val="single" w:sz="4" w:space="0" w:color="auto"/>
            </w:tcBorders>
            <w:shd w:val="clear" w:color="auto" w:fill="auto"/>
          </w:tcPr>
          <w:p w14:paraId="4F0A4DE2" w14:textId="77777777" w:rsidR="00F42E48" w:rsidRPr="00823497" w:rsidRDefault="00F42E48" w:rsidP="00E75A23">
            <w:pPr>
              <w:pStyle w:val="Tabletext"/>
              <w:rPr>
                <w:sz w:val="16"/>
                <w:szCs w:val="16"/>
              </w:rPr>
            </w:pPr>
            <w:r w:rsidRPr="00823497">
              <w:rPr>
                <w:sz w:val="16"/>
                <w:szCs w:val="16"/>
              </w:rPr>
              <w:t>—</w:t>
            </w:r>
          </w:p>
        </w:tc>
      </w:tr>
      <w:tr w:rsidR="00F42E48" w:rsidRPr="00823497" w14:paraId="2AB9230A" w14:textId="77777777" w:rsidTr="00E44DA6">
        <w:trPr>
          <w:cantSplit/>
        </w:trPr>
        <w:tc>
          <w:tcPr>
            <w:tcW w:w="1223" w:type="pct"/>
            <w:tcBorders>
              <w:top w:val="single" w:sz="4" w:space="0" w:color="auto"/>
              <w:bottom w:val="single" w:sz="4" w:space="0" w:color="auto"/>
            </w:tcBorders>
            <w:shd w:val="clear" w:color="auto" w:fill="auto"/>
          </w:tcPr>
          <w:p w14:paraId="06122CEF" w14:textId="77777777" w:rsidR="00F42E48" w:rsidRPr="00823497" w:rsidRDefault="00F42E48" w:rsidP="00126C3E">
            <w:pPr>
              <w:pStyle w:val="Tabletext"/>
              <w:rPr>
                <w:sz w:val="16"/>
                <w:szCs w:val="16"/>
              </w:rPr>
            </w:pPr>
            <w:r w:rsidRPr="00823497">
              <w:rPr>
                <w:sz w:val="16"/>
                <w:szCs w:val="16"/>
              </w:rPr>
              <w:t>230, 2015</w:t>
            </w:r>
          </w:p>
        </w:tc>
        <w:tc>
          <w:tcPr>
            <w:tcW w:w="1075" w:type="pct"/>
            <w:tcBorders>
              <w:top w:val="single" w:sz="4" w:space="0" w:color="auto"/>
              <w:bottom w:val="single" w:sz="4" w:space="0" w:color="auto"/>
            </w:tcBorders>
            <w:shd w:val="clear" w:color="auto" w:fill="auto"/>
          </w:tcPr>
          <w:p w14:paraId="02528EB1" w14:textId="77777777" w:rsidR="00F42E48" w:rsidRPr="00823497" w:rsidRDefault="00F42E48" w:rsidP="00126C3E">
            <w:pPr>
              <w:pStyle w:val="Tabletext"/>
              <w:rPr>
                <w:sz w:val="16"/>
                <w:szCs w:val="16"/>
              </w:rPr>
            </w:pPr>
            <w:r w:rsidRPr="00823497">
              <w:rPr>
                <w:sz w:val="16"/>
                <w:szCs w:val="16"/>
              </w:rPr>
              <w:t>15 Dec 2015 (F2015L02002)</w:t>
            </w:r>
          </w:p>
        </w:tc>
        <w:tc>
          <w:tcPr>
            <w:tcW w:w="1623" w:type="pct"/>
            <w:tcBorders>
              <w:top w:val="single" w:sz="4" w:space="0" w:color="auto"/>
              <w:bottom w:val="single" w:sz="4" w:space="0" w:color="auto"/>
            </w:tcBorders>
            <w:shd w:val="clear" w:color="auto" w:fill="auto"/>
          </w:tcPr>
          <w:p w14:paraId="3438C2D1" w14:textId="76239141" w:rsidR="00F42E48" w:rsidRPr="00823497" w:rsidRDefault="00F42E48" w:rsidP="007A70EB">
            <w:pPr>
              <w:pStyle w:val="Tabletext"/>
              <w:rPr>
                <w:sz w:val="16"/>
                <w:szCs w:val="16"/>
              </w:rPr>
            </w:pPr>
            <w:r w:rsidRPr="00823497">
              <w:rPr>
                <w:sz w:val="16"/>
                <w:szCs w:val="16"/>
              </w:rPr>
              <w:t xml:space="preserve">16 Dec 2015 (s 2(1) </w:t>
            </w:r>
            <w:r w:rsidR="00F7034E" w:rsidRPr="00823497">
              <w:rPr>
                <w:sz w:val="16"/>
                <w:szCs w:val="16"/>
              </w:rPr>
              <w:t>item 1</w:t>
            </w:r>
            <w:r w:rsidRPr="00823497">
              <w:rPr>
                <w:sz w:val="16"/>
                <w:szCs w:val="16"/>
              </w:rPr>
              <w:t>)</w:t>
            </w:r>
          </w:p>
        </w:tc>
        <w:tc>
          <w:tcPr>
            <w:tcW w:w="1078" w:type="pct"/>
            <w:tcBorders>
              <w:top w:val="single" w:sz="4" w:space="0" w:color="auto"/>
              <w:bottom w:val="single" w:sz="4" w:space="0" w:color="auto"/>
            </w:tcBorders>
            <w:shd w:val="clear" w:color="auto" w:fill="auto"/>
          </w:tcPr>
          <w:p w14:paraId="00968D58" w14:textId="77777777" w:rsidR="00F42E48" w:rsidRPr="00823497" w:rsidRDefault="00F42E48" w:rsidP="00E75A23">
            <w:pPr>
              <w:pStyle w:val="Tabletext"/>
              <w:rPr>
                <w:sz w:val="16"/>
                <w:szCs w:val="16"/>
              </w:rPr>
            </w:pPr>
            <w:r w:rsidRPr="00823497">
              <w:rPr>
                <w:sz w:val="16"/>
                <w:szCs w:val="16"/>
              </w:rPr>
              <w:t>—</w:t>
            </w:r>
          </w:p>
        </w:tc>
      </w:tr>
      <w:tr w:rsidR="00F42E48" w:rsidRPr="00823497" w14:paraId="4082A980" w14:textId="77777777" w:rsidTr="00E44DA6">
        <w:trPr>
          <w:cantSplit/>
        </w:trPr>
        <w:tc>
          <w:tcPr>
            <w:tcW w:w="1223" w:type="pct"/>
            <w:tcBorders>
              <w:top w:val="single" w:sz="4" w:space="0" w:color="auto"/>
              <w:bottom w:val="single" w:sz="4" w:space="0" w:color="auto"/>
            </w:tcBorders>
            <w:shd w:val="clear" w:color="auto" w:fill="auto"/>
          </w:tcPr>
          <w:p w14:paraId="1B8207B5" w14:textId="77777777" w:rsidR="00F42E48" w:rsidRPr="00823497" w:rsidRDefault="00F42E48" w:rsidP="00126C3E">
            <w:pPr>
              <w:pStyle w:val="Tabletext"/>
              <w:rPr>
                <w:sz w:val="16"/>
                <w:szCs w:val="16"/>
              </w:rPr>
            </w:pPr>
            <w:r w:rsidRPr="00823497">
              <w:rPr>
                <w:sz w:val="16"/>
                <w:szCs w:val="16"/>
              </w:rPr>
              <w:t>231, 2015</w:t>
            </w:r>
          </w:p>
        </w:tc>
        <w:tc>
          <w:tcPr>
            <w:tcW w:w="1075" w:type="pct"/>
            <w:tcBorders>
              <w:top w:val="single" w:sz="4" w:space="0" w:color="auto"/>
              <w:bottom w:val="single" w:sz="4" w:space="0" w:color="auto"/>
            </w:tcBorders>
            <w:shd w:val="clear" w:color="auto" w:fill="auto"/>
          </w:tcPr>
          <w:p w14:paraId="666E7E42" w14:textId="77777777" w:rsidR="00F42E48" w:rsidRPr="00823497" w:rsidRDefault="00F42E48" w:rsidP="00126C3E">
            <w:pPr>
              <w:pStyle w:val="Tabletext"/>
              <w:rPr>
                <w:sz w:val="16"/>
                <w:szCs w:val="16"/>
              </w:rPr>
            </w:pPr>
            <w:r w:rsidRPr="00823497">
              <w:rPr>
                <w:sz w:val="16"/>
                <w:szCs w:val="16"/>
              </w:rPr>
              <w:t>15 Dec 2015 (F2015L02003)</w:t>
            </w:r>
          </w:p>
        </w:tc>
        <w:tc>
          <w:tcPr>
            <w:tcW w:w="1623" w:type="pct"/>
            <w:tcBorders>
              <w:top w:val="single" w:sz="4" w:space="0" w:color="auto"/>
              <w:bottom w:val="single" w:sz="4" w:space="0" w:color="auto"/>
            </w:tcBorders>
            <w:shd w:val="clear" w:color="auto" w:fill="auto"/>
          </w:tcPr>
          <w:p w14:paraId="37EEA7D2" w14:textId="0526294C" w:rsidR="00F42E48" w:rsidRPr="00823497" w:rsidRDefault="00F42E48" w:rsidP="007A70EB">
            <w:pPr>
              <w:pStyle w:val="Tabletext"/>
              <w:rPr>
                <w:sz w:val="16"/>
                <w:szCs w:val="16"/>
              </w:rPr>
            </w:pPr>
            <w:r w:rsidRPr="00823497">
              <w:rPr>
                <w:sz w:val="16"/>
                <w:szCs w:val="16"/>
              </w:rPr>
              <w:t xml:space="preserve">16 Dec 2015 (s 2(1) </w:t>
            </w:r>
            <w:r w:rsidR="00F7034E" w:rsidRPr="00823497">
              <w:rPr>
                <w:sz w:val="16"/>
                <w:szCs w:val="16"/>
              </w:rPr>
              <w:t>item 1</w:t>
            </w:r>
            <w:r w:rsidRPr="00823497">
              <w:rPr>
                <w:sz w:val="16"/>
                <w:szCs w:val="16"/>
              </w:rPr>
              <w:t>)</w:t>
            </w:r>
          </w:p>
        </w:tc>
        <w:tc>
          <w:tcPr>
            <w:tcW w:w="1078" w:type="pct"/>
            <w:tcBorders>
              <w:top w:val="single" w:sz="4" w:space="0" w:color="auto"/>
              <w:bottom w:val="single" w:sz="4" w:space="0" w:color="auto"/>
            </w:tcBorders>
            <w:shd w:val="clear" w:color="auto" w:fill="auto"/>
          </w:tcPr>
          <w:p w14:paraId="59A8EC6B" w14:textId="77777777" w:rsidR="00F42E48" w:rsidRPr="00823497" w:rsidRDefault="00F42E48" w:rsidP="00E75A23">
            <w:pPr>
              <w:pStyle w:val="Tabletext"/>
              <w:rPr>
                <w:sz w:val="16"/>
                <w:szCs w:val="16"/>
              </w:rPr>
            </w:pPr>
            <w:r w:rsidRPr="00823497">
              <w:rPr>
                <w:sz w:val="16"/>
                <w:szCs w:val="16"/>
              </w:rPr>
              <w:t>—</w:t>
            </w:r>
          </w:p>
        </w:tc>
      </w:tr>
      <w:tr w:rsidR="00F42E48" w:rsidRPr="00823497" w14:paraId="405977C9" w14:textId="77777777" w:rsidTr="00E44DA6">
        <w:trPr>
          <w:cantSplit/>
        </w:trPr>
        <w:tc>
          <w:tcPr>
            <w:tcW w:w="1223" w:type="pct"/>
            <w:tcBorders>
              <w:top w:val="single" w:sz="4" w:space="0" w:color="auto"/>
              <w:bottom w:val="single" w:sz="4" w:space="0" w:color="auto"/>
            </w:tcBorders>
            <w:shd w:val="clear" w:color="auto" w:fill="auto"/>
          </w:tcPr>
          <w:p w14:paraId="6FAD6B2A" w14:textId="77777777" w:rsidR="00F42E48" w:rsidRPr="00823497" w:rsidRDefault="00F42E48" w:rsidP="00126C3E">
            <w:pPr>
              <w:pStyle w:val="Tabletext"/>
              <w:rPr>
                <w:sz w:val="16"/>
                <w:szCs w:val="16"/>
              </w:rPr>
            </w:pPr>
            <w:r w:rsidRPr="00823497">
              <w:rPr>
                <w:sz w:val="16"/>
                <w:szCs w:val="16"/>
              </w:rPr>
              <w:t>232, 2015</w:t>
            </w:r>
          </w:p>
        </w:tc>
        <w:tc>
          <w:tcPr>
            <w:tcW w:w="1075" w:type="pct"/>
            <w:tcBorders>
              <w:top w:val="single" w:sz="4" w:space="0" w:color="auto"/>
              <w:bottom w:val="single" w:sz="4" w:space="0" w:color="auto"/>
            </w:tcBorders>
            <w:shd w:val="clear" w:color="auto" w:fill="auto"/>
          </w:tcPr>
          <w:p w14:paraId="6AF51807" w14:textId="77777777" w:rsidR="00F42E48" w:rsidRPr="00823497" w:rsidRDefault="00F42E48" w:rsidP="00126C3E">
            <w:pPr>
              <w:pStyle w:val="Tabletext"/>
              <w:rPr>
                <w:sz w:val="16"/>
                <w:szCs w:val="16"/>
              </w:rPr>
            </w:pPr>
            <w:r w:rsidRPr="00823497">
              <w:rPr>
                <w:sz w:val="16"/>
                <w:szCs w:val="16"/>
              </w:rPr>
              <w:t>15 Dec 2015 (F2015L02008)</w:t>
            </w:r>
          </w:p>
        </w:tc>
        <w:tc>
          <w:tcPr>
            <w:tcW w:w="1623" w:type="pct"/>
            <w:tcBorders>
              <w:top w:val="single" w:sz="4" w:space="0" w:color="auto"/>
              <w:bottom w:val="single" w:sz="4" w:space="0" w:color="auto"/>
            </w:tcBorders>
            <w:shd w:val="clear" w:color="auto" w:fill="auto"/>
          </w:tcPr>
          <w:p w14:paraId="57A7A26D" w14:textId="557B3DE5" w:rsidR="00F42E48" w:rsidRPr="00823497" w:rsidRDefault="00F42E48" w:rsidP="007A70EB">
            <w:pPr>
              <w:pStyle w:val="Tabletext"/>
              <w:rPr>
                <w:sz w:val="16"/>
                <w:szCs w:val="16"/>
              </w:rPr>
            </w:pPr>
            <w:r w:rsidRPr="00823497">
              <w:rPr>
                <w:sz w:val="16"/>
                <w:szCs w:val="16"/>
              </w:rPr>
              <w:t xml:space="preserve">16 Dec 2015 (s 2(1) </w:t>
            </w:r>
            <w:r w:rsidR="00F7034E" w:rsidRPr="00823497">
              <w:rPr>
                <w:sz w:val="16"/>
                <w:szCs w:val="16"/>
              </w:rPr>
              <w:t>item 1</w:t>
            </w:r>
            <w:r w:rsidRPr="00823497">
              <w:rPr>
                <w:sz w:val="16"/>
                <w:szCs w:val="16"/>
              </w:rPr>
              <w:t>)</w:t>
            </w:r>
          </w:p>
        </w:tc>
        <w:tc>
          <w:tcPr>
            <w:tcW w:w="1078" w:type="pct"/>
            <w:tcBorders>
              <w:top w:val="single" w:sz="4" w:space="0" w:color="auto"/>
              <w:bottom w:val="single" w:sz="4" w:space="0" w:color="auto"/>
            </w:tcBorders>
            <w:shd w:val="clear" w:color="auto" w:fill="auto"/>
          </w:tcPr>
          <w:p w14:paraId="550F205D" w14:textId="77777777" w:rsidR="00F42E48" w:rsidRPr="00823497" w:rsidRDefault="00F42E48" w:rsidP="00E75A23">
            <w:pPr>
              <w:pStyle w:val="Tabletext"/>
              <w:rPr>
                <w:sz w:val="16"/>
                <w:szCs w:val="16"/>
              </w:rPr>
            </w:pPr>
            <w:r w:rsidRPr="00823497">
              <w:rPr>
                <w:sz w:val="16"/>
                <w:szCs w:val="16"/>
              </w:rPr>
              <w:t>—</w:t>
            </w:r>
          </w:p>
        </w:tc>
      </w:tr>
      <w:tr w:rsidR="006A4EA7" w:rsidRPr="00823497" w14:paraId="77F3A372" w14:textId="77777777" w:rsidTr="00E44DA6">
        <w:trPr>
          <w:cantSplit/>
        </w:trPr>
        <w:tc>
          <w:tcPr>
            <w:tcW w:w="1223" w:type="pct"/>
            <w:tcBorders>
              <w:top w:val="single" w:sz="4" w:space="0" w:color="auto"/>
              <w:bottom w:val="single" w:sz="12" w:space="0" w:color="auto"/>
            </w:tcBorders>
            <w:shd w:val="clear" w:color="auto" w:fill="auto"/>
          </w:tcPr>
          <w:p w14:paraId="4355385B" w14:textId="77777777" w:rsidR="00F42E48" w:rsidRPr="00823497" w:rsidRDefault="00F42E48" w:rsidP="00126C3E">
            <w:pPr>
              <w:pStyle w:val="Tabletext"/>
              <w:rPr>
                <w:sz w:val="16"/>
                <w:szCs w:val="16"/>
              </w:rPr>
            </w:pPr>
            <w:r w:rsidRPr="00823497">
              <w:rPr>
                <w:sz w:val="16"/>
                <w:szCs w:val="16"/>
              </w:rPr>
              <w:t>233, 2015</w:t>
            </w:r>
          </w:p>
        </w:tc>
        <w:tc>
          <w:tcPr>
            <w:tcW w:w="1075" w:type="pct"/>
            <w:tcBorders>
              <w:top w:val="single" w:sz="4" w:space="0" w:color="auto"/>
              <w:bottom w:val="single" w:sz="12" w:space="0" w:color="auto"/>
            </w:tcBorders>
            <w:shd w:val="clear" w:color="auto" w:fill="auto"/>
          </w:tcPr>
          <w:p w14:paraId="375FC8D6" w14:textId="77777777" w:rsidR="00F42E48" w:rsidRPr="00823497" w:rsidRDefault="00F42E48" w:rsidP="00126C3E">
            <w:pPr>
              <w:pStyle w:val="Tabletext"/>
              <w:rPr>
                <w:sz w:val="16"/>
                <w:szCs w:val="16"/>
              </w:rPr>
            </w:pPr>
            <w:r w:rsidRPr="00823497">
              <w:rPr>
                <w:sz w:val="16"/>
                <w:szCs w:val="16"/>
              </w:rPr>
              <w:t>15 Dec 2015 (F2015L02011)</w:t>
            </w:r>
          </w:p>
        </w:tc>
        <w:tc>
          <w:tcPr>
            <w:tcW w:w="1623" w:type="pct"/>
            <w:tcBorders>
              <w:top w:val="single" w:sz="4" w:space="0" w:color="auto"/>
              <w:bottom w:val="single" w:sz="12" w:space="0" w:color="auto"/>
            </w:tcBorders>
            <w:shd w:val="clear" w:color="auto" w:fill="auto"/>
          </w:tcPr>
          <w:p w14:paraId="70A8820C" w14:textId="1997DA7C" w:rsidR="00F42E48" w:rsidRPr="00823497" w:rsidRDefault="00F42E48" w:rsidP="007A70EB">
            <w:pPr>
              <w:pStyle w:val="Tabletext"/>
              <w:rPr>
                <w:sz w:val="16"/>
                <w:szCs w:val="16"/>
              </w:rPr>
            </w:pPr>
            <w:r w:rsidRPr="00823497">
              <w:rPr>
                <w:sz w:val="16"/>
                <w:szCs w:val="16"/>
              </w:rPr>
              <w:t xml:space="preserve">16 Dec 2015 (s 2(1) </w:t>
            </w:r>
            <w:r w:rsidR="00F7034E" w:rsidRPr="00823497">
              <w:rPr>
                <w:sz w:val="16"/>
                <w:szCs w:val="16"/>
              </w:rPr>
              <w:t>item 1</w:t>
            </w:r>
            <w:r w:rsidRPr="00823497">
              <w:rPr>
                <w:sz w:val="16"/>
                <w:szCs w:val="16"/>
              </w:rPr>
              <w:t>)</w:t>
            </w:r>
          </w:p>
        </w:tc>
        <w:tc>
          <w:tcPr>
            <w:tcW w:w="1078" w:type="pct"/>
            <w:tcBorders>
              <w:top w:val="single" w:sz="4" w:space="0" w:color="auto"/>
              <w:bottom w:val="single" w:sz="12" w:space="0" w:color="auto"/>
            </w:tcBorders>
            <w:shd w:val="clear" w:color="auto" w:fill="auto"/>
          </w:tcPr>
          <w:p w14:paraId="0B91EB11" w14:textId="77777777" w:rsidR="00F42E48" w:rsidRPr="00823497" w:rsidRDefault="00F42E48" w:rsidP="00E75A23">
            <w:pPr>
              <w:pStyle w:val="Tabletext"/>
              <w:rPr>
                <w:sz w:val="16"/>
                <w:szCs w:val="16"/>
              </w:rPr>
            </w:pPr>
            <w:r w:rsidRPr="00823497">
              <w:rPr>
                <w:sz w:val="16"/>
                <w:szCs w:val="16"/>
              </w:rPr>
              <w:t>—</w:t>
            </w:r>
          </w:p>
        </w:tc>
      </w:tr>
    </w:tbl>
    <w:p w14:paraId="58D23610" w14:textId="77777777" w:rsidR="00D21E6D" w:rsidRPr="00823497" w:rsidRDefault="00D21E6D" w:rsidP="00C1188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53"/>
        <w:gridCol w:w="1791"/>
        <w:gridCol w:w="2673"/>
        <w:gridCol w:w="1912"/>
      </w:tblGrid>
      <w:tr w:rsidR="006A4EA7" w:rsidRPr="00823497" w14:paraId="26BCCF0D" w14:textId="77777777" w:rsidTr="009528AA">
        <w:trPr>
          <w:cantSplit/>
          <w:tblHeader/>
        </w:trPr>
        <w:tc>
          <w:tcPr>
            <w:tcW w:w="1262" w:type="pct"/>
            <w:tcBorders>
              <w:top w:val="single" w:sz="12" w:space="0" w:color="auto"/>
              <w:bottom w:val="single" w:sz="12" w:space="0" w:color="auto"/>
            </w:tcBorders>
            <w:shd w:val="clear" w:color="auto" w:fill="auto"/>
          </w:tcPr>
          <w:p w14:paraId="1370E226" w14:textId="77777777" w:rsidR="006A4EA7" w:rsidRPr="00823497" w:rsidRDefault="006A4EA7" w:rsidP="00925D1E">
            <w:pPr>
              <w:pStyle w:val="ENoteTableHeading"/>
            </w:pPr>
            <w:r w:rsidRPr="00823497">
              <w:lastRenderedPageBreak/>
              <w:t>Name</w:t>
            </w:r>
          </w:p>
        </w:tc>
        <w:tc>
          <w:tcPr>
            <w:tcW w:w="1050" w:type="pct"/>
            <w:tcBorders>
              <w:top w:val="single" w:sz="12" w:space="0" w:color="auto"/>
              <w:bottom w:val="single" w:sz="12" w:space="0" w:color="auto"/>
            </w:tcBorders>
            <w:shd w:val="clear" w:color="auto" w:fill="auto"/>
          </w:tcPr>
          <w:p w14:paraId="6CA09994" w14:textId="77777777" w:rsidR="006A4EA7" w:rsidRPr="00823497" w:rsidRDefault="00227E38" w:rsidP="00925D1E">
            <w:pPr>
              <w:pStyle w:val="ENoteTableHeading"/>
            </w:pPr>
            <w:r w:rsidRPr="00823497">
              <w:t>Registration</w:t>
            </w:r>
          </w:p>
        </w:tc>
        <w:tc>
          <w:tcPr>
            <w:tcW w:w="1567" w:type="pct"/>
            <w:tcBorders>
              <w:top w:val="single" w:sz="12" w:space="0" w:color="auto"/>
              <w:bottom w:val="single" w:sz="12" w:space="0" w:color="auto"/>
            </w:tcBorders>
            <w:shd w:val="clear" w:color="auto" w:fill="auto"/>
          </w:tcPr>
          <w:p w14:paraId="6830B16F" w14:textId="77777777" w:rsidR="006A4EA7" w:rsidRPr="00823497" w:rsidRDefault="006A4EA7" w:rsidP="00925D1E">
            <w:pPr>
              <w:pStyle w:val="ENoteTableHeading"/>
            </w:pPr>
            <w:r w:rsidRPr="00823497">
              <w:t>Commencement</w:t>
            </w:r>
          </w:p>
        </w:tc>
        <w:tc>
          <w:tcPr>
            <w:tcW w:w="1121" w:type="pct"/>
            <w:tcBorders>
              <w:top w:val="single" w:sz="12" w:space="0" w:color="auto"/>
              <w:bottom w:val="single" w:sz="12" w:space="0" w:color="auto"/>
            </w:tcBorders>
            <w:shd w:val="clear" w:color="auto" w:fill="auto"/>
          </w:tcPr>
          <w:p w14:paraId="2F13D41B" w14:textId="77777777" w:rsidR="006A4EA7" w:rsidRPr="00823497" w:rsidRDefault="006A4EA7" w:rsidP="00925D1E">
            <w:pPr>
              <w:pStyle w:val="ENoteTableHeading"/>
            </w:pPr>
            <w:r w:rsidRPr="00823497">
              <w:t>Application, saving and transitional provisions</w:t>
            </w:r>
          </w:p>
        </w:tc>
      </w:tr>
      <w:tr w:rsidR="006A4EA7" w:rsidRPr="00823497" w14:paraId="04DB63E7" w14:textId="77777777" w:rsidTr="009528AA">
        <w:trPr>
          <w:cantSplit/>
        </w:trPr>
        <w:tc>
          <w:tcPr>
            <w:tcW w:w="1262" w:type="pct"/>
            <w:tcBorders>
              <w:top w:val="single" w:sz="4" w:space="0" w:color="auto"/>
              <w:bottom w:val="single" w:sz="4" w:space="0" w:color="auto"/>
            </w:tcBorders>
            <w:shd w:val="clear" w:color="auto" w:fill="auto"/>
          </w:tcPr>
          <w:p w14:paraId="345FE4E3" w14:textId="77777777" w:rsidR="006A4EA7" w:rsidRPr="00823497" w:rsidRDefault="006A4EA7" w:rsidP="00926443">
            <w:pPr>
              <w:pStyle w:val="ENoteTableText"/>
            </w:pPr>
            <w:r w:rsidRPr="00823497">
              <w:t>Financial Framework (Supplementary Powers) Amendment (Education and Training Measures No.</w:t>
            </w:r>
            <w:r w:rsidR="00B57847" w:rsidRPr="00823497">
              <w:t> </w:t>
            </w:r>
            <w:r w:rsidRPr="00823497">
              <w:t>1) Regulation</w:t>
            </w:r>
            <w:r w:rsidR="00B57847" w:rsidRPr="00823497">
              <w:t> </w:t>
            </w:r>
            <w:r w:rsidRPr="00823497">
              <w:t>2016</w:t>
            </w:r>
          </w:p>
        </w:tc>
        <w:tc>
          <w:tcPr>
            <w:tcW w:w="1050" w:type="pct"/>
            <w:tcBorders>
              <w:top w:val="single" w:sz="4" w:space="0" w:color="auto"/>
              <w:bottom w:val="single" w:sz="4" w:space="0" w:color="auto"/>
            </w:tcBorders>
            <w:shd w:val="clear" w:color="auto" w:fill="auto"/>
          </w:tcPr>
          <w:p w14:paraId="5DDCB706" w14:textId="77777777" w:rsidR="006A4EA7" w:rsidRPr="00823497" w:rsidRDefault="006A4EA7" w:rsidP="00926443">
            <w:pPr>
              <w:pStyle w:val="ENoteTableText"/>
            </w:pPr>
            <w:r w:rsidRPr="00823497">
              <w:t>26 Feb 2016 (F2016L00163)</w:t>
            </w:r>
          </w:p>
        </w:tc>
        <w:tc>
          <w:tcPr>
            <w:tcW w:w="1567" w:type="pct"/>
            <w:tcBorders>
              <w:top w:val="single" w:sz="4" w:space="0" w:color="auto"/>
              <w:bottom w:val="single" w:sz="4" w:space="0" w:color="auto"/>
            </w:tcBorders>
            <w:shd w:val="clear" w:color="auto" w:fill="auto"/>
          </w:tcPr>
          <w:p w14:paraId="776643DB" w14:textId="75F825BA" w:rsidR="006A4EA7" w:rsidRPr="00823497" w:rsidRDefault="006A4EA7" w:rsidP="00926443">
            <w:pPr>
              <w:pStyle w:val="ENoteTableText"/>
            </w:pPr>
            <w:r w:rsidRPr="00823497">
              <w:t xml:space="preserve">27 Feb 2016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2946313B" w14:textId="77777777" w:rsidR="006A4EA7" w:rsidRPr="00823497" w:rsidRDefault="006A4EA7" w:rsidP="00926443">
            <w:pPr>
              <w:pStyle w:val="ENoteTableText"/>
            </w:pPr>
            <w:r w:rsidRPr="00823497">
              <w:t>—</w:t>
            </w:r>
          </w:p>
        </w:tc>
      </w:tr>
      <w:tr w:rsidR="006A4EA7" w:rsidRPr="00823497" w14:paraId="0889AEA3" w14:textId="77777777" w:rsidTr="009528AA">
        <w:trPr>
          <w:cantSplit/>
        </w:trPr>
        <w:tc>
          <w:tcPr>
            <w:tcW w:w="1262" w:type="pct"/>
            <w:tcBorders>
              <w:top w:val="single" w:sz="4" w:space="0" w:color="auto"/>
              <w:bottom w:val="single" w:sz="4" w:space="0" w:color="auto"/>
            </w:tcBorders>
            <w:shd w:val="clear" w:color="auto" w:fill="auto"/>
          </w:tcPr>
          <w:p w14:paraId="6F94429F" w14:textId="77777777" w:rsidR="006A4EA7" w:rsidRPr="00823497" w:rsidRDefault="006A4EA7" w:rsidP="00926443">
            <w:pPr>
              <w:pStyle w:val="ENoteTableText"/>
            </w:pPr>
            <w:r w:rsidRPr="00823497">
              <w:t>Financial Framework (Supplementary Powers) Amendment (Employment Measures No.</w:t>
            </w:r>
            <w:r w:rsidR="00B57847" w:rsidRPr="00823497">
              <w:t> </w:t>
            </w:r>
            <w:r w:rsidRPr="00823497">
              <w:t>1) Regulation</w:t>
            </w:r>
            <w:r w:rsidR="00B57847" w:rsidRPr="00823497">
              <w:t> </w:t>
            </w:r>
            <w:r w:rsidRPr="00823497">
              <w:t>2016</w:t>
            </w:r>
          </w:p>
        </w:tc>
        <w:tc>
          <w:tcPr>
            <w:tcW w:w="1050" w:type="pct"/>
            <w:tcBorders>
              <w:top w:val="single" w:sz="4" w:space="0" w:color="auto"/>
              <w:bottom w:val="single" w:sz="4" w:space="0" w:color="auto"/>
            </w:tcBorders>
            <w:shd w:val="clear" w:color="auto" w:fill="auto"/>
          </w:tcPr>
          <w:p w14:paraId="25CCC653" w14:textId="77777777" w:rsidR="006A4EA7" w:rsidRPr="00823497" w:rsidRDefault="006A4EA7" w:rsidP="00926443">
            <w:pPr>
              <w:pStyle w:val="ENoteTableText"/>
            </w:pPr>
            <w:r w:rsidRPr="00823497">
              <w:t>26 Feb 2016 (F2016L00164)</w:t>
            </w:r>
          </w:p>
        </w:tc>
        <w:tc>
          <w:tcPr>
            <w:tcW w:w="1567" w:type="pct"/>
            <w:tcBorders>
              <w:top w:val="single" w:sz="4" w:space="0" w:color="auto"/>
              <w:bottom w:val="single" w:sz="4" w:space="0" w:color="auto"/>
            </w:tcBorders>
            <w:shd w:val="clear" w:color="auto" w:fill="auto"/>
          </w:tcPr>
          <w:p w14:paraId="3BE11BAB" w14:textId="75862D3B" w:rsidR="006A4EA7" w:rsidRPr="00823497" w:rsidRDefault="006A4EA7" w:rsidP="00926443">
            <w:pPr>
              <w:pStyle w:val="ENoteTableText"/>
            </w:pPr>
            <w:r w:rsidRPr="00823497">
              <w:t xml:space="preserve">27 Feb 2016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45EF4DD5" w14:textId="77777777" w:rsidR="006A4EA7" w:rsidRPr="00823497" w:rsidRDefault="006A4EA7" w:rsidP="00926443">
            <w:pPr>
              <w:pStyle w:val="ENoteTableText"/>
            </w:pPr>
            <w:r w:rsidRPr="00823497">
              <w:t>—</w:t>
            </w:r>
          </w:p>
        </w:tc>
      </w:tr>
      <w:tr w:rsidR="006A4EA7" w:rsidRPr="00823497" w14:paraId="1B8BD250" w14:textId="77777777" w:rsidTr="009528AA">
        <w:trPr>
          <w:cantSplit/>
        </w:trPr>
        <w:tc>
          <w:tcPr>
            <w:tcW w:w="1262" w:type="pct"/>
            <w:tcBorders>
              <w:top w:val="single" w:sz="4" w:space="0" w:color="auto"/>
              <w:bottom w:val="single" w:sz="4" w:space="0" w:color="auto"/>
            </w:tcBorders>
            <w:shd w:val="clear" w:color="auto" w:fill="auto"/>
          </w:tcPr>
          <w:p w14:paraId="24FD56EB" w14:textId="77777777" w:rsidR="006A4EA7" w:rsidRPr="00823497" w:rsidRDefault="00F52663" w:rsidP="00926443">
            <w:pPr>
              <w:pStyle w:val="ENoteTableText"/>
            </w:pPr>
            <w:r w:rsidRPr="00823497">
              <w:t xml:space="preserve">Financial Framework (Supplementary Powers) </w:t>
            </w:r>
            <w:r w:rsidR="006A4EA7" w:rsidRPr="00823497">
              <w:t>Amendment (Health Measures No.</w:t>
            </w:r>
            <w:r w:rsidR="00B57847" w:rsidRPr="00823497">
              <w:t> </w:t>
            </w:r>
            <w:r w:rsidR="006A4EA7" w:rsidRPr="00823497">
              <w:t>1) Regulation</w:t>
            </w:r>
            <w:r w:rsidR="00B57847" w:rsidRPr="00823497">
              <w:t> </w:t>
            </w:r>
            <w:r w:rsidR="006A4EA7" w:rsidRPr="00823497">
              <w:t>2016</w:t>
            </w:r>
          </w:p>
        </w:tc>
        <w:tc>
          <w:tcPr>
            <w:tcW w:w="1050" w:type="pct"/>
            <w:tcBorders>
              <w:top w:val="single" w:sz="4" w:space="0" w:color="auto"/>
              <w:bottom w:val="single" w:sz="4" w:space="0" w:color="auto"/>
            </w:tcBorders>
            <w:shd w:val="clear" w:color="auto" w:fill="auto"/>
          </w:tcPr>
          <w:p w14:paraId="25FC3596" w14:textId="77777777" w:rsidR="006A4EA7" w:rsidRPr="00823497" w:rsidRDefault="006A4EA7" w:rsidP="00926443">
            <w:pPr>
              <w:pStyle w:val="ENoteTableText"/>
            </w:pPr>
            <w:r w:rsidRPr="00823497">
              <w:t>26 Feb 2016 (F2016L00165)</w:t>
            </w:r>
          </w:p>
        </w:tc>
        <w:tc>
          <w:tcPr>
            <w:tcW w:w="1567" w:type="pct"/>
            <w:tcBorders>
              <w:top w:val="single" w:sz="4" w:space="0" w:color="auto"/>
              <w:bottom w:val="single" w:sz="4" w:space="0" w:color="auto"/>
            </w:tcBorders>
            <w:shd w:val="clear" w:color="auto" w:fill="auto"/>
          </w:tcPr>
          <w:p w14:paraId="57A08884" w14:textId="15017809" w:rsidR="006A4EA7" w:rsidRPr="00823497" w:rsidRDefault="006A4EA7" w:rsidP="00926443">
            <w:pPr>
              <w:pStyle w:val="ENoteTableText"/>
            </w:pPr>
            <w:r w:rsidRPr="00823497">
              <w:t xml:space="preserve">27 Feb 2016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44A225AA" w14:textId="77777777" w:rsidR="006A4EA7" w:rsidRPr="00823497" w:rsidRDefault="006A4EA7" w:rsidP="00926443">
            <w:pPr>
              <w:pStyle w:val="ENoteTableText"/>
            </w:pPr>
            <w:r w:rsidRPr="00823497">
              <w:t>—</w:t>
            </w:r>
          </w:p>
        </w:tc>
      </w:tr>
      <w:tr w:rsidR="006A4EA7" w:rsidRPr="00823497" w14:paraId="3C392687" w14:textId="77777777" w:rsidTr="009528AA">
        <w:trPr>
          <w:cantSplit/>
        </w:trPr>
        <w:tc>
          <w:tcPr>
            <w:tcW w:w="1262" w:type="pct"/>
            <w:tcBorders>
              <w:top w:val="single" w:sz="4" w:space="0" w:color="auto"/>
              <w:bottom w:val="single" w:sz="4" w:space="0" w:color="auto"/>
            </w:tcBorders>
            <w:shd w:val="clear" w:color="auto" w:fill="auto"/>
          </w:tcPr>
          <w:p w14:paraId="5E0FFB96" w14:textId="77777777" w:rsidR="006A4EA7" w:rsidRPr="00823497" w:rsidRDefault="006A4EA7" w:rsidP="00926443">
            <w:pPr>
              <w:pStyle w:val="ENoteTableText"/>
            </w:pPr>
            <w:r w:rsidRPr="00823497">
              <w:t>Financial Framework (Supplementary Powers) Amendment (Social Services Measures No.</w:t>
            </w:r>
            <w:r w:rsidR="00B57847" w:rsidRPr="00823497">
              <w:t> </w:t>
            </w:r>
            <w:r w:rsidRPr="00823497">
              <w:t>1) Regulation</w:t>
            </w:r>
            <w:r w:rsidR="00B57847" w:rsidRPr="00823497">
              <w:t> </w:t>
            </w:r>
            <w:r w:rsidRPr="00823497">
              <w:t>2016</w:t>
            </w:r>
          </w:p>
        </w:tc>
        <w:tc>
          <w:tcPr>
            <w:tcW w:w="1050" w:type="pct"/>
            <w:tcBorders>
              <w:top w:val="single" w:sz="4" w:space="0" w:color="auto"/>
              <w:bottom w:val="single" w:sz="4" w:space="0" w:color="auto"/>
            </w:tcBorders>
            <w:shd w:val="clear" w:color="auto" w:fill="auto"/>
          </w:tcPr>
          <w:p w14:paraId="26338FFF" w14:textId="77777777" w:rsidR="006A4EA7" w:rsidRPr="00823497" w:rsidRDefault="006A4EA7" w:rsidP="00926443">
            <w:pPr>
              <w:pStyle w:val="ENoteTableText"/>
            </w:pPr>
            <w:r w:rsidRPr="00823497">
              <w:t>26 Feb 2016 (F2016L00166)</w:t>
            </w:r>
          </w:p>
        </w:tc>
        <w:tc>
          <w:tcPr>
            <w:tcW w:w="1567" w:type="pct"/>
            <w:tcBorders>
              <w:top w:val="single" w:sz="4" w:space="0" w:color="auto"/>
              <w:bottom w:val="single" w:sz="4" w:space="0" w:color="auto"/>
            </w:tcBorders>
            <w:shd w:val="clear" w:color="auto" w:fill="auto"/>
          </w:tcPr>
          <w:p w14:paraId="2327EFB2" w14:textId="231E0A4A" w:rsidR="006A4EA7" w:rsidRPr="00823497" w:rsidRDefault="006A4EA7" w:rsidP="00926443">
            <w:pPr>
              <w:pStyle w:val="ENoteTableText"/>
            </w:pPr>
            <w:r w:rsidRPr="00823497">
              <w:t xml:space="preserve">27 Feb 2016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4E235322" w14:textId="77777777" w:rsidR="006A4EA7" w:rsidRPr="00823497" w:rsidRDefault="006A4EA7" w:rsidP="00926443">
            <w:pPr>
              <w:pStyle w:val="ENoteTableText"/>
            </w:pPr>
            <w:r w:rsidRPr="00823497">
              <w:t>—</w:t>
            </w:r>
          </w:p>
        </w:tc>
      </w:tr>
      <w:tr w:rsidR="001A0FE2" w:rsidRPr="00823497" w14:paraId="626732C1" w14:textId="77777777" w:rsidTr="009528AA">
        <w:trPr>
          <w:cantSplit/>
        </w:trPr>
        <w:tc>
          <w:tcPr>
            <w:tcW w:w="1262" w:type="pct"/>
            <w:tcBorders>
              <w:top w:val="single" w:sz="4" w:space="0" w:color="auto"/>
              <w:bottom w:val="single" w:sz="4" w:space="0" w:color="auto"/>
            </w:tcBorders>
            <w:shd w:val="clear" w:color="auto" w:fill="auto"/>
          </w:tcPr>
          <w:p w14:paraId="7787E773" w14:textId="77777777" w:rsidR="001A0FE2" w:rsidRPr="00823497" w:rsidRDefault="001A0FE2" w:rsidP="00926443">
            <w:pPr>
              <w:pStyle w:val="ENoteTableText"/>
            </w:pPr>
            <w:r w:rsidRPr="00823497">
              <w:t>Financial Framework (Supplementary Powers) Amendment (Health Measures No.</w:t>
            </w:r>
            <w:r w:rsidR="00B57847" w:rsidRPr="00823497">
              <w:t> </w:t>
            </w:r>
            <w:r w:rsidRPr="00823497">
              <w:t>2) Regulation</w:t>
            </w:r>
            <w:r w:rsidR="00B57847" w:rsidRPr="00823497">
              <w:t> </w:t>
            </w:r>
            <w:r w:rsidRPr="00823497">
              <w:t>2016</w:t>
            </w:r>
          </w:p>
        </w:tc>
        <w:tc>
          <w:tcPr>
            <w:tcW w:w="1050" w:type="pct"/>
            <w:tcBorders>
              <w:top w:val="single" w:sz="4" w:space="0" w:color="auto"/>
              <w:bottom w:val="single" w:sz="4" w:space="0" w:color="auto"/>
            </w:tcBorders>
            <w:shd w:val="clear" w:color="auto" w:fill="auto"/>
          </w:tcPr>
          <w:p w14:paraId="33C721E3" w14:textId="77777777" w:rsidR="001A0FE2" w:rsidRPr="00823497" w:rsidRDefault="001A0FE2" w:rsidP="00926443">
            <w:pPr>
              <w:pStyle w:val="ENoteTableText"/>
            </w:pPr>
            <w:r w:rsidRPr="00823497">
              <w:t>15 Apr 2016 (F2016L00512)</w:t>
            </w:r>
          </w:p>
        </w:tc>
        <w:tc>
          <w:tcPr>
            <w:tcW w:w="1567" w:type="pct"/>
            <w:tcBorders>
              <w:top w:val="single" w:sz="4" w:space="0" w:color="auto"/>
              <w:bottom w:val="single" w:sz="4" w:space="0" w:color="auto"/>
            </w:tcBorders>
            <w:shd w:val="clear" w:color="auto" w:fill="auto"/>
          </w:tcPr>
          <w:p w14:paraId="796BC5B9" w14:textId="3508652D" w:rsidR="001A0FE2" w:rsidRPr="00823497" w:rsidRDefault="001A0FE2" w:rsidP="00926443">
            <w:pPr>
              <w:pStyle w:val="ENoteTableText"/>
            </w:pPr>
            <w:r w:rsidRPr="00823497">
              <w:t xml:space="preserve">16 Apr 2016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368D3641" w14:textId="77777777" w:rsidR="001A0FE2" w:rsidRPr="00823497" w:rsidRDefault="001A0FE2" w:rsidP="00926443">
            <w:pPr>
              <w:pStyle w:val="ENoteTableText"/>
            </w:pPr>
            <w:r w:rsidRPr="00823497">
              <w:t>—</w:t>
            </w:r>
          </w:p>
        </w:tc>
      </w:tr>
      <w:tr w:rsidR="007206A7" w:rsidRPr="00823497" w14:paraId="5CA038D6" w14:textId="77777777" w:rsidTr="009528AA">
        <w:trPr>
          <w:cantSplit/>
        </w:trPr>
        <w:tc>
          <w:tcPr>
            <w:tcW w:w="1262" w:type="pct"/>
            <w:tcBorders>
              <w:top w:val="single" w:sz="4" w:space="0" w:color="auto"/>
              <w:bottom w:val="single" w:sz="4" w:space="0" w:color="auto"/>
            </w:tcBorders>
            <w:shd w:val="clear" w:color="auto" w:fill="auto"/>
          </w:tcPr>
          <w:p w14:paraId="2C12F978" w14:textId="77777777" w:rsidR="007206A7" w:rsidRPr="00823497" w:rsidRDefault="007206A7" w:rsidP="00926443">
            <w:pPr>
              <w:pStyle w:val="ENoteTableText"/>
            </w:pPr>
            <w:r w:rsidRPr="00823497">
              <w:t>Financial Framework (Supplementary Powers) Amendment (Industry, Innovation and Science Measures No.</w:t>
            </w:r>
            <w:r w:rsidR="00B57847" w:rsidRPr="00823497">
              <w:t> </w:t>
            </w:r>
            <w:r w:rsidRPr="00823497">
              <w:t>1) Regulation</w:t>
            </w:r>
            <w:r w:rsidR="00B57847" w:rsidRPr="00823497">
              <w:t> </w:t>
            </w:r>
            <w:r w:rsidRPr="00823497">
              <w:t>2016</w:t>
            </w:r>
          </w:p>
        </w:tc>
        <w:tc>
          <w:tcPr>
            <w:tcW w:w="1050" w:type="pct"/>
            <w:tcBorders>
              <w:top w:val="single" w:sz="4" w:space="0" w:color="auto"/>
              <w:bottom w:val="single" w:sz="4" w:space="0" w:color="auto"/>
            </w:tcBorders>
            <w:shd w:val="clear" w:color="auto" w:fill="auto"/>
          </w:tcPr>
          <w:p w14:paraId="6EF944E3" w14:textId="77777777" w:rsidR="007206A7" w:rsidRPr="00823497" w:rsidRDefault="007206A7" w:rsidP="00926443">
            <w:pPr>
              <w:pStyle w:val="ENoteTableText"/>
            </w:pPr>
            <w:r w:rsidRPr="00823497">
              <w:t>15 Apr 2016 (F2016L00513)</w:t>
            </w:r>
          </w:p>
        </w:tc>
        <w:tc>
          <w:tcPr>
            <w:tcW w:w="1567" w:type="pct"/>
            <w:tcBorders>
              <w:top w:val="single" w:sz="4" w:space="0" w:color="auto"/>
              <w:bottom w:val="single" w:sz="4" w:space="0" w:color="auto"/>
            </w:tcBorders>
            <w:shd w:val="clear" w:color="auto" w:fill="auto"/>
          </w:tcPr>
          <w:p w14:paraId="6BD49F90" w14:textId="082D27AB" w:rsidR="007206A7" w:rsidRPr="00823497" w:rsidRDefault="007206A7" w:rsidP="00926443">
            <w:pPr>
              <w:pStyle w:val="ENoteTableText"/>
            </w:pPr>
            <w:r w:rsidRPr="00823497">
              <w:t xml:space="preserve">16 Apr 2016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56FA551E" w14:textId="77777777" w:rsidR="007206A7" w:rsidRPr="00823497" w:rsidRDefault="007206A7" w:rsidP="00926443">
            <w:pPr>
              <w:pStyle w:val="ENoteTableText"/>
            </w:pPr>
            <w:r w:rsidRPr="00823497">
              <w:t>—</w:t>
            </w:r>
          </w:p>
        </w:tc>
      </w:tr>
      <w:tr w:rsidR="007206A7" w:rsidRPr="00823497" w14:paraId="1EC3121A" w14:textId="77777777" w:rsidTr="009528AA">
        <w:trPr>
          <w:cantSplit/>
        </w:trPr>
        <w:tc>
          <w:tcPr>
            <w:tcW w:w="1262" w:type="pct"/>
            <w:tcBorders>
              <w:top w:val="single" w:sz="4" w:space="0" w:color="auto"/>
              <w:bottom w:val="single" w:sz="4" w:space="0" w:color="auto"/>
            </w:tcBorders>
            <w:shd w:val="clear" w:color="auto" w:fill="auto"/>
          </w:tcPr>
          <w:p w14:paraId="09B15AE3" w14:textId="77777777" w:rsidR="007206A7" w:rsidRPr="00823497" w:rsidRDefault="007206A7" w:rsidP="00926443">
            <w:pPr>
              <w:pStyle w:val="ENoteTableText"/>
            </w:pPr>
            <w:r w:rsidRPr="00823497">
              <w:t>Financial Framework (Supplementary Powers) Amendment (Education and Training Measures No.</w:t>
            </w:r>
            <w:r w:rsidR="00B57847" w:rsidRPr="00823497">
              <w:t> </w:t>
            </w:r>
            <w:r w:rsidRPr="00823497">
              <w:t>2) Regulation</w:t>
            </w:r>
            <w:r w:rsidR="00B57847" w:rsidRPr="00823497">
              <w:t> </w:t>
            </w:r>
            <w:r w:rsidRPr="00823497">
              <w:t>2016</w:t>
            </w:r>
          </w:p>
        </w:tc>
        <w:tc>
          <w:tcPr>
            <w:tcW w:w="1050" w:type="pct"/>
            <w:tcBorders>
              <w:top w:val="single" w:sz="4" w:space="0" w:color="auto"/>
              <w:bottom w:val="single" w:sz="4" w:space="0" w:color="auto"/>
            </w:tcBorders>
            <w:shd w:val="clear" w:color="auto" w:fill="auto"/>
          </w:tcPr>
          <w:p w14:paraId="73F87494" w14:textId="77777777" w:rsidR="007206A7" w:rsidRPr="00823497" w:rsidRDefault="007206A7" w:rsidP="00926443">
            <w:pPr>
              <w:pStyle w:val="ENoteTableText"/>
            </w:pPr>
            <w:r w:rsidRPr="00823497">
              <w:t>15 Apr 2016 (F2016L00516)</w:t>
            </w:r>
          </w:p>
        </w:tc>
        <w:tc>
          <w:tcPr>
            <w:tcW w:w="1567" w:type="pct"/>
            <w:tcBorders>
              <w:top w:val="single" w:sz="4" w:space="0" w:color="auto"/>
              <w:bottom w:val="single" w:sz="4" w:space="0" w:color="auto"/>
            </w:tcBorders>
            <w:shd w:val="clear" w:color="auto" w:fill="auto"/>
          </w:tcPr>
          <w:p w14:paraId="1D9D41DC" w14:textId="03C5B811" w:rsidR="007206A7" w:rsidRPr="00823497" w:rsidRDefault="007206A7" w:rsidP="00926443">
            <w:pPr>
              <w:pStyle w:val="ENoteTableText"/>
            </w:pPr>
            <w:r w:rsidRPr="00823497">
              <w:t xml:space="preserve">16 Apr 2016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34F46492" w14:textId="77777777" w:rsidR="007206A7" w:rsidRPr="00823497" w:rsidRDefault="007206A7" w:rsidP="00926443">
            <w:pPr>
              <w:pStyle w:val="ENoteTableText"/>
            </w:pPr>
            <w:r w:rsidRPr="00823497">
              <w:t>—</w:t>
            </w:r>
          </w:p>
        </w:tc>
      </w:tr>
      <w:tr w:rsidR="001A0FE2" w:rsidRPr="00823497" w14:paraId="7DF93447" w14:textId="77777777" w:rsidTr="009528AA">
        <w:trPr>
          <w:cantSplit/>
        </w:trPr>
        <w:tc>
          <w:tcPr>
            <w:tcW w:w="1262" w:type="pct"/>
            <w:tcBorders>
              <w:top w:val="single" w:sz="4" w:space="0" w:color="auto"/>
              <w:bottom w:val="single" w:sz="4" w:space="0" w:color="auto"/>
            </w:tcBorders>
            <w:shd w:val="clear" w:color="auto" w:fill="auto"/>
          </w:tcPr>
          <w:p w14:paraId="3C9A39DA" w14:textId="77777777" w:rsidR="001A0FE2" w:rsidRPr="00823497" w:rsidRDefault="001A0FE2" w:rsidP="00926443">
            <w:pPr>
              <w:pStyle w:val="ENoteTableText"/>
            </w:pPr>
            <w:r w:rsidRPr="00823497">
              <w:t>Financial Framework (Supplementary Powers) Amendment (Agriculture and Water Resources Measures No.</w:t>
            </w:r>
            <w:r w:rsidR="00B57847" w:rsidRPr="00823497">
              <w:t> </w:t>
            </w:r>
            <w:r w:rsidRPr="00823497">
              <w:t>1) Regulation</w:t>
            </w:r>
            <w:r w:rsidR="00B57847" w:rsidRPr="00823497">
              <w:t> </w:t>
            </w:r>
            <w:r w:rsidRPr="00823497">
              <w:t>2016</w:t>
            </w:r>
          </w:p>
        </w:tc>
        <w:tc>
          <w:tcPr>
            <w:tcW w:w="1050" w:type="pct"/>
            <w:tcBorders>
              <w:top w:val="single" w:sz="4" w:space="0" w:color="auto"/>
              <w:bottom w:val="single" w:sz="4" w:space="0" w:color="auto"/>
            </w:tcBorders>
            <w:shd w:val="clear" w:color="auto" w:fill="auto"/>
          </w:tcPr>
          <w:p w14:paraId="03AA21D6" w14:textId="77777777" w:rsidR="001A0FE2" w:rsidRPr="00823497" w:rsidRDefault="001A0FE2" w:rsidP="00926443">
            <w:pPr>
              <w:pStyle w:val="ENoteTableText"/>
            </w:pPr>
            <w:r w:rsidRPr="00823497">
              <w:t>15 Apr 2016 (F2016L00517)</w:t>
            </w:r>
          </w:p>
        </w:tc>
        <w:tc>
          <w:tcPr>
            <w:tcW w:w="1567" w:type="pct"/>
            <w:tcBorders>
              <w:top w:val="single" w:sz="4" w:space="0" w:color="auto"/>
              <w:bottom w:val="single" w:sz="4" w:space="0" w:color="auto"/>
            </w:tcBorders>
            <w:shd w:val="clear" w:color="auto" w:fill="auto"/>
          </w:tcPr>
          <w:p w14:paraId="30E0C6B7" w14:textId="6A4D3145" w:rsidR="001A0FE2" w:rsidRPr="00823497" w:rsidRDefault="001A0FE2" w:rsidP="00926443">
            <w:pPr>
              <w:pStyle w:val="ENoteTableText"/>
            </w:pPr>
            <w:r w:rsidRPr="00823497">
              <w:t xml:space="preserve">16 Apr 2016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3A342842" w14:textId="77777777" w:rsidR="001A0FE2" w:rsidRPr="00823497" w:rsidRDefault="001A0FE2" w:rsidP="00926443">
            <w:pPr>
              <w:pStyle w:val="ENoteTableText"/>
            </w:pPr>
            <w:r w:rsidRPr="00823497">
              <w:t>—</w:t>
            </w:r>
          </w:p>
        </w:tc>
      </w:tr>
      <w:tr w:rsidR="00B4153C" w:rsidRPr="00823497" w14:paraId="63FBEB62" w14:textId="77777777" w:rsidTr="009528AA">
        <w:trPr>
          <w:cantSplit/>
        </w:trPr>
        <w:tc>
          <w:tcPr>
            <w:tcW w:w="1262" w:type="pct"/>
            <w:tcBorders>
              <w:top w:val="single" w:sz="4" w:space="0" w:color="auto"/>
              <w:bottom w:val="single" w:sz="4" w:space="0" w:color="auto"/>
            </w:tcBorders>
            <w:shd w:val="clear" w:color="auto" w:fill="auto"/>
          </w:tcPr>
          <w:p w14:paraId="5C5792DC" w14:textId="77777777" w:rsidR="00B4153C" w:rsidRPr="00823497" w:rsidRDefault="00B4153C" w:rsidP="00926443">
            <w:pPr>
              <w:pStyle w:val="ENoteTableText"/>
            </w:pPr>
            <w:r w:rsidRPr="00823497">
              <w:lastRenderedPageBreak/>
              <w:t>Financial Framework (Supplementary Powers) Amendment (Industry, Innovation and Science Measures No.</w:t>
            </w:r>
            <w:r w:rsidR="00B57847" w:rsidRPr="00823497">
              <w:t> </w:t>
            </w:r>
            <w:r w:rsidRPr="00823497">
              <w:t>2) Regulation</w:t>
            </w:r>
            <w:r w:rsidR="00B57847" w:rsidRPr="00823497">
              <w:t> </w:t>
            </w:r>
            <w:r w:rsidRPr="00823497">
              <w:t>2016</w:t>
            </w:r>
          </w:p>
        </w:tc>
        <w:tc>
          <w:tcPr>
            <w:tcW w:w="1050" w:type="pct"/>
            <w:tcBorders>
              <w:top w:val="single" w:sz="4" w:space="0" w:color="auto"/>
              <w:bottom w:val="single" w:sz="4" w:space="0" w:color="auto"/>
            </w:tcBorders>
            <w:shd w:val="clear" w:color="auto" w:fill="auto"/>
          </w:tcPr>
          <w:p w14:paraId="26A9E08F" w14:textId="77777777" w:rsidR="00B4153C" w:rsidRPr="00823497" w:rsidRDefault="00B4153C" w:rsidP="00926443">
            <w:pPr>
              <w:pStyle w:val="ENoteTableText"/>
            </w:pPr>
            <w:r w:rsidRPr="00823497">
              <w:t>5</w:t>
            </w:r>
            <w:r w:rsidR="00B57847" w:rsidRPr="00823497">
              <w:t> </w:t>
            </w:r>
            <w:r w:rsidRPr="00823497">
              <w:t>May 2016 (F2016L00672)</w:t>
            </w:r>
          </w:p>
        </w:tc>
        <w:tc>
          <w:tcPr>
            <w:tcW w:w="1567" w:type="pct"/>
            <w:tcBorders>
              <w:top w:val="single" w:sz="4" w:space="0" w:color="auto"/>
              <w:bottom w:val="single" w:sz="4" w:space="0" w:color="auto"/>
            </w:tcBorders>
            <w:shd w:val="clear" w:color="auto" w:fill="auto"/>
          </w:tcPr>
          <w:p w14:paraId="5E18913C" w14:textId="68112D1B" w:rsidR="00B4153C" w:rsidRPr="00823497" w:rsidRDefault="00B4153C" w:rsidP="00926443">
            <w:pPr>
              <w:pStyle w:val="ENoteTableText"/>
            </w:pPr>
            <w:r w:rsidRPr="00823497">
              <w:t>6</w:t>
            </w:r>
            <w:r w:rsidR="00B57847" w:rsidRPr="00823497">
              <w:t> </w:t>
            </w:r>
            <w:r w:rsidRPr="00823497">
              <w:t xml:space="preserve">May 2016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6F8888FB" w14:textId="77777777" w:rsidR="00B4153C" w:rsidRPr="00823497" w:rsidRDefault="00B4153C" w:rsidP="00926443">
            <w:pPr>
              <w:pStyle w:val="ENoteTableText"/>
            </w:pPr>
            <w:r w:rsidRPr="00823497">
              <w:t>—</w:t>
            </w:r>
          </w:p>
        </w:tc>
      </w:tr>
      <w:tr w:rsidR="00B4153C" w:rsidRPr="00823497" w14:paraId="2B4EF520" w14:textId="77777777" w:rsidTr="009528AA">
        <w:trPr>
          <w:cantSplit/>
        </w:trPr>
        <w:tc>
          <w:tcPr>
            <w:tcW w:w="1262" w:type="pct"/>
            <w:tcBorders>
              <w:top w:val="single" w:sz="4" w:space="0" w:color="auto"/>
              <w:bottom w:val="single" w:sz="4" w:space="0" w:color="auto"/>
            </w:tcBorders>
            <w:shd w:val="clear" w:color="auto" w:fill="auto"/>
          </w:tcPr>
          <w:p w14:paraId="52820583" w14:textId="77777777" w:rsidR="00B4153C" w:rsidRPr="00823497" w:rsidRDefault="00B4153C" w:rsidP="00926443">
            <w:pPr>
              <w:pStyle w:val="ENoteTableText"/>
            </w:pPr>
            <w:r w:rsidRPr="00823497">
              <w:t>Financial Framework (Supplementary Powers) Amendment (Health Measures No.</w:t>
            </w:r>
            <w:r w:rsidR="00B57847" w:rsidRPr="00823497">
              <w:t> </w:t>
            </w:r>
            <w:r w:rsidRPr="00823497">
              <w:t>3) Regulation</w:t>
            </w:r>
            <w:r w:rsidR="00B57847" w:rsidRPr="00823497">
              <w:t> </w:t>
            </w:r>
            <w:r w:rsidRPr="00823497">
              <w:t>2016</w:t>
            </w:r>
          </w:p>
        </w:tc>
        <w:tc>
          <w:tcPr>
            <w:tcW w:w="1050" w:type="pct"/>
            <w:tcBorders>
              <w:top w:val="single" w:sz="4" w:space="0" w:color="auto"/>
              <w:bottom w:val="single" w:sz="4" w:space="0" w:color="auto"/>
            </w:tcBorders>
            <w:shd w:val="clear" w:color="auto" w:fill="auto"/>
          </w:tcPr>
          <w:p w14:paraId="611A568B" w14:textId="77777777" w:rsidR="00B4153C" w:rsidRPr="00823497" w:rsidRDefault="00B4153C" w:rsidP="00926443">
            <w:pPr>
              <w:pStyle w:val="ENoteTableText"/>
            </w:pPr>
            <w:r w:rsidRPr="00823497">
              <w:t>6</w:t>
            </w:r>
            <w:r w:rsidR="00B57847" w:rsidRPr="00823497">
              <w:t> </w:t>
            </w:r>
            <w:r w:rsidRPr="00823497">
              <w:t>May 2016 (F2016L00686)</w:t>
            </w:r>
          </w:p>
        </w:tc>
        <w:tc>
          <w:tcPr>
            <w:tcW w:w="1567" w:type="pct"/>
            <w:tcBorders>
              <w:top w:val="single" w:sz="4" w:space="0" w:color="auto"/>
              <w:bottom w:val="single" w:sz="4" w:space="0" w:color="auto"/>
            </w:tcBorders>
            <w:shd w:val="clear" w:color="auto" w:fill="auto"/>
          </w:tcPr>
          <w:p w14:paraId="4A76F82C" w14:textId="69EDAD1C" w:rsidR="00B4153C" w:rsidRPr="00823497" w:rsidRDefault="00B4153C" w:rsidP="00926443">
            <w:pPr>
              <w:pStyle w:val="ENoteTableText"/>
            </w:pPr>
            <w:r w:rsidRPr="00823497">
              <w:t>7</w:t>
            </w:r>
            <w:r w:rsidR="00B57847" w:rsidRPr="00823497">
              <w:t> </w:t>
            </w:r>
            <w:r w:rsidRPr="00823497">
              <w:t xml:space="preserve">May 2016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511B9C7B" w14:textId="77777777" w:rsidR="00B4153C" w:rsidRPr="00823497" w:rsidRDefault="00B4153C" w:rsidP="00926443">
            <w:pPr>
              <w:pStyle w:val="ENoteTableText"/>
            </w:pPr>
            <w:r w:rsidRPr="00823497">
              <w:t>—</w:t>
            </w:r>
          </w:p>
        </w:tc>
      </w:tr>
      <w:tr w:rsidR="00B4153C" w:rsidRPr="00823497" w14:paraId="6D4CD44F" w14:textId="77777777" w:rsidTr="009528AA">
        <w:trPr>
          <w:cantSplit/>
        </w:trPr>
        <w:tc>
          <w:tcPr>
            <w:tcW w:w="1262" w:type="pct"/>
            <w:tcBorders>
              <w:top w:val="single" w:sz="4" w:space="0" w:color="auto"/>
              <w:bottom w:val="single" w:sz="4" w:space="0" w:color="auto"/>
            </w:tcBorders>
            <w:shd w:val="clear" w:color="auto" w:fill="auto"/>
          </w:tcPr>
          <w:p w14:paraId="0F1E8952" w14:textId="1B6720C4" w:rsidR="00B4153C" w:rsidRPr="00823497" w:rsidRDefault="00B4153C" w:rsidP="00926443">
            <w:pPr>
              <w:pStyle w:val="ENoteTableText"/>
            </w:pPr>
            <w:r w:rsidRPr="00823497">
              <w:t>Financial Framework (Supplementary Powers) Amendment (Attorney</w:t>
            </w:r>
            <w:r w:rsidR="00F7034E" w:rsidRPr="00823497">
              <w:noBreakHyphen/>
            </w:r>
            <w:r w:rsidRPr="00823497">
              <w:t>General’s Portfolio Measures No.</w:t>
            </w:r>
            <w:r w:rsidR="00B57847" w:rsidRPr="00823497">
              <w:t> </w:t>
            </w:r>
            <w:r w:rsidRPr="00823497">
              <w:t>1) Regulation</w:t>
            </w:r>
            <w:r w:rsidR="00B57847" w:rsidRPr="00823497">
              <w:t> </w:t>
            </w:r>
            <w:r w:rsidRPr="00823497">
              <w:t>2016</w:t>
            </w:r>
          </w:p>
        </w:tc>
        <w:tc>
          <w:tcPr>
            <w:tcW w:w="1050" w:type="pct"/>
            <w:tcBorders>
              <w:top w:val="single" w:sz="4" w:space="0" w:color="auto"/>
              <w:bottom w:val="single" w:sz="4" w:space="0" w:color="auto"/>
            </w:tcBorders>
            <w:shd w:val="clear" w:color="auto" w:fill="auto"/>
          </w:tcPr>
          <w:p w14:paraId="2186C736" w14:textId="77777777" w:rsidR="00B4153C" w:rsidRPr="00823497" w:rsidRDefault="00B4153C" w:rsidP="00926443">
            <w:pPr>
              <w:pStyle w:val="ENoteTableText"/>
            </w:pPr>
            <w:r w:rsidRPr="00823497">
              <w:t>6</w:t>
            </w:r>
            <w:r w:rsidR="00B57847" w:rsidRPr="00823497">
              <w:t> </w:t>
            </w:r>
            <w:r w:rsidRPr="00823497">
              <w:t>May 2016 (F2016L00687)</w:t>
            </w:r>
          </w:p>
        </w:tc>
        <w:tc>
          <w:tcPr>
            <w:tcW w:w="1567" w:type="pct"/>
            <w:tcBorders>
              <w:top w:val="single" w:sz="4" w:space="0" w:color="auto"/>
              <w:bottom w:val="single" w:sz="4" w:space="0" w:color="auto"/>
            </w:tcBorders>
            <w:shd w:val="clear" w:color="auto" w:fill="auto"/>
          </w:tcPr>
          <w:p w14:paraId="4A9533D7" w14:textId="34EE359E" w:rsidR="00B4153C" w:rsidRPr="00823497" w:rsidRDefault="00B4153C" w:rsidP="00926443">
            <w:pPr>
              <w:pStyle w:val="ENoteTableText"/>
            </w:pPr>
            <w:r w:rsidRPr="00823497">
              <w:t>7</w:t>
            </w:r>
            <w:r w:rsidR="00B57847" w:rsidRPr="00823497">
              <w:t> </w:t>
            </w:r>
            <w:r w:rsidRPr="00823497">
              <w:t xml:space="preserve">May 2016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58F2950C" w14:textId="77777777" w:rsidR="00B4153C" w:rsidRPr="00823497" w:rsidRDefault="00B4153C" w:rsidP="00926443">
            <w:pPr>
              <w:pStyle w:val="ENoteTableText"/>
            </w:pPr>
            <w:r w:rsidRPr="00823497">
              <w:t>—</w:t>
            </w:r>
          </w:p>
        </w:tc>
      </w:tr>
      <w:tr w:rsidR="00B4153C" w:rsidRPr="00823497" w14:paraId="4897E00D" w14:textId="77777777" w:rsidTr="009528AA">
        <w:trPr>
          <w:cantSplit/>
        </w:trPr>
        <w:tc>
          <w:tcPr>
            <w:tcW w:w="1262" w:type="pct"/>
            <w:tcBorders>
              <w:top w:val="single" w:sz="4" w:space="0" w:color="auto"/>
              <w:bottom w:val="single" w:sz="4" w:space="0" w:color="auto"/>
            </w:tcBorders>
            <w:shd w:val="clear" w:color="auto" w:fill="auto"/>
          </w:tcPr>
          <w:p w14:paraId="3779CA91" w14:textId="77777777" w:rsidR="00B4153C" w:rsidRPr="00823497" w:rsidRDefault="00B4153C" w:rsidP="00926443">
            <w:pPr>
              <w:pStyle w:val="ENoteTableText"/>
            </w:pPr>
            <w:r w:rsidRPr="00823497">
              <w:t>Financial Framework (Supplementary Powers) Amendment (Agriculture and Water Resources Measures No.</w:t>
            </w:r>
            <w:r w:rsidR="00B57847" w:rsidRPr="00823497">
              <w:t> </w:t>
            </w:r>
            <w:r w:rsidRPr="00823497">
              <w:t>2) Regulation</w:t>
            </w:r>
            <w:r w:rsidR="00B57847" w:rsidRPr="00823497">
              <w:t> </w:t>
            </w:r>
            <w:r w:rsidRPr="00823497">
              <w:t>2016</w:t>
            </w:r>
          </w:p>
        </w:tc>
        <w:tc>
          <w:tcPr>
            <w:tcW w:w="1050" w:type="pct"/>
            <w:tcBorders>
              <w:top w:val="single" w:sz="4" w:space="0" w:color="auto"/>
              <w:bottom w:val="single" w:sz="4" w:space="0" w:color="auto"/>
            </w:tcBorders>
            <w:shd w:val="clear" w:color="auto" w:fill="auto"/>
          </w:tcPr>
          <w:p w14:paraId="565CFDDB" w14:textId="77777777" w:rsidR="00B4153C" w:rsidRPr="00823497" w:rsidRDefault="00B4153C" w:rsidP="00926443">
            <w:pPr>
              <w:pStyle w:val="ENoteTableText"/>
            </w:pPr>
            <w:r w:rsidRPr="00823497">
              <w:t>6</w:t>
            </w:r>
            <w:r w:rsidR="00B57847" w:rsidRPr="00823497">
              <w:t> </w:t>
            </w:r>
            <w:r w:rsidRPr="00823497">
              <w:t>May 2016 (F2016L00690)</w:t>
            </w:r>
          </w:p>
        </w:tc>
        <w:tc>
          <w:tcPr>
            <w:tcW w:w="1567" w:type="pct"/>
            <w:tcBorders>
              <w:top w:val="single" w:sz="4" w:space="0" w:color="auto"/>
              <w:bottom w:val="single" w:sz="4" w:space="0" w:color="auto"/>
            </w:tcBorders>
            <w:shd w:val="clear" w:color="auto" w:fill="auto"/>
          </w:tcPr>
          <w:p w14:paraId="4883AAF3" w14:textId="58DE713B" w:rsidR="00B4153C" w:rsidRPr="00823497" w:rsidRDefault="00B4153C" w:rsidP="00926443">
            <w:pPr>
              <w:pStyle w:val="ENoteTableText"/>
            </w:pPr>
            <w:r w:rsidRPr="00823497">
              <w:t>7</w:t>
            </w:r>
            <w:r w:rsidR="00B57847" w:rsidRPr="00823497">
              <w:t> </w:t>
            </w:r>
            <w:r w:rsidRPr="00823497">
              <w:t xml:space="preserve">May 2016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7E4217CC" w14:textId="77777777" w:rsidR="00B4153C" w:rsidRPr="00823497" w:rsidRDefault="00B4153C" w:rsidP="00926443">
            <w:pPr>
              <w:pStyle w:val="ENoteTableText"/>
            </w:pPr>
            <w:r w:rsidRPr="00823497">
              <w:t>—</w:t>
            </w:r>
          </w:p>
        </w:tc>
      </w:tr>
      <w:tr w:rsidR="00B4153C" w:rsidRPr="00823497" w14:paraId="3F36D45E" w14:textId="77777777" w:rsidTr="009528AA">
        <w:trPr>
          <w:cantSplit/>
        </w:trPr>
        <w:tc>
          <w:tcPr>
            <w:tcW w:w="1262" w:type="pct"/>
            <w:tcBorders>
              <w:top w:val="single" w:sz="4" w:space="0" w:color="auto"/>
              <w:bottom w:val="single" w:sz="4" w:space="0" w:color="auto"/>
            </w:tcBorders>
            <w:shd w:val="clear" w:color="auto" w:fill="auto"/>
          </w:tcPr>
          <w:p w14:paraId="057B1EC7" w14:textId="77777777" w:rsidR="00B4153C" w:rsidRPr="00823497" w:rsidRDefault="00B4153C" w:rsidP="00926443">
            <w:pPr>
              <w:pStyle w:val="ENoteTableText"/>
            </w:pPr>
            <w:r w:rsidRPr="00823497">
              <w:t>Financial Framework (Supplementary Powers) Amendment (Social Services Measures No.</w:t>
            </w:r>
            <w:r w:rsidR="00B57847" w:rsidRPr="00823497">
              <w:t> </w:t>
            </w:r>
            <w:r w:rsidRPr="00823497">
              <w:t>2) Regulation</w:t>
            </w:r>
            <w:r w:rsidR="00B57847" w:rsidRPr="00823497">
              <w:t> </w:t>
            </w:r>
            <w:r w:rsidRPr="00823497">
              <w:t>2016</w:t>
            </w:r>
          </w:p>
        </w:tc>
        <w:tc>
          <w:tcPr>
            <w:tcW w:w="1050" w:type="pct"/>
            <w:tcBorders>
              <w:top w:val="single" w:sz="4" w:space="0" w:color="auto"/>
              <w:bottom w:val="single" w:sz="4" w:space="0" w:color="auto"/>
            </w:tcBorders>
            <w:shd w:val="clear" w:color="auto" w:fill="auto"/>
          </w:tcPr>
          <w:p w14:paraId="5F5879C7" w14:textId="77777777" w:rsidR="00B4153C" w:rsidRPr="00823497" w:rsidRDefault="00B4153C" w:rsidP="00926443">
            <w:pPr>
              <w:pStyle w:val="ENoteTableText"/>
            </w:pPr>
            <w:r w:rsidRPr="00823497">
              <w:t>6</w:t>
            </w:r>
            <w:r w:rsidR="00B57847" w:rsidRPr="00823497">
              <w:t> </w:t>
            </w:r>
            <w:r w:rsidRPr="00823497">
              <w:t>May 2016 (F2016L00695)</w:t>
            </w:r>
          </w:p>
        </w:tc>
        <w:tc>
          <w:tcPr>
            <w:tcW w:w="1567" w:type="pct"/>
            <w:tcBorders>
              <w:top w:val="single" w:sz="4" w:space="0" w:color="auto"/>
              <w:bottom w:val="single" w:sz="4" w:space="0" w:color="auto"/>
            </w:tcBorders>
            <w:shd w:val="clear" w:color="auto" w:fill="auto"/>
          </w:tcPr>
          <w:p w14:paraId="6044BE0D" w14:textId="79E7CE60" w:rsidR="00B4153C" w:rsidRPr="00823497" w:rsidRDefault="00B4153C" w:rsidP="00926443">
            <w:pPr>
              <w:pStyle w:val="ENoteTableText"/>
            </w:pPr>
            <w:r w:rsidRPr="00823497">
              <w:t>7</w:t>
            </w:r>
            <w:r w:rsidR="00B57847" w:rsidRPr="00823497">
              <w:t> </w:t>
            </w:r>
            <w:r w:rsidRPr="00823497">
              <w:t xml:space="preserve">May 2016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483BF51A" w14:textId="77777777" w:rsidR="00B4153C" w:rsidRPr="00823497" w:rsidRDefault="00B4153C" w:rsidP="00926443">
            <w:pPr>
              <w:pStyle w:val="ENoteTableText"/>
            </w:pPr>
            <w:r w:rsidRPr="00823497">
              <w:t>—</w:t>
            </w:r>
          </w:p>
        </w:tc>
      </w:tr>
      <w:tr w:rsidR="00E8037C" w:rsidRPr="00823497" w14:paraId="1DED9F84" w14:textId="77777777" w:rsidTr="009528AA">
        <w:trPr>
          <w:cantSplit/>
        </w:trPr>
        <w:tc>
          <w:tcPr>
            <w:tcW w:w="1262" w:type="pct"/>
            <w:tcBorders>
              <w:top w:val="single" w:sz="4" w:space="0" w:color="auto"/>
              <w:bottom w:val="single" w:sz="4" w:space="0" w:color="auto"/>
            </w:tcBorders>
            <w:shd w:val="clear" w:color="auto" w:fill="auto"/>
          </w:tcPr>
          <w:p w14:paraId="357DDF88" w14:textId="77777777" w:rsidR="00E8037C" w:rsidRPr="00823497" w:rsidRDefault="00E8037C" w:rsidP="00926443">
            <w:pPr>
              <w:pStyle w:val="ENoteTableText"/>
            </w:pPr>
            <w:r w:rsidRPr="00823497">
              <w:t>Financial Framework (Supplementary Powers) Amendment (Education and Training Measures No.</w:t>
            </w:r>
            <w:r w:rsidR="00B57847" w:rsidRPr="00823497">
              <w:t> </w:t>
            </w:r>
            <w:r w:rsidRPr="00823497">
              <w:t>3) Regulation</w:t>
            </w:r>
            <w:r w:rsidR="00B57847" w:rsidRPr="00823497">
              <w:t> </w:t>
            </w:r>
            <w:r w:rsidRPr="00823497">
              <w:t>2016</w:t>
            </w:r>
          </w:p>
        </w:tc>
        <w:tc>
          <w:tcPr>
            <w:tcW w:w="1050" w:type="pct"/>
            <w:tcBorders>
              <w:top w:val="single" w:sz="4" w:space="0" w:color="auto"/>
              <w:bottom w:val="single" w:sz="4" w:space="0" w:color="auto"/>
            </w:tcBorders>
            <w:shd w:val="clear" w:color="auto" w:fill="auto"/>
          </w:tcPr>
          <w:p w14:paraId="38F545E4" w14:textId="77777777" w:rsidR="00E8037C" w:rsidRPr="00823497" w:rsidRDefault="00E8037C" w:rsidP="00926443">
            <w:pPr>
              <w:pStyle w:val="ENoteTableText"/>
            </w:pPr>
            <w:r w:rsidRPr="00823497">
              <w:t>9</w:t>
            </w:r>
            <w:r w:rsidR="00B57847" w:rsidRPr="00823497">
              <w:t> </w:t>
            </w:r>
            <w:r w:rsidRPr="00823497">
              <w:t>May 2016 (F2016L00722)</w:t>
            </w:r>
          </w:p>
        </w:tc>
        <w:tc>
          <w:tcPr>
            <w:tcW w:w="1567" w:type="pct"/>
            <w:tcBorders>
              <w:top w:val="single" w:sz="4" w:space="0" w:color="auto"/>
              <w:bottom w:val="single" w:sz="4" w:space="0" w:color="auto"/>
            </w:tcBorders>
            <w:shd w:val="clear" w:color="auto" w:fill="auto"/>
          </w:tcPr>
          <w:p w14:paraId="3486FB5E" w14:textId="0D5BED97" w:rsidR="00E8037C" w:rsidRPr="00823497" w:rsidRDefault="00E8037C" w:rsidP="00926443">
            <w:pPr>
              <w:pStyle w:val="ENoteTableText"/>
            </w:pPr>
            <w:r w:rsidRPr="00823497">
              <w:t>10</w:t>
            </w:r>
            <w:r w:rsidR="00B57847" w:rsidRPr="00823497">
              <w:t> </w:t>
            </w:r>
            <w:r w:rsidRPr="00823497">
              <w:t xml:space="preserve">May 2016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39662030" w14:textId="77777777" w:rsidR="00E8037C" w:rsidRPr="00823497" w:rsidRDefault="00E8037C" w:rsidP="00926443">
            <w:pPr>
              <w:pStyle w:val="ENoteTableText"/>
            </w:pPr>
            <w:r w:rsidRPr="00823497">
              <w:t>—</w:t>
            </w:r>
          </w:p>
        </w:tc>
      </w:tr>
      <w:tr w:rsidR="0046339F" w:rsidRPr="00823497" w14:paraId="26B6A16D" w14:textId="77777777" w:rsidTr="009528AA">
        <w:trPr>
          <w:cantSplit/>
        </w:trPr>
        <w:tc>
          <w:tcPr>
            <w:tcW w:w="1262" w:type="pct"/>
            <w:tcBorders>
              <w:top w:val="single" w:sz="4" w:space="0" w:color="auto"/>
              <w:bottom w:val="single" w:sz="4" w:space="0" w:color="auto"/>
            </w:tcBorders>
            <w:shd w:val="clear" w:color="auto" w:fill="auto"/>
          </w:tcPr>
          <w:p w14:paraId="400D48C5" w14:textId="437C17CA" w:rsidR="0046339F" w:rsidRPr="00823497" w:rsidRDefault="0046339F" w:rsidP="00926443">
            <w:pPr>
              <w:pStyle w:val="ENoteTableText"/>
            </w:pPr>
            <w:r w:rsidRPr="00823497">
              <w:t>Financial Framework (Supplementary Powers) Amendment (Attorney</w:t>
            </w:r>
            <w:r w:rsidR="00F7034E" w:rsidRPr="00823497">
              <w:noBreakHyphen/>
            </w:r>
            <w:r w:rsidRPr="00823497">
              <w:t>General’s Portfolio Measures No.</w:t>
            </w:r>
            <w:r w:rsidR="00B57847" w:rsidRPr="00823497">
              <w:t> </w:t>
            </w:r>
            <w:r w:rsidRPr="00823497">
              <w:t>2) Regulation</w:t>
            </w:r>
            <w:r w:rsidR="00B57847" w:rsidRPr="00823497">
              <w:t> </w:t>
            </w:r>
            <w:r w:rsidRPr="00823497">
              <w:t>2016</w:t>
            </w:r>
          </w:p>
        </w:tc>
        <w:tc>
          <w:tcPr>
            <w:tcW w:w="1050" w:type="pct"/>
            <w:tcBorders>
              <w:top w:val="single" w:sz="4" w:space="0" w:color="auto"/>
              <w:bottom w:val="single" w:sz="4" w:space="0" w:color="auto"/>
            </w:tcBorders>
            <w:shd w:val="clear" w:color="auto" w:fill="auto"/>
          </w:tcPr>
          <w:p w14:paraId="58AD81C9" w14:textId="77777777" w:rsidR="0046339F" w:rsidRPr="00823497" w:rsidRDefault="0046339F" w:rsidP="00926443">
            <w:pPr>
              <w:pStyle w:val="ENoteTableText"/>
            </w:pPr>
            <w:r w:rsidRPr="00823497">
              <w:t>4 Oct 2016 (F2016L01555)</w:t>
            </w:r>
          </w:p>
        </w:tc>
        <w:tc>
          <w:tcPr>
            <w:tcW w:w="1567" w:type="pct"/>
            <w:tcBorders>
              <w:top w:val="single" w:sz="4" w:space="0" w:color="auto"/>
              <w:bottom w:val="single" w:sz="4" w:space="0" w:color="auto"/>
            </w:tcBorders>
            <w:shd w:val="clear" w:color="auto" w:fill="auto"/>
          </w:tcPr>
          <w:p w14:paraId="1358DC28" w14:textId="63C984D5" w:rsidR="0046339F" w:rsidRPr="00823497" w:rsidRDefault="00F10AE2" w:rsidP="00926443">
            <w:pPr>
              <w:pStyle w:val="ENoteTableText"/>
            </w:pPr>
            <w:r w:rsidRPr="00823497">
              <w:t xml:space="preserve">5 Oct 2016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53029FBB" w14:textId="77777777" w:rsidR="0046339F" w:rsidRPr="00823497" w:rsidRDefault="00F10AE2" w:rsidP="00926443">
            <w:pPr>
              <w:pStyle w:val="ENoteTableText"/>
            </w:pPr>
            <w:r w:rsidRPr="00823497">
              <w:t>—</w:t>
            </w:r>
          </w:p>
        </w:tc>
      </w:tr>
      <w:tr w:rsidR="00F10AE2" w:rsidRPr="00823497" w14:paraId="255D5A12" w14:textId="77777777" w:rsidTr="009528AA">
        <w:trPr>
          <w:cantSplit/>
        </w:trPr>
        <w:tc>
          <w:tcPr>
            <w:tcW w:w="1262" w:type="pct"/>
            <w:tcBorders>
              <w:top w:val="single" w:sz="4" w:space="0" w:color="auto"/>
              <w:bottom w:val="single" w:sz="4" w:space="0" w:color="auto"/>
            </w:tcBorders>
            <w:shd w:val="clear" w:color="auto" w:fill="auto"/>
          </w:tcPr>
          <w:p w14:paraId="475B99EE" w14:textId="77777777" w:rsidR="00F10AE2" w:rsidRPr="00823497" w:rsidRDefault="00F10AE2" w:rsidP="00926443">
            <w:pPr>
              <w:pStyle w:val="ENoteTableText"/>
            </w:pPr>
            <w:r w:rsidRPr="00823497">
              <w:t>Financial Framework (Supplementary Powers) Amendment (Treasury Measures No.</w:t>
            </w:r>
            <w:r w:rsidR="00B57847" w:rsidRPr="00823497">
              <w:t> </w:t>
            </w:r>
            <w:r w:rsidRPr="00823497">
              <w:t>1) Regulation</w:t>
            </w:r>
            <w:r w:rsidR="00B57847" w:rsidRPr="00823497">
              <w:t> </w:t>
            </w:r>
            <w:r w:rsidRPr="00823497">
              <w:t>2016</w:t>
            </w:r>
          </w:p>
        </w:tc>
        <w:tc>
          <w:tcPr>
            <w:tcW w:w="1050" w:type="pct"/>
            <w:tcBorders>
              <w:top w:val="single" w:sz="4" w:space="0" w:color="auto"/>
              <w:bottom w:val="single" w:sz="4" w:space="0" w:color="auto"/>
            </w:tcBorders>
            <w:shd w:val="clear" w:color="auto" w:fill="auto"/>
          </w:tcPr>
          <w:p w14:paraId="202D164E" w14:textId="77777777" w:rsidR="00F10AE2" w:rsidRPr="00823497" w:rsidRDefault="00F10AE2" w:rsidP="00926443">
            <w:pPr>
              <w:pStyle w:val="ENoteTableText"/>
            </w:pPr>
            <w:r w:rsidRPr="00823497">
              <w:t>4 Oct 2016 (F2016L01575)</w:t>
            </w:r>
          </w:p>
        </w:tc>
        <w:tc>
          <w:tcPr>
            <w:tcW w:w="1567" w:type="pct"/>
            <w:tcBorders>
              <w:top w:val="single" w:sz="4" w:space="0" w:color="auto"/>
              <w:bottom w:val="single" w:sz="4" w:space="0" w:color="auto"/>
            </w:tcBorders>
            <w:shd w:val="clear" w:color="auto" w:fill="auto"/>
          </w:tcPr>
          <w:p w14:paraId="7CBD75D0" w14:textId="3F795A85" w:rsidR="00F10AE2" w:rsidRPr="00823497" w:rsidRDefault="00F10AE2" w:rsidP="00926443">
            <w:pPr>
              <w:pStyle w:val="ENoteTableText"/>
            </w:pPr>
            <w:r w:rsidRPr="00823497">
              <w:t xml:space="preserve">5 Oct 2016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0B5DB7B5" w14:textId="77777777" w:rsidR="00F10AE2" w:rsidRPr="00823497" w:rsidRDefault="00F10AE2" w:rsidP="00926443">
            <w:pPr>
              <w:pStyle w:val="ENoteTableText"/>
            </w:pPr>
            <w:r w:rsidRPr="00823497">
              <w:t>—</w:t>
            </w:r>
          </w:p>
        </w:tc>
      </w:tr>
      <w:tr w:rsidR="00F10AE2" w:rsidRPr="00823497" w14:paraId="506800D8" w14:textId="77777777" w:rsidTr="009528AA">
        <w:trPr>
          <w:cantSplit/>
        </w:trPr>
        <w:tc>
          <w:tcPr>
            <w:tcW w:w="1262" w:type="pct"/>
            <w:tcBorders>
              <w:top w:val="single" w:sz="4" w:space="0" w:color="auto"/>
              <w:bottom w:val="single" w:sz="4" w:space="0" w:color="auto"/>
            </w:tcBorders>
            <w:shd w:val="clear" w:color="auto" w:fill="auto"/>
          </w:tcPr>
          <w:p w14:paraId="09552AAD" w14:textId="77777777" w:rsidR="00F10AE2" w:rsidRPr="00823497" w:rsidRDefault="00F10AE2" w:rsidP="00926443">
            <w:pPr>
              <w:pStyle w:val="ENoteTableText"/>
            </w:pPr>
            <w:r w:rsidRPr="00823497">
              <w:lastRenderedPageBreak/>
              <w:t>Financial Framework (Supplementary Powers) Amendment (Agriculture and Water Resources Measures No.</w:t>
            </w:r>
            <w:r w:rsidR="00B57847" w:rsidRPr="00823497">
              <w:t> </w:t>
            </w:r>
            <w:r w:rsidRPr="00823497">
              <w:t>3) Regulation</w:t>
            </w:r>
            <w:r w:rsidR="00B57847" w:rsidRPr="00823497">
              <w:t> </w:t>
            </w:r>
            <w:r w:rsidRPr="00823497">
              <w:t>2016</w:t>
            </w:r>
          </w:p>
        </w:tc>
        <w:tc>
          <w:tcPr>
            <w:tcW w:w="1050" w:type="pct"/>
            <w:tcBorders>
              <w:top w:val="single" w:sz="4" w:space="0" w:color="auto"/>
              <w:bottom w:val="single" w:sz="4" w:space="0" w:color="auto"/>
            </w:tcBorders>
            <w:shd w:val="clear" w:color="auto" w:fill="auto"/>
          </w:tcPr>
          <w:p w14:paraId="2352E2ED" w14:textId="77777777" w:rsidR="00F10AE2" w:rsidRPr="00823497" w:rsidRDefault="00F10AE2" w:rsidP="00926443">
            <w:pPr>
              <w:pStyle w:val="ENoteTableText"/>
            </w:pPr>
            <w:r w:rsidRPr="00823497">
              <w:t>4 Oct 2016 (F2016L01576)</w:t>
            </w:r>
          </w:p>
        </w:tc>
        <w:tc>
          <w:tcPr>
            <w:tcW w:w="1567" w:type="pct"/>
            <w:tcBorders>
              <w:top w:val="single" w:sz="4" w:space="0" w:color="auto"/>
              <w:bottom w:val="single" w:sz="4" w:space="0" w:color="auto"/>
            </w:tcBorders>
            <w:shd w:val="clear" w:color="auto" w:fill="auto"/>
          </w:tcPr>
          <w:p w14:paraId="3DD85ACA" w14:textId="65B315BB" w:rsidR="00F10AE2" w:rsidRPr="00823497" w:rsidRDefault="00F10AE2" w:rsidP="00926443">
            <w:pPr>
              <w:pStyle w:val="ENoteTableText"/>
            </w:pPr>
            <w:r w:rsidRPr="00823497">
              <w:t xml:space="preserve">5 Oct 2016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301FD62B" w14:textId="77777777" w:rsidR="00F10AE2" w:rsidRPr="00823497" w:rsidRDefault="00F10AE2" w:rsidP="00926443">
            <w:pPr>
              <w:pStyle w:val="ENoteTableText"/>
            </w:pPr>
            <w:r w:rsidRPr="00823497">
              <w:t>—</w:t>
            </w:r>
          </w:p>
        </w:tc>
      </w:tr>
      <w:tr w:rsidR="00F10AE2" w:rsidRPr="00823497" w14:paraId="12E35102" w14:textId="77777777" w:rsidTr="009528AA">
        <w:trPr>
          <w:cantSplit/>
        </w:trPr>
        <w:tc>
          <w:tcPr>
            <w:tcW w:w="1262" w:type="pct"/>
            <w:tcBorders>
              <w:top w:val="single" w:sz="4" w:space="0" w:color="auto"/>
              <w:bottom w:val="single" w:sz="4" w:space="0" w:color="auto"/>
            </w:tcBorders>
            <w:shd w:val="clear" w:color="auto" w:fill="auto"/>
          </w:tcPr>
          <w:p w14:paraId="40F53469" w14:textId="77777777" w:rsidR="00F10AE2" w:rsidRPr="00823497" w:rsidRDefault="0009096C" w:rsidP="00926443">
            <w:pPr>
              <w:pStyle w:val="ENoteTableText"/>
            </w:pPr>
            <w:r w:rsidRPr="00823497">
              <w:t>Financial Framework (Supplementary Powers) Amendment (Veterans’ Affairs Measures No.</w:t>
            </w:r>
            <w:r w:rsidR="00B57847" w:rsidRPr="00823497">
              <w:t> </w:t>
            </w:r>
            <w:r w:rsidRPr="00823497">
              <w:t>1) Regulation</w:t>
            </w:r>
            <w:r w:rsidR="00B57847" w:rsidRPr="00823497">
              <w:t> </w:t>
            </w:r>
            <w:r w:rsidRPr="00823497">
              <w:t>2016</w:t>
            </w:r>
          </w:p>
        </w:tc>
        <w:tc>
          <w:tcPr>
            <w:tcW w:w="1050" w:type="pct"/>
            <w:tcBorders>
              <w:top w:val="single" w:sz="4" w:space="0" w:color="auto"/>
              <w:bottom w:val="single" w:sz="4" w:space="0" w:color="auto"/>
            </w:tcBorders>
            <w:shd w:val="clear" w:color="auto" w:fill="auto"/>
          </w:tcPr>
          <w:p w14:paraId="19E88719" w14:textId="77777777" w:rsidR="00F10AE2" w:rsidRPr="00823497" w:rsidRDefault="0009096C" w:rsidP="00926443">
            <w:pPr>
              <w:pStyle w:val="ENoteTableText"/>
            </w:pPr>
            <w:r w:rsidRPr="00823497">
              <w:t>4 Oct 2016 (F2016L01577)</w:t>
            </w:r>
          </w:p>
        </w:tc>
        <w:tc>
          <w:tcPr>
            <w:tcW w:w="1567" w:type="pct"/>
            <w:tcBorders>
              <w:top w:val="single" w:sz="4" w:space="0" w:color="auto"/>
              <w:bottom w:val="single" w:sz="4" w:space="0" w:color="auto"/>
            </w:tcBorders>
            <w:shd w:val="clear" w:color="auto" w:fill="auto"/>
          </w:tcPr>
          <w:p w14:paraId="08939397" w14:textId="466D8FC3" w:rsidR="00F10AE2" w:rsidRPr="00823497" w:rsidRDefault="0009096C" w:rsidP="00926443">
            <w:pPr>
              <w:pStyle w:val="ENoteTableText"/>
            </w:pPr>
            <w:r w:rsidRPr="00823497">
              <w:t xml:space="preserve">5 Oct 2016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2091C29A" w14:textId="77777777" w:rsidR="00F10AE2" w:rsidRPr="00823497" w:rsidRDefault="0009096C" w:rsidP="00926443">
            <w:pPr>
              <w:pStyle w:val="ENoteTableText"/>
            </w:pPr>
            <w:r w:rsidRPr="00823497">
              <w:t>—</w:t>
            </w:r>
          </w:p>
        </w:tc>
      </w:tr>
      <w:tr w:rsidR="00F10AE2" w:rsidRPr="00823497" w14:paraId="74493287" w14:textId="77777777" w:rsidTr="009528AA">
        <w:trPr>
          <w:cantSplit/>
        </w:trPr>
        <w:tc>
          <w:tcPr>
            <w:tcW w:w="1262" w:type="pct"/>
            <w:tcBorders>
              <w:top w:val="single" w:sz="4" w:space="0" w:color="auto"/>
              <w:bottom w:val="single" w:sz="4" w:space="0" w:color="auto"/>
            </w:tcBorders>
            <w:shd w:val="clear" w:color="auto" w:fill="auto"/>
          </w:tcPr>
          <w:p w14:paraId="35A78302" w14:textId="77777777" w:rsidR="00F10AE2" w:rsidRPr="00823497" w:rsidRDefault="0009096C" w:rsidP="00926443">
            <w:pPr>
              <w:pStyle w:val="ENoteTableText"/>
            </w:pPr>
            <w:r w:rsidRPr="00823497">
              <w:t>Financial Framework (Supplementary Powers) Amendment (Industry, Innovation and Science Measures No.</w:t>
            </w:r>
            <w:r w:rsidR="00B57847" w:rsidRPr="00823497">
              <w:t> </w:t>
            </w:r>
            <w:r w:rsidRPr="00823497">
              <w:t>3) Regulation</w:t>
            </w:r>
            <w:r w:rsidR="00B57847" w:rsidRPr="00823497">
              <w:t> </w:t>
            </w:r>
            <w:r w:rsidRPr="00823497">
              <w:t>2016</w:t>
            </w:r>
          </w:p>
        </w:tc>
        <w:tc>
          <w:tcPr>
            <w:tcW w:w="1050" w:type="pct"/>
            <w:tcBorders>
              <w:top w:val="single" w:sz="4" w:space="0" w:color="auto"/>
              <w:bottom w:val="single" w:sz="4" w:space="0" w:color="auto"/>
            </w:tcBorders>
            <w:shd w:val="clear" w:color="auto" w:fill="auto"/>
          </w:tcPr>
          <w:p w14:paraId="7659AFED" w14:textId="77777777" w:rsidR="00F10AE2" w:rsidRPr="00823497" w:rsidRDefault="0009096C" w:rsidP="00926443">
            <w:pPr>
              <w:pStyle w:val="ENoteTableText"/>
            </w:pPr>
            <w:r w:rsidRPr="00823497">
              <w:t>4 Oct 2016 (F2016L01581)</w:t>
            </w:r>
          </w:p>
        </w:tc>
        <w:tc>
          <w:tcPr>
            <w:tcW w:w="1567" w:type="pct"/>
            <w:tcBorders>
              <w:top w:val="single" w:sz="4" w:space="0" w:color="auto"/>
              <w:bottom w:val="single" w:sz="4" w:space="0" w:color="auto"/>
            </w:tcBorders>
            <w:shd w:val="clear" w:color="auto" w:fill="auto"/>
          </w:tcPr>
          <w:p w14:paraId="69BF0CE2" w14:textId="1A8AF52A" w:rsidR="00F10AE2" w:rsidRPr="00823497" w:rsidRDefault="0009096C" w:rsidP="00926443">
            <w:pPr>
              <w:pStyle w:val="ENoteTableText"/>
            </w:pPr>
            <w:r w:rsidRPr="00823497">
              <w:t xml:space="preserve">5 Oct 2016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615E289E" w14:textId="77777777" w:rsidR="00F10AE2" w:rsidRPr="00823497" w:rsidRDefault="0009096C" w:rsidP="00926443">
            <w:pPr>
              <w:pStyle w:val="ENoteTableText"/>
            </w:pPr>
            <w:r w:rsidRPr="00823497">
              <w:t>—</w:t>
            </w:r>
          </w:p>
        </w:tc>
      </w:tr>
      <w:tr w:rsidR="00F10AE2" w:rsidRPr="00823497" w14:paraId="3C17459D" w14:textId="77777777" w:rsidTr="009528AA">
        <w:trPr>
          <w:cantSplit/>
        </w:trPr>
        <w:tc>
          <w:tcPr>
            <w:tcW w:w="1262" w:type="pct"/>
            <w:tcBorders>
              <w:top w:val="single" w:sz="4" w:space="0" w:color="auto"/>
              <w:bottom w:val="single" w:sz="4" w:space="0" w:color="auto"/>
            </w:tcBorders>
            <w:shd w:val="clear" w:color="auto" w:fill="auto"/>
          </w:tcPr>
          <w:p w14:paraId="37244BEC" w14:textId="77777777" w:rsidR="00F10AE2" w:rsidRPr="00823497" w:rsidRDefault="006F2937" w:rsidP="00926443">
            <w:pPr>
              <w:pStyle w:val="ENoteTableText"/>
            </w:pPr>
            <w:r w:rsidRPr="00823497">
              <w:t>Financial Framework (Supplementary Powers) Amendment (Education and Training Measures No.</w:t>
            </w:r>
            <w:r w:rsidR="00B57847" w:rsidRPr="00823497">
              <w:t> </w:t>
            </w:r>
            <w:r w:rsidRPr="00823497">
              <w:t>4) Regulation</w:t>
            </w:r>
            <w:r w:rsidR="00B57847" w:rsidRPr="00823497">
              <w:t> </w:t>
            </w:r>
            <w:r w:rsidRPr="00823497">
              <w:t>2016</w:t>
            </w:r>
          </w:p>
        </w:tc>
        <w:tc>
          <w:tcPr>
            <w:tcW w:w="1050" w:type="pct"/>
            <w:tcBorders>
              <w:top w:val="single" w:sz="4" w:space="0" w:color="auto"/>
              <w:bottom w:val="single" w:sz="4" w:space="0" w:color="auto"/>
            </w:tcBorders>
            <w:shd w:val="clear" w:color="auto" w:fill="auto"/>
          </w:tcPr>
          <w:p w14:paraId="06815F59" w14:textId="77777777" w:rsidR="00F10AE2" w:rsidRPr="00823497" w:rsidRDefault="006F2937" w:rsidP="00926443">
            <w:pPr>
              <w:pStyle w:val="ENoteTableText"/>
            </w:pPr>
            <w:r w:rsidRPr="00823497">
              <w:t>4 Oct 2016 (F2016L01583)</w:t>
            </w:r>
          </w:p>
        </w:tc>
        <w:tc>
          <w:tcPr>
            <w:tcW w:w="1567" w:type="pct"/>
            <w:tcBorders>
              <w:top w:val="single" w:sz="4" w:space="0" w:color="auto"/>
              <w:bottom w:val="single" w:sz="4" w:space="0" w:color="auto"/>
            </w:tcBorders>
            <w:shd w:val="clear" w:color="auto" w:fill="auto"/>
          </w:tcPr>
          <w:p w14:paraId="2C339F2B" w14:textId="006A6B2C" w:rsidR="00F10AE2" w:rsidRPr="00823497" w:rsidRDefault="006F2937" w:rsidP="00926443">
            <w:pPr>
              <w:pStyle w:val="ENoteTableText"/>
            </w:pPr>
            <w:r w:rsidRPr="00823497">
              <w:t xml:space="preserve">5 Oct 2016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536DF32F" w14:textId="77777777" w:rsidR="00F10AE2" w:rsidRPr="00823497" w:rsidRDefault="006F2937" w:rsidP="00926443">
            <w:pPr>
              <w:pStyle w:val="ENoteTableText"/>
            </w:pPr>
            <w:r w:rsidRPr="00823497">
              <w:t>—</w:t>
            </w:r>
          </w:p>
        </w:tc>
      </w:tr>
      <w:tr w:rsidR="000463BE" w:rsidRPr="00823497" w14:paraId="471F198C" w14:textId="77777777" w:rsidTr="009528AA">
        <w:trPr>
          <w:cantSplit/>
        </w:trPr>
        <w:tc>
          <w:tcPr>
            <w:tcW w:w="1262" w:type="pct"/>
            <w:tcBorders>
              <w:top w:val="single" w:sz="4" w:space="0" w:color="auto"/>
              <w:bottom w:val="single" w:sz="4" w:space="0" w:color="auto"/>
            </w:tcBorders>
            <w:shd w:val="clear" w:color="auto" w:fill="auto"/>
          </w:tcPr>
          <w:p w14:paraId="63D67552" w14:textId="77777777" w:rsidR="00F10AE2" w:rsidRPr="00823497" w:rsidRDefault="006F2937" w:rsidP="00926443">
            <w:pPr>
              <w:pStyle w:val="ENoteTableText"/>
            </w:pPr>
            <w:r w:rsidRPr="00823497">
              <w:t>Financial Framework (Supplementary Powers) Amendment (Defence Measures No.</w:t>
            </w:r>
            <w:r w:rsidR="00B57847" w:rsidRPr="00823497">
              <w:t> </w:t>
            </w:r>
            <w:r w:rsidRPr="00823497">
              <w:t>1) Regulation</w:t>
            </w:r>
            <w:r w:rsidR="00B57847" w:rsidRPr="00823497">
              <w:t> </w:t>
            </w:r>
            <w:r w:rsidRPr="00823497">
              <w:t>2016</w:t>
            </w:r>
          </w:p>
        </w:tc>
        <w:tc>
          <w:tcPr>
            <w:tcW w:w="1050" w:type="pct"/>
            <w:tcBorders>
              <w:top w:val="single" w:sz="4" w:space="0" w:color="auto"/>
              <w:bottom w:val="single" w:sz="4" w:space="0" w:color="auto"/>
            </w:tcBorders>
            <w:shd w:val="clear" w:color="auto" w:fill="auto"/>
          </w:tcPr>
          <w:p w14:paraId="355FAA19" w14:textId="77777777" w:rsidR="00F10AE2" w:rsidRPr="00823497" w:rsidRDefault="006F2937" w:rsidP="00926443">
            <w:pPr>
              <w:pStyle w:val="ENoteTableText"/>
            </w:pPr>
            <w:r w:rsidRPr="00823497">
              <w:t>4 Oct 2016 (F2016L01584)</w:t>
            </w:r>
          </w:p>
        </w:tc>
        <w:tc>
          <w:tcPr>
            <w:tcW w:w="1567" w:type="pct"/>
            <w:tcBorders>
              <w:top w:val="single" w:sz="4" w:space="0" w:color="auto"/>
              <w:bottom w:val="single" w:sz="4" w:space="0" w:color="auto"/>
            </w:tcBorders>
            <w:shd w:val="clear" w:color="auto" w:fill="auto"/>
          </w:tcPr>
          <w:p w14:paraId="320D5CB8" w14:textId="098A6EA1" w:rsidR="00F10AE2" w:rsidRPr="00823497" w:rsidRDefault="006F2937" w:rsidP="00926443">
            <w:pPr>
              <w:pStyle w:val="ENoteTableText"/>
            </w:pPr>
            <w:r w:rsidRPr="00823497">
              <w:t xml:space="preserve">5 Oct 2016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45AADE4D" w14:textId="77777777" w:rsidR="00F10AE2" w:rsidRPr="00823497" w:rsidRDefault="006F2937" w:rsidP="00926443">
            <w:pPr>
              <w:pStyle w:val="ENoteTableText"/>
            </w:pPr>
            <w:r w:rsidRPr="00823497">
              <w:t>—</w:t>
            </w:r>
          </w:p>
        </w:tc>
      </w:tr>
      <w:tr w:rsidR="000463BE" w:rsidRPr="00823497" w14:paraId="5F956CA9" w14:textId="77777777" w:rsidTr="009528AA">
        <w:trPr>
          <w:cantSplit/>
        </w:trPr>
        <w:tc>
          <w:tcPr>
            <w:tcW w:w="1262" w:type="pct"/>
            <w:tcBorders>
              <w:top w:val="single" w:sz="4" w:space="0" w:color="auto"/>
              <w:bottom w:val="single" w:sz="4" w:space="0" w:color="auto"/>
            </w:tcBorders>
            <w:shd w:val="clear" w:color="auto" w:fill="auto"/>
          </w:tcPr>
          <w:p w14:paraId="0F23E714" w14:textId="77777777" w:rsidR="000D0073" w:rsidRPr="00823497" w:rsidRDefault="000D0073" w:rsidP="00926443">
            <w:pPr>
              <w:pStyle w:val="ENoteTableText"/>
            </w:pPr>
            <w:r w:rsidRPr="00823497">
              <w:t>Financial Framework (Supplementary Powers) Amendment (Education and Training Measures No.</w:t>
            </w:r>
            <w:r w:rsidR="00B57847" w:rsidRPr="00823497">
              <w:t> </w:t>
            </w:r>
            <w:r w:rsidRPr="00823497">
              <w:t>5) Regulation</w:t>
            </w:r>
            <w:r w:rsidR="00B57847" w:rsidRPr="00823497">
              <w:t> </w:t>
            </w:r>
            <w:r w:rsidRPr="00823497">
              <w:t>2016</w:t>
            </w:r>
          </w:p>
        </w:tc>
        <w:tc>
          <w:tcPr>
            <w:tcW w:w="1050" w:type="pct"/>
            <w:tcBorders>
              <w:top w:val="single" w:sz="4" w:space="0" w:color="auto"/>
              <w:bottom w:val="single" w:sz="4" w:space="0" w:color="auto"/>
            </w:tcBorders>
            <w:shd w:val="clear" w:color="auto" w:fill="auto"/>
          </w:tcPr>
          <w:p w14:paraId="6F64AE39" w14:textId="77777777" w:rsidR="000D0073" w:rsidRPr="00823497" w:rsidRDefault="000D0073" w:rsidP="00926443">
            <w:pPr>
              <w:pStyle w:val="ENoteTableText"/>
            </w:pPr>
            <w:r w:rsidRPr="00823497">
              <w:t>1</w:t>
            </w:r>
            <w:r w:rsidR="000463BE" w:rsidRPr="00823497">
              <w:t>1</w:t>
            </w:r>
            <w:r w:rsidRPr="00823497">
              <w:t xml:space="preserve"> Nov 2016 (F2016L01739)</w:t>
            </w:r>
          </w:p>
        </w:tc>
        <w:tc>
          <w:tcPr>
            <w:tcW w:w="1567" w:type="pct"/>
            <w:tcBorders>
              <w:top w:val="single" w:sz="4" w:space="0" w:color="auto"/>
              <w:bottom w:val="single" w:sz="4" w:space="0" w:color="auto"/>
            </w:tcBorders>
            <w:shd w:val="clear" w:color="auto" w:fill="auto"/>
          </w:tcPr>
          <w:p w14:paraId="047CB73F" w14:textId="3053BB48" w:rsidR="000D0073" w:rsidRPr="00823497" w:rsidRDefault="000D0073" w:rsidP="00926443">
            <w:pPr>
              <w:pStyle w:val="ENoteTableText"/>
            </w:pPr>
            <w:r w:rsidRPr="00823497">
              <w:t xml:space="preserve">12 Nov 2016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3F8EAD26" w14:textId="77777777" w:rsidR="000D0073" w:rsidRPr="00823497" w:rsidRDefault="000D0073" w:rsidP="00926443">
            <w:pPr>
              <w:pStyle w:val="ENoteTableText"/>
            </w:pPr>
            <w:r w:rsidRPr="00823497">
              <w:t>—</w:t>
            </w:r>
          </w:p>
        </w:tc>
      </w:tr>
      <w:tr w:rsidR="002E4482" w:rsidRPr="00823497" w14:paraId="23E9BD1F" w14:textId="77777777" w:rsidTr="009528AA">
        <w:trPr>
          <w:cantSplit/>
        </w:trPr>
        <w:tc>
          <w:tcPr>
            <w:tcW w:w="1262" w:type="pct"/>
            <w:tcBorders>
              <w:top w:val="single" w:sz="4" w:space="0" w:color="auto"/>
              <w:bottom w:val="single" w:sz="4" w:space="0" w:color="auto"/>
            </w:tcBorders>
            <w:shd w:val="clear" w:color="auto" w:fill="auto"/>
          </w:tcPr>
          <w:p w14:paraId="027671C8" w14:textId="77777777" w:rsidR="002E4482" w:rsidRPr="00823497" w:rsidRDefault="002E4482" w:rsidP="00926443">
            <w:pPr>
              <w:pStyle w:val="ENoteTableText"/>
            </w:pPr>
            <w:r w:rsidRPr="00823497">
              <w:t>Financial Framework (Supplementary Powers) Amendment (Employment Measures No.</w:t>
            </w:r>
            <w:r w:rsidR="00B57847" w:rsidRPr="00823497">
              <w:t> </w:t>
            </w:r>
            <w:r w:rsidRPr="00823497">
              <w:t>2) Regulation</w:t>
            </w:r>
            <w:r w:rsidR="00B57847" w:rsidRPr="00823497">
              <w:t> </w:t>
            </w:r>
            <w:r w:rsidRPr="00823497">
              <w:t>2016</w:t>
            </w:r>
          </w:p>
        </w:tc>
        <w:tc>
          <w:tcPr>
            <w:tcW w:w="1050" w:type="pct"/>
            <w:tcBorders>
              <w:top w:val="single" w:sz="4" w:space="0" w:color="auto"/>
              <w:bottom w:val="single" w:sz="4" w:space="0" w:color="auto"/>
            </w:tcBorders>
            <w:shd w:val="clear" w:color="auto" w:fill="auto"/>
          </w:tcPr>
          <w:p w14:paraId="14F7A5BB" w14:textId="77777777" w:rsidR="002E4482" w:rsidRPr="00823497" w:rsidRDefault="002E4482" w:rsidP="00926443">
            <w:pPr>
              <w:pStyle w:val="ENoteTableText"/>
            </w:pPr>
            <w:r w:rsidRPr="00823497">
              <w:t>1</w:t>
            </w:r>
            <w:r w:rsidR="000463BE" w:rsidRPr="00823497">
              <w:t>1</w:t>
            </w:r>
            <w:r w:rsidRPr="00823497">
              <w:t xml:space="preserve"> Nov 2016 (F2016L01747)</w:t>
            </w:r>
          </w:p>
        </w:tc>
        <w:tc>
          <w:tcPr>
            <w:tcW w:w="1567" w:type="pct"/>
            <w:tcBorders>
              <w:top w:val="single" w:sz="4" w:space="0" w:color="auto"/>
              <w:bottom w:val="single" w:sz="4" w:space="0" w:color="auto"/>
            </w:tcBorders>
            <w:shd w:val="clear" w:color="auto" w:fill="auto"/>
          </w:tcPr>
          <w:p w14:paraId="7B9DA085" w14:textId="39F242F7" w:rsidR="002E4482" w:rsidRPr="00823497" w:rsidRDefault="002E4482" w:rsidP="00926443">
            <w:pPr>
              <w:pStyle w:val="ENoteTableText"/>
            </w:pPr>
            <w:r w:rsidRPr="00823497">
              <w:t xml:space="preserve">12 Nov 2016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6923F7E3" w14:textId="77777777" w:rsidR="002E4482" w:rsidRPr="00823497" w:rsidRDefault="002E4482" w:rsidP="00926443">
            <w:pPr>
              <w:pStyle w:val="ENoteTableText"/>
            </w:pPr>
            <w:r w:rsidRPr="00823497">
              <w:t>—</w:t>
            </w:r>
          </w:p>
        </w:tc>
      </w:tr>
      <w:tr w:rsidR="00B25BB4" w:rsidRPr="00823497" w14:paraId="5929177E" w14:textId="77777777" w:rsidTr="009528AA">
        <w:trPr>
          <w:cantSplit/>
        </w:trPr>
        <w:tc>
          <w:tcPr>
            <w:tcW w:w="1262" w:type="pct"/>
            <w:tcBorders>
              <w:top w:val="single" w:sz="4" w:space="0" w:color="auto"/>
              <w:bottom w:val="single" w:sz="4" w:space="0" w:color="auto"/>
            </w:tcBorders>
            <w:shd w:val="clear" w:color="auto" w:fill="auto"/>
          </w:tcPr>
          <w:p w14:paraId="59091930" w14:textId="77777777" w:rsidR="00B25BB4" w:rsidRPr="00823497" w:rsidRDefault="00B25BB4" w:rsidP="00926443">
            <w:pPr>
              <w:pStyle w:val="ENoteTableText"/>
            </w:pPr>
            <w:r w:rsidRPr="00823497">
              <w:t>Financial Framework (Supplementary Powers) Amendment (Health Measures No.</w:t>
            </w:r>
            <w:r w:rsidR="00B57847" w:rsidRPr="00823497">
              <w:t> </w:t>
            </w:r>
            <w:r w:rsidRPr="00823497">
              <w:t>4) Regulation</w:t>
            </w:r>
            <w:r w:rsidR="00B57847" w:rsidRPr="00823497">
              <w:t> </w:t>
            </w:r>
            <w:r w:rsidRPr="00823497">
              <w:t>2016</w:t>
            </w:r>
          </w:p>
        </w:tc>
        <w:tc>
          <w:tcPr>
            <w:tcW w:w="1050" w:type="pct"/>
            <w:tcBorders>
              <w:top w:val="single" w:sz="4" w:space="0" w:color="auto"/>
              <w:bottom w:val="single" w:sz="4" w:space="0" w:color="auto"/>
            </w:tcBorders>
            <w:shd w:val="clear" w:color="auto" w:fill="auto"/>
          </w:tcPr>
          <w:p w14:paraId="4D1838DA" w14:textId="77777777" w:rsidR="00B25BB4" w:rsidRPr="00823497" w:rsidRDefault="00B25BB4" w:rsidP="00926443">
            <w:pPr>
              <w:pStyle w:val="ENoteTableText"/>
            </w:pPr>
            <w:r w:rsidRPr="00823497">
              <w:t>14 Nov 2016 (F2016L01751)</w:t>
            </w:r>
          </w:p>
        </w:tc>
        <w:tc>
          <w:tcPr>
            <w:tcW w:w="1567" w:type="pct"/>
            <w:tcBorders>
              <w:top w:val="single" w:sz="4" w:space="0" w:color="auto"/>
              <w:bottom w:val="single" w:sz="4" w:space="0" w:color="auto"/>
            </w:tcBorders>
            <w:shd w:val="clear" w:color="auto" w:fill="auto"/>
          </w:tcPr>
          <w:p w14:paraId="3549EB0C" w14:textId="78C3376B" w:rsidR="00B25BB4" w:rsidRPr="00823497" w:rsidRDefault="00B25BB4" w:rsidP="00926443">
            <w:pPr>
              <w:pStyle w:val="ENoteTableText"/>
            </w:pPr>
            <w:r w:rsidRPr="00823497">
              <w:t xml:space="preserve">15 Nov 2016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6FCAFBC1" w14:textId="77777777" w:rsidR="00B25BB4" w:rsidRPr="00823497" w:rsidRDefault="00684268" w:rsidP="00926443">
            <w:pPr>
              <w:pStyle w:val="ENoteTableText"/>
            </w:pPr>
            <w:r w:rsidRPr="00823497">
              <w:t>—</w:t>
            </w:r>
          </w:p>
        </w:tc>
      </w:tr>
      <w:tr w:rsidR="001A4C22" w:rsidRPr="00823497" w14:paraId="4E2866C4" w14:textId="77777777" w:rsidTr="009528AA">
        <w:trPr>
          <w:cantSplit/>
        </w:trPr>
        <w:tc>
          <w:tcPr>
            <w:tcW w:w="1262" w:type="pct"/>
            <w:tcBorders>
              <w:top w:val="single" w:sz="4" w:space="0" w:color="auto"/>
              <w:bottom w:val="single" w:sz="4" w:space="0" w:color="auto"/>
            </w:tcBorders>
            <w:shd w:val="clear" w:color="auto" w:fill="auto"/>
          </w:tcPr>
          <w:p w14:paraId="18772AB2" w14:textId="77777777" w:rsidR="001A4C22" w:rsidRPr="00823497" w:rsidRDefault="001A4C22" w:rsidP="00926443">
            <w:pPr>
              <w:pStyle w:val="ENoteTableText"/>
            </w:pPr>
            <w:r w:rsidRPr="00823497">
              <w:lastRenderedPageBreak/>
              <w:t>Financial Framework (Supplementary Powers) Amendment (Agriculture and Water Resources Measures No.</w:t>
            </w:r>
            <w:r w:rsidR="00B57847" w:rsidRPr="00823497">
              <w:t> </w:t>
            </w:r>
            <w:r w:rsidRPr="00823497">
              <w:t>4) Regulation</w:t>
            </w:r>
            <w:r w:rsidR="00B57847" w:rsidRPr="00823497">
              <w:t> </w:t>
            </w:r>
            <w:r w:rsidRPr="00823497">
              <w:t>2016</w:t>
            </w:r>
          </w:p>
        </w:tc>
        <w:tc>
          <w:tcPr>
            <w:tcW w:w="1050" w:type="pct"/>
            <w:tcBorders>
              <w:top w:val="single" w:sz="4" w:space="0" w:color="auto"/>
              <w:bottom w:val="single" w:sz="4" w:space="0" w:color="auto"/>
            </w:tcBorders>
            <w:shd w:val="clear" w:color="auto" w:fill="auto"/>
          </w:tcPr>
          <w:p w14:paraId="2EADB40D" w14:textId="77777777" w:rsidR="001A4C22" w:rsidRPr="00823497" w:rsidRDefault="00B25BB4" w:rsidP="00926443">
            <w:pPr>
              <w:pStyle w:val="ENoteTableText"/>
            </w:pPr>
            <w:r w:rsidRPr="00823497">
              <w:t>14 Nov 2016 (F2016L01752)</w:t>
            </w:r>
          </w:p>
        </w:tc>
        <w:tc>
          <w:tcPr>
            <w:tcW w:w="1567" w:type="pct"/>
            <w:tcBorders>
              <w:top w:val="single" w:sz="4" w:space="0" w:color="auto"/>
              <w:bottom w:val="single" w:sz="4" w:space="0" w:color="auto"/>
            </w:tcBorders>
            <w:shd w:val="clear" w:color="auto" w:fill="auto"/>
          </w:tcPr>
          <w:p w14:paraId="58E111D7" w14:textId="3A638639" w:rsidR="001A4C22" w:rsidRPr="00823497" w:rsidRDefault="00B25BB4" w:rsidP="00926443">
            <w:pPr>
              <w:pStyle w:val="ENoteTableText"/>
            </w:pPr>
            <w:r w:rsidRPr="00823497">
              <w:t xml:space="preserve">15 Nov 2016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4D764B02" w14:textId="77777777" w:rsidR="001A4C22" w:rsidRPr="00823497" w:rsidRDefault="00B25BB4" w:rsidP="00926443">
            <w:pPr>
              <w:pStyle w:val="ENoteTableText"/>
            </w:pPr>
            <w:r w:rsidRPr="00823497">
              <w:t>—</w:t>
            </w:r>
          </w:p>
        </w:tc>
      </w:tr>
      <w:tr w:rsidR="00B25BB4" w:rsidRPr="00823497" w14:paraId="319110A3" w14:textId="77777777" w:rsidTr="009528AA">
        <w:trPr>
          <w:cantSplit/>
        </w:trPr>
        <w:tc>
          <w:tcPr>
            <w:tcW w:w="1262" w:type="pct"/>
            <w:tcBorders>
              <w:top w:val="single" w:sz="4" w:space="0" w:color="auto"/>
              <w:bottom w:val="single" w:sz="4" w:space="0" w:color="auto"/>
            </w:tcBorders>
            <w:shd w:val="clear" w:color="auto" w:fill="auto"/>
          </w:tcPr>
          <w:p w14:paraId="7EFB3B46" w14:textId="77777777" w:rsidR="00B25BB4" w:rsidRPr="00823497" w:rsidRDefault="00B25BB4" w:rsidP="00926443">
            <w:pPr>
              <w:pStyle w:val="ENoteTableText"/>
            </w:pPr>
            <w:r w:rsidRPr="00823497">
              <w:t>Financial Framework (Supplementary Powers) Amendment (Social Services Measures No.</w:t>
            </w:r>
            <w:r w:rsidR="00B57847" w:rsidRPr="00823497">
              <w:t> </w:t>
            </w:r>
            <w:r w:rsidRPr="00823497">
              <w:t>3) Regulation</w:t>
            </w:r>
            <w:r w:rsidR="00B57847" w:rsidRPr="00823497">
              <w:t> </w:t>
            </w:r>
            <w:r w:rsidRPr="00823497">
              <w:t>2016</w:t>
            </w:r>
          </w:p>
        </w:tc>
        <w:tc>
          <w:tcPr>
            <w:tcW w:w="1050" w:type="pct"/>
            <w:tcBorders>
              <w:top w:val="single" w:sz="4" w:space="0" w:color="auto"/>
              <w:bottom w:val="single" w:sz="4" w:space="0" w:color="auto"/>
            </w:tcBorders>
            <w:shd w:val="clear" w:color="auto" w:fill="auto"/>
          </w:tcPr>
          <w:p w14:paraId="071DF6FA" w14:textId="77777777" w:rsidR="00B25BB4" w:rsidRPr="00823497" w:rsidRDefault="00B25BB4" w:rsidP="00926443">
            <w:pPr>
              <w:pStyle w:val="ENoteTableText"/>
            </w:pPr>
            <w:r w:rsidRPr="00823497">
              <w:t>14 Nov 2016 (F2016L01753)</w:t>
            </w:r>
          </w:p>
        </w:tc>
        <w:tc>
          <w:tcPr>
            <w:tcW w:w="1567" w:type="pct"/>
            <w:tcBorders>
              <w:top w:val="single" w:sz="4" w:space="0" w:color="auto"/>
              <w:bottom w:val="single" w:sz="4" w:space="0" w:color="auto"/>
            </w:tcBorders>
            <w:shd w:val="clear" w:color="auto" w:fill="auto"/>
          </w:tcPr>
          <w:p w14:paraId="239882C1" w14:textId="6B1093AF" w:rsidR="00B25BB4" w:rsidRPr="00823497" w:rsidRDefault="00B25BB4" w:rsidP="00926443">
            <w:pPr>
              <w:pStyle w:val="ENoteTableText"/>
            </w:pPr>
            <w:r w:rsidRPr="00823497">
              <w:t xml:space="preserve">15 Nov 2016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2CDCE6DA" w14:textId="77777777" w:rsidR="00B25BB4" w:rsidRPr="00823497" w:rsidRDefault="00684268" w:rsidP="00926443">
            <w:pPr>
              <w:pStyle w:val="ENoteTableText"/>
            </w:pPr>
            <w:r w:rsidRPr="00823497">
              <w:t>—</w:t>
            </w:r>
          </w:p>
        </w:tc>
      </w:tr>
      <w:tr w:rsidR="006C5EA8" w:rsidRPr="00823497" w14:paraId="76FAD354" w14:textId="77777777" w:rsidTr="009528AA">
        <w:trPr>
          <w:cantSplit/>
        </w:trPr>
        <w:tc>
          <w:tcPr>
            <w:tcW w:w="1262" w:type="pct"/>
            <w:tcBorders>
              <w:top w:val="single" w:sz="4" w:space="0" w:color="auto"/>
              <w:bottom w:val="single" w:sz="4" w:space="0" w:color="auto"/>
            </w:tcBorders>
            <w:shd w:val="clear" w:color="auto" w:fill="auto"/>
          </w:tcPr>
          <w:p w14:paraId="25381615" w14:textId="77777777" w:rsidR="006C5EA8" w:rsidRPr="00823497" w:rsidRDefault="006C5EA8" w:rsidP="00926443">
            <w:pPr>
              <w:pStyle w:val="ENoteTableText"/>
            </w:pPr>
            <w:r w:rsidRPr="00823497">
              <w:t>Financial Framework (Supplementary Powers) Amendment (Immigration and Border Protection Measures) Regulation</w:t>
            </w:r>
            <w:r w:rsidR="00B57847" w:rsidRPr="00823497">
              <w:t> </w:t>
            </w:r>
            <w:r w:rsidRPr="00823497">
              <w:t>2016</w:t>
            </w:r>
          </w:p>
        </w:tc>
        <w:tc>
          <w:tcPr>
            <w:tcW w:w="1050" w:type="pct"/>
            <w:tcBorders>
              <w:top w:val="single" w:sz="4" w:space="0" w:color="auto"/>
              <w:bottom w:val="single" w:sz="4" w:space="0" w:color="auto"/>
            </w:tcBorders>
            <w:shd w:val="clear" w:color="auto" w:fill="auto"/>
          </w:tcPr>
          <w:p w14:paraId="73B3E770" w14:textId="77777777" w:rsidR="006C5EA8" w:rsidRPr="00823497" w:rsidRDefault="006C5EA8" w:rsidP="00926443">
            <w:pPr>
              <w:pStyle w:val="ENoteTableText"/>
            </w:pPr>
            <w:r w:rsidRPr="00823497">
              <w:t>13 Dec 2016 (F2016L01919)</w:t>
            </w:r>
          </w:p>
        </w:tc>
        <w:tc>
          <w:tcPr>
            <w:tcW w:w="1567" w:type="pct"/>
            <w:tcBorders>
              <w:top w:val="single" w:sz="4" w:space="0" w:color="auto"/>
              <w:bottom w:val="single" w:sz="4" w:space="0" w:color="auto"/>
            </w:tcBorders>
            <w:shd w:val="clear" w:color="auto" w:fill="auto"/>
          </w:tcPr>
          <w:p w14:paraId="57C29C49" w14:textId="4242DCDF" w:rsidR="006C5EA8" w:rsidRPr="00823497" w:rsidRDefault="006C5EA8" w:rsidP="00926443">
            <w:pPr>
              <w:pStyle w:val="ENoteTableText"/>
            </w:pPr>
            <w:r w:rsidRPr="00823497">
              <w:t xml:space="preserve">14 Dec 2016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5FF28C3C" w14:textId="77777777" w:rsidR="006C5EA8" w:rsidRPr="00823497" w:rsidRDefault="006C5EA8" w:rsidP="00926443">
            <w:pPr>
              <w:pStyle w:val="ENoteTableText"/>
            </w:pPr>
            <w:r w:rsidRPr="00823497">
              <w:t>—</w:t>
            </w:r>
          </w:p>
        </w:tc>
      </w:tr>
      <w:tr w:rsidR="00ED39F0" w:rsidRPr="00823497" w14:paraId="3F6ED489" w14:textId="77777777" w:rsidTr="009528AA">
        <w:trPr>
          <w:cantSplit/>
        </w:trPr>
        <w:tc>
          <w:tcPr>
            <w:tcW w:w="1262" w:type="pct"/>
            <w:tcBorders>
              <w:top w:val="single" w:sz="4" w:space="0" w:color="auto"/>
              <w:bottom w:val="single" w:sz="4" w:space="0" w:color="auto"/>
            </w:tcBorders>
            <w:shd w:val="clear" w:color="auto" w:fill="auto"/>
          </w:tcPr>
          <w:p w14:paraId="0F8A2F2F" w14:textId="77777777" w:rsidR="00ED39F0" w:rsidRPr="00823497" w:rsidRDefault="00ED39F0" w:rsidP="00926443">
            <w:pPr>
              <w:pStyle w:val="ENoteTableText"/>
            </w:pPr>
            <w:r w:rsidRPr="00823497">
              <w:t>Financial Framework (Supplementary Powers) Amendment (Health Measures No.</w:t>
            </w:r>
            <w:r w:rsidR="00B57847" w:rsidRPr="00823497">
              <w:t> </w:t>
            </w:r>
            <w:r w:rsidRPr="00823497">
              <w:t>5) Regulation</w:t>
            </w:r>
            <w:r w:rsidR="00B57847" w:rsidRPr="00823497">
              <w:t> </w:t>
            </w:r>
            <w:r w:rsidRPr="00823497">
              <w:t>2016</w:t>
            </w:r>
          </w:p>
        </w:tc>
        <w:tc>
          <w:tcPr>
            <w:tcW w:w="1050" w:type="pct"/>
            <w:tcBorders>
              <w:top w:val="single" w:sz="4" w:space="0" w:color="auto"/>
              <w:bottom w:val="single" w:sz="4" w:space="0" w:color="auto"/>
            </w:tcBorders>
            <w:shd w:val="clear" w:color="auto" w:fill="auto"/>
          </w:tcPr>
          <w:p w14:paraId="4340E6AE" w14:textId="77777777" w:rsidR="00ED39F0" w:rsidRPr="00823497" w:rsidRDefault="00ED39F0" w:rsidP="00926443">
            <w:pPr>
              <w:pStyle w:val="ENoteTableText"/>
            </w:pPr>
            <w:r w:rsidRPr="00823497">
              <w:t>13 Dec 2016 (F2016L01920)</w:t>
            </w:r>
          </w:p>
        </w:tc>
        <w:tc>
          <w:tcPr>
            <w:tcW w:w="1567" w:type="pct"/>
            <w:tcBorders>
              <w:top w:val="single" w:sz="4" w:space="0" w:color="auto"/>
              <w:bottom w:val="single" w:sz="4" w:space="0" w:color="auto"/>
            </w:tcBorders>
            <w:shd w:val="clear" w:color="auto" w:fill="auto"/>
          </w:tcPr>
          <w:p w14:paraId="2BDE7B6D" w14:textId="5ED3FA51" w:rsidR="00ED39F0" w:rsidRPr="00823497" w:rsidRDefault="00ED39F0" w:rsidP="00926443">
            <w:pPr>
              <w:pStyle w:val="ENoteTableText"/>
            </w:pPr>
            <w:r w:rsidRPr="00823497">
              <w:t xml:space="preserve">14 Dec 2016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1131D2C0" w14:textId="77777777" w:rsidR="00ED39F0" w:rsidRPr="00823497" w:rsidRDefault="00ED39F0" w:rsidP="00926443">
            <w:pPr>
              <w:pStyle w:val="ENoteTableText"/>
            </w:pPr>
            <w:r w:rsidRPr="00823497">
              <w:t>—</w:t>
            </w:r>
          </w:p>
        </w:tc>
      </w:tr>
      <w:tr w:rsidR="00565778" w:rsidRPr="00823497" w14:paraId="2DF7A917" w14:textId="77777777" w:rsidTr="009528AA">
        <w:trPr>
          <w:cantSplit/>
        </w:trPr>
        <w:tc>
          <w:tcPr>
            <w:tcW w:w="1262" w:type="pct"/>
            <w:tcBorders>
              <w:top w:val="single" w:sz="4" w:space="0" w:color="auto"/>
              <w:bottom w:val="single" w:sz="4" w:space="0" w:color="auto"/>
            </w:tcBorders>
            <w:shd w:val="clear" w:color="auto" w:fill="auto"/>
          </w:tcPr>
          <w:p w14:paraId="19DC5BDF" w14:textId="77777777" w:rsidR="00565778" w:rsidRPr="00823497" w:rsidRDefault="00565778" w:rsidP="00926443">
            <w:pPr>
              <w:pStyle w:val="ENoteTableText"/>
            </w:pPr>
            <w:r w:rsidRPr="00823497">
              <w:t>Financial Framework (Supplementary Powers) Amendment (Infrastructure and Regional Development Measures No.</w:t>
            </w:r>
            <w:r w:rsidR="00B57847" w:rsidRPr="00823497">
              <w:t> </w:t>
            </w:r>
            <w:r w:rsidRPr="00823497">
              <w:t>1) Regulation</w:t>
            </w:r>
            <w:r w:rsidR="00B57847" w:rsidRPr="00823497">
              <w:t> </w:t>
            </w:r>
            <w:r w:rsidRPr="00823497">
              <w:t>2016</w:t>
            </w:r>
          </w:p>
        </w:tc>
        <w:tc>
          <w:tcPr>
            <w:tcW w:w="1050" w:type="pct"/>
            <w:tcBorders>
              <w:top w:val="single" w:sz="4" w:space="0" w:color="auto"/>
              <w:bottom w:val="single" w:sz="4" w:space="0" w:color="auto"/>
            </w:tcBorders>
            <w:shd w:val="clear" w:color="auto" w:fill="auto"/>
          </w:tcPr>
          <w:p w14:paraId="35BD3428" w14:textId="77777777" w:rsidR="00565778" w:rsidRPr="00823497" w:rsidRDefault="00565778" w:rsidP="00926443">
            <w:pPr>
              <w:pStyle w:val="ENoteTableText"/>
            </w:pPr>
            <w:r w:rsidRPr="00823497">
              <w:t>13 Dec 2016 (F2016L01921)</w:t>
            </w:r>
          </w:p>
        </w:tc>
        <w:tc>
          <w:tcPr>
            <w:tcW w:w="1567" w:type="pct"/>
            <w:tcBorders>
              <w:top w:val="single" w:sz="4" w:space="0" w:color="auto"/>
              <w:bottom w:val="single" w:sz="4" w:space="0" w:color="auto"/>
            </w:tcBorders>
            <w:shd w:val="clear" w:color="auto" w:fill="auto"/>
          </w:tcPr>
          <w:p w14:paraId="3686BA93" w14:textId="23A5EAC6" w:rsidR="00565778" w:rsidRPr="00823497" w:rsidRDefault="00565778" w:rsidP="00926443">
            <w:pPr>
              <w:pStyle w:val="ENoteTableText"/>
            </w:pPr>
            <w:r w:rsidRPr="00823497">
              <w:t xml:space="preserve">14 Dec 2016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69B05D49" w14:textId="77777777" w:rsidR="00565778" w:rsidRPr="00823497" w:rsidRDefault="00565778" w:rsidP="00926443">
            <w:pPr>
              <w:pStyle w:val="ENoteTableText"/>
            </w:pPr>
            <w:r w:rsidRPr="00823497">
              <w:t>—</w:t>
            </w:r>
          </w:p>
        </w:tc>
      </w:tr>
      <w:tr w:rsidR="00174E99" w:rsidRPr="00823497" w14:paraId="4426BC0B" w14:textId="77777777" w:rsidTr="009528AA">
        <w:trPr>
          <w:cantSplit/>
        </w:trPr>
        <w:tc>
          <w:tcPr>
            <w:tcW w:w="1262" w:type="pct"/>
            <w:tcBorders>
              <w:top w:val="single" w:sz="4" w:space="0" w:color="auto"/>
              <w:bottom w:val="single" w:sz="4" w:space="0" w:color="auto"/>
            </w:tcBorders>
            <w:shd w:val="clear" w:color="auto" w:fill="auto"/>
          </w:tcPr>
          <w:p w14:paraId="111E9C98" w14:textId="77777777" w:rsidR="00174E99" w:rsidRPr="00823497" w:rsidRDefault="00174E99" w:rsidP="00926443">
            <w:pPr>
              <w:pStyle w:val="ENoteTableText"/>
            </w:pPr>
            <w:r w:rsidRPr="00823497">
              <w:t>Financial Framework (Supplementary Powers) Amendment (Social Services Measures No.</w:t>
            </w:r>
            <w:r w:rsidR="00B57847" w:rsidRPr="00823497">
              <w:t> </w:t>
            </w:r>
            <w:r w:rsidRPr="00823497">
              <w:t>4) Regulation</w:t>
            </w:r>
            <w:r w:rsidR="00B57847" w:rsidRPr="00823497">
              <w:t> </w:t>
            </w:r>
            <w:r w:rsidRPr="00823497">
              <w:t>2016</w:t>
            </w:r>
          </w:p>
        </w:tc>
        <w:tc>
          <w:tcPr>
            <w:tcW w:w="1050" w:type="pct"/>
            <w:tcBorders>
              <w:top w:val="single" w:sz="4" w:space="0" w:color="auto"/>
              <w:bottom w:val="single" w:sz="4" w:space="0" w:color="auto"/>
            </w:tcBorders>
            <w:shd w:val="clear" w:color="auto" w:fill="auto"/>
          </w:tcPr>
          <w:p w14:paraId="5E6A2066" w14:textId="77777777" w:rsidR="00174E99" w:rsidRPr="00823497" w:rsidRDefault="00174E99" w:rsidP="00926443">
            <w:pPr>
              <w:pStyle w:val="ENoteTableText"/>
            </w:pPr>
            <w:r w:rsidRPr="00823497">
              <w:t>13 Dec 2016 (F2016L01922)</w:t>
            </w:r>
          </w:p>
        </w:tc>
        <w:tc>
          <w:tcPr>
            <w:tcW w:w="1567" w:type="pct"/>
            <w:tcBorders>
              <w:top w:val="single" w:sz="4" w:space="0" w:color="auto"/>
              <w:bottom w:val="single" w:sz="4" w:space="0" w:color="auto"/>
            </w:tcBorders>
            <w:shd w:val="clear" w:color="auto" w:fill="auto"/>
          </w:tcPr>
          <w:p w14:paraId="2869D733" w14:textId="55AA188E" w:rsidR="00174E99" w:rsidRPr="00823497" w:rsidRDefault="00174E99" w:rsidP="00926443">
            <w:pPr>
              <w:pStyle w:val="ENoteTableText"/>
            </w:pPr>
            <w:r w:rsidRPr="00823497">
              <w:t xml:space="preserve">14 Dec 2016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7F7199D0" w14:textId="77777777" w:rsidR="00174E99" w:rsidRPr="00823497" w:rsidRDefault="00174E99" w:rsidP="00926443">
            <w:pPr>
              <w:pStyle w:val="ENoteTableText"/>
            </w:pPr>
            <w:r w:rsidRPr="00823497">
              <w:t>—</w:t>
            </w:r>
          </w:p>
        </w:tc>
      </w:tr>
      <w:tr w:rsidR="004C79EE" w:rsidRPr="00823497" w14:paraId="62DCC339" w14:textId="77777777" w:rsidTr="009528AA">
        <w:trPr>
          <w:cantSplit/>
        </w:trPr>
        <w:tc>
          <w:tcPr>
            <w:tcW w:w="1262" w:type="pct"/>
            <w:tcBorders>
              <w:top w:val="single" w:sz="4" w:space="0" w:color="auto"/>
              <w:bottom w:val="single" w:sz="4" w:space="0" w:color="auto"/>
            </w:tcBorders>
            <w:shd w:val="clear" w:color="auto" w:fill="auto"/>
          </w:tcPr>
          <w:p w14:paraId="1D08D906" w14:textId="24101F61" w:rsidR="004C79EE" w:rsidRPr="00823497" w:rsidRDefault="004C79EE" w:rsidP="00926443">
            <w:pPr>
              <w:pStyle w:val="ENoteTableText"/>
            </w:pPr>
            <w:r w:rsidRPr="00823497">
              <w:t>Financial Framework (Supplementary Powers) Amendment (Attorney</w:t>
            </w:r>
            <w:r w:rsidR="00F7034E" w:rsidRPr="00823497">
              <w:noBreakHyphen/>
            </w:r>
            <w:r w:rsidRPr="00823497">
              <w:t>General’s Portfolio Measures No.</w:t>
            </w:r>
            <w:r w:rsidR="00B57847" w:rsidRPr="00823497">
              <w:t> </w:t>
            </w:r>
            <w:r w:rsidRPr="00823497">
              <w:t>3) Regulation</w:t>
            </w:r>
            <w:r w:rsidR="00B57847" w:rsidRPr="00823497">
              <w:t> </w:t>
            </w:r>
            <w:r w:rsidRPr="00823497">
              <w:t>2016</w:t>
            </w:r>
          </w:p>
        </w:tc>
        <w:tc>
          <w:tcPr>
            <w:tcW w:w="1050" w:type="pct"/>
            <w:tcBorders>
              <w:top w:val="single" w:sz="4" w:space="0" w:color="auto"/>
              <w:bottom w:val="single" w:sz="4" w:space="0" w:color="auto"/>
            </w:tcBorders>
            <w:shd w:val="clear" w:color="auto" w:fill="auto"/>
          </w:tcPr>
          <w:p w14:paraId="777A8BA6" w14:textId="77777777" w:rsidR="004C79EE" w:rsidRPr="00823497" w:rsidRDefault="004C79EE" w:rsidP="00926443">
            <w:pPr>
              <w:pStyle w:val="ENoteTableText"/>
            </w:pPr>
            <w:r w:rsidRPr="00823497">
              <w:t>13 Dec 2016 (F2016L01923)</w:t>
            </w:r>
          </w:p>
        </w:tc>
        <w:tc>
          <w:tcPr>
            <w:tcW w:w="1567" w:type="pct"/>
            <w:tcBorders>
              <w:top w:val="single" w:sz="4" w:space="0" w:color="auto"/>
              <w:bottom w:val="single" w:sz="4" w:space="0" w:color="auto"/>
            </w:tcBorders>
            <w:shd w:val="clear" w:color="auto" w:fill="auto"/>
          </w:tcPr>
          <w:p w14:paraId="334C62A8" w14:textId="46493549" w:rsidR="004C79EE" w:rsidRPr="00823497" w:rsidRDefault="004C79EE" w:rsidP="00926443">
            <w:pPr>
              <w:pStyle w:val="ENoteTableText"/>
            </w:pPr>
            <w:r w:rsidRPr="00823497">
              <w:t xml:space="preserve">14 Dec 2016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14718A8B" w14:textId="77777777" w:rsidR="004C79EE" w:rsidRPr="00823497" w:rsidRDefault="004C79EE" w:rsidP="00926443">
            <w:pPr>
              <w:pStyle w:val="ENoteTableText"/>
            </w:pPr>
            <w:r w:rsidRPr="00823497">
              <w:t>—</w:t>
            </w:r>
          </w:p>
        </w:tc>
      </w:tr>
      <w:tr w:rsidR="004C79EE" w:rsidRPr="00823497" w14:paraId="7F543FFE" w14:textId="77777777" w:rsidTr="009528AA">
        <w:trPr>
          <w:cantSplit/>
        </w:trPr>
        <w:tc>
          <w:tcPr>
            <w:tcW w:w="1262" w:type="pct"/>
            <w:tcBorders>
              <w:top w:val="single" w:sz="4" w:space="0" w:color="auto"/>
              <w:bottom w:val="single" w:sz="4" w:space="0" w:color="auto"/>
            </w:tcBorders>
            <w:shd w:val="clear" w:color="auto" w:fill="auto"/>
          </w:tcPr>
          <w:p w14:paraId="4A3A3B8C" w14:textId="5A887E3C" w:rsidR="004C79EE" w:rsidRPr="00823497" w:rsidRDefault="004C79EE" w:rsidP="00926443">
            <w:pPr>
              <w:pStyle w:val="ENoteTableText"/>
            </w:pPr>
            <w:r w:rsidRPr="00823497">
              <w:t>Financial Framework (Supplementary Powers) Amendment (Attorney</w:t>
            </w:r>
            <w:r w:rsidR="00F7034E" w:rsidRPr="00823497">
              <w:noBreakHyphen/>
            </w:r>
            <w:r w:rsidRPr="00823497">
              <w:t>General’s Portfolio Measures No.</w:t>
            </w:r>
            <w:r w:rsidR="00B57847" w:rsidRPr="00823497">
              <w:t> </w:t>
            </w:r>
            <w:r w:rsidRPr="00823497">
              <w:t>4) Regulation</w:t>
            </w:r>
            <w:r w:rsidR="00B57847" w:rsidRPr="00823497">
              <w:t> </w:t>
            </w:r>
            <w:r w:rsidRPr="00823497">
              <w:t>2016</w:t>
            </w:r>
          </w:p>
        </w:tc>
        <w:tc>
          <w:tcPr>
            <w:tcW w:w="1050" w:type="pct"/>
            <w:tcBorders>
              <w:top w:val="single" w:sz="4" w:space="0" w:color="auto"/>
              <w:bottom w:val="single" w:sz="4" w:space="0" w:color="auto"/>
            </w:tcBorders>
            <w:shd w:val="clear" w:color="auto" w:fill="auto"/>
          </w:tcPr>
          <w:p w14:paraId="370B3B88" w14:textId="77777777" w:rsidR="004C79EE" w:rsidRPr="00823497" w:rsidRDefault="004C79EE" w:rsidP="00926443">
            <w:pPr>
              <w:pStyle w:val="ENoteTableText"/>
            </w:pPr>
            <w:r w:rsidRPr="00823497">
              <w:t>13 Dec 2016 (F2016L01924)</w:t>
            </w:r>
          </w:p>
        </w:tc>
        <w:tc>
          <w:tcPr>
            <w:tcW w:w="1567" w:type="pct"/>
            <w:tcBorders>
              <w:top w:val="single" w:sz="4" w:space="0" w:color="auto"/>
              <w:bottom w:val="single" w:sz="4" w:space="0" w:color="auto"/>
            </w:tcBorders>
            <w:shd w:val="clear" w:color="auto" w:fill="auto"/>
          </w:tcPr>
          <w:p w14:paraId="44F7A9CC" w14:textId="426A8DAE" w:rsidR="004C79EE" w:rsidRPr="00823497" w:rsidRDefault="004C79EE" w:rsidP="00926443">
            <w:pPr>
              <w:pStyle w:val="ENoteTableText"/>
            </w:pPr>
            <w:r w:rsidRPr="00823497">
              <w:t xml:space="preserve">14 Dec 2016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6C39C555" w14:textId="77777777" w:rsidR="004C79EE" w:rsidRPr="00823497" w:rsidRDefault="004C79EE" w:rsidP="00926443">
            <w:pPr>
              <w:pStyle w:val="ENoteTableText"/>
            </w:pPr>
            <w:r w:rsidRPr="00823497">
              <w:t>—</w:t>
            </w:r>
          </w:p>
        </w:tc>
      </w:tr>
      <w:tr w:rsidR="00E8512A" w:rsidRPr="00823497" w14:paraId="6DD9AF9B" w14:textId="77777777" w:rsidTr="009528AA">
        <w:trPr>
          <w:cantSplit/>
        </w:trPr>
        <w:tc>
          <w:tcPr>
            <w:tcW w:w="1262" w:type="pct"/>
            <w:tcBorders>
              <w:top w:val="single" w:sz="4" w:space="0" w:color="auto"/>
              <w:bottom w:val="single" w:sz="4" w:space="0" w:color="auto"/>
            </w:tcBorders>
            <w:shd w:val="clear" w:color="auto" w:fill="auto"/>
          </w:tcPr>
          <w:p w14:paraId="5E27E5B0" w14:textId="77777777" w:rsidR="00E8512A" w:rsidRPr="00823497" w:rsidRDefault="00E8512A" w:rsidP="00926443">
            <w:pPr>
              <w:pStyle w:val="ENoteTableText"/>
            </w:pPr>
            <w:r w:rsidRPr="00823497">
              <w:lastRenderedPageBreak/>
              <w:t>Financial Framework (Supplementary Powers) Amendment (Infrastructure and Regional Development Measures No.</w:t>
            </w:r>
            <w:r w:rsidR="00B57847" w:rsidRPr="00823497">
              <w:t> </w:t>
            </w:r>
            <w:r w:rsidRPr="00823497">
              <w:t>2) Regulation</w:t>
            </w:r>
            <w:r w:rsidR="00B57847" w:rsidRPr="00823497">
              <w:t> </w:t>
            </w:r>
            <w:r w:rsidRPr="00823497">
              <w:t>2016</w:t>
            </w:r>
          </w:p>
        </w:tc>
        <w:tc>
          <w:tcPr>
            <w:tcW w:w="1050" w:type="pct"/>
            <w:tcBorders>
              <w:top w:val="single" w:sz="4" w:space="0" w:color="auto"/>
              <w:bottom w:val="single" w:sz="4" w:space="0" w:color="auto"/>
            </w:tcBorders>
            <w:shd w:val="clear" w:color="auto" w:fill="auto"/>
          </w:tcPr>
          <w:p w14:paraId="3BA378DD" w14:textId="77777777" w:rsidR="00E8512A" w:rsidRPr="00823497" w:rsidRDefault="00E8512A" w:rsidP="00926443">
            <w:pPr>
              <w:pStyle w:val="ENoteTableText"/>
            </w:pPr>
            <w:r w:rsidRPr="00823497">
              <w:t>13 Dec 2016 (F2016L0192</w:t>
            </w:r>
            <w:r w:rsidR="006708D8" w:rsidRPr="00823497">
              <w:t>5</w:t>
            </w:r>
            <w:r w:rsidRPr="00823497">
              <w:t>)</w:t>
            </w:r>
          </w:p>
        </w:tc>
        <w:tc>
          <w:tcPr>
            <w:tcW w:w="1567" w:type="pct"/>
            <w:tcBorders>
              <w:top w:val="single" w:sz="4" w:space="0" w:color="auto"/>
              <w:bottom w:val="single" w:sz="4" w:space="0" w:color="auto"/>
            </w:tcBorders>
            <w:shd w:val="clear" w:color="auto" w:fill="auto"/>
          </w:tcPr>
          <w:p w14:paraId="09608DA8" w14:textId="40457354" w:rsidR="00E8512A" w:rsidRPr="00823497" w:rsidRDefault="00E8512A" w:rsidP="00926443">
            <w:pPr>
              <w:pStyle w:val="ENoteTableText"/>
            </w:pPr>
            <w:r w:rsidRPr="00823497">
              <w:t xml:space="preserve">14 Dec 2016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58271190" w14:textId="77777777" w:rsidR="00E8512A" w:rsidRPr="00823497" w:rsidRDefault="00E8512A" w:rsidP="00926443">
            <w:pPr>
              <w:pStyle w:val="ENoteTableText"/>
            </w:pPr>
            <w:r w:rsidRPr="00823497">
              <w:t>—</w:t>
            </w:r>
          </w:p>
        </w:tc>
      </w:tr>
      <w:tr w:rsidR="00955DF7" w:rsidRPr="00823497" w14:paraId="719CE5C5" w14:textId="77777777" w:rsidTr="009528AA">
        <w:trPr>
          <w:cantSplit/>
        </w:trPr>
        <w:tc>
          <w:tcPr>
            <w:tcW w:w="1262" w:type="pct"/>
            <w:tcBorders>
              <w:top w:val="single" w:sz="4" w:space="0" w:color="auto"/>
              <w:bottom w:val="single" w:sz="4" w:space="0" w:color="auto"/>
            </w:tcBorders>
            <w:shd w:val="clear" w:color="auto" w:fill="auto"/>
          </w:tcPr>
          <w:p w14:paraId="5332B588" w14:textId="4AF3B969" w:rsidR="00955DF7" w:rsidRPr="00823497" w:rsidRDefault="00955DF7" w:rsidP="00926443">
            <w:pPr>
              <w:pStyle w:val="ENoteTableText"/>
            </w:pPr>
            <w:r w:rsidRPr="00823497">
              <w:t>Financial Framework (Supplementary Powers) Amendment (Health Measures No.</w:t>
            </w:r>
            <w:r w:rsidR="00B57847" w:rsidRPr="00823497">
              <w:t> </w:t>
            </w:r>
            <w:r w:rsidRPr="00823497">
              <w:t xml:space="preserve">1) </w:t>
            </w:r>
            <w:r w:rsidR="00F7034E" w:rsidRPr="00823497">
              <w:t>Regulations 2</w:t>
            </w:r>
            <w:r w:rsidRPr="00823497">
              <w:t>017</w:t>
            </w:r>
          </w:p>
        </w:tc>
        <w:tc>
          <w:tcPr>
            <w:tcW w:w="1050" w:type="pct"/>
            <w:tcBorders>
              <w:top w:val="single" w:sz="4" w:space="0" w:color="auto"/>
              <w:bottom w:val="single" w:sz="4" w:space="0" w:color="auto"/>
            </w:tcBorders>
            <w:shd w:val="clear" w:color="auto" w:fill="auto"/>
          </w:tcPr>
          <w:p w14:paraId="5B6B15B8" w14:textId="77777777" w:rsidR="00955DF7" w:rsidRPr="00823497" w:rsidRDefault="00955DF7" w:rsidP="00926443">
            <w:pPr>
              <w:pStyle w:val="ENoteTableText"/>
            </w:pPr>
            <w:r w:rsidRPr="00823497">
              <w:t>14 Mar 2017 (F2017L00211)</w:t>
            </w:r>
          </w:p>
        </w:tc>
        <w:tc>
          <w:tcPr>
            <w:tcW w:w="1567" w:type="pct"/>
            <w:tcBorders>
              <w:top w:val="single" w:sz="4" w:space="0" w:color="auto"/>
              <w:bottom w:val="single" w:sz="4" w:space="0" w:color="auto"/>
            </w:tcBorders>
            <w:shd w:val="clear" w:color="auto" w:fill="auto"/>
          </w:tcPr>
          <w:p w14:paraId="362D2297" w14:textId="412A6977" w:rsidR="00955DF7" w:rsidRPr="00823497" w:rsidRDefault="00955DF7" w:rsidP="00926443">
            <w:pPr>
              <w:pStyle w:val="ENoteTableText"/>
            </w:pPr>
            <w:r w:rsidRPr="00823497">
              <w:t xml:space="preserve">15 Mar 2017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7C94C029" w14:textId="77777777" w:rsidR="00955DF7" w:rsidRPr="00823497" w:rsidRDefault="00955DF7" w:rsidP="00926443">
            <w:pPr>
              <w:pStyle w:val="ENoteTableText"/>
            </w:pPr>
            <w:r w:rsidRPr="00823497">
              <w:t>—</w:t>
            </w:r>
          </w:p>
        </w:tc>
      </w:tr>
      <w:tr w:rsidR="00955DF7" w:rsidRPr="00823497" w14:paraId="62BD1382" w14:textId="77777777" w:rsidTr="009528AA">
        <w:trPr>
          <w:cantSplit/>
        </w:trPr>
        <w:tc>
          <w:tcPr>
            <w:tcW w:w="1262" w:type="pct"/>
            <w:tcBorders>
              <w:top w:val="single" w:sz="4" w:space="0" w:color="auto"/>
              <w:bottom w:val="single" w:sz="4" w:space="0" w:color="auto"/>
            </w:tcBorders>
            <w:shd w:val="clear" w:color="auto" w:fill="auto"/>
          </w:tcPr>
          <w:p w14:paraId="2B27A097" w14:textId="0156863A" w:rsidR="00955DF7" w:rsidRPr="00823497" w:rsidRDefault="00955DF7" w:rsidP="00926443">
            <w:pPr>
              <w:pStyle w:val="ENoteTableText"/>
            </w:pPr>
            <w:r w:rsidRPr="00823497">
              <w:t>Financial Framework (Supplementary Powers) Amendment (Environment and Energy Measures No.</w:t>
            </w:r>
            <w:r w:rsidR="00B57847" w:rsidRPr="00823497">
              <w:t> </w:t>
            </w:r>
            <w:r w:rsidRPr="00823497">
              <w:t xml:space="preserve">1) </w:t>
            </w:r>
            <w:r w:rsidR="00F7034E" w:rsidRPr="00823497">
              <w:t>Regulations 2</w:t>
            </w:r>
            <w:r w:rsidRPr="00823497">
              <w:t>017</w:t>
            </w:r>
          </w:p>
        </w:tc>
        <w:tc>
          <w:tcPr>
            <w:tcW w:w="1050" w:type="pct"/>
            <w:tcBorders>
              <w:top w:val="single" w:sz="4" w:space="0" w:color="auto"/>
              <w:bottom w:val="single" w:sz="4" w:space="0" w:color="auto"/>
            </w:tcBorders>
            <w:shd w:val="clear" w:color="auto" w:fill="auto"/>
          </w:tcPr>
          <w:p w14:paraId="2A489B98" w14:textId="77777777" w:rsidR="00955DF7" w:rsidRPr="00823497" w:rsidRDefault="00955DF7" w:rsidP="00926443">
            <w:pPr>
              <w:pStyle w:val="ENoteTableText"/>
            </w:pPr>
            <w:r w:rsidRPr="00823497">
              <w:t>14 Mar 2017 (F2017L00215)</w:t>
            </w:r>
          </w:p>
        </w:tc>
        <w:tc>
          <w:tcPr>
            <w:tcW w:w="1567" w:type="pct"/>
            <w:tcBorders>
              <w:top w:val="single" w:sz="4" w:space="0" w:color="auto"/>
              <w:bottom w:val="single" w:sz="4" w:space="0" w:color="auto"/>
            </w:tcBorders>
            <w:shd w:val="clear" w:color="auto" w:fill="auto"/>
          </w:tcPr>
          <w:p w14:paraId="3E85EEC9" w14:textId="561A1007" w:rsidR="00955DF7" w:rsidRPr="00823497" w:rsidRDefault="00955DF7" w:rsidP="00926443">
            <w:pPr>
              <w:pStyle w:val="ENoteTableText"/>
            </w:pPr>
            <w:r w:rsidRPr="00823497">
              <w:t xml:space="preserve">15 Mar 2017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33266352" w14:textId="77777777" w:rsidR="00955DF7" w:rsidRPr="00823497" w:rsidRDefault="00955DF7" w:rsidP="00926443">
            <w:pPr>
              <w:pStyle w:val="ENoteTableText"/>
            </w:pPr>
            <w:r w:rsidRPr="00823497">
              <w:t>—</w:t>
            </w:r>
          </w:p>
        </w:tc>
      </w:tr>
      <w:tr w:rsidR="00955DF7" w:rsidRPr="00823497" w14:paraId="427703F2" w14:textId="77777777" w:rsidTr="009528AA">
        <w:trPr>
          <w:cantSplit/>
        </w:trPr>
        <w:tc>
          <w:tcPr>
            <w:tcW w:w="1262" w:type="pct"/>
            <w:tcBorders>
              <w:top w:val="single" w:sz="4" w:space="0" w:color="auto"/>
              <w:bottom w:val="single" w:sz="4" w:space="0" w:color="auto"/>
            </w:tcBorders>
            <w:shd w:val="clear" w:color="auto" w:fill="auto"/>
          </w:tcPr>
          <w:p w14:paraId="0AA25073" w14:textId="0371D201" w:rsidR="00955DF7" w:rsidRPr="00823497" w:rsidRDefault="00955DF7" w:rsidP="00926443">
            <w:pPr>
              <w:pStyle w:val="ENoteTableText"/>
            </w:pPr>
            <w:r w:rsidRPr="00823497">
              <w:t>Financial Framework (Supplementary Powers) Amendment (Education and Training Measures No.</w:t>
            </w:r>
            <w:r w:rsidR="00B57847" w:rsidRPr="00823497">
              <w:t> </w:t>
            </w:r>
            <w:r w:rsidRPr="00823497">
              <w:t xml:space="preserve">1) </w:t>
            </w:r>
            <w:r w:rsidR="00F7034E" w:rsidRPr="00823497">
              <w:t>Regulations 2</w:t>
            </w:r>
            <w:r w:rsidRPr="00823497">
              <w:t>017</w:t>
            </w:r>
          </w:p>
        </w:tc>
        <w:tc>
          <w:tcPr>
            <w:tcW w:w="1050" w:type="pct"/>
            <w:tcBorders>
              <w:top w:val="single" w:sz="4" w:space="0" w:color="auto"/>
              <w:bottom w:val="single" w:sz="4" w:space="0" w:color="auto"/>
            </w:tcBorders>
            <w:shd w:val="clear" w:color="auto" w:fill="auto"/>
          </w:tcPr>
          <w:p w14:paraId="0FF506AD" w14:textId="77777777" w:rsidR="00955DF7" w:rsidRPr="00823497" w:rsidRDefault="00955DF7" w:rsidP="00926443">
            <w:pPr>
              <w:pStyle w:val="ENoteTableText"/>
            </w:pPr>
            <w:r w:rsidRPr="00823497">
              <w:t>14 Mar 2017 (F2017L00216)</w:t>
            </w:r>
          </w:p>
        </w:tc>
        <w:tc>
          <w:tcPr>
            <w:tcW w:w="1567" w:type="pct"/>
            <w:tcBorders>
              <w:top w:val="single" w:sz="4" w:space="0" w:color="auto"/>
              <w:bottom w:val="single" w:sz="4" w:space="0" w:color="auto"/>
            </w:tcBorders>
            <w:shd w:val="clear" w:color="auto" w:fill="auto"/>
          </w:tcPr>
          <w:p w14:paraId="460DC57B" w14:textId="470005DE" w:rsidR="00955DF7" w:rsidRPr="00823497" w:rsidRDefault="00955DF7" w:rsidP="00926443">
            <w:pPr>
              <w:pStyle w:val="ENoteTableText"/>
            </w:pPr>
            <w:r w:rsidRPr="00823497">
              <w:t xml:space="preserve">15 Mar 2017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195DE716" w14:textId="77777777" w:rsidR="00955DF7" w:rsidRPr="00823497" w:rsidRDefault="00955DF7" w:rsidP="00926443">
            <w:pPr>
              <w:pStyle w:val="ENoteTableText"/>
            </w:pPr>
            <w:r w:rsidRPr="00823497">
              <w:t>—</w:t>
            </w:r>
          </w:p>
        </w:tc>
      </w:tr>
      <w:tr w:rsidR="00955DF7" w:rsidRPr="00823497" w14:paraId="254A6C2E" w14:textId="77777777" w:rsidTr="009528AA">
        <w:trPr>
          <w:cantSplit/>
        </w:trPr>
        <w:tc>
          <w:tcPr>
            <w:tcW w:w="1262" w:type="pct"/>
            <w:tcBorders>
              <w:top w:val="single" w:sz="4" w:space="0" w:color="auto"/>
              <w:bottom w:val="single" w:sz="4" w:space="0" w:color="auto"/>
            </w:tcBorders>
            <w:shd w:val="clear" w:color="auto" w:fill="auto"/>
          </w:tcPr>
          <w:p w14:paraId="6ADF234B" w14:textId="3EDADEC8" w:rsidR="00955DF7" w:rsidRPr="00823497" w:rsidRDefault="00955DF7" w:rsidP="00926443">
            <w:pPr>
              <w:pStyle w:val="ENoteTableText"/>
            </w:pPr>
            <w:r w:rsidRPr="00823497">
              <w:t>Financial Framework (Supplementary Powers) Amendment (Agriculture and Water Resources Measures No.</w:t>
            </w:r>
            <w:r w:rsidR="00B57847" w:rsidRPr="00823497">
              <w:t> </w:t>
            </w:r>
            <w:r w:rsidRPr="00823497">
              <w:t xml:space="preserve">1) </w:t>
            </w:r>
            <w:r w:rsidR="00F7034E" w:rsidRPr="00823497">
              <w:t>Regulations 2</w:t>
            </w:r>
            <w:r w:rsidRPr="00823497">
              <w:t>017</w:t>
            </w:r>
          </w:p>
        </w:tc>
        <w:tc>
          <w:tcPr>
            <w:tcW w:w="1050" w:type="pct"/>
            <w:tcBorders>
              <w:top w:val="single" w:sz="4" w:space="0" w:color="auto"/>
              <w:bottom w:val="single" w:sz="4" w:space="0" w:color="auto"/>
            </w:tcBorders>
            <w:shd w:val="clear" w:color="auto" w:fill="auto"/>
          </w:tcPr>
          <w:p w14:paraId="0D59DFEC" w14:textId="77777777" w:rsidR="00955DF7" w:rsidRPr="00823497" w:rsidRDefault="00955DF7" w:rsidP="00926443">
            <w:pPr>
              <w:pStyle w:val="ENoteTableText"/>
            </w:pPr>
            <w:r w:rsidRPr="00823497">
              <w:t>14 Mar 2017 (F2017L00217)</w:t>
            </w:r>
          </w:p>
        </w:tc>
        <w:tc>
          <w:tcPr>
            <w:tcW w:w="1567" w:type="pct"/>
            <w:tcBorders>
              <w:top w:val="single" w:sz="4" w:space="0" w:color="auto"/>
              <w:bottom w:val="single" w:sz="4" w:space="0" w:color="auto"/>
            </w:tcBorders>
            <w:shd w:val="clear" w:color="auto" w:fill="auto"/>
          </w:tcPr>
          <w:p w14:paraId="4BF014F6" w14:textId="53B8612C" w:rsidR="00955DF7" w:rsidRPr="00823497" w:rsidRDefault="00955DF7" w:rsidP="00926443">
            <w:pPr>
              <w:pStyle w:val="ENoteTableText"/>
            </w:pPr>
            <w:r w:rsidRPr="00823497">
              <w:t xml:space="preserve">15 Mar 2017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5460EBFF" w14:textId="77777777" w:rsidR="00955DF7" w:rsidRPr="00823497" w:rsidRDefault="00955DF7" w:rsidP="00926443">
            <w:pPr>
              <w:pStyle w:val="ENoteTableText"/>
            </w:pPr>
            <w:r w:rsidRPr="00823497">
              <w:t>—</w:t>
            </w:r>
          </w:p>
        </w:tc>
      </w:tr>
      <w:tr w:rsidR="00955DF7" w:rsidRPr="00823497" w14:paraId="5A7B4111" w14:textId="77777777" w:rsidTr="009528AA">
        <w:trPr>
          <w:cantSplit/>
        </w:trPr>
        <w:tc>
          <w:tcPr>
            <w:tcW w:w="1262" w:type="pct"/>
            <w:tcBorders>
              <w:top w:val="single" w:sz="4" w:space="0" w:color="auto"/>
              <w:bottom w:val="single" w:sz="4" w:space="0" w:color="auto"/>
            </w:tcBorders>
            <w:shd w:val="clear" w:color="auto" w:fill="auto"/>
          </w:tcPr>
          <w:p w14:paraId="3324F2AF" w14:textId="661437C1" w:rsidR="00955DF7" w:rsidRPr="00823497" w:rsidRDefault="00955DF7" w:rsidP="00926443">
            <w:pPr>
              <w:pStyle w:val="ENoteTableText"/>
            </w:pPr>
            <w:r w:rsidRPr="00823497">
              <w:t>Financial Framework (Supplementary Powers) Amendment (Social Services Measures No.</w:t>
            </w:r>
            <w:r w:rsidR="00B57847" w:rsidRPr="00823497">
              <w:t> </w:t>
            </w:r>
            <w:r w:rsidRPr="00823497">
              <w:t xml:space="preserve">1) </w:t>
            </w:r>
            <w:r w:rsidR="00F7034E" w:rsidRPr="00823497">
              <w:t>Regulations 2</w:t>
            </w:r>
            <w:r w:rsidRPr="00823497">
              <w:t>017</w:t>
            </w:r>
          </w:p>
        </w:tc>
        <w:tc>
          <w:tcPr>
            <w:tcW w:w="1050" w:type="pct"/>
            <w:tcBorders>
              <w:top w:val="single" w:sz="4" w:space="0" w:color="auto"/>
              <w:bottom w:val="single" w:sz="4" w:space="0" w:color="auto"/>
            </w:tcBorders>
            <w:shd w:val="clear" w:color="auto" w:fill="auto"/>
          </w:tcPr>
          <w:p w14:paraId="2B7EF27A" w14:textId="77777777" w:rsidR="00955DF7" w:rsidRPr="00823497" w:rsidRDefault="00955DF7" w:rsidP="00926443">
            <w:pPr>
              <w:pStyle w:val="ENoteTableText"/>
            </w:pPr>
            <w:r w:rsidRPr="00823497">
              <w:t>14 Mar 2017 (F2017L00220)</w:t>
            </w:r>
          </w:p>
        </w:tc>
        <w:tc>
          <w:tcPr>
            <w:tcW w:w="1567" w:type="pct"/>
            <w:tcBorders>
              <w:top w:val="single" w:sz="4" w:space="0" w:color="auto"/>
              <w:bottom w:val="single" w:sz="4" w:space="0" w:color="auto"/>
            </w:tcBorders>
            <w:shd w:val="clear" w:color="auto" w:fill="auto"/>
          </w:tcPr>
          <w:p w14:paraId="4028F010" w14:textId="10327182" w:rsidR="00955DF7" w:rsidRPr="00823497" w:rsidRDefault="00955DF7" w:rsidP="00926443">
            <w:pPr>
              <w:pStyle w:val="ENoteTableText"/>
            </w:pPr>
            <w:r w:rsidRPr="00823497">
              <w:t xml:space="preserve">15 Mar 2017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7D8E630F" w14:textId="77777777" w:rsidR="00955DF7" w:rsidRPr="00823497" w:rsidRDefault="00955DF7" w:rsidP="00926443">
            <w:pPr>
              <w:pStyle w:val="ENoteTableText"/>
            </w:pPr>
            <w:r w:rsidRPr="00823497">
              <w:t>—</w:t>
            </w:r>
          </w:p>
        </w:tc>
      </w:tr>
      <w:tr w:rsidR="00A8215E" w:rsidRPr="00823497" w14:paraId="06DA3459" w14:textId="77777777" w:rsidTr="009528AA">
        <w:trPr>
          <w:cantSplit/>
        </w:trPr>
        <w:tc>
          <w:tcPr>
            <w:tcW w:w="1262" w:type="pct"/>
            <w:tcBorders>
              <w:top w:val="single" w:sz="4" w:space="0" w:color="auto"/>
              <w:bottom w:val="single" w:sz="4" w:space="0" w:color="auto"/>
            </w:tcBorders>
            <w:shd w:val="clear" w:color="auto" w:fill="auto"/>
          </w:tcPr>
          <w:p w14:paraId="457C0483" w14:textId="4D6E64C1" w:rsidR="00A8215E" w:rsidRPr="00823497" w:rsidRDefault="00A8215E" w:rsidP="00926443">
            <w:pPr>
              <w:pStyle w:val="ENoteTableText"/>
            </w:pPr>
            <w:r w:rsidRPr="00823497">
              <w:t>Financial Framework (Supplementary Powers) Amendment (Veterans’ Affairs Measures No.</w:t>
            </w:r>
            <w:r w:rsidR="00B57847" w:rsidRPr="00823497">
              <w:t> </w:t>
            </w:r>
            <w:r w:rsidRPr="00823497">
              <w:t xml:space="preserve">1) </w:t>
            </w:r>
            <w:r w:rsidR="00F7034E" w:rsidRPr="00823497">
              <w:t>Regulations 2</w:t>
            </w:r>
            <w:r w:rsidRPr="00823497">
              <w:t>017</w:t>
            </w:r>
          </w:p>
        </w:tc>
        <w:tc>
          <w:tcPr>
            <w:tcW w:w="1050" w:type="pct"/>
            <w:tcBorders>
              <w:top w:val="single" w:sz="4" w:space="0" w:color="auto"/>
              <w:bottom w:val="single" w:sz="4" w:space="0" w:color="auto"/>
            </w:tcBorders>
            <w:shd w:val="clear" w:color="auto" w:fill="auto"/>
          </w:tcPr>
          <w:p w14:paraId="41C5FF8A" w14:textId="77777777" w:rsidR="00A8215E" w:rsidRPr="00823497" w:rsidRDefault="00A8215E" w:rsidP="00926443">
            <w:pPr>
              <w:pStyle w:val="ENoteTableText"/>
            </w:pPr>
            <w:r w:rsidRPr="00823497">
              <w:t>18 Apr 2017 (F2017L00439)</w:t>
            </w:r>
          </w:p>
        </w:tc>
        <w:tc>
          <w:tcPr>
            <w:tcW w:w="1567" w:type="pct"/>
            <w:tcBorders>
              <w:top w:val="single" w:sz="4" w:space="0" w:color="auto"/>
              <w:bottom w:val="single" w:sz="4" w:space="0" w:color="auto"/>
            </w:tcBorders>
            <w:shd w:val="clear" w:color="auto" w:fill="auto"/>
          </w:tcPr>
          <w:p w14:paraId="63E924D3" w14:textId="7EF0EE5D" w:rsidR="00A8215E" w:rsidRPr="00823497" w:rsidRDefault="00A8215E" w:rsidP="00926443">
            <w:pPr>
              <w:pStyle w:val="ENoteTableText"/>
            </w:pPr>
            <w:r w:rsidRPr="00823497">
              <w:t xml:space="preserve">19 Apr 2017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0236AEBD" w14:textId="77777777" w:rsidR="00A8215E" w:rsidRPr="00823497" w:rsidRDefault="00A8215E" w:rsidP="00926443">
            <w:pPr>
              <w:pStyle w:val="ENoteTableText"/>
            </w:pPr>
            <w:r w:rsidRPr="00823497">
              <w:t>—</w:t>
            </w:r>
          </w:p>
        </w:tc>
      </w:tr>
      <w:tr w:rsidR="00A8215E" w:rsidRPr="00823497" w14:paraId="2A1B376F" w14:textId="77777777" w:rsidTr="009528AA">
        <w:trPr>
          <w:cantSplit/>
        </w:trPr>
        <w:tc>
          <w:tcPr>
            <w:tcW w:w="1262" w:type="pct"/>
            <w:tcBorders>
              <w:top w:val="single" w:sz="4" w:space="0" w:color="auto"/>
              <w:bottom w:val="single" w:sz="4" w:space="0" w:color="auto"/>
            </w:tcBorders>
            <w:shd w:val="clear" w:color="auto" w:fill="auto"/>
          </w:tcPr>
          <w:p w14:paraId="7C16E9D6" w14:textId="1347C0E3" w:rsidR="00A8215E" w:rsidRPr="00823497" w:rsidRDefault="00A8215E" w:rsidP="00926443">
            <w:pPr>
              <w:pStyle w:val="ENoteTableText"/>
            </w:pPr>
            <w:r w:rsidRPr="00823497">
              <w:t>Financial Framework (Supplementary Powers) Amendment (Agriculture and Water Resources Measures No.</w:t>
            </w:r>
            <w:r w:rsidR="00B57847" w:rsidRPr="00823497">
              <w:t> </w:t>
            </w:r>
            <w:r w:rsidRPr="00823497">
              <w:t xml:space="preserve">2) </w:t>
            </w:r>
            <w:r w:rsidR="00F7034E" w:rsidRPr="00823497">
              <w:t>Regulations 2</w:t>
            </w:r>
            <w:r w:rsidRPr="00823497">
              <w:t>017</w:t>
            </w:r>
          </w:p>
        </w:tc>
        <w:tc>
          <w:tcPr>
            <w:tcW w:w="1050" w:type="pct"/>
            <w:tcBorders>
              <w:top w:val="single" w:sz="4" w:space="0" w:color="auto"/>
              <w:bottom w:val="single" w:sz="4" w:space="0" w:color="auto"/>
            </w:tcBorders>
            <w:shd w:val="clear" w:color="auto" w:fill="auto"/>
          </w:tcPr>
          <w:p w14:paraId="1615ADB9" w14:textId="77777777" w:rsidR="00A8215E" w:rsidRPr="00823497" w:rsidRDefault="00A8215E" w:rsidP="00926443">
            <w:pPr>
              <w:pStyle w:val="ENoteTableText"/>
            </w:pPr>
            <w:r w:rsidRPr="00823497">
              <w:t>18 Apr 2017 (F2017L00442)</w:t>
            </w:r>
          </w:p>
        </w:tc>
        <w:tc>
          <w:tcPr>
            <w:tcW w:w="1567" w:type="pct"/>
            <w:tcBorders>
              <w:top w:val="single" w:sz="4" w:space="0" w:color="auto"/>
              <w:bottom w:val="single" w:sz="4" w:space="0" w:color="auto"/>
            </w:tcBorders>
            <w:shd w:val="clear" w:color="auto" w:fill="auto"/>
          </w:tcPr>
          <w:p w14:paraId="58B647A1" w14:textId="0F81B63B" w:rsidR="00A8215E" w:rsidRPr="00823497" w:rsidRDefault="00A8215E" w:rsidP="00926443">
            <w:pPr>
              <w:pStyle w:val="ENoteTableText"/>
            </w:pPr>
            <w:r w:rsidRPr="00823497">
              <w:t xml:space="preserve">19 Apr 2017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63E6D8E2" w14:textId="77777777" w:rsidR="00A8215E" w:rsidRPr="00823497" w:rsidRDefault="00A8215E" w:rsidP="00926443">
            <w:pPr>
              <w:pStyle w:val="ENoteTableText"/>
            </w:pPr>
            <w:r w:rsidRPr="00823497">
              <w:t>—</w:t>
            </w:r>
          </w:p>
        </w:tc>
      </w:tr>
      <w:tr w:rsidR="00BF6AC2" w:rsidRPr="00823497" w14:paraId="4CC2DFA7" w14:textId="77777777" w:rsidTr="009528AA">
        <w:trPr>
          <w:cantSplit/>
        </w:trPr>
        <w:tc>
          <w:tcPr>
            <w:tcW w:w="1262" w:type="pct"/>
            <w:tcBorders>
              <w:top w:val="single" w:sz="4" w:space="0" w:color="auto"/>
              <w:bottom w:val="single" w:sz="4" w:space="0" w:color="auto"/>
            </w:tcBorders>
            <w:shd w:val="clear" w:color="auto" w:fill="auto"/>
          </w:tcPr>
          <w:p w14:paraId="712A754A" w14:textId="460D2E5C" w:rsidR="00BF6AC2" w:rsidRPr="00823497" w:rsidRDefault="00BF6AC2" w:rsidP="00926443">
            <w:pPr>
              <w:pStyle w:val="ENoteTableText"/>
            </w:pPr>
            <w:r w:rsidRPr="00823497">
              <w:lastRenderedPageBreak/>
              <w:t>Financial Framework (Supplementary Powers) Amendment (Agriculture and Water Resources Measures No.</w:t>
            </w:r>
            <w:r w:rsidR="00B57847" w:rsidRPr="00823497">
              <w:t> </w:t>
            </w:r>
            <w:r w:rsidRPr="00823497">
              <w:t xml:space="preserve">3) </w:t>
            </w:r>
            <w:r w:rsidR="00F7034E" w:rsidRPr="00823497">
              <w:t>Regulations 2</w:t>
            </w:r>
            <w:r w:rsidRPr="00823497">
              <w:t>017</w:t>
            </w:r>
          </w:p>
        </w:tc>
        <w:tc>
          <w:tcPr>
            <w:tcW w:w="1050" w:type="pct"/>
            <w:tcBorders>
              <w:top w:val="single" w:sz="4" w:space="0" w:color="auto"/>
              <w:bottom w:val="single" w:sz="4" w:space="0" w:color="auto"/>
            </w:tcBorders>
            <w:shd w:val="clear" w:color="auto" w:fill="auto"/>
          </w:tcPr>
          <w:p w14:paraId="04E27B2B" w14:textId="77777777" w:rsidR="00BF6AC2" w:rsidRPr="00823497" w:rsidRDefault="00BF6AC2" w:rsidP="00926443">
            <w:pPr>
              <w:pStyle w:val="ENoteTableText"/>
            </w:pPr>
            <w:r w:rsidRPr="00823497">
              <w:t>4</w:t>
            </w:r>
            <w:r w:rsidR="00B57847" w:rsidRPr="00823497">
              <w:t> </w:t>
            </w:r>
            <w:r w:rsidRPr="00823497">
              <w:t>May 2017 (F2017L00500)</w:t>
            </w:r>
          </w:p>
        </w:tc>
        <w:tc>
          <w:tcPr>
            <w:tcW w:w="1567" w:type="pct"/>
            <w:tcBorders>
              <w:top w:val="single" w:sz="4" w:space="0" w:color="auto"/>
              <w:bottom w:val="single" w:sz="4" w:space="0" w:color="auto"/>
            </w:tcBorders>
            <w:shd w:val="clear" w:color="auto" w:fill="auto"/>
          </w:tcPr>
          <w:p w14:paraId="7F9BC7A8" w14:textId="5F66FC4C" w:rsidR="00BF6AC2" w:rsidRPr="00823497" w:rsidRDefault="00BF6AC2" w:rsidP="00926443">
            <w:pPr>
              <w:pStyle w:val="ENoteTableText"/>
            </w:pPr>
            <w:r w:rsidRPr="00823497">
              <w:t>5</w:t>
            </w:r>
            <w:r w:rsidR="00B57847" w:rsidRPr="00823497">
              <w:t> </w:t>
            </w:r>
            <w:r w:rsidRPr="00823497">
              <w:t xml:space="preserve">May 2017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16476A3A" w14:textId="77777777" w:rsidR="00BF6AC2" w:rsidRPr="00823497" w:rsidRDefault="00BF6AC2" w:rsidP="00926443">
            <w:pPr>
              <w:pStyle w:val="ENoteTableText"/>
            </w:pPr>
            <w:r w:rsidRPr="00823497">
              <w:t>—</w:t>
            </w:r>
          </w:p>
        </w:tc>
      </w:tr>
      <w:tr w:rsidR="00F02362" w:rsidRPr="00823497" w14:paraId="37C8931D" w14:textId="77777777" w:rsidTr="009528AA">
        <w:trPr>
          <w:cantSplit/>
        </w:trPr>
        <w:tc>
          <w:tcPr>
            <w:tcW w:w="1262" w:type="pct"/>
            <w:tcBorders>
              <w:top w:val="single" w:sz="4" w:space="0" w:color="auto"/>
              <w:bottom w:val="single" w:sz="4" w:space="0" w:color="auto"/>
            </w:tcBorders>
            <w:shd w:val="clear" w:color="auto" w:fill="auto"/>
          </w:tcPr>
          <w:p w14:paraId="6B0AE66D" w14:textId="77B7D4D1" w:rsidR="00F02362" w:rsidRPr="00823497" w:rsidRDefault="00F02362" w:rsidP="00926443">
            <w:pPr>
              <w:pStyle w:val="ENoteTableText"/>
            </w:pPr>
            <w:r w:rsidRPr="00823497">
              <w:t>Financial Framework (Supplementary Powers) Amendment (Health Measures No.</w:t>
            </w:r>
            <w:r w:rsidR="00B57847" w:rsidRPr="00823497">
              <w:t> </w:t>
            </w:r>
            <w:r w:rsidRPr="00823497">
              <w:t xml:space="preserve">2) </w:t>
            </w:r>
            <w:r w:rsidR="00F7034E" w:rsidRPr="00823497">
              <w:t>Regulations 2</w:t>
            </w:r>
            <w:r w:rsidRPr="00823497">
              <w:t>017</w:t>
            </w:r>
          </w:p>
        </w:tc>
        <w:tc>
          <w:tcPr>
            <w:tcW w:w="1050" w:type="pct"/>
            <w:tcBorders>
              <w:top w:val="single" w:sz="4" w:space="0" w:color="auto"/>
              <w:bottom w:val="single" w:sz="4" w:space="0" w:color="auto"/>
            </w:tcBorders>
            <w:shd w:val="clear" w:color="auto" w:fill="auto"/>
          </w:tcPr>
          <w:p w14:paraId="1C36DEDB" w14:textId="77777777" w:rsidR="00F02362" w:rsidRPr="00823497" w:rsidRDefault="00F02362" w:rsidP="00926443">
            <w:pPr>
              <w:pStyle w:val="ENoteTableText"/>
            </w:pPr>
            <w:r w:rsidRPr="00823497">
              <w:t>18</w:t>
            </w:r>
            <w:r w:rsidR="00B57847" w:rsidRPr="00823497">
              <w:t> </w:t>
            </w:r>
            <w:r w:rsidRPr="00823497">
              <w:t>May 2017 (F2017L00544)</w:t>
            </w:r>
          </w:p>
        </w:tc>
        <w:tc>
          <w:tcPr>
            <w:tcW w:w="1567" w:type="pct"/>
            <w:tcBorders>
              <w:top w:val="single" w:sz="4" w:space="0" w:color="auto"/>
              <w:bottom w:val="single" w:sz="4" w:space="0" w:color="auto"/>
            </w:tcBorders>
            <w:shd w:val="clear" w:color="auto" w:fill="auto"/>
          </w:tcPr>
          <w:p w14:paraId="001049C2" w14:textId="01C4FCBA" w:rsidR="00F02362" w:rsidRPr="00823497" w:rsidRDefault="00F02362" w:rsidP="00926443">
            <w:pPr>
              <w:pStyle w:val="ENoteTableText"/>
            </w:pPr>
            <w:r w:rsidRPr="00823497">
              <w:t>19</w:t>
            </w:r>
            <w:r w:rsidR="00B57847" w:rsidRPr="00823497">
              <w:t> </w:t>
            </w:r>
            <w:r w:rsidRPr="00823497">
              <w:t xml:space="preserve">May 2017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0BEA54EC" w14:textId="77777777" w:rsidR="00F02362" w:rsidRPr="00823497" w:rsidRDefault="00F02362" w:rsidP="00926443">
            <w:pPr>
              <w:pStyle w:val="ENoteTableText"/>
            </w:pPr>
            <w:r w:rsidRPr="00823497">
              <w:t>—</w:t>
            </w:r>
          </w:p>
        </w:tc>
      </w:tr>
      <w:tr w:rsidR="00396CF0" w:rsidRPr="00823497" w14:paraId="5C54AD90" w14:textId="77777777" w:rsidTr="009528AA">
        <w:trPr>
          <w:cantSplit/>
        </w:trPr>
        <w:tc>
          <w:tcPr>
            <w:tcW w:w="1262" w:type="pct"/>
            <w:tcBorders>
              <w:top w:val="single" w:sz="4" w:space="0" w:color="auto"/>
              <w:bottom w:val="single" w:sz="4" w:space="0" w:color="auto"/>
            </w:tcBorders>
            <w:shd w:val="clear" w:color="auto" w:fill="auto"/>
          </w:tcPr>
          <w:p w14:paraId="24C09B91" w14:textId="6EB8B51D" w:rsidR="00396CF0" w:rsidRPr="00823497" w:rsidRDefault="00396CF0" w:rsidP="00926443">
            <w:pPr>
              <w:pStyle w:val="ENoteTableText"/>
            </w:pPr>
            <w:r w:rsidRPr="00823497">
              <w:t>Financial Framework (Supplementary Powers) Amendment (Attorney</w:t>
            </w:r>
            <w:r w:rsidR="00F7034E" w:rsidRPr="00823497">
              <w:noBreakHyphen/>
            </w:r>
            <w:r w:rsidRPr="00823497">
              <w:t>General’s Portfolio Measures No.</w:t>
            </w:r>
            <w:r w:rsidR="00B57847" w:rsidRPr="00823497">
              <w:t> </w:t>
            </w:r>
            <w:r w:rsidRPr="00823497">
              <w:t xml:space="preserve">1) </w:t>
            </w:r>
            <w:r w:rsidR="00F7034E" w:rsidRPr="00823497">
              <w:t>Regulations 2</w:t>
            </w:r>
            <w:r w:rsidRPr="00823497">
              <w:t>017</w:t>
            </w:r>
          </w:p>
        </w:tc>
        <w:tc>
          <w:tcPr>
            <w:tcW w:w="1050" w:type="pct"/>
            <w:tcBorders>
              <w:top w:val="single" w:sz="4" w:space="0" w:color="auto"/>
              <w:bottom w:val="single" w:sz="4" w:space="0" w:color="auto"/>
            </w:tcBorders>
            <w:shd w:val="clear" w:color="auto" w:fill="auto"/>
          </w:tcPr>
          <w:p w14:paraId="0C1CDDC0" w14:textId="77777777" w:rsidR="00396CF0" w:rsidRPr="00823497" w:rsidRDefault="00396CF0" w:rsidP="00926443">
            <w:pPr>
              <w:pStyle w:val="ENoteTableText"/>
            </w:pPr>
            <w:r w:rsidRPr="00823497">
              <w:t>19</w:t>
            </w:r>
            <w:r w:rsidR="00B57847" w:rsidRPr="00823497">
              <w:t> </w:t>
            </w:r>
            <w:r w:rsidRPr="00823497">
              <w:t>May 2017 (F2017L00548)</w:t>
            </w:r>
          </w:p>
        </w:tc>
        <w:tc>
          <w:tcPr>
            <w:tcW w:w="1567" w:type="pct"/>
            <w:tcBorders>
              <w:top w:val="single" w:sz="4" w:space="0" w:color="auto"/>
              <w:bottom w:val="single" w:sz="4" w:space="0" w:color="auto"/>
            </w:tcBorders>
            <w:shd w:val="clear" w:color="auto" w:fill="auto"/>
          </w:tcPr>
          <w:p w14:paraId="4A73BA95" w14:textId="53FDA4EA" w:rsidR="00396CF0" w:rsidRPr="00823497" w:rsidRDefault="00396CF0" w:rsidP="00926443">
            <w:pPr>
              <w:pStyle w:val="ENoteTableText"/>
            </w:pPr>
            <w:r w:rsidRPr="00823497">
              <w:t>20</w:t>
            </w:r>
            <w:r w:rsidR="00B57847" w:rsidRPr="00823497">
              <w:t> </w:t>
            </w:r>
            <w:r w:rsidRPr="00823497">
              <w:t xml:space="preserve">May 2017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54C9C9EF" w14:textId="77777777" w:rsidR="00396CF0" w:rsidRPr="00823497" w:rsidRDefault="00396CF0" w:rsidP="00926443">
            <w:pPr>
              <w:pStyle w:val="ENoteTableText"/>
            </w:pPr>
            <w:r w:rsidRPr="00823497">
              <w:t>—</w:t>
            </w:r>
          </w:p>
        </w:tc>
      </w:tr>
      <w:tr w:rsidR="00396CF0" w:rsidRPr="00823497" w14:paraId="2D201C02" w14:textId="77777777" w:rsidTr="009528AA">
        <w:trPr>
          <w:cantSplit/>
        </w:trPr>
        <w:tc>
          <w:tcPr>
            <w:tcW w:w="1262" w:type="pct"/>
            <w:tcBorders>
              <w:top w:val="single" w:sz="4" w:space="0" w:color="auto"/>
              <w:bottom w:val="single" w:sz="4" w:space="0" w:color="auto"/>
            </w:tcBorders>
            <w:shd w:val="clear" w:color="auto" w:fill="auto"/>
          </w:tcPr>
          <w:p w14:paraId="3793620D" w14:textId="57A3C212" w:rsidR="00396CF0" w:rsidRPr="00823497" w:rsidRDefault="00396CF0" w:rsidP="00926443">
            <w:pPr>
              <w:pStyle w:val="ENoteTableText"/>
            </w:pPr>
            <w:r w:rsidRPr="00823497">
              <w:t>Financial Framework (Supplementary Powers) Amendment (Communications and the Arts Measures No.</w:t>
            </w:r>
            <w:r w:rsidR="00B57847" w:rsidRPr="00823497">
              <w:t> </w:t>
            </w:r>
            <w:r w:rsidRPr="00823497">
              <w:t xml:space="preserve">1) </w:t>
            </w:r>
            <w:r w:rsidR="00F7034E" w:rsidRPr="00823497">
              <w:t>Regulations 2</w:t>
            </w:r>
            <w:r w:rsidRPr="00823497">
              <w:t>017</w:t>
            </w:r>
          </w:p>
        </w:tc>
        <w:tc>
          <w:tcPr>
            <w:tcW w:w="1050" w:type="pct"/>
            <w:tcBorders>
              <w:top w:val="single" w:sz="4" w:space="0" w:color="auto"/>
              <w:bottom w:val="single" w:sz="4" w:space="0" w:color="auto"/>
            </w:tcBorders>
            <w:shd w:val="clear" w:color="auto" w:fill="auto"/>
          </w:tcPr>
          <w:p w14:paraId="2C25666A" w14:textId="77777777" w:rsidR="00396CF0" w:rsidRPr="00823497" w:rsidRDefault="00396CF0" w:rsidP="00926443">
            <w:pPr>
              <w:pStyle w:val="ENoteTableText"/>
            </w:pPr>
            <w:r w:rsidRPr="00823497">
              <w:t>19</w:t>
            </w:r>
            <w:r w:rsidR="00B57847" w:rsidRPr="00823497">
              <w:t> </w:t>
            </w:r>
            <w:r w:rsidRPr="00823497">
              <w:t>May 2017 (F2017L00550)</w:t>
            </w:r>
          </w:p>
        </w:tc>
        <w:tc>
          <w:tcPr>
            <w:tcW w:w="1567" w:type="pct"/>
            <w:tcBorders>
              <w:top w:val="single" w:sz="4" w:space="0" w:color="auto"/>
              <w:bottom w:val="single" w:sz="4" w:space="0" w:color="auto"/>
            </w:tcBorders>
            <w:shd w:val="clear" w:color="auto" w:fill="auto"/>
          </w:tcPr>
          <w:p w14:paraId="31D6B43F" w14:textId="277728EC" w:rsidR="00396CF0" w:rsidRPr="00823497" w:rsidRDefault="00396CF0" w:rsidP="00926443">
            <w:pPr>
              <w:pStyle w:val="ENoteTableText"/>
            </w:pPr>
            <w:r w:rsidRPr="00823497">
              <w:t>20</w:t>
            </w:r>
            <w:r w:rsidR="00B57847" w:rsidRPr="00823497">
              <w:t> </w:t>
            </w:r>
            <w:r w:rsidRPr="00823497">
              <w:t xml:space="preserve">May 2017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14CD9028" w14:textId="77777777" w:rsidR="00396CF0" w:rsidRPr="00823497" w:rsidRDefault="00396CF0" w:rsidP="00926443">
            <w:pPr>
              <w:pStyle w:val="ENoteTableText"/>
            </w:pPr>
            <w:r w:rsidRPr="00823497">
              <w:t>—</w:t>
            </w:r>
          </w:p>
        </w:tc>
      </w:tr>
      <w:tr w:rsidR="00501F1B" w:rsidRPr="00823497" w14:paraId="276FF98B" w14:textId="77777777" w:rsidTr="009528AA">
        <w:trPr>
          <w:cantSplit/>
        </w:trPr>
        <w:tc>
          <w:tcPr>
            <w:tcW w:w="1262" w:type="pct"/>
            <w:tcBorders>
              <w:top w:val="single" w:sz="4" w:space="0" w:color="auto"/>
              <w:bottom w:val="single" w:sz="4" w:space="0" w:color="auto"/>
            </w:tcBorders>
            <w:shd w:val="clear" w:color="auto" w:fill="auto"/>
          </w:tcPr>
          <w:p w14:paraId="43DF4B86" w14:textId="3156B46C" w:rsidR="00501F1B" w:rsidRPr="00823497" w:rsidRDefault="00501F1B" w:rsidP="00926443">
            <w:pPr>
              <w:pStyle w:val="ENoteTableText"/>
            </w:pPr>
            <w:r w:rsidRPr="00823497">
              <w:t>Financial Framework (Supplementary Powers) Amendment (Education and Training Measures No.</w:t>
            </w:r>
            <w:r w:rsidR="00B57847" w:rsidRPr="00823497">
              <w:t> </w:t>
            </w:r>
            <w:r w:rsidRPr="00823497">
              <w:t xml:space="preserve">2) </w:t>
            </w:r>
            <w:r w:rsidR="00F7034E" w:rsidRPr="00823497">
              <w:t>Regulations 2</w:t>
            </w:r>
            <w:r w:rsidRPr="00823497">
              <w:t>017</w:t>
            </w:r>
          </w:p>
        </w:tc>
        <w:tc>
          <w:tcPr>
            <w:tcW w:w="1050" w:type="pct"/>
            <w:tcBorders>
              <w:top w:val="single" w:sz="4" w:space="0" w:color="auto"/>
              <w:bottom w:val="single" w:sz="4" w:space="0" w:color="auto"/>
            </w:tcBorders>
            <w:shd w:val="clear" w:color="auto" w:fill="auto"/>
          </w:tcPr>
          <w:p w14:paraId="68612281" w14:textId="77777777" w:rsidR="00501F1B" w:rsidRPr="00823497" w:rsidRDefault="00501F1B" w:rsidP="00926443">
            <w:pPr>
              <w:pStyle w:val="ENoteTableText"/>
            </w:pPr>
            <w:r w:rsidRPr="00823497">
              <w:t>19</w:t>
            </w:r>
            <w:r w:rsidR="00B57847" w:rsidRPr="00823497">
              <w:t> </w:t>
            </w:r>
            <w:r w:rsidRPr="00823497">
              <w:t>May 2017 (F2017L00553)</w:t>
            </w:r>
          </w:p>
        </w:tc>
        <w:tc>
          <w:tcPr>
            <w:tcW w:w="1567" w:type="pct"/>
            <w:tcBorders>
              <w:top w:val="single" w:sz="4" w:space="0" w:color="auto"/>
              <w:bottom w:val="single" w:sz="4" w:space="0" w:color="auto"/>
            </w:tcBorders>
            <w:shd w:val="clear" w:color="auto" w:fill="auto"/>
          </w:tcPr>
          <w:p w14:paraId="71758BFF" w14:textId="6CE22A5F" w:rsidR="00501F1B" w:rsidRPr="00823497" w:rsidRDefault="00501F1B" w:rsidP="00926443">
            <w:pPr>
              <w:pStyle w:val="ENoteTableText"/>
            </w:pPr>
            <w:r w:rsidRPr="00823497">
              <w:t>20</w:t>
            </w:r>
            <w:r w:rsidR="00B57847" w:rsidRPr="00823497">
              <w:t> </w:t>
            </w:r>
            <w:r w:rsidRPr="00823497">
              <w:t xml:space="preserve">May 2017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4588AD5F" w14:textId="77777777" w:rsidR="00501F1B" w:rsidRPr="00823497" w:rsidRDefault="00501F1B" w:rsidP="00926443">
            <w:pPr>
              <w:pStyle w:val="ENoteTableText"/>
            </w:pPr>
            <w:r w:rsidRPr="00823497">
              <w:t>—</w:t>
            </w:r>
          </w:p>
        </w:tc>
      </w:tr>
      <w:tr w:rsidR="00501F1B" w:rsidRPr="00823497" w14:paraId="13422E9B" w14:textId="77777777" w:rsidTr="009528AA">
        <w:trPr>
          <w:cantSplit/>
        </w:trPr>
        <w:tc>
          <w:tcPr>
            <w:tcW w:w="1262" w:type="pct"/>
            <w:tcBorders>
              <w:top w:val="single" w:sz="4" w:space="0" w:color="auto"/>
              <w:bottom w:val="single" w:sz="4" w:space="0" w:color="auto"/>
            </w:tcBorders>
            <w:shd w:val="clear" w:color="auto" w:fill="auto"/>
          </w:tcPr>
          <w:p w14:paraId="0DC50FC8" w14:textId="4D514173" w:rsidR="00501F1B" w:rsidRPr="00823497" w:rsidRDefault="00501F1B" w:rsidP="00926443">
            <w:pPr>
              <w:pStyle w:val="ENoteTableText"/>
            </w:pPr>
            <w:r w:rsidRPr="00823497">
              <w:t>Financial Framework (Supplementary Powers) Amendment (Employment Measures No.</w:t>
            </w:r>
            <w:r w:rsidR="00B57847" w:rsidRPr="00823497">
              <w:t> </w:t>
            </w:r>
            <w:r w:rsidRPr="00823497">
              <w:t xml:space="preserve">1) </w:t>
            </w:r>
            <w:r w:rsidR="00F7034E" w:rsidRPr="00823497">
              <w:t>Regulations 2</w:t>
            </w:r>
            <w:r w:rsidRPr="00823497">
              <w:t>017</w:t>
            </w:r>
          </w:p>
        </w:tc>
        <w:tc>
          <w:tcPr>
            <w:tcW w:w="1050" w:type="pct"/>
            <w:tcBorders>
              <w:top w:val="single" w:sz="4" w:space="0" w:color="auto"/>
              <w:bottom w:val="single" w:sz="4" w:space="0" w:color="auto"/>
            </w:tcBorders>
            <w:shd w:val="clear" w:color="auto" w:fill="auto"/>
          </w:tcPr>
          <w:p w14:paraId="5BFB2DAB" w14:textId="77777777" w:rsidR="00501F1B" w:rsidRPr="00823497" w:rsidRDefault="00501F1B" w:rsidP="00926443">
            <w:pPr>
              <w:pStyle w:val="ENoteTableText"/>
            </w:pPr>
            <w:r w:rsidRPr="00823497">
              <w:t>19</w:t>
            </w:r>
            <w:r w:rsidR="00B57847" w:rsidRPr="00823497">
              <w:t> </w:t>
            </w:r>
            <w:r w:rsidRPr="00823497">
              <w:t>May 2017 (F2017L00557)</w:t>
            </w:r>
          </w:p>
        </w:tc>
        <w:tc>
          <w:tcPr>
            <w:tcW w:w="1567" w:type="pct"/>
            <w:tcBorders>
              <w:top w:val="single" w:sz="4" w:space="0" w:color="auto"/>
              <w:bottom w:val="single" w:sz="4" w:space="0" w:color="auto"/>
            </w:tcBorders>
            <w:shd w:val="clear" w:color="auto" w:fill="auto"/>
          </w:tcPr>
          <w:p w14:paraId="4E13D3EF" w14:textId="4859A8F5" w:rsidR="00501F1B" w:rsidRPr="00823497" w:rsidRDefault="00501F1B" w:rsidP="00926443">
            <w:pPr>
              <w:pStyle w:val="ENoteTableText"/>
            </w:pPr>
            <w:r w:rsidRPr="00823497">
              <w:t>20</w:t>
            </w:r>
            <w:r w:rsidR="00B57847" w:rsidRPr="00823497">
              <w:t> </w:t>
            </w:r>
            <w:r w:rsidRPr="00823497">
              <w:t xml:space="preserve">May 2017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69B6575B" w14:textId="77777777" w:rsidR="00501F1B" w:rsidRPr="00823497" w:rsidRDefault="00501F1B" w:rsidP="00926443">
            <w:pPr>
              <w:pStyle w:val="ENoteTableText"/>
            </w:pPr>
            <w:r w:rsidRPr="00823497">
              <w:t>—</w:t>
            </w:r>
          </w:p>
        </w:tc>
      </w:tr>
      <w:tr w:rsidR="00501F1B" w:rsidRPr="00823497" w14:paraId="10762D97" w14:textId="77777777" w:rsidTr="009528AA">
        <w:trPr>
          <w:cantSplit/>
        </w:trPr>
        <w:tc>
          <w:tcPr>
            <w:tcW w:w="1262" w:type="pct"/>
            <w:tcBorders>
              <w:top w:val="single" w:sz="4" w:space="0" w:color="auto"/>
              <w:bottom w:val="single" w:sz="4" w:space="0" w:color="auto"/>
            </w:tcBorders>
            <w:shd w:val="clear" w:color="auto" w:fill="auto"/>
          </w:tcPr>
          <w:p w14:paraId="6D029D0A" w14:textId="1BD6D622" w:rsidR="00501F1B" w:rsidRPr="00823497" w:rsidRDefault="00501F1B" w:rsidP="003B7B4B">
            <w:pPr>
              <w:pStyle w:val="ENoteTableText"/>
            </w:pPr>
            <w:r w:rsidRPr="00823497">
              <w:t>Financial Framework (Supplementary Powers) Amendment (Prime Minister and Cabinet Measures No.</w:t>
            </w:r>
            <w:r w:rsidR="00B57847" w:rsidRPr="00823497">
              <w:t> </w:t>
            </w:r>
            <w:r w:rsidRPr="00823497">
              <w:t xml:space="preserve">1) </w:t>
            </w:r>
            <w:r w:rsidR="00F7034E" w:rsidRPr="00823497">
              <w:t>Regulations 2</w:t>
            </w:r>
            <w:r w:rsidRPr="00823497">
              <w:t>017</w:t>
            </w:r>
          </w:p>
        </w:tc>
        <w:tc>
          <w:tcPr>
            <w:tcW w:w="1050" w:type="pct"/>
            <w:tcBorders>
              <w:top w:val="single" w:sz="4" w:space="0" w:color="auto"/>
              <w:bottom w:val="single" w:sz="4" w:space="0" w:color="auto"/>
            </w:tcBorders>
            <w:shd w:val="clear" w:color="auto" w:fill="auto"/>
          </w:tcPr>
          <w:p w14:paraId="184F7355" w14:textId="77777777" w:rsidR="00501F1B" w:rsidRPr="00823497" w:rsidRDefault="00501F1B" w:rsidP="00926443">
            <w:pPr>
              <w:pStyle w:val="ENoteTableText"/>
            </w:pPr>
            <w:r w:rsidRPr="00823497">
              <w:t>19</w:t>
            </w:r>
            <w:r w:rsidR="00B57847" w:rsidRPr="00823497">
              <w:t> </w:t>
            </w:r>
            <w:r w:rsidRPr="00823497">
              <w:t>May 2017 (F2017L00558)</w:t>
            </w:r>
          </w:p>
        </w:tc>
        <w:tc>
          <w:tcPr>
            <w:tcW w:w="1567" w:type="pct"/>
            <w:tcBorders>
              <w:top w:val="single" w:sz="4" w:space="0" w:color="auto"/>
              <w:bottom w:val="single" w:sz="4" w:space="0" w:color="auto"/>
            </w:tcBorders>
            <w:shd w:val="clear" w:color="auto" w:fill="auto"/>
          </w:tcPr>
          <w:p w14:paraId="3B085088" w14:textId="2D211D7B" w:rsidR="00501F1B" w:rsidRPr="00823497" w:rsidRDefault="00501F1B" w:rsidP="00926443">
            <w:pPr>
              <w:pStyle w:val="ENoteTableText"/>
            </w:pPr>
            <w:r w:rsidRPr="00823497">
              <w:t>20</w:t>
            </w:r>
            <w:r w:rsidR="00B57847" w:rsidRPr="00823497">
              <w:t> </w:t>
            </w:r>
            <w:r w:rsidRPr="00823497">
              <w:t xml:space="preserve">May 2017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49064447" w14:textId="77777777" w:rsidR="00501F1B" w:rsidRPr="00823497" w:rsidRDefault="00501F1B" w:rsidP="00926443">
            <w:pPr>
              <w:pStyle w:val="ENoteTableText"/>
            </w:pPr>
            <w:r w:rsidRPr="00823497">
              <w:t>—</w:t>
            </w:r>
          </w:p>
        </w:tc>
      </w:tr>
      <w:tr w:rsidR="00501F1B" w:rsidRPr="00823497" w14:paraId="7FCA82C5" w14:textId="77777777" w:rsidTr="009528AA">
        <w:trPr>
          <w:cantSplit/>
        </w:trPr>
        <w:tc>
          <w:tcPr>
            <w:tcW w:w="1262" w:type="pct"/>
            <w:tcBorders>
              <w:top w:val="single" w:sz="4" w:space="0" w:color="auto"/>
              <w:bottom w:val="single" w:sz="4" w:space="0" w:color="auto"/>
            </w:tcBorders>
            <w:shd w:val="clear" w:color="auto" w:fill="auto"/>
          </w:tcPr>
          <w:p w14:paraId="20BFAC82" w14:textId="3B428435" w:rsidR="00501F1B" w:rsidRPr="00823497" w:rsidRDefault="00501F1B" w:rsidP="003B7B4B">
            <w:pPr>
              <w:pStyle w:val="ENoteTableText"/>
            </w:pPr>
            <w:r w:rsidRPr="00823497">
              <w:t>Financial Framework (Supplementary Powers) Amendment (Veterans’ Affairs Measures No.</w:t>
            </w:r>
            <w:r w:rsidR="00B57847" w:rsidRPr="00823497">
              <w:t> </w:t>
            </w:r>
            <w:r w:rsidRPr="00823497">
              <w:t xml:space="preserve">2) </w:t>
            </w:r>
            <w:r w:rsidR="00F7034E" w:rsidRPr="00823497">
              <w:t>Regulations 2</w:t>
            </w:r>
            <w:r w:rsidRPr="00823497">
              <w:t>017</w:t>
            </w:r>
          </w:p>
        </w:tc>
        <w:tc>
          <w:tcPr>
            <w:tcW w:w="1050" w:type="pct"/>
            <w:tcBorders>
              <w:top w:val="single" w:sz="4" w:space="0" w:color="auto"/>
              <w:bottom w:val="single" w:sz="4" w:space="0" w:color="auto"/>
            </w:tcBorders>
            <w:shd w:val="clear" w:color="auto" w:fill="auto"/>
          </w:tcPr>
          <w:p w14:paraId="7449C8F8" w14:textId="77777777" w:rsidR="00501F1B" w:rsidRPr="00823497" w:rsidRDefault="00501F1B" w:rsidP="00926443">
            <w:pPr>
              <w:pStyle w:val="ENoteTableText"/>
            </w:pPr>
            <w:r w:rsidRPr="00823497">
              <w:t>19</w:t>
            </w:r>
            <w:r w:rsidR="00B57847" w:rsidRPr="00823497">
              <w:t> </w:t>
            </w:r>
            <w:r w:rsidRPr="00823497">
              <w:t>May 2017 (F2017L00559)</w:t>
            </w:r>
          </w:p>
        </w:tc>
        <w:tc>
          <w:tcPr>
            <w:tcW w:w="1567" w:type="pct"/>
            <w:tcBorders>
              <w:top w:val="single" w:sz="4" w:space="0" w:color="auto"/>
              <w:bottom w:val="single" w:sz="4" w:space="0" w:color="auto"/>
            </w:tcBorders>
            <w:shd w:val="clear" w:color="auto" w:fill="auto"/>
          </w:tcPr>
          <w:p w14:paraId="4DAFD8D0" w14:textId="1CF0465D" w:rsidR="00501F1B" w:rsidRPr="00823497" w:rsidRDefault="00501F1B" w:rsidP="003B7B4B">
            <w:pPr>
              <w:pStyle w:val="ENoteTableText"/>
            </w:pPr>
            <w:r w:rsidRPr="00823497">
              <w:t>20</w:t>
            </w:r>
            <w:r w:rsidR="00B57847" w:rsidRPr="00823497">
              <w:t> </w:t>
            </w:r>
            <w:r w:rsidRPr="00823497">
              <w:t xml:space="preserve">May 2017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6E1D942D" w14:textId="77777777" w:rsidR="00501F1B" w:rsidRPr="00823497" w:rsidRDefault="00501F1B" w:rsidP="00926443">
            <w:pPr>
              <w:pStyle w:val="ENoteTableText"/>
            </w:pPr>
            <w:r w:rsidRPr="00823497">
              <w:t>—</w:t>
            </w:r>
          </w:p>
        </w:tc>
      </w:tr>
      <w:tr w:rsidR="00501F1B" w:rsidRPr="00823497" w14:paraId="564D2533" w14:textId="77777777" w:rsidTr="009528AA">
        <w:trPr>
          <w:cantSplit/>
        </w:trPr>
        <w:tc>
          <w:tcPr>
            <w:tcW w:w="1262" w:type="pct"/>
            <w:tcBorders>
              <w:top w:val="single" w:sz="4" w:space="0" w:color="auto"/>
              <w:bottom w:val="single" w:sz="4" w:space="0" w:color="auto"/>
            </w:tcBorders>
            <w:shd w:val="clear" w:color="auto" w:fill="auto"/>
          </w:tcPr>
          <w:p w14:paraId="1707CCA9" w14:textId="25E0F3BB" w:rsidR="00501F1B" w:rsidRPr="00823497" w:rsidRDefault="00501F1B" w:rsidP="003B7B4B">
            <w:pPr>
              <w:pStyle w:val="ENoteTableText"/>
            </w:pPr>
            <w:r w:rsidRPr="00823497">
              <w:lastRenderedPageBreak/>
              <w:t>Financial Framework (Supplementary Powers) Amendment (Environment and Energy Measures No.</w:t>
            </w:r>
            <w:r w:rsidR="00B57847" w:rsidRPr="00823497">
              <w:t> </w:t>
            </w:r>
            <w:r w:rsidRPr="00823497">
              <w:t xml:space="preserve">2) </w:t>
            </w:r>
            <w:r w:rsidR="00F7034E" w:rsidRPr="00823497">
              <w:t>Regulations 2</w:t>
            </w:r>
            <w:r w:rsidRPr="00823497">
              <w:t>017</w:t>
            </w:r>
          </w:p>
        </w:tc>
        <w:tc>
          <w:tcPr>
            <w:tcW w:w="1050" w:type="pct"/>
            <w:tcBorders>
              <w:top w:val="single" w:sz="4" w:space="0" w:color="auto"/>
              <w:bottom w:val="single" w:sz="4" w:space="0" w:color="auto"/>
            </w:tcBorders>
            <w:shd w:val="clear" w:color="auto" w:fill="auto"/>
          </w:tcPr>
          <w:p w14:paraId="21432412" w14:textId="77777777" w:rsidR="00501F1B" w:rsidRPr="00823497" w:rsidRDefault="00501F1B" w:rsidP="00926443">
            <w:pPr>
              <w:pStyle w:val="ENoteTableText"/>
            </w:pPr>
            <w:r w:rsidRPr="00823497">
              <w:t>19</w:t>
            </w:r>
            <w:r w:rsidR="00B57847" w:rsidRPr="00823497">
              <w:t> </w:t>
            </w:r>
            <w:r w:rsidRPr="00823497">
              <w:t>May 2017 (F2017L00560)</w:t>
            </w:r>
          </w:p>
        </w:tc>
        <w:tc>
          <w:tcPr>
            <w:tcW w:w="1567" w:type="pct"/>
            <w:tcBorders>
              <w:top w:val="single" w:sz="4" w:space="0" w:color="auto"/>
              <w:bottom w:val="single" w:sz="4" w:space="0" w:color="auto"/>
            </w:tcBorders>
            <w:shd w:val="clear" w:color="auto" w:fill="auto"/>
          </w:tcPr>
          <w:p w14:paraId="27CB949E" w14:textId="42C5F569" w:rsidR="00501F1B" w:rsidRPr="00823497" w:rsidRDefault="00501F1B" w:rsidP="003B7B4B">
            <w:pPr>
              <w:pStyle w:val="ENoteTableText"/>
            </w:pPr>
            <w:r w:rsidRPr="00823497">
              <w:t>20</w:t>
            </w:r>
            <w:r w:rsidR="00B57847" w:rsidRPr="00823497">
              <w:t> </w:t>
            </w:r>
            <w:r w:rsidRPr="00823497">
              <w:t xml:space="preserve">May 2017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48112F37" w14:textId="77777777" w:rsidR="00501F1B" w:rsidRPr="00823497" w:rsidRDefault="00501F1B" w:rsidP="00926443">
            <w:pPr>
              <w:pStyle w:val="ENoteTableText"/>
            </w:pPr>
            <w:r w:rsidRPr="00823497">
              <w:t>—</w:t>
            </w:r>
          </w:p>
        </w:tc>
      </w:tr>
      <w:tr w:rsidR="00501F1B" w:rsidRPr="00823497" w14:paraId="25053770" w14:textId="77777777" w:rsidTr="009528AA">
        <w:trPr>
          <w:cantSplit/>
        </w:trPr>
        <w:tc>
          <w:tcPr>
            <w:tcW w:w="1262" w:type="pct"/>
            <w:tcBorders>
              <w:top w:val="single" w:sz="4" w:space="0" w:color="auto"/>
              <w:bottom w:val="single" w:sz="4" w:space="0" w:color="auto"/>
            </w:tcBorders>
            <w:shd w:val="clear" w:color="auto" w:fill="auto"/>
          </w:tcPr>
          <w:p w14:paraId="6898F5A8" w14:textId="23D67423" w:rsidR="00501F1B" w:rsidRPr="00823497" w:rsidRDefault="00501F1B" w:rsidP="003B7B4B">
            <w:pPr>
              <w:pStyle w:val="ENoteTableText"/>
            </w:pPr>
            <w:r w:rsidRPr="00823497">
              <w:t>Financial Framework (Supplementary Powers) Amendment (Social Services Measures No.</w:t>
            </w:r>
            <w:r w:rsidR="00B57847" w:rsidRPr="00823497">
              <w:t> </w:t>
            </w:r>
            <w:r w:rsidRPr="00823497">
              <w:t xml:space="preserve">2) </w:t>
            </w:r>
            <w:r w:rsidR="00F7034E" w:rsidRPr="00823497">
              <w:t>Regulations 2</w:t>
            </w:r>
            <w:r w:rsidRPr="00823497">
              <w:t>017</w:t>
            </w:r>
          </w:p>
        </w:tc>
        <w:tc>
          <w:tcPr>
            <w:tcW w:w="1050" w:type="pct"/>
            <w:tcBorders>
              <w:top w:val="single" w:sz="4" w:space="0" w:color="auto"/>
              <w:bottom w:val="single" w:sz="4" w:space="0" w:color="auto"/>
            </w:tcBorders>
            <w:shd w:val="clear" w:color="auto" w:fill="auto"/>
          </w:tcPr>
          <w:p w14:paraId="4F152FF5" w14:textId="77777777" w:rsidR="00501F1B" w:rsidRPr="00823497" w:rsidRDefault="00501F1B" w:rsidP="00926443">
            <w:pPr>
              <w:pStyle w:val="ENoteTableText"/>
            </w:pPr>
            <w:r w:rsidRPr="00823497">
              <w:t>19</w:t>
            </w:r>
            <w:r w:rsidR="00B57847" w:rsidRPr="00823497">
              <w:t> </w:t>
            </w:r>
            <w:r w:rsidRPr="00823497">
              <w:t>May 2017 (F2017L00561)</w:t>
            </w:r>
          </w:p>
        </w:tc>
        <w:tc>
          <w:tcPr>
            <w:tcW w:w="1567" w:type="pct"/>
            <w:tcBorders>
              <w:top w:val="single" w:sz="4" w:space="0" w:color="auto"/>
              <w:bottom w:val="single" w:sz="4" w:space="0" w:color="auto"/>
            </w:tcBorders>
            <w:shd w:val="clear" w:color="auto" w:fill="auto"/>
          </w:tcPr>
          <w:p w14:paraId="7ADDA27E" w14:textId="11BBEAD1" w:rsidR="00501F1B" w:rsidRPr="00823497" w:rsidRDefault="00501F1B" w:rsidP="003B7B4B">
            <w:pPr>
              <w:pStyle w:val="ENoteTableText"/>
            </w:pPr>
            <w:r w:rsidRPr="00823497">
              <w:t>20</w:t>
            </w:r>
            <w:r w:rsidR="00B57847" w:rsidRPr="00823497">
              <w:t> </w:t>
            </w:r>
            <w:r w:rsidRPr="00823497">
              <w:t xml:space="preserve">May 2017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23AFA978" w14:textId="77777777" w:rsidR="00501F1B" w:rsidRPr="00823497" w:rsidRDefault="00501F1B" w:rsidP="00926443">
            <w:pPr>
              <w:pStyle w:val="ENoteTableText"/>
            </w:pPr>
            <w:r w:rsidRPr="00823497">
              <w:t>—</w:t>
            </w:r>
          </w:p>
        </w:tc>
      </w:tr>
      <w:tr w:rsidR="004A07D7" w:rsidRPr="00823497" w14:paraId="10941D96" w14:textId="77777777" w:rsidTr="009528AA">
        <w:trPr>
          <w:cantSplit/>
        </w:trPr>
        <w:tc>
          <w:tcPr>
            <w:tcW w:w="1262" w:type="pct"/>
            <w:tcBorders>
              <w:top w:val="single" w:sz="4" w:space="0" w:color="auto"/>
              <w:bottom w:val="single" w:sz="4" w:space="0" w:color="auto"/>
            </w:tcBorders>
            <w:shd w:val="clear" w:color="auto" w:fill="auto"/>
          </w:tcPr>
          <w:p w14:paraId="542C8B2B" w14:textId="22AEAC3E" w:rsidR="004A07D7" w:rsidRPr="00823497" w:rsidRDefault="004A07D7" w:rsidP="003B7B4B">
            <w:pPr>
              <w:pStyle w:val="ENoteTableText"/>
            </w:pPr>
            <w:r w:rsidRPr="00823497">
              <w:t>Financial Framework (Supplementary Powers) Amendment (Health Measures No.</w:t>
            </w:r>
            <w:r w:rsidR="00B57847" w:rsidRPr="00823497">
              <w:t> </w:t>
            </w:r>
            <w:r w:rsidRPr="00823497">
              <w:t xml:space="preserve">4) </w:t>
            </w:r>
            <w:r w:rsidR="00F7034E" w:rsidRPr="00823497">
              <w:t>Regulations 2</w:t>
            </w:r>
            <w:r w:rsidRPr="00823497">
              <w:t>017</w:t>
            </w:r>
          </w:p>
        </w:tc>
        <w:tc>
          <w:tcPr>
            <w:tcW w:w="1050" w:type="pct"/>
            <w:tcBorders>
              <w:top w:val="single" w:sz="4" w:space="0" w:color="auto"/>
              <w:bottom w:val="single" w:sz="4" w:space="0" w:color="auto"/>
            </w:tcBorders>
            <w:shd w:val="clear" w:color="auto" w:fill="auto"/>
          </w:tcPr>
          <w:p w14:paraId="4BE3D566" w14:textId="77777777" w:rsidR="004A07D7" w:rsidRPr="00823497" w:rsidRDefault="000216FB" w:rsidP="00926443">
            <w:pPr>
              <w:pStyle w:val="ENoteTableText"/>
            </w:pPr>
            <w:r w:rsidRPr="00823497">
              <w:t>28 June</w:t>
            </w:r>
            <w:r w:rsidR="004A07D7" w:rsidRPr="00823497">
              <w:t xml:space="preserve"> 2017 (F2017L00783)</w:t>
            </w:r>
          </w:p>
        </w:tc>
        <w:tc>
          <w:tcPr>
            <w:tcW w:w="1567" w:type="pct"/>
            <w:tcBorders>
              <w:top w:val="single" w:sz="4" w:space="0" w:color="auto"/>
              <w:bottom w:val="single" w:sz="4" w:space="0" w:color="auto"/>
            </w:tcBorders>
            <w:shd w:val="clear" w:color="auto" w:fill="auto"/>
          </w:tcPr>
          <w:p w14:paraId="7E7E8FA7" w14:textId="412D6BB4" w:rsidR="004A07D7" w:rsidRPr="00823497" w:rsidRDefault="000216FB" w:rsidP="003B7B4B">
            <w:pPr>
              <w:pStyle w:val="ENoteTableText"/>
            </w:pPr>
            <w:r w:rsidRPr="00823497">
              <w:t>29 June</w:t>
            </w:r>
            <w:r w:rsidR="004A07D7" w:rsidRPr="00823497">
              <w:t xml:space="preserve"> 20</w:t>
            </w:r>
            <w:r w:rsidR="00361E9C" w:rsidRPr="00823497">
              <w:t>1</w:t>
            </w:r>
            <w:r w:rsidR="004A07D7" w:rsidRPr="00823497">
              <w:t xml:space="preserve">7 (s 2(1) </w:t>
            </w:r>
            <w:r w:rsidR="00F7034E" w:rsidRPr="00823497">
              <w:t>item 1</w:t>
            </w:r>
            <w:r w:rsidR="004A07D7" w:rsidRPr="00823497">
              <w:t>)</w:t>
            </w:r>
          </w:p>
        </w:tc>
        <w:tc>
          <w:tcPr>
            <w:tcW w:w="1121" w:type="pct"/>
            <w:tcBorders>
              <w:top w:val="single" w:sz="4" w:space="0" w:color="auto"/>
              <w:bottom w:val="single" w:sz="4" w:space="0" w:color="auto"/>
            </w:tcBorders>
            <w:shd w:val="clear" w:color="auto" w:fill="auto"/>
          </w:tcPr>
          <w:p w14:paraId="585A058F" w14:textId="77777777" w:rsidR="004A07D7" w:rsidRPr="00823497" w:rsidRDefault="004A07D7" w:rsidP="00926443">
            <w:pPr>
              <w:pStyle w:val="ENoteTableText"/>
            </w:pPr>
            <w:r w:rsidRPr="00823497">
              <w:t>—</w:t>
            </w:r>
          </w:p>
        </w:tc>
      </w:tr>
      <w:tr w:rsidR="004A07D7" w:rsidRPr="00823497" w14:paraId="3587FA07" w14:textId="77777777" w:rsidTr="009528AA">
        <w:trPr>
          <w:cantSplit/>
        </w:trPr>
        <w:tc>
          <w:tcPr>
            <w:tcW w:w="1262" w:type="pct"/>
            <w:tcBorders>
              <w:top w:val="single" w:sz="4" w:space="0" w:color="auto"/>
              <w:bottom w:val="single" w:sz="4" w:space="0" w:color="auto"/>
            </w:tcBorders>
            <w:shd w:val="clear" w:color="auto" w:fill="auto"/>
          </w:tcPr>
          <w:p w14:paraId="1D3FC6C8" w14:textId="3E686F6D" w:rsidR="004A07D7" w:rsidRPr="00823497" w:rsidRDefault="004A07D7" w:rsidP="003B7B4B">
            <w:pPr>
              <w:pStyle w:val="ENoteTableText"/>
            </w:pPr>
            <w:r w:rsidRPr="00823497">
              <w:rPr>
                <w:rFonts w:ascii="Helvetica Neue" w:hAnsi="Helvetica Neue"/>
              </w:rPr>
              <w:t>Financial Framework (Supplementary Powers) Amendment (Health Measures No.</w:t>
            </w:r>
            <w:r w:rsidR="00B57847" w:rsidRPr="00823497">
              <w:rPr>
                <w:rFonts w:ascii="Helvetica Neue" w:hAnsi="Helvetica Neue" w:hint="eastAsia"/>
              </w:rPr>
              <w:t> </w:t>
            </w:r>
            <w:r w:rsidRPr="00823497">
              <w:rPr>
                <w:rFonts w:ascii="Helvetica Neue" w:hAnsi="Helvetica Neue"/>
              </w:rPr>
              <w:t xml:space="preserve">3) </w:t>
            </w:r>
            <w:r w:rsidR="00F7034E" w:rsidRPr="00823497">
              <w:rPr>
                <w:rFonts w:ascii="Helvetica Neue" w:hAnsi="Helvetica Neue"/>
              </w:rPr>
              <w:t>Regulations 2</w:t>
            </w:r>
            <w:r w:rsidRPr="00823497">
              <w:rPr>
                <w:rFonts w:ascii="Helvetica Neue" w:hAnsi="Helvetica Neue"/>
              </w:rPr>
              <w:t>017</w:t>
            </w:r>
          </w:p>
        </w:tc>
        <w:tc>
          <w:tcPr>
            <w:tcW w:w="1050" w:type="pct"/>
            <w:tcBorders>
              <w:top w:val="single" w:sz="4" w:space="0" w:color="auto"/>
              <w:bottom w:val="single" w:sz="4" w:space="0" w:color="auto"/>
            </w:tcBorders>
            <w:shd w:val="clear" w:color="auto" w:fill="auto"/>
          </w:tcPr>
          <w:p w14:paraId="32B99E7B" w14:textId="77777777" w:rsidR="004A07D7" w:rsidRPr="00823497" w:rsidRDefault="000216FB" w:rsidP="00926443">
            <w:pPr>
              <w:pStyle w:val="ENoteTableText"/>
            </w:pPr>
            <w:r w:rsidRPr="00823497">
              <w:t>28 June</w:t>
            </w:r>
            <w:r w:rsidR="004A07D7" w:rsidRPr="00823497">
              <w:t xml:space="preserve"> 2017 (F2017L00785)</w:t>
            </w:r>
          </w:p>
        </w:tc>
        <w:tc>
          <w:tcPr>
            <w:tcW w:w="1567" w:type="pct"/>
            <w:tcBorders>
              <w:top w:val="single" w:sz="4" w:space="0" w:color="auto"/>
              <w:bottom w:val="single" w:sz="4" w:space="0" w:color="auto"/>
            </w:tcBorders>
            <w:shd w:val="clear" w:color="auto" w:fill="auto"/>
          </w:tcPr>
          <w:p w14:paraId="16019486" w14:textId="699EA917" w:rsidR="004A07D7" w:rsidRPr="00823497" w:rsidRDefault="000216FB" w:rsidP="003B7B4B">
            <w:pPr>
              <w:pStyle w:val="ENoteTableText"/>
            </w:pPr>
            <w:r w:rsidRPr="00823497">
              <w:t>29 June</w:t>
            </w:r>
            <w:r w:rsidR="004A07D7" w:rsidRPr="00823497">
              <w:t xml:space="preserve"> 20</w:t>
            </w:r>
            <w:r w:rsidR="00361E9C" w:rsidRPr="00823497">
              <w:t>1</w:t>
            </w:r>
            <w:r w:rsidR="004A07D7" w:rsidRPr="00823497">
              <w:t xml:space="preserve">7 (s 2(1) </w:t>
            </w:r>
            <w:r w:rsidR="00F7034E" w:rsidRPr="00823497">
              <w:t>item 1</w:t>
            </w:r>
            <w:r w:rsidR="004A07D7" w:rsidRPr="00823497">
              <w:t>)</w:t>
            </w:r>
          </w:p>
        </w:tc>
        <w:tc>
          <w:tcPr>
            <w:tcW w:w="1121" w:type="pct"/>
            <w:tcBorders>
              <w:top w:val="single" w:sz="4" w:space="0" w:color="auto"/>
              <w:bottom w:val="single" w:sz="4" w:space="0" w:color="auto"/>
            </w:tcBorders>
            <w:shd w:val="clear" w:color="auto" w:fill="auto"/>
          </w:tcPr>
          <w:p w14:paraId="55ABA93A" w14:textId="77777777" w:rsidR="004A07D7" w:rsidRPr="00823497" w:rsidRDefault="004A07D7" w:rsidP="00926443">
            <w:pPr>
              <w:pStyle w:val="ENoteTableText"/>
            </w:pPr>
            <w:r w:rsidRPr="00823497">
              <w:t>—</w:t>
            </w:r>
          </w:p>
        </w:tc>
      </w:tr>
      <w:tr w:rsidR="004A07D7" w:rsidRPr="00823497" w14:paraId="27B25407" w14:textId="77777777" w:rsidTr="009528AA">
        <w:trPr>
          <w:cantSplit/>
        </w:trPr>
        <w:tc>
          <w:tcPr>
            <w:tcW w:w="1262" w:type="pct"/>
            <w:tcBorders>
              <w:top w:val="single" w:sz="4" w:space="0" w:color="auto"/>
              <w:bottom w:val="single" w:sz="4" w:space="0" w:color="auto"/>
            </w:tcBorders>
            <w:shd w:val="clear" w:color="auto" w:fill="auto"/>
          </w:tcPr>
          <w:p w14:paraId="3C8F9DDC" w14:textId="32482F85" w:rsidR="004A07D7" w:rsidRPr="00823497" w:rsidRDefault="004A07D7" w:rsidP="003B7B4B">
            <w:pPr>
              <w:pStyle w:val="ENoteTableText"/>
            </w:pPr>
            <w:r w:rsidRPr="00823497">
              <w:t>Financial Framework (Supplementary Powers) Amendment (Agriculture and Water Resources Measures No.</w:t>
            </w:r>
            <w:r w:rsidR="00B57847" w:rsidRPr="00823497">
              <w:t> </w:t>
            </w:r>
            <w:r w:rsidRPr="00823497">
              <w:t xml:space="preserve">4) </w:t>
            </w:r>
            <w:r w:rsidR="00F7034E" w:rsidRPr="00823497">
              <w:t>Regulations 2</w:t>
            </w:r>
            <w:r w:rsidRPr="00823497">
              <w:t>017</w:t>
            </w:r>
          </w:p>
        </w:tc>
        <w:tc>
          <w:tcPr>
            <w:tcW w:w="1050" w:type="pct"/>
            <w:tcBorders>
              <w:top w:val="single" w:sz="4" w:space="0" w:color="auto"/>
              <w:bottom w:val="single" w:sz="4" w:space="0" w:color="auto"/>
            </w:tcBorders>
            <w:shd w:val="clear" w:color="auto" w:fill="auto"/>
          </w:tcPr>
          <w:p w14:paraId="6CA7C70D" w14:textId="77777777" w:rsidR="004A07D7" w:rsidRPr="00823497" w:rsidRDefault="000216FB" w:rsidP="00926443">
            <w:pPr>
              <w:pStyle w:val="ENoteTableText"/>
            </w:pPr>
            <w:r w:rsidRPr="00823497">
              <w:t>28 June</w:t>
            </w:r>
            <w:r w:rsidR="004A07D7" w:rsidRPr="00823497">
              <w:t xml:space="preserve"> 2017 (F2017L00787)</w:t>
            </w:r>
          </w:p>
        </w:tc>
        <w:tc>
          <w:tcPr>
            <w:tcW w:w="1567" w:type="pct"/>
            <w:tcBorders>
              <w:top w:val="single" w:sz="4" w:space="0" w:color="auto"/>
              <w:bottom w:val="single" w:sz="4" w:space="0" w:color="auto"/>
            </w:tcBorders>
            <w:shd w:val="clear" w:color="auto" w:fill="auto"/>
          </w:tcPr>
          <w:p w14:paraId="7B8C3E85" w14:textId="040F8C49" w:rsidR="004A07D7" w:rsidRPr="00823497" w:rsidRDefault="000216FB" w:rsidP="003B7B4B">
            <w:pPr>
              <w:pStyle w:val="ENoteTableText"/>
            </w:pPr>
            <w:r w:rsidRPr="00823497">
              <w:t>29 June</w:t>
            </w:r>
            <w:r w:rsidR="004A07D7" w:rsidRPr="00823497">
              <w:t xml:space="preserve"> 20</w:t>
            </w:r>
            <w:r w:rsidR="00361E9C" w:rsidRPr="00823497">
              <w:t>1</w:t>
            </w:r>
            <w:r w:rsidR="004A07D7" w:rsidRPr="00823497">
              <w:t xml:space="preserve">7 (s 2(1) </w:t>
            </w:r>
            <w:r w:rsidR="00F7034E" w:rsidRPr="00823497">
              <w:t>item 1</w:t>
            </w:r>
            <w:r w:rsidR="004A07D7" w:rsidRPr="00823497">
              <w:t>)</w:t>
            </w:r>
          </w:p>
        </w:tc>
        <w:tc>
          <w:tcPr>
            <w:tcW w:w="1121" w:type="pct"/>
            <w:tcBorders>
              <w:top w:val="single" w:sz="4" w:space="0" w:color="auto"/>
              <w:bottom w:val="single" w:sz="4" w:space="0" w:color="auto"/>
            </w:tcBorders>
            <w:shd w:val="clear" w:color="auto" w:fill="auto"/>
          </w:tcPr>
          <w:p w14:paraId="4E477DCF" w14:textId="77777777" w:rsidR="004A07D7" w:rsidRPr="00823497" w:rsidRDefault="004A07D7" w:rsidP="00926443">
            <w:pPr>
              <w:pStyle w:val="ENoteTableText"/>
            </w:pPr>
            <w:r w:rsidRPr="00823497">
              <w:t>—</w:t>
            </w:r>
          </w:p>
        </w:tc>
      </w:tr>
      <w:tr w:rsidR="00361E9C" w:rsidRPr="00823497" w14:paraId="394F190E" w14:textId="77777777" w:rsidTr="009528AA">
        <w:trPr>
          <w:cantSplit/>
        </w:trPr>
        <w:tc>
          <w:tcPr>
            <w:tcW w:w="1262" w:type="pct"/>
            <w:tcBorders>
              <w:top w:val="single" w:sz="4" w:space="0" w:color="auto"/>
              <w:bottom w:val="single" w:sz="4" w:space="0" w:color="auto"/>
            </w:tcBorders>
            <w:shd w:val="clear" w:color="auto" w:fill="auto"/>
          </w:tcPr>
          <w:p w14:paraId="7F4E649C" w14:textId="27707D35" w:rsidR="00361E9C" w:rsidRPr="00823497" w:rsidRDefault="00361E9C" w:rsidP="003B7B4B">
            <w:pPr>
              <w:pStyle w:val="ENoteTableText"/>
            </w:pPr>
            <w:r w:rsidRPr="00823497">
              <w:t>Financial Framework (Supplementary Powers) Amendment (Veterans’ Affairs Measures No.</w:t>
            </w:r>
            <w:r w:rsidR="00B57847" w:rsidRPr="00823497">
              <w:t> </w:t>
            </w:r>
            <w:r w:rsidRPr="00823497">
              <w:t xml:space="preserve">3) </w:t>
            </w:r>
            <w:r w:rsidR="00F7034E" w:rsidRPr="00823497">
              <w:t>Regulations 2</w:t>
            </w:r>
            <w:r w:rsidRPr="00823497">
              <w:t>017</w:t>
            </w:r>
          </w:p>
        </w:tc>
        <w:tc>
          <w:tcPr>
            <w:tcW w:w="1050" w:type="pct"/>
            <w:tcBorders>
              <w:top w:val="single" w:sz="4" w:space="0" w:color="auto"/>
              <w:bottom w:val="single" w:sz="4" w:space="0" w:color="auto"/>
            </w:tcBorders>
            <w:shd w:val="clear" w:color="auto" w:fill="auto"/>
          </w:tcPr>
          <w:p w14:paraId="7D76AD3A" w14:textId="77777777" w:rsidR="00361E9C" w:rsidRPr="00823497" w:rsidRDefault="000216FB" w:rsidP="00926443">
            <w:pPr>
              <w:pStyle w:val="ENoteTableText"/>
            </w:pPr>
            <w:r w:rsidRPr="00823497">
              <w:t>29 June</w:t>
            </w:r>
            <w:r w:rsidR="00361E9C" w:rsidRPr="00823497">
              <w:t xml:space="preserve"> 2017 (F2017L00790)</w:t>
            </w:r>
          </w:p>
        </w:tc>
        <w:tc>
          <w:tcPr>
            <w:tcW w:w="1567" w:type="pct"/>
            <w:tcBorders>
              <w:top w:val="single" w:sz="4" w:space="0" w:color="auto"/>
              <w:bottom w:val="single" w:sz="4" w:space="0" w:color="auto"/>
            </w:tcBorders>
            <w:shd w:val="clear" w:color="auto" w:fill="auto"/>
          </w:tcPr>
          <w:p w14:paraId="4CE09450" w14:textId="14EADB89" w:rsidR="00361E9C" w:rsidRPr="00823497" w:rsidRDefault="00361E9C" w:rsidP="003B7B4B">
            <w:pPr>
              <w:pStyle w:val="ENoteTableText"/>
            </w:pPr>
            <w:r w:rsidRPr="00823497">
              <w:t>30</w:t>
            </w:r>
            <w:r w:rsidR="00B57847" w:rsidRPr="00823497">
              <w:t> </w:t>
            </w:r>
            <w:r w:rsidRPr="00823497">
              <w:t xml:space="preserve">June 2017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5EA69FD8" w14:textId="77777777" w:rsidR="00361E9C" w:rsidRPr="00823497" w:rsidRDefault="00361E9C" w:rsidP="00926443">
            <w:pPr>
              <w:pStyle w:val="ENoteTableText"/>
            </w:pPr>
            <w:r w:rsidRPr="00823497">
              <w:t>—</w:t>
            </w:r>
          </w:p>
        </w:tc>
      </w:tr>
      <w:tr w:rsidR="00361E9C" w:rsidRPr="00823497" w14:paraId="11506300" w14:textId="77777777" w:rsidTr="009528AA">
        <w:trPr>
          <w:cantSplit/>
        </w:trPr>
        <w:tc>
          <w:tcPr>
            <w:tcW w:w="1262" w:type="pct"/>
            <w:tcBorders>
              <w:top w:val="single" w:sz="4" w:space="0" w:color="auto"/>
              <w:bottom w:val="single" w:sz="4" w:space="0" w:color="auto"/>
            </w:tcBorders>
            <w:shd w:val="clear" w:color="auto" w:fill="auto"/>
          </w:tcPr>
          <w:p w14:paraId="2A810408" w14:textId="4DD71457" w:rsidR="00361E9C" w:rsidRPr="00823497" w:rsidRDefault="00361E9C" w:rsidP="003B7B4B">
            <w:pPr>
              <w:pStyle w:val="ENoteTableText"/>
            </w:pPr>
            <w:r w:rsidRPr="00823497">
              <w:t>Financial Framework (Supplementary Powers) Amendment (Communications and the Arts Measures No.</w:t>
            </w:r>
            <w:r w:rsidR="00B57847" w:rsidRPr="00823497">
              <w:t> </w:t>
            </w:r>
            <w:r w:rsidRPr="00823497">
              <w:t xml:space="preserve">2) </w:t>
            </w:r>
            <w:r w:rsidR="00F7034E" w:rsidRPr="00823497">
              <w:t>Regulations 2</w:t>
            </w:r>
            <w:r w:rsidRPr="00823497">
              <w:t>017</w:t>
            </w:r>
          </w:p>
        </w:tc>
        <w:tc>
          <w:tcPr>
            <w:tcW w:w="1050" w:type="pct"/>
            <w:tcBorders>
              <w:top w:val="single" w:sz="4" w:space="0" w:color="auto"/>
              <w:bottom w:val="single" w:sz="4" w:space="0" w:color="auto"/>
            </w:tcBorders>
            <w:shd w:val="clear" w:color="auto" w:fill="auto"/>
          </w:tcPr>
          <w:p w14:paraId="3284677F" w14:textId="77777777" w:rsidR="00361E9C" w:rsidRPr="00823497" w:rsidRDefault="000216FB" w:rsidP="00926443">
            <w:pPr>
              <w:pStyle w:val="ENoteTableText"/>
            </w:pPr>
            <w:r w:rsidRPr="00823497">
              <w:t>29 June</w:t>
            </w:r>
            <w:r w:rsidR="00361E9C" w:rsidRPr="00823497">
              <w:t xml:space="preserve"> 2017 (F2017L00792)</w:t>
            </w:r>
          </w:p>
        </w:tc>
        <w:tc>
          <w:tcPr>
            <w:tcW w:w="1567" w:type="pct"/>
            <w:tcBorders>
              <w:top w:val="single" w:sz="4" w:space="0" w:color="auto"/>
              <w:bottom w:val="single" w:sz="4" w:space="0" w:color="auto"/>
            </w:tcBorders>
            <w:shd w:val="clear" w:color="auto" w:fill="auto"/>
          </w:tcPr>
          <w:p w14:paraId="1C833CA5" w14:textId="19532C52" w:rsidR="00361E9C" w:rsidRPr="00823497" w:rsidRDefault="00361E9C" w:rsidP="003B7B4B">
            <w:pPr>
              <w:pStyle w:val="ENoteTableText"/>
            </w:pPr>
            <w:r w:rsidRPr="00823497">
              <w:t>30</w:t>
            </w:r>
            <w:r w:rsidR="00B57847" w:rsidRPr="00823497">
              <w:t> </w:t>
            </w:r>
            <w:r w:rsidRPr="00823497">
              <w:t xml:space="preserve">June 2017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71BA40AF" w14:textId="77777777" w:rsidR="00361E9C" w:rsidRPr="00823497" w:rsidRDefault="00361E9C" w:rsidP="00926443">
            <w:pPr>
              <w:pStyle w:val="ENoteTableText"/>
            </w:pPr>
            <w:r w:rsidRPr="00823497">
              <w:t>—</w:t>
            </w:r>
          </w:p>
        </w:tc>
      </w:tr>
      <w:tr w:rsidR="00361E9C" w:rsidRPr="00823497" w14:paraId="57BE3A0C" w14:textId="77777777" w:rsidTr="009528AA">
        <w:trPr>
          <w:cantSplit/>
        </w:trPr>
        <w:tc>
          <w:tcPr>
            <w:tcW w:w="1262" w:type="pct"/>
            <w:tcBorders>
              <w:top w:val="single" w:sz="4" w:space="0" w:color="auto"/>
              <w:bottom w:val="single" w:sz="4" w:space="0" w:color="auto"/>
            </w:tcBorders>
            <w:shd w:val="clear" w:color="auto" w:fill="auto"/>
          </w:tcPr>
          <w:p w14:paraId="53F2C05B" w14:textId="1E7296BE" w:rsidR="00361E9C" w:rsidRPr="00823497" w:rsidRDefault="00361E9C" w:rsidP="003B7B4B">
            <w:pPr>
              <w:pStyle w:val="ENoteTableText"/>
            </w:pPr>
            <w:r w:rsidRPr="00823497">
              <w:t>Financial Framework (Supplementary Powers) Amendment (Social Services Measures No.</w:t>
            </w:r>
            <w:r w:rsidR="00B57847" w:rsidRPr="00823497">
              <w:t> </w:t>
            </w:r>
            <w:r w:rsidRPr="00823497">
              <w:t xml:space="preserve">3) </w:t>
            </w:r>
            <w:r w:rsidR="00F7034E" w:rsidRPr="00823497">
              <w:t>Regulations 2</w:t>
            </w:r>
            <w:r w:rsidRPr="00823497">
              <w:t>017</w:t>
            </w:r>
          </w:p>
        </w:tc>
        <w:tc>
          <w:tcPr>
            <w:tcW w:w="1050" w:type="pct"/>
            <w:tcBorders>
              <w:top w:val="single" w:sz="4" w:space="0" w:color="auto"/>
              <w:bottom w:val="single" w:sz="4" w:space="0" w:color="auto"/>
            </w:tcBorders>
            <w:shd w:val="clear" w:color="auto" w:fill="auto"/>
          </w:tcPr>
          <w:p w14:paraId="22CA363B" w14:textId="77777777" w:rsidR="00361E9C" w:rsidRPr="00823497" w:rsidRDefault="000216FB" w:rsidP="00926443">
            <w:pPr>
              <w:pStyle w:val="ENoteTableText"/>
            </w:pPr>
            <w:r w:rsidRPr="00823497">
              <w:t>29 June</w:t>
            </w:r>
            <w:r w:rsidR="00361E9C" w:rsidRPr="00823497">
              <w:t xml:space="preserve"> 2017 (F2017L00800)</w:t>
            </w:r>
          </w:p>
        </w:tc>
        <w:tc>
          <w:tcPr>
            <w:tcW w:w="1567" w:type="pct"/>
            <w:tcBorders>
              <w:top w:val="single" w:sz="4" w:space="0" w:color="auto"/>
              <w:bottom w:val="single" w:sz="4" w:space="0" w:color="auto"/>
            </w:tcBorders>
            <w:shd w:val="clear" w:color="auto" w:fill="auto"/>
          </w:tcPr>
          <w:p w14:paraId="428F40BD" w14:textId="49009AAA" w:rsidR="00361E9C" w:rsidRPr="00823497" w:rsidRDefault="00361E9C" w:rsidP="003B7B4B">
            <w:pPr>
              <w:pStyle w:val="ENoteTableText"/>
            </w:pPr>
            <w:r w:rsidRPr="00823497">
              <w:t>30</w:t>
            </w:r>
            <w:r w:rsidR="00B57847" w:rsidRPr="00823497">
              <w:t> </w:t>
            </w:r>
            <w:r w:rsidRPr="00823497">
              <w:t xml:space="preserve">June 2017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0CB35B32" w14:textId="77777777" w:rsidR="00361E9C" w:rsidRPr="00823497" w:rsidRDefault="00361E9C" w:rsidP="00926443">
            <w:pPr>
              <w:pStyle w:val="ENoteTableText"/>
            </w:pPr>
            <w:r w:rsidRPr="00823497">
              <w:t>—</w:t>
            </w:r>
          </w:p>
        </w:tc>
      </w:tr>
      <w:tr w:rsidR="00361E9C" w:rsidRPr="00823497" w14:paraId="00473D12" w14:textId="77777777" w:rsidTr="009528AA">
        <w:trPr>
          <w:cantSplit/>
        </w:trPr>
        <w:tc>
          <w:tcPr>
            <w:tcW w:w="1262" w:type="pct"/>
            <w:tcBorders>
              <w:top w:val="single" w:sz="4" w:space="0" w:color="auto"/>
              <w:bottom w:val="single" w:sz="4" w:space="0" w:color="auto"/>
            </w:tcBorders>
            <w:shd w:val="clear" w:color="auto" w:fill="auto"/>
          </w:tcPr>
          <w:p w14:paraId="37C5B0A2" w14:textId="053DC988" w:rsidR="00361E9C" w:rsidRPr="00823497" w:rsidRDefault="00361E9C" w:rsidP="003B7B4B">
            <w:pPr>
              <w:pStyle w:val="ENoteTableText"/>
            </w:pPr>
            <w:r w:rsidRPr="00823497">
              <w:lastRenderedPageBreak/>
              <w:t>Financial Framework (Supplementary Powers) Amendment (Prime Minister and Cabinet Measures No.</w:t>
            </w:r>
            <w:r w:rsidR="00B57847" w:rsidRPr="00823497">
              <w:t> </w:t>
            </w:r>
            <w:r w:rsidRPr="00823497">
              <w:t xml:space="preserve">2) </w:t>
            </w:r>
            <w:r w:rsidR="00F7034E" w:rsidRPr="00823497">
              <w:t>Regulations 2</w:t>
            </w:r>
            <w:r w:rsidRPr="00823497">
              <w:t>017</w:t>
            </w:r>
          </w:p>
        </w:tc>
        <w:tc>
          <w:tcPr>
            <w:tcW w:w="1050" w:type="pct"/>
            <w:tcBorders>
              <w:top w:val="single" w:sz="4" w:space="0" w:color="auto"/>
              <w:bottom w:val="single" w:sz="4" w:space="0" w:color="auto"/>
            </w:tcBorders>
            <w:shd w:val="clear" w:color="auto" w:fill="auto"/>
          </w:tcPr>
          <w:p w14:paraId="3615FB43" w14:textId="77777777" w:rsidR="00361E9C" w:rsidRPr="00823497" w:rsidRDefault="000216FB" w:rsidP="00926443">
            <w:pPr>
              <w:pStyle w:val="ENoteTableText"/>
            </w:pPr>
            <w:r w:rsidRPr="00823497">
              <w:t>29 June</w:t>
            </w:r>
            <w:r w:rsidR="00361E9C" w:rsidRPr="00823497">
              <w:t xml:space="preserve"> 2017 (F2017L00806)</w:t>
            </w:r>
          </w:p>
        </w:tc>
        <w:tc>
          <w:tcPr>
            <w:tcW w:w="1567" w:type="pct"/>
            <w:tcBorders>
              <w:top w:val="single" w:sz="4" w:space="0" w:color="auto"/>
              <w:bottom w:val="single" w:sz="4" w:space="0" w:color="auto"/>
            </w:tcBorders>
            <w:shd w:val="clear" w:color="auto" w:fill="auto"/>
          </w:tcPr>
          <w:p w14:paraId="04550CF7" w14:textId="525BC6F1" w:rsidR="00361E9C" w:rsidRPr="00823497" w:rsidRDefault="00361E9C" w:rsidP="003B7B4B">
            <w:pPr>
              <w:pStyle w:val="ENoteTableText"/>
            </w:pPr>
            <w:r w:rsidRPr="00823497">
              <w:t>30</w:t>
            </w:r>
            <w:r w:rsidR="00B57847" w:rsidRPr="00823497">
              <w:t> </w:t>
            </w:r>
            <w:r w:rsidRPr="00823497">
              <w:t xml:space="preserve">June 2017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4DDF081E" w14:textId="77777777" w:rsidR="00361E9C" w:rsidRPr="00823497" w:rsidRDefault="00361E9C" w:rsidP="00926443">
            <w:pPr>
              <w:pStyle w:val="ENoteTableText"/>
            </w:pPr>
            <w:r w:rsidRPr="00823497">
              <w:t>—</w:t>
            </w:r>
          </w:p>
        </w:tc>
      </w:tr>
      <w:tr w:rsidR="00361E9C" w:rsidRPr="00823497" w14:paraId="49904C92" w14:textId="77777777" w:rsidTr="009528AA">
        <w:trPr>
          <w:cantSplit/>
        </w:trPr>
        <w:tc>
          <w:tcPr>
            <w:tcW w:w="1262" w:type="pct"/>
            <w:tcBorders>
              <w:top w:val="single" w:sz="4" w:space="0" w:color="auto"/>
              <w:bottom w:val="single" w:sz="4" w:space="0" w:color="auto"/>
            </w:tcBorders>
            <w:shd w:val="clear" w:color="auto" w:fill="auto"/>
          </w:tcPr>
          <w:p w14:paraId="47FE8AAB" w14:textId="10B6C8EA" w:rsidR="00361E9C" w:rsidRPr="00823497" w:rsidRDefault="00361E9C" w:rsidP="003B7B4B">
            <w:pPr>
              <w:pStyle w:val="ENoteTableText"/>
            </w:pPr>
            <w:r w:rsidRPr="00823497">
              <w:t>Financial Framework (Supplementary Powers) Amendment (Education and Training Measures No.</w:t>
            </w:r>
            <w:r w:rsidR="00B57847" w:rsidRPr="00823497">
              <w:t> </w:t>
            </w:r>
            <w:r w:rsidRPr="00823497">
              <w:t xml:space="preserve">3) </w:t>
            </w:r>
            <w:r w:rsidR="00F7034E" w:rsidRPr="00823497">
              <w:t>Regulations 2</w:t>
            </w:r>
            <w:r w:rsidRPr="00823497">
              <w:t>017</w:t>
            </w:r>
          </w:p>
        </w:tc>
        <w:tc>
          <w:tcPr>
            <w:tcW w:w="1050" w:type="pct"/>
            <w:tcBorders>
              <w:top w:val="single" w:sz="4" w:space="0" w:color="auto"/>
              <w:bottom w:val="single" w:sz="4" w:space="0" w:color="auto"/>
            </w:tcBorders>
            <w:shd w:val="clear" w:color="auto" w:fill="auto"/>
          </w:tcPr>
          <w:p w14:paraId="0B1AA5A2" w14:textId="77777777" w:rsidR="00361E9C" w:rsidRPr="00823497" w:rsidRDefault="000216FB" w:rsidP="00926443">
            <w:pPr>
              <w:pStyle w:val="ENoteTableText"/>
            </w:pPr>
            <w:r w:rsidRPr="00823497">
              <w:t>29 June</w:t>
            </w:r>
            <w:r w:rsidR="00361E9C" w:rsidRPr="00823497">
              <w:t xml:space="preserve"> 2017 (F2017L00807)</w:t>
            </w:r>
          </w:p>
        </w:tc>
        <w:tc>
          <w:tcPr>
            <w:tcW w:w="1567" w:type="pct"/>
            <w:tcBorders>
              <w:top w:val="single" w:sz="4" w:space="0" w:color="auto"/>
              <w:bottom w:val="single" w:sz="4" w:space="0" w:color="auto"/>
            </w:tcBorders>
            <w:shd w:val="clear" w:color="auto" w:fill="auto"/>
          </w:tcPr>
          <w:p w14:paraId="1850DBBF" w14:textId="6741AE2F" w:rsidR="00361E9C" w:rsidRPr="00823497" w:rsidRDefault="00361E9C" w:rsidP="003B7B4B">
            <w:pPr>
              <w:pStyle w:val="ENoteTableText"/>
            </w:pPr>
            <w:r w:rsidRPr="00823497">
              <w:t>30</w:t>
            </w:r>
            <w:r w:rsidR="00B57847" w:rsidRPr="00823497">
              <w:t> </w:t>
            </w:r>
            <w:r w:rsidRPr="00823497">
              <w:t xml:space="preserve">June 2017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710AE216" w14:textId="77777777" w:rsidR="00361E9C" w:rsidRPr="00823497" w:rsidRDefault="00361E9C" w:rsidP="00926443">
            <w:pPr>
              <w:pStyle w:val="ENoteTableText"/>
            </w:pPr>
            <w:r w:rsidRPr="00823497">
              <w:t>—</w:t>
            </w:r>
          </w:p>
        </w:tc>
      </w:tr>
      <w:tr w:rsidR="00361E9C" w:rsidRPr="00823497" w14:paraId="7916BEA8" w14:textId="77777777" w:rsidTr="009528AA">
        <w:trPr>
          <w:cantSplit/>
        </w:trPr>
        <w:tc>
          <w:tcPr>
            <w:tcW w:w="1262" w:type="pct"/>
            <w:tcBorders>
              <w:top w:val="single" w:sz="4" w:space="0" w:color="auto"/>
              <w:bottom w:val="single" w:sz="4" w:space="0" w:color="auto"/>
            </w:tcBorders>
            <w:shd w:val="clear" w:color="auto" w:fill="auto"/>
          </w:tcPr>
          <w:p w14:paraId="3FD64A24" w14:textId="5E2F4686" w:rsidR="00361E9C" w:rsidRPr="00823497" w:rsidRDefault="00361E9C" w:rsidP="003B7B4B">
            <w:pPr>
              <w:pStyle w:val="ENoteTableText"/>
            </w:pPr>
            <w:r w:rsidRPr="00823497">
              <w:t>Financial Framework (Supplementary Powers) Amendment (Defence Measures No.</w:t>
            </w:r>
            <w:r w:rsidR="00B57847" w:rsidRPr="00823497">
              <w:t> </w:t>
            </w:r>
            <w:r w:rsidRPr="00823497">
              <w:t xml:space="preserve">1) </w:t>
            </w:r>
            <w:r w:rsidR="00F7034E" w:rsidRPr="00823497">
              <w:t>Regulations 2</w:t>
            </w:r>
            <w:r w:rsidRPr="00823497">
              <w:t>017</w:t>
            </w:r>
          </w:p>
        </w:tc>
        <w:tc>
          <w:tcPr>
            <w:tcW w:w="1050" w:type="pct"/>
            <w:tcBorders>
              <w:top w:val="single" w:sz="4" w:space="0" w:color="auto"/>
              <w:bottom w:val="single" w:sz="4" w:space="0" w:color="auto"/>
            </w:tcBorders>
            <w:shd w:val="clear" w:color="auto" w:fill="auto"/>
          </w:tcPr>
          <w:p w14:paraId="1AE71D66" w14:textId="77777777" w:rsidR="00361E9C" w:rsidRPr="00823497" w:rsidRDefault="000216FB" w:rsidP="00926443">
            <w:pPr>
              <w:pStyle w:val="ENoteTableText"/>
            </w:pPr>
            <w:r w:rsidRPr="00823497">
              <w:t>29 June</w:t>
            </w:r>
            <w:r w:rsidR="00361E9C" w:rsidRPr="00823497">
              <w:t xml:space="preserve"> 2017 (F2017L00817)</w:t>
            </w:r>
          </w:p>
        </w:tc>
        <w:tc>
          <w:tcPr>
            <w:tcW w:w="1567" w:type="pct"/>
            <w:tcBorders>
              <w:top w:val="single" w:sz="4" w:space="0" w:color="auto"/>
              <w:bottom w:val="single" w:sz="4" w:space="0" w:color="auto"/>
            </w:tcBorders>
            <w:shd w:val="clear" w:color="auto" w:fill="auto"/>
          </w:tcPr>
          <w:p w14:paraId="2F5F8F1F" w14:textId="4D2B90EA" w:rsidR="00361E9C" w:rsidRPr="00823497" w:rsidRDefault="00361E9C" w:rsidP="003B7B4B">
            <w:pPr>
              <w:pStyle w:val="ENoteTableText"/>
            </w:pPr>
            <w:r w:rsidRPr="00823497">
              <w:t>30</w:t>
            </w:r>
            <w:r w:rsidR="00B57847" w:rsidRPr="00823497">
              <w:t> </w:t>
            </w:r>
            <w:r w:rsidRPr="00823497">
              <w:t xml:space="preserve">June 2017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00027387" w14:textId="77777777" w:rsidR="00361E9C" w:rsidRPr="00823497" w:rsidRDefault="00361E9C" w:rsidP="00926443">
            <w:pPr>
              <w:pStyle w:val="ENoteTableText"/>
            </w:pPr>
            <w:r w:rsidRPr="00823497">
              <w:t>—</w:t>
            </w:r>
          </w:p>
        </w:tc>
      </w:tr>
      <w:tr w:rsidR="00361E9C" w:rsidRPr="00823497" w14:paraId="1E8A3F54" w14:textId="77777777" w:rsidTr="009528AA">
        <w:trPr>
          <w:cantSplit/>
        </w:trPr>
        <w:tc>
          <w:tcPr>
            <w:tcW w:w="1262" w:type="pct"/>
            <w:tcBorders>
              <w:top w:val="single" w:sz="4" w:space="0" w:color="auto"/>
              <w:bottom w:val="single" w:sz="4" w:space="0" w:color="auto"/>
            </w:tcBorders>
            <w:shd w:val="clear" w:color="auto" w:fill="auto"/>
          </w:tcPr>
          <w:p w14:paraId="789D3135" w14:textId="707E8639" w:rsidR="00361E9C" w:rsidRPr="00823497" w:rsidRDefault="00361E9C" w:rsidP="003B7B4B">
            <w:pPr>
              <w:pStyle w:val="ENoteTableText"/>
            </w:pPr>
            <w:r w:rsidRPr="00823497">
              <w:rPr>
                <w:rFonts w:ascii="Helvetica Neue" w:hAnsi="Helvetica Neue"/>
              </w:rPr>
              <w:t>Financial Framework (Supplementary Powers) Amendment (Defence Measures No.</w:t>
            </w:r>
            <w:r w:rsidR="00B57847" w:rsidRPr="00823497">
              <w:rPr>
                <w:rFonts w:ascii="Helvetica Neue" w:hAnsi="Helvetica Neue" w:hint="eastAsia"/>
              </w:rPr>
              <w:t> </w:t>
            </w:r>
            <w:r w:rsidRPr="00823497">
              <w:rPr>
                <w:rFonts w:ascii="Helvetica Neue" w:hAnsi="Helvetica Neue"/>
              </w:rPr>
              <w:t xml:space="preserve">2) </w:t>
            </w:r>
            <w:r w:rsidR="00F7034E" w:rsidRPr="00823497">
              <w:rPr>
                <w:rFonts w:ascii="Helvetica Neue" w:hAnsi="Helvetica Neue"/>
              </w:rPr>
              <w:t>Regulations 2</w:t>
            </w:r>
            <w:r w:rsidRPr="00823497">
              <w:rPr>
                <w:rFonts w:ascii="Helvetica Neue" w:hAnsi="Helvetica Neue"/>
              </w:rPr>
              <w:t>017</w:t>
            </w:r>
          </w:p>
        </w:tc>
        <w:tc>
          <w:tcPr>
            <w:tcW w:w="1050" w:type="pct"/>
            <w:tcBorders>
              <w:top w:val="single" w:sz="4" w:space="0" w:color="auto"/>
              <w:bottom w:val="single" w:sz="4" w:space="0" w:color="auto"/>
            </w:tcBorders>
            <w:shd w:val="clear" w:color="auto" w:fill="auto"/>
          </w:tcPr>
          <w:p w14:paraId="4175C7E6" w14:textId="77777777" w:rsidR="00361E9C" w:rsidRPr="00823497" w:rsidRDefault="000216FB" w:rsidP="00926443">
            <w:pPr>
              <w:pStyle w:val="ENoteTableText"/>
            </w:pPr>
            <w:r w:rsidRPr="00823497">
              <w:t>29 June</w:t>
            </w:r>
            <w:r w:rsidR="00361E9C" w:rsidRPr="00823497">
              <w:t xml:space="preserve"> 2017 (F2017L00820)</w:t>
            </w:r>
          </w:p>
        </w:tc>
        <w:tc>
          <w:tcPr>
            <w:tcW w:w="1567" w:type="pct"/>
            <w:tcBorders>
              <w:top w:val="single" w:sz="4" w:space="0" w:color="auto"/>
              <w:bottom w:val="single" w:sz="4" w:space="0" w:color="auto"/>
            </w:tcBorders>
            <w:shd w:val="clear" w:color="auto" w:fill="auto"/>
          </w:tcPr>
          <w:p w14:paraId="5E828FF4" w14:textId="471ABC6C" w:rsidR="00361E9C" w:rsidRPr="00823497" w:rsidRDefault="00361E9C" w:rsidP="003B7B4B">
            <w:pPr>
              <w:pStyle w:val="ENoteTableText"/>
            </w:pPr>
            <w:r w:rsidRPr="00823497">
              <w:t>30</w:t>
            </w:r>
            <w:r w:rsidR="00B57847" w:rsidRPr="00823497">
              <w:t> </w:t>
            </w:r>
            <w:r w:rsidRPr="00823497">
              <w:t xml:space="preserve">June 2017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51D975D5" w14:textId="77777777" w:rsidR="00361E9C" w:rsidRPr="00823497" w:rsidRDefault="00361E9C" w:rsidP="00926443">
            <w:pPr>
              <w:pStyle w:val="ENoteTableText"/>
            </w:pPr>
            <w:r w:rsidRPr="00823497">
              <w:t>—</w:t>
            </w:r>
          </w:p>
        </w:tc>
      </w:tr>
      <w:tr w:rsidR="00361E9C" w:rsidRPr="00823497" w14:paraId="1C400B75" w14:textId="77777777" w:rsidTr="009528AA">
        <w:trPr>
          <w:cantSplit/>
        </w:trPr>
        <w:tc>
          <w:tcPr>
            <w:tcW w:w="1262" w:type="pct"/>
            <w:tcBorders>
              <w:top w:val="single" w:sz="4" w:space="0" w:color="auto"/>
              <w:bottom w:val="single" w:sz="4" w:space="0" w:color="auto"/>
            </w:tcBorders>
            <w:shd w:val="clear" w:color="auto" w:fill="auto"/>
          </w:tcPr>
          <w:p w14:paraId="38AC2FEA" w14:textId="58966D7B" w:rsidR="00361E9C" w:rsidRPr="00823497" w:rsidRDefault="00361E9C" w:rsidP="003B7B4B">
            <w:pPr>
              <w:pStyle w:val="ENoteTableText"/>
            </w:pPr>
            <w:r w:rsidRPr="00823497">
              <w:t>Financial Framework (Supplementary Powers) Amendment (Attorney</w:t>
            </w:r>
            <w:r w:rsidRPr="00823497">
              <w:rPr>
                <w:rFonts w:ascii="MS Mincho" w:eastAsia="MS Mincho" w:hAnsi="MS Mincho" w:cs="MS Mincho"/>
              </w:rPr>
              <w:t>‑</w:t>
            </w:r>
            <w:r w:rsidRPr="00823497">
              <w:t>General’s Portfolio Measures No.</w:t>
            </w:r>
            <w:r w:rsidR="00B57847" w:rsidRPr="00823497">
              <w:t> </w:t>
            </w:r>
            <w:r w:rsidRPr="00823497">
              <w:t xml:space="preserve">2) </w:t>
            </w:r>
            <w:r w:rsidR="00F7034E" w:rsidRPr="00823497">
              <w:t>Regulations 2</w:t>
            </w:r>
            <w:r w:rsidRPr="00823497">
              <w:t>017</w:t>
            </w:r>
          </w:p>
        </w:tc>
        <w:tc>
          <w:tcPr>
            <w:tcW w:w="1050" w:type="pct"/>
            <w:tcBorders>
              <w:top w:val="single" w:sz="4" w:space="0" w:color="auto"/>
              <w:bottom w:val="single" w:sz="4" w:space="0" w:color="auto"/>
            </w:tcBorders>
            <w:shd w:val="clear" w:color="auto" w:fill="auto"/>
          </w:tcPr>
          <w:p w14:paraId="40B6F8E7" w14:textId="77777777" w:rsidR="00361E9C" w:rsidRPr="00823497" w:rsidRDefault="000216FB" w:rsidP="00926443">
            <w:pPr>
              <w:pStyle w:val="ENoteTableText"/>
            </w:pPr>
            <w:r w:rsidRPr="00823497">
              <w:t>29 June</w:t>
            </w:r>
            <w:r w:rsidR="00361E9C" w:rsidRPr="00823497">
              <w:t xml:space="preserve"> 2017 (F2017L00822)</w:t>
            </w:r>
          </w:p>
        </w:tc>
        <w:tc>
          <w:tcPr>
            <w:tcW w:w="1567" w:type="pct"/>
            <w:tcBorders>
              <w:top w:val="single" w:sz="4" w:space="0" w:color="auto"/>
              <w:bottom w:val="single" w:sz="4" w:space="0" w:color="auto"/>
            </w:tcBorders>
            <w:shd w:val="clear" w:color="auto" w:fill="auto"/>
          </w:tcPr>
          <w:p w14:paraId="4677880A" w14:textId="1609AA9E" w:rsidR="00361E9C" w:rsidRPr="00823497" w:rsidRDefault="00361E9C" w:rsidP="003B7B4B">
            <w:pPr>
              <w:pStyle w:val="ENoteTableText"/>
            </w:pPr>
            <w:r w:rsidRPr="00823497">
              <w:t>30</w:t>
            </w:r>
            <w:r w:rsidR="00B57847" w:rsidRPr="00823497">
              <w:t> </w:t>
            </w:r>
            <w:r w:rsidRPr="00823497">
              <w:t xml:space="preserve">June 2017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72AAC477" w14:textId="77777777" w:rsidR="00361E9C" w:rsidRPr="00823497" w:rsidRDefault="00361E9C" w:rsidP="00926443">
            <w:pPr>
              <w:pStyle w:val="ENoteTableText"/>
            </w:pPr>
            <w:r w:rsidRPr="00823497">
              <w:t>—</w:t>
            </w:r>
          </w:p>
        </w:tc>
      </w:tr>
      <w:tr w:rsidR="00350102" w:rsidRPr="00823497" w14:paraId="540EF1FA" w14:textId="77777777" w:rsidTr="009528AA">
        <w:trPr>
          <w:cantSplit/>
        </w:trPr>
        <w:tc>
          <w:tcPr>
            <w:tcW w:w="1262" w:type="pct"/>
            <w:tcBorders>
              <w:top w:val="single" w:sz="4" w:space="0" w:color="auto"/>
              <w:bottom w:val="single" w:sz="4" w:space="0" w:color="auto"/>
            </w:tcBorders>
            <w:shd w:val="clear" w:color="auto" w:fill="auto"/>
          </w:tcPr>
          <w:p w14:paraId="600455A7" w14:textId="09D102B5" w:rsidR="00350102" w:rsidRPr="00823497" w:rsidRDefault="00350102" w:rsidP="003B7B4B">
            <w:pPr>
              <w:pStyle w:val="ENoteTableText"/>
            </w:pPr>
            <w:r w:rsidRPr="00823497">
              <w:t>Financial Framework (Supplementary Powers) Amendment (Health Measures No.</w:t>
            </w:r>
            <w:r w:rsidR="00B57847" w:rsidRPr="00823497">
              <w:t> </w:t>
            </w:r>
            <w:r w:rsidRPr="00823497">
              <w:t xml:space="preserve">5) </w:t>
            </w:r>
            <w:r w:rsidR="00F7034E" w:rsidRPr="00823497">
              <w:t>Regulations 2</w:t>
            </w:r>
            <w:r w:rsidRPr="00823497">
              <w:t>017</w:t>
            </w:r>
          </w:p>
        </w:tc>
        <w:tc>
          <w:tcPr>
            <w:tcW w:w="1050" w:type="pct"/>
            <w:tcBorders>
              <w:top w:val="single" w:sz="4" w:space="0" w:color="auto"/>
              <w:bottom w:val="single" w:sz="4" w:space="0" w:color="auto"/>
            </w:tcBorders>
            <w:shd w:val="clear" w:color="auto" w:fill="auto"/>
          </w:tcPr>
          <w:p w14:paraId="2156D2D1" w14:textId="77777777" w:rsidR="00350102" w:rsidRPr="00823497" w:rsidRDefault="00350102" w:rsidP="00926443">
            <w:pPr>
              <w:pStyle w:val="ENoteTableText"/>
            </w:pPr>
            <w:r w:rsidRPr="00823497">
              <w:t>24 Aug 2017 (F2017L01086)</w:t>
            </w:r>
          </w:p>
        </w:tc>
        <w:tc>
          <w:tcPr>
            <w:tcW w:w="1567" w:type="pct"/>
            <w:tcBorders>
              <w:top w:val="single" w:sz="4" w:space="0" w:color="auto"/>
              <w:bottom w:val="single" w:sz="4" w:space="0" w:color="auto"/>
            </w:tcBorders>
            <w:shd w:val="clear" w:color="auto" w:fill="auto"/>
          </w:tcPr>
          <w:p w14:paraId="1AE26C07" w14:textId="226A8C4F" w:rsidR="00350102" w:rsidRPr="00823497" w:rsidRDefault="00350102" w:rsidP="003B7B4B">
            <w:pPr>
              <w:pStyle w:val="ENoteTableText"/>
            </w:pPr>
            <w:r w:rsidRPr="00823497">
              <w:t xml:space="preserve">25 Aug 2017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7B5702AF" w14:textId="77777777" w:rsidR="00350102" w:rsidRPr="00823497" w:rsidRDefault="00350102" w:rsidP="00926443">
            <w:pPr>
              <w:pStyle w:val="ENoteTableText"/>
            </w:pPr>
            <w:r w:rsidRPr="00823497">
              <w:t>—</w:t>
            </w:r>
          </w:p>
        </w:tc>
      </w:tr>
      <w:tr w:rsidR="007D653E" w:rsidRPr="00823497" w14:paraId="1F8659DA" w14:textId="77777777" w:rsidTr="009528AA">
        <w:trPr>
          <w:cantSplit/>
        </w:trPr>
        <w:tc>
          <w:tcPr>
            <w:tcW w:w="1262" w:type="pct"/>
            <w:tcBorders>
              <w:top w:val="single" w:sz="4" w:space="0" w:color="auto"/>
              <w:bottom w:val="single" w:sz="4" w:space="0" w:color="auto"/>
            </w:tcBorders>
            <w:shd w:val="clear" w:color="auto" w:fill="auto"/>
          </w:tcPr>
          <w:p w14:paraId="5C65EE24" w14:textId="660BE43B" w:rsidR="007D653E" w:rsidRPr="00823497" w:rsidRDefault="007D653E" w:rsidP="003B7B4B">
            <w:pPr>
              <w:pStyle w:val="ENoteTableText"/>
            </w:pPr>
            <w:r w:rsidRPr="00823497">
              <w:t>Financial Framework (Supplementary Powers) Amendment (Social Services Measures No.</w:t>
            </w:r>
            <w:r w:rsidR="00B57847" w:rsidRPr="00823497">
              <w:t> </w:t>
            </w:r>
            <w:r w:rsidRPr="00823497">
              <w:t xml:space="preserve">4) </w:t>
            </w:r>
            <w:r w:rsidR="00F7034E" w:rsidRPr="00823497">
              <w:t>Regulations 2</w:t>
            </w:r>
            <w:r w:rsidRPr="00823497">
              <w:t>017</w:t>
            </w:r>
          </w:p>
        </w:tc>
        <w:tc>
          <w:tcPr>
            <w:tcW w:w="1050" w:type="pct"/>
            <w:tcBorders>
              <w:top w:val="single" w:sz="4" w:space="0" w:color="auto"/>
              <w:bottom w:val="single" w:sz="4" w:space="0" w:color="auto"/>
            </w:tcBorders>
            <w:shd w:val="clear" w:color="auto" w:fill="auto"/>
          </w:tcPr>
          <w:p w14:paraId="4D6DD19D" w14:textId="77777777" w:rsidR="007D653E" w:rsidRPr="00823497" w:rsidRDefault="007D653E" w:rsidP="00926443">
            <w:pPr>
              <w:pStyle w:val="ENoteTableText"/>
            </w:pPr>
            <w:r w:rsidRPr="00823497">
              <w:t>19 Sept 2017 (F2017L01206)</w:t>
            </w:r>
          </w:p>
        </w:tc>
        <w:tc>
          <w:tcPr>
            <w:tcW w:w="1567" w:type="pct"/>
            <w:tcBorders>
              <w:top w:val="single" w:sz="4" w:space="0" w:color="auto"/>
              <w:bottom w:val="single" w:sz="4" w:space="0" w:color="auto"/>
            </w:tcBorders>
            <w:shd w:val="clear" w:color="auto" w:fill="auto"/>
          </w:tcPr>
          <w:p w14:paraId="090F5B84" w14:textId="3E4EF20D" w:rsidR="007D653E" w:rsidRPr="00823497" w:rsidRDefault="00FB41CD" w:rsidP="003B7B4B">
            <w:pPr>
              <w:pStyle w:val="ENoteTableText"/>
            </w:pPr>
            <w:r w:rsidRPr="00823497">
              <w:t xml:space="preserve">20 Sept 2017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2D368483" w14:textId="77777777" w:rsidR="007D653E" w:rsidRPr="00823497" w:rsidRDefault="00FB41CD" w:rsidP="00926443">
            <w:pPr>
              <w:pStyle w:val="ENoteTableText"/>
            </w:pPr>
            <w:r w:rsidRPr="00823497">
              <w:t>—</w:t>
            </w:r>
          </w:p>
        </w:tc>
      </w:tr>
      <w:tr w:rsidR="00FB41CD" w:rsidRPr="00823497" w14:paraId="0085D003" w14:textId="77777777" w:rsidTr="009528AA">
        <w:trPr>
          <w:cantSplit/>
        </w:trPr>
        <w:tc>
          <w:tcPr>
            <w:tcW w:w="1262" w:type="pct"/>
            <w:tcBorders>
              <w:top w:val="single" w:sz="4" w:space="0" w:color="auto"/>
              <w:bottom w:val="single" w:sz="4" w:space="0" w:color="auto"/>
            </w:tcBorders>
            <w:shd w:val="clear" w:color="auto" w:fill="auto"/>
          </w:tcPr>
          <w:p w14:paraId="0031C5E2" w14:textId="2DE87498" w:rsidR="00FB41CD" w:rsidRPr="00823497" w:rsidRDefault="00FB41CD" w:rsidP="003B7B4B">
            <w:pPr>
              <w:pStyle w:val="ENoteTableText"/>
            </w:pPr>
            <w:r w:rsidRPr="00823497">
              <w:t>Financial Framework (Supplementary Powers) Amendment (Health Measures No.</w:t>
            </w:r>
            <w:r w:rsidR="00B57847" w:rsidRPr="00823497">
              <w:t> </w:t>
            </w:r>
            <w:r w:rsidRPr="00823497">
              <w:t xml:space="preserve">6) </w:t>
            </w:r>
            <w:r w:rsidR="00F7034E" w:rsidRPr="00823497">
              <w:t>Regulations 2</w:t>
            </w:r>
            <w:r w:rsidRPr="00823497">
              <w:t>017</w:t>
            </w:r>
          </w:p>
        </w:tc>
        <w:tc>
          <w:tcPr>
            <w:tcW w:w="1050" w:type="pct"/>
            <w:tcBorders>
              <w:top w:val="single" w:sz="4" w:space="0" w:color="auto"/>
              <w:bottom w:val="single" w:sz="4" w:space="0" w:color="auto"/>
            </w:tcBorders>
            <w:shd w:val="clear" w:color="auto" w:fill="auto"/>
          </w:tcPr>
          <w:p w14:paraId="10811FBC" w14:textId="77777777" w:rsidR="00FB41CD" w:rsidRPr="00823497" w:rsidRDefault="00FB41CD" w:rsidP="00926443">
            <w:pPr>
              <w:pStyle w:val="ENoteTableText"/>
            </w:pPr>
            <w:r w:rsidRPr="00823497">
              <w:t>19 Sept 2017 (F2017L01207)</w:t>
            </w:r>
          </w:p>
        </w:tc>
        <w:tc>
          <w:tcPr>
            <w:tcW w:w="1567" w:type="pct"/>
            <w:tcBorders>
              <w:top w:val="single" w:sz="4" w:space="0" w:color="auto"/>
              <w:bottom w:val="single" w:sz="4" w:space="0" w:color="auto"/>
            </w:tcBorders>
            <w:shd w:val="clear" w:color="auto" w:fill="auto"/>
          </w:tcPr>
          <w:p w14:paraId="44AB1E5A" w14:textId="6162A729" w:rsidR="00FB41CD" w:rsidRPr="00823497" w:rsidRDefault="00FB41CD" w:rsidP="003B7B4B">
            <w:pPr>
              <w:pStyle w:val="ENoteTableText"/>
            </w:pPr>
            <w:r w:rsidRPr="00823497">
              <w:t xml:space="preserve">20 Sept 2017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73B84D99" w14:textId="77777777" w:rsidR="00FB41CD" w:rsidRPr="00823497" w:rsidRDefault="00FB41CD" w:rsidP="00926443">
            <w:pPr>
              <w:pStyle w:val="ENoteTableText"/>
            </w:pPr>
            <w:r w:rsidRPr="00823497">
              <w:t>—</w:t>
            </w:r>
          </w:p>
        </w:tc>
      </w:tr>
      <w:tr w:rsidR="00FB41CD" w:rsidRPr="00823497" w14:paraId="40D78B0D" w14:textId="77777777" w:rsidTr="009528AA">
        <w:trPr>
          <w:cantSplit/>
        </w:trPr>
        <w:tc>
          <w:tcPr>
            <w:tcW w:w="1262" w:type="pct"/>
            <w:tcBorders>
              <w:top w:val="single" w:sz="4" w:space="0" w:color="auto"/>
              <w:bottom w:val="single" w:sz="4" w:space="0" w:color="auto"/>
            </w:tcBorders>
            <w:shd w:val="clear" w:color="auto" w:fill="auto"/>
          </w:tcPr>
          <w:p w14:paraId="2889A615" w14:textId="72C647E2" w:rsidR="00FB41CD" w:rsidRPr="00823497" w:rsidRDefault="00FB41CD" w:rsidP="003B7B4B">
            <w:pPr>
              <w:pStyle w:val="ENoteTableText"/>
            </w:pPr>
            <w:r w:rsidRPr="00823497">
              <w:lastRenderedPageBreak/>
              <w:t>Financial Framework (Supplementary Powers) Amendment (Education and Training Measures No.</w:t>
            </w:r>
            <w:r w:rsidR="00B57847" w:rsidRPr="00823497">
              <w:t> </w:t>
            </w:r>
            <w:r w:rsidRPr="00823497">
              <w:t xml:space="preserve">4) </w:t>
            </w:r>
            <w:r w:rsidR="00F7034E" w:rsidRPr="00823497">
              <w:t>Regulations 2</w:t>
            </w:r>
            <w:r w:rsidRPr="00823497">
              <w:t>017</w:t>
            </w:r>
          </w:p>
        </w:tc>
        <w:tc>
          <w:tcPr>
            <w:tcW w:w="1050" w:type="pct"/>
            <w:tcBorders>
              <w:top w:val="single" w:sz="4" w:space="0" w:color="auto"/>
              <w:bottom w:val="single" w:sz="4" w:space="0" w:color="auto"/>
            </w:tcBorders>
            <w:shd w:val="clear" w:color="auto" w:fill="auto"/>
          </w:tcPr>
          <w:p w14:paraId="43B546CD" w14:textId="77777777" w:rsidR="00FB41CD" w:rsidRPr="00823497" w:rsidRDefault="00FB41CD" w:rsidP="00926443">
            <w:pPr>
              <w:pStyle w:val="ENoteTableText"/>
            </w:pPr>
            <w:r w:rsidRPr="00823497">
              <w:t>19 Sept 2017 (F2017L01208)</w:t>
            </w:r>
          </w:p>
        </w:tc>
        <w:tc>
          <w:tcPr>
            <w:tcW w:w="1567" w:type="pct"/>
            <w:tcBorders>
              <w:top w:val="single" w:sz="4" w:space="0" w:color="auto"/>
              <w:bottom w:val="single" w:sz="4" w:space="0" w:color="auto"/>
            </w:tcBorders>
            <w:shd w:val="clear" w:color="auto" w:fill="auto"/>
          </w:tcPr>
          <w:p w14:paraId="1C69FD48" w14:textId="28B9D501" w:rsidR="00FB41CD" w:rsidRPr="00823497" w:rsidRDefault="00FB41CD" w:rsidP="003B7B4B">
            <w:pPr>
              <w:pStyle w:val="ENoteTableText"/>
            </w:pPr>
            <w:r w:rsidRPr="00823497">
              <w:t xml:space="preserve">20 Sept 2017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29266403" w14:textId="77777777" w:rsidR="00FB41CD" w:rsidRPr="00823497" w:rsidRDefault="00FB41CD" w:rsidP="00926443">
            <w:pPr>
              <w:pStyle w:val="ENoteTableText"/>
            </w:pPr>
            <w:r w:rsidRPr="00823497">
              <w:t>—</w:t>
            </w:r>
          </w:p>
        </w:tc>
      </w:tr>
      <w:tr w:rsidR="00FB41CD" w:rsidRPr="00823497" w14:paraId="7A4A68A8" w14:textId="77777777" w:rsidTr="009528AA">
        <w:trPr>
          <w:cantSplit/>
        </w:trPr>
        <w:tc>
          <w:tcPr>
            <w:tcW w:w="1262" w:type="pct"/>
            <w:tcBorders>
              <w:top w:val="single" w:sz="4" w:space="0" w:color="auto"/>
              <w:bottom w:val="single" w:sz="4" w:space="0" w:color="auto"/>
            </w:tcBorders>
            <w:shd w:val="clear" w:color="auto" w:fill="auto"/>
          </w:tcPr>
          <w:p w14:paraId="27FE41E6" w14:textId="657751C2" w:rsidR="00FB41CD" w:rsidRPr="00823497" w:rsidRDefault="00FB41CD" w:rsidP="003B7B4B">
            <w:pPr>
              <w:pStyle w:val="ENoteTableText"/>
            </w:pPr>
            <w:r w:rsidRPr="00823497">
              <w:t>Financial Framework (Supplementary Powers) Amendment (Defence Measures No.</w:t>
            </w:r>
            <w:r w:rsidR="00B57847" w:rsidRPr="00823497">
              <w:t> </w:t>
            </w:r>
            <w:r w:rsidRPr="00823497">
              <w:t xml:space="preserve">3) </w:t>
            </w:r>
            <w:r w:rsidR="00F7034E" w:rsidRPr="00823497">
              <w:t>Regulations 2</w:t>
            </w:r>
            <w:r w:rsidRPr="00823497">
              <w:t>017</w:t>
            </w:r>
          </w:p>
        </w:tc>
        <w:tc>
          <w:tcPr>
            <w:tcW w:w="1050" w:type="pct"/>
            <w:tcBorders>
              <w:top w:val="single" w:sz="4" w:space="0" w:color="auto"/>
              <w:bottom w:val="single" w:sz="4" w:space="0" w:color="auto"/>
            </w:tcBorders>
            <w:shd w:val="clear" w:color="auto" w:fill="auto"/>
          </w:tcPr>
          <w:p w14:paraId="6032D5AA" w14:textId="77777777" w:rsidR="00FB41CD" w:rsidRPr="00823497" w:rsidRDefault="00FB41CD" w:rsidP="00926443">
            <w:pPr>
              <w:pStyle w:val="ENoteTableText"/>
            </w:pPr>
            <w:r w:rsidRPr="00823497">
              <w:t>19 Sept 2017 (F2017L01209)</w:t>
            </w:r>
          </w:p>
        </w:tc>
        <w:tc>
          <w:tcPr>
            <w:tcW w:w="1567" w:type="pct"/>
            <w:tcBorders>
              <w:top w:val="single" w:sz="4" w:space="0" w:color="auto"/>
              <w:bottom w:val="single" w:sz="4" w:space="0" w:color="auto"/>
            </w:tcBorders>
            <w:shd w:val="clear" w:color="auto" w:fill="auto"/>
          </w:tcPr>
          <w:p w14:paraId="193BD50B" w14:textId="7070422B" w:rsidR="00FB41CD" w:rsidRPr="00823497" w:rsidRDefault="00FB41CD" w:rsidP="003B7B4B">
            <w:pPr>
              <w:pStyle w:val="ENoteTableText"/>
            </w:pPr>
            <w:r w:rsidRPr="00823497">
              <w:t xml:space="preserve">20 Sept 2017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2768CB42" w14:textId="77777777" w:rsidR="00FB41CD" w:rsidRPr="00823497" w:rsidRDefault="00FB41CD" w:rsidP="00926443">
            <w:pPr>
              <w:pStyle w:val="ENoteTableText"/>
            </w:pPr>
            <w:r w:rsidRPr="00823497">
              <w:t>—</w:t>
            </w:r>
          </w:p>
        </w:tc>
      </w:tr>
      <w:tr w:rsidR="00FB41CD" w:rsidRPr="00823497" w14:paraId="1EE100DE" w14:textId="77777777" w:rsidTr="009528AA">
        <w:trPr>
          <w:cantSplit/>
        </w:trPr>
        <w:tc>
          <w:tcPr>
            <w:tcW w:w="1262" w:type="pct"/>
            <w:tcBorders>
              <w:top w:val="single" w:sz="4" w:space="0" w:color="auto"/>
              <w:bottom w:val="single" w:sz="4" w:space="0" w:color="auto"/>
            </w:tcBorders>
            <w:shd w:val="clear" w:color="auto" w:fill="auto"/>
          </w:tcPr>
          <w:p w14:paraId="139DF264" w14:textId="66668119" w:rsidR="00FB41CD" w:rsidRPr="00823497" w:rsidRDefault="00FB41CD" w:rsidP="003B7B4B">
            <w:pPr>
              <w:pStyle w:val="ENoteTableText"/>
            </w:pPr>
            <w:r w:rsidRPr="00823497">
              <w:t>Financial Framework (Supplementary Powers) Amendment (Communications and the Arts Measures No.</w:t>
            </w:r>
            <w:r w:rsidR="00B57847" w:rsidRPr="00823497">
              <w:t> </w:t>
            </w:r>
            <w:r w:rsidRPr="00823497">
              <w:t xml:space="preserve">3) </w:t>
            </w:r>
            <w:r w:rsidR="00F7034E" w:rsidRPr="00823497">
              <w:t>Regulations 2</w:t>
            </w:r>
            <w:r w:rsidRPr="00823497">
              <w:t>017</w:t>
            </w:r>
          </w:p>
        </w:tc>
        <w:tc>
          <w:tcPr>
            <w:tcW w:w="1050" w:type="pct"/>
            <w:tcBorders>
              <w:top w:val="single" w:sz="4" w:space="0" w:color="auto"/>
              <w:bottom w:val="single" w:sz="4" w:space="0" w:color="auto"/>
            </w:tcBorders>
            <w:shd w:val="clear" w:color="auto" w:fill="auto"/>
          </w:tcPr>
          <w:p w14:paraId="2D689576" w14:textId="77777777" w:rsidR="00FB41CD" w:rsidRPr="00823497" w:rsidRDefault="00FB41CD" w:rsidP="00926443">
            <w:pPr>
              <w:pStyle w:val="ENoteTableText"/>
            </w:pPr>
            <w:r w:rsidRPr="00823497">
              <w:t>19 Sept 2017 (F2017L01210)</w:t>
            </w:r>
          </w:p>
        </w:tc>
        <w:tc>
          <w:tcPr>
            <w:tcW w:w="1567" w:type="pct"/>
            <w:tcBorders>
              <w:top w:val="single" w:sz="4" w:space="0" w:color="auto"/>
              <w:bottom w:val="single" w:sz="4" w:space="0" w:color="auto"/>
            </w:tcBorders>
            <w:shd w:val="clear" w:color="auto" w:fill="auto"/>
          </w:tcPr>
          <w:p w14:paraId="203A8D03" w14:textId="39426206" w:rsidR="00FB41CD" w:rsidRPr="00823497" w:rsidRDefault="00FB41CD" w:rsidP="003B7B4B">
            <w:pPr>
              <w:pStyle w:val="ENoteTableText"/>
            </w:pPr>
            <w:r w:rsidRPr="00823497">
              <w:t xml:space="preserve">20 Sept 2017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014067F6" w14:textId="77777777" w:rsidR="00FB41CD" w:rsidRPr="00823497" w:rsidRDefault="00FB41CD" w:rsidP="00926443">
            <w:pPr>
              <w:pStyle w:val="ENoteTableText"/>
            </w:pPr>
            <w:r w:rsidRPr="00823497">
              <w:t>—</w:t>
            </w:r>
          </w:p>
        </w:tc>
      </w:tr>
      <w:tr w:rsidR="00FB41CD" w:rsidRPr="00823497" w14:paraId="274A20E3" w14:textId="77777777" w:rsidTr="009528AA">
        <w:trPr>
          <w:cantSplit/>
        </w:trPr>
        <w:tc>
          <w:tcPr>
            <w:tcW w:w="1262" w:type="pct"/>
            <w:tcBorders>
              <w:top w:val="single" w:sz="4" w:space="0" w:color="auto"/>
              <w:bottom w:val="single" w:sz="4" w:space="0" w:color="auto"/>
            </w:tcBorders>
            <w:shd w:val="clear" w:color="auto" w:fill="auto"/>
          </w:tcPr>
          <w:p w14:paraId="38EAF67A" w14:textId="3EE09276" w:rsidR="00FB41CD" w:rsidRPr="00823497" w:rsidRDefault="00FB41CD" w:rsidP="003B7B4B">
            <w:pPr>
              <w:pStyle w:val="ENoteTableText"/>
            </w:pPr>
            <w:r w:rsidRPr="00823497">
              <w:t>Financial Framework (Supplementary Powers) Amendment (Agriculture and Water Resources Measures No.</w:t>
            </w:r>
            <w:r w:rsidR="00B57847" w:rsidRPr="00823497">
              <w:t> </w:t>
            </w:r>
            <w:r w:rsidRPr="00823497">
              <w:t xml:space="preserve">5) </w:t>
            </w:r>
            <w:r w:rsidR="00F7034E" w:rsidRPr="00823497">
              <w:t>Regulations 2</w:t>
            </w:r>
            <w:r w:rsidRPr="00823497">
              <w:t>017</w:t>
            </w:r>
          </w:p>
        </w:tc>
        <w:tc>
          <w:tcPr>
            <w:tcW w:w="1050" w:type="pct"/>
            <w:tcBorders>
              <w:top w:val="single" w:sz="4" w:space="0" w:color="auto"/>
              <w:bottom w:val="single" w:sz="4" w:space="0" w:color="auto"/>
            </w:tcBorders>
            <w:shd w:val="clear" w:color="auto" w:fill="auto"/>
          </w:tcPr>
          <w:p w14:paraId="28FE83A5" w14:textId="77777777" w:rsidR="00FB41CD" w:rsidRPr="00823497" w:rsidRDefault="00FB41CD" w:rsidP="00926443">
            <w:pPr>
              <w:pStyle w:val="ENoteTableText"/>
            </w:pPr>
            <w:r w:rsidRPr="00823497">
              <w:t>19 Sept 2017 (F2017L01211)</w:t>
            </w:r>
          </w:p>
        </w:tc>
        <w:tc>
          <w:tcPr>
            <w:tcW w:w="1567" w:type="pct"/>
            <w:tcBorders>
              <w:top w:val="single" w:sz="4" w:space="0" w:color="auto"/>
              <w:bottom w:val="single" w:sz="4" w:space="0" w:color="auto"/>
            </w:tcBorders>
            <w:shd w:val="clear" w:color="auto" w:fill="auto"/>
          </w:tcPr>
          <w:p w14:paraId="470D2084" w14:textId="0CF17B6B" w:rsidR="00FB41CD" w:rsidRPr="00823497" w:rsidRDefault="00FB41CD" w:rsidP="003B7B4B">
            <w:pPr>
              <w:pStyle w:val="ENoteTableText"/>
            </w:pPr>
            <w:r w:rsidRPr="00823497">
              <w:t xml:space="preserve">20 Sept 2017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5DA53E0B" w14:textId="77777777" w:rsidR="00FB41CD" w:rsidRPr="00823497" w:rsidRDefault="00FB41CD" w:rsidP="00926443">
            <w:pPr>
              <w:pStyle w:val="ENoteTableText"/>
            </w:pPr>
            <w:r w:rsidRPr="00823497">
              <w:t>—</w:t>
            </w:r>
          </w:p>
        </w:tc>
      </w:tr>
      <w:tr w:rsidR="00DE6B24" w:rsidRPr="00823497" w14:paraId="7ED4DD58" w14:textId="77777777" w:rsidTr="009528AA">
        <w:trPr>
          <w:cantSplit/>
        </w:trPr>
        <w:tc>
          <w:tcPr>
            <w:tcW w:w="1262" w:type="pct"/>
            <w:tcBorders>
              <w:top w:val="single" w:sz="4" w:space="0" w:color="auto"/>
              <w:bottom w:val="single" w:sz="4" w:space="0" w:color="auto"/>
            </w:tcBorders>
            <w:shd w:val="clear" w:color="auto" w:fill="auto"/>
          </w:tcPr>
          <w:p w14:paraId="61DC65BA" w14:textId="12DCFA56" w:rsidR="00DE6B24" w:rsidRPr="00823497" w:rsidRDefault="0096233F" w:rsidP="003B7B4B">
            <w:pPr>
              <w:pStyle w:val="ENoteTableText"/>
            </w:pPr>
            <w:r w:rsidRPr="00823497">
              <w:t>Financial Framework (Supplementary Powers) Amendment (Environment and Energy Measures No.</w:t>
            </w:r>
            <w:r w:rsidR="00B57847" w:rsidRPr="00823497">
              <w:t> </w:t>
            </w:r>
            <w:r w:rsidRPr="00823497">
              <w:t xml:space="preserve">3) </w:t>
            </w:r>
            <w:r w:rsidR="00F7034E" w:rsidRPr="00823497">
              <w:t>Regulations 2</w:t>
            </w:r>
            <w:r w:rsidRPr="00823497">
              <w:t>017</w:t>
            </w:r>
          </w:p>
        </w:tc>
        <w:tc>
          <w:tcPr>
            <w:tcW w:w="1050" w:type="pct"/>
            <w:tcBorders>
              <w:top w:val="single" w:sz="4" w:space="0" w:color="auto"/>
              <w:bottom w:val="single" w:sz="4" w:space="0" w:color="auto"/>
            </w:tcBorders>
            <w:shd w:val="clear" w:color="auto" w:fill="auto"/>
          </w:tcPr>
          <w:p w14:paraId="5F37726D" w14:textId="77777777" w:rsidR="00DE6B24" w:rsidRPr="00823497" w:rsidRDefault="0096233F" w:rsidP="00926443">
            <w:pPr>
              <w:pStyle w:val="ENoteTableText"/>
            </w:pPr>
            <w:r w:rsidRPr="00823497">
              <w:t>17 Nov 2017 (F2017L01482)</w:t>
            </w:r>
          </w:p>
        </w:tc>
        <w:tc>
          <w:tcPr>
            <w:tcW w:w="1567" w:type="pct"/>
            <w:tcBorders>
              <w:top w:val="single" w:sz="4" w:space="0" w:color="auto"/>
              <w:bottom w:val="single" w:sz="4" w:space="0" w:color="auto"/>
            </w:tcBorders>
            <w:shd w:val="clear" w:color="auto" w:fill="auto"/>
          </w:tcPr>
          <w:p w14:paraId="6D2DA1FA" w14:textId="6E0EF02F" w:rsidR="00DE6B24" w:rsidRPr="00823497" w:rsidRDefault="0096233F" w:rsidP="003B7B4B">
            <w:pPr>
              <w:pStyle w:val="ENoteTableText"/>
            </w:pPr>
            <w:r w:rsidRPr="00823497">
              <w:t xml:space="preserve">18 Nov 2017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0AABE09F" w14:textId="77777777" w:rsidR="00DE6B24" w:rsidRPr="00823497" w:rsidRDefault="00DE6B24" w:rsidP="00926443">
            <w:pPr>
              <w:pStyle w:val="ENoteTableText"/>
            </w:pPr>
            <w:r w:rsidRPr="00823497">
              <w:t>—</w:t>
            </w:r>
          </w:p>
        </w:tc>
      </w:tr>
      <w:tr w:rsidR="00DE6B24" w:rsidRPr="00823497" w14:paraId="7CA0B4F8" w14:textId="77777777" w:rsidTr="009528AA">
        <w:trPr>
          <w:cantSplit/>
        </w:trPr>
        <w:tc>
          <w:tcPr>
            <w:tcW w:w="1262" w:type="pct"/>
            <w:tcBorders>
              <w:top w:val="single" w:sz="4" w:space="0" w:color="auto"/>
              <w:bottom w:val="single" w:sz="4" w:space="0" w:color="auto"/>
            </w:tcBorders>
            <w:shd w:val="clear" w:color="auto" w:fill="auto"/>
          </w:tcPr>
          <w:p w14:paraId="473C71E7" w14:textId="3D98A0AD" w:rsidR="00DE6B24" w:rsidRPr="00823497" w:rsidRDefault="005A15F8" w:rsidP="003B7B4B">
            <w:pPr>
              <w:pStyle w:val="ENoteTableText"/>
            </w:pPr>
            <w:r w:rsidRPr="00823497">
              <w:t>Financial Framework (Supplementary Powers) Amendment (Education and Training Measures No.</w:t>
            </w:r>
            <w:r w:rsidR="00B57847" w:rsidRPr="00823497">
              <w:t> </w:t>
            </w:r>
            <w:r w:rsidRPr="00823497">
              <w:t xml:space="preserve">5) </w:t>
            </w:r>
            <w:r w:rsidR="00F7034E" w:rsidRPr="00823497">
              <w:t>Regulations 2</w:t>
            </w:r>
            <w:r w:rsidRPr="00823497">
              <w:t>017</w:t>
            </w:r>
          </w:p>
        </w:tc>
        <w:tc>
          <w:tcPr>
            <w:tcW w:w="1050" w:type="pct"/>
            <w:tcBorders>
              <w:top w:val="single" w:sz="4" w:space="0" w:color="auto"/>
              <w:bottom w:val="single" w:sz="4" w:space="0" w:color="auto"/>
            </w:tcBorders>
            <w:shd w:val="clear" w:color="auto" w:fill="auto"/>
          </w:tcPr>
          <w:p w14:paraId="74EA8B59" w14:textId="77777777" w:rsidR="00DE6B24" w:rsidRPr="00823497" w:rsidRDefault="005A15F8" w:rsidP="00926443">
            <w:pPr>
              <w:pStyle w:val="ENoteTableText"/>
            </w:pPr>
            <w:r w:rsidRPr="00823497">
              <w:t>17 Nov 2017 (F2017L01489)</w:t>
            </w:r>
          </w:p>
        </w:tc>
        <w:tc>
          <w:tcPr>
            <w:tcW w:w="1567" w:type="pct"/>
            <w:tcBorders>
              <w:top w:val="single" w:sz="4" w:space="0" w:color="auto"/>
              <w:bottom w:val="single" w:sz="4" w:space="0" w:color="auto"/>
            </w:tcBorders>
            <w:shd w:val="clear" w:color="auto" w:fill="auto"/>
          </w:tcPr>
          <w:p w14:paraId="64F0CCC4" w14:textId="69B59E17" w:rsidR="00DE6B24" w:rsidRPr="00823497" w:rsidRDefault="005A15F8" w:rsidP="003B7B4B">
            <w:pPr>
              <w:pStyle w:val="ENoteTableText"/>
            </w:pPr>
            <w:r w:rsidRPr="00823497">
              <w:t xml:space="preserve">18 Nov 2017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04EC69BA" w14:textId="77777777" w:rsidR="00DE6B24" w:rsidRPr="00823497" w:rsidRDefault="00DE6B24" w:rsidP="00926443">
            <w:pPr>
              <w:pStyle w:val="ENoteTableText"/>
            </w:pPr>
            <w:r w:rsidRPr="00823497">
              <w:t>—</w:t>
            </w:r>
          </w:p>
        </w:tc>
      </w:tr>
      <w:tr w:rsidR="00066BAB" w:rsidRPr="00823497" w14:paraId="5462C127" w14:textId="77777777" w:rsidTr="009528AA">
        <w:trPr>
          <w:cantSplit/>
        </w:trPr>
        <w:tc>
          <w:tcPr>
            <w:tcW w:w="1262" w:type="pct"/>
            <w:tcBorders>
              <w:top w:val="single" w:sz="4" w:space="0" w:color="auto"/>
              <w:bottom w:val="single" w:sz="4" w:space="0" w:color="auto"/>
            </w:tcBorders>
            <w:shd w:val="clear" w:color="auto" w:fill="auto"/>
          </w:tcPr>
          <w:p w14:paraId="3C4B9B56" w14:textId="22213BEF" w:rsidR="00066BAB" w:rsidRPr="00823497" w:rsidRDefault="00402890" w:rsidP="003B7B4B">
            <w:pPr>
              <w:pStyle w:val="ENoteTableText"/>
            </w:pPr>
            <w:r w:rsidRPr="00823497">
              <w:t>Financial Framework (Supplementary Powers) Amendment (Infrastructure and Regional Development Measures No.</w:t>
            </w:r>
            <w:r w:rsidR="00B57847" w:rsidRPr="00823497">
              <w:t> </w:t>
            </w:r>
            <w:r w:rsidRPr="00823497">
              <w:t xml:space="preserve">1) </w:t>
            </w:r>
            <w:r w:rsidR="00F7034E" w:rsidRPr="00823497">
              <w:t>Regulations 2</w:t>
            </w:r>
            <w:r w:rsidRPr="00823497">
              <w:t>017</w:t>
            </w:r>
          </w:p>
        </w:tc>
        <w:tc>
          <w:tcPr>
            <w:tcW w:w="1050" w:type="pct"/>
            <w:tcBorders>
              <w:top w:val="single" w:sz="4" w:space="0" w:color="auto"/>
              <w:bottom w:val="single" w:sz="4" w:space="0" w:color="auto"/>
            </w:tcBorders>
            <w:shd w:val="clear" w:color="auto" w:fill="auto"/>
          </w:tcPr>
          <w:p w14:paraId="3B92F4DB" w14:textId="77777777" w:rsidR="00066BAB" w:rsidRPr="00823497" w:rsidRDefault="00402890" w:rsidP="00926443">
            <w:pPr>
              <w:pStyle w:val="ENoteTableText"/>
            </w:pPr>
            <w:r w:rsidRPr="00823497">
              <w:t>19 Dec 2017 (F2017L01665)</w:t>
            </w:r>
          </w:p>
        </w:tc>
        <w:tc>
          <w:tcPr>
            <w:tcW w:w="1567" w:type="pct"/>
            <w:tcBorders>
              <w:top w:val="single" w:sz="4" w:space="0" w:color="auto"/>
              <w:bottom w:val="single" w:sz="4" w:space="0" w:color="auto"/>
            </w:tcBorders>
            <w:shd w:val="clear" w:color="auto" w:fill="auto"/>
          </w:tcPr>
          <w:p w14:paraId="0FC83B65" w14:textId="557AF7D2" w:rsidR="00066BAB" w:rsidRPr="00823497" w:rsidRDefault="00402890" w:rsidP="003B7B4B">
            <w:pPr>
              <w:pStyle w:val="ENoteTableText"/>
            </w:pPr>
            <w:r w:rsidRPr="00823497">
              <w:t xml:space="preserve">20 Dec 2017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0F9B5043" w14:textId="77777777" w:rsidR="00066BAB" w:rsidRPr="00823497" w:rsidRDefault="00402890" w:rsidP="00926443">
            <w:pPr>
              <w:pStyle w:val="ENoteTableText"/>
            </w:pPr>
            <w:r w:rsidRPr="00823497">
              <w:t>—</w:t>
            </w:r>
          </w:p>
        </w:tc>
      </w:tr>
      <w:tr w:rsidR="00066BAB" w:rsidRPr="00823497" w14:paraId="3585D075" w14:textId="77777777" w:rsidTr="009528AA">
        <w:trPr>
          <w:cantSplit/>
        </w:trPr>
        <w:tc>
          <w:tcPr>
            <w:tcW w:w="1262" w:type="pct"/>
            <w:tcBorders>
              <w:top w:val="single" w:sz="4" w:space="0" w:color="auto"/>
              <w:bottom w:val="single" w:sz="4" w:space="0" w:color="auto"/>
            </w:tcBorders>
            <w:shd w:val="clear" w:color="auto" w:fill="auto"/>
          </w:tcPr>
          <w:p w14:paraId="6B98D274" w14:textId="0BEAA0A3" w:rsidR="00066BAB" w:rsidRPr="00823497" w:rsidRDefault="00402890" w:rsidP="003B7B4B">
            <w:pPr>
              <w:pStyle w:val="ENoteTableText"/>
            </w:pPr>
            <w:r w:rsidRPr="00823497">
              <w:t>Financial Framework (Supplementary Powers) Amendment (Defence Measures No.</w:t>
            </w:r>
            <w:r w:rsidR="00B57847" w:rsidRPr="00823497">
              <w:t> </w:t>
            </w:r>
            <w:r w:rsidRPr="00823497">
              <w:t xml:space="preserve">4) </w:t>
            </w:r>
            <w:r w:rsidR="00F7034E" w:rsidRPr="00823497">
              <w:t>Regulations 2</w:t>
            </w:r>
            <w:r w:rsidRPr="00823497">
              <w:t>017</w:t>
            </w:r>
          </w:p>
        </w:tc>
        <w:tc>
          <w:tcPr>
            <w:tcW w:w="1050" w:type="pct"/>
            <w:tcBorders>
              <w:top w:val="single" w:sz="4" w:space="0" w:color="auto"/>
              <w:bottom w:val="single" w:sz="4" w:space="0" w:color="auto"/>
            </w:tcBorders>
            <w:shd w:val="clear" w:color="auto" w:fill="auto"/>
          </w:tcPr>
          <w:p w14:paraId="60CE8B73" w14:textId="77777777" w:rsidR="00066BAB" w:rsidRPr="00823497" w:rsidRDefault="00402890" w:rsidP="00926443">
            <w:pPr>
              <w:pStyle w:val="ENoteTableText"/>
            </w:pPr>
            <w:r w:rsidRPr="00823497">
              <w:t>19 Dec 2017 (F2017L01666)</w:t>
            </w:r>
          </w:p>
        </w:tc>
        <w:tc>
          <w:tcPr>
            <w:tcW w:w="1567" w:type="pct"/>
            <w:tcBorders>
              <w:top w:val="single" w:sz="4" w:space="0" w:color="auto"/>
              <w:bottom w:val="single" w:sz="4" w:space="0" w:color="auto"/>
            </w:tcBorders>
            <w:shd w:val="clear" w:color="auto" w:fill="auto"/>
          </w:tcPr>
          <w:p w14:paraId="6EC8966A" w14:textId="417D0BC6" w:rsidR="00066BAB" w:rsidRPr="00823497" w:rsidRDefault="00402890" w:rsidP="003B7B4B">
            <w:pPr>
              <w:pStyle w:val="ENoteTableText"/>
            </w:pPr>
            <w:r w:rsidRPr="00823497">
              <w:t xml:space="preserve">20 Dec 2017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203F3FF8" w14:textId="77777777" w:rsidR="00066BAB" w:rsidRPr="00823497" w:rsidRDefault="00402890" w:rsidP="00926443">
            <w:pPr>
              <w:pStyle w:val="ENoteTableText"/>
            </w:pPr>
            <w:r w:rsidRPr="00823497">
              <w:t>—</w:t>
            </w:r>
          </w:p>
        </w:tc>
      </w:tr>
      <w:tr w:rsidR="00066BAB" w:rsidRPr="00823497" w14:paraId="0D85DC56" w14:textId="77777777" w:rsidTr="009528AA">
        <w:trPr>
          <w:cantSplit/>
        </w:trPr>
        <w:tc>
          <w:tcPr>
            <w:tcW w:w="1262" w:type="pct"/>
            <w:tcBorders>
              <w:top w:val="single" w:sz="4" w:space="0" w:color="auto"/>
              <w:bottom w:val="single" w:sz="4" w:space="0" w:color="auto"/>
            </w:tcBorders>
            <w:shd w:val="clear" w:color="auto" w:fill="auto"/>
          </w:tcPr>
          <w:p w14:paraId="699AD74B" w14:textId="6C3A694D" w:rsidR="00066BAB" w:rsidRPr="00823497" w:rsidRDefault="00402890" w:rsidP="003B7B4B">
            <w:pPr>
              <w:pStyle w:val="ENoteTableText"/>
            </w:pPr>
            <w:r w:rsidRPr="00823497">
              <w:lastRenderedPageBreak/>
              <w:t>Financial Framework (Supplementary Powers) Amendment (Education and Training Measures No.</w:t>
            </w:r>
            <w:r w:rsidR="00B57847" w:rsidRPr="00823497">
              <w:t> </w:t>
            </w:r>
            <w:r w:rsidRPr="00823497">
              <w:t xml:space="preserve">6) </w:t>
            </w:r>
            <w:r w:rsidR="00F7034E" w:rsidRPr="00823497">
              <w:t>Regulations 2</w:t>
            </w:r>
            <w:r w:rsidRPr="00823497">
              <w:t>017</w:t>
            </w:r>
          </w:p>
        </w:tc>
        <w:tc>
          <w:tcPr>
            <w:tcW w:w="1050" w:type="pct"/>
            <w:tcBorders>
              <w:top w:val="single" w:sz="4" w:space="0" w:color="auto"/>
              <w:bottom w:val="single" w:sz="4" w:space="0" w:color="auto"/>
            </w:tcBorders>
            <w:shd w:val="clear" w:color="auto" w:fill="auto"/>
          </w:tcPr>
          <w:p w14:paraId="74423A53" w14:textId="77777777" w:rsidR="00066BAB" w:rsidRPr="00823497" w:rsidRDefault="00402890" w:rsidP="00926443">
            <w:pPr>
              <w:pStyle w:val="ENoteTableText"/>
            </w:pPr>
            <w:r w:rsidRPr="00823497">
              <w:t>19 Dec 2017 (F2017L01667)</w:t>
            </w:r>
          </w:p>
        </w:tc>
        <w:tc>
          <w:tcPr>
            <w:tcW w:w="1567" w:type="pct"/>
            <w:tcBorders>
              <w:top w:val="single" w:sz="4" w:space="0" w:color="auto"/>
              <w:bottom w:val="single" w:sz="4" w:space="0" w:color="auto"/>
            </w:tcBorders>
            <w:shd w:val="clear" w:color="auto" w:fill="auto"/>
          </w:tcPr>
          <w:p w14:paraId="2BC47971" w14:textId="3CDAB1E4" w:rsidR="00066BAB" w:rsidRPr="00823497" w:rsidRDefault="00402890" w:rsidP="003B7B4B">
            <w:pPr>
              <w:pStyle w:val="ENoteTableText"/>
            </w:pPr>
            <w:r w:rsidRPr="00823497">
              <w:t xml:space="preserve">20 Dec 2017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2B739E1F" w14:textId="77777777" w:rsidR="00066BAB" w:rsidRPr="00823497" w:rsidRDefault="00402890" w:rsidP="00926443">
            <w:pPr>
              <w:pStyle w:val="ENoteTableText"/>
            </w:pPr>
            <w:r w:rsidRPr="00823497">
              <w:t>—</w:t>
            </w:r>
          </w:p>
        </w:tc>
      </w:tr>
      <w:tr w:rsidR="00066BAB" w:rsidRPr="00823497" w14:paraId="717F9205" w14:textId="77777777" w:rsidTr="009528AA">
        <w:trPr>
          <w:cantSplit/>
        </w:trPr>
        <w:tc>
          <w:tcPr>
            <w:tcW w:w="1262" w:type="pct"/>
            <w:tcBorders>
              <w:top w:val="single" w:sz="4" w:space="0" w:color="auto"/>
              <w:bottom w:val="single" w:sz="4" w:space="0" w:color="auto"/>
            </w:tcBorders>
            <w:shd w:val="clear" w:color="auto" w:fill="auto"/>
          </w:tcPr>
          <w:p w14:paraId="6362973F" w14:textId="044ECBF7" w:rsidR="00066BAB" w:rsidRPr="00823497" w:rsidRDefault="00066BAB" w:rsidP="003B7B4B">
            <w:pPr>
              <w:pStyle w:val="ENoteTableText"/>
            </w:pPr>
            <w:r w:rsidRPr="00823497">
              <w:t>Financial Framework (Supplementary Powers) Amendment (Health Measures No.</w:t>
            </w:r>
            <w:r w:rsidR="00B57847" w:rsidRPr="00823497">
              <w:t> </w:t>
            </w:r>
            <w:r w:rsidRPr="00823497">
              <w:t xml:space="preserve">7) </w:t>
            </w:r>
            <w:r w:rsidR="00F7034E" w:rsidRPr="00823497">
              <w:t>Regulations 2</w:t>
            </w:r>
            <w:r w:rsidRPr="00823497">
              <w:t>017</w:t>
            </w:r>
          </w:p>
        </w:tc>
        <w:tc>
          <w:tcPr>
            <w:tcW w:w="1050" w:type="pct"/>
            <w:tcBorders>
              <w:top w:val="single" w:sz="4" w:space="0" w:color="auto"/>
              <w:bottom w:val="single" w:sz="4" w:space="0" w:color="auto"/>
            </w:tcBorders>
            <w:shd w:val="clear" w:color="auto" w:fill="auto"/>
          </w:tcPr>
          <w:p w14:paraId="58513B14" w14:textId="77777777" w:rsidR="00066BAB" w:rsidRPr="00823497" w:rsidRDefault="00402890" w:rsidP="00926443">
            <w:pPr>
              <w:pStyle w:val="ENoteTableText"/>
            </w:pPr>
            <w:r w:rsidRPr="00823497">
              <w:t>19 Dec 2017 (F2017L01669)</w:t>
            </w:r>
          </w:p>
        </w:tc>
        <w:tc>
          <w:tcPr>
            <w:tcW w:w="1567" w:type="pct"/>
            <w:tcBorders>
              <w:top w:val="single" w:sz="4" w:space="0" w:color="auto"/>
              <w:bottom w:val="single" w:sz="4" w:space="0" w:color="auto"/>
            </w:tcBorders>
            <w:shd w:val="clear" w:color="auto" w:fill="auto"/>
          </w:tcPr>
          <w:p w14:paraId="3F545D62" w14:textId="40D8E2EE" w:rsidR="00066BAB" w:rsidRPr="00823497" w:rsidRDefault="00402890" w:rsidP="003B7B4B">
            <w:pPr>
              <w:pStyle w:val="ENoteTableText"/>
            </w:pPr>
            <w:r w:rsidRPr="00823497">
              <w:t xml:space="preserve">20 Dec 2017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228F60C1" w14:textId="77777777" w:rsidR="00066BAB" w:rsidRPr="00823497" w:rsidRDefault="00402890" w:rsidP="00926443">
            <w:pPr>
              <w:pStyle w:val="ENoteTableText"/>
            </w:pPr>
            <w:r w:rsidRPr="00823497">
              <w:t>—</w:t>
            </w:r>
          </w:p>
        </w:tc>
      </w:tr>
      <w:tr w:rsidR="006D2A5B" w:rsidRPr="00823497" w14:paraId="33FE42C8" w14:textId="77777777" w:rsidTr="009528AA">
        <w:trPr>
          <w:cantSplit/>
        </w:trPr>
        <w:tc>
          <w:tcPr>
            <w:tcW w:w="1262" w:type="pct"/>
            <w:tcBorders>
              <w:top w:val="single" w:sz="4" w:space="0" w:color="auto"/>
              <w:bottom w:val="single" w:sz="4" w:space="0" w:color="auto"/>
            </w:tcBorders>
            <w:shd w:val="clear" w:color="auto" w:fill="auto"/>
          </w:tcPr>
          <w:p w14:paraId="4611B5B7" w14:textId="60B4394B" w:rsidR="006D2A5B" w:rsidRPr="00823497" w:rsidRDefault="006D2A5B" w:rsidP="003B7B4B">
            <w:pPr>
              <w:pStyle w:val="ENoteTableText"/>
            </w:pPr>
            <w:r w:rsidRPr="00823497">
              <w:t>Financial Framework (Supplementary Powers) Amendment (Jobs and Small Business Measures No.</w:t>
            </w:r>
            <w:r w:rsidR="00B57847" w:rsidRPr="00823497">
              <w:t> </w:t>
            </w:r>
            <w:r w:rsidRPr="00823497">
              <w:t xml:space="preserve">1) </w:t>
            </w:r>
            <w:r w:rsidR="00F7034E" w:rsidRPr="00823497">
              <w:t>Regulations 2</w:t>
            </w:r>
            <w:r w:rsidRPr="00823497">
              <w:t>018</w:t>
            </w:r>
          </w:p>
        </w:tc>
        <w:tc>
          <w:tcPr>
            <w:tcW w:w="1050" w:type="pct"/>
            <w:tcBorders>
              <w:top w:val="single" w:sz="4" w:space="0" w:color="auto"/>
              <w:bottom w:val="single" w:sz="4" w:space="0" w:color="auto"/>
            </w:tcBorders>
            <w:shd w:val="clear" w:color="auto" w:fill="auto"/>
          </w:tcPr>
          <w:p w14:paraId="3074F689" w14:textId="77777777" w:rsidR="006D2A5B" w:rsidRPr="00823497" w:rsidRDefault="006D2A5B" w:rsidP="00926443">
            <w:pPr>
              <w:pStyle w:val="ENoteTableText"/>
            </w:pPr>
            <w:r w:rsidRPr="00823497">
              <w:t>16 Mar 201</w:t>
            </w:r>
            <w:r w:rsidR="00F52381" w:rsidRPr="00823497">
              <w:t>8</w:t>
            </w:r>
            <w:r w:rsidRPr="00823497">
              <w:t xml:space="preserve"> (F2018L00269)</w:t>
            </w:r>
          </w:p>
        </w:tc>
        <w:tc>
          <w:tcPr>
            <w:tcW w:w="1567" w:type="pct"/>
            <w:tcBorders>
              <w:top w:val="single" w:sz="4" w:space="0" w:color="auto"/>
              <w:bottom w:val="single" w:sz="4" w:space="0" w:color="auto"/>
            </w:tcBorders>
            <w:shd w:val="clear" w:color="auto" w:fill="auto"/>
          </w:tcPr>
          <w:p w14:paraId="1222C36F" w14:textId="58E66573" w:rsidR="006D2A5B" w:rsidRPr="00823497" w:rsidRDefault="006D2A5B" w:rsidP="003B7B4B">
            <w:pPr>
              <w:pStyle w:val="ENoteTableText"/>
            </w:pPr>
            <w:r w:rsidRPr="00823497">
              <w:t xml:space="preserve">17 Mar 2018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5AB02EBF" w14:textId="77777777" w:rsidR="006D2A5B" w:rsidRPr="00823497" w:rsidRDefault="006D2A5B" w:rsidP="00926443">
            <w:pPr>
              <w:pStyle w:val="ENoteTableText"/>
            </w:pPr>
            <w:r w:rsidRPr="00823497">
              <w:t>—</w:t>
            </w:r>
          </w:p>
        </w:tc>
      </w:tr>
      <w:tr w:rsidR="006D2A5B" w:rsidRPr="00823497" w14:paraId="4E0A7C48" w14:textId="77777777" w:rsidTr="009528AA">
        <w:trPr>
          <w:cantSplit/>
        </w:trPr>
        <w:tc>
          <w:tcPr>
            <w:tcW w:w="1262" w:type="pct"/>
            <w:tcBorders>
              <w:top w:val="single" w:sz="4" w:space="0" w:color="auto"/>
              <w:bottom w:val="single" w:sz="4" w:space="0" w:color="auto"/>
            </w:tcBorders>
            <w:shd w:val="clear" w:color="auto" w:fill="auto"/>
          </w:tcPr>
          <w:p w14:paraId="3C54D3FD" w14:textId="0C8D6E9A" w:rsidR="006D2A5B" w:rsidRPr="00823497" w:rsidRDefault="006D2A5B" w:rsidP="003B7B4B">
            <w:pPr>
              <w:pStyle w:val="ENoteTableText"/>
            </w:pPr>
            <w:r w:rsidRPr="00823497">
              <w:t>Financial Framework (Supplementary Powers) Amendment (Social Services Measures No.</w:t>
            </w:r>
            <w:r w:rsidR="00B57847" w:rsidRPr="00823497">
              <w:t> </w:t>
            </w:r>
            <w:r w:rsidRPr="00823497">
              <w:t xml:space="preserve">1) </w:t>
            </w:r>
            <w:r w:rsidR="00F7034E" w:rsidRPr="00823497">
              <w:t>Regulations 2</w:t>
            </w:r>
            <w:r w:rsidRPr="00823497">
              <w:t>018</w:t>
            </w:r>
          </w:p>
        </w:tc>
        <w:tc>
          <w:tcPr>
            <w:tcW w:w="1050" w:type="pct"/>
            <w:tcBorders>
              <w:top w:val="single" w:sz="4" w:space="0" w:color="auto"/>
              <w:bottom w:val="single" w:sz="4" w:space="0" w:color="auto"/>
            </w:tcBorders>
            <w:shd w:val="clear" w:color="auto" w:fill="auto"/>
          </w:tcPr>
          <w:p w14:paraId="1D5568E1" w14:textId="77777777" w:rsidR="006D2A5B" w:rsidRPr="00823497" w:rsidRDefault="006D2A5B" w:rsidP="00926443">
            <w:pPr>
              <w:pStyle w:val="ENoteTableText"/>
            </w:pPr>
            <w:r w:rsidRPr="00823497">
              <w:t>16 Mar 2018 (F2018L00271)</w:t>
            </w:r>
          </w:p>
        </w:tc>
        <w:tc>
          <w:tcPr>
            <w:tcW w:w="1567" w:type="pct"/>
            <w:tcBorders>
              <w:top w:val="single" w:sz="4" w:space="0" w:color="auto"/>
              <w:bottom w:val="single" w:sz="4" w:space="0" w:color="auto"/>
            </w:tcBorders>
            <w:shd w:val="clear" w:color="auto" w:fill="auto"/>
          </w:tcPr>
          <w:p w14:paraId="70A53CA7" w14:textId="2FEDC74F" w:rsidR="006D2A5B" w:rsidRPr="00823497" w:rsidRDefault="006D2A5B" w:rsidP="003B7B4B">
            <w:pPr>
              <w:pStyle w:val="ENoteTableText"/>
            </w:pPr>
            <w:r w:rsidRPr="00823497">
              <w:t xml:space="preserve">17 Mar 2018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0E14C65C" w14:textId="77777777" w:rsidR="006D2A5B" w:rsidRPr="00823497" w:rsidRDefault="006D2A5B" w:rsidP="00926443">
            <w:pPr>
              <w:pStyle w:val="ENoteTableText"/>
            </w:pPr>
            <w:r w:rsidRPr="00823497">
              <w:t>—</w:t>
            </w:r>
          </w:p>
        </w:tc>
      </w:tr>
      <w:tr w:rsidR="006D2A5B" w:rsidRPr="00823497" w14:paraId="71F7CE65" w14:textId="77777777" w:rsidTr="009528AA">
        <w:trPr>
          <w:cantSplit/>
        </w:trPr>
        <w:tc>
          <w:tcPr>
            <w:tcW w:w="1262" w:type="pct"/>
            <w:tcBorders>
              <w:top w:val="single" w:sz="4" w:space="0" w:color="auto"/>
              <w:bottom w:val="single" w:sz="4" w:space="0" w:color="auto"/>
            </w:tcBorders>
            <w:shd w:val="clear" w:color="auto" w:fill="auto"/>
          </w:tcPr>
          <w:p w14:paraId="034EAD3A" w14:textId="1F299B6D" w:rsidR="006D2A5B" w:rsidRPr="00823497" w:rsidRDefault="006D2A5B" w:rsidP="003B7B4B">
            <w:pPr>
              <w:pStyle w:val="ENoteTableText"/>
            </w:pPr>
            <w:r w:rsidRPr="00823497">
              <w:t>Financial Framework (Supplementary Powers) Amendment (Health Measures No.</w:t>
            </w:r>
            <w:r w:rsidR="00B57847" w:rsidRPr="00823497">
              <w:t> </w:t>
            </w:r>
            <w:r w:rsidRPr="00823497">
              <w:t xml:space="preserve">1) </w:t>
            </w:r>
            <w:r w:rsidR="00F7034E" w:rsidRPr="00823497">
              <w:t>Regulations 2</w:t>
            </w:r>
            <w:r w:rsidRPr="00823497">
              <w:t>018</w:t>
            </w:r>
          </w:p>
        </w:tc>
        <w:tc>
          <w:tcPr>
            <w:tcW w:w="1050" w:type="pct"/>
            <w:tcBorders>
              <w:top w:val="single" w:sz="4" w:space="0" w:color="auto"/>
              <w:bottom w:val="single" w:sz="4" w:space="0" w:color="auto"/>
            </w:tcBorders>
            <w:shd w:val="clear" w:color="auto" w:fill="auto"/>
          </w:tcPr>
          <w:p w14:paraId="7C584017" w14:textId="77777777" w:rsidR="006D2A5B" w:rsidRPr="00823497" w:rsidRDefault="006D2A5B" w:rsidP="00926443">
            <w:pPr>
              <w:pStyle w:val="ENoteTableText"/>
            </w:pPr>
            <w:r w:rsidRPr="00823497">
              <w:t>16 Mar 2018 (F2018L00272)</w:t>
            </w:r>
          </w:p>
        </w:tc>
        <w:tc>
          <w:tcPr>
            <w:tcW w:w="1567" w:type="pct"/>
            <w:tcBorders>
              <w:top w:val="single" w:sz="4" w:space="0" w:color="auto"/>
              <w:bottom w:val="single" w:sz="4" w:space="0" w:color="auto"/>
            </w:tcBorders>
            <w:shd w:val="clear" w:color="auto" w:fill="auto"/>
          </w:tcPr>
          <w:p w14:paraId="609FB123" w14:textId="41A807E5" w:rsidR="006D2A5B" w:rsidRPr="00823497" w:rsidRDefault="006D2A5B" w:rsidP="003B7B4B">
            <w:pPr>
              <w:pStyle w:val="ENoteTableText"/>
            </w:pPr>
            <w:r w:rsidRPr="00823497">
              <w:t xml:space="preserve">17 Mar 2018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695B6327" w14:textId="77777777" w:rsidR="006D2A5B" w:rsidRPr="00823497" w:rsidRDefault="006D2A5B" w:rsidP="00926443">
            <w:pPr>
              <w:pStyle w:val="ENoteTableText"/>
            </w:pPr>
            <w:r w:rsidRPr="00823497">
              <w:t>—</w:t>
            </w:r>
          </w:p>
        </w:tc>
      </w:tr>
      <w:tr w:rsidR="006D2A5B" w:rsidRPr="00823497" w14:paraId="43BD9E5F" w14:textId="77777777" w:rsidTr="009528AA">
        <w:trPr>
          <w:cantSplit/>
        </w:trPr>
        <w:tc>
          <w:tcPr>
            <w:tcW w:w="1262" w:type="pct"/>
            <w:tcBorders>
              <w:top w:val="single" w:sz="4" w:space="0" w:color="auto"/>
              <w:bottom w:val="single" w:sz="4" w:space="0" w:color="auto"/>
            </w:tcBorders>
            <w:shd w:val="clear" w:color="auto" w:fill="auto"/>
          </w:tcPr>
          <w:p w14:paraId="4AB5E2DD" w14:textId="17CC656C" w:rsidR="006D2A5B" w:rsidRPr="00823497" w:rsidRDefault="006D2A5B" w:rsidP="003B7B4B">
            <w:pPr>
              <w:pStyle w:val="ENoteTableText"/>
            </w:pPr>
            <w:r w:rsidRPr="00823497">
              <w:t>Financial Framework (Supplementary Powers) Amendment (Communications and the Arts Measures No.</w:t>
            </w:r>
            <w:r w:rsidR="00B57847" w:rsidRPr="00823497">
              <w:t> </w:t>
            </w:r>
            <w:r w:rsidRPr="00823497">
              <w:t xml:space="preserve">1) </w:t>
            </w:r>
            <w:r w:rsidR="00F7034E" w:rsidRPr="00823497">
              <w:t>Regulations 2</w:t>
            </w:r>
            <w:r w:rsidRPr="00823497">
              <w:t>018</w:t>
            </w:r>
          </w:p>
        </w:tc>
        <w:tc>
          <w:tcPr>
            <w:tcW w:w="1050" w:type="pct"/>
            <w:tcBorders>
              <w:top w:val="single" w:sz="4" w:space="0" w:color="auto"/>
              <w:bottom w:val="single" w:sz="4" w:space="0" w:color="auto"/>
            </w:tcBorders>
            <w:shd w:val="clear" w:color="auto" w:fill="auto"/>
          </w:tcPr>
          <w:p w14:paraId="3ECD20F6" w14:textId="77777777" w:rsidR="006D2A5B" w:rsidRPr="00823497" w:rsidRDefault="006D2A5B" w:rsidP="00926443">
            <w:pPr>
              <w:pStyle w:val="ENoteTableText"/>
            </w:pPr>
            <w:r w:rsidRPr="00823497">
              <w:t>16 Mar 2018 (F2018L00273)</w:t>
            </w:r>
          </w:p>
        </w:tc>
        <w:tc>
          <w:tcPr>
            <w:tcW w:w="1567" w:type="pct"/>
            <w:tcBorders>
              <w:top w:val="single" w:sz="4" w:space="0" w:color="auto"/>
              <w:bottom w:val="single" w:sz="4" w:space="0" w:color="auto"/>
            </w:tcBorders>
            <w:shd w:val="clear" w:color="auto" w:fill="auto"/>
          </w:tcPr>
          <w:p w14:paraId="5E764DB0" w14:textId="4DAE2DF5" w:rsidR="006D2A5B" w:rsidRPr="00823497" w:rsidRDefault="006D2A5B" w:rsidP="003B7B4B">
            <w:pPr>
              <w:pStyle w:val="ENoteTableText"/>
            </w:pPr>
            <w:r w:rsidRPr="00823497">
              <w:t xml:space="preserve">17 Mar 2018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7B8F4E59" w14:textId="77777777" w:rsidR="006D2A5B" w:rsidRPr="00823497" w:rsidRDefault="006D2A5B" w:rsidP="00926443">
            <w:pPr>
              <w:pStyle w:val="ENoteTableText"/>
            </w:pPr>
            <w:r w:rsidRPr="00823497">
              <w:t>—</w:t>
            </w:r>
          </w:p>
        </w:tc>
      </w:tr>
      <w:tr w:rsidR="006D2A5B" w:rsidRPr="00823497" w14:paraId="06899543" w14:textId="77777777" w:rsidTr="009528AA">
        <w:trPr>
          <w:cantSplit/>
        </w:trPr>
        <w:tc>
          <w:tcPr>
            <w:tcW w:w="1262" w:type="pct"/>
            <w:tcBorders>
              <w:top w:val="single" w:sz="4" w:space="0" w:color="auto"/>
              <w:bottom w:val="single" w:sz="4" w:space="0" w:color="auto"/>
            </w:tcBorders>
            <w:shd w:val="clear" w:color="auto" w:fill="auto"/>
          </w:tcPr>
          <w:p w14:paraId="5C718E08" w14:textId="3143E783" w:rsidR="006D2A5B" w:rsidRPr="00823497" w:rsidRDefault="006D2A5B" w:rsidP="003B7B4B">
            <w:pPr>
              <w:pStyle w:val="ENoteTableText"/>
            </w:pPr>
            <w:r w:rsidRPr="00823497">
              <w:t>Financial Framework (Supplementary Powers) Amendment (Education and Training Measures No.</w:t>
            </w:r>
            <w:r w:rsidR="00B57847" w:rsidRPr="00823497">
              <w:t> </w:t>
            </w:r>
            <w:r w:rsidRPr="00823497">
              <w:t xml:space="preserve">1) </w:t>
            </w:r>
            <w:r w:rsidR="00F7034E" w:rsidRPr="00823497">
              <w:t>Regulations 2</w:t>
            </w:r>
            <w:r w:rsidRPr="00823497">
              <w:t>018</w:t>
            </w:r>
          </w:p>
        </w:tc>
        <w:tc>
          <w:tcPr>
            <w:tcW w:w="1050" w:type="pct"/>
            <w:tcBorders>
              <w:top w:val="single" w:sz="4" w:space="0" w:color="auto"/>
              <w:bottom w:val="single" w:sz="4" w:space="0" w:color="auto"/>
            </w:tcBorders>
            <w:shd w:val="clear" w:color="auto" w:fill="auto"/>
          </w:tcPr>
          <w:p w14:paraId="0B62BBDA" w14:textId="77777777" w:rsidR="006D2A5B" w:rsidRPr="00823497" w:rsidRDefault="006D2A5B" w:rsidP="00926443">
            <w:pPr>
              <w:pStyle w:val="ENoteTableText"/>
            </w:pPr>
            <w:r w:rsidRPr="00823497">
              <w:t>16 Mar 2018 (F2018L00274)</w:t>
            </w:r>
          </w:p>
        </w:tc>
        <w:tc>
          <w:tcPr>
            <w:tcW w:w="1567" w:type="pct"/>
            <w:tcBorders>
              <w:top w:val="single" w:sz="4" w:space="0" w:color="auto"/>
              <w:bottom w:val="single" w:sz="4" w:space="0" w:color="auto"/>
            </w:tcBorders>
            <w:shd w:val="clear" w:color="auto" w:fill="auto"/>
          </w:tcPr>
          <w:p w14:paraId="65CD3FBB" w14:textId="021277EB" w:rsidR="006D2A5B" w:rsidRPr="00823497" w:rsidRDefault="006D2A5B" w:rsidP="003B7B4B">
            <w:pPr>
              <w:pStyle w:val="ENoteTableText"/>
            </w:pPr>
            <w:r w:rsidRPr="00823497">
              <w:t xml:space="preserve">17 Mar 2018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0E12E937" w14:textId="77777777" w:rsidR="006D2A5B" w:rsidRPr="00823497" w:rsidRDefault="006D2A5B" w:rsidP="00926443">
            <w:pPr>
              <w:pStyle w:val="ENoteTableText"/>
            </w:pPr>
            <w:r w:rsidRPr="00823497">
              <w:t>—</w:t>
            </w:r>
          </w:p>
        </w:tc>
      </w:tr>
      <w:tr w:rsidR="006D2A5B" w:rsidRPr="00823497" w14:paraId="675BFCD1" w14:textId="77777777" w:rsidTr="009528AA">
        <w:trPr>
          <w:cantSplit/>
        </w:trPr>
        <w:tc>
          <w:tcPr>
            <w:tcW w:w="1262" w:type="pct"/>
            <w:tcBorders>
              <w:top w:val="single" w:sz="4" w:space="0" w:color="auto"/>
              <w:bottom w:val="single" w:sz="4" w:space="0" w:color="auto"/>
            </w:tcBorders>
            <w:shd w:val="clear" w:color="auto" w:fill="auto"/>
          </w:tcPr>
          <w:p w14:paraId="672FDA3E" w14:textId="6F07B2A6" w:rsidR="006D2A5B" w:rsidRPr="00823497" w:rsidRDefault="006D2A5B" w:rsidP="003B7B4B">
            <w:pPr>
              <w:pStyle w:val="ENoteTableText"/>
            </w:pPr>
            <w:r w:rsidRPr="00823497">
              <w:t>Financial Framework (Supplementary Powers) Amendment (Attorney</w:t>
            </w:r>
            <w:r w:rsidR="00F7034E" w:rsidRPr="00823497">
              <w:noBreakHyphen/>
            </w:r>
            <w:r w:rsidRPr="00823497">
              <w:t>General’s Portfolio Measures No.</w:t>
            </w:r>
            <w:r w:rsidR="00B57847" w:rsidRPr="00823497">
              <w:t> </w:t>
            </w:r>
            <w:r w:rsidRPr="00823497">
              <w:t xml:space="preserve">1) </w:t>
            </w:r>
            <w:r w:rsidR="00F7034E" w:rsidRPr="00823497">
              <w:t>Regulations 2</w:t>
            </w:r>
            <w:r w:rsidRPr="00823497">
              <w:t>018</w:t>
            </w:r>
          </w:p>
        </w:tc>
        <w:tc>
          <w:tcPr>
            <w:tcW w:w="1050" w:type="pct"/>
            <w:tcBorders>
              <w:top w:val="single" w:sz="4" w:space="0" w:color="auto"/>
              <w:bottom w:val="single" w:sz="4" w:space="0" w:color="auto"/>
            </w:tcBorders>
            <w:shd w:val="clear" w:color="auto" w:fill="auto"/>
          </w:tcPr>
          <w:p w14:paraId="31D4717D" w14:textId="77777777" w:rsidR="006D2A5B" w:rsidRPr="00823497" w:rsidRDefault="006D2A5B" w:rsidP="00926443">
            <w:pPr>
              <w:pStyle w:val="ENoteTableText"/>
            </w:pPr>
            <w:r w:rsidRPr="00823497">
              <w:t>16 Mar 2018 (F2018L00275)</w:t>
            </w:r>
          </w:p>
        </w:tc>
        <w:tc>
          <w:tcPr>
            <w:tcW w:w="1567" w:type="pct"/>
            <w:tcBorders>
              <w:top w:val="single" w:sz="4" w:space="0" w:color="auto"/>
              <w:bottom w:val="single" w:sz="4" w:space="0" w:color="auto"/>
            </w:tcBorders>
            <w:shd w:val="clear" w:color="auto" w:fill="auto"/>
          </w:tcPr>
          <w:p w14:paraId="3E1290A4" w14:textId="22025AA6" w:rsidR="006D2A5B" w:rsidRPr="00823497" w:rsidRDefault="006D2A5B" w:rsidP="003B7B4B">
            <w:pPr>
              <w:pStyle w:val="ENoteTableText"/>
            </w:pPr>
            <w:r w:rsidRPr="00823497">
              <w:t xml:space="preserve">17 Mar 2018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6943C150" w14:textId="77777777" w:rsidR="006D2A5B" w:rsidRPr="00823497" w:rsidRDefault="006D2A5B" w:rsidP="00926443">
            <w:pPr>
              <w:pStyle w:val="ENoteTableText"/>
            </w:pPr>
            <w:r w:rsidRPr="00823497">
              <w:t>—</w:t>
            </w:r>
          </w:p>
        </w:tc>
      </w:tr>
      <w:tr w:rsidR="00AB4D7B" w:rsidRPr="00823497" w14:paraId="2A257FBA" w14:textId="77777777" w:rsidTr="009528AA">
        <w:trPr>
          <w:cantSplit/>
        </w:trPr>
        <w:tc>
          <w:tcPr>
            <w:tcW w:w="1262" w:type="pct"/>
            <w:tcBorders>
              <w:top w:val="single" w:sz="4" w:space="0" w:color="auto"/>
              <w:bottom w:val="single" w:sz="4" w:space="0" w:color="auto"/>
            </w:tcBorders>
            <w:shd w:val="clear" w:color="auto" w:fill="auto"/>
          </w:tcPr>
          <w:p w14:paraId="4EFEC733" w14:textId="413867BB" w:rsidR="00AB4D7B" w:rsidRPr="00823497" w:rsidRDefault="00AB4D7B" w:rsidP="003B7B4B">
            <w:pPr>
              <w:pStyle w:val="ENoteTableText"/>
            </w:pPr>
            <w:r w:rsidRPr="00823497">
              <w:lastRenderedPageBreak/>
              <w:t>Financial Framework (Supplementary Powers) Amendment (2018 Measures No.</w:t>
            </w:r>
            <w:r w:rsidR="00B57847" w:rsidRPr="00823497">
              <w:t> </w:t>
            </w:r>
            <w:r w:rsidRPr="00823497">
              <w:t xml:space="preserve">1) </w:t>
            </w:r>
            <w:r w:rsidR="00F7034E" w:rsidRPr="00823497">
              <w:t>Regulations 2</w:t>
            </w:r>
            <w:r w:rsidRPr="00823497">
              <w:t>018</w:t>
            </w:r>
          </w:p>
        </w:tc>
        <w:tc>
          <w:tcPr>
            <w:tcW w:w="1050" w:type="pct"/>
            <w:tcBorders>
              <w:top w:val="single" w:sz="4" w:space="0" w:color="auto"/>
              <w:bottom w:val="single" w:sz="4" w:space="0" w:color="auto"/>
            </w:tcBorders>
            <w:shd w:val="clear" w:color="auto" w:fill="auto"/>
          </w:tcPr>
          <w:p w14:paraId="1F2CD13C" w14:textId="77777777" w:rsidR="00AB4D7B" w:rsidRPr="00823497" w:rsidRDefault="00AB4D7B" w:rsidP="00926443">
            <w:pPr>
              <w:pStyle w:val="ENoteTableText"/>
            </w:pPr>
            <w:r w:rsidRPr="00823497">
              <w:t>3 Apr 2018 (F2018L00456)</w:t>
            </w:r>
          </w:p>
        </w:tc>
        <w:tc>
          <w:tcPr>
            <w:tcW w:w="1567" w:type="pct"/>
            <w:tcBorders>
              <w:top w:val="single" w:sz="4" w:space="0" w:color="auto"/>
              <w:bottom w:val="single" w:sz="4" w:space="0" w:color="auto"/>
            </w:tcBorders>
            <w:shd w:val="clear" w:color="auto" w:fill="auto"/>
          </w:tcPr>
          <w:p w14:paraId="1563BF3E" w14:textId="24B99B21" w:rsidR="00AB4D7B" w:rsidRPr="00823497" w:rsidRDefault="00AB4D7B" w:rsidP="003B7B4B">
            <w:pPr>
              <w:pStyle w:val="ENoteTableText"/>
            </w:pPr>
            <w:r w:rsidRPr="00823497">
              <w:t xml:space="preserve">1 Jan 2019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2EAC7C33" w14:textId="77777777" w:rsidR="00AB4D7B" w:rsidRPr="00823497" w:rsidRDefault="00AB4D7B" w:rsidP="00926443">
            <w:pPr>
              <w:pStyle w:val="ENoteTableText"/>
            </w:pPr>
            <w:r w:rsidRPr="00823497">
              <w:t>—</w:t>
            </w:r>
          </w:p>
        </w:tc>
      </w:tr>
      <w:tr w:rsidR="00A3419B" w:rsidRPr="00823497" w14:paraId="232B6335" w14:textId="77777777" w:rsidTr="009528AA">
        <w:trPr>
          <w:cantSplit/>
        </w:trPr>
        <w:tc>
          <w:tcPr>
            <w:tcW w:w="1262" w:type="pct"/>
            <w:tcBorders>
              <w:top w:val="single" w:sz="4" w:space="0" w:color="auto"/>
              <w:bottom w:val="single" w:sz="4" w:space="0" w:color="auto"/>
            </w:tcBorders>
            <w:shd w:val="clear" w:color="auto" w:fill="auto"/>
          </w:tcPr>
          <w:p w14:paraId="7BA1DC2E" w14:textId="3D547563" w:rsidR="00A3419B" w:rsidRPr="00823497" w:rsidRDefault="00A3419B" w:rsidP="003B7B4B">
            <w:pPr>
              <w:pStyle w:val="ENoteTableText"/>
            </w:pPr>
            <w:r w:rsidRPr="00823497">
              <w:t>Financial Framework (Supplementary Powers) Amendment (Social Services Measures No.</w:t>
            </w:r>
            <w:r w:rsidR="00B57847" w:rsidRPr="00823497">
              <w:t> </w:t>
            </w:r>
            <w:r w:rsidRPr="00823497">
              <w:t xml:space="preserve">2) </w:t>
            </w:r>
            <w:r w:rsidR="00F7034E" w:rsidRPr="00823497">
              <w:t>Regulations 2</w:t>
            </w:r>
            <w:r w:rsidRPr="00823497">
              <w:t>018</w:t>
            </w:r>
          </w:p>
        </w:tc>
        <w:tc>
          <w:tcPr>
            <w:tcW w:w="1050" w:type="pct"/>
            <w:tcBorders>
              <w:top w:val="single" w:sz="4" w:space="0" w:color="auto"/>
              <w:bottom w:val="single" w:sz="4" w:space="0" w:color="auto"/>
            </w:tcBorders>
            <w:shd w:val="clear" w:color="auto" w:fill="auto"/>
          </w:tcPr>
          <w:p w14:paraId="0B88DA35" w14:textId="77777777" w:rsidR="00A3419B" w:rsidRPr="00823497" w:rsidRDefault="00EB3D30" w:rsidP="00304BB4">
            <w:pPr>
              <w:pStyle w:val="ENoteTableText"/>
            </w:pPr>
            <w:r w:rsidRPr="00823497">
              <w:t>14 May</w:t>
            </w:r>
            <w:r w:rsidR="009725C9" w:rsidRPr="00823497">
              <w:t xml:space="preserve"> 2018 (F2018L00607)</w:t>
            </w:r>
          </w:p>
        </w:tc>
        <w:tc>
          <w:tcPr>
            <w:tcW w:w="1567" w:type="pct"/>
            <w:tcBorders>
              <w:top w:val="single" w:sz="4" w:space="0" w:color="auto"/>
              <w:bottom w:val="single" w:sz="4" w:space="0" w:color="auto"/>
            </w:tcBorders>
            <w:shd w:val="clear" w:color="auto" w:fill="auto"/>
          </w:tcPr>
          <w:p w14:paraId="1C27E2B8" w14:textId="1290DB00" w:rsidR="00A3419B" w:rsidRPr="00823497" w:rsidRDefault="008C6D1A" w:rsidP="003B7B4B">
            <w:pPr>
              <w:pStyle w:val="ENoteTableText"/>
            </w:pPr>
            <w:r w:rsidRPr="00823497">
              <w:t>15 May</w:t>
            </w:r>
            <w:r w:rsidR="009725C9" w:rsidRPr="00823497">
              <w:t xml:space="preserve"> 2018 (s 2(1) </w:t>
            </w:r>
            <w:r w:rsidR="00F7034E" w:rsidRPr="00823497">
              <w:t>item 1</w:t>
            </w:r>
            <w:r w:rsidR="009725C9" w:rsidRPr="00823497">
              <w:t>)</w:t>
            </w:r>
          </w:p>
        </w:tc>
        <w:tc>
          <w:tcPr>
            <w:tcW w:w="1121" w:type="pct"/>
            <w:tcBorders>
              <w:top w:val="single" w:sz="4" w:space="0" w:color="auto"/>
              <w:bottom w:val="single" w:sz="4" w:space="0" w:color="auto"/>
            </w:tcBorders>
            <w:shd w:val="clear" w:color="auto" w:fill="auto"/>
          </w:tcPr>
          <w:p w14:paraId="413180EA" w14:textId="77777777" w:rsidR="00A3419B" w:rsidRPr="00823497" w:rsidRDefault="009725C9" w:rsidP="00926443">
            <w:pPr>
              <w:pStyle w:val="ENoteTableText"/>
            </w:pPr>
            <w:r w:rsidRPr="00823497">
              <w:t>—</w:t>
            </w:r>
          </w:p>
        </w:tc>
      </w:tr>
      <w:tr w:rsidR="001C52EA" w:rsidRPr="00823497" w14:paraId="2EC49372" w14:textId="77777777" w:rsidTr="009528AA">
        <w:trPr>
          <w:cantSplit/>
        </w:trPr>
        <w:tc>
          <w:tcPr>
            <w:tcW w:w="1262" w:type="pct"/>
            <w:tcBorders>
              <w:top w:val="single" w:sz="4" w:space="0" w:color="auto"/>
              <w:bottom w:val="single" w:sz="4" w:space="0" w:color="auto"/>
            </w:tcBorders>
            <w:shd w:val="clear" w:color="auto" w:fill="auto"/>
          </w:tcPr>
          <w:p w14:paraId="5289A5B2" w14:textId="5A08217C" w:rsidR="001C52EA" w:rsidRPr="00823497" w:rsidRDefault="001C52EA" w:rsidP="003B7B4B">
            <w:pPr>
              <w:pStyle w:val="ENoteTableText"/>
            </w:pPr>
            <w:r w:rsidRPr="00823497">
              <w:t>Financial Framework (Supplementary Powers) Amendment (Attorney</w:t>
            </w:r>
            <w:r w:rsidR="00F7034E" w:rsidRPr="00823497">
              <w:noBreakHyphen/>
            </w:r>
            <w:r w:rsidRPr="00823497">
              <w:t>General’s Portfolio Measures No.</w:t>
            </w:r>
            <w:r w:rsidR="00B57847" w:rsidRPr="00823497">
              <w:t> </w:t>
            </w:r>
            <w:r w:rsidRPr="00823497">
              <w:t xml:space="preserve">2) </w:t>
            </w:r>
            <w:r w:rsidR="00F7034E" w:rsidRPr="00823497">
              <w:t>Regulations 2</w:t>
            </w:r>
            <w:r w:rsidRPr="00823497">
              <w:t>018</w:t>
            </w:r>
          </w:p>
        </w:tc>
        <w:tc>
          <w:tcPr>
            <w:tcW w:w="1050" w:type="pct"/>
            <w:tcBorders>
              <w:top w:val="single" w:sz="4" w:space="0" w:color="auto"/>
              <w:bottom w:val="single" w:sz="4" w:space="0" w:color="auto"/>
            </w:tcBorders>
            <w:shd w:val="clear" w:color="auto" w:fill="auto"/>
          </w:tcPr>
          <w:p w14:paraId="05A67569" w14:textId="77777777" w:rsidR="001C52EA" w:rsidRPr="00823497" w:rsidRDefault="00EB3D30" w:rsidP="00926443">
            <w:pPr>
              <w:pStyle w:val="ENoteTableText"/>
            </w:pPr>
            <w:r w:rsidRPr="00823497">
              <w:t>14 May</w:t>
            </w:r>
            <w:r w:rsidR="001C52EA" w:rsidRPr="00823497">
              <w:t xml:space="preserve"> 2018 (F2018L00608)</w:t>
            </w:r>
          </w:p>
        </w:tc>
        <w:tc>
          <w:tcPr>
            <w:tcW w:w="1567" w:type="pct"/>
            <w:tcBorders>
              <w:top w:val="single" w:sz="4" w:space="0" w:color="auto"/>
              <w:bottom w:val="single" w:sz="4" w:space="0" w:color="auto"/>
            </w:tcBorders>
            <w:shd w:val="clear" w:color="auto" w:fill="auto"/>
          </w:tcPr>
          <w:p w14:paraId="5DF2E528" w14:textId="3A7162BC" w:rsidR="001C52EA" w:rsidRPr="00823497" w:rsidRDefault="008C6D1A" w:rsidP="003B7B4B">
            <w:pPr>
              <w:pStyle w:val="ENoteTableText"/>
            </w:pPr>
            <w:r w:rsidRPr="00823497">
              <w:t>15 May</w:t>
            </w:r>
            <w:r w:rsidR="001C52EA" w:rsidRPr="00823497">
              <w:t xml:space="preserve"> 2018 (s 2(1) </w:t>
            </w:r>
            <w:r w:rsidR="00F7034E" w:rsidRPr="00823497">
              <w:t>item 1</w:t>
            </w:r>
            <w:r w:rsidR="001C52EA" w:rsidRPr="00823497">
              <w:t>)</w:t>
            </w:r>
          </w:p>
        </w:tc>
        <w:tc>
          <w:tcPr>
            <w:tcW w:w="1121" w:type="pct"/>
            <w:tcBorders>
              <w:top w:val="single" w:sz="4" w:space="0" w:color="auto"/>
              <w:bottom w:val="single" w:sz="4" w:space="0" w:color="auto"/>
            </w:tcBorders>
            <w:shd w:val="clear" w:color="auto" w:fill="auto"/>
          </w:tcPr>
          <w:p w14:paraId="4A4E0938" w14:textId="77777777" w:rsidR="001C52EA" w:rsidRPr="00823497" w:rsidRDefault="001C52EA" w:rsidP="00926443">
            <w:pPr>
              <w:pStyle w:val="ENoteTableText"/>
            </w:pPr>
            <w:r w:rsidRPr="00823497">
              <w:t>—</w:t>
            </w:r>
          </w:p>
        </w:tc>
      </w:tr>
      <w:tr w:rsidR="00A96686" w:rsidRPr="00823497" w14:paraId="7140A236" w14:textId="77777777" w:rsidTr="009528AA">
        <w:trPr>
          <w:cantSplit/>
        </w:trPr>
        <w:tc>
          <w:tcPr>
            <w:tcW w:w="1262" w:type="pct"/>
            <w:tcBorders>
              <w:top w:val="single" w:sz="4" w:space="0" w:color="auto"/>
              <w:bottom w:val="single" w:sz="4" w:space="0" w:color="auto"/>
            </w:tcBorders>
            <w:shd w:val="clear" w:color="auto" w:fill="auto"/>
          </w:tcPr>
          <w:p w14:paraId="465937AF" w14:textId="71E01BC9" w:rsidR="00A96686" w:rsidRPr="00823497" w:rsidRDefault="00A96686" w:rsidP="003B7B4B">
            <w:pPr>
              <w:pStyle w:val="ENoteTableText"/>
            </w:pPr>
            <w:r w:rsidRPr="00823497">
              <w:t>Financial Framework (Supplementary Powers) Amendment (Infrastructure, Regional Development and Cities Measures No.</w:t>
            </w:r>
            <w:r w:rsidR="00B57847" w:rsidRPr="00823497">
              <w:t> </w:t>
            </w:r>
            <w:r w:rsidRPr="00823497">
              <w:t xml:space="preserve">1) </w:t>
            </w:r>
            <w:r w:rsidR="00F7034E" w:rsidRPr="00823497">
              <w:t>Regulations 2</w:t>
            </w:r>
            <w:r w:rsidRPr="00823497">
              <w:t>018</w:t>
            </w:r>
          </w:p>
        </w:tc>
        <w:tc>
          <w:tcPr>
            <w:tcW w:w="1050" w:type="pct"/>
            <w:tcBorders>
              <w:top w:val="single" w:sz="4" w:space="0" w:color="auto"/>
              <w:bottom w:val="single" w:sz="4" w:space="0" w:color="auto"/>
            </w:tcBorders>
            <w:shd w:val="clear" w:color="auto" w:fill="auto"/>
          </w:tcPr>
          <w:p w14:paraId="67BA020C" w14:textId="77777777" w:rsidR="00A96686" w:rsidRPr="00823497" w:rsidRDefault="00EB3D30" w:rsidP="00926443">
            <w:pPr>
              <w:pStyle w:val="ENoteTableText"/>
            </w:pPr>
            <w:r w:rsidRPr="00823497">
              <w:t>14 May</w:t>
            </w:r>
            <w:r w:rsidR="00A96686" w:rsidRPr="00823497">
              <w:t xml:space="preserve"> 2018 (F2018L00609)</w:t>
            </w:r>
          </w:p>
        </w:tc>
        <w:tc>
          <w:tcPr>
            <w:tcW w:w="1567" w:type="pct"/>
            <w:tcBorders>
              <w:top w:val="single" w:sz="4" w:space="0" w:color="auto"/>
              <w:bottom w:val="single" w:sz="4" w:space="0" w:color="auto"/>
            </w:tcBorders>
            <w:shd w:val="clear" w:color="auto" w:fill="auto"/>
          </w:tcPr>
          <w:p w14:paraId="65ED7F84" w14:textId="479620DE" w:rsidR="00A96686" w:rsidRPr="00823497" w:rsidRDefault="008C6D1A" w:rsidP="003B7B4B">
            <w:pPr>
              <w:pStyle w:val="ENoteTableText"/>
            </w:pPr>
            <w:r w:rsidRPr="00823497">
              <w:t>15 May</w:t>
            </w:r>
            <w:r w:rsidR="00A96686" w:rsidRPr="00823497">
              <w:t xml:space="preserve"> 2018 (s 2(1) </w:t>
            </w:r>
            <w:r w:rsidR="00F7034E" w:rsidRPr="00823497">
              <w:t>item 1</w:t>
            </w:r>
            <w:r w:rsidR="00A96686" w:rsidRPr="00823497">
              <w:t>)</w:t>
            </w:r>
          </w:p>
        </w:tc>
        <w:tc>
          <w:tcPr>
            <w:tcW w:w="1121" w:type="pct"/>
            <w:tcBorders>
              <w:top w:val="single" w:sz="4" w:space="0" w:color="auto"/>
              <w:bottom w:val="single" w:sz="4" w:space="0" w:color="auto"/>
            </w:tcBorders>
            <w:shd w:val="clear" w:color="auto" w:fill="auto"/>
          </w:tcPr>
          <w:p w14:paraId="6341E024" w14:textId="77777777" w:rsidR="00A96686" w:rsidRPr="00823497" w:rsidRDefault="00A96686" w:rsidP="00926443">
            <w:pPr>
              <w:pStyle w:val="ENoteTableText"/>
            </w:pPr>
            <w:r w:rsidRPr="00823497">
              <w:t>—</w:t>
            </w:r>
          </w:p>
        </w:tc>
      </w:tr>
      <w:tr w:rsidR="00B10F4F" w:rsidRPr="00823497" w14:paraId="51C9C8DA" w14:textId="77777777" w:rsidTr="009528AA">
        <w:trPr>
          <w:cantSplit/>
        </w:trPr>
        <w:tc>
          <w:tcPr>
            <w:tcW w:w="1262" w:type="pct"/>
            <w:tcBorders>
              <w:top w:val="single" w:sz="4" w:space="0" w:color="auto"/>
              <w:bottom w:val="single" w:sz="4" w:space="0" w:color="auto"/>
            </w:tcBorders>
            <w:shd w:val="clear" w:color="auto" w:fill="auto"/>
          </w:tcPr>
          <w:p w14:paraId="579BE95A" w14:textId="61DC16D9" w:rsidR="00B10F4F" w:rsidRPr="00823497" w:rsidRDefault="00B10F4F" w:rsidP="003B7B4B">
            <w:pPr>
              <w:pStyle w:val="ENoteTableText"/>
            </w:pPr>
            <w:r w:rsidRPr="00823497">
              <w:t>Financial Framework (Supplementary Powers) Amendment (Agriculture and Water Resources Measures No.</w:t>
            </w:r>
            <w:r w:rsidR="00B57847" w:rsidRPr="00823497">
              <w:t> </w:t>
            </w:r>
            <w:r w:rsidRPr="00823497">
              <w:t xml:space="preserve">1) </w:t>
            </w:r>
            <w:r w:rsidR="00F7034E" w:rsidRPr="00823497">
              <w:t>Regulations 2</w:t>
            </w:r>
            <w:r w:rsidRPr="00823497">
              <w:t>018</w:t>
            </w:r>
          </w:p>
        </w:tc>
        <w:tc>
          <w:tcPr>
            <w:tcW w:w="1050" w:type="pct"/>
            <w:tcBorders>
              <w:top w:val="single" w:sz="4" w:space="0" w:color="auto"/>
              <w:bottom w:val="single" w:sz="4" w:space="0" w:color="auto"/>
            </w:tcBorders>
            <w:shd w:val="clear" w:color="auto" w:fill="auto"/>
          </w:tcPr>
          <w:p w14:paraId="135405BA" w14:textId="663CA11E" w:rsidR="00B10F4F" w:rsidRPr="00823497" w:rsidRDefault="00814080" w:rsidP="00926443">
            <w:pPr>
              <w:pStyle w:val="ENoteTableText"/>
            </w:pPr>
            <w:r w:rsidRPr="00823497">
              <w:t>22 June</w:t>
            </w:r>
            <w:r w:rsidR="00B10F4F" w:rsidRPr="00823497">
              <w:t xml:space="preserve"> 2018 (F2018L00838)</w:t>
            </w:r>
          </w:p>
        </w:tc>
        <w:tc>
          <w:tcPr>
            <w:tcW w:w="1567" w:type="pct"/>
            <w:tcBorders>
              <w:top w:val="single" w:sz="4" w:space="0" w:color="auto"/>
              <w:bottom w:val="single" w:sz="4" w:space="0" w:color="auto"/>
            </w:tcBorders>
            <w:shd w:val="clear" w:color="auto" w:fill="auto"/>
          </w:tcPr>
          <w:p w14:paraId="196C76DB" w14:textId="3E634C9E" w:rsidR="00B10F4F" w:rsidRPr="00823497" w:rsidRDefault="00B10F4F" w:rsidP="003B7B4B">
            <w:pPr>
              <w:pStyle w:val="ENoteTableText"/>
            </w:pPr>
            <w:r w:rsidRPr="00823497">
              <w:t>23</w:t>
            </w:r>
            <w:r w:rsidR="00B57847" w:rsidRPr="00823497">
              <w:t> </w:t>
            </w:r>
            <w:r w:rsidRPr="00823497">
              <w:t xml:space="preserve">June 2018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71187191" w14:textId="77777777" w:rsidR="00B10F4F" w:rsidRPr="00823497" w:rsidRDefault="00B10F4F" w:rsidP="00926443">
            <w:pPr>
              <w:pStyle w:val="ENoteTableText"/>
            </w:pPr>
            <w:r w:rsidRPr="00823497">
              <w:t>—</w:t>
            </w:r>
          </w:p>
        </w:tc>
      </w:tr>
      <w:tr w:rsidR="002213A5" w:rsidRPr="00823497" w14:paraId="6D12A216" w14:textId="77777777" w:rsidTr="009528AA">
        <w:trPr>
          <w:cantSplit/>
        </w:trPr>
        <w:tc>
          <w:tcPr>
            <w:tcW w:w="1262" w:type="pct"/>
            <w:tcBorders>
              <w:top w:val="single" w:sz="4" w:space="0" w:color="auto"/>
              <w:bottom w:val="single" w:sz="4" w:space="0" w:color="auto"/>
            </w:tcBorders>
            <w:shd w:val="clear" w:color="auto" w:fill="auto"/>
          </w:tcPr>
          <w:p w14:paraId="452B32BB" w14:textId="775B2DB5" w:rsidR="002213A5" w:rsidRPr="00823497" w:rsidRDefault="002213A5" w:rsidP="003B7B4B">
            <w:pPr>
              <w:pStyle w:val="ENoteTableText"/>
            </w:pPr>
            <w:r w:rsidRPr="00823497">
              <w:t>Financial Framework (Supplementary Powers) Amendment (Education and Training Measures No.</w:t>
            </w:r>
            <w:r w:rsidR="00B57847" w:rsidRPr="00823497">
              <w:t> </w:t>
            </w:r>
            <w:r w:rsidRPr="00823497">
              <w:t xml:space="preserve">2) </w:t>
            </w:r>
            <w:r w:rsidR="00F7034E" w:rsidRPr="00823497">
              <w:t>Regulations 2</w:t>
            </w:r>
            <w:r w:rsidRPr="00823497">
              <w:t>018</w:t>
            </w:r>
          </w:p>
        </w:tc>
        <w:tc>
          <w:tcPr>
            <w:tcW w:w="1050" w:type="pct"/>
            <w:tcBorders>
              <w:top w:val="single" w:sz="4" w:space="0" w:color="auto"/>
              <w:bottom w:val="single" w:sz="4" w:space="0" w:color="auto"/>
            </w:tcBorders>
            <w:shd w:val="clear" w:color="auto" w:fill="auto"/>
          </w:tcPr>
          <w:p w14:paraId="2545FA1D" w14:textId="2E7E5CFC" w:rsidR="002213A5" w:rsidRPr="00823497" w:rsidRDefault="00814080" w:rsidP="00926443">
            <w:pPr>
              <w:pStyle w:val="ENoteTableText"/>
            </w:pPr>
            <w:r w:rsidRPr="00823497">
              <w:t>22 June</w:t>
            </w:r>
            <w:r w:rsidR="002213A5" w:rsidRPr="00823497">
              <w:t xml:space="preserve"> 2018 (F2018L00839)</w:t>
            </w:r>
          </w:p>
        </w:tc>
        <w:tc>
          <w:tcPr>
            <w:tcW w:w="1567" w:type="pct"/>
            <w:tcBorders>
              <w:top w:val="single" w:sz="4" w:space="0" w:color="auto"/>
              <w:bottom w:val="single" w:sz="4" w:space="0" w:color="auto"/>
            </w:tcBorders>
            <w:shd w:val="clear" w:color="auto" w:fill="auto"/>
          </w:tcPr>
          <w:p w14:paraId="0898FDA2" w14:textId="6044462E" w:rsidR="002213A5" w:rsidRPr="00823497" w:rsidRDefault="002213A5" w:rsidP="003B7B4B">
            <w:pPr>
              <w:pStyle w:val="ENoteTableText"/>
            </w:pPr>
            <w:r w:rsidRPr="00823497">
              <w:t>23</w:t>
            </w:r>
            <w:r w:rsidR="00B57847" w:rsidRPr="00823497">
              <w:t> </w:t>
            </w:r>
            <w:r w:rsidRPr="00823497">
              <w:t xml:space="preserve">June 2018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7046F42F" w14:textId="77777777" w:rsidR="002213A5" w:rsidRPr="00823497" w:rsidRDefault="002213A5" w:rsidP="00926443">
            <w:pPr>
              <w:pStyle w:val="ENoteTableText"/>
            </w:pPr>
            <w:r w:rsidRPr="00823497">
              <w:t>—</w:t>
            </w:r>
          </w:p>
        </w:tc>
      </w:tr>
      <w:tr w:rsidR="004E0A14" w:rsidRPr="00823497" w14:paraId="6B87EFA9" w14:textId="77777777" w:rsidTr="009528AA">
        <w:trPr>
          <w:cantSplit/>
        </w:trPr>
        <w:tc>
          <w:tcPr>
            <w:tcW w:w="1262" w:type="pct"/>
            <w:tcBorders>
              <w:top w:val="single" w:sz="4" w:space="0" w:color="auto"/>
              <w:bottom w:val="single" w:sz="4" w:space="0" w:color="auto"/>
            </w:tcBorders>
            <w:shd w:val="clear" w:color="auto" w:fill="auto"/>
          </w:tcPr>
          <w:p w14:paraId="7EE11F4C" w14:textId="05D2507A" w:rsidR="004E0A14" w:rsidRPr="00823497" w:rsidRDefault="004E0A14" w:rsidP="003B7B4B">
            <w:pPr>
              <w:pStyle w:val="ENoteTableText"/>
            </w:pPr>
            <w:r w:rsidRPr="00823497">
              <w:t>Financial Framework (Supplementary Powers) Amendment (Environment and Energy Measures No.</w:t>
            </w:r>
            <w:r w:rsidR="00B57847" w:rsidRPr="00823497">
              <w:t> </w:t>
            </w:r>
            <w:r w:rsidRPr="00823497">
              <w:t xml:space="preserve">1) </w:t>
            </w:r>
            <w:r w:rsidR="00F7034E" w:rsidRPr="00823497">
              <w:t>Regulations 2</w:t>
            </w:r>
            <w:r w:rsidRPr="00823497">
              <w:t>018</w:t>
            </w:r>
          </w:p>
        </w:tc>
        <w:tc>
          <w:tcPr>
            <w:tcW w:w="1050" w:type="pct"/>
            <w:tcBorders>
              <w:top w:val="single" w:sz="4" w:space="0" w:color="auto"/>
              <w:bottom w:val="single" w:sz="4" w:space="0" w:color="auto"/>
            </w:tcBorders>
            <w:shd w:val="clear" w:color="auto" w:fill="auto"/>
          </w:tcPr>
          <w:p w14:paraId="1D7AA9D0" w14:textId="6BE6CF8D" w:rsidR="004E0A14" w:rsidRPr="00823497" w:rsidRDefault="00814080" w:rsidP="00926443">
            <w:pPr>
              <w:pStyle w:val="ENoteTableText"/>
            </w:pPr>
            <w:r w:rsidRPr="00823497">
              <w:t>22 June</w:t>
            </w:r>
            <w:r w:rsidR="004E0A14" w:rsidRPr="00823497">
              <w:t xml:space="preserve"> 2018 (F2018L00840)</w:t>
            </w:r>
          </w:p>
        </w:tc>
        <w:tc>
          <w:tcPr>
            <w:tcW w:w="1567" w:type="pct"/>
            <w:tcBorders>
              <w:top w:val="single" w:sz="4" w:space="0" w:color="auto"/>
              <w:bottom w:val="single" w:sz="4" w:space="0" w:color="auto"/>
            </w:tcBorders>
            <w:shd w:val="clear" w:color="auto" w:fill="auto"/>
          </w:tcPr>
          <w:p w14:paraId="05D14624" w14:textId="170A430E" w:rsidR="004E0A14" w:rsidRPr="00823497" w:rsidRDefault="004E0A14" w:rsidP="003B7B4B">
            <w:pPr>
              <w:pStyle w:val="ENoteTableText"/>
            </w:pPr>
            <w:r w:rsidRPr="00823497">
              <w:t>23</w:t>
            </w:r>
            <w:r w:rsidR="00B57847" w:rsidRPr="00823497">
              <w:t> </w:t>
            </w:r>
            <w:r w:rsidRPr="00823497">
              <w:t xml:space="preserve">June 2018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487C81AF" w14:textId="77777777" w:rsidR="004E0A14" w:rsidRPr="00823497" w:rsidRDefault="004E0A14" w:rsidP="00926443">
            <w:pPr>
              <w:pStyle w:val="ENoteTableText"/>
            </w:pPr>
            <w:r w:rsidRPr="00823497">
              <w:t>—</w:t>
            </w:r>
          </w:p>
        </w:tc>
      </w:tr>
      <w:tr w:rsidR="0012013E" w:rsidRPr="00823497" w14:paraId="3CD0C213" w14:textId="77777777" w:rsidTr="009528AA">
        <w:trPr>
          <w:cantSplit/>
        </w:trPr>
        <w:tc>
          <w:tcPr>
            <w:tcW w:w="1262" w:type="pct"/>
            <w:tcBorders>
              <w:top w:val="single" w:sz="4" w:space="0" w:color="auto"/>
              <w:bottom w:val="single" w:sz="4" w:space="0" w:color="auto"/>
            </w:tcBorders>
            <w:shd w:val="clear" w:color="auto" w:fill="auto"/>
          </w:tcPr>
          <w:p w14:paraId="59022579" w14:textId="17E4CB81" w:rsidR="0012013E" w:rsidRPr="00823497" w:rsidRDefault="0012013E" w:rsidP="003B7B4B">
            <w:pPr>
              <w:pStyle w:val="ENoteTableText"/>
            </w:pPr>
            <w:r w:rsidRPr="00823497">
              <w:t>Financial Framework (Supplementary Powers) Amendment (Foreign Affairs and Trade Measures No.</w:t>
            </w:r>
            <w:r w:rsidR="00B57847" w:rsidRPr="00823497">
              <w:t> </w:t>
            </w:r>
            <w:r w:rsidRPr="00823497">
              <w:t xml:space="preserve">1) </w:t>
            </w:r>
            <w:r w:rsidR="00F7034E" w:rsidRPr="00823497">
              <w:t>Regulations 2</w:t>
            </w:r>
            <w:r w:rsidRPr="00823497">
              <w:t>018</w:t>
            </w:r>
          </w:p>
        </w:tc>
        <w:tc>
          <w:tcPr>
            <w:tcW w:w="1050" w:type="pct"/>
            <w:tcBorders>
              <w:top w:val="single" w:sz="4" w:space="0" w:color="auto"/>
              <w:bottom w:val="single" w:sz="4" w:space="0" w:color="auto"/>
            </w:tcBorders>
            <w:shd w:val="clear" w:color="auto" w:fill="auto"/>
          </w:tcPr>
          <w:p w14:paraId="42646F32" w14:textId="17692BDD" w:rsidR="0012013E" w:rsidRPr="00823497" w:rsidRDefault="00814080" w:rsidP="00926443">
            <w:pPr>
              <w:pStyle w:val="ENoteTableText"/>
            </w:pPr>
            <w:r w:rsidRPr="00823497">
              <w:t>22 June</w:t>
            </w:r>
            <w:r w:rsidR="0012013E" w:rsidRPr="00823497">
              <w:t xml:space="preserve"> 2018 (F2018L00841)</w:t>
            </w:r>
          </w:p>
        </w:tc>
        <w:tc>
          <w:tcPr>
            <w:tcW w:w="1567" w:type="pct"/>
            <w:tcBorders>
              <w:top w:val="single" w:sz="4" w:space="0" w:color="auto"/>
              <w:bottom w:val="single" w:sz="4" w:space="0" w:color="auto"/>
            </w:tcBorders>
            <w:shd w:val="clear" w:color="auto" w:fill="auto"/>
          </w:tcPr>
          <w:p w14:paraId="220A9BA5" w14:textId="4B8C2340" w:rsidR="0012013E" w:rsidRPr="00823497" w:rsidRDefault="0012013E" w:rsidP="003B7B4B">
            <w:pPr>
              <w:pStyle w:val="ENoteTableText"/>
            </w:pPr>
            <w:r w:rsidRPr="00823497">
              <w:t>23</w:t>
            </w:r>
            <w:r w:rsidR="00B57847" w:rsidRPr="00823497">
              <w:t> </w:t>
            </w:r>
            <w:r w:rsidRPr="00823497">
              <w:t xml:space="preserve">June 2018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0C01D18D" w14:textId="77777777" w:rsidR="0012013E" w:rsidRPr="00823497" w:rsidRDefault="0012013E" w:rsidP="00926443">
            <w:pPr>
              <w:pStyle w:val="ENoteTableText"/>
            </w:pPr>
            <w:r w:rsidRPr="00823497">
              <w:t>—</w:t>
            </w:r>
          </w:p>
        </w:tc>
      </w:tr>
      <w:tr w:rsidR="00E63A39" w:rsidRPr="00823497" w14:paraId="7D880A40" w14:textId="77777777" w:rsidTr="009528AA">
        <w:trPr>
          <w:cantSplit/>
        </w:trPr>
        <w:tc>
          <w:tcPr>
            <w:tcW w:w="1262" w:type="pct"/>
            <w:tcBorders>
              <w:top w:val="single" w:sz="4" w:space="0" w:color="auto"/>
              <w:bottom w:val="single" w:sz="4" w:space="0" w:color="auto"/>
            </w:tcBorders>
            <w:shd w:val="clear" w:color="auto" w:fill="auto"/>
          </w:tcPr>
          <w:p w14:paraId="2FB2210E" w14:textId="5C34FAD3" w:rsidR="00E63A39" w:rsidRPr="00823497" w:rsidRDefault="00E63A39" w:rsidP="003B7B4B">
            <w:pPr>
              <w:pStyle w:val="ENoteTableText"/>
            </w:pPr>
            <w:r w:rsidRPr="00823497">
              <w:lastRenderedPageBreak/>
              <w:t>Financial Framework (Supplementary Powers) Amendment (Health Measures No.</w:t>
            </w:r>
            <w:r w:rsidR="00B57847" w:rsidRPr="00823497">
              <w:t> </w:t>
            </w:r>
            <w:r w:rsidRPr="00823497">
              <w:t xml:space="preserve">2) </w:t>
            </w:r>
            <w:r w:rsidR="00F7034E" w:rsidRPr="00823497">
              <w:t>Regulations 2</w:t>
            </w:r>
            <w:r w:rsidRPr="00823497">
              <w:t>018</w:t>
            </w:r>
          </w:p>
        </w:tc>
        <w:tc>
          <w:tcPr>
            <w:tcW w:w="1050" w:type="pct"/>
            <w:tcBorders>
              <w:top w:val="single" w:sz="4" w:space="0" w:color="auto"/>
              <w:bottom w:val="single" w:sz="4" w:space="0" w:color="auto"/>
            </w:tcBorders>
            <w:shd w:val="clear" w:color="auto" w:fill="auto"/>
          </w:tcPr>
          <w:p w14:paraId="5FAADADE" w14:textId="669932CE" w:rsidR="00E63A39" w:rsidRPr="00823497" w:rsidRDefault="00814080">
            <w:pPr>
              <w:pStyle w:val="ENoteTableText"/>
            </w:pPr>
            <w:r w:rsidRPr="00823497">
              <w:t>22 June</w:t>
            </w:r>
            <w:r w:rsidR="00E63A39" w:rsidRPr="00823497">
              <w:t xml:space="preserve"> 2018 (F2018L00842)</w:t>
            </w:r>
          </w:p>
        </w:tc>
        <w:tc>
          <w:tcPr>
            <w:tcW w:w="1567" w:type="pct"/>
            <w:tcBorders>
              <w:top w:val="single" w:sz="4" w:space="0" w:color="auto"/>
              <w:bottom w:val="single" w:sz="4" w:space="0" w:color="auto"/>
            </w:tcBorders>
            <w:shd w:val="clear" w:color="auto" w:fill="auto"/>
          </w:tcPr>
          <w:p w14:paraId="389B6D1C" w14:textId="28A2A5A3" w:rsidR="00E63A39" w:rsidRPr="00823497" w:rsidRDefault="00E63A39" w:rsidP="003B7B4B">
            <w:pPr>
              <w:pStyle w:val="ENoteTableText"/>
            </w:pPr>
            <w:r w:rsidRPr="00823497">
              <w:t>23</w:t>
            </w:r>
            <w:r w:rsidR="00B57847" w:rsidRPr="00823497">
              <w:t> </w:t>
            </w:r>
            <w:r w:rsidRPr="00823497">
              <w:t xml:space="preserve">June 2018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3DB5ABAE" w14:textId="77777777" w:rsidR="00E63A39" w:rsidRPr="00823497" w:rsidRDefault="00E63A39" w:rsidP="00926443">
            <w:pPr>
              <w:pStyle w:val="ENoteTableText"/>
            </w:pPr>
            <w:r w:rsidRPr="00823497">
              <w:t>—</w:t>
            </w:r>
          </w:p>
        </w:tc>
      </w:tr>
      <w:tr w:rsidR="0022388F" w:rsidRPr="00823497" w14:paraId="380103B1" w14:textId="77777777" w:rsidTr="009528AA">
        <w:trPr>
          <w:cantSplit/>
        </w:trPr>
        <w:tc>
          <w:tcPr>
            <w:tcW w:w="1262" w:type="pct"/>
            <w:tcBorders>
              <w:top w:val="single" w:sz="4" w:space="0" w:color="auto"/>
              <w:bottom w:val="single" w:sz="4" w:space="0" w:color="auto"/>
            </w:tcBorders>
            <w:shd w:val="clear" w:color="auto" w:fill="auto"/>
          </w:tcPr>
          <w:p w14:paraId="66FE237F" w14:textId="1BA65C6E" w:rsidR="0022388F" w:rsidRPr="00823497" w:rsidRDefault="0022388F" w:rsidP="003B7B4B">
            <w:pPr>
              <w:pStyle w:val="ENoteTableText"/>
            </w:pPr>
            <w:r w:rsidRPr="00823497">
              <w:t>Financial Framework (Supplementary Powers) Amendment (Home Affairs Measures No.</w:t>
            </w:r>
            <w:r w:rsidR="00B57847" w:rsidRPr="00823497">
              <w:t> </w:t>
            </w:r>
            <w:r w:rsidRPr="00823497">
              <w:t xml:space="preserve">1) </w:t>
            </w:r>
            <w:r w:rsidR="00F7034E" w:rsidRPr="00823497">
              <w:t>Regulations 2</w:t>
            </w:r>
            <w:r w:rsidRPr="00823497">
              <w:t>018</w:t>
            </w:r>
          </w:p>
        </w:tc>
        <w:tc>
          <w:tcPr>
            <w:tcW w:w="1050" w:type="pct"/>
            <w:tcBorders>
              <w:top w:val="single" w:sz="4" w:space="0" w:color="auto"/>
              <w:bottom w:val="single" w:sz="4" w:space="0" w:color="auto"/>
            </w:tcBorders>
            <w:shd w:val="clear" w:color="auto" w:fill="auto"/>
          </w:tcPr>
          <w:p w14:paraId="3EA4AEDB" w14:textId="7358F5A8" w:rsidR="0022388F" w:rsidRPr="00823497" w:rsidRDefault="00814080" w:rsidP="00E63A39">
            <w:pPr>
              <w:pStyle w:val="ENoteTableText"/>
            </w:pPr>
            <w:r w:rsidRPr="00823497">
              <w:t>22 June</w:t>
            </w:r>
            <w:r w:rsidR="0022388F" w:rsidRPr="00823497">
              <w:t xml:space="preserve"> 2018 (F2018L00843)</w:t>
            </w:r>
          </w:p>
        </w:tc>
        <w:tc>
          <w:tcPr>
            <w:tcW w:w="1567" w:type="pct"/>
            <w:tcBorders>
              <w:top w:val="single" w:sz="4" w:space="0" w:color="auto"/>
              <w:bottom w:val="single" w:sz="4" w:space="0" w:color="auto"/>
            </w:tcBorders>
            <w:shd w:val="clear" w:color="auto" w:fill="auto"/>
          </w:tcPr>
          <w:p w14:paraId="4ED4DABA" w14:textId="1263F3E8" w:rsidR="0022388F" w:rsidRPr="00823497" w:rsidRDefault="0022388F" w:rsidP="003B7B4B">
            <w:pPr>
              <w:pStyle w:val="ENoteTableText"/>
            </w:pPr>
            <w:r w:rsidRPr="00823497">
              <w:t>23</w:t>
            </w:r>
            <w:r w:rsidR="00B57847" w:rsidRPr="00823497">
              <w:t> </w:t>
            </w:r>
            <w:r w:rsidRPr="00823497">
              <w:t xml:space="preserve">June 2018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56D8033C" w14:textId="77777777" w:rsidR="0022388F" w:rsidRPr="00823497" w:rsidRDefault="0022388F" w:rsidP="00926443">
            <w:pPr>
              <w:pStyle w:val="ENoteTableText"/>
            </w:pPr>
            <w:r w:rsidRPr="00823497">
              <w:t>—</w:t>
            </w:r>
          </w:p>
        </w:tc>
      </w:tr>
      <w:tr w:rsidR="00101722" w:rsidRPr="00823497" w14:paraId="7382069D" w14:textId="77777777" w:rsidTr="009528AA">
        <w:trPr>
          <w:cantSplit/>
        </w:trPr>
        <w:tc>
          <w:tcPr>
            <w:tcW w:w="1262" w:type="pct"/>
            <w:tcBorders>
              <w:top w:val="single" w:sz="4" w:space="0" w:color="auto"/>
              <w:bottom w:val="single" w:sz="4" w:space="0" w:color="auto"/>
            </w:tcBorders>
            <w:shd w:val="clear" w:color="auto" w:fill="auto"/>
          </w:tcPr>
          <w:p w14:paraId="19F7708C" w14:textId="79C5351C" w:rsidR="00101722" w:rsidRPr="00823497" w:rsidRDefault="00101722" w:rsidP="003B7B4B">
            <w:pPr>
              <w:pStyle w:val="ENoteTableText"/>
            </w:pPr>
            <w:r w:rsidRPr="00823497">
              <w:t>Financial Framework (Supplementary Powers) Amendment (Social Services Measures No.</w:t>
            </w:r>
            <w:r w:rsidR="00B57847" w:rsidRPr="00823497">
              <w:t> </w:t>
            </w:r>
            <w:r w:rsidRPr="00823497">
              <w:t xml:space="preserve">3) </w:t>
            </w:r>
            <w:r w:rsidR="00F7034E" w:rsidRPr="00823497">
              <w:t>Regulations 2</w:t>
            </w:r>
            <w:r w:rsidRPr="00823497">
              <w:t>018</w:t>
            </w:r>
          </w:p>
        </w:tc>
        <w:tc>
          <w:tcPr>
            <w:tcW w:w="1050" w:type="pct"/>
            <w:tcBorders>
              <w:top w:val="single" w:sz="4" w:space="0" w:color="auto"/>
              <w:bottom w:val="single" w:sz="4" w:space="0" w:color="auto"/>
            </w:tcBorders>
            <w:shd w:val="clear" w:color="auto" w:fill="auto"/>
          </w:tcPr>
          <w:p w14:paraId="44A57D21" w14:textId="2833C9F6" w:rsidR="00101722" w:rsidRPr="00823497" w:rsidRDefault="00814080" w:rsidP="00E63A39">
            <w:pPr>
              <w:pStyle w:val="ENoteTableText"/>
            </w:pPr>
            <w:r w:rsidRPr="00823497">
              <w:t>22 June</w:t>
            </w:r>
            <w:r w:rsidR="00101722" w:rsidRPr="00823497">
              <w:t xml:space="preserve"> 2018 (F2018L00845)</w:t>
            </w:r>
          </w:p>
        </w:tc>
        <w:tc>
          <w:tcPr>
            <w:tcW w:w="1567" w:type="pct"/>
            <w:tcBorders>
              <w:top w:val="single" w:sz="4" w:space="0" w:color="auto"/>
              <w:bottom w:val="single" w:sz="4" w:space="0" w:color="auto"/>
            </w:tcBorders>
            <w:shd w:val="clear" w:color="auto" w:fill="auto"/>
          </w:tcPr>
          <w:p w14:paraId="1BBE45C3" w14:textId="0DD94DD4" w:rsidR="00101722" w:rsidRPr="00823497" w:rsidRDefault="00101722" w:rsidP="003B7B4B">
            <w:pPr>
              <w:pStyle w:val="ENoteTableText"/>
            </w:pPr>
            <w:r w:rsidRPr="00823497">
              <w:t>23</w:t>
            </w:r>
            <w:r w:rsidR="00B57847" w:rsidRPr="00823497">
              <w:t> </w:t>
            </w:r>
            <w:r w:rsidRPr="00823497">
              <w:t xml:space="preserve">June 2018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6D871D75" w14:textId="77777777" w:rsidR="00101722" w:rsidRPr="00823497" w:rsidRDefault="00101722" w:rsidP="00926443">
            <w:pPr>
              <w:pStyle w:val="ENoteTableText"/>
            </w:pPr>
            <w:r w:rsidRPr="00823497">
              <w:t>—</w:t>
            </w:r>
          </w:p>
        </w:tc>
      </w:tr>
      <w:tr w:rsidR="009B4481" w:rsidRPr="00823497" w14:paraId="7E9BBEFC" w14:textId="77777777" w:rsidTr="009528AA">
        <w:trPr>
          <w:cantSplit/>
        </w:trPr>
        <w:tc>
          <w:tcPr>
            <w:tcW w:w="1262" w:type="pct"/>
            <w:tcBorders>
              <w:top w:val="single" w:sz="4" w:space="0" w:color="auto"/>
              <w:bottom w:val="single" w:sz="4" w:space="0" w:color="auto"/>
            </w:tcBorders>
            <w:shd w:val="clear" w:color="auto" w:fill="auto"/>
          </w:tcPr>
          <w:p w14:paraId="5E44B1A4" w14:textId="3A6256C8" w:rsidR="009B4481" w:rsidRPr="00823497" w:rsidRDefault="009B4481" w:rsidP="003B7B4B">
            <w:pPr>
              <w:pStyle w:val="ENoteTableText"/>
            </w:pPr>
            <w:r w:rsidRPr="00823497">
              <w:t>Financial Framework (Supplementary Powers) Amendment (Veterans’ Affairs Measures No.</w:t>
            </w:r>
            <w:r w:rsidR="00B57847" w:rsidRPr="00823497">
              <w:t> </w:t>
            </w:r>
            <w:r w:rsidRPr="00823497">
              <w:t xml:space="preserve">1) </w:t>
            </w:r>
            <w:r w:rsidR="00F7034E" w:rsidRPr="00823497">
              <w:t>Regulations 2</w:t>
            </w:r>
            <w:r w:rsidRPr="00823497">
              <w:t>018</w:t>
            </w:r>
          </w:p>
        </w:tc>
        <w:tc>
          <w:tcPr>
            <w:tcW w:w="1050" w:type="pct"/>
            <w:tcBorders>
              <w:top w:val="single" w:sz="4" w:space="0" w:color="auto"/>
              <w:bottom w:val="single" w:sz="4" w:space="0" w:color="auto"/>
            </w:tcBorders>
            <w:shd w:val="clear" w:color="auto" w:fill="auto"/>
          </w:tcPr>
          <w:p w14:paraId="0C5FBD1E" w14:textId="1DB2CD94" w:rsidR="009B4481" w:rsidRPr="00823497" w:rsidRDefault="00814080" w:rsidP="00E63A39">
            <w:pPr>
              <w:pStyle w:val="ENoteTableText"/>
            </w:pPr>
            <w:r w:rsidRPr="00823497">
              <w:t>22 June</w:t>
            </w:r>
            <w:r w:rsidR="009B4481" w:rsidRPr="00823497">
              <w:t xml:space="preserve"> 2018 (F2018L00846)</w:t>
            </w:r>
          </w:p>
        </w:tc>
        <w:tc>
          <w:tcPr>
            <w:tcW w:w="1567" w:type="pct"/>
            <w:tcBorders>
              <w:top w:val="single" w:sz="4" w:space="0" w:color="auto"/>
              <w:bottom w:val="single" w:sz="4" w:space="0" w:color="auto"/>
            </w:tcBorders>
            <w:shd w:val="clear" w:color="auto" w:fill="auto"/>
          </w:tcPr>
          <w:p w14:paraId="4FE6E7E3" w14:textId="77777777" w:rsidR="009B4481" w:rsidRPr="00823497" w:rsidRDefault="009B4481" w:rsidP="00ED637C">
            <w:pPr>
              <w:pStyle w:val="ENoteTableText"/>
            </w:pPr>
            <w:r w:rsidRPr="00823497">
              <w:t>Sch 1 (items</w:t>
            </w:r>
            <w:r w:rsidR="00B57847" w:rsidRPr="00823497">
              <w:t> </w:t>
            </w:r>
            <w:r w:rsidRPr="00823497">
              <w:t>1, 2): 1 Jan 2019 (s 2(1) item</w:t>
            </w:r>
            <w:r w:rsidR="00B57847" w:rsidRPr="00823497">
              <w:t> </w:t>
            </w:r>
            <w:r w:rsidRPr="00823497">
              <w:t>2)</w:t>
            </w:r>
            <w:r w:rsidRPr="00823497">
              <w:br/>
            </w:r>
            <w:r w:rsidR="00ED637C" w:rsidRPr="00823497">
              <w:t>Remainder</w:t>
            </w:r>
            <w:r w:rsidRPr="00823497">
              <w:t>: 23</w:t>
            </w:r>
            <w:r w:rsidR="00B57847" w:rsidRPr="00823497">
              <w:t> </w:t>
            </w:r>
            <w:r w:rsidRPr="00823497">
              <w:t>June 2018 (s 2(1) item</w:t>
            </w:r>
            <w:r w:rsidR="00ED637C" w:rsidRPr="00823497">
              <w:t>s</w:t>
            </w:r>
            <w:r w:rsidR="00B57847" w:rsidRPr="00823497">
              <w:t> </w:t>
            </w:r>
            <w:r w:rsidR="00ED637C" w:rsidRPr="00823497">
              <w:t>1,</w:t>
            </w:r>
            <w:r w:rsidRPr="00823497">
              <w:t xml:space="preserve"> 3)</w:t>
            </w:r>
          </w:p>
        </w:tc>
        <w:tc>
          <w:tcPr>
            <w:tcW w:w="1121" w:type="pct"/>
            <w:tcBorders>
              <w:top w:val="single" w:sz="4" w:space="0" w:color="auto"/>
              <w:bottom w:val="single" w:sz="4" w:space="0" w:color="auto"/>
            </w:tcBorders>
            <w:shd w:val="clear" w:color="auto" w:fill="auto"/>
          </w:tcPr>
          <w:p w14:paraId="685ACDF3" w14:textId="77777777" w:rsidR="009B4481" w:rsidRPr="00823497" w:rsidRDefault="009B4481" w:rsidP="00926443">
            <w:pPr>
              <w:pStyle w:val="ENoteTableText"/>
            </w:pPr>
            <w:r w:rsidRPr="00823497">
              <w:t>—</w:t>
            </w:r>
          </w:p>
        </w:tc>
      </w:tr>
      <w:tr w:rsidR="009A275B" w:rsidRPr="00823497" w14:paraId="3018EAA5" w14:textId="77777777" w:rsidTr="009528AA">
        <w:trPr>
          <w:cantSplit/>
        </w:trPr>
        <w:tc>
          <w:tcPr>
            <w:tcW w:w="1262" w:type="pct"/>
            <w:tcBorders>
              <w:top w:val="single" w:sz="4" w:space="0" w:color="auto"/>
              <w:bottom w:val="single" w:sz="4" w:space="0" w:color="auto"/>
            </w:tcBorders>
            <w:shd w:val="clear" w:color="auto" w:fill="auto"/>
          </w:tcPr>
          <w:p w14:paraId="37FAD657" w14:textId="6DFE1BC8" w:rsidR="009A275B" w:rsidRPr="00823497" w:rsidRDefault="009A275B" w:rsidP="003B7B4B">
            <w:pPr>
              <w:pStyle w:val="ENoteTableText"/>
            </w:pPr>
            <w:r w:rsidRPr="00823497">
              <w:t>Financial Framework (Supplementary Powers) Amendment (Education and Training Measures No.</w:t>
            </w:r>
            <w:r w:rsidR="00B57847" w:rsidRPr="00823497">
              <w:t> </w:t>
            </w:r>
            <w:r w:rsidRPr="00823497">
              <w:t xml:space="preserve">3) </w:t>
            </w:r>
            <w:r w:rsidR="00F7034E" w:rsidRPr="00823497">
              <w:t>Regulations 2</w:t>
            </w:r>
            <w:r w:rsidRPr="00823497">
              <w:t>018</w:t>
            </w:r>
          </w:p>
        </w:tc>
        <w:tc>
          <w:tcPr>
            <w:tcW w:w="1050" w:type="pct"/>
            <w:tcBorders>
              <w:top w:val="single" w:sz="4" w:space="0" w:color="auto"/>
              <w:bottom w:val="single" w:sz="4" w:space="0" w:color="auto"/>
            </w:tcBorders>
            <w:shd w:val="clear" w:color="auto" w:fill="auto"/>
          </w:tcPr>
          <w:p w14:paraId="2CFD86C6" w14:textId="77777777" w:rsidR="009A275B" w:rsidRPr="00823497" w:rsidRDefault="009A275B" w:rsidP="00E63A39">
            <w:pPr>
              <w:pStyle w:val="ENoteTableText"/>
            </w:pPr>
            <w:r w:rsidRPr="00823497">
              <w:t>17 Aug 2018 (F2018L01122)</w:t>
            </w:r>
          </w:p>
        </w:tc>
        <w:tc>
          <w:tcPr>
            <w:tcW w:w="1567" w:type="pct"/>
            <w:tcBorders>
              <w:top w:val="single" w:sz="4" w:space="0" w:color="auto"/>
              <w:bottom w:val="single" w:sz="4" w:space="0" w:color="auto"/>
            </w:tcBorders>
            <w:shd w:val="clear" w:color="auto" w:fill="auto"/>
          </w:tcPr>
          <w:p w14:paraId="15281221" w14:textId="5628CDF3" w:rsidR="009A275B" w:rsidRPr="00823497" w:rsidRDefault="009A275B" w:rsidP="00ED637C">
            <w:pPr>
              <w:pStyle w:val="ENoteTableText"/>
            </w:pPr>
            <w:r w:rsidRPr="00823497">
              <w:t xml:space="preserve">18 Aug 2018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3D4C384E" w14:textId="77777777" w:rsidR="009A275B" w:rsidRPr="00823497" w:rsidRDefault="009A275B" w:rsidP="00926443">
            <w:pPr>
              <w:pStyle w:val="ENoteTableText"/>
            </w:pPr>
            <w:r w:rsidRPr="00823497">
              <w:t>—</w:t>
            </w:r>
          </w:p>
        </w:tc>
      </w:tr>
      <w:tr w:rsidR="009A275B" w:rsidRPr="00823497" w14:paraId="4737ED18" w14:textId="77777777" w:rsidTr="009528AA">
        <w:trPr>
          <w:cantSplit/>
        </w:trPr>
        <w:tc>
          <w:tcPr>
            <w:tcW w:w="1262" w:type="pct"/>
            <w:tcBorders>
              <w:top w:val="single" w:sz="4" w:space="0" w:color="auto"/>
              <w:bottom w:val="single" w:sz="4" w:space="0" w:color="auto"/>
            </w:tcBorders>
            <w:shd w:val="clear" w:color="auto" w:fill="auto"/>
          </w:tcPr>
          <w:p w14:paraId="46EE7B68" w14:textId="75963A0B" w:rsidR="009A275B" w:rsidRPr="00823497" w:rsidRDefault="009A275B" w:rsidP="003B7B4B">
            <w:pPr>
              <w:pStyle w:val="ENoteTableText"/>
            </w:pPr>
            <w:r w:rsidRPr="00823497">
              <w:t>Financial Framework (Supplementary Powers) Amendment (Attorney</w:t>
            </w:r>
            <w:r w:rsidR="00F7034E" w:rsidRPr="00823497">
              <w:noBreakHyphen/>
            </w:r>
            <w:r w:rsidRPr="00823497">
              <w:t>General’s Portfolio Measures No.</w:t>
            </w:r>
            <w:r w:rsidR="00B57847" w:rsidRPr="00823497">
              <w:t> </w:t>
            </w:r>
            <w:r w:rsidRPr="00823497">
              <w:t xml:space="preserve">3) </w:t>
            </w:r>
            <w:r w:rsidR="00F7034E" w:rsidRPr="00823497">
              <w:t>Regulations 2</w:t>
            </w:r>
            <w:r w:rsidRPr="00823497">
              <w:t>018</w:t>
            </w:r>
          </w:p>
        </w:tc>
        <w:tc>
          <w:tcPr>
            <w:tcW w:w="1050" w:type="pct"/>
            <w:tcBorders>
              <w:top w:val="single" w:sz="4" w:space="0" w:color="auto"/>
              <w:bottom w:val="single" w:sz="4" w:space="0" w:color="auto"/>
            </w:tcBorders>
            <w:shd w:val="clear" w:color="auto" w:fill="auto"/>
          </w:tcPr>
          <w:p w14:paraId="460118DA" w14:textId="77777777" w:rsidR="009A275B" w:rsidRPr="00823497" w:rsidRDefault="009A275B" w:rsidP="00E63A39">
            <w:pPr>
              <w:pStyle w:val="ENoteTableText"/>
            </w:pPr>
            <w:r w:rsidRPr="00823497">
              <w:t>17 Aug 2018 (F2018L01126)</w:t>
            </w:r>
          </w:p>
        </w:tc>
        <w:tc>
          <w:tcPr>
            <w:tcW w:w="1567" w:type="pct"/>
            <w:tcBorders>
              <w:top w:val="single" w:sz="4" w:space="0" w:color="auto"/>
              <w:bottom w:val="single" w:sz="4" w:space="0" w:color="auto"/>
            </w:tcBorders>
            <w:shd w:val="clear" w:color="auto" w:fill="auto"/>
          </w:tcPr>
          <w:p w14:paraId="33233565" w14:textId="080BB00F" w:rsidR="009A275B" w:rsidRPr="00823497" w:rsidRDefault="009A275B" w:rsidP="00ED637C">
            <w:pPr>
              <w:pStyle w:val="ENoteTableText"/>
            </w:pPr>
            <w:r w:rsidRPr="00823497">
              <w:t xml:space="preserve">18 Aug 2018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68C42121" w14:textId="77777777" w:rsidR="009A275B" w:rsidRPr="00823497" w:rsidRDefault="009A275B" w:rsidP="00926443">
            <w:pPr>
              <w:pStyle w:val="ENoteTableText"/>
            </w:pPr>
            <w:r w:rsidRPr="00823497">
              <w:t>—</w:t>
            </w:r>
          </w:p>
        </w:tc>
      </w:tr>
      <w:tr w:rsidR="009A275B" w:rsidRPr="00823497" w14:paraId="78EB0FFD" w14:textId="77777777" w:rsidTr="009528AA">
        <w:trPr>
          <w:cantSplit/>
        </w:trPr>
        <w:tc>
          <w:tcPr>
            <w:tcW w:w="1262" w:type="pct"/>
            <w:tcBorders>
              <w:top w:val="single" w:sz="4" w:space="0" w:color="auto"/>
              <w:bottom w:val="single" w:sz="4" w:space="0" w:color="auto"/>
            </w:tcBorders>
            <w:shd w:val="clear" w:color="auto" w:fill="auto"/>
          </w:tcPr>
          <w:p w14:paraId="478F8018" w14:textId="1C68FE84" w:rsidR="009A275B" w:rsidRPr="00823497" w:rsidRDefault="009A275B" w:rsidP="003B7B4B">
            <w:pPr>
              <w:pStyle w:val="ENoteTableText"/>
            </w:pPr>
            <w:r w:rsidRPr="00823497">
              <w:t>Financial Framework (Supplementary Powers) Amendment (Defence Measures No.</w:t>
            </w:r>
            <w:r w:rsidR="00B57847" w:rsidRPr="00823497">
              <w:t> </w:t>
            </w:r>
            <w:r w:rsidRPr="00823497">
              <w:t xml:space="preserve">1) </w:t>
            </w:r>
            <w:r w:rsidR="00F7034E" w:rsidRPr="00823497">
              <w:t>Regulations 2</w:t>
            </w:r>
            <w:r w:rsidRPr="00823497">
              <w:t>018</w:t>
            </w:r>
          </w:p>
        </w:tc>
        <w:tc>
          <w:tcPr>
            <w:tcW w:w="1050" w:type="pct"/>
            <w:tcBorders>
              <w:top w:val="single" w:sz="4" w:space="0" w:color="auto"/>
              <w:bottom w:val="single" w:sz="4" w:space="0" w:color="auto"/>
            </w:tcBorders>
            <w:shd w:val="clear" w:color="auto" w:fill="auto"/>
          </w:tcPr>
          <w:p w14:paraId="6731F268" w14:textId="77777777" w:rsidR="009A275B" w:rsidRPr="00823497" w:rsidRDefault="009A275B" w:rsidP="00E63A39">
            <w:pPr>
              <w:pStyle w:val="ENoteTableText"/>
            </w:pPr>
            <w:r w:rsidRPr="00823497">
              <w:t>17 Aug 2018 (F2018L01128)</w:t>
            </w:r>
          </w:p>
        </w:tc>
        <w:tc>
          <w:tcPr>
            <w:tcW w:w="1567" w:type="pct"/>
            <w:tcBorders>
              <w:top w:val="single" w:sz="4" w:space="0" w:color="auto"/>
              <w:bottom w:val="single" w:sz="4" w:space="0" w:color="auto"/>
            </w:tcBorders>
            <w:shd w:val="clear" w:color="auto" w:fill="auto"/>
          </w:tcPr>
          <w:p w14:paraId="022D69E2" w14:textId="6C92CE24" w:rsidR="009A275B" w:rsidRPr="00823497" w:rsidRDefault="009A275B" w:rsidP="00ED637C">
            <w:pPr>
              <w:pStyle w:val="ENoteTableText"/>
            </w:pPr>
            <w:r w:rsidRPr="00823497">
              <w:t xml:space="preserve">18 Aug 2018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2343BE5F" w14:textId="77777777" w:rsidR="009A275B" w:rsidRPr="00823497" w:rsidRDefault="009A275B" w:rsidP="00926443">
            <w:pPr>
              <w:pStyle w:val="ENoteTableText"/>
            </w:pPr>
            <w:r w:rsidRPr="00823497">
              <w:t>—</w:t>
            </w:r>
          </w:p>
        </w:tc>
      </w:tr>
      <w:tr w:rsidR="009A275B" w:rsidRPr="00823497" w14:paraId="4E42DCEF" w14:textId="77777777" w:rsidTr="009528AA">
        <w:trPr>
          <w:cantSplit/>
        </w:trPr>
        <w:tc>
          <w:tcPr>
            <w:tcW w:w="1262" w:type="pct"/>
            <w:tcBorders>
              <w:top w:val="single" w:sz="4" w:space="0" w:color="auto"/>
              <w:bottom w:val="single" w:sz="4" w:space="0" w:color="auto"/>
            </w:tcBorders>
            <w:shd w:val="clear" w:color="auto" w:fill="auto"/>
          </w:tcPr>
          <w:p w14:paraId="6CD146B5" w14:textId="209C5709" w:rsidR="009A275B" w:rsidRPr="00823497" w:rsidRDefault="009A275B" w:rsidP="003B7B4B">
            <w:pPr>
              <w:pStyle w:val="ENoteTableText"/>
            </w:pPr>
            <w:r w:rsidRPr="00823497">
              <w:t>Financial Framework (Supplementary Powers) Amendment (Social Services Measures No.</w:t>
            </w:r>
            <w:r w:rsidR="00B57847" w:rsidRPr="00823497">
              <w:t> </w:t>
            </w:r>
            <w:r w:rsidRPr="00823497">
              <w:t xml:space="preserve">4) </w:t>
            </w:r>
            <w:r w:rsidR="00F7034E" w:rsidRPr="00823497">
              <w:t>Regulations 2</w:t>
            </w:r>
            <w:r w:rsidRPr="00823497">
              <w:t>018</w:t>
            </w:r>
          </w:p>
        </w:tc>
        <w:tc>
          <w:tcPr>
            <w:tcW w:w="1050" w:type="pct"/>
            <w:tcBorders>
              <w:top w:val="single" w:sz="4" w:space="0" w:color="auto"/>
              <w:bottom w:val="single" w:sz="4" w:space="0" w:color="auto"/>
            </w:tcBorders>
            <w:shd w:val="clear" w:color="auto" w:fill="auto"/>
          </w:tcPr>
          <w:p w14:paraId="339279E0" w14:textId="77777777" w:rsidR="009A275B" w:rsidRPr="00823497" w:rsidRDefault="009A275B">
            <w:pPr>
              <w:pStyle w:val="ENoteTableText"/>
            </w:pPr>
            <w:r w:rsidRPr="00823497">
              <w:t>17 Aug 2018 (F2018L01130)</w:t>
            </w:r>
          </w:p>
        </w:tc>
        <w:tc>
          <w:tcPr>
            <w:tcW w:w="1567" w:type="pct"/>
            <w:tcBorders>
              <w:top w:val="single" w:sz="4" w:space="0" w:color="auto"/>
              <w:bottom w:val="single" w:sz="4" w:space="0" w:color="auto"/>
            </w:tcBorders>
            <w:shd w:val="clear" w:color="auto" w:fill="auto"/>
          </w:tcPr>
          <w:p w14:paraId="155A646A" w14:textId="7F744705" w:rsidR="009A275B" w:rsidRPr="00823497" w:rsidRDefault="009A275B" w:rsidP="00ED637C">
            <w:pPr>
              <w:pStyle w:val="ENoteTableText"/>
            </w:pPr>
            <w:r w:rsidRPr="00823497">
              <w:t xml:space="preserve">18 Aug 2018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47CAE869" w14:textId="77777777" w:rsidR="009A275B" w:rsidRPr="00823497" w:rsidRDefault="009A275B" w:rsidP="00926443">
            <w:pPr>
              <w:pStyle w:val="ENoteTableText"/>
            </w:pPr>
            <w:r w:rsidRPr="00823497">
              <w:t>—</w:t>
            </w:r>
          </w:p>
        </w:tc>
      </w:tr>
      <w:tr w:rsidR="00474A61" w:rsidRPr="00823497" w14:paraId="423F4881" w14:textId="77777777" w:rsidTr="009528AA">
        <w:trPr>
          <w:cantSplit/>
        </w:trPr>
        <w:tc>
          <w:tcPr>
            <w:tcW w:w="1262" w:type="pct"/>
            <w:tcBorders>
              <w:top w:val="single" w:sz="4" w:space="0" w:color="auto"/>
              <w:bottom w:val="single" w:sz="4" w:space="0" w:color="auto"/>
            </w:tcBorders>
            <w:shd w:val="clear" w:color="auto" w:fill="auto"/>
          </w:tcPr>
          <w:p w14:paraId="7622A007" w14:textId="75C20AA7" w:rsidR="00474A61" w:rsidRPr="00823497" w:rsidRDefault="00474A61" w:rsidP="003B7B4B">
            <w:pPr>
              <w:pStyle w:val="ENoteTableText"/>
            </w:pPr>
            <w:r w:rsidRPr="00823497">
              <w:lastRenderedPageBreak/>
              <w:t>Financial Framework (Supplementary Powers) Amendment (Communications and the Arts Measures No.</w:t>
            </w:r>
            <w:r w:rsidR="00B57847" w:rsidRPr="00823497">
              <w:t> </w:t>
            </w:r>
            <w:r w:rsidRPr="00823497">
              <w:t xml:space="preserve">2) </w:t>
            </w:r>
            <w:r w:rsidR="00F7034E" w:rsidRPr="00823497">
              <w:t>Regulations 2</w:t>
            </w:r>
            <w:r w:rsidRPr="00823497">
              <w:t>018</w:t>
            </w:r>
          </w:p>
        </w:tc>
        <w:tc>
          <w:tcPr>
            <w:tcW w:w="1050" w:type="pct"/>
            <w:tcBorders>
              <w:top w:val="single" w:sz="4" w:space="0" w:color="auto"/>
              <w:bottom w:val="single" w:sz="4" w:space="0" w:color="auto"/>
            </w:tcBorders>
            <w:shd w:val="clear" w:color="auto" w:fill="auto"/>
          </w:tcPr>
          <w:p w14:paraId="29621944" w14:textId="77777777" w:rsidR="00474A61" w:rsidRPr="00823497" w:rsidRDefault="00474A61" w:rsidP="00474A61">
            <w:pPr>
              <w:pStyle w:val="ENoteTableText"/>
            </w:pPr>
            <w:r w:rsidRPr="00823497">
              <w:t>17 Aug 2018 (F2018L01132)</w:t>
            </w:r>
          </w:p>
        </w:tc>
        <w:tc>
          <w:tcPr>
            <w:tcW w:w="1567" w:type="pct"/>
            <w:tcBorders>
              <w:top w:val="single" w:sz="4" w:space="0" w:color="auto"/>
              <w:bottom w:val="single" w:sz="4" w:space="0" w:color="auto"/>
            </w:tcBorders>
            <w:shd w:val="clear" w:color="auto" w:fill="auto"/>
          </w:tcPr>
          <w:p w14:paraId="33700EC2" w14:textId="5CF573FB" w:rsidR="00474A61" w:rsidRPr="00823497" w:rsidRDefault="00474A61" w:rsidP="00ED637C">
            <w:pPr>
              <w:pStyle w:val="ENoteTableText"/>
            </w:pPr>
            <w:r w:rsidRPr="00823497">
              <w:t xml:space="preserve">18 Aug 2018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6CF30622" w14:textId="77777777" w:rsidR="00474A61" w:rsidRPr="00823497" w:rsidRDefault="00474A61" w:rsidP="00926443">
            <w:pPr>
              <w:pStyle w:val="ENoteTableText"/>
            </w:pPr>
            <w:r w:rsidRPr="00823497">
              <w:t>—</w:t>
            </w:r>
          </w:p>
        </w:tc>
      </w:tr>
      <w:tr w:rsidR="00474A61" w:rsidRPr="00823497" w14:paraId="0D483168" w14:textId="77777777" w:rsidTr="009528AA">
        <w:trPr>
          <w:cantSplit/>
        </w:trPr>
        <w:tc>
          <w:tcPr>
            <w:tcW w:w="1262" w:type="pct"/>
            <w:tcBorders>
              <w:top w:val="single" w:sz="4" w:space="0" w:color="auto"/>
              <w:bottom w:val="single" w:sz="4" w:space="0" w:color="auto"/>
            </w:tcBorders>
            <w:shd w:val="clear" w:color="auto" w:fill="auto"/>
          </w:tcPr>
          <w:p w14:paraId="10CD43F9" w14:textId="484B1405" w:rsidR="00474A61" w:rsidRPr="00823497" w:rsidRDefault="00474A61" w:rsidP="003B7B4B">
            <w:pPr>
              <w:pStyle w:val="ENoteTableText"/>
            </w:pPr>
            <w:r w:rsidRPr="00823497">
              <w:t>Financial Framework (Supplementary Powers) Amendment (Jobs and Small Business Measures No.</w:t>
            </w:r>
            <w:r w:rsidR="00B57847" w:rsidRPr="00823497">
              <w:t> </w:t>
            </w:r>
            <w:r w:rsidRPr="00823497">
              <w:t xml:space="preserve">2) </w:t>
            </w:r>
            <w:r w:rsidR="00F7034E" w:rsidRPr="00823497">
              <w:t>Regulations 2</w:t>
            </w:r>
            <w:r w:rsidRPr="00823497">
              <w:t>018</w:t>
            </w:r>
          </w:p>
        </w:tc>
        <w:tc>
          <w:tcPr>
            <w:tcW w:w="1050" w:type="pct"/>
            <w:tcBorders>
              <w:top w:val="single" w:sz="4" w:space="0" w:color="auto"/>
              <w:bottom w:val="single" w:sz="4" w:space="0" w:color="auto"/>
            </w:tcBorders>
            <w:shd w:val="clear" w:color="auto" w:fill="auto"/>
          </w:tcPr>
          <w:p w14:paraId="2DB56965" w14:textId="77777777" w:rsidR="00474A61" w:rsidRPr="00823497" w:rsidRDefault="00474A61" w:rsidP="00474A61">
            <w:pPr>
              <w:pStyle w:val="ENoteTableText"/>
            </w:pPr>
            <w:r w:rsidRPr="00823497">
              <w:t>17 Aug 2018 (F2018L01133)</w:t>
            </w:r>
          </w:p>
        </w:tc>
        <w:tc>
          <w:tcPr>
            <w:tcW w:w="1567" w:type="pct"/>
            <w:tcBorders>
              <w:top w:val="single" w:sz="4" w:space="0" w:color="auto"/>
              <w:bottom w:val="single" w:sz="4" w:space="0" w:color="auto"/>
            </w:tcBorders>
            <w:shd w:val="clear" w:color="auto" w:fill="auto"/>
          </w:tcPr>
          <w:p w14:paraId="23991B8A" w14:textId="79076538" w:rsidR="00474A61" w:rsidRPr="00823497" w:rsidRDefault="00474A61" w:rsidP="00ED637C">
            <w:pPr>
              <w:pStyle w:val="ENoteTableText"/>
            </w:pPr>
            <w:r w:rsidRPr="00823497">
              <w:t xml:space="preserve">18 Aug 2018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43C23A6D" w14:textId="77777777" w:rsidR="00474A61" w:rsidRPr="00823497" w:rsidRDefault="00474A61" w:rsidP="00926443">
            <w:pPr>
              <w:pStyle w:val="ENoteTableText"/>
            </w:pPr>
            <w:r w:rsidRPr="00823497">
              <w:t>—</w:t>
            </w:r>
          </w:p>
        </w:tc>
      </w:tr>
      <w:tr w:rsidR="00474A61" w:rsidRPr="00823497" w14:paraId="1DF89B88" w14:textId="77777777" w:rsidTr="009528AA">
        <w:trPr>
          <w:cantSplit/>
        </w:trPr>
        <w:tc>
          <w:tcPr>
            <w:tcW w:w="1262" w:type="pct"/>
            <w:tcBorders>
              <w:top w:val="single" w:sz="4" w:space="0" w:color="auto"/>
              <w:bottom w:val="single" w:sz="4" w:space="0" w:color="auto"/>
            </w:tcBorders>
            <w:shd w:val="clear" w:color="auto" w:fill="auto"/>
          </w:tcPr>
          <w:p w14:paraId="259C1309" w14:textId="0FA031EC" w:rsidR="00474A61" w:rsidRPr="00823497" w:rsidRDefault="00474A61" w:rsidP="003B7B4B">
            <w:pPr>
              <w:pStyle w:val="ENoteTableText"/>
            </w:pPr>
            <w:r w:rsidRPr="00823497">
              <w:t>Financial Framework (Supplementary Powers) Amendment (Home Affairs Measures No.</w:t>
            </w:r>
            <w:r w:rsidR="00B57847" w:rsidRPr="00823497">
              <w:t> </w:t>
            </w:r>
            <w:r w:rsidRPr="00823497">
              <w:t xml:space="preserve">2) </w:t>
            </w:r>
            <w:r w:rsidR="00F7034E" w:rsidRPr="00823497">
              <w:t>Regulations 2</w:t>
            </w:r>
            <w:r w:rsidRPr="00823497">
              <w:t>018</w:t>
            </w:r>
          </w:p>
        </w:tc>
        <w:tc>
          <w:tcPr>
            <w:tcW w:w="1050" w:type="pct"/>
            <w:tcBorders>
              <w:top w:val="single" w:sz="4" w:space="0" w:color="auto"/>
              <w:bottom w:val="single" w:sz="4" w:space="0" w:color="auto"/>
            </w:tcBorders>
            <w:shd w:val="clear" w:color="auto" w:fill="auto"/>
          </w:tcPr>
          <w:p w14:paraId="6F931935" w14:textId="77777777" w:rsidR="00474A61" w:rsidRPr="00823497" w:rsidRDefault="00474A61" w:rsidP="00474A61">
            <w:pPr>
              <w:pStyle w:val="ENoteTableText"/>
            </w:pPr>
            <w:r w:rsidRPr="00823497">
              <w:t>17 Aug 2018 (F2018L01134)</w:t>
            </w:r>
          </w:p>
        </w:tc>
        <w:tc>
          <w:tcPr>
            <w:tcW w:w="1567" w:type="pct"/>
            <w:tcBorders>
              <w:top w:val="single" w:sz="4" w:space="0" w:color="auto"/>
              <w:bottom w:val="single" w:sz="4" w:space="0" w:color="auto"/>
            </w:tcBorders>
            <w:shd w:val="clear" w:color="auto" w:fill="auto"/>
          </w:tcPr>
          <w:p w14:paraId="793AF764" w14:textId="76C24628" w:rsidR="00474A61" w:rsidRPr="00823497" w:rsidRDefault="00474A61" w:rsidP="00ED637C">
            <w:pPr>
              <w:pStyle w:val="ENoteTableText"/>
            </w:pPr>
            <w:r w:rsidRPr="00823497">
              <w:t xml:space="preserve">18 Aug 2018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6631C251" w14:textId="77777777" w:rsidR="00474A61" w:rsidRPr="00823497" w:rsidRDefault="00474A61" w:rsidP="00926443">
            <w:pPr>
              <w:pStyle w:val="ENoteTableText"/>
            </w:pPr>
            <w:r w:rsidRPr="00823497">
              <w:t>—</w:t>
            </w:r>
          </w:p>
        </w:tc>
      </w:tr>
      <w:tr w:rsidR="00474A61" w:rsidRPr="00823497" w14:paraId="4986CDAD" w14:textId="77777777" w:rsidTr="009528AA">
        <w:trPr>
          <w:cantSplit/>
        </w:trPr>
        <w:tc>
          <w:tcPr>
            <w:tcW w:w="1262" w:type="pct"/>
            <w:tcBorders>
              <w:top w:val="single" w:sz="4" w:space="0" w:color="auto"/>
              <w:bottom w:val="single" w:sz="4" w:space="0" w:color="auto"/>
            </w:tcBorders>
            <w:shd w:val="clear" w:color="auto" w:fill="auto"/>
          </w:tcPr>
          <w:p w14:paraId="65737EC7" w14:textId="38BF26DE" w:rsidR="00474A61" w:rsidRPr="00823497" w:rsidRDefault="00474A61" w:rsidP="003B7B4B">
            <w:pPr>
              <w:pStyle w:val="ENoteTableText"/>
            </w:pPr>
            <w:r w:rsidRPr="00823497">
              <w:t>Financial Framework (Supplementary Powers) Amendment (Health Measures No.</w:t>
            </w:r>
            <w:r w:rsidR="00B57847" w:rsidRPr="00823497">
              <w:t> </w:t>
            </w:r>
            <w:r w:rsidRPr="00823497">
              <w:t xml:space="preserve">3) </w:t>
            </w:r>
            <w:r w:rsidR="00F7034E" w:rsidRPr="00823497">
              <w:t>Regulations 2</w:t>
            </w:r>
            <w:r w:rsidRPr="00823497">
              <w:t>018</w:t>
            </w:r>
          </w:p>
        </w:tc>
        <w:tc>
          <w:tcPr>
            <w:tcW w:w="1050" w:type="pct"/>
            <w:tcBorders>
              <w:top w:val="single" w:sz="4" w:space="0" w:color="auto"/>
              <w:bottom w:val="single" w:sz="4" w:space="0" w:color="auto"/>
            </w:tcBorders>
            <w:shd w:val="clear" w:color="auto" w:fill="auto"/>
          </w:tcPr>
          <w:p w14:paraId="1AD39859" w14:textId="77777777" w:rsidR="00474A61" w:rsidRPr="00823497" w:rsidRDefault="00474A61" w:rsidP="00474A61">
            <w:pPr>
              <w:pStyle w:val="ENoteTableText"/>
            </w:pPr>
            <w:r w:rsidRPr="00823497">
              <w:t>17 Aug 2018 (F2018L01136)</w:t>
            </w:r>
          </w:p>
        </w:tc>
        <w:tc>
          <w:tcPr>
            <w:tcW w:w="1567" w:type="pct"/>
            <w:tcBorders>
              <w:top w:val="single" w:sz="4" w:space="0" w:color="auto"/>
              <w:bottom w:val="single" w:sz="4" w:space="0" w:color="auto"/>
            </w:tcBorders>
            <w:shd w:val="clear" w:color="auto" w:fill="auto"/>
          </w:tcPr>
          <w:p w14:paraId="42885211" w14:textId="2833E30B" w:rsidR="00474A61" w:rsidRPr="00823497" w:rsidRDefault="00474A61" w:rsidP="00ED637C">
            <w:pPr>
              <w:pStyle w:val="ENoteTableText"/>
            </w:pPr>
            <w:r w:rsidRPr="00823497">
              <w:t xml:space="preserve">18 Aug 2018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02C137D0" w14:textId="77777777" w:rsidR="00474A61" w:rsidRPr="00823497" w:rsidRDefault="00474A61" w:rsidP="00926443">
            <w:pPr>
              <w:pStyle w:val="ENoteTableText"/>
            </w:pPr>
            <w:r w:rsidRPr="00823497">
              <w:t>—</w:t>
            </w:r>
          </w:p>
        </w:tc>
      </w:tr>
      <w:tr w:rsidR="00600F8E" w:rsidRPr="00823497" w14:paraId="7EBFF6B0" w14:textId="77777777" w:rsidTr="009528AA">
        <w:trPr>
          <w:cantSplit/>
        </w:trPr>
        <w:tc>
          <w:tcPr>
            <w:tcW w:w="1262" w:type="pct"/>
            <w:tcBorders>
              <w:top w:val="single" w:sz="4" w:space="0" w:color="auto"/>
              <w:bottom w:val="single" w:sz="4" w:space="0" w:color="auto"/>
            </w:tcBorders>
            <w:shd w:val="clear" w:color="auto" w:fill="auto"/>
          </w:tcPr>
          <w:p w14:paraId="538D38A5" w14:textId="5871E05C" w:rsidR="00600F8E" w:rsidRPr="00823497" w:rsidRDefault="00600F8E" w:rsidP="003B7B4B">
            <w:pPr>
              <w:pStyle w:val="ENoteTableText"/>
            </w:pPr>
            <w:r w:rsidRPr="00823497">
              <w:t>Financial Framework (Supplementary Powers) Amendment (Infrastructure, Regional Development and Cities Measures No.</w:t>
            </w:r>
            <w:r w:rsidR="00B57847" w:rsidRPr="00823497">
              <w:t> </w:t>
            </w:r>
            <w:r w:rsidRPr="00823497">
              <w:t xml:space="preserve">2) </w:t>
            </w:r>
            <w:r w:rsidR="00F7034E" w:rsidRPr="00823497">
              <w:t>Regulations 2</w:t>
            </w:r>
            <w:r w:rsidRPr="00823497">
              <w:t>018</w:t>
            </w:r>
          </w:p>
        </w:tc>
        <w:tc>
          <w:tcPr>
            <w:tcW w:w="1050" w:type="pct"/>
            <w:tcBorders>
              <w:top w:val="single" w:sz="4" w:space="0" w:color="auto"/>
              <w:bottom w:val="single" w:sz="4" w:space="0" w:color="auto"/>
            </w:tcBorders>
            <w:shd w:val="clear" w:color="auto" w:fill="auto"/>
          </w:tcPr>
          <w:p w14:paraId="6BC2F7C4" w14:textId="77777777" w:rsidR="00600F8E" w:rsidRPr="00823497" w:rsidRDefault="00600F8E" w:rsidP="00474A61">
            <w:pPr>
              <w:pStyle w:val="ENoteTableText"/>
            </w:pPr>
            <w:r w:rsidRPr="00823497">
              <w:t>11 Oct 2018 (F2018L01417)</w:t>
            </w:r>
          </w:p>
        </w:tc>
        <w:tc>
          <w:tcPr>
            <w:tcW w:w="1567" w:type="pct"/>
            <w:tcBorders>
              <w:top w:val="single" w:sz="4" w:space="0" w:color="auto"/>
              <w:bottom w:val="single" w:sz="4" w:space="0" w:color="auto"/>
            </w:tcBorders>
            <w:shd w:val="clear" w:color="auto" w:fill="auto"/>
          </w:tcPr>
          <w:p w14:paraId="31A814A3" w14:textId="51437110" w:rsidR="00600F8E" w:rsidRPr="00823497" w:rsidRDefault="00600F8E" w:rsidP="00ED637C">
            <w:pPr>
              <w:pStyle w:val="ENoteTableText"/>
            </w:pPr>
            <w:r w:rsidRPr="00823497">
              <w:t xml:space="preserve">12 Oct 2018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182C8390" w14:textId="77777777" w:rsidR="00600F8E" w:rsidRPr="00823497" w:rsidRDefault="00600F8E" w:rsidP="00926443">
            <w:pPr>
              <w:pStyle w:val="ENoteTableText"/>
            </w:pPr>
            <w:r w:rsidRPr="00823497">
              <w:t>—</w:t>
            </w:r>
          </w:p>
        </w:tc>
      </w:tr>
      <w:tr w:rsidR="00830AED" w:rsidRPr="00823497" w14:paraId="0E9F3D60" w14:textId="77777777" w:rsidTr="009528AA">
        <w:trPr>
          <w:cantSplit/>
        </w:trPr>
        <w:tc>
          <w:tcPr>
            <w:tcW w:w="1262" w:type="pct"/>
            <w:tcBorders>
              <w:top w:val="single" w:sz="4" w:space="0" w:color="auto"/>
              <w:bottom w:val="single" w:sz="4" w:space="0" w:color="auto"/>
            </w:tcBorders>
            <w:shd w:val="clear" w:color="auto" w:fill="auto"/>
          </w:tcPr>
          <w:p w14:paraId="2567B3CD" w14:textId="0D9C1D8C" w:rsidR="00830AED" w:rsidRPr="00823497" w:rsidRDefault="00830AED" w:rsidP="003B7B4B">
            <w:pPr>
              <w:pStyle w:val="ENoteTableText"/>
            </w:pPr>
            <w:r w:rsidRPr="00823497">
              <w:t>Financial Framework (Supplementary Powers) Amendment (Health Measures No.</w:t>
            </w:r>
            <w:r w:rsidR="00B57847" w:rsidRPr="00823497">
              <w:t> </w:t>
            </w:r>
            <w:r w:rsidRPr="00823497">
              <w:t xml:space="preserve">4) </w:t>
            </w:r>
            <w:r w:rsidR="00F7034E" w:rsidRPr="00823497">
              <w:t>Regulations 2</w:t>
            </w:r>
            <w:r w:rsidRPr="00823497">
              <w:t>018</w:t>
            </w:r>
          </w:p>
        </w:tc>
        <w:tc>
          <w:tcPr>
            <w:tcW w:w="1050" w:type="pct"/>
            <w:tcBorders>
              <w:top w:val="single" w:sz="4" w:space="0" w:color="auto"/>
              <w:bottom w:val="single" w:sz="4" w:space="0" w:color="auto"/>
            </w:tcBorders>
            <w:shd w:val="clear" w:color="auto" w:fill="auto"/>
          </w:tcPr>
          <w:p w14:paraId="16698EAD" w14:textId="77777777" w:rsidR="00830AED" w:rsidRPr="00823497" w:rsidRDefault="00830AED" w:rsidP="00474A61">
            <w:pPr>
              <w:pStyle w:val="ENoteTableText"/>
            </w:pPr>
            <w:r w:rsidRPr="00823497">
              <w:t>12 Oct 2018 (F2018L01423)</w:t>
            </w:r>
          </w:p>
        </w:tc>
        <w:tc>
          <w:tcPr>
            <w:tcW w:w="1567" w:type="pct"/>
            <w:tcBorders>
              <w:top w:val="single" w:sz="4" w:space="0" w:color="auto"/>
              <w:bottom w:val="single" w:sz="4" w:space="0" w:color="auto"/>
            </w:tcBorders>
            <w:shd w:val="clear" w:color="auto" w:fill="auto"/>
          </w:tcPr>
          <w:p w14:paraId="6A933619" w14:textId="1A56553F" w:rsidR="00830AED" w:rsidRPr="00823497" w:rsidRDefault="00830AED" w:rsidP="00ED637C">
            <w:pPr>
              <w:pStyle w:val="ENoteTableText"/>
            </w:pPr>
            <w:r w:rsidRPr="00823497">
              <w:t xml:space="preserve">13 Oct 2018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2C8F4037" w14:textId="77777777" w:rsidR="00830AED" w:rsidRPr="00823497" w:rsidRDefault="00830AED" w:rsidP="00926443">
            <w:pPr>
              <w:pStyle w:val="ENoteTableText"/>
            </w:pPr>
            <w:r w:rsidRPr="00823497">
              <w:t>—</w:t>
            </w:r>
          </w:p>
        </w:tc>
      </w:tr>
      <w:tr w:rsidR="00867DEA" w:rsidRPr="00823497" w14:paraId="19183873" w14:textId="77777777" w:rsidTr="009528AA">
        <w:trPr>
          <w:cantSplit/>
        </w:trPr>
        <w:tc>
          <w:tcPr>
            <w:tcW w:w="1262" w:type="pct"/>
            <w:tcBorders>
              <w:top w:val="single" w:sz="4" w:space="0" w:color="auto"/>
              <w:bottom w:val="single" w:sz="4" w:space="0" w:color="auto"/>
            </w:tcBorders>
            <w:shd w:val="clear" w:color="auto" w:fill="auto"/>
          </w:tcPr>
          <w:p w14:paraId="0E02329E" w14:textId="0B0BA592" w:rsidR="00867DEA" w:rsidRPr="00823497" w:rsidRDefault="00867DEA" w:rsidP="003B7B4B">
            <w:pPr>
              <w:pStyle w:val="ENoteTableText"/>
            </w:pPr>
            <w:r w:rsidRPr="00823497">
              <w:t>Financial Framework (Supplementary Powers) Amendment (Home Affairs Measures No.</w:t>
            </w:r>
            <w:r w:rsidR="00B57847" w:rsidRPr="00823497">
              <w:t> </w:t>
            </w:r>
            <w:r w:rsidRPr="00823497">
              <w:t xml:space="preserve">3) </w:t>
            </w:r>
            <w:r w:rsidR="00F7034E" w:rsidRPr="00823497">
              <w:t>Regulations 2</w:t>
            </w:r>
            <w:r w:rsidRPr="00823497">
              <w:t>018</w:t>
            </w:r>
          </w:p>
        </w:tc>
        <w:tc>
          <w:tcPr>
            <w:tcW w:w="1050" w:type="pct"/>
            <w:tcBorders>
              <w:top w:val="single" w:sz="4" w:space="0" w:color="auto"/>
              <w:bottom w:val="single" w:sz="4" w:space="0" w:color="auto"/>
            </w:tcBorders>
            <w:shd w:val="clear" w:color="auto" w:fill="auto"/>
          </w:tcPr>
          <w:p w14:paraId="055C875B" w14:textId="77777777" w:rsidR="00867DEA" w:rsidRPr="00823497" w:rsidRDefault="00867DEA" w:rsidP="00474A61">
            <w:pPr>
              <w:pStyle w:val="ENoteTableText"/>
            </w:pPr>
            <w:r w:rsidRPr="00823497">
              <w:t>12 Oct 2018 (F2018L01425)</w:t>
            </w:r>
          </w:p>
        </w:tc>
        <w:tc>
          <w:tcPr>
            <w:tcW w:w="1567" w:type="pct"/>
            <w:tcBorders>
              <w:top w:val="single" w:sz="4" w:space="0" w:color="auto"/>
              <w:bottom w:val="single" w:sz="4" w:space="0" w:color="auto"/>
            </w:tcBorders>
            <w:shd w:val="clear" w:color="auto" w:fill="auto"/>
          </w:tcPr>
          <w:p w14:paraId="49C16B20" w14:textId="15490172" w:rsidR="00867DEA" w:rsidRPr="00823497" w:rsidRDefault="00867DEA" w:rsidP="00ED637C">
            <w:pPr>
              <w:pStyle w:val="ENoteTableText"/>
            </w:pPr>
            <w:r w:rsidRPr="00823497">
              <w:t xml:space="preserve">13 Oct 2018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1C3785E4" w14:textId="77777777" w:rsidR="00867DEA" w:rsidRPr="00823497" w:rsidRDefault="00867DEA" w:rsidP="00926443">
            <w:pPr>
              <w:pStyle w:val="ENoteTableText"/>
            </w:pPr>
            <w:r w:rsidRPr="00823497">
              <w:t>—</w:t>
            </w:r>
          </w:p>
        </w:tc>
      </w:tr>
      <w:tr w:rsidR="009D21A4" w:rsidRPr="00823497" w14:paraId="513CEAE0" w14:textId="77777777" w:rsidTr="009528AA">
        <w:trPr>
          <w:cantSplit/>
        </w:trPr>
        <w:tc>
          <w:tcPr>
            <w:tcW w:w="1262" w:type="pct"/>
            <w:tcBorders>
              <w:top w:val="single" w:sz="4" w:space="0" w:color="auto"/>
              <w:bottom w:val="single" w:sz="4" w:space="0" w:color="auto"/>
            </w:tcBorders>
            <w:shd w:val="clear" w:color="auto" w:fill="auto"/>
          </w:tcPr>
          <w:p w14:paraId="513A453B" w14:textId="7AE2907F" w:rsidR="009D21A4" w:rsidRPr="00823497" w:rsidRDefault="009D21A4" w:rsidP="003B7B4B">
            <w:pPr>
              <w:pStyle w:val="ENoteTableText"/>
            </w:pPr>
            <w:r w:rsidRPr="00823497">
              <w:t>Financial Framework (Supplementary Powers) Amendment (Industry, Innovation and Science Measures No.</w:t>
            </w:r>
            <w:r w:rsidR="00B57847" w:rsidRPr="00823497">
              <w:t> </w:t>
            </w:r>
            <w:r w:rsidRPr="00823497">
              <w:t xml:space="preserve">1) </w:t>
            </w:r>
            <w:r w:rsidR="00F7034E" w:rsidRPr="00823497">
              <w:t>Regulations 2</w:t>
            </w:r>
            <w:r w:rsidRPr="00823497">
              <w:t>018</w:t>
            </w:r>
          </w:p>
        </w:tc>
        <w:tc>
          <w:tcPr>
            <w:tcW w:w="1050" w:type="pct"/>
            <w:tcBorders>
              <w:top w:val="single" w:sz="4" w:space="0" w:color="auto"/>
              <w:bottom w:val="single" w:sz="4" w:space="0" w:color="auto"/>
            </w:tcBorders>
            <w:shd w:val="clear" w:color="auto" w:fill="auto"/>
          </w:tcPr>
          <w:p w14:paraId="437EBDC7" w14:textId="77777777" w:rsidR="009D21A4" w:rsidRPr="00823497" w:rsidRDefault="009D21A4" w:rsidP="00474A61">
            <w:pPr>
              <w:pStyle w:val="ENoteTableText"/>
            </w:pPr>
            <w:r w:rsidRPr="00823497">
              <w:t>12 Oct 2018 (F2018L01426)</w:t>
            </w:r>
          </w:p>
        </w:tc>
        <w:tc>
          <w:tcPr>
            <w:tcW w:w="1567" w:type="pct"/>
            <w:tcBorders>
              <w:top w:val="single" w:sz="4" w:space="0" w:color="auto"/>
              <w:bottom w:val="single" w:sz="4" w:space="0" w:color="auto"/>
            </w:tcBorders>
            <w:shd w:val="clear" w:color="auto" w:fill="auto"/>
          </w:tcPr>
          <w:p w14:paraId="704350DC" w14:textId="3D579B23" w:rsidR="009D21A4" w:rsidRPr="00823497" w:rsidRDefault="009D21A4" w:rsidP="00ED637C">
            <w:pPr>
              <w:pStyle w:val="ENoteTableText"/>
            </w:pPr>
            <w:r w:rsidRPr="00823497">
              <w:t xml:space="preserve">13 Oct 2018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6181F265" w14:textId="77777777" w:rsidR="009D21A4" w:rsidRPr="00823497" w:rsidRDefault="009D21A4" w:rsidP="00926443">
            <w:pPr>
              <w:pStyle w:val="ENoteTableText"/>
            </w:pPr>
            <w:r w:rsidRPr="00823497">
              <w:t>—</w:t>
            </w:r>
          </w:p>
        </w:tc>
      </w:tr>
      <w:tr w:rsidR="00B75E44" w:rsidRPr="00823497" w14:paraId="6BA4697B" w14:textId="77777777" w:rsidTr="009528AA">
        <w:trPr>
          <w:cantSplit/>
        </w:trPr>
        <w:tc>
          <w:tcPr>
            <w:tcW w:w="1262" w:type="pct"/>
            <w:tcBorders>
              <w:top w:val="single" w:sz="4" w:space="0" w:color="auto"/>
              <w:bottom w:val="single" w:sz="4" w:space="0" w:color="auto"/>
            </w:tcBorders>
            <w:shd w:val="clear" w:color="auto" w:fill="auto"/>
          </w:tcPr>
          <w:p w14:paraId="290B7994" w14:textId="68C94036" w:rsidR="00B75E44" w:rsidRPr="00823497" w:rsidRDefault="00B75E44" w:rsidP="003B7B4B">
            <w:pPr>
              <w:pStyle w:val="ENoteTableText"/>
            </w:pPr>
            <w:r w:rsidRPr="00823497">
              <w:lastRenderedPageBreak/>
              <w:t>Financial Framework (Supplementary Powers) Amendment (Agriculture and Water Resources Measures No.</w:t>
            </w:r>
            <w:r w:rsidR="00B57847" w:rsidRPr="00823497">
              <w:t> </w:t>
            </w:r>
            <w:r w:rsidRPr="00823497">
              <w:t xml:space="preserve">2) </w:t>
            </w:r>
            <w:r w:rsidR="00F7034E" w:rsidRPr="00823497">
              <w:t>Regulations 2</w:t>
            </w:r>
            <w:r w:rsidRPr="00823497">
              <w:t>018</w:t>
            </w:r>
          </w:p>
        </w:tc>
        <w:tc>
          <w:tcPr>
            <w:tcW w:w="1050" w:type="pct"/>
            <w:tcBorders>
              <w:top w:val="single" w:sz="4" w:space="0" w:color="auto"/>
              <w:bottom w:val="single" w:sz="4" w:space="0" w:color="auto"/>
            </w:tcBorders>
            <w:shd w:val="clear" w:color="auto" w:fill="auto"/>
          </w:tcPr>
          <w:p w14:paraId="3843F350" w14:textId="77777777" w:rsidR="00B75E44" w:rsidRPr="00823497" w:rsidRDefault="00B75E44" w:rsidP="00474A61">
            <w:pPr>
              <w:pStyle w:val="ENoteTableText"/>
            </w:pPr>
            <w:r w:rsidRPr="00823497">
              <w:t>6 Nov 2018 (F2018L01541)</w:t>
            </w:r>
          </w:p>
        </w:tc>
        <w:tc>
          <w:tcPr>
            <w:tcW w:w="1567" w:type="pct"/>
            <w:tcBorders>
              <w:top w:val="single" w:sz="4" w:space="0" w:color="auto"/>
              <w:bottom w:val="single" w:sz="4" w:space="0" w:color="auto"/>
            </w:tcBorders>
            <w:shd w:val="clear" w:color="auto" w:fill="auto"/>
          </w:tcPr>
          <w:p w14:paraId="21DA2805" w14:textId="1AF595D9" w:rsidR="00B75E44" w:rsidRPr="00823497" w:rsidRDefault="00B75E44" w:rsidP="00ED637C">
            <w:pPr>
              <w:pStyle w:val="ENoteTableText"/>
            </w:pPr>
            <w:r w:rsidRPr="00823497">
              <w:t xml:space="preserve">7 Nov 2018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493E0721" w14:textId="77777777" w:rsidR="00B75E44" w:rsidRPr="00823497" w:rsidRDefault="00B75E44" w:rsidP="00926443">
            <w:pPr>
              <w:pStyle w:val="ENoteTableText"/>
            </w:pPr>
            <w:r w:rsidRPr="00823497">
              <w:t>—</w:t>
            </w:r>
          </w:p>
        </w:tc>
      </w:tr>
      <w:tr w:rsidR="000829E6" w:rsidRPr="00823497" w14:paraId="7B1F6B2C" w14:textId="77777777" w:rsidTr="009528AA">
        <w:trPr>
          <w:cantSplit/>
        </w:trPr>
        <w:tc>
          <w:tcPr>
            <w:tcW w:w="1262" w:type="pct"/>
            <w:tcBorders>
              <w:top w:val="single" w:sz="4" w:space="0" w:color="auto"/>
              <w:bottom w:val="single" w:sz="4" w:space="0" w:color="auto"/>
            </w:tcBorders>
            <w:shd w:val="clear" w:color="auto" w:fill="auto"/>
          </w:tcPr>
          <w:p w14:paraId="1D6F947D" w14:textId="2952B533" w:rsidR="000829E6" w:rsidRPr="00823497" w:rsidRDefault="000829E6" w:rsidP="003B7B4B">
            <w:pPr>
              <w:pStyle w:val="ENoteTableText"/>
            </w:pPr>
            <w:r w:rsidRPr="00823497">
              <w:t>Financial Framework (Supplementary Powers) Amendment (Agriculture and Water Resources Measures No.</w:t>
            </w:r>
            <w:r w:rsidR="00B57847" w:rsidRPr="00823497">
              <w:t> </w:t>
            </w:r>
            <w:r w:rsidRPr="00823497">
              <w:t xml:space="preserve">3) </w:t>
            </w:r>
            <w:r w:rsidR="00F7034E" w:rsidRPr="00823497">
              <w:t>Regulations 2</w:t>
            </w:r>
            <w:r w:rsidRPr="00823497">
              <w:t>018</w:t>
            </w:r>
          </w:p>
        </w:tc>
        <w:tc>
          <w:tcPr>
            <w:tcW w:w="1050" w:type="pct"/>
            <w:tcBorders>
              <w:top w:val="single" w:sz="4" w:space="0" w:color="auto"/>
              <w:bottom w:val="single" w:sz="4" w:space="0" w:color="auto"/>
            </w:tcBorders>
            <w:shd w:val="clear" w:color="auto" w:fill="auto"/>
          </w:tcPr>
          <w:p w14:paraId="5CA03C2D" w14:textId="77777777" w:rsidR="000829E6" w:rsidRPr="00823497" w:rsidRDefault="000829E6" w:rsidP="00474A61">
            <w:pPr>
              <w:pStyle w:val="ENoteTableText"/>
            </w:pPr>
            <w:r w:rsidRPr="00823497">
              <w:t>22 Nov 2018 (F018L01593)</w:t>
            </w:r>
          </w:p>
        </w:tc>
        <w:tc>
          <w:tcPr>
            <w:tcW w:w="1567" w:type="pct"/>
            <w:tcBorders>
              <w:top w:val="single" w:sz="4" w:space="0" w:color="auto"/>
              <w:bottom w:val="single" w:sz="4" w:space="0" w:color="auto"/>
            </w:tcBorders>
            <w:shd w:val="clear" w:color="auto" w:fill="auto"/>
          </w:tcPr>
          <w:p w14:paraId="0A31701B" w14:textId="591895CC" w:rsidR="000829E6" w:rsidRPr="00823497" w:rsidRDefault="000829E6" w:rsidP="00ED637C">
            <w:pPr>
              <w:pStyle w:val="ENoteTableText"/>
            </w:pPr>
            <w:r w:rsidRPr="00823497">
              <w:t xml:space="preserve">23 Nov 2018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25A6628C" w14:textId="77777777" w:rsidR="000829E6" w:rsidRPr="00823497" w:rsidRDefault="000829E6" w:rsidP="00926443">
            <w:pPr>
              <w:pStyle w:val="ENoteTableText"/>
            </w:pPr>
            <w:r w:rsidRPr="00823497">
              <w:t>—</w:t>
            </w:r>
          </w:p>
        </w:tc>
      </w:tr>
      <w:tr w:rsidR="006C3904" w:rsidRPr="00823497" w14:paraId="46375636" w14:textId="77777777" w:rsidTr="009528AA">
        <w:trPr>
          <w:cantSplit/>
        </w:trPr>
        <w:tc>
          <w:tcPr>
            <w:tcW w:w="1262" w:type="pct"/>
            <w:tcBorders>
              <w:top w:val="single" w:sz="4" w:space="0" w:color="auto"/>
              <w:bottom w:val="single" w:sz="4" w:space="0" w:color="auto"/>
            </w:tcBorders>
            <w:shd w:val="clear" w:color="auto" w:fill="auto"/>
          </w:tcPr>
          <w:p w14:paraId="7F5F80C6" w14:textId="09252713" w:rsidR="006C3904" w:rsidRPr="00823497" w:rsidRDefault="006C3904" w:rsidP="003B7B4B">
            <w:pPr>
              <w:pStyle w:val="ENoteTableText"/>
            </w:pPr>
            <w:r w:rsidRPr="00823497">
              <w:t>Financial Framework (Supplementary Powers) Amendment (Communications and the Arts Measures No.</w:t>
            </w:r>
            <w:r w:rsidR="00B57847" w:rsidRPr="00823497">
              <w:t> </w:t>
            </w:r>
            <w:r w:rsidRPr="00823497">
              <w:t xml:space="preserve">3) </w:t>
            </w:r>
            <w:r w:rsidR="00F7034E" w:rsidRPr="00823497">
              <w:t>Regulations 2</w:t>
            </w:r>
            <w:r w:rsidRPr="00823497">
              <w:t>018</w:t>
            </w:r>
          </w:p>
        </w:tc>
        <w:tc>
          <w:tcPr>
            <w:tcW w:w="1050" w:type="pct"/>
            <w:tcBorders>
              <w:top w:val="single" w:sz="4" w:space="0" w:color="auto"/>
              <w:bottom w:val="single" w:sz="4" w:space="0" w:color="auto"/>
            </w:tcBorders>
            <w:shd w:val="clear" w:color="auto" w:fill="auto"/>
          </w:tcPr>
          <w:p w14:paraId="0DDC2DA2" w14:textId="77777777" w:rsidR="006C3904" w:rsidRPr="00823497" w:rsidRDefault="006C3904" w:rsidP="00474A61">
            <w:pPr>
              <w:pStyle w:val="ENoteTableText"/>
            </w:pPr>
            <w:r w:rsidRPr="00823497">
              <w:t>10 Dec 2018 (F2018L01716)</w:t>
            </w:r>
          </w:p>
        </w:tc>
        <w:tc>
          <w:tcPr>
            <w:tcW w:w="1567" w:type="pct"/>
            <w:tcBorders>
              <w:top w:val="single" w:sz="4" w:space="0" w:color="auto"/>
              <w:bottom w:val="single" w:sz="4" w:space="0" w:color="auto"/>
            </w:tcBorders>
            <w:shd w:val="clear" w:color="auto" w:fill="auto"/>
          </w:tcPr>
          <w:p w14:paraId="52CF6383" w14:textId="31D39031" w:rsidR="006C3904" w:rsidRPr="00823497" w:rsidRDefault="006C3904" w:rsidP="00ED637C">
            <w:pPr>
              <w:pStyle w:val="ENoteTableText"/>
            </w:pPr>
            <w:r w:rsidRPr="00823497">
              <w:t xml:space="preserve">11 Dec 2018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79297340" w14:textId="77777777" w:rsidR="006C3904" w:rsidRPr="00823497" w:rsidRDefault="006C3904" w:rsidP="00926443">
            <w:pPr>
              <w:pStyle w:val="ENoteTableText"/>
            </w:pPr>
            <w:r w:rsidRPr="00823497">
              <w:t>—</w:t>
            </w:r>
          </w:p>
        </w:tc>
      </w:tr>
      <w:tr w:rsidR="006C3904" w:rsidRPr="00823497" w14:paraId="1983AE0F" w14:textId="77777777" w:rsidTr="009528AA">
        <w:trPr>
          <w:cantSplit/>
        </w:trPr>
        <w:tc>
          <w:tcPr>
            <w:tcW w:w="1262" w:type="pct"/>
            <w:tcBorders>
              <w:top w:val="single" w:sz="4" w:space="0" w:color="auto"/>
              <w:bottom w:val="single" w:sz="4" w:space="0" w:color="auto"/>
            </w:tcBorders>
            <w:shd w:val="clear" w:color="auto" w:fill="auto"/>
          </w:tcPr>
          <w:p w14:paraId="53F3281D" w14:textId="72C4FE50" w:rsidR="006C3904" w:rsidRPr="00823497" w:rsidRDefault="006C3904" w:rsidP="003B7B4B">
            <w:pPr>
              <w:pStyle w:val="ENoteTableText"/>
            </w:pPr>
            <w:r w:rsidRPr="00823497">
              <w:t>Financial Framework (Supplementary Powers) Amendment (Environment and Energy Measures No.</w:t>
            </w:r>
            <w:r w:rsidR="00B57847" w:rsidRPr="00823497">
              <w:t> </w:t>
            </w:r>
            <w:r w:rsidRPr="00823497">
              <w:t xml:space="preserve">2) </w:t>
            </w:r>
            <w:r w:rsidR="00F7034E" w:rsidRPr="00823497">
              <w:t>Regulations 2</w:t>
            </w:r>
            <w:r w:rsidRPr="00823497">
              <w:t>018</w:t>
            </w:r>
          </w:p>
        </w:tc>
        <w:tc>
          <w:tcPr>
            <w:tcW w:w="1050" w:type="pct"/>
            <w:tcBorders>
              <w:top w:val="single" w:sz="4" w:space="0" w:color="auto"/>
              <w:bottom w:val="single" w:sz="4" w:space="0" w:color="auto"/>
            </w:tcBorders>
            <w:shd w:val="clear" w:color="auto" w:fill="auto"/>
          </w:tcPr>
          <w:p w14:paraId="3256B9DA" w14:textId="77777777" w:rsidR="006C3904" w:rsidRPr="00823497" w:rsidRDefault="006C3904" w:rsidP="00474A61">
            <w:pPr>
              <w:pStyle w:val="ENoteTableText"/>
            </w:pPr>
            <w:r w:rsidRPr="00823497">
              <w:t>10 Dec 2018 (F2018L01717)</w:t>
            </w:r>
          </w:p>
        </w:tc>
        <w:tc>
          <w:tcPr>
            <w:tcW w:w="1567" w:type="pct"/>
            <w:tcBorders>
              <w:top w:val="single" w:sz="4" w:space="0" w:color="auto"/>
              <w:bottom w:val="single" w:sz="4" w:space="0" w:color="auto"/>
            </w:tcBorders>
            <w:shd w:val="clear" w:color="auto" w:fill="auto"/>
          </w:tcPr>
          <w:p w14:paraId="4424A774" w14:textId="2E8CA083" w:rsidR="006C3904" w:rsidRPr="00823497" w:rsidRDefault="006C3904" w:rsidP="00ED637C">
            <w:pPr>
              <w:pStyle w:val="ENoteTableText"/>
            </w:pPr>
            <w:r w:rsidRPr="00823497">
              <w:t xml:space="preserve">11 Dec 2018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4D38DD04" w14:textId="77777777" w:rsidR="006C3904" w:rsidRPr="00823497" w:rsidRDefault="006C3904" w:rsidP="00926443">
            <w:pPr>
              <w:pStyle w:val="ENoteTableText"/>
            </w:pPr>
            <w:r w:rsidRPr="00823497">
              <w:t>—</w:t>
            </w:r>
          </w:p>
        </w:tc>
      </w:tr>
      <w:tr w:rsidR="006C3904" w:rsidRPr="00823497" w14:paraId="72F31C1A" w14:textId="77777777" w:rsidTr="009528AA">
        <w:trPr>
          <w:cantSplit/>
        </w:trPr>
        <w:tc>
          <w:tcPr>
            <w:tcW w:w="1262" w:type="pct"/>
            <w:tcBorders>
              <w:top w:val="single" w:sz="4" w:space="0" w:color="auto"/>
              <w:bottom w:val="single" w:sz="4" w:space="0" w:color="auto"/>
            </w:tcBorders>
            <w:shd w:val="clear" w:color="auto" w:fill="auto"/>
          </w:tcPr>
          <w:p w14:paraId="6BB9337D" w14:textId="36C21B43" w:rsidR="006C3904" w:rsidRPr="00823497" w:rsidRDefault="006C3904" w:rsidP="003B7B4B">
            <w:pPr>
              <w:pStyle w:val="ENoteTableText"/>
            </w:pPr>
            <w:r w:rsidRPr="00823497">
              <w:t>Financial Framework (Supplementary Powers) Amendment (Health Measures No.</w:t>
            </w:r>
            <w:r w:rsidR="00B57847" w:rsidRPr="00823497">
              <w:t> </w:t>
            </w:r>
            <w:r w:rsidRPr="00823497">
              <w:t xml:space="preserve">5) </w:t>
            </w:r>
            <w:r w:rsidR="00F7034E" w:rsidRPr="00823497">
              <w:t>Regulations 2</w:t>
            </w:r>
            <w:r w:rsidRPr="00823497">
              <w:t>018</w:t>
            </w:r>
          </w:p>
        </w:tc>
        <w:tc>
          <w:tcPr>
            <w:tcW w:w="1050" w:type="pct"/>
            <w:tcBorders>
              <w:top w:val="single" w:sz="4" w:space="0" w:color="auto"/>
              <w:bottom w:val="single" w:sz="4" w:space="0" w:color="auto"/>
            </w:tcBorders>
            <w:shd w:val="clear" w:color="auto" w:fill="auto"/>
          </w:tcPr>
          <w:p w14:paraId="3AF92B89" w14:textId="77777777" w:rsidR="006C3904" w:rsidRPr="00823497" w:rsidRDefault="006C3904" w:rsidP="00474A61">
            <w:pPr>
              <w:pStyle w:val="ENoteTableText"/>
            </w:pPr>
            <w:r w:rsidRPr="00823497">
              <w:t>10 Dec 2018 (F2018L01719)</w:t>
            </w:r>
          </w:p>
        </w:tc>
        <w:tc>
          <w:tcPr>
            <w:tcW w:w="1567" w:type="pct"/>
            <w:tcBorders>
              <w:top w:val="single" w:sz="4" w:space="0" w:color="auto"/>
              <w:bottom w:val="single" w:sz="4" w:space="0" w:color="auto"/>
            </w:tcBorders>
            <w:shd w:val="clear" w:color="auto" w:fill="auto"/>
          </w:tcPr>
          <w:p w14:paraId="0407FA9E" w14:textId="076D945C" w:rsidR="006C3904" w:rsidRPr="00823497" w:rsidRDefault="006C3904" w:rsidP="00ED637C">
            <w:pPr>
              <w:pStyle w:val="ENoteTableText"/>
            </w:pPr>
            <w:r w:rsidRPr="00823497">
              <w:t xml:space="preserve">11 Dec 2018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41263CB1" w14:textId="77777777" w:rsidR="006C3904" w:rsidRPr="00823497" w:rsidRDefault="006C3904" w:rsidP="00926443">
            <w:pPr>
              <w:pStyle w:val="ENoteTableText"/>
            </w:pPr>
            <w:r w:rsidRPr="00823497">
              <w:t>—</w:t>
            </w:r>
          </w:p>
        </w:tc>
      </w:tr>
      <w:tr w:rsidR="006C3904" w:rsidRPr="00823497" w14:paraId="6A28BE3E" w14:textId="77777777" w:rsidTr="009528AA">
        <w:trPr>
          <w:cantSplit/>
        </w:trPr>
        <w:tc>
          <w:tcPr>
            <w:tcW w:w="1262" w:type="pct"/>
            <w:tcBorders>
              <w:top w:val="single" w:sz="4" w:space="0" w:color="auto"/>
              <w:bottom w:val="single" w:sz="4" w:space="0" w:color="auto"/>
            </w:tcBorders>
            <w:shd w:val="clear" w:color="auto" w:fill="auto"/>
          </w:tcPr>
          <w:p w14:paraId="738A0E6C" w14:textId="47B2B2FB" w:rsidR="006C3904" w:rsidRPr="00823497" w:rsidRDefault="006C3904" w:rsidP="003B7B4B">
            <w:pPr>
              <w:pStyle w:val="ENoteTableText"/>
            </w:pPr>
            <w:r w:rsidRPr="00823497">
              <w:t>Financial Framework (Supplementary Powers) Amendment (Agriculture and Water Resources Measures No.</w:t>
            </w:r>
            <w:r w:rsidR="00B57847" w:rsidRPr="00823497">
              <w:t> </w:t>
            </w:r>
            <w:r w:rsidRPr="00823497">
              <w:t xml:space="preserve">4) </w:t>
            </w:r>
            <w:r w:rsidR="00F7034E" w:rsidRPr="00823497">
              <w:t>Regulations 2</w:t>
            </w:r>
            <w:r w:rsidRPr="00823497">
              <w:t>018</w:t>
            </w:r>
          </w:p>
        </w:tc>
        <w:tc>
          <w:tcPr>
            <w:tcW w:w="1050" w:type="pct"/>
            <w:tcBorders>
              <w:top w:val="single" w:sz="4" w:space="0" w:color="auto"/>
              <w:bottom w:val="single" w:sz="4" w:space="0" w:color="auto"/>
            </w:tcBorders>
            <w:shd w:val="clear" w:color="auto" w:fill="auto"/>
          </w:tcPr>
          <w:p w14:paraId="1258448A" w14:textId="77777777" w:rsidR="006C3904" w:rsidRPr="00823497" w:rsidRDefault="009B4508" w:rsidP="00474A61">
            <w:pPr>
              <w:pStyle w:val="ENoteTableText"/>
            </w:pPr>
            <w:r w:rsidRPr="00823497">
              <w:t>10 Dec 2018 (F2018L01720)</w:t>
            </w:r>
          </w:p>
        </w:tc>
        <w:tc>
          <w:tcPr>
            <w:tcW w:w="1567" w:type="pct"/>
            <w:tcBorders>
              <w:top w:val="single" w:sz="4" w:space="0" w:color="auto"/>
              <w:bottom w:val="single" w:sz="4" w:space="0" w:color="auto"/>
            </w:tcBorders>
            <w:shd w:val="clear" w:color="auto" w:fill="auto"/>
          </w:tcPr>
          <w:p w14:paraId="5F4A2CFC" w14:textId="0A2A41BB" w:rsidR="006C3904" w:rsidRPr="00823497" w:rsidRDefault="009B4508" w:rsidP="00ED637C">
            <w:pPr>
              <w:pStyle w:val="ENoteTableText"/>
            </w:pPr>
            <w:r w:rsidRPr="00823497">
              <w:t xml:space="preserve">11 Dec 2018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3BACAAFF" w14:textId="77777777" w:rsidR="006C3904" w:rsidRPr="00823497" w:rsidRDefault="009B4508" w:rsidP="00926443">
            <w:pPr>
              <w:pStyle w:val="ENoteTableText"/>
            </w:pPr>
            <w:r w:rsidRPr="00823497">
              <w:t>—</w:t>
            </w:r>
          </w:p>
        </w:tc>
      </w:tr>
      <w:tr w:rsidR="009B4508" w:rsidRPr="00823497" w14:paraId="4CCF96F4" w14:textId="77777777" w:rsidTr="009528AA">
        <w:trPr>
          <w:cantSplit/>
        </w:trPr>
        <w:tc>
          <w:tcPr>
            <w:tcW w:w="1262" w:type="pct"/>
            <w:tcBorders>
              <w:top w:val="single" w:sz="4" w:space="0" w:color="auto"/>
              <w:bottom w:val="single" w:sz="4" w:space="0" w:color="auto"/>
            </w:tcBorders>
            <w:shd w:val="clear" w:color="auto" w:fill="auto"/>
          </w:tcPr>
          <w:p w14:paraId="381746E9" w14:textId="005A59A4" w:rsidR="009B4508" w:rsidRPr="00823497" w:rsidRDefault="009B4508" w:rsidP="003B7B4B">
            <w:pPr>
              <w:pStyle w:val="ENoteTableText"/>
            </w:pPr>
            <w:r w:rsidRPr="00823497">
              <w:t>Financial Framework (Supplementary Powers) Amendment (Foreign Affairs and Trade Measures No.</w:t>
            </w:r>
            <w:r w:rsidR="00B57847" w:rsidRPr="00823497">
              <w:t> </w:t>
            </w:r>
            <w:r w:rsidRPr="00823497">
              <w:t xml:space="preserve">2) </w:t>
            </w:r>
            <w:r w:rsidR="00F7034E" w:rsidRPr="00823497">
              <w:t>Regulations 2</w:t>
            </w:r>
            <w:r w:rsidRPr="00823497">
              <w:t>018</w:t>
            </w:r>
          </w:p>
        </w:tc>
        <w:tc>
          <w:tcPr>
            <w:tcW w:w="1050" w:type="pct"/>
            <w:tcBorders>
              <w:top w:val="single" w:sz="4" w:space="0" w:color="auto"/>
              <w:bottom w:val="single" w:sz="4" w:space="0" w:color="auto"/>
            </w:tcBorders>
            <w:shd w:val="clear" w:color="auto" w:fill="auto"/>
          </w:tcPr>
          <w:p w14:paraId="7008322E" w14:textId="77777777" w:rsidR="009B4508" w:rsidRPr="00823497" w:rsidRDefault="009B4508" w:rsidP="00474A61">
            <w:pPr>
              <w:pStyle w:val="ENoteTableText"/>
            </w:pPr>
            <w:r w:rsidRPr="00823497">
              <w:t>10 Dec 2018 (F2018L01723)</w:t>
            </w:r>
          </w:p>
        </w:tc>
        <w:tc>
          <w:tcPr>
            <w:tcW w:w="1567" w:type="pct"/>
            <w:tcBorders>
              <w:top w:val="single" w:sz="4" w:space="0" w:color="auto"/>
              <w:bottom w:val="single" w:sz="4" w:space="0" w:color="auto"/>
            </w:tcBorders>
            <w:shd w:val="clear" w:color="auto" w:fill="auto"/>
          </w:tcPr>
          <w:p w14:paraId="057A113D" w14:textId="2F235BDB" w:rsidR="009B4508" w:rsidRPr="00823497" w:rsidRDefault="009B4508" w:rsidP="00ED637C">
            <w:pPr>
              <w:pStyle w:val="ENoteTableText"/>
            </w:pPr>
            <w:r w:rsidRPr="00823497">
              <w:t xml:space="preserve">11 Dec 2018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36F414D2" w14:textId="77777777" w:rsidR="009B4508" w:rsidRPr="00823497" w:rsidRDefault="009B4508" w:rsidP="00926443">
            <w:pPr>
              <w:pStyle w:val="ENoteTableText"/>
            </w:pPr>
            <w:r w:rsidRPr="00823497">
              <w:t>—</w:t>
            </w:r>
          </w:p>
        </w:tc>
      </w:tr>
      <w:tr w:rsidR="009B4508" w:rsidRPr="00823497" w14:paraId="739D0DAC" w14:textId="77777777" w:rsidTr="009528AA">
        <w:trPr>
          <w:cantSplit/>
        </w:trPr>
        <w:tc>
          <w:tcPr>
            <w:tcW w:w="1262" w:type="pct"/>
            <w:tcBorders>
              <w:top w:val="single" w:sz="4" w:space="0" w:color="auto"/>
              <w:bottom w:val="single" w:sz="4" w:space="0" w:color="auto"/>
            </w:tcBorders>
            <w:shd w:val="clear" w:color="auto" w:fill="auto"/>
          </w:tcPr>
          <w:p w14:paraId="52DEE03D" w14:textId="6191F937" w:rsidR="009B4508" w:rsidRPr="00823497" w:rsidRDefault="009B4508" w:rsidP="003B7B4B">
            <w:pPr>
              <w:pStyle w:val="ENoteTableText"/>
            </w:pPr>
            <w:r w:rsidRPr="00823497">
              <w:t>Financial Framework (Supplementary Powers) Amendment (Infrastructure, Regional Development and Cities Measures No.</w:t>
            </w:r>
            <w:r w:rsidR="00B57847" w:rsidRPr="00823497">
              <w:t> </w:t>
            </w:r>
            <w:r w:rsidRPr="00823497">
              <w:t xml:space="preserve">3) </w:t>
            </w:r>
            <w:r w:rsidR="00F7034E" w:rsidRPr="00823497">
              <w:t>Regulations 2</w:t>
            </w:r>
            <w:r w:rsidRPr="00823497">
              <w:t>018</w:t>
            </w:r>
          </w:p>
        </w:tc>
        <w:tc>
          <w:tcPr>
            <w:tcW w:w="1050" w:type="pct"/>
            <w:tcBorders>
              <w:top w:val="single" w:sz="4" w:space="0" w:color="auto"/>
              <w:bottom w:val="single" w:sz="4" w:space="0" w:color="auto"/>
            </w:tcBorders>
            <w:shd w:val="clear" w:color="auto" w:fill="auto"/>
          </w:tcPr>
          <w:p w14:paraId="4B4D5695" w14:textId="77777777" w:rsidR="009B4508" w:rsidRPr="00823497" w:rsidRDefault="009B4508" w:rsidP="00474A61">
            <w:pPr>
              <w:pStyle w:val="ENoteTableText"/>
            </w:pPr>
            <w:r w:rsidRPr="00823497">
              <w:t>10 Dec 2018 (F2018L01724)</w:t>
            </w:r>
          </w:p>
        </w:tc>
        <w:tc>
          <w:tcPr>
            <w:tcW w:w="1567" w:type="pct"/>
            <w:tcBorders>
              <w:top w:val="single" w:sz="4" w:space="0" w:color="auto"/>
              <w:bottom w:val="single" w:sz="4" w:space="0" w:color="auto"/>
            </w:tcBorders>
            <w:shd w:val="clear" w:color="auto" w:fill="auto"/>
          </w:tcPr>
          <w:p w14:paraId="70FF6479" w14:textId="400D1A82" w:rsidR="009B4508" w:rsidRPr="00823497" w:rsidRDefault="009B4508" w:rsidP="00ED637C">
            <w:pPr>
              <w:pStyle w:val="ENoteTableText"/>
            </w:pPr>
            <w:r w:rsidRPr="00823497">
              <w:t xml:space="preserve">11 Dec 2018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10BE67B4" w14:textId="77777777" w:rsidR="009B4508" w:rsidRPr="00823497" w:rsidRDefault="009B4508" w:rsidP="00926443">
            <w:pPr>
              <w:pStyle w:val="ENoteTableText"/>
            </w:pPr>
            <w:r w:rsidRPr="00823497">
              <w:t>—</w:t>
            </w:r>
          </w:p>
        </w:tc>
      </w:tr>
      <w:tr w:rsidR="00131683" w:rsidRPr="00823497" w14:paraId="58C1948C" w14:textId="77777777" w:rsidTr="009528AA">
        <w:trPr>
          <w:cantSplit/>
        </w:trPr>
        <w:tc>
          <w:tcPr>
            <w:tcW w:w="1262" w:type="pct"/>
            <w:tcBorders>
              <w:top w:val="single" w:sz="4" w:space="0" w:color="auto"/>
              <w:bottom w:val="single" w:sz="4" w:space="0" w:color="auto"/>
            </w:tcBorders>
            <w:shd w:val="clear" w:color="auto" w:fill="auto"/>
          </w:tcPr>
          <w:p w14:paraId="6B2282E8" w14:textId="3D042B31" w:rsidR="00131683" w:rsidRPr="00823497" w:rsidRDefault="00131683" w:rsidP="003B7B4B">
            <w:pPr>
              <w:pStyle w:val="ENoteTableText"/>
            </w:pPr>
            <w:r w:rsidRPr="00823497">
              <w:lastRenderedPageBreak/>
              <w:t>Financial Framework (Supplementary Powers) Amendment (Education and Training Measures No.</w:t>
            </w:r>
            <w:r w:rsidR="00B57847" w:rsidRPr="00823497">
              <w:t> </w:t>
            </w:r>
            <w:r w:rsidRPr="00823497">
              <w:t xml:space="preserve">4) </w:t>
            </w:r>
            <w:r w:rsidR="00F7034E" w:rsidRPr="00823497">
              <w:t>Regulations 2</w:t>
            </w:r>
            <w:r w:rsidRPr="00823497">
              <w:t>018</w:t>
            </w:r>
          </w:p>
        </w:tc>
        <w:tc>
          <w:tcPr>
            <w:tcW w:w="1050" w:type="pct"/>
            <w:tcBorders>
              <w:top w:val="single" w:sz="4" w:space="0" w:color="auto"/>
              <w:bottom w:val="single" w:sz="4" w:space="0" w:color="auto"/>
            </w:tcBorders>
            <w:shd w:val="clear" w:color="auto" w:fill="auto"/>
          </w:tcPr>
          <w:p w14:paraId="2604EF33" w14:textId="77777777" w:rsidR="00131683" w:rsidRPr="00823497" w:rsidRDefault="00131683" w:rsidP="00474A61">
            <w:pPr>
              <w:pStyle w:val="ENoteTableText"/>
            </w:pPr>
            <w:r w:rsidRPr="00823497">
              <w:t>14 Dec 2018 (F2018L01761)</w:t>
            </w:r>
          </w:p>
        </w:tc>
        <w:tc>
          <w:tcPr>
            <w:tcW w:w="1567" w:type="pct"/>
            <w:tcBorders>
              <w:top w:val="single" w:sz="4" w:space="0" w:color="auto"/>
              <w:bottom w:val="single" w:sz="4" w:space="0" w:color="auto"/>
            </w:tcBorders>
            <w:shd w:val="clear" w:color="auto" w:fill="auto"/>
          </w:tcPr>
          <w:p w14:paraId="2659472E" w14:textId="1EFEA7D1" w:rsidR="00131683" w:rsidRPr="00823497" w:rsidRDefault="00131683" w:rsidP="00ED637C">
            <w:pPr>
              <w:pStyle w:val="ENoteTableText"/>
            </w:pPr>
            <w:r w:rsidRPr="00823497">
              <w:t xml:space="preserve">15 Dec 2018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4A0C6669" w14:textId="77777777" w:rsidR="00131683" w:rsidRPr="00823497" w:rsidRDefault="00131683" w:rsidP="00926443">
            <w:pPr>
              <w:pStyle w:val="ENoteTableText"/>
            </w:pPr>
            <w:r w:rsidRPr="00823497">
              <w:t>—</w:t>
            </w:r>
          </w:p>
        </w:tc>
      </w:tr>
      <w:tr w:rsidR="00BE476A" w:rsidRPr="00823497" w14:paraId="6C0BFE93" w14:textId="77777777" w:rsidTr="009528AA">
        <w:trPr>
          <w:cantSplit/>
        </w:trPr>
        <w:tc>
          <w:tcPr>
            <w:tcW w:w="1262" w:type="pct"/>
            <w:tcBorders>
              <w:top w:val="single" w:sz="4" w:space="0" w:color="auto"/>
              <w:bottom w:val="single" w:sz="4" w:space="0" w:color="auto"/>
            </w:tcBorders>
            <w:shd w:val="clear" w:color="auto" w:fill="auto"/>
          </w:tcPr>
          <w:p w14:paraId="156CA6DD" w14:textId="0058E5AE" w:rsidR="00BE476A" w:rsidRPr="00823497" w:rsidRDefault="00BE476A" w:rsidP="009C23AE">
            <w:pPr>
              <w:pStyle w:val="ENoteTableText"/>
            </w:pPr>
            <w:r w:rsidRPr="00823497">
              <w:t>Financial Framework (Supplementary Powers) Amendment (Communications and the Arts Measures No.</w:t>
            </w:r>
            <w:r w:rsidR="00B57847" w:rsidRPr="00823497">
              <w:t> </w:t>
            </w:r>
            <w:r w:rsidRPr="00823497">
              <w:t xml:space="preserve">1) </w:t>
            </w:r>
            <w:r w:rsidR="00F7034E" w:rsidRPr="00823497">
              <w:t>Regulations 2</w:t>
            </w:r>
            <w:r w:rsidRPr="00823497">
              <w:t>019</w:t>
            </w:r>
          </w:p>
        </w:tc>
        <w:tc>
          <w:tcPr>
            <w:tcW w:w="1050" w:type="pct"/>
            <w:tcBorders>
              <w:top w:val="single" w:sz="4" w:space="0" w:color="auto"/>
              <w:bottom w:val="single" w:sz="4" w:space="0" w:color="auto"/>
            </w:tcBorders>
            <w:shd w:val="clear" w:color="auto" w:fill="auto"/>
          </w:tcPr>
          <w:p w14:paraId="044A2443" w14:textId="77777777" w:rsidR="00BE476A" w:rsidRPr="00823497" w:rsidRDefault="00512FBB" w:rsidP="00474A61">
            <w:pPr>
              <w:pStyle w:val="ENoteTableText"/>
            </w:pPr>
            <w:r w:rsidRPr="00823497">
              <w:t>22 Feb 2019 (F2019L00163)</w:t>
            </w:r>
          </w:p>
        </w:tc>
        <w:tc>
          <w:tcPr>
            <w:tcW w:w="1567" w:type="pct"/>
            <w:tcBorders>
              <w:top w:val="single" w:sz="4" w:space="0" w:color="auto"/>
              <w:bottom w:val="single" w:sz="4" w:space="0" w:color="auto"/>
            </w:tcBorders>
            <w:shd w:val="clear" w:color="auto" w:fill="auto"/>
          </w:tcPr>
          <w:p w14:paraId="2B5DC5C1" w14:textId="73D1E88D" w:rsidR="00BE476A" w:rsidRPr="00823497" w:rsidRDefault="00512FBB" w:rsidP="00ED637C">
            <w:pPr>
              <w:pStyle w:val="ENoteTableText"/>
            </w:pPr>
            <w:r w:rsidRPr="00823497">
              <w:t xml:space="preserve">23 Feb 2019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4778456B" w14:textId="77777777" w:rsidR="00BE476A" w:rsidRPr="00823497" w:rsidRDefault="00512FBB" w:rsidP="00926443">
            <w:pPr>
              <w:pStyle w:val="ENoteTableText"/>
            </w:pPr>
            <w:r w:rsidRPr="00823497">
              <w:t>—</w:t>
            </w:r>
          </w:p>
        </w:tc>
      </w:tr>
      <w:tr w:rsidR="00BE476A" w:rsidRPr="00823497" w14:paraId="0C527223" w14:textId="77777777" w:rsidTr="009528AA">
        <w:trPr>
          <w:cantSplit/>
        </w:trPr>
        <w:tc>
          <w:tcPr>
            <w:tcW w:w="1262" w:type="pct"/>
            <w:tcBorders>
              <w:top w:val="single" w:sz="4" w:space="0" w:color="auto"/>
              <w:bottom w:val="single" w:sz="4" w:space="0" w:color="auto"/>
            </w:tcBorders>
            <w:shd w:val="clear" w:color="auto" w:fill="auto"/>
          </w:tcPr>
          <w:p w14:paraId="23322C0A" w14:textId="795EA50D" w:rsidR="00BE476A" w:rsidRPr="00823497" w:rsidRDefault="00512FBB" w:rsidP="003B7B4B">
            <w:pPr>
              <w:pStyle w:val="ENoteTableText"/>
            </w:pPr>
            <w:r w:rsidRPr="00823497">
              <w:t>Financial Framework (Supplementary Powers) Amendment (Jobs and Small Business Measures No.</w:t>
            </w:r>
            <w:r w:rsidR="00B57847" w:rsidRPr="00823497">
              <w:t> </w:t>
            </w:r>
            <w:r w:rsidRPr="00823497">
              <w:t xml:space="preserve">1) </w:t>
            </w:r>
            <w:r w:rsidR="00F7034E" w:rsidRPr="00823497">
              <w:t>Regulations 2</w:t>
            </w:r>
            <w:r w:rsidRPr="00823497">
              <w:t>019</w:t>
            </w:r>
          </w:p>
        </w:tc>
        <w:tc>
          <w:tcPr>
            <w:tcW w:w="1050" w:type="pct"/>
            <w:tcBorders>
              <w:top w:val="single" w:sz="4" w:space="0" w:color="auto"/>
              <w:bottom w:val="single" w:sz="4" w:space="0" w:color="auto"/>
            </w:tcBorders>
            <w:shd w:val="clear" w:color="auto" w:fill="auto"/>
          </w:tcPr>
          <w:p w14:paraId="56D03EFE" w14:textId="77777777" w:rsidR="00BE476A" w:rsidRPr="00823497" w:rsidRDefault="00512FBB" w:rsidP="009C23AE">
            <w:pPr>
              <w:pStyle w:val="ENoteTableText"/>
            </w:pPr>
            <w:r w:rsidRPr="00823497">
              <w:t>22 Feb 2019 (F2019L00165)</w:t>
            </w:r>
          </w:p>
        </w:tc>
        <w:tc>
          <w:tcPr>
            <w:tcW w:w="1567" w:type="pct"/>
            <w:tcBorders>
              <w:top w:val="single" w:sz="4" w:space="0" w:color="auto"/>
              <w:bottom w:val="single" w:sz="4" w:space="0" w:color="auto"/>
            </w:tcBorders>
            <w:shd w:val="clear" w:color="auto" w:fill="auto"/>
          </w:tcPr>
          <w:p w14:paraId="0E0D7B6E" w14:textId="06EAD313" w:rsidR="00BE476A" w:rsidRPr="00823497" w:rsidRDefault="00512FBB" w:rsidP="00ED637C">
            <w:pPr>
              <w:pStyle w:val="ENoteTableText"/>
            </w:pPr>
            <w:r w:rsidRPr="00823497">
              <w:t xml:space="preserve">23 Feb 2019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3644E6AE" w14:textId="77777777" w:rsidR="00BE476A" w:rsidRPr="00823497" w:rsidRDefault="00512FBB" w:rsidP="00926443">
            <w:pPr>
              <w:pStyle w:val="ENoteTableText"/>
            </w:pPr>
            <w:r w:rsidRPr="00823497">
              <w:t>—</w:t>
            </w:r>
          </w:p>
        </w:tc>
      </w:tr>
      <w:tr w:rsidR="00BE476A" w:rsidRPr="00823497" w14:paraId="2062522E" w14:textId="77777777" w:rsidTr="009528AA">
        <w:trPr>
          <w:cantSplit/>
        </w:trPr>
        <w:tc>
          <w:tcPr>
            <w:tcW w:w="1262" w:type="pct"/>
            <w:tcBorders>
              <w:top w:val="single" w:sz="4" w:space="0" w:color="auto"/>
              <w:bottom w:val="single" w:sz="4" w:space="0" w:color="auto"/>
            </w:tcBorders>
            <w:shd w:val="clear" w:color="auto" w:fill="auto"/>
          </w:tcPr>
          <w:p w14:paraId="51F162C9" w14:textId="6BC222D4" w:rsidR="00BE476A" w:rsidRPr="00823497" w:rsidRDefault="004A73D4" w:rsidP="003B7B4B">
            <w:pPr>
              <w:pStyle w:val="ENoteTableText"/>
            </w:pPr>
            <w:r w:rsidRPr="00823497">
              <w:t>Financial Framework (Supplementary Powers) Amendment (Social Services Measures No.</w:t>
            </w:r>
            <w:r w:rsidR="00B57847" w:rsidRPr="00823497">
              <w:t> </w:t>
            </w:r>
            <w:r w:rsidRPr="00823497">
              <w:t xml:space="preserve">1) </w:t>
            </w:r>
            <w:r w:rsidR="00F7034E" w:rsidRPr="00823497">
              <w:t>Regulations 2</w:t>
            </w:r>
            <w:r w:rsidRPr="00823497">
              <w:t>019</w:t>
            </w:r>
          </w:p>
        </w:tc>
        <w:tc>
          <w:tcPr>
            <w:tcW w:w="1050" w:type="pct"/>
            <w:tcBorders>
              <w:top w:val="single" w:sz="4" w:space="0" w:color="auto"/>
              <w:bottom w:val="single" w:sz="4" w:space="0" w:color="auto"/>
            </w:tcBorders>
            <w:shd w:val="clear" w:color="auto" w:fill="auto"/>
          </w:tcPr>
          <w:p w14:paraId="34678A18" w14:textId="77777777" w:rsidR="00BE476A" w:rsidRPr="00823497" w:rsidRDefault="004A73D4" w:rsidP="009C23AE">
            <w:pPr>
              <w:pStyle w:val="ENoteTableText"/>
            </w:pPr>
            <w:r w:rsidRPr="00823497">
              <w:t>22 Feb 2019 (F2019L00167)</w:t>
            </w:r>
          </w:p>
        </w:tc>
        <w:tc>
          <w:tcPr>
            <w:tcW w:w="1567" w:type="pct"/>
            <w:tcBorders>
              <w:top w:val="single" w:sz="4" w:space="0" w:color="auto"/>
              <w:bottom w:val="single" w:sz="4" w:space="0" w:color="auto"/>
            </w:tcBorders>
            <w:shd w:val="clear" w:color="auto" w:fill="auto"/>
          </w:tcPr>
          <w:p w14:paraId="032982BB" w14:textId="76489213" w:rsidR="00BE476A" w:rsidRPr="00823497" w:rsidRDefault="004A73D4" w:rsidP="00ED637C">
            <w:pPr>
              <w:pStyle w:val="ENoteTableText"/>
            </w:pPr>
            <w:r w:rsidRPr="00823497">
              <w:t xml:space="preserve">23 Feb 2019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6A88E266" w14:textId="77777777" w:rsidR="00BE476A" w:rsidRPr="00823497" w:rsidRDefault="004A73D4" w:rsidP="00926443">
            <w:pPr>
              <w:pStyle w:val="ENoteTableText"/>
            </w:pPr>
            <w:r w:rsidRPr="00823497">
              <w:t>—</w:t>
            </w:r>
          </w:p>
        </w:tc>
      </w:tr>
      <w:tr w:rsidR="004A73D4" w:rsidRPr="00823497" w14:paraId="4A0100B8" w14:textId="77777777" w:rsidTr="009528AA">
        <w:trPr>
          <w:cantSplit/>
        </w:trPr>
        <w:tc>
          <w:tcPr>
            <w:tcW w:w="1262" w:type="pct"/>
            <w:tcBorders>
              <w:top w:val="single" w:sz="4" w:space="0" w:color="auto"/>
              <w:bottom w:val="single" w:sz="4" w:space="0" w:color="auto"/>
            </w:tcBorders>
            <w:shd w:val="clear" w:color="auto" w:fill="auto"/>
          </w:tcPr>
          <w:p w14:paraId="76F76122" w14:textId="68D8FEA6" w:rsidR="004A73D4" w:rsidRPr="00823497" w:rsidRDefault="004A73D4" w:rsidP="003B7B4B">
            <w:pPr>
              <w:pStyle w:val="ENoteTableText"/>
            </w:pPr>
            <w:r w:rsidRPr="00823497">
              <w:t>Financial Framework (Supplementary Powers) Amendment (Environment and Energy Measures No.</w:t>
            </w:r>
            <w:r w:rsidR="00B57847" w:rsidRPr="00823497">
              <w:t> </w:t>
            </w:r>
            <w:r w:rsidRPr="00823497">
              <w:t xml:space="preserve">1) </w:t>
            </w:r>
            <w:r w:rsidR="00F7034E" w:rsidRPr="00823497">
              <w:t>Regulations 2</w:t>
            </w:r>
            <w:r w:rsidRPr="00823497">
              <w:t>019</w:t>
            </w:r>
          </w:p>
        </w:tc>
        <w:tc>
          <w:tcPr>
            <w:tcW w:w="1050" w:type="pct"/>
            <w:tcBorders>
              <w:top w:val="single" w:sz="4" w:space="0" w:color="auto"/>
              <w:bottom w:val="single" w:sz="4" w:space="0" w:color="auto"/>
            </w:tcBorders>
            <w:shd w:val="clear" w:color="auto" w:fill="auto"/>
          </w:tcPr>
          <w:p w14:paraId="0B565EEC" w14:textId="77777777" w:rsidR="004A73D4" w:rsidRPr="00823497" w:rsidRDefault="004A73D4" w:rsidP="009C23AE">
            <w:pPr>
              <w:pStyle w:val="ENoteTableText"/>
            </w:pPr>
            <w:r w:rsidRPr="00823497">
              <w:t>22 Feb 2019 (F2019L00168)</w:t>
            </w:r>
          </w:p>
        </w:tc>
        <w:tc>
          <w:tcPr>
            <w:tcW w:w="1567" w:type="pct"/>
            <w:tcBorders>
              <w:top w:val="single" w:sz="4" w:space="0" w:color="auto"/>
              <w:bottom w:val="single" w:sz="4" w:space="0" w:color="auto"/>
            </w:tcBorders>
            <w:shd w:val="clear" w:color="auto" w:fill="auto"/>
          </w:tcPr>
          <w:p w14:paraId="0B844A18" w14:textId="2774BB19" w:rsidR="004A73D4" w:rsidRPr="00823497" w:rsidRDefault="004A73D4" w:rsidP="00ED637C">
            <w:pPr>
              <w:pStyle w:val="ENoteTableText"/>
            </w:pPr>
            <w:r w:rsidRPr="00823497">
              <w:t xml:space="preserve">23 Feb 2019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6D1B43B2" w14:textId="77777777" w:rsidR="004A73D4" w:rsidRPr="00823497" w:rsidRDefault="004A73D4" w:rsidP="00926443">
            <w:pPr>
              <w:pStyle w:val="ENoteTableText"/>
            </w:pPr>
            <w:r w:rsidRPr="00823497">
              <w:t>—</w:t>
            </w:r>
          </w:p>
        </w:tc>
      </w:tr>
      <w:tr w:rsidR="004A73D4" w:rsidRPr="00823497" w14:paraId="43E16ED4" w14:textId="77777777" w:rsidTr="009528AA">
        <w:trPr>
          <w:cantSplit/>
        </w:trPr>
        <w:tc>
          <w:tcPr>
            <w:tcW w:w="1262" w:type="pct"/>
            <w:tcBorders>
              <w:top w:val="single" w:sz="4" w:space="0" w:color="auto"/>
              <w:bottom w:val="single" w:sz="4" w:space="0" w:color="auto"/>
            </w:tcBorders>
            <w:shd w:val="clear" w:color="auto" w:fill="auto"/>
          </w:tcPr>
          <w:p w14:paraId="238572D4" w14:textId="1AB56CB1" w:rsidR="004A73D4" w:rsidRPr="00823497" w:rsidRDefault="004A73D4" w:rsidP="003B7B4B">
            <w:pPr>
              <w:pStyle w:val="ENoteTableText"/>
            </w:pPr>
            <w:r w:rsidRPr="00823497">
              <w:t>Financial Framework (Supplementary Powers) Amendment (Agriculture and Water Resources Measures No.</w:t>
            </w:r>
            <w:r w:rsidR="00B57847" w:rsidRPr="00823497">
              <w:t> </w:t>
            </w:r>
            <w:r w:rsidRPr="00823497">
              <w:t xml:space="preserve">1) </w:t>
            </w:r>
            <w:r w:rsidR="00F7034E" w:rsidRPr="00823497">
              <w:t>Regulations 2</w:t>
            </w:r>
            <w:r w:rsidRPr="00823497">
              <w:t>019</w:t>
            </w:r>
          </w:p>
        </w:tc>
        <w:tc>
          <w:tcPr>
            <w:tcW w:w="1050" w:type="pct"/>
            <w:tcBorders>
              <w:top w:val="single" w:sz="4" w:space="0" w:color="auto"/>
              <w:bottom w:val="single" w:sz="4" w:space="0" w:color="auto"/>
            </w:tcBorders>
            <w:shd w:val="clear" w:color="auto" w:fill="auto"/>
          </w:tcPr>
          <w:p w14:paraId="5192FCA4" w14:textId="77777777" w:rsidR="004A73D4" w:rsidRPr="00823497" w:rsidRDefault="004A73D4" w:rsidP="009C23AE">
            <w:pPr>
              <w:pStyle w:val="ENoteTableText"/>
            </w:pPr>
            <w:r w:rsidRPr="00823497">
              <w:t>22 Feb 2019 (F2019L00169)</w:t>
            </w:r>
          </w:p>
        </w:tc>
        <w:tc>
          <w:tcPr>
            <w:tcW w:w="1567" w:type="pct"/>
            <w:tcBorders>
              <w:top w:val="single" w:sz="4" w:space="0" w:color="auto"/>
              <w:bottom w:val="single" w:sz="4" w:space="0" w:color="auto"/>
            </w:tcBorders>
            <w:shd w:val="clear" w:color="auto" w:fill="auto"/>
          </w:tcPr>
          <w:p w14:paraId="0EF30050" w14:textId="0FC8D099" w:rsidR="004A73D4" w:rsidRPr="00823497" w:rsidRDefault="004A73D4" w:rsidP="00ED637C">
            <w:pPr>
              <w:pStyle w:val="ENoteTableText"/>
            </w:pPr>
            <w:r w:rsidRPr="00823497">
              <w:t xml:space="preserve">23 Feb 2019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1B5FC3A6" w14:textId="77777777" w:rsidR="004A73D4" w:rsidRPr="00823497" w:rsidRDefault="004A73D4" w:rsidP="00926443">
            <w:pPr>
              <w:pStyle w:val="ENoteTableText"/>
            </w:pPr>
            <w:r w:rsidRPr="00823497">
              <w:t>—</w:t>
            </w:r>
          </w:p>
        </w:tc>
      </w:tr>
      <w:tr w:rsidR="004A73D4" w:rsidRPr="00823497" w14:paraId="60F8CD1B" w14:textId="77777777" w:rsidTr="009528AA">
        <w:trPr>
          <w:cantSplit/>
        </w:trPr>
        <w:tc>
          <w:tcPr>
            <w:tcW w:w="1262" w:type="pct"/>
            <w:tcBorders>
              <w:top w:val="single" w:sz="4" w:space="0" w:color="auto"/>
              <w:bottom w:val="single" w:sz="4" w:space="0" w:color="auto"/>
            </w:tcBorders>
            <w:shd w:val="clear" w:color="auto" w:fill="auto"/>
          </w:tcPr>
          <w:p w14:paraId="3A658558" w14:textId="4A0AEE13" w:rsidR="004A73D4" w:rsidRPr="00823497" w:rsidRDefault="006107F5" w:rsidP="003B7B4B">
            <w:pPr>
              <w:pStyle w:val="ENoteTableText"/>
            </w:pPr>
            <w:r w:rsidRPr="00823497">
              <w:t>Financial Framework (Supplementary Powers) Amendment (Education and Training Measures No.</w:t>
            </w:r>
            <w:r w:rsidR="00B57847" w:rsidRPr="00823497">
              <w:t> </w:t>
            </w:r>
            <w:r w:rsidRPr="00823497">
              <w:t xml:space="preserve">1) </w:t>
            </w:r>
            <w:r w:rsidR="00F7034E" w:rsidRPr="00823497">
              <w:t>Regulations 2</w:t>
            </w:r>
            <w:r w:rsidRPr="00823497">
              <w:t>019</w:t>
            </w:r>
          </w:p>
        </w:tc>
        <w:tc>
          <w:tcPr>
            <w:tcW w:w="1050" w:type="pct"/>
            <w:tcBorders>
              <w:top w:val="single" w:sz="4" w:space="0" w:color="auto"/>
              <w:bottom w:val="single" w:sz="4" w:space="0" w:color="auto"/>
            </w:tcBorders>
            <w:shd w:val="clear" w:color="auto" w:fill="auto"/>
          </w:tcPr>
          <w:p w14:paraId="63B96200" w14:textId="77777777" w:rsidR="004A73D4" w:rsidRPr="00823497" w:rsidRDefault="006107F5" w:rsidP="009C23AE">
            <w:pPr>
              <w:pStyle w:val="ENoteTableText"/>
            </w:pPr>
            <w:r w:rsidRPr="00823497">
              <w:t>22 Feb 2019 (F2019L00170)</w:t>
            </w:r>
          </w:p>
        </w:tc>
        <w:tc>
          <w:tcPr>
            <w:tcW w:w="1567" w:type="pct"/>
            <w:tcBorders>
              <w:top w:val="single" w:sz="4" w:space="0" w:color="auto"/>
              <w:bottom w:val="single" w:sz="4" w:space="0" w:color="auto"/>
            </w:tcBorders>
            <w:shd w:val="clear" w:color="auto" w:fill="auto"/>
          </w:tcPr>
          <w:p w14:paraId="59F17C74" w14:textId="171EFE41" w:rsidR="004A73D4" w:rsidRPr="00823497" w:rsidRDefault="006107F5" w:rsidP="00ED637C">
            <w:pPr>
              <w:pStyle w:val="ENoteTableText"/>
            </w:pPr>
            <w:r w:rsidRPr="00823497">
              <w:t xml:space="preserve">23 Feb 2019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204061E8" w14:textId="77777777" w:rsidR="004A73D4" w:rsidRPr="00823497" w:rsidRDefault="006107F5" w:rsidP="00926443">
            <w:pPr>
              <w:pStyle w:val="ENoteTableText"/>
            </w:pPr>
            <w:r w:rsidRPr="00823497">
              <w:t>—</w:t>
            </w:r>
          </w:p>
        </w:tc>
      </w:tr>
      <w:tr w:rsidR="000F7E34" w:rsidRPr="00823497" w14:paraId="5008B533" w14:textId="77777777" w:rsidTr="009528AA">
        <w:trPr>
          <w:cantSplit/>
        </w:trPr>
        <w:tc>
          <w:tcPr>
            <w:tcW w:w="1262" w:type="pct"/>
            <w:tcBorders>
              <w:top w:val="single" w:sz="4" w:space="0" w:color="auto"/>
              <w:bottom w:val="single" w:sz="4" w:space="0" w:color="auto"/>
            </w:tcBorders>
            <w:shd w:val="clear" w:color="auto" w:fill="auto"/>
          </w:tcPr>
          <w:p w14:paraId="43E17E1E" w14:textId="0A6E7461" w:rsidR="000F7E34" w:rsidRPr="00823497" w:rsidRDefault="000F7E34" w:rsidP="003B7B4B">
            <w:pPr>
              <w:pStyle w:val="ENoteTableText"/>
            </w:pPr>
            <w:r w:rsidRPr="00823497">
              <w:t>Financial Framework (Supplementary Powers) Amendment (Agriculture and Water Resources Measures No.</w:t>
            </w:r>
            <w:r w:rsidR="00B57847" w:rsidRPr="00823497">
              <w:t> </w:t>
            </w:r>
            <w:r w:rsidRPr="00823497">
              <w:t xml:space="preserve">2) </w:t>
            </w:r>
            <w:r w:rsidR="00F7034E" w:rsidRPr="00823497">
              <w:t>Regulations 2</w:t>
            </w:r>
            <w:r w:rsidRPr="00823497">
              <w:t>019</w:t>
            </w:r>
          </w:p>
        </w:tc>
        <w:tc>
          <w:tcPr>
            <w:tcW w:w="1050" w:type="pct"/>
            <w:tcBorders>
              <w:top w:val="single" w:sz="4" w:space="0" w:color="auto"/>
              <w:bottom w:val="single" w:sz="4" w:space="0" w:color="auto"/>
            </w:tcBorders>
            <w:shd w:val="clear" w:color="auto" w:fill="auto"/>
          </w:tcPr>
          <w:p w14:paraId="3CB021A9" w14:textId="77777777" w:rsidR="000F7E34" w:rsidRPr="00823497" w:rsidRDefault="000F7E34" w:rsidP="009C23AE">
            <w:pPr>
              <w:pStyle w:val="ENoteTableText"/>
            </w:pPr>
            <w:r w:rsidRPr="00823497">
              <w:t>22 Mar 2019 (F2019L00345)</w:t>
            </w:r>
          </w:p>
        </w:tc>
        <w:tc>
          <w:tcPr>
            <w:tcW w:w="1567" w:type="pct"/>
            <w:tcBorders>
              <w:top w:val="single" w:sz="4" w:space="0" w:color="auto"/>
              <w:bottom w:val="single" w:sz="4" w:space="0" w:color="auto"/>
            </w:tcBorders>
            <w:shd w:val="clear" w:color="auto" w:fill="auto"/>
          </w:tcPr>
          <w:p w14:paraId="4C08254A" w14:textId="526598B1" w:rsidR="000F7E34" w:rsidRPr="00823497" w:rsidRDefault="000F7E34" w:rsidP="00ED637C">
            <w:pPr>
              <w:pStyle w:val="ENoteTableText"/>
            </w:pPr>
            <w:r w:rsidRPr="00823497">
              <w:t xml:space="preserve">23 Mar 2019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6F8B5A00" w14:textId="77777777" w:rsidR="000F7E34" w:rsidRPr="00823497" w:rsidRDefault="000F7E34" w:rsidP="00926443">
            <w:pPr>
              <w:pStyle w:val="ENoteTableText"/>
            </w:pPr>
            <w:r w:rsidRPr="00823497">
              <w:t>—</w:t>
            </w:r>
          </w:p>
        </w:tc>
      </w:tr>
      <w:tr w:rsidR="000F7E34" w:rsidRPr="00823497" w14:paraId="5EC73EB4" w14:textId="77777777" w:rsidTr="009528AA">
        <w:trPr>
          <w:cantSplit/>
        </w:trPr>
        <w:tc>
          <w:tcPr>
            <w:tcW w:w="1262" w:type="pct"/>
            <w:tcBorders>
              <w:top w:val="single" w:sz="4" w:space="0" w:color="auto"/>
              <w:bottom w:val="single" w:sz="4" w:space="0" w:color="auto"/>
            </w:tcBorders>
            <w:shd w:val="clear" w:color="auto" w:fill="auto"/>
          </w:tcPr>
          <w:p w14:paraId="791C4176" w14:textId="498864AD" w:rsidR="000F7E34" w:rsidRPr="00823497" w:rsidRDefault="000F7E34" w:rsidP="003B7B4B">
            <w:pPr>
              <w:pStyle w:val="ENoteTableText"/>
            </w:pPr>
            <w:r w:rsidRPr="00823497">
              <w:lastRenderedPageBreak/>
              <w:t>Financial Framework (Supplementary Powers) Amendment (Attorney</w:t>
            </w:r>
            <w:r w:rsidR="00F7034E" w:rsidRPr="00823497">
              <w:noBreakHyphen/>
            </w:r>
            <w:r w:rsidRPr="00823497">
              <w:t>General’s Portfolio Measures No.</w:t>
            </w:r>
            <w:r w:rsidR="00B57847" w:rsidRPr="00823497">
              <w:t> </w:t>
            </w:r>
            <w:r w:rsidRPr="00823497">
              <w:t xml:space="preserve">1) </w:t>
            </w:r>
            <w:r w:rsidR="00F7034E" w:rsidRPr="00823497">
              <w:t>Regulations 2</w:t>
            </w:r>
            <w:r w:rsidRPr="00823497">
              <w:t>019</w:t>
            </w:r>
          </w:p>
        </w:tc>
        <w:tc>
          <w:tcPr>
            <w:tcW w:w="1050" w:type="pct"/>
            <w:tcBorders>
              <w:top w:val="single" w:sz="4" w:space="0" w:color="auto"/>
              <w:bottom w:val="single" w:sz="4" w:space="0" w:color="auto"/>
            </w:tcBorders>
            <w:shd w:val="clear" w:color="auto" w:fill="auto"/>
          </w:tcPr>
          <w:p w14:paraId="4C084733" w14:textId="77777777" w:rsidR="000F7E34" w:rsidRPr="00823497" w:rsidRDefault="000F7E34" w:rsidP="009C23AE">
            <w:pPr>
              <w:pStyle w:val="ENoteTableText"/>
            </w:pPr>
            <w:r w:rsidRPr="00823497">
              <w:t>22 Mar 2019 (F2019L00346)</w:t>
            </w:r>
          </w:p>
        </w:tc>
        <w:tc>
          <w:tcPr>
            <w:tcW w:w="1567" w:type="pct"/>
            <w:tcBorders>
              <w:top w:val="single" w:sz="4" w:space="0" w:color="auto"/>
              <w:bottom w:val="single" w:sz="4" w:space="0" w:color="auto"/>
            </w:tcBorders>
            <w:shd w:val="clear" w:color="auto" w:fill="auto"/>
          </w:tcPr>
          <w:p w14:paraId="74A048C4" w14:textId="6A0720FC" w:rsidR="000F7E34" w:rsidRPr="00823497" w:rsidRDefault="000F7E34" w:rsidP="00ED637C">
            <w:pPr>
              <w:pStyle w:val="ENoteTableText"/>
            </w:pPr>
            <w:r w:rsidRPr="00823497">
              <w:t xml:space="preserve">23 Mar 2019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44146DDB" w14:textId="77777777" w:rsidR="000F7E34" w:rsidRPr="00823497" w:rsidRDefault="000F7E34" w:rsidP="00926443">
            <w:pPr>
              <w:pStyle w:val="ENoteTableText"/>
            </w:pPr>
            <w:r w:rsidRPr="00823497">
              <w:t>—</w:t>
            </w:r>
          </w:p>
        </w:tc>
      </w:tr>
      <w:tr w:rsidR="000F7E34" w:rsidRPr="00823497" w14:paraId="5709528B" w14:textId="77777777" w:rsidTr="009528AA">
        <w:trPr>
          <w:cantSplit/>
        </w:trPr>
        <w:tc>
          <w:tcPr>
            <w:tcW w:w="1262" w:type="pct"/>
            <w:tcBorders>
              <w:top w:val="single" w:sz="4" w:space="0" w:color="auto"/>
              <w:bottom w:val="single" w:sz="4" w:space="0" w:color="auto"/>
            </w:tcBorders>
            <w:shd w:val="clear" w:color="auto" w:fill="auto"/>
          </w:tcPr>
          <w:p w14:paraId="1CBD588F" w14:textId="428BCF1F" w:rsidR="000F7E34" w:rsidRPr="00823497" w:rsidRDefault="000F7E34" w:rsidP="003B7B4B">
            <w:pPr>
              <w:pStyle w:val="ENoteTableText"/>
            </w:pPr>
            <w:r w:rsidRPr="00823497">
              <w:t>Financial Framework (Supplementary Powers) Amendment (Education and Training Measures No.</w:t>
            </w:r>
            <w:r w:rsidR="00B57847" w:rsidRPr="00823497">
              <w:t> </w:t>
            </w:r>
            <w:r w:rsidRPr="00823497">
              <w:t xml:space="preserve">2) </w:t>
            </w:r>
            <w:r w:rsidR="00F7034E" w:rsidRPr="00823497">
              <w:t>Regulations 2</w:t>
            </w:r>
            <w:r w:rsidRPr="00823497">
              <w:t>019</w:t>
            </w:r>
          </w:p>
        </w:tc>
        <w:tc>
          <w:tcPr>
            <w:tcW w:w="1050" w:type="pct"/>
            <w:tcBorders>
              <w:top w:val="single" w:sz="4" w:space="0" w:color="auto"/>
              <w:bottom w:val="single" w:sz="4" w:space="0" w:color="auto"/>
            </w:tcBorders>
            <w:shd w:val="clear" w:color="auto" w:fill="auto"/>
          </w:tcPr>
          <w:p w14:paraId="26FB1F45" w14:textId="77777777" w:rsidR="000F7E34" w:rsidRPr="00823497" w:rsidRDefault="000F7E34" w:rsidP="009C23AE">
            <w:pPr>
              <w:pStyle w:val="ENoteTableText"/>
            </w:pPr>
            <w:r w:rsidRPr="00823497">
              <w:t>22 Mar 2019 (F2019L00347)</w:t>
            </w:r>
          </w:p>
        </w:tc>
        <w:tc>
          <w:tcPr>
            <w:tcW w:w="1567" w:type="pct"/>
            <w:tcBorders>
              <w:top w:val="single" w:sz="4" w:space="0" w:color="auto"/>
              <w:bottom w:val="single" w:sz="4" w:space="0" w:color="auto"/>
            </w:tcBorders>
            <w:shd w:val="clear" w:color="auto" w:fill="auto"/>
          </w:tcPr>
          <w:p w14:paraId="0AEB7230" w14:textId="62CB27B6" w:rsidR="000F7E34" w:rsidRPr="00823497" w:rsidRDefault="000F7E34" w:rsidP="00ED637C">
            <w:pPr>
              <w:pStyle w:val="ENoteTableText"/>
            </w:pPr>
            <w:r w:rsidRPr="00823497">
              <w:t xml:space="preserve">23 Mar 2019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05883FEE" w14:textId="77777777" w:rsidR="000F7E34" w:rsidRPr="00823497" w:rsidRDefault="000F7E34" w:rsidP="00926443">
            <w:pPr>
              <w:pStyle w:val="ENoteTableText"/>
            </w:pPr>
            <w:r w:rsidRPr="00823497">
              <w:t>—</w:t>
            </w:r>
          </w:p>
        </w:tc>
      </w:tr>
      <w:tr w:rsidR="000F7E34" w:rsidRPr="00823497" w14:paraId="459CBE35" w14:textId="77777777" w:rsidTr="009528AA">
        <w:trPr>
          <w:cantSplit/>
        </w:trPr>
        <w:tc>
          <w:tcPr>
            <w:tcW w:w="1262" w:type="pct"/>
            <w:tcBorders>
              <w:top w:val="single" w:sz="4" w:space="0" w:color="auto"/>
              <w:bottom w:val="single" w:sz="4" w:space="0" w:color="auto"/>
            </w:tcBorders>
            <w:shd w:val="clear" w:color="auto" w:fill="auto"/>
          </w:tcPr>
          <w:p w14:paraId="1BB08A78" w14:textId="6F465EFD" w:rsidR="000F7E34" w:rsidRPr="00823497" w:rsidRDefault="000F7E34" w:rsidP="003B7B4B">
            <w:pPr>
              <w:pStyle w:val="ENoteTableText"/>
            </w:pPr>
            <w:r w:rsidRPr="00823497">
              <w:t>Financial Framework (Supplementary Powers) Amendment (Foreign Affairs and Trade Measures No.</w:t>
            </w:r>
            <w:r w:rsidR="00B57847" w:rsidRPr="00823497">
              <w:t> </w:t>
            </w:r>
            <w:r w:rsidRPr="00823497">
              <w:t xml:space="preserve">1) </w:t>
            </w:r>
            <w:r w:rsidR="00F7034E" w:rsidRPr="00823497">
              <w:t>Regulations 2</w:t>
            </w:r>
            <w:r w:rsidRPr="00823497">
              <w:t>019</w:t>
            </w:r>
          </w:p>
        </w:tc>
        <w:tc>
          <w:tcPr>
            <w:tcW w:w="1050" w:type="pct"/>
            <w:tcBorders>
              <w:top w:val="single" w:sz="4" w:space="0" w:color="auto"/>
              <w:bottom w:val="single" w:sz="4" w:space="0" w:color="auto"/>
            </w:tcBorders>
            <w:shd w:val="clear" w:color="auto" w:fill="auto"/>
          </w:tcPr>
          <w:p w14:paraId="5EBCED9E" w14:textId="77777777" w:rsidR="000F7E34" w:rsidRPr="00823497" w:rsidRDefault="000F7E34" w:rsidP="009C23AE">
            <w:pPr>
              <w:pStyle w:val="ENoteTableText"/>
            </w:pPr>
            <w:r w:rsidRPr="00823497">
              <w:t>22 Mar 2019 (F2019L00351)</w:t>
            </w:r>
          </w:p>
        </w:tc>
        <w:tc>
          <w:tcPr>
            <w:tcW w:w="1567" w:type="pct"/>
            <w:tcBorders>
              <w:top w:val="single" w:sz="4" w:space="0" w:color="auto"/>
              <w:bottom w:val="single" w:sz="4" w:space="0" w:color="auto"/>
            </w:tcBorders>
            <w:shd w:val="clear" w:color="auto" w:fill="auto"/>
          </w:tcPr>
          <w:p w14:paraId="10F49FF1" w14:textId="16FB6487" w:rsidR="000F7E34" w:rsidRPr="00823497" w:rsidRDefault="000F7E34" w:rsidP="00ED637C">
            <w:pPr>
              <w:pStyle w:val="ENoteTableText"/>
            </w:pPr>
            <w:r w:rsidRPr="00823497">
              <w:t xml:space="preserve">23 Mar 2019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13A8965A" w14:textId="77777777" w:rsidR="000F7E34" w:rsidRPr="00823497" w:rsidRDefault="000F7E34" w:rsidP="00926443">
            <w:pPr>
              <w:pStyle w:val="ENoteTableText"/>
            </w:pPr>
            <w:r w:rsidRPr="00823497">
              <w:t>—</w:t>
            </w:r>
          </w:p>
        </w:tc>
      </w:tr>
      <w:tr w:rsidR="00FC1E3E" w:rsidRPr="00823497" w14:paraId="72B571CA" w14:textId="77777777" w:rsidTr="009528AA">
        <w:trPr>
          <w:cantSplit/>
        </w:trPr>
        <w:tc>
          <w:tcPr>
            <w:tcW w:w="1262" w:type="pct"/>
            <w:tcBorders>
              <w:top w:val="single" w:sz="4" w:space="0" w:color="auto"/>
              <w:bottom w:val="single" w:sz="4" w:space="0" w:color="auto"/>
            </w:tcBorders>
            <w:shd w:val="clear" w:color="auto" w:fill="auto"/>
          </w:tcPr>
          <w:p w14:paraId="2939C3FB" w14:textId="7DCFA76A" w:rsidR="00FC1E3E" w:rsidRPr="00823497" w:rsidRDefault="00FC1E3E" w:rsidP="003B7B4B">
            <w:pPr>
              <w:pStyle w:val="ENoteTableText"/>
            </w:pPr>
            <w:r w:rsidRPr="00823497">
              <w:t>Financial Framework (Supplementary Powers) Amendment (Prime Minister and Cabinet Measures No.</w:t>
            </w:r>
            <w:r w:rsidR="00B57847" w:rsidRPr="00823497">
              <w:t> </w:t>
            </w:r>
            <w:r w:rsidRPr="00823497">
              <w:t xml:space="preserve">1) </w:t>
            </w:r>
            <w:r w:rsidR="00F7034E" w:rsidRPr="00823497">
              <w:t>Regulations 2</w:t>
            </w:r>
            <w:r w:rsidRPr="00823497">
              <w:t>019</w:t>
            </w:r>
          </w:p>
        </w:tc>
        <w:tc>
          <w:tcPr>
            <w:tcW w:w="1050" w:type="pct"/>
            <w:tcBorders>
              <w:top w:val="single" w:sz="4" w:space="0" w:color="auto"/>
              <w:bottom w:val="single" w:sz="4" w:space="0" w:color="auto"/>
            </w:tcBorders>
            <w:shd w:val="clear" w:color="auto" w:fill="auto"/>
          </w:tcPr>
          <w:p w14:paraId="28204E06" w14:textId="77777777" w:rsidR="00FC1E3E" w:rsidRPr="00823497" w:rsidRDefault="00FC1E3E" w:rsidP="009C23AE">
            <w:pPr>
              <w:pStyle w:val="ENoteTableText"/>
            </w:pPr>
            <w:r w:rsidRPr="00823497">
              <w:t>28 Mar 2019 (F2019L00444)</w:t>
            </w:r>
          </w:p>
        </w:tc>
        <w:tc>
          <w:tcPr>
            <w:tcW w:w="1567" w:type="pct"/>
            <w:tcBorders>
              <w:top w:val="single" w:sz="4" w:space="0" w:color="auto"/>
              <w:bottom w:val="single" w:sz="4" w:space="0" w:color="auto"/>
            </w:tcBorders>
            <w:shd w:val="clear" w:color="auto" w:fill="auto"/>
          </w:tcPr>
          <w:p w14:paraId="7A5E0DD9" w14:textId="1B588634" w:rsidR="00FC1E3E" w:rsidRPr="00823497" w:rsidRDefault="00FC1E3E" w:rsidP="00ED637C">
            <w:pPr>
              <w:pStyle w:val="ENoteTableText"/>
            </w:pPr>
            <w:r w:rsidRPr="00823497">
              <w:t xml:space="preserve">29 Mar 2019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05463D97" w14:textId="77777777" w:rsidR="00FC1E3E" w:rsidRPr="00823497" w:rsidRDefault="00FC1E3E" w:rsidP="00926443">
            <w:pPr>
              <w:pStyle w:val="ENoteTableText"/>
            </w:pPr>
            <w:r w:rsidRPr="00823497">
              <w:t>—</w:t>
            </w:r>
          </w:p>
        </w:tc>
      </w:tr>
      <w:tr w:rsidR="002136D0" w:rsidRPr="00823497" w14:paraId="0EAD291C" w14:textId="77777777" w:rsidTr="009528AA">
        <w:trPr>
          <w:cantSplit/>
        </w:trPr>
        <w:tc>
          <w:tcPr>
            <w:tcW w:w="1262" w:type="pct"/>
            <w:tcBorders>
              <w:top w:val="single" w:sz="4" w:space="0" w:color="auto"/>
              <w:bottom w:val="single" w:sz="4" w:space="0" w:color="auto"/>
            </w:tcBorders>
            <w:shd w:val="clear" w:color="auto" w:fill="auto"/>
          </w:tcPr>
          <w:p w14:paraId="35DB4B78" w14:textId="6EB24369" w:rsidR="002136D0" w:rsidRPr="00823497" w:rsidRDefault="002136D0" w:rsidP="003B7B4B">
            <w:pPr>
              <w:pStyle w:val="ENoteTableText"/>
            </w:pPr>
            <w:r w:rsidRPr="00823497">
              <w:t>Financial Framework (Supplementary Powers) Amendment (Communications and the Arts Measures No.</w:t>
            </w:r>
            <w:r w:rsidR="00B57847" w:rsidRPr="00823497">
              <w:t> </w:t>
            </w:r>
            <w:r w:rsidRPr="00823497">
              <w:t xml:space="preserve">2) </w:t>
            </w:r>
            <w:r w:rsidR="00F7034E" w:rsidRPr="00823497">
              <w:t>Regulations 2</w:t>
            </w:r>
            <w:r w:rsidRPr="00823497">
              <w:t>019</w:t>
            </w:r>
          </w:p>
        </w:tc>
        <w:tc>
          <w:tcPr>
            <w:tcW w:w="1050" w:type="pct"/>
            <w:tcBorders>
              <w:top w:val="single" w:sz="4" w:space="0" w:color="auto"/>
              <w:bottom w:val="single" w:sz="4" w:space="0" w:color="auto"/>
            </w:tcBorders>
            <w:shd w:val="clear" w:color="auto" w:fill="auto"/>
          </w:tcPr>
          <w:p w14:paraId="38EB0273" w14:textId="77777777" w:rsidR="002136D0" w:rsidRPr="00823497" w:rsidRDefault="002136D0" w:rsidP="009C23AE">
            <w:pPr>
              <w:pStyle w:val="ENoteTableText"/>
            </w:pPr>
            <w:r w:rsidRPr="00823497">
              <w:t>8 Apr 2019 (F2019L00562)</w:t>
            </w:r>
          </w:p>
        </w:tc>
        <w:tc>
          <w:tcPr>
            <w:tcW w:w="1567" w:type="pct"/>
            <w:tcBorders>
              <w:top w:val="single" w:sz="4" w:space="0" w:color="auto"/>
              <w:bottom w:val="single" w:sz="4" w:space="0" w:color="auto"/>
            </w:tcBorders>
            <w:shd w:val="clear" w:color="auto" w:fill="auto"/>
          </w:tcPr>
          <w:p w14:paraId="2AC9D709" w14:textId="4CDD5F38" w:rsidR="002136D0" w:rsidRPr="00823497" w:rsidRDefault="002136D0" w:rsidP="00ED637C">
            <w:pPr>
              <w:pStyle w:val="ENoteTableText"/>
            </w:pPr>
            <w:r w:rsidRPr="00823497">
              <w:t xml:space="preserve">9 Apr 2019 </w:t>
            </w:r>
            <w:r w:rsidR="0014550D" w:rsidRPr="00823497">
              <w:t>(</w:t>
            </w:r>
            <w:r w:rsidRPr="00823497">
              <w:t xml:space="preserve">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1C4B4545" w14:textId="77777777" w:rsidR="002136D0" w:rsidRPr="00823497" w:rsidRDefault="002136D0" w:rsidP="00926443">
            <w:pPr>
              <w:pStyle w:val="ENoteTableText"/>
            </w:pPr>
            <w:r w:rsidRPr="00823497">
              <w:t>—</w:t>
            </w:r>
          </w:p>
        </w:tc>
      </w:tr>
      <w:tr w:rsidR="002136D0" w:rsidRPr="00823497" w14:paraId="479FD6C1" w14:textId="77777777" w:rsidTr="009528AA">
        <w:trPr>
          <w:cantSplit/>
        </w:trPr>
        <w:tc>
          <w:tcPr>
            <w:tcW w:w="1262" w:type="pct"/>
            <w:tcBorders>
              <w:top w:val="single" w:sz="4" w:space="0" w:color="auto"/>
              <w:bottom w:val="single" w:sz="4" w:space="0" w:color="auto"/>
            </w:tcBorders>
            <w:shd w:val="clear" w:color="auto" w:fill="auto"/>
          </w:tcPr>
          <w:p w14:paraId="240EBDC3" w14:textId="3ADD2F49" w:rsidR="002136D0" w:rsidRPr="00823497" w:rsidRDefault="00DF1594" w:rsidP="003B7B4B">
            <w:pPr>
              <w:pStyle w:val="ENoteTableText"/>
            </w:pPr>
            <w:r w:rsidRPr="00823497">
              <w:rPr>
                <w:rFonts w:ascii="Helvetica Neue" w:hAnsi="Helvetica Neue"/>
              </w:rPr>
              <w:t>Financial Framework (Supplementary Powers) Amendment (Health Measures No.</w:t>
            </w:r>
            <w:r w:rsidR="00B57847" w:rsidRPr="00823497">
              <w:rPr>
                <w:rFonts w:ascii="Helvetica Neue" w:hAnsi="Helvetica Neue" w:hint="eastAsia"/>
              </w:rPr>
              <w:t> </w:t>
            </w:r>
            <w:r w:rsidRPr="00823497">
              <w:rPr>
                <w:rFonts w:ascii="Helvetica Neue" w:hAnsi="Helvetica Neue"/>
              </w:rPr>
              <w:t xml:space="preserve">1) </w:t>
            </w:r>
            <w:r w:rsidR="00F7034E" w:rsidRPr="00823497">
              <w:rPr>
                <w:rFonts w:ascii="Helvetica Neue" w:hAnsi="Helvetica Neue"/>
              </w:rPr>
              <w:t>Regulations 2</w:t>
            </w:r>
            <w:r w:rsidRPr="00823497">
              <w:rPr>
                <w:rFonts w:ascii="Helvetica Neue" w:hAnsi="Helvetica Neue"/>
              </w:rPr>
              <w:t>019</w:t>
            </w:r>
          </w:p>
        </w:tc>
        <w:tc>
          <w:tcPr>
            <w:tcW w:w="1050" w:type="pct"/>
            <w:tcBorders>
              <w:top w:val="single" w:sz="4" w:space="0" w:color="auto"/>
              <w:bottom w:val="single" w:sz="4" w:space="0" w:color="auto"/>
            </w:tcBorders>
            <w:shd w:val="clear" w:color="auto" w:fill="auto"/>
          </w:tcPr>
          <w:p w14:paraId="6492AA38" w14:textId="77777777" w:rsidR="002136D0" w:rsidRPr="00823497" w:rsidRDefault="00DF1594" w:rsidP="009C23AE">
            <w:pPr>
              <w:pStyle w:val="ENoteTableText"/>
            </w:pPr>
            <w:r w:rsidRPr="00823497">
              <w:t>8 Apr 2019 (F2019L00564)</w:t>
            </w:r>
          </w:p>
        </w:tc>
        <w:tc>
          <w:tcPr>
            <w:tcW w:w="1567" w:type="pct"/>
            <w:tcBorders>
              <w:top w:val="single" w:sz="4" w:space="0" w:color="auto"/>
              <w:bottom w:val="single" w:sz="4" w:space="0" w:color="auto"/>
            </w:tcBorders>
            <w:shd w:val="clear" w:color="auto" w:fill="auto"/>
          </w:tcPr>
          <w:p w14:paraId="69991203" w14:textId="465332D2" w:rsidR="002136D0" w:rsidRPr="00823497" w:rsidRDefault="00DF1594" w:rsidP="00ED637C">
            <w:pPr>
              <w:pStyle w:val="ENoteTableText"/>
            </w:pPr>
            <w:r w:rsidRPr="00823497">
              <w:t xml:space="preserve">9 Apr 2019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3054FDF8" w14:textId="77777777" w:rsidR="002136D0" w:rsidRPr="00823497" w:rsidRDefault="00DF1594" w:rsidP="00926443">
            <w:pPr>
              <w:pStyle w:val="ENoteTableText"/>
            </w:pPr>
            <w:r w:rsidRPr="00823497">
              <w:t>—</w:t>
            </w:r>
          </w:p>
        </w:tc>
      </w:tr>
      <w:tr w:rsidR="002136D0" w:rsidRPr="00823497" w14:paraId="219E75F6" w14:textId="77777777" w:rsidTr="009528AA">
        <w:trPr>
          <w:cantSplit/>
        </w:trPr>
        <w:tc>
          <w:tcPr>
            <w:tcW w:w="1262" w:type="pct"/>
            <w:tcBorders>
              <w:top w:val="single" w:sz="4" w:space="0" w:color="auto"/>
              <w:bottom w:val="single" w:sz="4" w:space="0" w:color="auto"/>
            </w:tcBorders>
            <w:shd w:val="clear" w:color="auto" w:fill="auto"/>
          </w:tcPr>
          <w:p w14:paraId="59FE84C6" w14:textId="0BFBA7EC" w:rsidR="002136D0" w:rsidRPr="00823497" w:rsidRDefault="007F5B3B" w:rsidP="003B7B4B">
            <w:pPr>
              <w:pStyle w:val="ENoteTableText"/>
              <w:rPr>
                <w:rFonts w:ascii="Helvetica Neue" w:hAnsi="Helvetica Neue"/>
              </w:rPr>
            </w:pPr>
            <w:r w:rsidRPr="00823497">
              <w:rPr>
                <w:rFonts w:ascii="Helvetica Neue" w:hAnsi="Helvetica Neue"/>
              </w:rPr>
              <w:t>Financial Framework (Supplementary Powers) Amendment (Social Services Measures No.</w:t>
            </w:r>
            <w:r w:rsidR="00B57847" w:rsidRPr="00823497">
              <w:rPr>
                <w:rFonts w:ascii="Helvetica Neue" w:hAnsi="Helvetica Neue" w:hint="eastAsia"/>
              </w:rPr>
              <w:t> </w:t>
            </w:r>
            <w:r w:rsidRPr="00823497">
              <w:rPr>
                <w:rFonts w:ascii="Helvetica Neue" w:hAnsi="Helvetica Neue"/>
              </w:rPr>
              <w:t xml:space="preserve">2) </w:t>
            </w:r>
            <w:r w:rsidR="00F7034E" w:rsidRPr="00823497">
              <w:rPr>
                <w:rFonts w:ascii="Helvetica Neue" w:hAnsi="Helvetica Neue"/>
              </w:rPr>
              <w:t>Regulations 2</w:t>
            </w:r>
            <w:r w:rsidRPr="00823497">
              <w:rPr>
                <w:rFonts w:ascii="Helvetica Neue" w:hAnsi="Helvetica Neue"/>
              </w:rPr>
              <w:t>019</w:t>
            </w:r>
          </w:p>
        </w:tc>
        <w:tc>
          <w:tcPr>
            <w:tcW w:w="1050" w:type="pct"/>
            <w:tcBorders>
              <w:top w:val="single" w:sz="4" w:space="0" w:color="auto"/>
              <w:bottom w:val="single" w:sz="4" w:space="0" w:color="auto"/>
            </w:tcBorders>
            <w:shd w:val="clear" w:color="auto" w:fill="auto"/>
          </w:tcPr>
          <w:p w14:paraId="143897E5" w14:textId="77777777" w:rsidR="002136D0" w:rsidRPr="00823497" w:rsidRDefault="007F5B3B" w:rsidP="009C23AE">
            <w:pPr>
              <w:pStyle w:val="ENoteTableText"/>
            </w:pPr>
            <w:r w:rsidRPr="00823497">
              <w:t>8 Apr 2019 (F2019</w:t>
            </w:r>
            <w:r w:rsidR="002D6F3C" w:rsidRPr="00823497">
              <w:t>L</w:t>
            </w:r>
            <w:r w:rsidRPr="00823497">
              <w:t>00565)</w:t>
            </w:r>
          </w:p>
        </w:tc>
        <w:tc>
          <w:tcPr>
            <w:tcW w:w="1567" w:type="pct"/>
            <w:tcBorders>
              <w:top w:val="single" w:sz="4" w:space="0" w:color="auto"/>
              <w:bottom w:val="single" w:sz="4" w:space="0" w:color="auto"/>
            </w:tcBorders>
            <w:shd w:val="clear" w:color="auto" w:fill="auto"/>
          </w:tcPr>
          <w:p w14:paraId="5A27D83F" w14:textId="7D97068C" w:rsidR="002136D0" w:rsidRPr="00823497" w:rsidRDefault="007F5B3B" w:rsidP="00ED637C">
            <w:pPr>
              <w:pStyle w:val="ENoteTableText"/>
            </w:pPr>
            <w:r w:rsidRPr="00823497">
              <w:t xml:space="preserve">9 Apr 2019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459FE199" w14:textId="77777777" w:rsidR="002136D0" w:rsidRPr="00823497" w:rsidRDefault="00FE12AB" w:rsidP="00FE12AB">
            <w:pPr>
              <w:pStyle w:val="ENoteTableText"/>
            </w:pPr>
            <w:r w:rsidRPr="00823497">
              <w:t>—</w:t>
            </w:r>
          </w:p>
        </w:tc>
      </w:tr>
      <w:tr w:rsidR="00FE12AB" w:rsidRPr="00823497" w14:paraId="3EAB6C0C" w14:textId="77777777" w:rsidTr="009528AA">
        <w:trPr>
          <w:cantSplit/>
        </w:trPr>
        <w:tc>
          <w:tcPr>
            <w:tcW w:w="1262" w:type="pct"/>
            <w:tcBorders>
              <w:top w:val="single" w:sz="4" w:space="0" w:color="auto"/>
              <w:bottom w:val="single" w:sz="4" w:space="0" w:color="auto"/>
            </w:tcBorders>
            <w:shd w:val="clear" w:color="auto" w:fill="auto"/>
          </w:tcPr>
          <w:p w14:paraId="57202DDD" w14:textId="6879A63B" w:rsidR="00FE12AB" w:rsidRPr="00823497" w:rsidRDefault="00FE12AB" w:rsidP="003B7B4B">
            <w:pPr>
              <w:pStyle w:val="ENoteTableText"/>
            </w:pPr>
            <w:r w:rsidRPr="00823497">
              <w:t>Financial Framework (Supplementary Powers) Amendment (Treasury Portfolio Measures No.</w:t>
            </w:r>
            <w:r w:rsidR="00B57847" w:rsidRPr="00823497">
              <w:t> </w:t>
            </w:r>
            <w:r w:rsidRPr="00823497">
              <w:t xml:space="preserve">1) </w:t>
            </w:r>
            <w:r w:rsidR="00F7034E" w:rsidRPr="00823497">
              <w:t>Regulations 2</w:t>
            </w:r>
            <w:r w:rsidRPr="00823497">
              <w:t>019</w:t>
            </w:r>
          </w:p>
        </w:tc>
        <w:tc>
          <w:tcPr>
            <w:tcW w:w="1050" w:type="pct"/>
            <w:tcBorders>
              <w:top w:val="single" w:sz="4" w:space="0" w:color="auto"/>
              <w:bottom w:val="single" w:sz="4" w:space="0" w:color="auto"/>
            </w:tcBorders>
            <w:shd w:val="clear" w:color="auto" w:fill="auto"/>
          </w:tcPr>
          <w:p w14:paraId="088C6CC7" w14:textId="77777777" w:rsidR="00FE12AB" w:rsidRPr="00823497" w:rsidRDefault="00FE12AB" w:rsidP="002D6F3C">
            <w:pPr>
              <w:pStyle w:val="ENoteTableText"/>
            </w:pPr>
            <w:r w:rsidRPr="00823497">
              <w:t>8 Apr 2019 (F2019</w:t>
            </w:r>
            <w:r w:rsidR="002D6F3C" w:rsidRPr="00823497">
              <w:t>L</w:t>
            </w:r>
            <w:r w:rsidRPr="00823497">
              <w:t>00566)</w:t>
            </w:r>
          </w:p>
        </w:tc>
        <w:tc>
          <w:tcPr>
            <w:tcW w:w="1567" w:type="pct"/>
            <w:tcBorders>
              <w:top w:val="single" w:sz="4" w:space="0" w:color="auto"/>
              <w:bottom w:val="single" w:sz="4" w:space="0" w:color="auto"/>
            </w:tcBorders>
            <w:shd w:val="clear" w:color="auto" w:fill="auto"/>
          </w:tcPr>
          <w:p w14:paraId="0E35BA94" w14:textId="16AE07E6" w:rsidR="00FE12AB" w:rsidRPr="00823497" w:rsidRDefault="00FE12AB" w:rsidP="00ED637C">
            <w:pPr>
              <w:pStyle w:val="ENoteTableText"/>
            </w:pPr>
            <w:r w:rsidRPr="00823497">
              <w:t xml:space="preserve">9 Apr 2019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3E4380A7" w14:textId="77777777" w:rsidR="00FE12AB" w:rsidRPr="00823497" w:rsidRDefault="00FE12AB" w:rsidP="00926443">
            <w:pPr>
              <w:pStyle w:val="ENoteTableText"/>
            </w:pPr>
            <w:r w:rsidRPr="00823497">
              <w:t>—</w:t>
            </w:r>
          </w:p>
        </w:tc>
      </w:tr>
      <w:tr w:rsidR="0028193B" w:rsidRPr="00823497" w14:paraId="64C9C4B0" w14:textId="77777777" w:rsidTr="009528AA">
        <w:trPr>
          <w:cantSplit/>
        </w:trPr>
        <w:tc>
          <w:tcPr>
            <w:tcW w:w="1262" w:type="pct"/>
            <w:tcBorders>
              <w:top w:val="single" w:sz="4" w:space="0" w:color="auto"/>
              <w:bottom w:val="single" w:sz="4" w:space="0" w:color="auto"/>
            </w:tcBorders>
            <w:shd w:val="clear" w:color="auto" w:fill="auto"/>
          </w:tcPr>
          <w:p w14:paraId="515CD8FB" w14:textId="5BA90E17" w:rsidR="0028193B" w:rsidRPr="00823497" w:rsidRDefault="0028193B" w:rsidP="003B7B4B">
            <w:pPr>
              <w:pStyle w:val="ENoteTableText"/>
            </w:pPr>
            <w:r w:rsidRPr="00823497">
              <w:lastRenderedPageBreak/>
              <w:t>Financial Framework (Supplementary Powers) Amendment (Employment, Skills, Small and Family Business Measures No.</w:t>
            </w:r>
            <w:r w:rsidR="00B57847" w:rsidRPr="00823497">
              <w:t> </w:t>
            </w:r>
            <w:r w:rsidRPr="00823497">
              <w:t xml:space="preserve">1) </w:t>
            </w:r>
            <w:r w:rsidR="00F7034E" w:rsidRPr="00823497">
              <w:t>Regulations 2</w:t>
            </w:r>
            <w:r w:rsidRPr="00823497">
              <w:t>019</w:t>
            </w:r>
          </w:p>
        </w:tc>
        <w:tc>
          <w:tcPr>
            <w:tcW w:w="1050" w:type="pct"/>
            <w:tcBorders>
              <w:top w:val="single" w:sz="4" w:space="0" w:color="auto"/>
              <w:bottom w:val="single" w:sz="4" w:space="0" w:color="auto"/>
            </w:tcBorders>
            <w:shd w:val="clear" w:color="auto" w:fill="auto"/>
          </w:tcPr>
          <w:p w14:paraId="71FD001B" w14:textId="77777777" w:rsidR="0028193B" w:rsidRPr="00823497" w:rsidRDefault="000216FB" w:rsidP="002D6F3C">
            <w:pPr>
              <w:pStyle w:val="ENoteTableText"/>
            </w:pPr>
            <w:r w:rsidRPr="00823497">
              <w:t>28 June</w:t>
            </w:r>
            <w:r w:rsidR="0028193B" w:rsidRPr="00823497">
              <w:t xml:space="preserve"> 2019 (F2019L00935)</w:t>
            </w:r>
          </w:p>
        </w:tc>
        <w:tc>
          <w:tcPr>
            <w:tcW w:w="1567" w:type="pct"/>
            <w:tcBorders>
              <w:top w:val="single" w:sz="4" w:space="0" w:color="auto"/>
              <w:bottom w:val="single" w:sz="4" w:space="0" w:color="auto"/>
            </w:tcBorders>
            <w:shd w:val="clear" w:color="auto" w:fill="auto"/>
          </w:tcPr>
          <w:p w14:paraId="11F9ED5E" w14:textId="7D898C46" w:rsidR="0028193B" w:rsidRPr="00823497" w:rsidRDefault="000216FB" w:rsidP="00ED637C">
            <w:pPr>
              <w:pStyle w:val="ENoteTableText"/>
            </w:pPr>
            <w:r w:rsidRPr="00823497">
              <w:t>29 June</w:t>
            </w:r>
            <w:r w:rsidR="0028193B" w:rsidRPr="00823497">
              <w:t xml:space="preserve"> 2019 (s 2(1) </w:t>
            </w:r>
            <w:r w:rsidR="00F7034E" w:rsidRPr="00823497">
              <w:t>item 1</w:t>
            </w:r>
            <w:r w:rsidR="0028193B" w:rsidRPr="00823497">
              <w:t>)</w:t>
            </w:r>
          </w:p>
        </w:tc>
        <w:tc>
          <w:tcPr>
            <w:tcW w:w="1121" w:type="pct"/>
            <w:tcBorders>
              <w:top w:val="single" w:sz="4" w:space="0" w:color="auto"/>
              <w:bottom w:val="single" w:sz="4" w:space="0" w:color="auto"/>
            </w:tcBorders>
            <w:shd w:val="clear" w:color="auto" w:fill="auto"/>
          </w:tcPr>
          <w:p w14:paraId="3C13F5CE" w14:textId="77777777" w:rsidR="0028193B" w:rsidRPr="00823497" w:rsidRDefault="0028193B" w:rsidP="00926443">
            <w:pPr>
              <w:pStyle w:val="ENoteTableText"/>
            </w:pPr>
            <w:r w:rsidRPr="00823497">
              <w:t>—</w:t>
            </w:r>
          </w:p>
        </w:tc>
      </w:tr>
      <w:tr w:rsidR="009D0AB1" w:rsidRPr="00823497" w14:paraId="03C65191" w14:textId="77777777" w:rsidTr="009528AA">
        <w:trPr>
          <w:cantSplit/>
        </w:trPr>
        <w:tc>
          <w:tcPr>
            <w:tcW w:w="1262" w:type="pct"/>
            <w:tcBorders>
              <w:top w:val="single" w:sz="4" w:space="0" w:color="auto"/>
              <w:bottom w:val="single" w:sz="4" w:space="0" w:color="auto"/>
            </w:tcBorders>
            <w:shd w:val="clear" w:color="auto" w:fill="auto"/>
          </w:tcPr>
          <w:p w14:paraId="2B8B8083" w14:textId="18229E41" w:rsidR="009D0AB1" w:rsidRPr="00823497" w:rsidRDefault="009D0AB1" w:rsidP="003B7B4B">
            <w:pPr>
              <w:pStyle w:val="ENoteTableText"/>
            </w:pPr>
            <w:r w:rsidRPr="00823497">
              <w:rPr>
                <w:noProof/>
              </w:rPr>
              <w:t>Financial Framework (Supplementary Powers) Amendment (Prime Minister and Cabinet Measures No.</w:t>
            </w:r>
            <w:r w:rsidR="00B57847" w:rsidRPr="00823497">
              <w:rPr>
                <w:noProof/>
              </w:rPr>
              <w:t> </w:t>
            </w:r>
            <w:r w:rsidRPr="00823497">
              <w:rPr>
                <w:noProof/>
              </w:rPr>
              <w:t xml:space="preserve">2) </w:t>
            </w:r>
            <w:r w:rsidR="00F7034E" w:rsidRPr="00823497">
              <w:rPr>
                <w:noProof/>
              </w:rPr>
              <w:t>Regulations 2</w:t>
            </w:r>
            <w:r w:rsidRPr="00823497">
              <w:rPr>
                <w:noProof/>
              </w:rPr>
              <w:t>019</w:t>
            </w:r>
          </w:p>
        </w:tc>
        <w:tc>
          <w:tcPr>
            <w:tcW w:w="1050" w:type="pct"/>
            <w:tcBorders>
              <w:top w:val="single" w:sz="4" w:space="0" w:color="auto"/>
              <w:bottom w:val="single" w:sz="4" w:space="0" w:color="auto"/>
            </w:tcBorders>
            <w:shd w:val="clear" w:color="auto" w:fill="auto"/>
          </w:tcPr>
          <w:p w14:paraId="21CDDCA3" w14:textId="77777777" w:rsidR="009D0AB1" w:rsidRPr="00823497" w:rsidRDefault="009D0AB1" w:rsidP="002D6F3C">
            <w:pPr>
              <w:pStyle w:val="ENoteTableText"/>
            </w:pPr>
            <w:r w:rsidRPr="00823497">
              <w:t>12 Aug 2019 (F2019L01050)</w:t>
            </w:r>
          </w:p>
        </w:tc>
        <w:tc>
          <w:tcPr>
            <w:tcW w:w="1567" w:type="pct"/>
            <w:tcBorders>
              <w:top w:val="single" w:sz="4" w:space="0" w:color="auto"/>
              <w:bottom w:val="single" w:sz="4" w:space="0" w:color="auto"/>
            </w:tcBorders>
            <w:shd w:val="clear" w:color="auto" w:fill="auto"/>
          </w:tcPr>
          <w:p w14:paraId="719611C8" w14:textId="00D88AB4" w:rsidR="009D0AB1" w:rsidRPr="00823497" w:rsidRDefault="009D0AB1" w:rsidP="00ED637C">
            <w:pPr>
              <w:pStyle w:val="ENoteTableText"/>
            </w:pPr>
            <w:r w:rsidRPr="00823497">
              <w:t xml:space="preserve">13 Aug 2019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25352B2E" w14:textId="77777777" w:rsidR="009D0AB1" w:rsidRPr="00823497" w:rsidRDefault="009D0AB1" w:rsidP="00926443">
            <w:pPr>
              <w:pStyle w:val="ENoteTableText"/>
            </w:pPr>
            <w:r w:rsidRPr="00823497">
              <w:t>—</w:t>
            </w:r>
          </w:p>
        </w:tc>
      </w:tr>
      <w:tr w:rsidR="00692E05" w:rsidRPr="00823497" w14:paraId="2BA04B83" w14:textId="77777777" w:rsidTr="009528AA">
        <w:trPr>
          <w:cantSplit/>
        </w:trPr>
        <w:tc>
          <w:tcPr>
            <w:tcW w:w="1262" w:type="pct"/>
            <w:tcBorders>
              <w:top w:val="single" w:sz="4" w:space="0" w:color="auto"/>
              <w:bottom w:val="single" w:sz="4" w:space="0" w:color="auto"/>
            </w:tcBorders>
            <w:shd w:val="clear" w:color="auto" w:fill="auto"/>
          </w:tcPr>
          <w:p w14:paraId="6A33D096" w14:textId="2F5AAAC8" w:rsidR="00692E05" w:rsidRPr="00823497" w:rsidRDefault="00692E05" w:rsidP="003B7B4B">
            <w:pPr>
              <w:pStyle w:val="ENoteTableText"/>
              <w:rPr>
                <w:noProof/>
              </w:rPr>
            </w:pPr>
            <w:r w:rsidRPr="00823497">
              <w:rPr>
                <w:noProof/>
              </w:rPr>
              <w:t>Financial Framework (Supplementary Powers) Amendment (Social Services Measures No.</w:t>
            </w:r>
            <w:r w:rsidR="00B57847" w:rsidRPr="00823497">
              <w:rPr>
                <w:noProof/>
              </w:rPr>
              <w:t> </w:t>
            </w:r>
            <w:r w:rsidRPr="00823497">
              <w:rPr>
                <w:noProof/>
              </w:rPr>
              <w:t xml:space="preserve">3) </w:t>
            </w:r>
            <w:r w:rsidR="00F7034E" w:rsidRPr="00823497">
              <w:rPr>
                <w:noProof/>
              </w:rPr>
              <w:t>Regulations 2</w:t>
            </w:r>
            <w:r w:rsidRPr="00823497">
              <w:rPr>
                <w:noProof/>
              </w:rPr>
              <w:t>019</w:t>
            </w:r>
          </w:p>
        </w:tc>
        <w:tc>
          <w:tcPr>
            <w:tcW w:w="1050" w:type="pct"/>
            <w:tcBorders>
              <w:top w:val="single" w:sz="4" w:space="0" w:color="auto"/>
              <w:bottom w:val="single" w:sz="4" w:space="0" w:color="auto"/>
            </w:tcBorders>
            <w:shd w:val="clear" w:color="auto" w:fill="auto"/>
          </w:tcPr>
          <w:p w14:paraId="60D5EB13" w14:textId="77777777" w:rsidR="00692E05" w:rsidRPr="00823497" w:rsidRDefault="00692E05" w:rsidP="002D6F3C">
            <w:pPr>
              <w:pStyle w:val="ENoteTableText"/>
            </w:pPr>
            <w:r w:rsidRPr="00823497">
              <w:t>12 Aug 2019 (F2019L01051)</w:t>
            </w:r>
          </w:p>
        </w:tc>
        <w:tc>
          <w:tcPr>
            <w:tcW w:w="1567" w:type="pct"/>
            <w:tcBorders>
              <w:top w:val="single" w:sz="4" w:space="0" w:color="auto"/>
              <w:bottom w:val="single" w:sz="4" w:space="0" w:color="auto"/>
            </w:tcBorders>
            <w:shd w:val="clear" w:color="auto" w:fill="auto"/>
          </w:tcPr>
          <w:p w14:paraId="09A816EA" w14:textId="59569436" w:rsidR="00692E05" w:rsidRPr="00823497" w:rsidRDefault="00692E05" w:rsidP="00ED637C">
            <w:pPr>
              <w:pStyle w:val="ENoteTableText"/>
            </w:pPr>
            <w:r w:rsidRPr="00823497">
              <w:t xml:space="preserve">13 Aug 2019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1083CEC6" w14:textId="77777777" w:rsidR="00692E05" w:rsidRPr="00823497" w:rsidRDefault="00692E05" w:rsidP="00926443">
            <w:pPr>
              <w:pStyle w:val="ENoteTableText"/>
            </w:pPr>
            <w:r w:rsidRPr="00823497">
              <w:t>—</w:t>
            </w:r>
          </w:p>
        </w:tc>
      </w:tr>
      <w:tr w:rsidR="00973B82" w:rsidRPr="00823497" w14:paraId="0A6CDFB1" w14:textId="77777777" w:rsidTr="009528AA">
        <w:trPr>
          <w:cantSplit/>
        </w:trPr>
        <w:tc>
          <w:tcPr>
            <w:tcW w:w="1262" w:type="pct"/>
            <w:tcBorders>
              <w:top w:val="single" w:sz="4" w:space="0" w:color="auto"/>
              <w:bottom w:val="single" w:sz="4" w:space="0" w:color="auto"/>
            </w:tcBorders>
            <w:shd w:val="clear" w:color="auto" w:fill="auto"/>
          </w:tcPr>
          <w:p w14:paraId="3F7DA24D" w14:textId="46300FF8" w:rsidR="00973B82" w:rsidRPr="00823497" w:rsidRDefault="00973B82" w:rsidP="003B7B4B">
            <w:pPr>
              <w:pStyle w:val="ENoteTableText"/>
              <w:rPr>
                <w:noProof/>
              </w:rPr>
            </w:pPr>
            <w:r w:rsidRPr="00823497">
              <w:rPr>
                <w:noProof/>
              </w:rPr>
              <w:t>Financial Framework (Supplementary Powers) Amendment (Employment, Skills, Small and Family Business Measures No.</w:t>
            </w:r>
            <w:r w:rsidR="00B57847" w:rsidRPr="00823497">
              <w:rPr>
                <w:noProof/>
              </w:rPr>
              <w:t> </w:t>
            </w:r>
            <w:r w:rsidRPr="00823497">
              <w:rPr>
                <w:noProof/>
              </w:rPr>
              <w:t xml:space="preserve">2) </w:t>
            </w:r>
            <w:r w:rsidR="00F7034E" w:rsidRPr="00823497">
              <w:rPr>
                <w:noProof/>
              </w:rPr>
              <w:t>Regulations 2</w:t>
            </w:r>
            <w:r w:rsidRPr="00823497">
              <w:rPr>
                <w:noProof/>
              </w:rPr>
              <w:t>019</w:t>
            </w:r>
          </w:p>
        </w:tc>
        <w:tc>
          <w:tcPr>
            <w:tcW w:w="1050" w:type="pct"/>
            <w:tcBorders>
              <w:top w:val="single" w:sz="4" w:space="0" w:color="auto"/>
              <w:bottom w:val="single" w:sz="4" w:space="0" w:color="auto"/>
            </w:tcBorders>
            <w:shd w:val="clear" w:color="auto" w:fill="auto"/>
          </w:tcPr>
          <w:p w14:paraId="51C84946" w14:textId="77777777" w:rsidR="00973B82" w:rsidRPr="00823497" w:rsidRDefault="00973B82" w:rsidP="002D6F3C">
            <w:pPr>
              <w:pStyle w:val="ENoteTableText"/>
            </w:pPr>
            <w:r w:rsidRPr="00823497">
              <w:t>12 Aug 2019 (F2019L01052)</w:t>
            </w:r>
          </w:p>
        </w:tc>
        <w:tc>
          <w:tcPr>
            <w:tcW w:w="1567" w:type="pct"/>
            <w:tcBorders>
              <w:top w:val="single" w:sz="4" w:space="0" w:color="auto"/>
              <w:bottom w:val="single" w:sz="4" w:space="0" w:color="auto"/>
            </w:tcBorders>
            <w:shd w:val="clear" w:color="auto" w:fill="auto"/>
          </w:tcPr>
          <w:p w14:paraId="0BAFF273" w14:textId="08D3D5AF" w:rsidR="00973B82" w:rsidRPr="00823497" w:rsidRDefault="00973B82" w:rsidP="00ED637C">
            <w:pPr>
              <w:pStyle w:val="ENoteTableText"/>
            </w:pPr>
            <w:r w:rsidRPr="00823497">
              <w:t xml:space="preserve">13 Aug 2019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77F4EE74" w14:textId="77777777" w:rsidR="00973B82" w:rsidRPr="00823497" w:rsidRDefault="00973B82" w:rsidP="00926443">
            <w:pPr>
              <w:pStyle w:val="ENoteTableText"/>
            </w:pPr>
            <w:r w:rsidRPr="00823497">
              <w:t>—</w:t>
            </w:r>
          </w:p>
        </w:tc>
      </w:tr>
      <w:tr w:rsidR="000A512D" w:rsidRPr="00823497" w14:paraId="149752AD" w14:textId="77777777" w:rsidTr="009528AA">
        <w:trPr>
          <w:cantSplit/>
        </w:trPr>
        <w:tc>
          <w:tcPr>
            <w:tcW w:w="1262" w:type="pct"/>
            <w:tcBorders>
              <w:top w:val="single" w:sz="4" w:space="0" w:color="auto"/>
              <w:bottom w:val="single" w:sz="4" w:space="0" w:color="auto"/>
            </w:tcBorders>
            <w:shd w:val="clear" w:color="auto" w:fill="auto"/>
          </w:tcPr>
          <w:p w14:paraId="0DCE2D0C" w14:textId="32658BEF" w:rsidR="000A512D" w:rsidRPr="00823497" w:rsidRDefault="000A512D" w:rsidP="003B7B4B">
            <w:pPr>
              <w:pStyle w:val="ENoteTableText"/>
              <w:rPr>
                <w:noProof/>
              </w:rPr>
            </w:pPr>
            <w:r w:rsidRPr="00823497">
              <w:rPr>
                <w:noProof/>
              </w:rPr>
              <w:t>Financial Framework (Supplementary Powers) Amendment (Education Measures No.</w:t>
            </w:r>
            <w:r w:rsidR="00B57847" w:rsidRPr="00823497">
              <w:rPr>
                <w:noProof/>
              </w:rPr>
              <w:t> </w:t>
            </w:r>
            <w:r w:rsidRPr="00823497">
              <w:rPr>
                <w:noProof/>
              </w:rPr>
              <w:t xml:space="preserve">1) </w:t>
            </w:r>
            <w:r w:rsidR="00F7034E" w:rsidRPr="00823497">
              <w:rPr>
                <w:noProof/>
              </w:rPr>
              <w:t>Regulations 2</w:t>
            </w:r>
            <w:r w:rsidRPr="00823497">
              <w:rPr>
                <w:noProof/>
              </w:rPr>
              <w:t>019</w:t>
            </w:r>
          </w:p>
        </w:tc>
        <w:tc>
          <w:tcPr>
            <w:tcW w:w="1050" w:type="pct"/>
            <w:tcBorders>
              <w:top w:val="single" w:sz="4" w:space="0" w:color="auto"/>
              <w:bottom w:val="single" w:sz="4" w:space="0" w:color="auto"/>
            </w:tcBorders>
            <w:shd w:val="clear" w:color="auto" w:fill="auto"/>
          </w:tcPr>
          <w:p w14:paraId="39A2CB20" w14:textId="77777777" w:rsidR="000A512D" w:rsidRPr="00823497" w:rsidRDefault="000A512D" w:rsidP="002D6F3C">
            <w:pPr>
              <w:pStyle w:val="ENoteTableText"/>
            </w:pPr>
            <w:r w:rsidRPr="00823497">
              <w:t>12 Aug 2019 (F2019L01053)</w:t>
            </w:r>
          </w:p>
        </w:tc>
        <w:tc>
          <w:tcPr>
            <w:tcW w:w="1567" w:type="pct"/>
            <w:tcBorders>
              <w:top w:val="single" w:sz="4" w:space="0" w:color="auto"/>
              <w:bottom w:val="single" w:sz="4" w:space="0" w:color="auto"/>
            </w:tcBorders>
            <w:shd w:val="clear" w:color="auto" w:fill="auto"/>
          </w:tcPr>
          <w:p w14:paraId="35575315" w14:textId="7AF47169" w:rsidR="000A512D" w:rsidRPr="00823497" w:rsidRDefault="000A512D" w:rsidP="00ED637C">
            <w:pPr>
              <w:pStyle w:val="ENoteTableText"/>
            </w:pPr>
            <w:r w:rsidRPr="00823497">
              <w:t xml:space="preserve">13 Aug 2019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721B18E7" w14:textId="77777777" w:rsidR="000A512D" w:rsidRPr="00823497" w:rsidRDefault="000A512D" w:rsidP="00926443">
            <w:pPr>
              <w:pStyle w:val="ENoteTableText"/>
            </w:pPr>
            <w:r w:rsidRPr="00823497">
              <w:t>—</w:t>
            </w:r>
          </w:p>
        </w:tc>
      </w:tr>
      <w:tr w:rsidR="00FA1652" w:rsidRPr="00823497" w14:paraId="7D084560" w14:textId="77777777" w:rsidTr="009528AA">
        <w:trPr>
          <w:cantSplit/>
        </w:trPr>
        <w:tc>
          <w:tcPr>
            <w:tcW w:w="1262" w:type="pct"/>
            <w:tcBorders>
              <w:top w:val="single" w:sz="4" w:space="0" w:color="auto"/>
              <w:bottom w:val="single" w:sz="4" w:space="0" w:color="auto"/>
            </w:tcBorders>
            <w:shd w:val="clear" w:color="auto" w:fill="auto"/>
          </w:tcPr>
          <w:p w14:paraId="0C4B7AF6" w14:textId="72E21681" w:rsidR="00FA1652" w:rsidRPr="00823497" w:rsidRDefault="00FA1652" w:rsidP="003B7B4B">
            <w:pPr>
              <w:pStyle w:val="ENoteTableText"/>
              <w:rPr>
                <w:noProof/>
              </w:rPr>
            </w:pPr>
            <w:r w:rsidRPr="00823497">
              <w:rPr>
                <w:noProof/>
              </w:rPr>
              <w:t>Financial Framework (Supplementary Powers) Amendment (Environment and Energy Measures No.</w:t>
            </w:r>
            <w:r w:rsidR="00B57847" w:rsidRPr="00823497">
              <w:rPr>
                <w:noProof/>
              </w:rPr>
              <w:t> </w:t>
            </w:r>
            <w:r w:rsidRPr="00823497">
              <w:rPr>
                <w:noProof/>
              </w:rPr>
              <w:t xml:space="preserve">2) </w:t>
            </w:r>
            <w:r w:rsidR="00F7034E" w:rsidRPr="00823497">
              <w:rPr>
                <w:noProof/>
              </w:rPr>
              <w:t>Regulations 2</w:t>
            </w:r>
            <w:r w:rsidRPr="00823497">
              <w:rPr>
                <w:noProof/>
              </w:rPr>
              <w:t>019</w:t>
            </w:r>
          </w:p>
        </w:tc>
        <w:tc>
          <w:tcPr>
            <w:tcW w:w="1050" w:type="pct"/>
            <w:tcBorders>
              <w:top w:val="single" w:sz="4" w:space="0" w:color="auto"/>
              <w:bottom w:val="single" w:sz="4" w:space="0" w:color="auto"/>
            </w:tcBorders>
            <w:shd w:val="clear" w:color="auto" w:fill="auto"/>
          </w:tcPr>
          <w:p w14:paraId="46B8E71D" w14:textId="77777777" w:rsidR="00FA1652" w:rsidRPr="00823497" w:rsidRDefault="00FA1652" w:rsidP="002D6F3C">
            <w:pPr>
              <w:pStyle w:val="ENoteTableText"/>
            </w:pPr>
            <w:r w:rsidRPr="00823497">
              <w:t>12 Aug 2019 (F2019L01054)</w:t>
            </w:r>
          </w:p>
        </w:tc>
        <w:tc>
          <w:tcPr>
            <w:tcW w:w="1567" w:type="pct"/>
            <w:tcBorders>
              <w:top w:val="single" w:sz="4" w:space="0" w:color="auto"/>
              <w:bottom w:val="single" w:sz="4" w:space="0" w:color="auto"/>
            </w:tcBorders>
            <w:shd w:val="clear" w:color="auto" w:fill="auto"/>
          </w:tcPr>
          <w:p w14:paraId="3E8722C5" w14:textId="096D25D7" w:rsidR="00FA1652" w:rsidRPr="00823497" w:rsidRDefault="00FA1652" w:rsidP="00ED637C">
            <w:pPr>
              <w:pStyle w:val="ENoteTableText"/>
            </w:pPr>
            <w:r w:rsidRPr="00823497">
              <w:t xml:space="preserve">13 Aug 2019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614DB43C" w14:textId="77777777" w:rsidR="00FA1652" w:rsidRPr="00823497" w:rsidRDefault="00FA1652" w:rsidP="00926443">
            <w:pPr>
              <w:pStyle w:val="ENoteTableText"/>
            </w:pPr>
            <w:r w:rsidRPr="00823497">
              <w:t>—</w:t>
            </w:r>
          </w:p>
        </w:tc>
      </w:tr>
      <w:tr w:rsidR="00347897" w:rsidRPr="00823497" w14:paraId="597ED8BE" w14:textId="77777777" w:rsidTr="009528AA">
        <w:trPr>
          <w:cantSplit/>
        </w:trPr>
        <w:tc>
          <w:tcPr>
            <w:tcW w:w="1262" w:type="pct"/>
            <w:tcBorders>
              <w:top w:val="single" w:sz="4" w:space="0" w:color="auto"/>
              <w:bottom w:val="single" w:sz="4" w:space="0" w:color="auto"/>
            </w:tcBorders>
            <w:shd w:val="clear" w:color="auto" w:fill="auto"/>
          </w:tcPr>
          <w:p w14:paraId="415A5D13" w14:textId="4A670256" w:rsidR="00347897" w:rsidRPr="00823497" w:rsidRDefault="00347897" w:rsidP="003B7B4B">
            <w:pPr>
              <w:pStyle w:val="ENoteTableText"/>
              <w:rPr>
                <w:noProof/>
              </w:rPr>
            </w:pPr>
            <w:r w:rsidRPr="00823497">
              <w:rPr>
                <w:noProof/>
              </w:rPr>
              <w:t>Financial Framework (Supplementary Powers) Amendment (Communications and the Arts Measures No.</w:t>
            </w:r>
            <w:r w:rsidR="00B57847" w:rsidRPr="00823497">
              <w:rPr>
                <w:noProof/>
              </w:rPr>
              <w:t> </w:t>
            </w:r>
            <w:r w:rsidRPr="00823497">
              <w:rPr>
                <w:noProof/>
              </w:rPr>
              <w:t xml:space="preserve">3) </w:t>
            </w:r>
            <w:r w:rsidR="00F7034E" w:rsidRPr="00823497">
              <w:rPr>
                <w:noProof/>
              </w:rPr>
              <w:t>Regulations 2</w:t>
            </w:r>
            <w:r w:rsidRPr="00823497">
              <w:rPr>
                <w:noProof/>
              </w:rPr>
              <w:t>019</w:t>
            </w:r>
          </w:p>
        </w:tc>
        <w:tc>
          <w:tcPr>
            <w:tcW w:w="1050" w:type="pct"/>
            <w:tcBorders>
              <w:top w:val="single" w:sz="4" w:space="0" w:color="auto"/>
              <w:bottom w:val="single" w:sz="4" w:space="0" w:color="auto"/>
            </w:tcBorders>
            <w:shd w:val="clear" w:color="auto" w:fill="auto"/>
          </w:tcPr>
          <w:p w14:paraId="42B17CA4" w14:textId="77777777" w:rsidR="00347897" w:rsidRPr="00823497" w:rsidRDefault="00347897" w:rsidP="002D6F3C">
            <w:pPr>
              <w:pStyle w:val="ENoteTableText"/>
            </w:pPr>
            <w:r w:rsidRPr="00823497">
              <w:t>12 Aug 2019 (F2019L01055)</w:t>
            </w:r>
          </w:p>
        </w:tc>
        <w:tc>
          <w:tcPr>
            <w:tcW w:w="1567" w:type="pct"/>
            <w:tcBorders>
              <w:top w:val="single" w:sz="4" w:space="0" w:color="auto"/>
              <w:bottom w:val="single" w:sz="4" w:space="0" w:color="auto"/>
            </w:tcBorders>
            <w:shd w:val="clear" w:color="auto" w:fill="auto"/>
          </w:tcPr>
          <w:p w14:paraId="2E077825" w14:textId="3C3CA796" w:rsidR="00347897" w:rsidRPr="00823497" w:rsidRDefault="00347897" w:rsidP="00ED637C">
            <w:pPr>
              <w:pStyle w:val="ENoteTableText"/>
            </w:pPr>
            <w:r w:rsidRPr="00823497">
              <w:t xml:space="preserve">13 Aug 2019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6F98F1BD" w14:textId="77777777" w:rsidR="00347897" w:rsidRPr="00823497" w:rsidRDefault="00347897" w:rsidP="00926443">
            <w:pPr>
              <w:pStyle w:val="ENoteTableText"/>
            </w:pPr>
            <w:r w:rsidRPr="00823497">
              <w:t>—</w:t>
            </w:r>
          </w:p>
        </w:tc>
      </w:tr>
      <w:tr w:rsidR="00C7181B" w:rsidRPr="00823497" w14:paraId="28078046" w14:textId="77777777" w:rsidTr="009528AA">
        <w:trPr>
          <w:cantSplit/>
        </w:trPr>
        <w:tc>
          <w:tcPr>
            <w:tcW w:w="1262" w:type="pct"/>
            <w:tcBorders>
              <w:top w:val="single" w:sz="4" w:space="0" w:color="auto"/>
              <w:bottom w:val="single" w:sz="4" w:space="0" w:color="auto"/>
            </w:tcBorders>
            <w:shd w:val="clear" w:color="auto" w:fill="auto"/>
          </w:tcPr>
          <w:p w14:paraId="724DDF3D" w14:textId="3AF1D0E1" w:rsidR="00C7181B" w:rsidRPr="00823497" w:rsidRDefault="00C7181B" w:rsidP="003B7B4B">
            <w:pPr>
              <w:pStyle w:val="ENoteTableText"/>
              <w:rPr>
                <w:noProof/>
              </w:rPr>
            </w:pPr>
            <w:r w:rsidRPr="00823497">
              <w:rPr>
                <w:noProof/>
              </w:rPr>
              <w:t>Financial Framework (Supplementary Powers) Amendment (Veterans’ Affairs Measures No.</w:t>
            </w:r>
            <w:r w:rsidR="00B57847" w:rsidRPr="00823497">
              <w:rPr>
                <w:noProof/>
              </w:rPr>
              <w:t> </w:t>
            </w:r>
            <w:r w:rsidRPr="00823497">
              <w:rPr>
                <w:noProof/>
              </w:rPr>
              <w:t xml:space="preserve">1) </w:t>
            </w:r>
            <w:r w:rsidR="00F7034E" w:rsidRPr="00823497">
              <w:rPr>
                <w:noProof/>
              </w:rPr>
              <w:t>Regulations 2</w:t>
            </w:r>
            <w:r w:rsidRPr="00823497">
              <w:rPr>
                <w:noProof/>
              </w:rPr>
              <w:t>019</w:t>
            </w:r>
          </w:p>
        </w:tc>
        <w:tc>
          <w:tcPr>
            <w:tcW w:w="1050" w:type="pct"/>
            <w:tcBorders>
              <w:top w:val="single" w:sz="4" w:space="0" w:color="auto"/>
              <w:bottom w:val="single" w:sz="4" w:space="0" w:color="auto"/>
            </w:tcBorders>
            <w:shd w:val="clear" w:color="auto" w:fill="auto"/>
          </w:tcPr>
          <w:p w14:paraId="307A2EC8" w14:textId="77777777" w:rsidR="00C7181B" w:rsidRPr="00823497" w:rsidRDefault="00C7181B" w:rsidP="002D6F3C">
            <w:pPr>
              <w:pStyle w:val="ENoteTableText"/>
            </w:pPr>
            <w:r w:rsidRPr="00823497">
              <w:t>6 Sept 2019 (F2019L01155)</w:t>
            </w:r>
          </w:p>
        </w:tc>
        <w:tc>
          <w:tcPr>
            <w:tcW w:w="1567" w:type="pct"/>
            <w:tcBorders>
              <w:top w:val="single" w:sz="4" w:space="0" w:color="auto"/>
              <w:bottom w:val="single" w:sz="4" w:space="0" w:color="auto"/>
            </w:tcBorders>
            <w:shd w:val="clear" w:color="auto" w:fill="auto"/>
          </w:tcPr>
          <w:p w14:paraId="5A617FCD" w14:textId="5E743287" w:rsidR="00C7181B" w:rsidRPr="00823497" w:rsidRDefault="00C7181B" w:rsidP="00ED637C">
            <w:pPr>
              <w:pStyle w:val="ENoteTableText"/>
            </w:pPr>
            <w:r w:rsidRPr="00823497">
              <w:t xml:space="preserve">7 Sept 2019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6970D0CF" w14:textId="77777777" w:rsidR="00C7181B" w:rsidRPr="00823497" w:rsidRDefault="00C7181B" w:rsidP="00926443">
            <w:pPr>
              <w:pStyle w:val="ENoteTableText"/>
            </w:pPr>
            <w:r w:rsidRPr="00823497">
              <w:t>—</w:t>
            </w:r>
          </w:p>
        </w:tc>
      </w:tr>
      <w:tr w:rsidR="00C7181B" w:rsidRPr="00823497" w14:paraId="707535BE" w14:textId="77777777" w:rsidTr="009528AA">
        <w:trPr>
          <w:cantSplit/>
        </w:trPr>
        <w:tc>
          <w:tcPr>
            <w:tcW w:w="1262" w:type="pct"/>
            <w:tcBorders>
              <w:top w:val="single" w:sz="4" w:space="0" w:color="auto"/>
              <w:bottom w:val="single" w:sz="4" w:space="0" w:color="auto"/>
            </w:tcBorders>
            <w:shd w:val="clear" w:color="auto" w:fill="auto"/>
          </w:tcPr>
          <w:p w14:paraId="42D0C68F" w14:textId="61E6491C" w:rsidR="00C7181B" w:rsidRPr="00823497" w:rsidRDefault="00C7181B" w:rsidP="003B7B4B">
            <w:pPr>
              <w:pStyle w:val="ENoteTableText"/>
              <w:rPr>
                <w:noProof/>
              </w:rPr>
            </w:pPr>
            <w:r w:rsidRPr="00823497">
              <w:rPr>
                <w:noProof/>
              </w:rPr>
              <w:lastRenderedPageBreak/>
              <w:t>Financial Framework (Supplementary Powers) Amendment (Education Measures No.</w:t>
            </w:r>
            <w:r w:rsidR="00B57847" w:rsidRPr="00823497">
              <w:rPr>
                <w:noProof/>
              </w:rPr>
              <w:t> </w:t>
            </w:r>
            <w:r w:rsidRPr="00823497">
              <w:rPr>
                <w:noProof/>
              </w:rPr>
              <w:t xml:space="preserve">2) </w:t>
            </w:r>
            <w:r w:rsidR="00F7034E" w:rsidRPr="00823497">
              <w:rPr>
                <w:noProof/>
              </w:rPr>
              <w:t>Regulations 2</w:t>
            </w:r>
            <w:r w:rsidRPr="00823497">
              <w:rPr>
                <w:noProof/>
              </w:rPr>
              <w:t>019</w:t>
            </w:r>
          </w:p>
        </w:tc>
        <w:tc>
          <w:tcPr>
            <w:tcW w:w="1050" w:type="pct"/>
            <w:tcBorders>
              <w:top w:val="single" w:sz="4" w:space="0" w:color="auto"/>
              <w:bottom w:val="single" w:sz="4" w:space="0" w:color="auto"/>
            </w:tcBorders>
            <w:shd w:val="clear" w:color="auto" w:fill="auto"/>
          </w:tcPr>
          <w:p w14:paraId="5E5E4094" w14:textId="77777777" w:rsidR="00C7181B" w:rsidRPr="00823497" w:rsidRDefault="00C7181B" w:rsidP="002D6F3C">
            <w:pPr>
              <w:pStyle w:val="ENoteTableText"/>
            </w:pPr>
            <w:r w:rsidRPr="00823497">
              <w:t>6 Sept 2019 (F2019L01156)</w:t>
            </w:r>
          </w:p>
        </w:tc>
        <w:tc>
          <w:tcPr>
            <w:tcW w:w="1567" w:type="pct"/>
            <w:tcBorders>
              <w:top w:val="single" w:sz="4" w:space="0" w:color="auto"/>
              <w:bottom w:val="single" w:sz="4" w:space="0" w:color="auto"/>
            </w:tcBorders>
            <w:shd w:val="clear" w:color="auto" w:fill="auto"/>
          </w:tcPr>
          <w:p w14:paraId="60E0456E" w14:textId="21839C6D" w:rsidR="00C7181B" w:rsidRPr="00823497" w:rsidRDefault="00C7181B" w:rsidP="00ED637C">
            <w:pPr>
              <w:pStyle w:val="ENoteTableText"/>
            </w:pPr>
            <w:r w:rsidRPr="00823497">
              <w:t xml:space="preserve">7 Sept 2019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16D47ABC" w14:textId="77777777" w:rsidR="00C7181B" w:rsidRPr="00823497" w:rsidRDefault="00C7181B" w:rsidP="00926443">
            <w:pPr>
              <w:pStyle w:val="ENoteTableText"/>
            </w:pPr>
            <w:r w:rsidRPr="00823497">
              <w:t>—</w:t>
            </w:r>
          </w:p>
        </w:tc>
      </w:tr>
      <w:tr w:rsidR="00C7181B" w:rsidRPr="00823497" w14:paraId="257A5B4C" w14:textId="77777777" w:rsidTr="009528AA">
        <w:trPr>
          <w:cantSplit/>
        </w:trPr>
        <w:tc>
          <w:tcPr>
            <w:tcW w:w="1262" w:type="pct"/>
            <w:tcBorders>
              <w:top w:val="single" w:sz="4" w:space="0" w:color="auto"/>
              <w:bottom w:val="single" w:sz="4" w:space="0" w:color="auto"/>
            </w:tcBorders>
            <w:shd w:val="clear" w:color="auto" w:fill="auto"/>
          </w:tcPr>
          <w:p w14:paraId="5B9BA3BF" w14:textId="53B1CF9E" w:rsidR="00C7181B" w:rsidRPr="00823497" w:rsidRDefault="00C7181B" w:rsidP="003B7B4B">
            <w:pPr>
              <w:pStyle w:val="ENoteTableText"/>
              <w:rPr>
                <w:noProof/>
              </w:rPr>
            </w:pPr>
            <w:r w:rsidRPr="00823497">
              <w:rPr>
                <w:noProof/>
              </w:rPr>
              <w:t>Financial Framework (Supplementary Powers) Amendment (Employment, Skills, Small and Family Business Measures No.</w:t>
            </w:r>
            <w:r w:rsidR="00B57847" w:rsidRPr="00823497">
              <w:rPr>
                <w:noProof/>
              </w:rPr>
              <w:t> </w:t>
            </w:r>
            <w:r w:rsidRPr="00823497">
              <w:rPr>
                <w:noProof/>
              </w:rPr>
              <w:t xml:space="preserve">3) </w:t>
            </w:r>
            <w:r w:rsidR="00F7034E" w:rsidRPr="00823497">
              <w:rPr>
                <w:noProof/>
              </w:rPr>
              <w:t>Regulations 2</w:t>
            </w:r>
            <w:r w:rsidRPr="00823497">
              <w:rPr>
                <w:noProof/>
              </w:rPr>
              <w:t>019</w:t>
            </w:r>
          </w:p>
        </w:tc>
        <w:tc>
          <w:tcPr>
            <w:tcW w:w="1050" w:type="pct"/>
            <w:tcBorders>
              <w:top w:val="single" w:sz="4" w:space="0" w:color="auto"/>
              <w:bottom w:val="single" w:sz="4" w:space="0" w:color="auto"/>
            </w:tcBorders>
            <w:shd w:val="clear" w:color="auto" w:fill="auto"/>
          </w:tcPr>
          <w:p w14:paraId="7CE5BB9D" w14:textId="77777777" w:rsidR="00C7181B" w:rsidRPr="00823497" w:rsidRDefault="00C7181B" w:rsidP="002D6F3C">
            <w:pPr>
              <w:pStyle w:val="ENoteTableText"/>
            </w:pPr>
            <w:r w:rsidRPr="00823497">
              <w:t>6 Sept 2019 (F2019L01157)</w:t>
            </w:r>
          </w:p>
        </w:tc>
        <w:tc>
          <w:tcPr>
            <w:tcW w:w="1567" w:type="pct"/>
            <w:tcBorders>
              <w:top w:val="single" w:sz="4" w:space="0" w:color="auto"/>
              <w:bottom w:val="single" w:sz="4" w:space="0" w:color="auto"/>
            </w:tcBorders>
            <w:shd w:val="clear" w:color="auto" w:fill="auto"/>
          </w:tcPr>
          <w:p w14:paraId="145B5F16" w14:textId="27D16DC2" w:rsidR="00C7181B" w:rsidRPr="00823497" w:rsidRDefault="00C7181B" w:rsidP="00ED637C">
            <w:pPr>
              <w:pStyle w:val="ENoteTableText"/>
            </w:pPr>
            <w:r w:rsidRPr="00823497">
              <w:t xml:space="preserve">7 Sept 2019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105B9BF2" w14:textId="77777777" w:rsidR="00C7181B" w:rsidRPr="00823497" w:rsidRDefault="00C7181B" w:rsidP="00926443">
            <w:pPr>
              <w:pStyle w:val="ENoteTableText"/>
            </w:pPr>
            <w:r w:rsidRPr="00823497">
              <w:t>—</w:t>
            </w:r>
          </w:p>
        </w:tc>
      </w:tr>
      <w:tr w:rsidR="00B32D56" w:rsidRPr="00823497" w14:paraId="7EAB7A7A" w14:textId="77777777" w:rsidTr="009528AA">
        <w:trPr>
          <w:cantSplit/>
        </w:trPr>
        <w:tc>
          <w:tcPr>
            <w:tcW w:w="1262" w:type="pct"/>
            <w:tcBorders>
              <w:top w:val="single" w:sz="4" w:space="0" w:color="auto"/>
              <w:bottom w:val="single" w:sz="4" w:space="0" w:color="auto"/>
            </w:tcBorders>
            <w:shd w:val="clear" w:color="auto" w:fill="auto"/>
          </w:tcPr>
          <w:p w14:paraId="620D37EB" w14:textId="54711E30" w:rsidR="00B32D56" w:rsidRPr="00823497" w:rsidRDefault="00B32D56" w:rsidP="003B7B4B">
            <w:pPr>
              <w:pStyle w:val="ENoteTableText"/>
              <w:rPr>
                <w:noProof/>
              </w:rPr>
            </w:pPr>
            <w:r w:rsidRPr="00823497">
              <w:rPr>
                <w:noProof/>
              </w:rPr>
              <w:t>Financial Framework (Supplementary Powers) Amendment (Agriculture Measures No.</w:t>
            </w:r>
            <w:r w:rsidR="00B57847" w:rsidRPr="00823497">
              <w:rPr>
                <w:noProof/>
              </w:rPr>
              <w:t> </w:t>
            </w:r>
            <w:r w:rsidRPr="00823497">
              <w:rPr>
                <w:noProof/>
              </w:rPr>
              <w:t xml:space="preserve">1) </w:t>
            </w:r>
            <w:r w:rsidR="00F7034E" w:rsidRPr="00823497">
              <w:rPr>
                <w:noProof/>
              </w:rPr>
              <w:t>Regulations 2</w:t>
            </w:r>
            <w:r w:rsidRPr="00823497">
              <w:rPr>
                <w:noProof/>
              </w:rPr>
              <w:t>019</w:t>
            </w:r>
          </w:p>
        </w:tc>
        <w:tc>
          <w:tcPr>
            <w:tcW w:w="1050" w:type="pct"/>
            <w:tcBorders>
              <w:top w:val="single" w:sz="4" w:space="0" w:color="auto"/>
              <w:bottom w:val="single" w:sz="4" w:space="0" w:color="auto"/>
            </w:tcBorders>
            <w:shd w:val="clear" w:color="auto" w:fill="auto"/>
          </w:tcPr>
          <w:p w14:paraId="30270CE3" w14:textId="77777777" w:rsidR="00B32D56" w:rsidRPr="00823497" w:rsidRDefault="00B32D56" w:rsidP="002D6F3C">
            <w:pPr>
              <w:pStyle w:val="ENoteTableText"/>
            </w:pPr>
            <w:r w:rsidRPr="00823497">
              <w:t>18 Oct 2019 (F2019L01340)</w:t>
            </w:r>
          </w:p>
        </w:tc>
        <w:tc>
          <w:tcPr>
            <w:tcW w:w="1567" w:type="pct"/>
            <w:tcBorders>
              <w:top w:val="single" w:sz="4" w:space="0" w:color="auto"/>
              <w:bottom w:val="single" w:sz="4" w:space="0" w:color="auto"/>
            </w:tcBorders>
            <w:shd w:val="clear" w:color="auto" w:fill="auto"/>
          </w:tcPr>
          <w:p w14:paraId="65262420" w14:textId="64325DE4" w:rsidR="00B32D56" w:rsidRPr="00823497" w:rsidRDefault="00B32D56" w:rsidP="00ED637C">
            <w:pPr>
              <w:pStyle w:val="ENoteTableText"/>
            </w:pPr>
            <w:r w:rsidRPr="00823497">
              <w:t xml:space="preserve">19 Oct 2019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0344BA4B" w14:textId="77777777" w:rsidR="00B32D56" w:rsidRPr="00823497" w:rsidRDefault="00B32D56" w:rsidP="00926443">
            <w:pPr>
              <w:pStyle w:val="ENoteTableText"/>
            </w:pPr>
            <w:r w:rsidRPr="00823497">
              <w:t>—</w:t>
            </w:r>
          </w:p>
        </w:tc>
      </w:tr>
      <w:tr w:rsidR="00EF4FE2" w:rsidRPr="00823497" w14:paraId="44C19505" w14:textId="77777777" w:rsidTr="009528AA">
        <w:trPr>
          <w:cantSplit/>
        </w:trPr>
        <w:tc>
          <w:tcPr>
            <w:tcW w:w="1262" w:type="pct"/>
            <w:tcBorders>
              <w:top w:val="single" w:sz="4" w:space="0" w:color="auto"/>
              <w:bottom w:val="single" w:sz="4" w:space="0" w:color="auto"/>
            </w:tcBorders>
            <w:shd w:val="clear" w:color="auto" w:fill="auto"/>
          </w:tcPr>
          <w:p w14:paraId="1386931C" w14:textId="1F426816" w:rsidR="00EF4FE2" w:rsidRPr="00823497" w:rsidRDefault="00EF4FE2" w:rsidP="003B7B4B">
            <w:pPr>
              <w:pStyle w:val="ENoteTableText"/>
              <w:rPr>
                <w:noProof/>
              </w:rPr>
            </w:pPr>
            <w:r w:rsidRPr="00823497">
              <w:rPr>
                <w:noProof/>
              </w:rPr>
              <w:t>Financial Framework (Supplementary Powers) Amendment (Communications and the Arts Measures No.</w:t>
            </w:r>
            <w:r w:rsidR="00B57847" w:rsidRPr="00823497">
              <w:rPr>
                <w:noProof/>
              </w:rPr>
              <w:t> </w:t>
            </w:r>
            <w:r w:rsidRPr="00823497">
              <w:rPr>
                <w:noProof/>
              </w:rPr>
              <w:t xml:space="preserve">4) </w:t>
            </w:r>
            <w:r w:rsidR="00F7034E" w:rsidRPr="00823497">
              <w:rPr>
                <w:noProof/>
              </w:rPr>
              <w:t>Regulations 2</w:t>
            </w:r>
            <w:r w:rsidRPr="00823497">
              <w:rPr>
                <w:noProof/>
              </w:rPr>
              <w:t>019</w:t>
            </w:r>
          </w:p>
        </w:tc>
        <w:tc>
          <w:tcPr>
            <w:tcW w:w="1050" w:type="pct"/>
            <w:tcBorders>
              <w:top w:val="single" w:sz="4" w:space="0" w:color="auto"/>
              <w:bottom w:val="single" w:sz="4" w:space="0" w:color="auto"/>
            </w:tcBorders>
            <w:shd w:val="clear" w:color="auto" w:fill="auto"/>
          </w:tcPr>
          <w:p w14:paraId="2CC65C3C" w14:textId="77777777" w:rsidR="00EF4FE2" w:rsidRPr="00823497" w:rsidRDefault="00EF4FE2" w:rsidP="002D6F3C">
            <w:pPr>
              <w:pStyle w:val="ENoteTableText"/>
            </w:pPr>
            <w:r w:rsidRPr="00823497">
              <w:t>18 Oct 2019 (F2019L01341)</w:t>
            </w:r>
          </w:p>
        </w:tc>
        <w:tc>
          <w:tcPr>
            <w:tcW w:w="1567" w:type="pct"/>
            <w:tcBorders>
              <w:top w:val="single" w:sz="4" w:space="0" w:color="auto"/>
              <w:bottom w:val="single" w:sz="4" w:space="0" w:color="auto"/>
            </w:tcBorders>
            <w:shd w:val="clear" w:color="auto" w:fill="auto"/>
          </w:tcPr>
          <w:p w14:paraId="50CD3313" w14:textId="375C78E0" w:rsidR="00EF4FE2" w:rsidRPr="00823497" w:rsidRDefault="00EF4FE2" w:rsidP="00ED637C">
            <w:pPr>
              <w:pStyle w:val="ENoteTableText"/>
            </w:pPr>
            <w:r w:rsidRPr="00823497">
              <w:t xml:space="preserve">19 Oct 2019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6B2D5277" w14:textId="77777777" w:rsidR="00EF4FE2" w:rsidRPr="00823497" w:rsidRDefault="00EF4FE2" w:rsidP="00926443">
            <w:pPr>
              <w:pStyle w:val="ENoteTableText"/>
            </w:pPr>
            <w:r w:rsidRPr="00823497">
              <w:t>—</w:t>
            </w:r>
          </w:p>
        </w:tc>
      </w:tr>
      <w:tr w:rsidR="00B277E9" w:rsidRPr="00823497" w14:paraId="729DD5C5" w14:textId="77777777" w:rsidTr="009528AA">
        <w:trPr>
          <w:cantSplit/>
        </w:trPr>
        <w:tc>
          <w:tcPr>
            <w:tcW w:w="1262" w:type="pct"/>
            <w:tcBorders>
              <w:top w:val="single" w:sz="4" w:space="0" w:color="auto"/>
              <w:bottom w:val="single" w:sz="4" w:space="0" w:color="auto"/>
            </w:tcBorders>
            <w:shd w:val="clear" w:color="auto" w:fill="auto"/>
          </w:tcPr>
          <w:p w14:paraId="517EA8F9" w14:textId="7A215359" w:rsidR="00B277E9" w:rsidRPr="00823497" w:rsidRDefault="00B277E9" w:rsidP="003B7B4B">
            <w:pPr>
              <w:pStyle w:val="ENoteTableText"/>
              <w:rPr>
                <w:noProof/>
              </w:rPr>
            </w:pPr>
            <w:r w:rsidRPr="00823497">
              <w:rPr>
                <w:noProof/>
              </w:rPr>
              <w:t>Financial Framework (Supplementary Powers) Amendment (Education Measures No.</w:t>
            </w:r>
            <w:r w:rsidR="00B57847" w:rsidRPr="00823497">
              <w:rPr>
                <w:noProof/>
              </w:rPr>
              <w:t> </w:t>
            </w:r>
            <w:r w:rsidRPr="00823497">
              <w:rPr>
                <w:noProof/>
              </w:rPr>
              <w:t xml:space="preserve">3) </w:t>
            </w:r>
            <w:r w:rsidR="00F7034E" w:rsidRPr="00823497">
              <w:rPr>
                <w:noProof/>
              </w:rPr>
              <w:t>Regulations 2</w:t>
            </w:r>
            <w:r w:rsidRPr="00823497">
              <w:rPr>
                <w:noProof/>
              </w:rPr>
              <w:t>019</w:t>
            </w:r>
          </w:p>
        </w:tc>
        <w:tc>
          <w:tcPr>
            <w:tcW w:w="1050" w:type="pct"/>
            <w:tcBorders>
              <w:top w:val="single" w:sz="4" w:space="0" w:color="auto"/>
              <w:bottom w:val="single" w:sz="4" w:space="0" w:color="auto"/>
            </w:tcBorders>
            <w:shd w:val="clear" w:color="auto" w:fill="auto"/>
          </w:tcPr>
          <w:p w14:paraId="03252F3A" w14:textId="77777777" w:rsidR="00B277E9" w:rsidRPr="00823497" w:rsidRDefault="00B277E9" w:rsidP="002D6F3C">
            <w:pPr>
              <w:pStyle w:val="ENoteTableText"/>
            </w:pPr>
            <w:r w:rsidRPr="00823497">
              <w:t>18 Oct 2019 (F2019L01342)</w:t>
            </w:r>
          </w:p>
        </w:tc>
        <w:tc>
          <w:tcPr>
            <w:tcW w:w="1567" w:type="pct"/>
            <w:tcBorders>
              <w:top w:val="single" w:sz="4" w:space="0" w:color="auto"/>
              <w:bottom w:val="single" w:sz="4" w:space="0" w:color="auto"/>
            </w:tcBorders>
            <w:shd w:val="clear" w:color="auto" w:fill="auto"/>
          </w:tcPr>
          <w:p w14:paraId="44918495" w14:textId="2048C636" w:rsidR="00B277E9" w:rsidRPr="00823497" w:rsidRDefault="00B277E9" w:rsidP="00ED637C">
            <w:pPr>
              <w:pStyle w:val="ENoteTableText"/>
            </w:pPr>
            <w:r w:rsidRPr="00823497">
              <w:t xml:space="preserve">19 Oct 2019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1D983109" w14:textId="77777777" w:rsidR="00B277E9" w:rsidRPr="00823497" w:rsidRDefault="00B277E9" w:rsidP="00926443">
            <w:pPr>
              <w:pStyle w:val="ENoteTableText"/>
            </w:pPr>
            <w:r w:rsidRPr="00823497">
              <w:t>—</w:t>
            </w:r>
          </w:p>
        </w:tc>
      </w:tr>
      <w:tr w:rsidR="00B32D56" w:rsidRPr="00823497" w14:paraId="6A5944FD" w14:textId="77777777" w:rsidTr="009528AA">
        <w:trPr>
          <w:cantSplit/>
        </w:trPr>
        <w:tc>
          <w:tcPr>
            <w:tcW w:w="1262" w:type="pct"/>
            <w:tcBorders>
              <w:top w:val="single" w:sz="4" w:space="0" w:color="auto"/>
              <w:bottom w:val="single" w:sz="4" w:space="0" w:color="auto"/>
            </w:tcBorders>
            <w:shd w:val="clear" w:color="auto" w:fill="auto"/>
          </w:tcPr>
          <w:p w14:paraId="2C1EECEA" w14:textId="475DC8B9" w:rsidR="00B32D56" w:rsidRPr="00823497" w:rsidRDefault="00284B12" w:rsidP="003B7B4B">
            <w:pPr>
              <w:pStyle w:val="ENoteTableText"/>
              <w:rPr>
                <w:noProof/>
              </w:rPr>
            </w:pPr>
            <w:r w:rsidRPr="00823497">
              <w:rPr>
                <w:noProof/>
              </w:rPr>
              <w:t>Financial Framework (Supplementary Powers) Amendment (Employment, Skills, Small and Family Business Measures No.</w:t>
            </w:r>
            <w:r w:rsidR="00B57847" w:rsidRPr="00823497">
              <w:rPr>
                <w:noProof/>
              </w:rPr>
              <w:t> </w:t>
            </w:r>
            <w:r w:rsidRPr="00823497">
              <w:rPr>
                <w:noProof/>
              </w:rPr>
              <w:t xml:space="preserve">4) </w:t>
            </w:r>
            <w:r w:rsidR="00F7034E" w:rsidRPr="00823497">
              <w:rPr>
                <w:noProof/>
              </w:rPr>
              <w:t>Regulations 2</w:t>
            </w:r>
            <w:r w:rsidRPr="00823497">
              <w:rPr>
                <w:noProof/>
              </w:rPr>
              <w:t>019</w:t>
            </w:r>
          </w:p>
        </w:tc>
        <w:tc>
          <w:tcPr>
            <w:tcW w:w="1050" w:type="pct"/>
            <w:tcBorders>
              <w:top w:val="single" w:sz="4" w:space="0" w:color="auto"/>
              <w:bottom w:val="single" w:sz="4" w:space="0" w:color="auto"/>
            </w:tcBorders>
            <w:shd w:val="clear" w:color="auto" w:fill="auto"/>
          </w:tcPr>
          <w:p w14:paraId="39739AB6" w14:textId="77777777" w:rsidR="00B32D56" w:rsidRPr="00823497" w:rsidRDefault="00284B12" w:rsidP="002D6F3C">
            <w:pPr>
              <w:pStyle w:val="ENoteTableText"/>
            </w:pPr>
            <w:r w:rsidRPr="00823497">
              <w:t>18 Oct 2019 (F2019L01343)</w:t>
            </w:r>
          </w:p>
        </w:tc>
        <w:tc>
          <w:tcPr>
            <w:tcW w:w="1567" w:type="pct"/>
            <w:tcBorders>
              <w:top w:val="single" w:sz="4" w:space="0" w:color="auto"/>
              <w:bottom w:val="single" w:sz="4" w:space="0" w:color="auto"/>
            </w:tcBorders>
            <w:shd w:val="clear" w:color="auto" w:fill="auto"/>
          </w:tcPr>
          <w:p w14:paraId="2302F975" w14:textId="563C91F1" w:rsidR="00B32D56" w:rsidRPr="00823497" w:rsidRDefault="00284B12" w:rsidP="00ED637C">
            <w:pPr>
              <w:pStyle w:val="ENoteTableText"/>
            </w:pPr>
            <w:r w:rsidRPr="00823497">
              <w:t xml:space="preserve">19 Oct 2019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4428BFF7" w14:textId="77777777" w:rsidR="00B32D56" w:rsidRPr="00823497" w:rsidRDefault="00284B12" w:rsidP="00926443">
            <w:pPr>
              <w:pStyle w:val="ENoteTableText"/>
            </w:pPr>
            <w:r w:rsidRPr="00823497">
              <w:t>—</w:t>
            </w:r>
          </w:p>
        </w:tc>
      </w:tr>
      <w:tr w:rsidR="003C5B38" w:rsidRPr="00823497" w14:paraId="02355FCD" w14:textId="77777777" w:rsidTr="009528AA">
        <w:trPr>
          <w:cantSplit/>
        </w:trPr>
        <w:tc>
          <w:tcPr>
            <w:tcW w:w="1262" w:type="pct"/>
            <w:tcBorders>
              <w:top w:val="single" w:sz="4" w:space="0" w:color="auto"/>
              <w:bottom w:val="single" w:sz="4" w:space="0" w:color="auto"/>
            </w:tcBorders>
            <w:shd w:val="clear" w:color="auto" w:fill="auto"/>
          </w:tcPr>
          <w:p w14:paraId="7DB88B14" w14:textId="7DCAF74D" w:rsidR="003C5B38" w:rsidRPr="00823497" w:rsidRDefault="003C5B38" w:rsidP="003B7B4B">
            <w:pPr>
              <w:pStyle w:val="ENoteTableText"/>
              <w:rPr>
                <w:noProof/>
              </w:rPr>
            </w:pPr>
            <w:r w:rsidRPr="00823497">
              <w:rPr>
                <w:noProof/>
              </w:rPr>
              <w:t>Financial Framework (Supplementary Powers) Amendment (Infrastructure, Transport, Cities and Regional Development Measures No.</w:t>
            </w:r>
            <w:r w:rsidR="00B57847" w:rsidRPr="00823497">
              <w:rPr>
                <w:noProof/>
              </w:rPr>
              <w:t> </w:t>
            </w:r>
            <w:r w:rsidRPr="00823497">
              <w:rPr>
                <w:noProof/>
              </w:rPr>
              <w:t xml:space="preserve">1) </w:t>
            </w:r>
            <w:r w:rsidR="00F7034E" w:rsidRPr="00823497">
              <w:rPr>
                <w:noProof/>
              </w:rPr>
              <w:t>Regulations 2</w:t>
            </w:r>
            <w:r w:rsidRPr="00823497">
              <w:rPr>
                <w:noProof/>
              </w:rPr>
              <w:t>019</w:t>
            </w:r>
          </w:p>
        </w:tc>
        <w:tc>
          <w:tcPr>
            <w:tcW w:w="1050" w:type="pct"/>
            <w:tcBorders>
              <w:top w:val="single" w:sz="4" w:space="0" w:color="auto"/>
              <w:bottom w:val="single" w:sz="4" w:space="0" w:color="auto"/>
            </w:tcBorders>
            <w:shd w:val="clear" w:color="auto" w:fill="auto"/>
          </w:tcPr>
          <w:p w14:paraId="2BBC710F" w14:textId="77777777" w:rsidR="003C5B38" w:rsidRPr="00823497" w:rsidRDefault="003C5B38" w:rsidP="002D6F3C">
            <w:pPr>
              <w:pStyle w:val="ENoteTableText"/>
            </w:pPr>
            <w:r w:rsidRPr="00823497">
              <w:t>18 Oct 2019 (F2019L01344)</w:t>
            </w:r>
          </w:p>
        </w:tc>
        <w:tc>
          <w:tcPr>
            <w:tcW w:w="1567" w:type="pct"/>
            <w:tcBorders>
              <w:top w:val="single" w:sz="4" w:space="0" w:color="auto"/>
              <w:bottom w:val="single" w:sz="4" w:space="0" w:color="auto"/>
            </w:tcBorders>
            <w:shd w:val="clear" w:color="auto" w:fill="auto"/>
          </w:tcPr>
          <w:p w14:paraId="774A0A69" w14:textId="5B1C2E28" w:rsidR="003C5B38" w:rsidRPr="00823497" w:rsidRDefault="003C5B38" w:rsidP="00ED637C">
            <w:pPr>
              <w:pStyle w:val="ENoteTableText"/>
            </w:pPr>
            <w:r w:rsidRPr="00823497">
              <w:t xml:space="preserve">19 Oct 2019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6E7E66A9" w14:textId="77777777" w:rsidR="003C5B38" w:rsidRPr="00823497" w:rsidRDefault="003C5B38" w:rsidP="00926443">
            <w:pPr>
              <w:pStyle w:val="ENoteTableText"/>
            </w:pPr>
            <w:r w:rsidRPr="00823497">
              <w:t>—</w:t>
            </w:r>
          </w:p>
        </w:tc>
      </w:tr>
      <w:tr w:rsidR="00391234" w:rsidRPr="00823497" w14:paraId="46ED39B2" w14:textId="77777777" w:rsidTr="009528AA">
        <w:trPr>
          <w:cantSplit/>
        </w:trPr>
        <w:tc>
          <w:tcPr>
            <w:tcW w:w="1262" w:type="pct"/>
            <w:tcBorders>
              <w:top w:val="single" w:sz="4" w:space="0" w:color="auto"/>
              <w:bottom w:val="single" w:sz="4" w:space="0" w:color="auto"/>
            </w:tcBorders>
            <w:shd w:val="clear" w:color="auto" w:fill="auto"/>
          </w:tcPr>
          <w:p w14:paraId="54A8FF6F" w14:textId="7CE024B6" w:rsidR="00391234" w:rsidRPr="00823497" w:rsidRDefault="00391234" w:rsidP="003B7B4B">
            <w:pPr>
              <w:pStyle w:val="ENoteTableText"/>
              <w:rPr>
                <w:noProof/>
              </w:rPr>
            </w:pPr>
            <w:r w:rsidRPr="00823497">
              <w:rPr>
                <w:noProof/>
              </w:rPr>
              <w:t>Financial Framework (Supplementary Powers) Amendment (Social Services Measures No.</w:t>
            </w:r>
            <w:r w:rsidR="00B57847" w:rsidRPr="00823497">
              <w:rPr>
                <w:noProof/>
              </w:rPr>
              <w:t> </w:t>
            </w:r>
            <w:r w:rsidRPr="00823497">
              <w:rPr>
                <w:noProof/>
              </w:rPr>
              <w:t xml:space="preserve">4) </w:t>
            </w:r>
            <w:r w:rsidR="00F7034E" w:rsidRPr="00823497">
              <w:rPr>
                <w:noProof/>
              </w:rPr>
              <w:t>Regulations 2</w:t>
            </w:r>
            <w:r w:rsidRPr="00823497">
              <w:rPr>
                <w:noProof/>
              </w:rPr>
              <w:t>019</w:t>
            </w:r>
          </w:p>
        </w:tc>
        <w:tc>
          <w:tcPr>
            <w:tcW w:w="1050" w:type="pct"/>
            <w:tcBorders>
              <w:top w:val="single" w:sz="4" w:space="0" w:color="auto"/>
              <w:bottom w:val="single" w:sz="4" w:space="0" w:color="auto"/>
            </w:tcBorders>
            <w:shd w:val="clear" w:color="auto" w:fill="auto"/>
          </w:tcPr>
          <w:p w14:paraId="725C157F" w14:textId="77777777" w:rsidR="00391234" w:rsidRPr="00823497" w:rsidRDefault="00391234" w:rsidP="002D6F3C">
            <w:pPr>
              <w:pStyle w:val="ENoteTableText"/>
            </w:pPr>
            <w:r w:rsidRPr="00823497">
              <w:t>18 Oct 2019 (F2019L01345)</w:t>
            </w:r>
          </w:p>
        </w:tc>
        <w:tc>
          <w:tcPr>
            <w:tcW w:w="1567" w:type="pct"/>
            <w:tcBorders>
              <w:top w:val="single" w:sz="4" w:space="0" w:color="auto"/>
              <w:bottom w:val="single" w:sz="4" w:space="0" w:color="auto"/>
            </w:tcBorders>
            <w:shd w:val="clear" w:color="auto" w:fill="auto"/>
          </w:tcPr>
          <w:p w14:paraId="51B1A79D" w14:textId="66981E7E" w:rsidR="00391234" w:rsidRPr="00823497" w:rsidRDefault="00391234" w:rsidP="00ED637C">
            <w:pPr>
              <w:pStyle w:val="ENoteTableText"/>
            </w:pPr>
            <w:r w:rsidRPr="00823497">
              <w:t xml:space="preserve">19 Oct 2019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27782341" w14:textId="77777777" w:rsidR="00391234" w:rsidRPr="00823497" w:rsidRDefault="00391234" w:rsidP="00926443">
            <w:pPr>
              <w:pStyle w:val="ENoteTableText"/>
            </w:pPr>
            <w:r w:rsidRPr="00823497">
              <w:t>—</w:t>
            </w:r>
          </w:p>
        </w:tc>
      </w:tr>
      <w:tr w:rsidR="007B4A79" w:rsidRPr="00823497" w14:paraId="3CDC6150" w14:textId="77777777" w:rsidTr="009528AA">
        <w:trPr>
          <w:cantSplit/>
        </w:trPr>
        <w:tc>
          <w:tcPr>
            <w:tcW w:w="1262" w:type="pct"/>
            <w:tcBorders>
              <w:top w:val="single" w:sz="4" w:space="0" w:color="auto"/>
              <w:bottom w:val="single" w:sz="4" w:space="0" w:color="auto"/>
            </w:tcBorders>
            <w:shd w:val="clear" w:color="auto" w:fill="auto"/>
          </w:tcPr>
          <w:p w14:paraId="15CB4DA3" w14:textId="56B741A3" w:rsidR="007B4A79" w:rsidRPr="00823497" w:rsidRDefault="007B4A79" w:rsidP="003B7B4B">
            <w:pPr>
              <w:pStyle w:val="ENoteTableText"/>
              <w:rPr>
                <w:noProof/>
              </w:rPr>
            </w:pPr>
            <w:r w:rsidRPr="00823497">
              <w:rPr>
                <w:noProof/>
              </w:rPr>
              <w:lastRenderedPageBreak/>
              <w:t>Financial Framework (Supplementary Powers) Amendment (Veterans’ Affairs Measures No.</w:t>
            </w:r>
            <w:r w:rsidR="00B57847" w:rsidRPr="00823497">
              <w:rPr>
                <w:noProof/>
              </w:rPr>
              <w:t> </w:t>
            </w:r>
            <w:r w:rsidRPr="00823497">
              <w:rPr>
                <w:noProof/>
              </w:rPr>
              <w:t xml:space="preserve">2) </w:t>
            </w:r>
            <w:r w:rsidR="00F7034E" w:rsidRPr="00823497">
              <w:rPr>
                <w:noProof/>
              </w:rPr>
              <w:t>Regulations 2</w:t>
            </w:r>
            <w:r w:rsidRPr="00823497">
              <w:rPr>
                <w:noProof/>
              </w:rPr>
              <w:t>019</w:t>
            </w:r>
          </w:p>
        </w:tc>
        <w:tc>
          <w:tcPr>
            <w:tcW w:w="1050" w:type="pct"/>
            <w:tcBorders>
              <w:top w:val="single" w:sz="4" w:space="0" w:color="auto"/>
              <w:bottom w:val="single" w:sz="4" w:space="0" w:color="auto"/>
            </w:tcBorders>
            <w:shd w:val="clear" w:color="auto" w:fill="auto"/>
          </w:tcPr>
          <w:p w14:paraId="336E363D" w14:textId="77777777" w:rsidR="007B4A79" w:rsidRPr="00823497" w:rsidRDefault="007B4A79" w:rsidP="002D6F3C">
            <w:pPr>
              <w:pStyle w:val="ENoteTableText"/>
            </w:pPr>
            <w:r w:rsidRPr="00823497">
              <w:t>18 Oct 2019 (F2019L01346)</w:t>
            </w:r>
          </w:p>
        </w:tc>
        <w:tc>
          <w:tcPr>
            <w:tcW w:w="1567" w:type="pct"/>
            <w:tcBorders>
              <w:top w:val="single" w:sz="4" w:space="0" w:color="auto"/>
              <w:bottom w:val="single" w:sz="4" w:space="0" w:color="auto"/>
            </w:tcBorders>
            <w:shd w:val="clear" w:color="auto" w:fill="auto"/>
          </w:tcPr>
          <w:p w14:paraId="26239BB4" w14:textId="6A840460" w:rsidR="007B4A79" w:rsidRPr="00823497" w:rsidRDefault="007B4A79" w:rsidP="00ED637C">
            <w:pPr>
              <w:pStyle w:val="ENoteTableText"/>
            </w:pPr>
            <w:r w:rsidRPr="00823497">
              <w:t xml:space="preserve">19 Oct 2019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3F18FE31" w14:textId="77777777" w:rsidR="007B4A79" w:rsidRPr="00823497" w:rsidRDefault="007B4A79" w:rsidP="00926443">
            <w:pPr>
              <w:pStyle w:val="ENoteTableText"/>
            </w:pPr>
            <w:r w:rsidRPr="00823497">
              <w:t>—</w:t>
            </w:r>
          </w:p>
        </w:tc>
      </w:tr>
      <w:tr w:rsidR="0009503A" w:rsidRPr="00823497" w14:paraId="3A0A8F7A" w14:textId="77777777" w:rsidTr="009528AA">
        <w:trPr>
          <w:cantSplit/>
        </w:trPr>
        <w:tc>
          <w:tcPr>
            <w:tcW w:w="1262" w:type="pct"/>
            <w:tcBorders>
              <w:top w:val="single" w:sz="4" w:space="0" w:color="auto"/>
              <w:bottom w:val="single" w:sz="4" w:space="0" w:color="auto"/>
            </w:tcBorders>
            <w:shd w:val="clear" w:color="auto" w:fill="auto"/>
          </w:tcPr>
          <w:p w14:paraId="6D8E06C9" w14:textId="61A94BBF" w:rsidR="0009503A" w:rsidRPr="00823497" w:rsidRDefault="0009503A" w:rsidP="003B7B4B">
            <w:pPr>
              <w:pStyle w:val="ENoteTableText"/>
              <w:rPr>
                <w:noProof/>
              </w:rPr>
            </w:pPr>
            <w:r w:rsidRPr="00823497">
              <w:rPr>
                <w:noProof/>
              </w:rPr>
              <w:t>Financial Framework (Supplementary Powers) Amendment (Social Services Measures No.</w:t>
            </w:r>
            <w:r w:rsidR="00B57847" w:rsidRPr="00823497">
              <w:rPr>
                <w:noProof/>
              </w:rPr>
              <w:t> </w:t>
            </w:r>
            <w:r w:rsidRPr="00823497">
              <w:rPr>
                <w:noProof/>
              </w:rPr>
              <w:t xml:space="preserve">5) </w:t>
            </w:r>
            <w:r w:rsidR="00F7034E" w:rsidRPr="00823497">
              <w:rPr>
                <w:noProof/>
              </w:rPr>
              <w:t>Regulations 2</w:t>
            </w:r>
            <w:r w:rsidRPr="00823497">
              <w:rPr>
                <w:noProof/>
              </w:rPr>
              <w:t>019</w:t>
            </w:r>
          </w:p>
        </w:tc>
        <w:tc>
          <w:tcPr>
            <w:tcW w:w="1050" w:type="pct"/>
            <w:tcBorders>
              <w:top w:val="single" w:sz="4" w:space="0" w:color="auto"/>
              <w:bottom w:val="single" w:sz="4" w:space="0" w:color="auto"/>
            </w:tcBorders>
            <w:shd w:val="clear" w:color="auto" w:fill="auto"/>
          </w:tcPr>
          <w:p w14:paraId="7CA74D38" w14:textId="77777777" w:rsidR="0009503A" w:rsidRPr="00823497" w:rsidRDefault="0009503A" w:rsidP="002D6F3C">
            <w:pPr>
              <w:pStyle w:val="ENoteTableText"/>
            </w:pPr>
            <w:r w:rsidRPr="00823497">
              <w:t>14 Nov 2019 (F2019L01462)</w:t>
            </w:r>
          </w:p>
        </w:tc>
        <w:tc>
          <w:tcPr>
            <w:tcW w:w="1567" w:type="pct"/>
            <w:tcBorders>
              <w:top w:val="single" w:sz="4" w:space="0" w:color="auto"/>
              <w:bottom w:val="single" w:sz="4" w:space="0" w:color="auto"/>
            </w:tcBorders>
            <w:shd w:val="clear" w:color="auto" w:fill="auto"/>
          </w:tcPr>
          <w:p w14:paraId="394A5574" w14:textId="16FA06D7" w:rsidR="0009503A" w:rsidRPr="00823497" w:rsidRDefault="0009503A" w:rsidP="00ED637C">
            <w:pPr>
              <w:pStyle w:val="ENoteTableText"/>
            </w:pPr>
            <w:r w:rsidRPr="00823497">
              <w:t xml:space="preserve">15 Nov 2019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73BD2392" w14:textId="77777777" w:rsidR="0009503A" w:rsidRPr="00823497" w:rsidRDefault="0009503A" w:rsidP="00926443">
            <w:pPr>
              <w:pStyle w:val="ENoteTableText"/>
            </w:pPr>
            <w:r w:rsidRPr="00823497">
              <w:t>—</w:t>
            </w:r>
          </w:p>
        </w:tc>
      </w:tr>
      <w:tr w:rsidR="00CB2916" w:rsidRPr="00823497" w14:paraId="0FA18917" w14:textId="77777777" w:rsidTr="009528AA">
        <w:trPr>
          <w:cantSplit/>
        </w:trPr>
        <w:tc>
          <w:tcPr>
            <w:tcW w:w="1262" w:type="pct"/>
            <w:tcBorders>
              <w:top w:val="single" w:sz="4" w:space="0" w:color="auto"/>
              <w:bottom w:val="single" w:sz="4" w:space="0" w:color="auto"/>
            </w:tcBorders>
            <w:shd w:val="clear" w:color="auto" w:fill="auto"/>
          </w:tcPr>
          <w:p w14:paraId="422F037A" w14:textId="4189ADAE" w:rsidR="00CB2916" w:rsidRPr="00823497" w:rsidRDefault="00CB2916" w:rsidP="003B7B4B">
            <w:pPr>
              <w:pStyle w:val="ENoteTableText"/>
              <w:rPr>
                <w:noProof/>
              </w:rPr>
            </w:pPr>
            <w:r w:rsidRPr="00823497">
              <w:rPr>
                <w:noProof/>
              </w:rPr>
              <w:t>Financial Framework (Supplementary Powers) Amendment (Education Measures No.</w:t>
            </w:r>
            <w:r w:rsidR="00B57847" w:rsidRPr="00823497">
              <w:rPr>
                <w:noProof/>
              </w:rPr>
              <w:t> </w:t>
            </w:r>
            <w:r w:rsidRPr="00823497">
              <w:rPr>
                <w:noProof/>
              </w:rPr>
              <w:t xml:space="preserve">4) </w:t>
            </w:r>
            <w:r w:rsidR="00F7034E" w:rsidRPr="00823497">
              <w:rPr>
                <w:noProof/>
              </w:rPr>
              <w:t>Regulations 2</w:t>
            </w:r>
            <w:r w:rsidRPr="00823497">
              <w:rPr>
                <w:noProof/>
              </w:rPr>
              <w:t>019</w:t>
            </w:r>
          </w:p>
        </w:tc>
        <w:tc>
          <w:tcPr>
            <w:tcW w:w="1050" w:type="pct"/>
            <w:tcBorders>
              <w:top w:val="single" w:sz="4" w:space="0" w:color="auto"/>
              <w:bottom w:val="single" w:sz="4" w:space="0" w:color="auto"/>
            </w:tcBorders>
            <w:shd w:val="clear" w:color="auto" w:fill="auto"/>
          </w:tcPr>
          <w:p w14:paraId="20A53617" w14:textId="77777777" w:rsidR="00CB2916" w:rsidRPr="00823497" w:rsidRDefault="00CB2916" w:rsidP="002D6F3C">
            <w:pPr>
              <w:pStyle w:val="ENoteTableText"/>
            </w:pPr>
            <w:r w:rsidRPr="00823497">
              <w:t>29 Nov 2019 (F2019L01536)</w:t>
            </w:r>
          </w:p>
        </w:tc>
        <w:tc>
          <w:tcPr>
            <w:tcW w:w="1567" w:type="pct"/>
            <w:tcBorders>
              <w:top w:val="single" w:sz="4" w:space="0" w:color="auto"/>
              <w:bottom w:val="single" w:sz="4" w:space="0" w:color="auto"/>
            </w:tcBorders>
            <w:shd w:val="clear" w:color="auto" w:fill="auto"/>
          </w:tcPr>
          <w:p w14:paraId="7D18D0DE" w14:textId="41FBE4D1" w:rsidR="00CB2916" w:rsidRPr="00823497" w:rsidRDefault="00CB2916" w:rsidP="00ED637C">
            <w:pPr>
              <w:pStyle w:val="ENoteTableText"/>
            </w:pPr>
            <w:r w:rsidRPr="00823497">
              <w:t xml:space="preserve">30 Nov 2019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3C11BD8C" w14:textId="77777777" w:rsidR="00CB2916" w:rsidRPr="00823497" w:rsidRDefault="00CB2916" w:rsidP="00926443">
            <w:pPr>
              <w:pStyle w:val="ENoteTableText"/>
            </w:pPr>
            <w:r w:rsidRPr="00823497">
              <w:t>—</w:t>
            </w:r>
          </w:p>
        </w:tc>
      </w:tr>
      <w:tr w:rsidR="00AE63DB" w:rsidRPr="00823497" w14:paraId="4D8E817F" w14:textId="77777777" w:rsidTr="009528AA">
        <w:trPr>
          <w:cantSplit/>
        </w:trPr>
        <w:tc>
          <w:tcPr>
            <w:tcW w:w="1262" w:type="pct"/>
            <w:tcBorders>
              <w:top w:val="single" w:sz="4" w:space="0" w:color="auto"/>
              <w:bottom w:val="single" w:sz="4" w:space="0" w:color="auto"/>
            </w:tcBorders>
            <w:shd w:val="clear" w:color="auto" w:fill="auto"/>
          </w:tcPr>
          <w:p w14:paraId="4314FA0B" w14:textId="6CFEC936" w:rsidR="00AE63DB" w:rsidRPr="00823497" w:rsidRDefault="00AE63DB" w:rsidP="003B7B4B">
            <w:pPr>
              <w:pStyle w:val="ENoteTableText"/>
              <w:rPr>
                <w:noProof/>
              </w:rPr>
            </w:pPr>
            <w:r w:rsidRPr="00823497">
              <w:rPr>
                <w:noProof/>
              </w:rPr>
              <w:t>Financial Framework (Supplementary Powers) Amendment (Social Services Measures No.</w:t>
            </w:r>
            <w:r w:rsidR="00B57847" w:rsidRPr="00823497">
              <w:rPr>
                <w:noProof/>
              </w:rPr>
              <w:t> </w:t>
            </w:r>
            <w:r w:rsidRPr="00823497">
              <w:rPr>
                <w:noProof/>
              </w:rPr>
              <w:t xml:space="preserve">6) </w:t>
            </w:r>
            <w:r w:rsidR="00F7034E" w:rsidRPr="00823497">
              <w:rPr>
                <w:noProof/>
              </w:rPr>
              <w:t>Regulations 2</w:t>
            </w:r>
            <w:r w:rsidR="002938DF" w:rsidRPr="00823497">
              <w:rPr>
                <w:noProof/>
              </w:rPr>
              <w:t>019</w:t>
            </w:r>
          </w:p>
        </w:tc>
        <w:tc>
          <w:tcPr>
            <w:tcW w:w="1050" w:type="pct"/>
            <w:tcBorders>
              <w:top w:val="single" w:sz="4" w:space="0" w:color="auto"/>
              <w:bottom w:val="single" w:sz="4" w:space="0" w:color="auto"/>
            </w:tcBorders>
            <w:shd w:val="clear" w:color="auto" w:fill="auto"/>
          </w:tcPr>
          <w:p w14:paraId="16C944CD" w14:textId="77777777" w:rsidR="00AE63DB" w:rsidRPr="00823497" w:rsidRDefault="00AE63DB" w:rsidP="002D6F3C">
            <w:pPr>
              <w:pStyle w:val="ENoteTableText"/>
            </w:pPr>
            <w:r w:rsidRPr="00823497">
              <w:t>17 Dec 2019 (F2019L01628)</w:t>
            </w:r>
          </w:p>
        </w:tc>
        <w:tc>
          <w:tcPr>
            <w:tcW w:w="1567" w:type="pct"/>
            <w:tcBorders>
              <w:top w:val="single" w:sz="4" w:space="0" w:color="auto"/>
              <w:bottom w:val="single" w:sz="4" w:space="0" w:color="auto"/>
            </w:tcBorders>
            <w:shd w:val="clear" w:color="auto" w:fill="auto"/>
          </w:tcPr>
          <w:p w14:paraId="426126EB" w14:textId="691F65FA" w:rsidR="00AE63DB" w:rsidRPr="00823497" w:rsidRDefault="00AE63DB" w:rsidP="00ED637C">
            <w:pPr>
              <w:pStyle w:val="ENoteTableText"/>
            </w:pPr>
            <w:r w:rsidRPr="00823497">
              <w:t xml:space="preserve">18 Dec 2019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241ED2ED" w14:textId="77777777" w:rsidR="00AE63DB" w:rsidRPr="00823497" w:rsidRDefault="00AE63DB" w:rsidP="00926443">
            <w:pPr>
              <w:pStyle w:val="ENoteTableText"/>
            </w:pPr>
            <w:r w:rsidRPr="00823497">
              <w:t>—</w:t>
            </w:r>
          </w:p>
        </w:tc>
      </w:tr>
      <w:tr w:rsidR="00AE63DB" w:rsidRPr="00823497" w14:paraId="6DF59B30" w14:textId="77777777" w:rsidTr="009528AA">
        <w:trPr>
          <w:cantSplit/>
        </w:trPr>
        <w:tc>
          <w:tcPr>
            <w:tcW w:w="1262" w:type="pct"/>
            <w:tcBorders>
              <w:top w:val="single" w:sz="4" w:space="0" w:color="auto"/>
              <w:bottom w:val="single" w:sz="4" w:space="0" w:color="auto"/>
            </w:tcBorders>
            <w:shd w:val="clear" w:color="auto" w:fill="auto"/>
          </w:tcPr>
          <w:p w14:paraId="6F0AD633" w14:textId="35048040" w:rsidR="00AE63DB" w:rsidRPr="00823497" w:rsidRDefault="00AE63DB" w:rsidP="003B7B4B">
            <w:pPr>
              <w:pStyle w:val="ENoteTableText"/>
              <w:rPr>
                <w:noProof/>
              </w:rPr>
            </w:pPr>
            <w:r w:rsidRPr="00823497">
              <w:rPr>
                <w:noProof/>
              </w:rPr>
              <w:t>Financial Framework (Supplementary Powers) Amendment (Infrastructure, Transport, Cities and Regional Development Measures No.</w:t>
            </w:r>
            <w:r w:rsidR="00B57847" w:rsidRPr="00823497">
              <w:rPr>
                <w:noProof/>
              </w:rPr>
              <w:t> </w:t>
            </w:r>
            <w:r w:rsidRPr="00823497">
              <w:rPr>
                <w:noProof/>
              </w:rPr>
              <w:t xml:space="preserve">2) </w:t>
            </w:r>
            <w:r w:rsidR="00F7034E" w:rsidRPr="00823497">
              <w:rPr>
                <w:noProof/>
              </w:rPr>
              <w:t>Regulations 2</w:t>
            </w:r>
            <w:r w:rsidR="002938DF" w:rsidRPr="00823497">
              <w:rPr>
                <w:noProof/>
              </w:rPr>
              <w:t>019</w:t>
            </w:r>
          </w:p>
        </w:tc>
        <w:tc>
          <w:tcPr>
            <w:tcW w:w="1050" w:type="pct"/>
            <w:tcBorders>
              <w:top w:val="single" w:sz="4" w:space="0" w:color="auto"/>
              <w:bottom w:val="single" w:sz="4" w:space="0" w:color="auto"/>
            </w:tcBorders>
            <w:shd w:val="clear" w:color="auto" w:fill="auto"/>
          </w:tcPr>
          <w:p w14:paraId="0DC86668" w14:textId="77777777" w:rsidR="00AE63DB" w:rsidRPr="00823497" w:rsidRDefault="00AE63DB" w:rsidP="002D6F3C">
            <w:pPr>
              <w:pStyle w:val="ENoteTableText"/>
            </w:pPr>
            <w:r w:rsidRPr="00823497">
              <w:t>17 Dec 2019 (F2019L01629)</w:t>
            </w:r>
          </w:p>
        </w:tc>
        <w:tc>
          <w:tcPr>
            <w:tcW w:w="1567" w:type="pct"/>
            <w:tcBorders>
              <w:top w:val="single" w:sz="4" w:space="0" w:color="auto"/>
              <w:bottom w:val="single" w:sz="4" w:space="0" w:color="auto"/>
            </w:tcBorders>
            <w:shd w:val="clear" w:color="auto" w:fill="auto"/>
          </w:tcPr>
          <w:p w14:paraId="5C0D4B44" w14:textId="0C723DC9" w:rsidR="00AE63DB" w:rsidRPr="00823497" w:rsidRDefault="00AE63DB" w:rsidP="00ED637C">
            <w:pPr>
              <w:pStyle w:val="ENoteTableText"/>
            </w:pPr>
            <w:r w:rsidRPr="00823497">
              <w:t xml:space="preserve">18 Dec 2019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050D6558" w14:textId="77777777" w:rsidR="00AE63DB" w:rsidRPr="00823497" w:rsidRDefault="00AE63DB" w:rsidP="00926443">
            <w:pPr>
              <w:pStyle w:val="ENoteTableText"/>
            </w:pPr>
            <w:r w:rsidRPr="00823497">
              <w:t>—</w:t>
            </w:r>
          </w:p>
        </w:tc>
      </w:tr>
      <w:tr w:rsidR="00AE63DB" w:rsidRPr="00823497" w14:paraId="519C186B" w14:textId="77777777" w:rsidTr="009528AA">
        <w:trPr>
          <w:cantSplit/>
        </w:trPr>
        <w:tc>
          <w:tcPr>
            <w:tcW w:w="1262" w:type="pct"/>
            <w:tcBorders>
              <w:top w:val="single" w:sz="4" w:space="0" w:color="auto"/>
              <w:bottom w:val="single" w:sz="4" w:space="0" w:color="auto"/>
            </w:tcBorders>
            <w:shd w:val="clear" w:color="auto" w:fill="auto"/>
          </w:tcPr>
          <w:p w14:paraId="024F5F73" w14:textId="3AAF6966" w:rsidR="00AE63DB" w:rsidRPr="00823497" w:rsidRDefault="00AE63DB" w:rsidP="003B7B4B">
            <w:pPr>
              <w:pStyle w:val="ENoteTableText"/>
              <w:rPr>
                <w:noProof/>
              </w:rPr>
            </w:pPr>
            <w:r w:rsidRPr="00823497">
              <w:rPr>
                <w:noProof/>
              </w:rPr>
              <w:t>Financial Framework (Supplementary Powers) Amendment (Environment and Energy Measures No.</w:t>
            </w:r>
            <w:r w:rsidR="00B57847" w:rsidRPr="00823497">
              <w:rPr>
                <w:noProof/>
              </w:rPr>
              <w:t> </w:t>
            </w:r>
            <w:r w:rsidRPr="00823497">
              <w:rPr>
                <w:noProof/>
              </w:rPr>
              <w:t xml:space="preserve">3) </w:t>
            </w:r>
            <w:r w:rsidR="00F7034E" w:rsidRPr="00823497">
              <w:rPr>
                <w:noProof/>
              </w:rPr>
              <w:t>Regulations 2</w:t>
            </w:r>
            <w:r w:rsidR="002938DF" w:rsidRPr="00823497">
              <w:rPr>
                <w:noProof/>
              </w:rPr>
              <w:t>019</w:t>
            </w:r>
          </w:p>
        </w:tc>
        <w:tc>
          <w:tcPr>
            <w:tcW w:w="1050" w:type="pct"/>
            <w:tcBorders>
              <w:top w:val="single" w:sz="4" w:space="0" w:color="auto"/>
              <w:bottom w:val="single" w:sz="4" w:space="0" w:color="auto"/>
            </w:tcBorders>
            <w:shd w:val="clear" w:color="auto" w:fill="auto"/>
          </w:tcPr>
          <w:p w14:paraId="3A0D7E8B" w14:textId="77777777" w:rsidR="00AE63DB" w:rsidRPr="00823497" w:rsidRDefault="00AE63DB" w:rsidP="002D6F3C">
            <w:pPr>
              <w:pStyle w:val="ENoteTableText"/>
            </w:pPr>
            <w:r w:rsidRPr="00823497">
              <w:rPr>
                <w:szCs w:val="16"/>
              </w:rPr>
              <w:t>17 Dec 2019 (F2019L01630)</w:t>
            </w:r>
          </w:p>
        </w:tc>
        <w:tc>
          <w:tcPr>
            <w:tcW w:w="1567" w:type="pct"/>
            <w:tcBorders>
              <w:top w:val="single" w:sz="4" w:space="0" w:color="auto"/>
              <w:bottom w:val="single" w:sz="4" w:space="0" w:color="auto"/>
            </w:tcBorders>
            <w:shd w:val="clear" w:color="auto" w:fill="auto"/>
          </w:tcPr>
          <w:p w14:paraId="32BC6414" w14:textId="762776B3" w:rsidR="00AE63DB" w:rsidRPr="00823497" w:rsidRDefault="00AE63DB" w:rsidP="00ED637C">
            <w:pPr>
              <w:pStyle w:val="ENoteTableText"/>
            </w:pPr>
            <w:r w:rsidRPr="00823497">
              <w:t xml:space="preserve">18 Dec 2019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00582BFC" w14:textId="77777777" w:rsidR="00AE63DB" w:rsidRPr="00823497" w:rsidRDefault="00AE63DB" w:rsidP="00926443">
            <w:pPr>
              <w:pStyle w:val="ENoteTableText"/>
            </w:pPr>
            <w:r w:rsidRPr="00823497">
              <w:t>—</w:t>
            </w:r>
          </w:p>
        </w:tc>
      </w:tr>
      <w:tr w:rsidR="00AE63DB" w:rsidRPr="00823497" w14:paraId="7D6A8E41" w14:textId="77777777" w:rsidTr="009528AA">
        <w:trPr>
          <w:cantSplit/>
        </w:trPr>
        <w:tc>
          <w:tcPr>
            <w:tcW w:w="1262" w:type="pct"/>
            <w:tcBorders>
              <w:top w:val="single" w:sz="4" w:space="0" w:color="auto"/>
              <w:bottom w:val="single" w:sz="4" w:space="0" w:color="auto"/>
            </w:tcBorders>
            <w:shd w:val="clear" w:color="auto" w:fill="auto"/>
          </w:tcPr>
          <w:p w14:paraId="6C61B1B6" w14:textId="0AAF6504" w:rsidR="00AE63DB" w:rsidRPr="00823497" w:rsidRDefault="00AE63DB" w:rsidP="003B7B4B">
            <w:pPr>
              <w:pStyle w:val="ENoteTableText"/>
              <w:rPr>
                <w:noProof/>
              </w:rPr>
            </w:pPr>
            <w:r w:rsidRPr="00823497">
              <w:rPr>
                <w:noProof/>
              </w:rPr>
              <w:t>Financial Framework (Supplementary Powers) Amendment (Foreign Affairs and Trade Measures No.</w:t>
            </w:r>
            <w:r w:rsidR="00B57847" w:rsidRPr="00823497">
              <w:rPr>
                <w:noProof/>
              </w:rPr>
              <w:t> </w:t>
            </w:r>
            <w:r w:rsidRPr="00823497">
              <w:rPr>
                <w:noProof/>
              </w:rPr>
              <w:t xml:space="preserve">2) </w:t>
            </w:r>
            <w:r w:rsidR="00F7034E" w:rsidRPr="00823497">
              <w:rPr>
                <w:noProof/>
              </w:rPr>
              <w:t>Regulations 2</w:t>
            </w:r>
            <w:r w:rsidR="002938DF" w:rsidRPr="00823497">
              <w:rPr>
                <w:noProof/>
              </w:rPr>
              <w:t>019</w:t>
            </w:r>
          </w:p>
        </w:tc>
        <w:tc>
          <w:tcPr>
            <w:tcW w:w="1050" w:type="pct"/>
            <w:tcBorders>
              <w:top w:val="single" w:sz="4" w:space="0" w:color="auto"/>
              <w:bottom w:val="single" w:sz="4" w:space="0" w:color="auto"/>
            </w:tcBorders>
            <w:shd w:val="clear" w:color="auto" w:fill="auto"/>
          </w:tcPr>
          <w:p w14:paraId="7AEB9078" w14:textId="77777777" w:rsidR="00AE63DB" w:rsidRPr="00823497" w:rsidRDefault="00AE63DB" w:rsidP="002D6F3C">
            <w:pPr>
              <w:pStyle w:val="ENoteTableText"/>
              <w:rPr>
                <w:szCs w:val="16"/>
              </w:rPr>
            </w:pPr>
            <w:r w:rsidRPr="00823497">
              <w:rPr>
                <w:szCs w:val="16"/>
              </w:rPr>
              <w:t>17 Dec 2019 (F2019L01631)</w:t>
            </w:r>
          </w:p>
        </w:tc>
        <w:tc>
          <w:tcPr>
            <w:tcW w:w="1567" w:type="pct"/>
            <w:tcBorders>
              <w:top w:val="single" w:sz="4" w:space="0" w:color="auto"/>
              <w:bottom w:val="single" w:sz="4" w:space="0" w:color="auto"/>
            </w:tcBorders>
            <w:shd w:val="clear" w:color="auto" w:fill="auto"/>
          </w:tcPr>
          <w:p w14:paraId="3A124773" w14:textId="52AE398B" w:rsidR="00AE63DB" w:rsidRPr="00823497" w:rsidRDefault="00AE63DB" w:rsidP="00ED637C">
            <w:pPr>
              <w:pStyle w:val="ENoteTableText"/>
            </w:pPr>
            <w:r w:rsidRPr="00823497">
              <w:t xml:space="preserve">18 Dec 2019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6A4BEA5B" w14:textId="77777777" w:rsidR="00AE63DB" w:rsidRPr="00823497" w:rsidRDefault="00AE63DB" w:rsidP="00926443">
            <w:pPr>
              <w:pStyle w:val="ENoteTableText"/>
            </w:pPr>
            <w:r w:rsidRPr="00823497">
              <w:t>—</w:t>
            </w:r>
          </w:p>
        </w:tc>
      </w:tr>
      <w:tr w:rsidR="00AE63DB" w:rsidRPr="00823497" w14:paraId="3FEEA5DA" w14:textId="77777777" w:rsidTr="009528AA">
        <w:trPr>
          <w:cantSplit/>
        </w:trPr>
        <w:tc>
          <w:tcPr>
            <w:tcW w:w="1262" w:type="pct"/>
            <w:tcBorders>
              <w:top w:val="single" w:sz="4" w:space="0" w:color="auto"/>
              <w:bottom w:val="single" w:sz="4" w:space="0" w:color="auto"/>
            </w:tcBorders>
            <w:shd w:val="clear" w:color="auto" w:fill="auto"/>
          </w:tcPr>
          <w:p w14:paraId="7BE054B6" w14:textId="25D656A6" w:rsidR="00AE63DB" w:rsidRPr="00823497" w:rsidRDefault="00AE63DB" w:rsidP="003B7B4B">
            <w:pPr>
              <w:pStyle w:val="ENoteTableText"/>
              <w:rPr>
                <w:noProof/>
              </w:rPr>
            </w:pPr>
            <w:r w:rsidRPr="00823497">
              <w:rPr>
                <w:noProof/>
              </w:rPr>
              <w:t>Financial Framework (Supplementary Powers) Amendment (Home Affairs Measures No.</w:t>
            </w:r>
            <w:r w:rsidR="00B57847" w:rsidRPr="00823497">
              <w:rPr>
                <w:noProof/>
              </w:rPr>
              <w:t> </w:t>
            </w:r>
            <w:r w:rsidRPr="00823497">
              <w:rPr>
                <w:noProof/>
              </w:rPr>
              <w:t xml:space="preserve">1) </w:t>
            </w:r>
            <w:r w:rsidR="00F7034E" w:rsidRPr="00823497">
              <w:rPr>
                <w:noProof/>
              </w:rPr>
              <w:t>Regulations 2</w:t>
            </w:r>
            <w:r w:rsidR="002938DF" w:rsidRPr="00823497">
              <w:rPr>
                <w:noProof/>
              </w:rPr>
              <w:t>019</w:t>
            </w:r>
          </w:p>
        </w:tc>
        <w:tc>
          <w:tcPr>
            <w:tcW w:w="1050" w:type="pct"/>
            <w:tcBorders>
              <w:top w:val="single" w:sz="4" w:space="0" w:color="auto"/>
              <w:bottom w:val="single" w:sz="4" w:space="0" w:color="auto"/>
            </w:tcBorders>
            <w:shd w:val="clear" w:color="auto" w:fill="auto"/>
          </w:tcPr>
          <w:p w14:paraId="681EC91E" w14:textId="77777777" w:rsidR="00AE63DB" w:rsidRPr="00823497" w:rsidRDefault="00AE63DB" w:rsidP="00983199">
            <w:pPr>
              <w:pStyle w:val="ENoteTableText"/>
              <w:rPr>
                <w:szCs w:val="16"/>
              </w:rPr>
            </w:pPr>
            <w:r w:rsidRPr="00823497">
              <w:rPr>
                <w:szCs w:val="16"/>
              </w:rPr>
              <w:t>17 Dec 2019 (F2019L01632)</w:t>
            </w:r>
          </w:p>
        </w:tc>
        <w:tc>
          <w:tcPr>
            <w:tcW w:w="1567" w:type="pct"/>
            <w:tcBorders>
              <w:top w:val="single" w:sz="4" w:space="0" w:color="auto"/>
              <w:bottom w:val="single" w:sz="4" w:space="0" w:color="auto"/>
            </w:tcBorders>
            <w:shd w:val="clear" w:color="auto" w:fill="auto"/>
          </w:tcPr>
          <w:p w14:paraId="00167F9C" w14:textId="07D30E60" w:rsidR="00AE63DB" w:rsidRPr="00823497" w:rsidRDefault="00AE63DB" w:rsidP="00ED637C">
            <w:pPr>
              <w:pStyle w:val="ENoteTableText"/>
            </w:pPr>
            <w:r w:rsidRPr="00823497">
              <w:t xml:space="preserve">18 Dec 2019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7A2A32E0" w14:textId="77777777" w:rsidR="00AE63DB" w:rsidRPr="00823497" w:rsidRDefault="00AE63DB" w:rsidP="00926443">
            <w:pPr>
              <w:pStyle w:val="ENoteTableText"/>
            </w:pPr>
            <w:r w:rsidRPr="00823497">
              <w:t>—</w:t>
            </w:r>
          </w:p>
        </w:tc>
      </w:tr>
      <w:tr w:rsidR="00AE63DB" w:rsidRPr="00823497" w14:paraId="2ADA76AE" w14:textId="77777777" w:rsidTr="009528AA">
        <w:trPr>
          <w:cantSplit/>
        </w:trPr>
        <w:tc>
          <w:tcPr>
            <w:tcW w:w="1262" w:type="pct"/>
            <w:tcBorders>
              <w:top w:val="single" w:sz="4" w:space="0" w:color="auto"/>
              <w:bottom w:val="single" w:sz="4" w:space="0" w:color="auto"/>
            </w:tcBorders>
            <w:shd w:val="clear" w:color="auto" w:fill="auto"/>
          </w:tcPr>
          <w:p w14:paraId="415D61A7" w14:textId="2DEB37F6" w:rsidR="00AE63DB" w:rsidRPr="00823497" w:rsidRDefault="00AE63DB" w:rsidP="003B7B4B">
            <w:pPr>
              <w:pStyle w:val="ENoteTableText"/>
              <w:rPr>
                <w:noProof/>
              </w:rPr>
            </w:pPr>
            <w:r w:rsidRPr="00823497">
              <w:rPr>
                <w:noProof/>
              </w:rPr>
              <w:lastRenderedPageBreak/>
              <w:t>Financial Framework (Supplementary Powers) Amendment (Employment, Skills, Small and Family Business Measures No.</w:t>
            </w:r>
            <w:r w:rsidR="00B57847" w:rsidRPr="00823497">
              <w:rPr>
                <w:noProof/>
              </w:rPr>
              <w:t> </w:t>
            </w:r>
            <w:r w:rsidRPr="00823497">
              <w:rPr>
                <w:noProof/>
              </w:rPr>
              <w:t xml:space="preserve">5) </w:t>
            </w:r>
            <w:r w:rsidR="00F7034E" w:rsidRPr="00823497">
              <w:rPr>
                <w:noProof/>
              </w:rPr>
              <w:t>Regulations 2</w:t>
            </w:r>
            <w:r w:rsidR="002938DF" w:rsidRPr="00823497">
              <w:rPr>
                <w:noProof/>
              </w:rPr>
              <w:t>019</w:t>
            </w:r>
          </w:p>
        </w:tc>
        <w:tc>
          <w:tcPr>
            <w:tcW w:w="1050" w:type="pct"/>
            <w:tcBorders>
              <w:top w:val="single" w:sz="4" w:space="0" w:color="auto"/>
              <w:bottom w:val="single" w:sz="4" w:space="0" w:color="auto"/>
            </w:tcBorders>
            <w:shd w:val="clear" w:color="auto" w:fill="auto"/>
          </w:tcPr>
          <w:p w14:paraId="36782C1E" w14:textId="77777777" w:rsidR="00AE63DB" w:rsidRPr="00823497" w:rsidRDefault="00AE63DB" w:rsidP="00FE6511">
            <w:pPr>
              <w:pStyle w:val="ENoteTableText"/>
              <w:rPr>
                <w:szCs w:val="16"/>
              </w:rPr>
            </w:pPr>
            <w:r w:rsidRPr="00823497">
              <w:rPr>
                <w:szCs w:val="16"/>
              </w:rPr>
              <w:t>17 Dec 2019 (F2019L01637)</w:t>
            </w:r>
          </w:p>
        </w:tc>
        <w:tc>
          <w:tcPr>
            <w:tcW w:w="1567" w:type="pct"/>
            <w:tcBorders>
              <w:top w:val="single" w:sz="4" w:space="0" w:color="auto"/>
              <w:bottom w:val="single" w:sz="4" w:space="0" w:color="auto"/>
            </w:tcBorders>
            <w:shd w:val="clear" w:color="auto" w:fill="auto"/>
          </w:tcPr>
          <w:p w14:paraId="3B415CAE" w14:textId="616C73ED" w:rsidR="00AE63DB" w:rsidRPr="00823497" w:rsidRDefault="00AE63DB" w:rsidP="00ED637C">
            <w:pPr>
              <w:pStyle w:val="ENoteTableText"/>
              <w:rPr>
                <w:szCs w:val="16"/>
              </w:rPr>
            </w:pPr>
            <w:r w:rsidRPr="00823497">
              <w:rPr>
                <w:szCs w:val="16"/>
              </w:rPr>
              <w:t xml:space="preserve">18 Dec 2019 (s 2(1) </w:t>
            </w:r>
            <w:r w:rsidR="00F7034E" w:rsidRPr="00823497">
              <w:rPr>
                <w:szCs w:val="16"/>
              </w:rPr>
              <w:t>item 1</w:t>
            </w:r>
            <w:r w:rsidRPr="00823497">
              <w:rPr>
                <w:szCs w:val="16"/>
              </w:rPr>
              <w:t>)</w:t>
            </w:r>
          </w:p>
        </w:tc>
        <w:tc>
          <w:tcPr>
            <w:tcW w:w="1121" w:type="pct"/>
            <w:tcBorders>
              <w:top w:val="single" w:sz="4" w:space="0" w:color="auto"/>
              <w:bottom w:val="single" w:sz="4" w:space="0" w:color="auto"/>
            </w:tcBorders>
            <w:shd w:val="clear" w:color="auto" w:fill="auto"/>
          </w:tcPr>
          <w:p w14:paraId="558D5A9F" w14:textId="77777777" w:rsidR="00AE63DB" w:rsidRPr="00823497" w:rsidRDefault="00AE63DB" w:rsidP="00926443">
            <w:pPr>
              <w:pStyle w:val="ENoteTableText"/>
            </w:pPr>
            <w:r w:rsidRPr="00823497">
              <w:t>—</w:t>
            </w:r>
          </w:p>
        </w:tc>
      </w:tr>
      <w:tr w:rsidR="00FE6511" w:rsidRPr="00823497" w14:paraId="17700DC3" w14:textId="77777777" w:rsidTr="009528AA">
        <w:trPr>
          <w:cantSplit/>
        </w:trPr>
        <w:tc>
          <w:tcPr>
            <w:tcW w:w="1262" w:type="pct"/>
            <w:tcBorders>
              <w:top w:val="single" w:sz="4" w:space="0" w:color="auto"/>
              <w:bottom w:val="single" w:sz="4" w:space="0" w:color="auto"/>
            </w:tcBorders>
            <w:shd w:val="clear" w:color="auto" w:fill="auto"/>
          </w:tcPr>
          <w:p w14:paraId="1A07C0CA" w14:textId="17DD17DD" w:rsidR="00FE6511" w:rsidRPr="00823497" w:rsidRDefault="00FE6511" w:rsidP="003B7B4B">
            <w:pPr>
              <w:pStyle w:val="ENoteTableText"/>
              <w:rPr>
                <w:noProof/>
              </w:rPr>
            </w:pPr>
            <w:r w:rsidRPr="00823497">
              <w:rPr>
                <w:noProof/>
              </w:rPr>
              <w:t>Financial Framework (Supplementary Powers) Amendment (Agriculture Measures No.</w:t>
            </w:r>
            <w:r w:rsidR="00B57847" w:rsidRPr="00823497">
              <w:rPr>
                <w:noProof/>
              </w:rPr>
              <w:t> </w:t>
            </w:r>
            <w:r w:rsidRPr="00823497">
              <w:rPr>
                <w:noProof/>
              </w:rPr>
              <w:t xml:space="preserve">2) </w:t>
            </w:r>
            <w:r w:rsidR="00F7034E" w:rsidRPr="00823497">
              <w:rPr>
                <w:noProof/>
              </w:rPr>
              <w:t>Regulations 2</w:t>
            </w:r>
            <w:r w:rsidR="002938DF" w:rsidRPr="00823497">
              <w:rPr>
                <w:noProof/>
              </w:rPr>
              <w:t>019</w:t>
            </w:r>
          </w:p>
        </w:tc>
        <w:tc>
          <w:tcPr>
            <w:tcW w:w="1050" w:type="pct"/>
            <w:tcBorders>
              <w:top w:val="single" w:sz="4" w:space="0" w:color="auto"/>
              <w:bottom w:val="single" w:sz="4" w:space="0" w:color="auto"/>
            </w:tcBorders>
            <w:shd w:val="clear" w:color="auto" w:fill="auto"/>
          </w:tcPr>
          <w:p w14:paraId="367BB51D" w14:textId="77777777" w:rsidR="00FE6511" w:rsidRPr="00823497" w:rsidRDefault="00FE6511" w:rsidP="00FE6511">
            <w:pPr>
              <w:pStyle w:val="ENoteTableText"/>
              <w:rPr>
                <w:szCs w:val="16"/>
              </w:rPr>
            </w:pPr>
            <w:r w:rsidRPr="00823497">
              <w:rPr>
                <w:szCs w:val="16"/>
              </w:rPr>
              <w:t>17 Dec 2019 (F2019L01638)</w:t>
            </w:r>
          </w:p>
        </w:tc>
        <w:tc>
          <w:tcPr>
            <w:tcW w:w="1567" w:type="pct"/>
            <w:tcBorders>
              <w:top w:val="single" w:sz="4" w:space="0" w:color="auto"/>
              <w:bottom w:val="single" w:sz="4" w:space="0" w:color="auto"/>
            </w:tcBorders>
            <w:shd w:val="clear" w:color="auto" w:fill="auto"/>
          </w:tcPr>
          <w:p w14:paraId="42DFE80F" w14:textId="09FC0A8E" w:rsidR="00FE6511" w:rsidRPr="00823497" w:rsidRDefault="00FE6511" w:rsidP="00ED637C">
            <w:pPr>
              <w:pStyle w:val="ENoteTableText"/>
              <w:rPr>
                <w:szCs w:val="16"/>
              </w:rPr>
            </w:pPr>
            <w:r w:rsidRPr="00823497">
              <w:rPr>
                <w:szCs w:val="16"/>
              </w:rPr>
              <w:t xml:space="preserve">18 Dec 2019 (s 2(1) </w:t>
            </w:r>
            <w:r w:rsidR="00F7034E" w:rsidRPr="00823497">
              <w:rPr>
                <w:szCs w:val="16"/>
              </w:rPr>
              <w:t>item 1</w:t>
            </w:r>
            <w:r w:rsidRPr="00823497">
              <w:rPr>
                <w:szCs w:val="16"/>
              </w:rPr>
              <w:t>)</w:t>
            </w:r>
          </w:p>
        </w:tc>
        <w:tc>
          <w:tcPr>
            <w:tcW w:w="1121" w:type="pct"/>
            <w:tcBorders>
              <w:top w:val="single" w:sz="4" w:space="0" w:color="auto"/>
              <w:bottom w:val="single" w:sz="4" w:space="0" w:color="auto"/>
            </w:tcBorders>
            <w:shd w:val="clear" w:color="auto" w:fill="auto"/>
          </w:tcPr>
          <w:p w14:paraId="22D66F14" w14:textId="77777777" w:rsidR="00FE6511" w:rsidRPr="00823497" w:rsidRDefault="00FE6511" w:rsidP="00926443">
            <w:pPr>
              <w:pStyle w:val="ENoteTableText"/>
            </w:pPr>
            <w:r w:rsidRPr="00823497">
              <w:t>—</w:t>
            </w:r>
          </w:p>
        </w:tc>
      </w:tr>
      <w:tr w:rsidR="00FE6511" w:rsidRPr="00823497" w14:paraId="3C2AC4E5" w14:textId="77777777" w:rsidTr="009528AA">
        <w:trPr>
          <w:cantSplit/>
        </w:trPr>
        <w:tc>
          <w:tcPr>
            <w:tcW w:w="1262" w:type="pct"/>
            <w:tcBorders>
              <w:top w:val="single" w:sz="4" w:space="0" w:color="auto"/>
              <w:bottom w:val="single" w:sz="4" w:space="0" w:color="auto"/>
            </w:tcBorders>
            <w:shd w:val="clear" w:color="auto" w:fill="auto"/>
          </w:tcPr>
          <w:p w14:paraId="40CCADDC" w14:textId="6B271B51" w:rsidR="00FE6511" w:rsidRPr="00823497" w:rsidRDefault="00FE6511" w:rsidP="003B7B4B">
            <w:pPr>
              <w:pStyle w:val="ENoteTableText"/>
              <w:rPr>
                <w:noProof/>
              </w:rPr>
            </w:pPr>
            <w:r w:rsidRPr="00823497">
              <w:rPr>
                <w:noProof/>
              </w:rPr>
              <w:t>Financial Framework (Supplementary Powers) Amendment (Education Measures No.</w:t>
            </w:r>
            <w:r w:rsidR="00B57847" w:rsidRPr="00823497">
              <w:rPr>
                <w:noProof/>
              </w:rPr>
              <w:t> </w:t>
            </w:r>
            <w:r w:rsidRPr="00823497">
              <w:rPr>
                <w:noProof/>
              </w:rPr>
              <w:t xml:space="preserve">5) </w:t>
            </w:r>
            <w:r w:rsidR="00F7034E" w:rsidRPr="00823497">
              <w:rPr>
                <w:noProof/>
              </w:rPr>
              <w:t>Regulations 2</w:t>
            </w:r>
            <w:r w:rsidR="002938DF" w:rsidRPr="00823497">
              <w:rPr>
                <w:noProof/>
              </w:rPr>
              <w:t>019</w:t>
            </w:r>
          </w:p>
        </w:tc>
        <w:tc>
          <w:tcPr>
            <w:tcW w:w="1050" w:type="pct"/>
            <w:tcBorders>
              <w:top w:val="single" w:sz="4" w:space="0" w:color="auto"/>
              <w:bottom w:val="single" w:sz="4" w:space="0" w:color="auto"/>
            </w:tcBorders>
            <w:shd w:val="clear" w:color="auto" w:fill="auto"/>
          </w:tcPr>
          <w:p w14:paraId="0736975C" w14:textId="77777777" w:rsidR="00FE6511" w:rsidRPr="00823497" w:rsidRDefault="00FE6511" w:rsidP="00FE6511">
            <w:pPr>
              <w:pStyle w:val="ENoteTableText"/>
              <w:rPr>
                <w:szCs w:val="16"/>
              </w:rPr>
            </w:pPr>
            <w:r w:rsidRPr="00823497">
              <w:rPr>
                <w:szCs w:val="16"/>
              </w:rPr>
              <w:t>17 Dec 2019 (F2019L01639)</w:t>
            </w:r>
          </w:p>
        </w:tc>
        <w:tc>
          <w:tcPr>
            <w:tcW w:w="1567" w:type="pct"/>
            <w:tcBorders>
              <w:top w:val="single" w:sz="4" w:space="0" w:color="auto"/>
              <w:bottom w:val="single" w:sz="4" w:space="0" w:color="auto"/>
            </w:tcBorders>
            <w:shd w:val="clear" w:color="auto" w:fill="auto"/>
          </w:tcPr>
          <w:p w14:paraId="54594E02" w14:textId="63175329" w:rsidR="00FE6511" w:rsidRPr="00823497" w:rsidRDefault="00FE6511" w:rsidP="00ED637C">
            <w:pPr>
              <w:pStyle w:val="ENoteTableText"/>
              <w:rPr>
                <w:szCs w:val="16"/>
              </w:rPr>
            </w:pPr>
            <w:r w:rsidRPr="00823497">
              <w:rPr>
                <w:szCs w:val="16"/>
              </w:rPr>
              <w:t xml:space="preserve">18 Dec 2019 (s 2(1) </w:t>
            </w:r>
            <w:r w:rsidR="00F7034E" w:rsidRPr="00823497">
              <w:rPr>
                <w:szCs w:val="16"/>
              </w:rPr>
              <w:t>item 1</w:t>
            </w:r>
            <w:r w:rsidRPr="00823497">
              <w:rPr>
                <w:szCs w:val="16"/>
              </w:rPr>
              <w:t>)</w:t>
            </w:r>
          </w:p>
        </w:tc>
        <w:tc>
          <w:tcPr>
            <w:tcW w:w="1121" w:type="pct"/>
            <w:tcBorders>
              <w:top w:val="single" w:sz="4" w:space="0" w:color="auto"/>
              <w:bottom w:val="single" w:sz="4" w:space="0" w:color="auto"/>
            </w:tcBorders>
            <w:shd w:val="clear" w:color="auto" w:fill="auto"/>
          </w:tcPr>
          <w:p w14:paraId="0112754D" w14:textId="77777777" w:rsidR="00FE6511" w:rsidRPr="00823497" w:rsidRDefault="00FE6511" w:rsidP="00926443">
            <w:pPr>
              <w:pStyle w:val="ENoteTableText"/>
            </w:pPr>
            <w:r w:rsidRPr="00823497">
              <w:t>—</w:t>
            </w:r>
          </w:p>
        </w:tc>
      </w:tr>
      <w:tr w:rsidR="00FE6511" w:rsidRPr="00823497" w14:paraId="64EB2272" w14:textId="77777777" w:rsidTr="009528AA">
        <w:trPr>
          <w:cantSplit/>
        </w:trPr>
        <w:tc>
          <w:tcPr>
            <w:tcW w:w="1262" w:type="pct"/>
            <w:tcBorders>
              <w:top w:val="single" w:sz="4" w:space="0" w:color="auto"/>
              <w:bottom w:val="single" w:sz="4" w:space="0" w:color="auto"/>
            </w:tcBorders>
            <w:shd w:val="clear" w:color="auto" w:fill="auto"/>
          </w:tcPr>
          <w:p w14:paraId="4FD04854" w14:textId="4EFD1735" w:rsidR="00FE6511" w:rsidRPr="00823497" w:rsidRDefault="00FE6511" w:rsidP="003B7B4B">
            <w:pPr>
              <w:pStyle w:val="ENoteTableText"/>
              <w:rPr>
                <w:noProof/>
              </w:rPr>
            </w:pPr>
            <w:r w:rsidRPr="00823497">
              <w:rPr>
                <w:noProof/>
              </w:rPr>
              <w:t>Financial Framework (Supplementary Powers) Amendment (Health Measures No.</w:t>
            </w:r>
            <w:r w:rsidR="00B57847" w:rsidRPr="00823497">
              <w:rPr>
                <w:noProof/>
              </w:rPr>
              <w:t> </w:t>
            </w:r>
            <w:r w:rsidRPr="00823497">
              <w:rPr>
                <w:noProof/>
              </w:rPr>
              <w:t xml:space="preserve">2) </w:t>
            </w:r>
            <w:r w:rsidR="00F7034E" w:rsidRPr="00823497">
              <w:rPr>
                <w:noProof/>
              </w:rPr>
              <w:t>Regulations 2</w:t>
            </w:r>
            <w:r w:rsidR="002938DF" w:rsidRPr="00823497">
              <w:rPr>
                <w:noProof/>
              </w:rPr>
              <w:t>019</w:t>
            </w:r>
          </w:p>
        </w:tc>
        <w:tc>
          <w:tcPr>
            <w:tcW w:w="1050" w:type="pct"/>
            <w:tcBorders>
              <w:top w:val="single" w:sz="4" w:space="0" w:color="auto"/>
              <w:bottom w:val="single" w:sz="4" w:space="0" w:color="auto"/>
            </w:tcBorders>
            <w:shd w:val="clear" w:color="auto" w:fill="auto"/>
          </w:tcPr>
          <w:p w14:paraId="04739A3B" w14:textId="77777777" w:rsidR="00FE6511" w:rsidRPr="00823497" w:rsidRDefault="00FE6511" w:rsidP="00FE6511">
            <w:pPr>
              <w:pStyle w:val="ENoteTableText"/>
              <w:rPr>
                <w:szCs w:val="16"/>
              </w:rPr>
            </w:pPr>
            <w:r w:rsidRPr="00823497">
              <w:rPr>
                <w:szCs w:val="16"/>
              </w:rPr>
              <w:t>17 Dec 2019 (F2019L01640)</w:t>
            </w:r>
          </w:p>
        </w:tc>
        <w:tc>
          <w:tcPr>
            <w:tcW w:w="1567" w:type="pct"/>
            <w:tcBorders>
              <w:top w:val="single" w:sz="4" w:space="0" w:color="auto"/>
              <w:bottom w:val="single" w:sz="4" w:space="0" w:color="auto"/>
            </w:tcBorders>
            <w:shd w:val="clear" w:color="auto" w:fill="auto"/>
          </w:tcPr>
          <w:p w14:paraId="61F0897F" w14:textId="3AAA11CC" w:rsidR="00FE6511" w:rsidRPr="00823497" w:rsidRDefault="00FE6511" w:rsidP="00ED637C">
            <w:pPr>
              <w:pStyle w:val="ENoteTableText"/>
              <w:rPr>
                <w:szCs w:val="16"/>
              </w:rPr>
            </w:pPr>
            <w:r w:rsidRPr="00823497">
              <w:rPr>
                <w:szCs w:val="16"/>
              </w:rPr>
              <w:t xml:space="preserve">18 Dec 2019 (s 2(1) </w:t>
            </w:r>
            <w:r w:rsidR="00F7034E" w:rsidRPr="00823497">
              <w:rPr>
                <w:szCs w:val="16"/>
              </w:rPr>
              <w:t>item 1</w:t>
            </w:r>
            <w:r w:rsidRPr="00823497">
              <w:rPr>
                <w:szCs w:val="16"/>
              </w:rPr>
              <w:t>)</w:t>
            </w:r>
          </w:p>
        </w:tc>
        <w:tc>
          <w:tcPr>
            <w:tcW w:w="1121" w:type="pct"/>
            <w:tcBorders>
              <w:top w:val="single" w:sz="4" w:space="0" w:color="auto"/>
              <w:bottom w:val="single" w:sz="4" w:space="0" w:color="auto"/>
            </w:tcBorders>
            <w:shd w:val="clear" w:color="auto" w:fill="auto"/>
          </w:tcPr>
          <w:p w14:paraId="63D7B296" w14:textId="77777777" w:rsidR="00FE6511" w:rsidRPr="00823497" w:rsidRDefault="00FE6511" w:rsidP="00926443">
            <w:pPr>
              <w:pStyle w:val="ENoteTableText"/>
            </w:pPr>
            <w:r w:rsidRPr="00823497">
              <w:t>—</w:t>
            </w:r>
          </w:p>
        </w:tc>
      </w:tr>
      <w:tr w:rsidR="00FE6511" w:rsidRPr="00823497" w14:paraId="20FFCE9A" w14:textId="77777777" w:rsidTr="009528AA">
        <w:trPr>
          <w:cantSplit/>
        </w:trPr>
        <w:tc>
          <w:tcPr>
            <w:tcW w:w="1262" w:type="pct"/>
            <w:tcBorders>
              <w:top w:val="single" w:sz="4" w:space="0" w:color="auto"/>
              <w:bottom w:val="single" w:sz="4" w:space="0" w:color="auto"/>
            </w:tcBorders>
            <w:shd w:val="clear" w:color="auto" w:fill="auto"/>
          </w:tcPr>
          <w:p w14:paraId="2B955638" w14:textId="10554E2D" w:rsidR="00FE6511" w:rsidRPr="00823497" w:rsidRDefault="00FE6511" w:rsidP="003B7B4B">
            <w:pPr>
              <w:pStyle w:val="ENoteTableText"/>
              <w:rPr>
                <w:noProof/>
              </w:rPr>
            </w:pPr>
            <w:r w:rsidRPr="00823497">
              <w:rPr>
                <w:noProof/>
              </w:rPr>
              <w:t>Financial Framework (Supplementary Powers) Amendment (Health Measures No.</w:t>
            </w:r>
            <w:r w:rsidR="00B57847" w:rsidRPr="00823497">
              <w:rPr>
                <w:noProof/>
              </w:rPr>
              <w:t> </w:t>
            </w:r>
            <w:r w:rsidRPr="00823497">
              <w:rPr>
                <w:noProof/>
              </w:rPr>
              <w:t xml:space="preserve">3) </w:t>
            </w:r>
            <w:r w:rsidR="00F7034E" w:rsidRPr="00823497">
              <w:rPr>
                <w:noProof/>
              </w:rPr>
              <w:t>Regulations 2</w:t>
            </w:r>
            <w:r w:rsidR="002938DF" w:rsidRPr="00823497">
              <w:rPr>
                <w:noProof/>
              </w:rPr>
              <w:t>019</w:t>
            </w:r>
          </w:p>
        </w:tc>
        <w:tc>
          <w:tcPr>
            <w:tcW w:w="1050" w:type="pct"/>
            <w:tcBorders>
              <w:top w:val="single" w:sz="4" w:space="0" w:color="auto"/>
              <w:bottom w:val="single" w:sz="4" w:space="0" w:color="auto"/>
            </w:tcBorders>
            <w:shd w:val="clear" w:color="auto" w:fill="auto"/>
          </w:tcPr>
          <w:p w14:paraId="1B195DEA" w14:textId="77777777" w:rsidR="00FE6511" w:rsidRPr="00823497" w:rsidRDefault="00FE6511" w:rsidP="00FE6511">
            <w:pPr>
              <w:pStyle w:val="ENoteTableText"/>
              <w:rPr>
                <w:szCs w:val="16"/>
              </w:rPr>
            </w:pPr>
            <w:r w:rsidRPr="00823497">
              <w:rPr>
                <w:szCs w:val="16"/>
              </w:rPr>
              <w:t>17 Dec 2019 (F2019L01642)</w:t>
            </w:r>
          </w:p>
        </w:tc>
        <w:tc>
          <w:tcPr>
            <w:tcW w:w="1567" w:type="pct"/>
            <w:tcBorders>
              <w:top w:val="single" w:sz="4" w:space="0" w:color="auto"/>
              <w:bottom w:val="single" w:sz="4" w:space="0" w:color="auto"/>
            </w:tcBorders>
            <w:shd w:val="clear" w:color="auto" w:fill="auto"/>
          </w:tcPr>
          <w:p w14:paraId="37349CFF" w14:textId="39F3082E" w:rsidR="00FE6511" w:rsidRPr="00823497" w:rsidRDefault="00FE6511" w:rsidP="00ED637C">
            <w:pPr>
              <w:pStyle w:val="ENoteTableText"/>
              <w:rPr>
                <w:szCs w:val="16"/>
              </w:rPr>
            </w:pPr>
            <w:r w:rsidRPr="00823497">
              <w:rPr>
                <w:szCs w:val="16"/>
              </w:rPr>
              <w:t xml:space="preserve">18 Dec 2019 (s 2(1) </w:t>
            </w:r>
            <w:r w:rsidR="00F7034E" w:rsidRPr="00823497">
              <w:rPr>
                <w:szCs w:val="16"/>
              </w:rPr>
              <w:t>item 1</w:t>
            </w:r>
            <w:r w:rsidRPr="00823497">
              <w:rPr>
                <w:szCs w:val="16"/>
              </w:rPr>
              <w:t>)</w:t>
            </w:r>
          </w:p>
        </w:tc>
        <w:tc>
          <w:tcPr>
            <w:tcW w:w="1121" w:type="pct"/>
            <w:tcBorders>
              <w:top w:val="single" w:sz="4" w:space="0" w:color="auto"/>
              <w:bottom w:val="single" w:sz="4" w:space="0" w:color="auto"/>
            </w:tcBorders>
            <w:shd w:val="clear" w:color="auto" w:fill="auto"/>
          </w:tcPr>
          <w:p w14:paraId="7877A4F2" w14:textId="77777777" w:rsidR="00FE6511" w:rsidRPr="00823497" w:rsidRDefault="00FE6511" w:rsidP="00926443">
            <w:pPr>
              <w:pStyle w:val="ENoteTableText"/>
            </w:pPr>
            <w:r w:rsidRPr="00823497">
              <w:t>—</w:t>
            </w:r>
          </w:p>
        </w:tc>
      </w:tr>
      <w:tr w:rsidR="00F26EBD" w:rsidRPr="00823497" w14:paraId="6495DFA8" w14:textId="77777777" w:rsidTr="009528AA">
        <w:trPr>
          <w:cantSplit/>
        </w:trPr>
        <w:tc>
          <w:tcPr>
            <w:tcW w:w="1262" w:type="pct"/>
            <w:tcBorders>
              <w:top w:val="single" w:sz="4" w:space="0" w:color="auto"/>
              <w:bottom w:val="single" w:sz="4" w:space="0" w:color="auto"/>
            </w:tcBorders>
            <w:shd w:val="clear" w:color="auto" w:fill="auto"/>
          </w:tcPr>
          <w:p w14:paraId="10A5B8FF" w14:textId="56757A16" w:rsidR="00F26EBD" w:rsidRPr="00823497" w:rsidRDefault="00F26EBD" w:rsidP="003B7B4B">
            <w:pPr>
              <w:pStyle w:val="ENoteTableText"/>
              <w:rPr>
                <w:noProof/>
              </w:rPr>
            </w:pPr>
            <w:r w:rsidRPr="00823497">
              <w:rPr>
                <w:noProof/>
              </w:rPr>
              <w:t>Financial Framework (Supplementary Powers) Amendment (Home Affairs Measures No.</w:t>
            </w:r>
            <w:r w:rsidR="00B57847" w:rsidRPr="00823497">
              <w:rPr>
                <w:noProof/>
              </w:rPr>
              <w:t> </w:t>
            </w:r>
            <w:r w:rsidRPr="00823497">
              <w:rPr>
                <w:noProof/>
              </w:rPr>
              <w:t xml:space="preserve">1) </w:t>
            </w:r>
            <w:r w:rsidR="00F7034E" w:rsidRPr="00823497">
              <w:rPr>
                <w:noProof/>
              </w:rPr>
              <w:t>Regulations 2</w:t>
            </w:r>
            <w:r w:rsidRPr="00823497">
              <w:rPr>
                <w:noProof/>
              </w:rPr>
              <w:t>020</w:t>
            </w:r>
          </w:p>
        </w:tc>
        <w:tc>
          <w:tcPr>
            <w:tcW w:w="1050" w:type="pct"/>
            <w:tcBorders>
              <w:top w:val="single" w:sz="4" w:space="0" w:color="auto"/>
              <w:bottom w:val="single" w:sz="4" w:space="0" w:color="auto"/>
            </w:tcBorders>
            <w:shd w:val="clear" w:color="auto" w:fill="auto"/>
          </w:tcPr>
          <w:p w14:paraId="40B6DA51" w14:textId="77777777" w:rsidR="00F26EBD" w:rsidRPr="00823497" w:rsidRDefault="00F26EBD" w:rsidP="00697642">
            <w:pPr>
              <w:pStyle w:val="ENoteTableText"/>
              <w:rPr>
                <w:szCs w:val="16"/>
              </w:rPr>
            </w:pPr>
            <w:r w:rsidRPr="00823497">
              <w:rPr>
                <w:szCs w:val="16"/>
              </w:rPr>
              <w:t>20 Jan 2020 (F2020L00032)</w:t>
            </w:r>
          </w:p>
        </w:tc>
        <w:tc>
          <w:tcPr>
            <w:tcW w:w="1567" w:type="pct"/>
            <w:tcBorders>
              <w:top w:val="single" w:sz="4" w:space="0" w:color="auto"/>
              <w:bottom w:val="single" w:sz="4" w:space="0" w:color="auto"/>
            </w:tcBorders>
            <w:shd w:val="clear" w:color="auto" w:fill="auto"/>
          </w:tcPr>
          <w:p w14:paraId="41E21A6F" w14:textId="457492CC" w:rsidR="00F26EBD" w:rsidRPr="00823497" w:rsidRDefault="00F26EBD" w:rsidP="00ED637C">
            <w:pPr>
              <w:pStyle w:val="ENoteTableText"/>
              <w:rPr>
                <w:szCs w:val="16"/>
              </w:rPr>
            </w:pPr>
            <w:r w:rsidRPr="00823497">
              <w:rPr>
                <w:szCs w:val="16"/>
              </w:rPr>
              <w:t xml:space="preserve">21 Jan 2020 (s 2(1) </w:t>
            </w:r>
            <w:r w:rsidR="00F7034E" w:rsidRPr="00823497">
              <w:rPr>
                <w:szCs w:val="16"/>
              </w:rPr>
              <w:t>item 1</w:t>
            </w:r>
            <w:r w:rsidRPr="00823497">
              <w:rPr>
                <w:szCs w:val="16"/>
              </w:rPr>
              <w:t>)</w:t>
            </w:r>
          </w:p>
        </w:tc>
        <w:tc>
          <w:tcPr>
            <w:tcW w:w="1121" w:type="pct"/>
            <w:tcBorders>
              <w:top w:val="single" w:sz="4" w:space="0" w:color="auto"/>
              <w:bottom w:val="single" w:sz="4" w:space="0" w:color="auto"/>
            </w:tcBorders>
            <w:shd w:val="clear" w:color="auto" w:fill="auto"/>
          </w:tcPr>
          <w:p w14:paraId="1A1CF955" w14:textId="77777777" w:rsidR="00F26EBD" w:rsidRPr="00823497" w:rsidRDefault="00F26EBD" w:rsidP="00926443">
            <w:pPr>
              <w:pStyle w:val="ENoteTableText"/>
            </w:pPr>
            <w:r w:rsidRPr="00823497">
              <w:t>—</w:t>
            </w:r>
          </w:p>
        </w:tc>
      </w:tr>
      <w:tr w:rsidR="00F26EBD" w:rsidRPr="00823497" w14:paraId="110E415D" w14:textId="77777777" w:rsidTr="009528AA">
        <w:trPr>
          <w:cantSplit/>
        </w:trPr>
        <w:tc>
          <w:tcPr>
            <w:tcW w:w="1262" w:type="pct"/>
            <w:tcBorders>
              <w:top w:val="single" w:sz="4" w:space="0" w:color="auto"/>
              <w:bottom w:val="single" w:sz="4" w:space="0" w:color="auto"/>
            </w:tcBorders>
            <w:shd w:val="clear" w:color="auto" w:fill="auto"/>
          </w:tcPr>
          <w:p w14:paraId="64B22F8F" w14:textId="7B077ED4" w:rsidR="00F26EBD" w:rsidRPr="00823497" w:rsidRDefault="00F26EBD" w:rsidP="003B7B4B">
            <w:pPr>
              <w:pStyle w:val="ENoteTableText"/>
              <w:rPr>
                <w:noProof/>
              </w:rPr>
            </w:pPr>
            <w:r w:rsidRPr="00823497">
              <w:rPr>
                <w:noProof/>
              </w:rPr>
              <w:t>Financial Framework (Supplementary Powers) Amendment (Health Measures No.</w:t>
            </w:r>
            <w:r w:rsidR="00B57847" w:rsidRPr="00823497">
              <w:rPr>
                <w:noProof/>
              </w:rPr>
              <w:t> </w:t>
            </w:r>
            <w:r w:rsidRPr="00823497">
              <w:rPr>
                <w:noProof/>
              </w:rPr>
              <w:t xml:space="preserve">1) </w:t>
            </w:r>
            <w:r w:rsidR="00F7034E" w:rsidRPr="00823497">
              <w:rPr>
                <w:noProof/>
              </w:rPr>
              <w:t>Regulations 2</w:t>
            </w:r>
            <w:r w:rsidRPr="00823497">
              <w:rPr>
                <w:noProof/>
              </w:rPr>
              <w:t>020</w:t>
            </w:r>
          </w:p>
        </w:tc>
        <w:tc>
          <w:tcPr>
            <w:tcW w:w="1050" w:type="pct"/>
            <w:tcBorders>
              <w:top w:val="single" w:sz="4" w:space="0" w:color="auto"/>
              <w:bottom w:val="single" w:sz="4" w:space="0" w:color="auto"/>
            </w:tcBorders>
            <w:shd w:val="clear" w:color="auto" w:fill="auto"/>
          </w:tcPr>
          <w:p w14:paraId="22D760A2" w14:textId="77777777" w:rsidR="00F26EBD" w:rsidRPr="00823497" w:rsidRDefault="00F26EBD" w:rsidP="00697642">
            <w:pPr>
              <w:pStyle w:val="ENoteTableText"/>
              <w:rPr>
                <w:szCs w:val="16"/>
              </w:rPr>
            </w:pPr>
            <w:r w:rsidRPr="00823497">
              <w:rPr>
                <w:szCs w:val="16"/>
              </w:rPr>
              <w:t>20 Jan 2020 (F2020L00033)</w:t>
            </w:r>
          </w:p>
        </w:tc>
        <w:tc>
          <w:tcPr>
            <w:tcW w:w="1567" w:type="pct"/>
            <w:tcBorders>
              <w:top w:val="single" w:sz="4" w:space="0" w:color="auto"/>
              <w:bottom w:val="single" w:sz="4" w:space="0" w:color="auto"/>
            </w:tcBorders>
            <w:shd w:val="clear" w:color="auto" w:fill="auto"/>
          </w:tcPr>
          <w:p w14:paraId="3BA2FEF8" w14:textId="73C4CA74" w:rsidR="00F26EBD" w:rsidRPr="00823497" w:rsidRDefault="00F26EBD" w:rsidP="00ED637C">
            <w:pPr>
              <w:pStyle w:val="ENoteTableText"/>
              <w:rPr>
                <w:szCs w:val="16"/>
              </w:rPr>
            </w:pPr>
            <w:r w:rsidRPr="00823497">
              <w:rPr>
                <w:szCs w:val="16"/>
              </w:rPr>
              <w:t xml:space="preserve">21 Jan 2020 (s 2(1) </w:t>
            </w:r>
            <w:r w:rsidR="00F7034E" w:rsidRPr="00823497">
              <w:rPr>
                <w:szCs w:val="16"/>
              </w:rPr>
              <w:t>item 1</w:t>
            </w:r>
            <w:r w:rsidRPr="00823497">
              <w:rPr>
                <w:szCs w:val="16"/>
              </w:rPr>
              <w:t>)</w:t>
            </w:r>
          </w:p>
        </w:tc>
        <w:tc>
          <w:tcPr>
            <w:tcW w:w="1121" w:type="pct"/>
            <w:tcBorders>
              <w:top w:val="single" w:sz="4" w:space="0" w:color="auto"/>
              <w:bottom w:val="single" w:sz="4" w:space="0" w:color="auto"/>
            </w:tcBorders>
            <w:shd w:val="clear" w:color="auto" w:fill="auto"/>
          </w:tcPr>
          <w:p w14:paraId="771C3AF2" w14:textId="77777777" w:rsidR="00F26EBD" w:rsidRPr="00823497" w:rsidRDefault="00F26EBD" w:rsidP="00926443">
            <w:pPr>
              <w:pStyle w:val="ENoteTableText"/>
            </w:pPr>
            <w:r w:rsidRPr="00823497">
              <w:t>—</w:t>
            </w:r>
          </w:p>
        </w:tc>
      </w:tr>
      <w:tr w:rsidR="00AE427B" w:rsidRPr="00823497" w14:paraId="686BD436" w14:textId="77777777" w:rsidTr="009528AA">
        <w:trPr>
          <w:cantSplit/>
        </w:trPr>
        <w:tc>
          <w:tcPr>
            <w:tcW w:w="1262" w:type="pct"/>
            <w:tcBorders>
              <w:top w:val="single" w:sz="4" w:space="0" w:color="auto"/>
              <w:bottom w:val="single" w:sz="4" w:space="0" w:color="auto"/>
            </w:tcBorders>
            <w:shd w:val="clear" w:color="auto" w:fill="auto"/>
          </w:tcPr>
          <w:p w14:paraId="6AEE528B" w14:textId="42BDF23F" w:rsidR="00AE427B" w:rsidRPr="00823497" w:rsidRDefault="00AE427B" w:rsidP="003B7B4B">
            <w:pPr>
              <w:pStyle w:val="ENoteTableText"/>
              <w:rPr>
                <w:noProof/>
              </w:rPr>
            </w:pPr>
            <w:r w:rsidRPr="00823497">
              <w:rPr>
                <w:noProof/>
              </w:rPr>
              <w:t>Financial Framework (Supplementary Powers) Amendment (Treasury Measures No.</w:t>
            </w:r>
            <w:r w:rsidR="00B57847" w:rsidRPr="00823497">
              <w:rPr>
                <w:noProof/>
              </w:rPr>
              <w:t> </w:t>
            </w:r>
            <w:r w:rsidRPr="00823497">
              <w:rPr>
                <w:noProof/>
              </w:rPr>
              <w:t xml:space="preserve">1) </w:t>
            </w:r>
            <w:r w:rsidR="00F7034E" w:rsidRPr="00823497">
              <w:rPr>
                <w:noProof/>
              </w:rPr>
              <w:t>Regulations 2</w:t>
            </w:r>
            <w:r w:rsidRPr="00823497">
              <w:rPr>
                <w:noProof/>
              </w:rPr>
              <w:t>020</w:t>
            </w:r>
          </w:p>
        </w:tc>
        <w:tc>
          <w:tcPr>
            <w:tcW w:w="1050" w:type="pct"/>
            <w:tcBorders>
              <w:top w:val="single" w:sz="4" w:space="0" w:color="auto"/>
              <w:bottom w:val="single" w:sz="4" w:space="0" w:color="auto"/>
            </w:tcBorders>
            <w:shd w:val="clear" w:color="auto" w:fill="auto"/>
          </w:tcPr>
          <w:p w14:paraId="53E17C75" w14:textId="77777777" w:rsidR="00AE427B" w:rsidRPr="00823497" w:rsidRDefault="00FA62B6" w:rsidP="00697642">
            <w:pPr>
              <w:pStyle w:val="ENoteTableText"/>
              <w:rPr>
                <w:szCs w:val="16"/>
              </w:rPr>
            </w:pPr>
            <w:r w:rsidRPr="00823497">
              <w:rPr>
                <w:szCs w:val="16"/>
              </w:rPr>
              <w:t>7 Feb 2020 (F2020L00101)</w:t>
            </w:r>
          </w:p>
        </w:tc>
        <w:tc>
          <w:tcPr>
            <w:tcW w:w="1567" w:type="pct"/>
            <w:tcBorders>
              <w:top w:val="single" w:sz="4" w:space="0" w:color="auto"/>
              <w:bottom w:val="single" w:sz="4" w:space="0" w:color="auto"/>
            </w:tcBorders>
            <w:shd w:val="clear" w:color="auto" w:fill="auto"/>
          </w:tcPr>
          <w:p w14:paraId="0C7065F4" w14:textId="5A2F2E57" w:rsidR="00AE427B" w:rsidRPr="00823497" w:rsidRDefault="00FA62B6" w:rsidP="00ED637C">
            <w:pPr>
              <w:pStyle w:val="ENoteTableText"/>
              <w:rPr>
                <w:szCs w:val="16"/>
              </w:rPr>
            </w:pPr>
            <w:r w:rsidRPr="00823497">
              <w:rPr>
                <w:szCs w:val="16"/>
              </w:rPr>
              <w:t xml:space="preserve">8 Feb 2020 (s 2(1) </w:t>
            </w:r>
            <w:r w:rsidR="00F7034E" w:rsidRPr="00823497">
              <w:rPr>
                <w:szCs w:val="16"/>
              </w:rPr>
              <w:t>item 1</w:t>
            </w:r>
            <w:r w:rsidRPr="00823497">
              <w:rPr>
                <w:szCs w:val="16"/>
              </w:rPr>
              <w:t>)</w:t>
            </w:r>
          </w:p>
        </w:tc>
        <w:tc>
          <w:tcPr>
            <w:tcW w:w="1121" w:type="pct"/>
            <w:tcBorders>
              <w:top w:val="single" w:sz="4" w:space="0" w:color="auto"/>
              <w:bottom w:val="single" w:sz="4" w:space="0" w:color="auto"/>
            </w:tcBorders>
            <w:shd w:val="clear" w:color="auto" w:fill="auto"/>
          </w:tcPr>
          <w:p w14:paraId="4F040620" w14:textId="77777777" w:rsidR="00AE427B" w:rsidRPr="00823497" w:rsidRDefault="00FA62B6" w:rsidP="00926443">
            <w:pPr>
              <w:pStyle w:val="ENoteTableText"/>
            </w:pPr>
            <w:r w:rsidRPr="00823497">
              <w:t>—</w:t>
            </w:r>
          </w:p>
        </w:tc>
      </w:tr>
      <w:tr w:rsidR="00AE427B" w:rsidRPr="00823497" w14:paraId="7E5ABB3C" w14:textId="77777777" w:rsidTr="009528AA">
        <w:trPr>
          <w:cantSplit/>
        </w:trPr>
        <w:tc>
          <w:tcPr>
            <w:tcW w:w="1262" w:type="pct"/>
            <w:tcBorders>
              <w:top w:val="single" w:sz="4" w:space="0" w:color="auto"/>
              <w:bottom w:val="single" w:sz="4" w:space="0" w:color="auto"/>
            </w:tcBorders>
            <w:shd w:val="clear" w:color="auto" w:fill="auto"/>
          </w:tcPr>
          <w:p w14:paraId="0BB90C9D" w14:textId="70EE020B" w:rsidR="00AE427B" w:rsidRPr="00823497" w:rsidRDefault="00FA62B6" w:rsidP="003B7B4B">
            <w:pPr>
              <w:pStyle w:val="ENoteTableText"/>
              <w:rPr>
                <w:noProof/>
              </w:rPr>
            </w:pPr>
            <w:r w:rsidRPr="00823497">
              <w:rPr>
                <w:noProof/>
              </w:rPr>
              <w:lastRenderedPageBreak/>
              <w:t>Financial Framework (Supplementary Powers) Amendment (Agriculture, Water and the Environment Measures No.</w:t>
            </w:r>
            <w:r w:rsidR="00B57847" w:rsidRPr="00823497">
              <w:rPr>
                <w:noProof/>
              </w:rPr>
              <w:t> </w:t>
            </w:r>
            <w:r w:rsidRPr="00823497">
              <w:rPr>
                <w:noProof/>
              </w:rPr>
              <w:t xml:space="preserve">1) </w:t>
            </w:r>
            <w:r w:rsidR="00F7034E" w:rsidRPr="00823497">
              <w:rPr>
                <w:noProof/>
              </w:rPr>
              <w:t>Regulations 2</w:t>
            </w:r>
            <w:r w:rsidRPr="00823497">
              <w:rPr>
                <w:noProof/>
              </w:rPr>
              <w:t>020</w:t>
            </w:r>
          </w:p>
        </w:tc>
        <w:tc>
          <w:tcPr>
            <w:tcW w:w="1050" w:type="pct"/>
            <w:tcBorders>
              <w:top w:val="single" w:sz="4" w:space="0" w:color="auto"/>
              <w:bottom w:val="single" w:sz="4" w:space="0" w:color="auto"/>
            </w:tcBorders>
            <w:shd w:val="clear" w:color="auto" w:fill="auto"/>
          </w:tcPr>
          <w:p w14:paraId="55259337" w14:textId="77777777" w:rsidR="00AE427B" w:rsidRPr="00823497" w:rsidRDefault="00FA62B6" w:rsidP="007A34C0">
            <w:pPr>
              <w:pStyle w:val="ENoteTableText"/>
              <w:rPr>
                <w:szCs w:val="16"/>
              </w:rPr>
            </w:pPr>
            <w:r w:rsidRPr="00823497">
              <w:rPr>
                <w:szCs w:val="16"/>
              </w:rPr>
              <w:t>7 Feb 2020 (F2020L00102)</w:t>
            </w:r>
          </w:p>
        </w:tc>
        <w:tc>
          <w:tcPr>
            <w:tcW w:w="1567" w:type="pct"/>
            <w:tcBorders>
              <w:top w:val="single" w:sz="4" w:space="0" w:color="auto"/>
              <w:bottom w:val="single" w:sz="4" w:space="0" w:color="auto"/>
            </w:tcBorders>
            <w:shd w:val="clear" w:color="auto" w:fill="auto"/>
          </w:tcPr>
          <w:p w14:paraId="1D8D76F4" w14:textId="4420FA97" w:rsidR="00AE427B" w:rsidRPr="00823497" w:rsidRDefault="00F30A22" w:rsidP="00ED637C">
            <w:pPr>
              <w:pStyle w:val="ENoteTableText"/>
              <w:rPr>
                <w:szCs w:val="16"/>
              </w:rPr>
            </w:pPr>
            <w:r w:rsidRPr="00823497">
              <w:rPr>
                <w:szCs w:val="16"/>
              </w:rPr>
              <w:t xml:space="preserve">8 Feb 2020 (s 2(1) </w:t>
            </w:r>
            <w:r w:rsidR="00F7034E" w:rsidRPr="00823497">
              <w:rPr>
                <w:szCs w:val="16"/>
              </w:rPr>
              <w:t>item 1</w:t>
            </w:r>
            <w:r w:rsidRPr="00823497">
              <w:rPr>
                <w:szCs w:val="16"/>
              </w:rPr>
              <w:t>)</w:t>
            </w:r>
          </w:p>
        </w:tc>
        <w:tc>
          <w:tcPr>
            <w:tcW w:w="1121" w:type="pct"/>
            <w:tcBorders>
              <w:top w:val="single" w:sz="4" w:space="0" w:color="auto"/>
              <w:bottom w:val="single" w:sz="4" w:space="0" w:color="auto"/>
            </w:tcBorders>
            <w:shd w:val="clear" w:color="auto" w:fill="auto"/>
          </w:tcPr>
          <w:p w14:paraId="57193D8A" w14:textId="77777777" w:rsidR="00AE427B" w:rsidRPr="00823497" w:rsidRDefault="00F30A22" w:rsidP="00926443">
            <w:pPr>
              <w:pStyle w:val="ENoteTableText"/>
            </w:pPr>
            <w:r w:rsidRPr="00823497">
              <w:t>—</w:t>
            </w:r>
          </w:p>
        </w:tc>
      </w:tr>
      <w:tr w:rsidR="00AE427B" w:rsidRPr="00823497" w14:paraId="23D32FF4" w14:textId="77777777" w:rsidTr="009528AA">
        <w:trPr>
          <w:cantSplit/>
        </w:trPr>
        <w:tc>
          <w:tcPr>
            <w:tcW w:w="1262" w:type="pct"/>
            <w:tcBorders>
              <w:top w:val="single" w:sz="4" w:space="0" w:color="auto"/>
              <w:bottom w:val="single" w:sz="4" w:space="0" w:color="auto"/>
            </w:tcBorders>
            <w:shd w:val="clear" w:color="auto" w:fill="auto"/>
          </w:tcPr>
          <w:p w14:paraId="79CDE068" w14:textId="7A398F4E" w:rsidR="00AE427B" w:rsidRPr="00823497" w:rsidRDefault="00F30A22" w:rsidP="003B7B4B">
            <w:pPr>
              <w:pStyle w:val="ENoteTableText"/>
              <w:rPr>
                <w:noProof/>
              </w:rPr>
            </w:pPr>
            <w:r w:rsidRPr="00823497">
              <w:rPr>
                <w:noProof/>
              </w:rPr>
              <w:t>Financial Framework (Supplementary Powers) Amendment (Home Affairs Measures No.</w:t>
            </w:r>
            <w:r w:rsidR="00B57847" w:rsidRPr="00823497">
              <w:rPr>
                <w:noProof/>
              </w:rPr>
              <w:t> </w:t>
            </w:r>
            <w:r w:rsidRPr="00823497">
              <w:rPr>
                <w:noProof/>
              </w:rPr>
              <w:t xml:space="preserve">2) </w:t>
            </w:r>
            <w:r w:rsidR="00F7034E" w:rsidRPr="00823497">
              <w:rPr>
                <w:noProof/>
              </w:rPr>
              <w:t>Regulations 2</w:t>
            </w:r>
            <w:r w:rsidRPr="00823497">
              <w:rPr>
                <w:noProof/>
              </w:rPr>
              <w:t>020</w:t>
            </w:r>
          </w:p>
        </w:tc>
        <w:tc>
          <w:tcPr>
            <w:tcW w:w="1050" w:type="pct"/>
            <w:tcBorders>
              <w:top w:val="single" w:sz="4" w:space="0" w:color="auto"/>
              <w:bottom w:val="single" w:sz="4" w:space="0" w:color="auto"/>
            </w:tcBorders>
            <w:shd w:val="clear" w:color="auto" w:fill="auto"/>
          </w:tcPr>
          <w:p w14:paraId="6A270079" w14:textId="77777777" w:rsidR="00AE427B" w:rsidRPr="00823497" w:rsidRDefault="00F30A22" w:rsidP="007A34C0">
            <w:pPr>
              <w:pStyle w:val="ENoteTableText"/>
              <w:rPr>
                <w:szCs w:val="16"/>
              </w:rPr>
            </w:pPr>
            <w:r w:rsidRPr="00823497">
              <w:rPr>
                <w:szCs w:val="16"/>
              </w:rPr>
              <w:t>7 Feb 2020 (F2020L00104)</w:t>
            </w:r>
          </w:p>
        </w:tc>
        <w:tc>
          <w:tcPr>
            <w:tcW w:w="1567" w:type="pct"/>
            <w:tcBorders>
              <w:top w:val="single" w:sz="4" w:space="0" w:color="auto"/>
              <w:bottom w:val="single" w:sz="4" w:space="0" w:color="auto"/>
            </w:tcBorders>
            <w:shd w:val="clear" w:color="auto" w:fill="auto"/>
          </w:tcPr>
          <w:p w14:paraId="754A042F" w14:textId="18916F59" w:rsidR="00AE427B" w:rsidRPr="00823497" w:rsidRDefault="00F30A22" w:rsidP="00ED637C">
            <w:pPr>
              <w:pStyle w:val="ENoteTableText"/>
              <w:rPr>
                <w:szCs w:val="16"/>
              </w:rPr>
            </w:pPr>
            <w:r w:rsidRPr="00823497">
              <w:rPr>
                <w:szCs w:val="16"/>
              </w:rPr>
              <w:t xml:space="preserve">8 Feb 2020 (s 2(1) </w:t>
            </w:r>
            <w:r w:rsidR="00F7034E" w:rsidRPr="00823497">
              <w:rPr>
                <w:szCs w:val="16"/>
              </w:rPr>
              <w:t>item 1</w:t>
            </w:r>
            <w:r w:rsidRPr="00823497">
              <w:rPr>
                <w:szCs w:val="16"/>
              </w:rPr>
              <w:t>)</w:t>
            </w:r>
          </w:p>
        </w:tc>
        <w:tc>
          <w:tcPr>
            <w:tcW w:w="1121" w:type="pct"/>
            <w:tcBorders>
              <w:top w:val="single" w:sz="4" w:space="0" w:color="auto"/>
              <w:bottom w:val="single" w:sz="4" w:space="0" w:color="auto"/>
            </w:tcBorders>
            <w:shd w:val="clear" w:color="auto" w:fill="auto"/>
          </w:tcPr>
          <w:p w14:paraId="338F844C" w14:textId="77777777" w:rsidR="00AE427B" w:rsidRPr="00823497" w:rsidRDefault="00F30A22" w:rsidP="00926443">
            <w:pPr>
              <w:pStyle w:val="ENoteTableText"/>
            </w:pPr>
            <w:r w:rsidRPr="00823497">
              <w:t>—</w:t>
            </w:r>
          </w:p>
        </w:tc>
      </w:tr>
      <w:tr w:rsidR="00AE427B" w:rsidRPr="00823497" w14:paraId="35A4603B" w14:textId="77777777" w:rsidTr="009528AA">
        <w:trPr>
          <w:cantSplit/>
        </w:trPr>
        <w:tc>
          <w:tcPr>
            <w:tcW w:w="1262" w:type="pct"/>
            <w:tcBorders>
              <w:top w:val="single" w:sz="4" w:space="0" w:color="auto"/>
              <w:bottom w:val="single" w:sz="4" w:space="0" w:color="auto"/>
            </w:tcBorders>
            <w:shd w:val="clear" w:color="auto" w:fill="auto"/>
          </w:tcPr>
          <w:p w14:paraId="77E35D08" w14:textId="447C3130" w:rsidR="00AE427B" w:rsidRPr="00823497" w:rsidRDefault="00667E36" w:rsidP="00667E36">
            <w:pPr>
              <w:pStyle w:val="ENoteTableText"/>
              <w:rPr>
                <w:noProof/>
              </w:rPr>
            </w:pPr>
            <w:r w:rsidRPr="00823497">
              <w:rPr>
                <w:noProof/>
              </w:rPr>
              <w:t>Financial Framework (Supplementary Powers) Amendment (Infrastructure, Transport, Regional Development and Communications Measures No.</w:t>
            </w:r>
            <w:r w:rsidR="00B57847" w:rsidRPr="00823497">
              <w:rPr>
                <w:noProof/>
              </w:rPr>
              <w:t> </w:t>
            </w:r>
            <w:r w:rsidRPr="00823497">
              <w:rPr>
                <w:noProof/>
              </w:rPr>
              <w:t xml:space="preserve">1) </w:t>
            </w:r>
            <w:r w:rsidR="00F7034E" w:rsidRPr="00823497">
              <w:rPr>
                <w:noProof/>
              </w:rPr>
              <w:t>Regulations 2</w:t>
            </w:r>
            <w:r w:rsidRPr="00823497">
              <w:rPr>
                <w:noProof/>
              </w:rPr>
              <w:t>020</w:t>
            </w:r>
          </w:p>
        </w:tc>
        <w:tc>
          <w:tcPr>
            <w:tcW w:w="1050" w:type="pct"/>
            <w:tcBorders>
              <w:top w:val="single" w:sz="4" w:space="0" w:color="auto"/>
              <w:bottom w:val="single" w:sz="4" w:space="0" w:color="auto"/>
            </w:tcBorders>
            <w:shd w:val="clear" w:color="auto" w:fill="auto"/>
          </w:tcPr>
          <w:p w14:paraId="6875015A" w14:textId="77777777" w:rsidR="00AE427B" w:rsidRPr="00823497" w:rsidRDefault="00F30A22" w:rsidP="007A34C0">
            <w:pPr>
              <w:pStyle w:val="ENoteTableText"/>
              <w:rPr>
                <w:szCs w:val="16"/>
              </w:rPr>
            </w:pPr>
            <w:r w:rsidRPr="00823497">
              <w:rPr>
                <w:szCs w:val="16"/>
              </w:rPr>
              <w:t>7 Feb 2020 (F2020L00105)</w:t>
            </w:r>
          </w:p>
        </w:tc>
        <w:tc>
          <w:tcPr>
            <w:tcW w:w="1567" w:type="pct"/>
            <w:tcBorders>
              <w:top w:val="single" w:sz="4" w:space="0" w:color="auto"/>
              <w:bottom w:val="single" w:sz="4" w:space="0" w:color="auto"/>
            </w:tcBorders>
            <w:shd w:val="clear" w:color="auto" w:fill="auto"/>
          </w:tcPr>
          <w:p w14:paraId="6BC1C6DD" w14:textId="4A486C50" w:rsidR="00AE427B" w:rsidRPr="00823497" w:rsidRDefault="00F30A22" w:rsidP="00ED637C">
            <w:pPr>
              <w:pStyle w:val="ENoteTableText"/>
              <w:rPr>
                <w:szCs w:val="16"/>
              </w:rPr>
            </w:pPr>
            <w:r w:rsidRPr="00823497">
              <w:rPr>
                <w:szCs w:val="16"/>
              </w:rPr>
              <w:t xml:space="preserve">8 Feb 2020 (s 2(1) </w:t>
            </w:r>
            <w:r w:rsidR="00F7034E" w:rsidRPr="00823497">
              <w:rPr>
                <w:szCs w:val="16"/>
              </w:rPr>
              <w:t>item 1</w:t>
            </w:r>
            <w:r w:rsidRPr="00823497">
              <w:rPr>
                <w:szCs w:val="16"/>
              </w:rPr>
              <w:t>)</w:t>
            </w:r>
          </w:p>
        </w:tc>
        <w:tc>
          <w:tcPr>
            <w:tcW w:w="1121" w:type="pct"/>
            <w:tcBorders>
              <w:top w:val="single" w:sz="4" w:space="0" w:color="auto"/>
              <w:bottom w:val="single" w:sz="4" w:space="0" w:color="auto"/>
            </w:tcBorders>
            <w:shd w:val="clear" w:color="auto" w:fill="auto"/>
          </w:tcPr>
          <w:p w14:paraId="03F6FF14" w14:textId="77777777" w:rsidR="00AE427B" w:rsidRPr="00823497" w:rsidRDefault="00F30A22" w:rsidP="00926443">
            <w:pPr>
              <w:pStyle w:val="ENoteTableText"/>
            </w:pPr>
            <w:r w:rsidRPr="00823497">
              <w:t>—</w:t>
            </w:r>
          </w:p>
        </w:tc>
      </w:tr>
      <w:tr w:rsidR="00FC6DB9" w:rsidRPr="00823497" w14:paraId="40CDDEB2" w14:textId="77777777" w:rsidTr="009528AA">
        <w:trPr>
          <w:cantSplit/>
        </w:trPr>
        <w:tc>
          <w:tcPr>
            <w:tcW w:w="1262" w:type="pct"/>
            <w:tcBorders>
              <w:top w:val="single" w:sz="4" w:space="0" w:color="auto"/>
              <w:bottom w:val="single" w:sz="4" w:space="0" w:color="auto"/>
            </w:tcBorders>
            <w:shd w:val="clear" w:color="auto" w:fill="auto"/>
          </w:tcPr>
          <w:p w14:paraId="7E0C9996" w14:textId="723D701B" w:rsidR="00FC6DB9" w:rsidRPr="00823497" w:rsidRDefault="00554A5A" w:rsidP="00667E36">
            <w:pPr>
              <w:pStyle w:val="ENoteTableText"/>
              <w:rPr>
                <w:noProof/>
              </w:rPr>
            </w:pPr>
            <w:r w:rsidRPr="00823497">
              <w:rPr>
                <w:noProof/>
              </w:rPr>
              <w:t>Financial Framework (Supplementary Powers) Amendment (Infrastructure, Transport, Regional Development and Communications Measures No.</w:t>
            </w:r>
            <w:r w:rsidR="00B57847" w:rsidRPr="00823497">
              <w:rPr>
                <w:noProof/>
              </w:rPr>
              <w:t> </w:t>
            </w:r>
            <w:r w:rsidRPr="00823497">
              <w:rPr>
                <w:noProof/>
              </w:rPr>
              <w:t xml:space="preserve">2) </w:t>
            </w:r>
            <w:r w:rsidR="00F7034E" w:rsidRPr="00823497">
              <w:rPr>
                <w:noProof/>
              </w:rPr>
              <w:t>Regulations 2</w:t>
            </w:r>
            <w:r w:rsidRPr="00823497">
              <w:rPr>
                <w:noProof/>
              </w:rPr>
              <w:t>020</w:t>
            </w:r>
          </w:p>
        </w:tc>
        <w:tc>
          <w:tcPr>
            <w:tcW w:w="1050" w:type="pct"/>
            <w:tcBorders>
              <w:top w:val="single" w:sz="4" w:space="0" w:color="auto"/>
              <w:bottom w:val="single" w:sz="4" w:space="0" w:color="auto"/>
            </w:tcBorders>
            <w:shd w:val="clear" w:color="auto" w:fill="auto"/>
          </w:tcPr>
          <w:p w14:paraId="446D0DBF" w14:textId="77777777" w:rsidR="00FC6DB9" w:rsidRPr="00823497" w:rsidRDefault="00554A5A" w:rsidP="007A34C0">
            <w:pPr>
              <w:pStyle w:val="ENoteTableText"/>
              <w:rPr>
                <w:szCs w:val="16"/>
              </w:rPr>
            </w:pPr>
            <w:r w:rsidRPr="00823497">
              <w:rPr>
                <w:szCs w:val="16"/>
              </w:rPr>
              <w:t>24 Feb 2020 (F2020L00154)</w:t>
            </w:r>
          </w:p>
        </w:tc>
        <w:tc>
          <w:tcPr>
            <w:tcW w:w="1567" w:type="pct"/>
            <w:tcBorders>
              <w:top w:val="single" w:sz="4" w:space="0" w:color="auto"/>
              <w:bottom w:val="single" w:sz="4" w:space="0" w:color="auto"/>
            </w:tcBorders>
            <w:shd w:val="clear" w:color="auto" w:fill="auto"/>
          </w:tcPr>
          <w:p w14:paraId="26B534C6" w14:textId="0097E4D8" w:rsidR="00FC6DB9" w:rsidRPr="00823497" w:rsidRDefault="00554A5A" w:rsidP="00ED637C">
            <w:pPr>
              <w:pStyle w:val="ENoteTableText"/>
              <w:rPr>
                <w:szCs w:val="16"/>
              </w:rPr>
            </w:pPr>
            <w:r w:rsidRPr="00823497">
              <w:rPr>
                <w:szCs w:val="16"/>
              </w:rPr>
              <w:t xml:space="preserve">25 Feb 2020 (s 2(1) </w:t>
            </w:r>
            <w:r w:rsidR="00F7034E" w:rsidRPr="00823497">
              <w:rPr>
                <w:szCs w:val="16"/>
              </w:rPr>
              <w:t>item 1</w:t>
            </w:r>
            <w:r w:rsidRPr="00823497">
              <w:rPr>
                <w:szCs w:val="16"/>
              </w:rPr>
              <w:t>)</w:t>
            </w:r>
          </w:p>
        </w:tc>
        <w:tc>
          <w:tcPr>
            <w:tcW w:w="1121" w:type="pct"/>
            <w:tcBorders>
              <w:top w:val="single" w:sz="4" w:space="0" w:color="auto"/>
              <w:bottom w:val="single" w:sz="4" w:space="0" w:color="auto"/>
            </w:tcBorders>
            <w:shd w:val="clear" w:color="auto" w:fill="auto"/>
          </w:tcPr>
          <w:p w14:paraId="10B66859" w14:textId="77777777" w:rsidR="00FC6DB9" w:rsidRPr="00823497" w:rsidRDefault="00554A5A" w:rsidP="00926443">
            <w:pPr>
              <w:pStyle w:val="ENoteTableText"/>
            </w:pPr>
            <w:r w:rsidRPr="00823497">
              <w:t>—</w:t>
            </w:r>
          </w:p>
        </w:tc>
      </w:tr>
      <w:tr w:rsidR="0000123F" w:rsidRPr="00823497" w14:paraId="5062298C" w14:textId="77777777" w:rsidTr="009528AA">
        <w:trPr>
          <w:cantSplit/>
        </w:trPr>
        <w:tc>
          <w:tcPr>
            <w:tcW w:w="1262" w:type="pct"/>
            <w:tcBorders>
              <w:top w:val="single" w:sz="4" w:space="0" w:color="auto"/>
              <w:bottom w:val="single" w:sz="4" w:space="0" w:color="auto"/>
            </w:tcBorders>
            <w:shd w:val="clear" w:color="auto" w:fill="auto"/>
          </w:tcPr>
          <w:p w14:paraId="34E52DA1" w14:textId="13AEEAF7" w:rsidR="0000123F" w:rsidRPr="00823497" w:rsidRDefault="0000123F" w:rsidP="00667E36">
            <w:pPr>
              <w:pStyle w:val="ENoteTableText"/>
              <w:rPr>
                <w:noProof/>
              </w:rPr>
            </w:pPr>
            <w:r w:rsidRPr="00823497">
              <w:rPr>
                <w:noProof/>
              </w:rPr>
              <w:t>Financial Framework (Supplementary Powers) Amendment (Education, Skills and Employment Measures No.</w:t>
            </w:r>
            <w:r w:rsidR="00B57847" w:rsidRPr="00823497">
              <w:rPr>
                <w:noProof/>
              </w:rPr>
              <w:t> </w:t>
            </w:r>
            <w:r w:rsidRPr="00823497">
              <w:rPr>
                <w:noProof/>
              </w:rPr>
              <w:t xml:space="preserve">1) </w:t>
            </w:r>
            <w:r w:rsidR="00F7034E" w:rsidRPr="00823497">
              <w:rPr>
                <w:noProof/>
              </w:rPr>
              <w:t>Regulations 2</w:t>
            </w:r>
            <w:r w:rsidRPr="00823497">
              <w:rPr>
                <w:noProof/>
              </w:rPr>
              <w:t>020</w:t>
            </w:r>
          </w:p>
        </w:tc>
        <w:tc>
          <w:tcPr>
            <w:tcW w:w="1050" w:type="pct"/>
            <w:tcBorders>
              <w:top w:val="single" w:sz="4" w:space="0" w:color="auto"/>
              <w:bottom w:val="single" w:sz="4" w:space="0" w:color="auto"/>
            </w:tcBorders>
            <w:shd w:val="clear" w:color="auto" w:fill="auto"/>
          </w:tcPr>
          <w:p w14:paraId="57144098" w14:textId="77777777" w:rsidR="0000123F" w:rsidRPr="00823497" w:rsidRDefault="0000123F" w:rsidP="007A34C0">
            <w:pPr>
              <w:pStyle w:val="ENoteTableText"/>
              <w:rPr>
                <w:szCs w:val="16"/>
              </w:rPr>
            </w:pPr>
            <w:r w:rsidRPr="00823497">
              <w:rPr>
                <w:szCs w:val="16"/>
              </w:rPr>
              <w:t>6 Mar 2020 (F2020L00233)</w:t>
            </w:r>
          </w:p>
        </w:tc>
        <w:tc>
          <w:tcPr>
            <w:tcW w:w="1567" w:type="pct"/>
            <w:tcBorders>
              <w:top w:val="single" w:sz="4" w:space="0" w:color="auto"/>
              <w:bottom w:val="single" w:sz="4" w:space="0" w:color="auto"/>
            </w:tcBorders>
            <w:shd w:val="clear" w:color="auto" w:fill="auto"/>
          </w:tcPr>
          <w:p w14:paraId="3EFEEF85" w14:textId="6397D078" w:rsidR="0000123F" w:rsidRPr="00823497" w:rsidRDefault="0000123F" w:rsidP="00ED637C">
            <w:pPr>
              <w:pStyle w:val="ENoteTableText"/>
              <w:rPr>
                <w:szCs w:val="16"/>
              </w:rPr>
            </w:pPr>
            <w:r w:rsidRPr="00823497">
              <w:rPr>
                <w:szCs w:val="16"/>
              </w:rPr>
              <w:t xml:space="preserve">7 Mar 2020 (s 2(1) </w:t>
            </w:r>
            <w:r w:rsidR="00F7034E" w:rsidRPr="00823497">
              <w:rPr>
                <w:szCs w:val="16"/>
              </w:rPr>
              <w:t>item 1</w:t>
            </w:r>
            <w:r w:rsidRPr="00823497">
              <w:rPr>
                <w:szCs w:val="16"/>
              </w:rPr>
              <w:t>)</w:t>
            </w:r>
          </w:p>
        </w:tc>
        <w:tc>
          <w:tcPr>
            <w:tcW w:w="1121" w:type="pct"/>
            <w:tcBorders>
              <w:top w:val="single" w:sz="4" w:space="0" w:color="auto"/>
              <w:bottom w:val="single" w:sz="4" w:space="0" w:color="auto"/>
            </w:tcBorders>
            <w:shd w:val="clear" w:color="auto" w:fill="auto"/>
          </w:tcPr>
          <w:p w14:paraId="55379529" w14:textId="77777777" w:rsidR="0000123F" w:rsidRPr="00823497" w:rsidRDefault="0000123F" w:rsidP="00926443">
            <w:pPr>
              <w:pStyle w:val="ENoteTableText"/>
            </w:pPr>
            <w:r w:rsidRPr="00823497">
              <w:t>—</w:t>
            </w:r>
          </w:p>
        </w:tc>
      </w:tr>
      <w:tr w:rsidR="006D43EC" w:rsidRPr="00823497" w14:paraId="319DA2CC" w14:textId="77777777" w:rsidTr="009528AA">
        <w:trPr>
          <w:cantSplit/>
        </w:trPr>
        <w:tc>
          <w:tcPr>
            <w:tcW w:w="1262" w:type="pct"/>
            <w:tcBorders>
              <w:top w:val="single" w:sz="4" w:space="0" w:color="auto"/>
              <w:bottom w:val="single" w:sz="4" w:space="0" w:color="auto"/>
            </w:tcBorders>
            <w:shd w:val="clear" w:color="auto" w:fill="auto"/>
          </w:tcPr>
          <w:p w14:paraId="60E0D006" w14:textId="09A56098" w:rsidR="006D43EC" w:rsidRPr="00823497" w:rsidRDefault="00F209EC" w:rsidP="00667E36">
            <w:pPr>
              <w:pStyle w:val="ENoteTableText"/>
              <w:rPr>
                <w:noProof/>
              </w:rPr>
            </w:pPr>
            <w:r w:rsidRPr="00823497">
              <w:rPr>
                <w:noProof/>
              </w:rPr>
              <w:t>Financial Framework (Supplementary Powers) Amendment (Infrastructure, Transport, Regional Development and Communications Measures No.</w:t>
            </w:r>
            <w:r w:rsidR="00B57847" w:rsidRPr="00823497">
              <w:rPr>
                <w:noProof/>
              </w:rPr>
              <w:t> </w:t>
            </w:r>
            <w:r w:rsidRPr="00823497">
              <w:rPr>
                <w:noProof/>
              </w:rPr>
              <w:t xml:space="preserve">3) </w:t>
            </w:r>
            <w:r w:rsidR="00F7034E" w:rsidRPr="00823497">
              <w:rPr>
                <w:noProof/>
              </w:rPr>
              <w:t>Regulations 2</w:t>
            </w:r>
            <w:r w:rsidRPr="00823497">
              <w:rPr>
                <w:noProof/>
              </w:rPr>
              <w:t>020</w:t>
            </w:r>
          </w:p>
        </w:tc>
        <w:tc>
          <w:tcPr>
            <w:tcW w:w="1050" w:type="pct"/>
            <w:tcBorders>
              <w:top w:val="single" w:sz="4" w:space="0" w:color="auto"/>
              <w:bottom w:val="single" w:sz="4" w:space="0" w:color="auto"/>
            </w:tcBorders>
            <w:shd w:val="clear" w:color="auto" w:fill="auto"/>
          </w:tcPr>
          <w:p w14:paraId="2B997329" w14:textId="77777777" w:rsidR="006D43EC" w:rsidRPr="00823497" w:rsidRDefault="00F209EC" w:rsidP="007A34C0">
            <w:pPr>
              <w:pStyle w:val="ENoteTableText"/>
              <w:rPr>
                <w:szCs w:val="16"/>
              </w:rPr>
            </w:pPr>
            <w:r w:rsidRPr="00823497">
              <w:rPr>
                <w:szCs w:val="16"/>
              </w:rPr>
              <w:t>2 Apr 2020 (F2020L00384)</w:t>
            </w:r>
          </w:p>
        </w:tc>
        <w:tc>
          <w:tcPr>
            <w:tcW w:w="1567" w:type="pct"/>
            <w:tcBorders>
              <w:top w:val="single" w:sz="4" w:space="0" w:color="auto"/>
              <w:bottom w:val="single" w:sz="4" w:space="0" w:color="auto"/>
            </w:tcBorders>
            <w:shd w:val="clear" w:color="auto" w:fill="auto"/>
          </w:tcPr>
          <w:p w14:paraId="38E3C4D6" w14:textId="04F82838" w:rsidR="006D43EC" w:rsidRPr="00823497" w:rsidRDefault="00F209EC" w:rsidP="00ED637C">
            <w:pPr>
              <w:pStyle w:val="ENoteTableText"/>
              <w:rPr>
                <w:szCs w:val="16"/>
              </w:rPr>
            </w:pPr>
            <w:r w:rsidRPr="00823497">
              <w:rPr>
                <w:szCs w:val="16"/>
              </w:rPr>
              <w:t xml:space="preserve">3 Apr 2020 (s 2(1) </w:t>
            </w:r>
            <w:r w:rsidR="00F7034E" w:rsidRPr="00823497">
              <w:rPr>
                <w:szCs w:val="16"/>
              </w:rPr>
              <w:t>item 1</w:t>
            </w:r>
            <w:r w:rsidRPr="00823497">
              <w:rPr>
                <w:szCs w:val="16"/>
              </w:rPr>
              <w:t>)</w:t>
            </w:r>
          </w:p>
        </w:tc>
        <w:tc>
          <w:tcPr>
            <w:tcW w:w="1121" w:type="pct"/>
            <w:tcBorders>
              <w:top w:val="single" w:sz="4" w:space="0" w:color="auto"/>
              <w:bottom w:val="single" w:sz="4" w:space="0" w:color="auto"/>
            </w:tcBorders>
            <w:shd w:val="clear" w:color="auto" w:fill="auto"/>
          </w:tcPr>
          <w:p w14:paraId="15031086" w14:textId="77777777" w:rsidR="006D43EC" w:rsidRPr="00823497" w:rsidRDefault="00F209EC" w:rsidP="00926443">
            <w:pPr>
              <w:pStyle w:val="ENoteTableText"/>
            </w:pPr>
            <w:r w:rsidRPr="00823497">
              <w:t>—</w:t>
            </w:r>
          </w:p>
        </w:tc>
      </w:tr>
      <w:tr w:rsidR="0003112C" w:rsidRPr="00823497" w14:paraId="43E84EC0" w14:textId="77777777" w:rsidTr="009528AA">
        <w:trPr>
          <w:cantSplit/>
        </w:trPr>
        <w:tc>
          <w:tcPr>
            <w:tcW w:w="1262" w:type="pct"/>
            <w:tcBorders>
              <w:top w:val="single" w:sz="4" w:space="0" w:color="auto"/>
              <w:bottom w:val="single" w:sz="4" w:space="0" w:color="auto"/>
            </w:tcBorders>
            <w:shd w:val="clear" w:color="auto" w:fill="auto"/>
          </w:tcPr>
          <w:p w14:paraId="077B35D8" w14:textId="06F0440E" w:rsidR="0003112C" w:rsidRPr="00823497" w:rsidRDefault="0003112C" w:rsidP="00667E36">
            <w:pPr>
              <w:pStyle w:val="ENoteTableText"/>
              <w:rPr>
                <w:noProof/>
              </w:rPr>
            </w:pPr>
            <w:r w:rsidRPr="00823497">
              <w:rPr>
                <w:noProof/>
              </w:rPr>
              <w:t>Financial Framework (Supplementary Powers) Amendment (Social Services Measures No.</w:t>
            </w:r>
            <w:r w:rsidR="00B57847" w:rsidRPr="00823497">
              <w:rPr>
                <w:noProof/>
              </w:rPr>
              <w:t> </w:t>
            </w:r>
            <w:r w:rsidRPr="00823497">
              <w:rPr>
                <w:noProof/>
              </w:rPr>
              <w:t xml:space="preserve">1) </w:t>
            </w:r>
            <w:r w:rsidR="00F7034E" w:rsidRPr="00823497">
              <w:rPr>
                <w:noProof/>
              </w:rPr>
              <w:t>Regulations 2</w:t>
            </w:r>
            <w:r w:rsidRPr="00823497">
              <w:rPr>
                <w:noProof/>
              </w:rPr>
              <w:t>020</w:t>
            </w:r>
          </w:p>
        </w:tc>
        <w:tc>
          <w:tcPr>
            <w:tcW w:w="1050" w:type="pct"/>
            <w:tcBorders>
              <w:top w:val="single" w:sz="4" w:space="0" w:color="auto"/>
              <w:bottom w:val="single" w:sz="4" w:space="0" w:color="auto"/>
            </w:tcBorders>
            <w:shd w:val="clear" w:color="auto" w:fill="auto"/>
          </w:tcPr>
          <w:p w14:paraId="1CCD48C2" w14:textId="77777777" w:rsidR="0003112C" w:rsidRPr="00823497" w:rsidRDefault="0003112C" w:rsidP="007A34C0">
            <w:pPr>
              <w:pStyle w:val="ENoteTableText"/>
              <w:rPr>
                <w:szCs w:val="16"/>
              </w:rPr>
            </w:pPr>
            <w:r w:rsidRPr="00823497">
              <w:rPr>
                <w:szCs w:val="16"/>
              </w:rPr>
              <w:t>2 Apr 2020 (F2020L00385)</w:t>
            </w:r>
          </w:p>
        </w:tc>
        <w:tc>
          <w:tcPr>
            <w:tcW w:w="1567" w:type="pct"/>
            <w:tcBorders>
              <w:top w:val="single" w:sz="4" w:space="0" w:color="auto"/>
              <w:bottom w:val="single" w:sz="4" w:space="0" w:color="auto"/>
            </w:tcBorders>
            <w:shd w:val="clear" w:color="auto" w:fill="auto"/>
          </w:tcPr>
          <w:p w14:paraId="0A6CF12E" w14:textId="04BF2E13" w:rsidR="0003112C" w:rsidRPr="00823497" w:rsidRDefault="0003112C" w:rsidP="00ED637C">
            <w:pPr>
              <w:pStyle w:val="ENoteTableText"/>
              <w:rPr>
                <w:szCs w:val="16"/>
              </w:rPr>
            </w:pPr>
            <w:r w:rsidRPr="00823497">
              <w:rPr>
                <w:szCs w:val="16"/>
              </w:rPr>
              <w:t xml:space="preserve">3 Apr 2020 (s 2(1) </w:t>
            </w:r>
            <w:r w:rsidR="00F7034E" w:rsidRPr="00823497">
              <w:rPr>
                <w:szCs w:val="16"/>
              </w:rPr>
              <w:t>item 1</w:t>
            </w:r>
            <w:r w:rsidRPr="00823497">
              <w:rPr>
                <w:szCs w:val="16"/>
              </w:rPr>
              <w:t>)</w:t>
            </w:r>
          </w:p>
        </w:tc>
        <w:tc>
          <w:tcPr>
            <w:tcW w:w="1121" w:type="pct"/>
            <w:tcBorders>
              <w:top w:val="single" w:sz="4" w:space="0" w:color="auto"/>
              <w:bottom w:val="single" w:sz="4" w:space="0" w:color="auto"/>
            </w:tcBorders>
            <w:shd w:val="clear" w:color="auto" w:fill="auto"/>
          </w:tcPr>
          <w:p w14:paraId="106D15C1" w14:textId="77777777" w:rsidR="0003112C" w:rsidRPr="00823497" w:rsidRDefault="0003112C" w:rsidP="00926443">
            <w:pPr>
              <w:pStyle w:val="ENoteTableText"/>
            </w:pPr>
            <w:r w:rsidRPr="00823497">
              <w:t>—</w:t>
            </w:r>
          </w:p>
        </w:tc>
      </w:tr>
      <w:tr w:rsidR="005A767D" w:rsidRPr="00823497" w14:paraId="7BF00A1D" w14:textId="77777777" w:rsidTr="009528AA">
        <w:trPr>
          <w:cantSplit/>
        </w:trPr>
        <w:tc>
          <w:tcPr>
            <w:tcW w:w="1262" w:type="pct"/>
            <w:tcBorders>
              <w:top w:val="single" w:sz="4" w:space="0" w:color="auto"/>
              <w:bottom w:val="single" w:sz="4" w:space="0" w:color="auto"/>
            </w:tcBorders>
            <w:shd w:val="clear" w:color="auto" w:fill="auto"/>
          </w:tcPr>
          <w:p w14:paraId="4221FA16" w14:textId="3164D457" w:rsidR="005A767D" w:rsidRPr="00823497" w:rsidRDefault="005B7C70" w:rsidP="00796F9A">
            <w:pPr>
              <w:pStyle w:val="ENoteTableText"/>
              <w:rPr>
                <w:noProof/>
              </w:rPr>
            </w:pPr>
            <w:r w:rsidRPr="00823497">
              <w:rPr>
                <w:noProof/>
              </w:rPr>
              <w:lastRenderedPageBreak/>
              <w:t>Financial Framework (Supplementary Powers) Amendment (Agriculture, Water and</w:t>
            </w:r>
            <w:r w:rsidR="00796F9A" w:rsidRPr="00823497">
              <w:rPr>
                <w:noProof/>
              </w:rPr>
              <w:t xml:space="preserve"> </w:t>
            </w:r>
            <w:r w:rsidRPr="00823497">
              <w:rPr>
                <w:noProof/>
              </w:rPr>
              <w:t>the Environment Measures No.</w:t>
            </w:r>
            <w:r w:rsidR="00B57847" w:rsidRPr="00823497">
              <w:rPr>
                <w:noProof/>
              </w:rPr>
              <w:t> </w:t>
            </w:r>
            <w:r w:rsidRPr="00823497">
              <w:rPr>
                <w:noProof/>
              </w:rPr>
              <w:t xml:space="preserve">2) </w:t>
            </w:r>
            <w:r w:rsidR="00F7034E" w:rsidRPr="00823497">
              <w:rPr>
                <w:noProof/>
              </w:rPr>
              <w:t>Regulations 2</w:t>
            </w:r>
            <w:r w:rsidRPr="00823497">
              <w:rPr>
                <w:noProof/>
              </w:rPr>
              <w:t>020</w:t>
            </w:r>
          </w:p>
        </w:tc>
        <w:tc>
          <w:tcPr>
            <w:tcW w:w="1050" w:type="pct"/>
            <w:tcBorders>
              <w:top w:val="single" w:sz="4" w:space="0" w:color="auto"/>
              <w:bottom w:val="single" w:sz="4" w:space="0" w:color="auto"/>
            </w:tcBorders>
            <w:shd w:val="clear" w:color="auto" w:fill="auto"/>
          </w:tcPr>
          <w:p w14:paraId="2C83EBC5" w14:textId="77777777" w:rsidR="005A767D" w:rsidRPr="00823497" w:rsidRDefault="005B7C70" w:rsidP="007A34C0">
            <w:pPr>
              <w:pStyle w:val="ENoteTableText"/>
              <w:rPr>
                <w:szCs w:val="16"/>
              </w:rPr>
            </w:pPr>
            <w:r w:rsidRPr="00823497">
              <w:rPr>
                <w:szCs w:val="16"/>
              </w:rPr>
              <w:t>3 Apr 2020 (F2020L00390)</w:t>
            </w:r>
          </w:p>
        </w:tc>
        <w:tc>
          <w:tcPr>
            <w:tcW w:w="1567" w:type="pct"/>
            <w:tcBorders>
              <w:top w:val="single" w:sz="4" w:space="0" w:color="auto"/>
              <w:bottom w:val="single" w:sz="4" w:space="0" w:color="auto"/>
            </w:tcBorders>
            <w:shd w:val="clear" w:color="auto" w:fill="auto"/>
          </w:tcPr>
          <w:p w14:paraId="5BF8ACDF" w14:textId="6CA936CB" w:rsidR="005A767D" w:rsidRPr="00823497" w:rsidRDefault="005B7C70" w:rsidP="00ED637C">
            <w:pPr>
              <w:pStyle w:val="ENoteTableText"/>
              <w:rPr>
                <w:szCs w:val="16"/>
              </w:rPr>
            </w:pPr>
            <w:r w:rsidRPr="00823497">
              <w:rPr>
                <w:szCs w:val="16"/>
              </w:rPr>
              <w:t xml:space="preserve">4 Apr 2020 (s 2(1) </w:t>
            </w:r>
            <w:r w:rsidR="00F7034E" w:rsidRPr="00823497">
              <w:rPr>
                <w:szCs w:val="16"/>
              </w:rPr>
              <w:t>item 1</w:t>
            </w:r>
            <w:r w:rsidRPr="00823497">
              <w:rPr>
                <w:szCs w:val="16"/>
              </w:rPr>
              <w:t>)</w:t>
            </w:r>
          </w:p>
        </w:tc>
        <w:tc>
          <w:tcPr>
            <w:tcW w:w="1121" w:type="pct"/>
            <w:tcBorders>
              <w:top w:val="single" w:sz="4" w:space="0" w:color="auto"/>
              <w:bottom w:val="single" w:sz="4" w:space="0" w:color="auto"/>
            </w:tcBorders>
            <w:shd w:val="clear" w:color="auto" w:fill="auto"/>
          </w:tcPr>
          <w:p w14:paraId="6E0CCBB6" w14:textId="77777777" w:rsidR="005A767D" w:rsidRPr="00823497" w:rsidRDefault="005B7C70" w:rsidP="00926443">
            <w:pPr>
              <w:pStyle w:val="ENoteTableText"/>
            </w:pPr>
            <w:r w:rsidRPr="00823497">
              <w:t>—</w:t>
            </w:r>
          </w:p>
        </w:tc>
      </w:tr>
      <w:tr w:rsidR="005A767D" w:rsidRPr="00823497" w14:paraId="71B8BB3E" w14:textId="77777777" w:rsidTr="009528AA">
        <w:trPr>
          <w:cantSplit/>
        </w:trPr>
        <w:tc>
          <w:tcPr>
            <w:tcW w:w="1262" w:type="pct"/>
            <w:tcBorders>
              <w:top w:val="single" w:sz="4" w:space="0" w:color="auto"/>
              <w:bottom w:val="single" w:sz="4" w:space="0" w:color="auto"/>
            </w:tcBorders>
            <w:shd w:val="clear" w:color="auto" w:fill="auto"/>
          </w:tcPr>
          <w:p w14:paraId="42C0E442" w14:textId="2F6477E8" w:rsidR="005A767D" w:rsidRPr="00823497" w:rsidRDefault="005B7C70" w:rsidP="00796F9A">
            <w:pPr>
              <w:pStyle w:val="ENoteTableText"/>
              <w:rPr>
                <w:noProof/>
              </w:rPr>
            </w:pPr>
            <w:r w:rsidRPr="00823497">
              <w:rPr>
                <w:noProof/>
              </w:rPr>
              <w:t>Financial Framework (Supplementary Powers) Amendment (Education, Skills and</w:t>
            </w:r>
            <w:r w:rsidR="00796F9A" w:rsidRPr="00823497">
              <w:rPr>
                <w:noProof/>
              </w:rPr>
              <w:t xml:space="preserve"> </w:t>
            </w:r>
            <w:r w:rsidRPr="00823497">
              <w:rPr>
                <w:noProof/>
              </w:rPr>
              <w:t>Employment Measures No.</w:t>
            </w:r>
            <w:r w:rsidR="00B57847" w:rsidRPr="00823497">
              <w:rPr>
                <w:noProof/>
              </w:rPr>
              <w:t> </w:t>
            </w:r>
            <w:r w:rsidRPr="00823497">
              <w:rPr>
                <w:noProof/>
              </w:rPr>
              <w:t xml:space="preserve">2) </w:t>
            </w:r>
            <w:r w:rsidR="00F7034E" w:rsidRPr="00823497">
              <w:rPr>
                <w:noProof/>
              </w:rPr>
              <w:t>Regulations 2</w:t>
            </w:r>
            <w:r w:rsidRPr="00823497">
              <w:rPr>
                <w:noProof/>
              </w:rPr>
              <w:t>020</w:t>
            </w:r>
          </w:p>
        </w:tc>
        <w:tc>
          <w:tcPr>
            <w:tcW w:w="1050" w:type="pct"/>
            <w:tcBorders>
              <w:top w:val="single" w:sz="4" w:space="0" w:color="auto"/>
              <w:bottom w:val="single" w:sz="4" w:space="0" w:color="auto"/>
            </w:tcBorders>
            <w:shd w:val="clear" w:color="auto" w:fill="auto"/>
          </w:tcPr>
          <w:p w14:paraId="7D019D34" w14:textId="77777777" w:rsidR="005A767D" w:rsidRPr="00823497" w:rsidRDefault="005B7C70" w:rsidP="007A34C0">
            <w:pPr>
              <w:pStyle w:val="ENoteTableText"/>
              <w:rPr>
                <w:szCs w:val="16"/>
              </w:rPr>
            </w:pPr>
            <w:r w:rsidRPr="00823497">
              <w:rPr>
                <w:szCs w:val="16"/>
              </w:rPr>
              <w:t>3 Apr 2020 (F2020L00391)</w:t>
            </w:r>
          </w:p>
        </w:tc>
        <w:tc>
          <w:tcPr>
            <w:tcW w:w="1567" w:type="pct"/>
            <w:tcBorders>
              <w:top w:val="single" w:sz="4" w:space="0" w:color="auto"/>
              <w:bottom w:val="single" w:sz="4" w:space="0" w:color="auto"/>
            </w:tcBorders>
            <w:shd w:val="clear" w:color="auto" w:fill="auto"/>
          </w:tcPr>
          <w:p w14:paraId="41F8BCF1" w14:textId="6E963A71" w:rsidR="005A767D" w:rsidRPr="00823497" w:rsidRDefault="005B7C70" w:rsidP="00ED637C">
            <w:pPr>
              <w:pStyle w:val="ENoteTableText"/>
              <w:rPr>
                <w:szCs w:val="16"/>
              </w:rPr>
            </w:pPr>
            <w:r w:rsidRPr="00823497">
              <w:rPr>
                <w:szCs w:val="16"/>
              </w:rPr>
              <w:t xml:space="preserve">4 Apr 2020 (s 2(1) </w:t>
            </w:r>
            <w:r w:rsidR="00F7034E" w:rsidRPr="00823497">
              <w:rPr>
                <w:szCs w:val="16"/>
              </w:rPr>
              <w:t>item 1</w:t>
            </w:r>
            <w:r w:rsidRPr="00823497">
              <w:rPr>
                <w:szCs w:val="16"/>
              </w:rPr>
              <w:t>)</w:t>
            </w:r>
          </w:p>
        </w:tc>
        <w:tc>
          <w:tcPr>
            <w:tcW w:w="1121" w:type="pct"/>
            <w:tcBorders>
              <w:top w:val="single" w:sz="4" w:space="0" w:color="auto"/>
              <w:bottom w:val="single" w:sz="4" w:space="0" w:color="auto"/>
            </w:tcBorders>
            <w:shd w:val="clear" w:color="auto" w:fill="auto"/>
          </w:tcPr>
          <w:p w14:paraId="7E753680" w14:textId="77777777" w:rsidR="005A767D" w:rsidRPr="00823497" w:rsidRDefault="005B7C70" w:rsidP="00926443">
            <w:pPr>
              <w:pStyle w:val="ENoteTableText"/>
            </w:pPr>
            <w:r w:rsidRPr="00823497">
              <w:t>—</w:t>
            </w:r>
          </w:p>
        </w:tc>
      </w:tr>
      <w:tr w:rsidR="005A767D" w:rsidRPr="00823497" w14:paraId="5D9E8133" w14:textId="77777777" w:rsidTr="009528AA">
        <w:trPr>
          <w:cantSplit/>
        </w:trPr>
        <w:tc>
          <w:tcPr>
            <w:tcW w:w="1262" w:type="pct"/>
            <w:tcBorders>
              <w:top w:val="single" w:sz="4" w:space="0" w:color="auto"/>
              <w:bottom w:val="single" w:sz="4" w:space="0" w:color="auto"/>
            </w:tcBorders>
            <w:shd w:val="clear" w:color="auto" w:fill="auto"/>
          </w:tcPr>
          <w:p w14:paraId="56F42558" w14:textId="3688B7B4" w:rsidR="005A767D" w:rsidRPr="00823497" w:rsidRDefault="005B7C70" w:rsidP="00796F9A">
            <w:pPr>
              <w:pStyle w:val="ENoteTableText"/>
              <w:rPr>
                <w:noProof/>
              </w:rPr>
            </w:pPr>
            <w:r w:rsidRPr="00823497">
              <w:rPr>
                <w:noProof/>
              </w:rPr>
              <w:t>Financial Framework (Supplementary Powers) Amendment (Health Measures No.</w:t>
            </w:r>
            <w:r w:rsidR="00B57847" w:rsidRPr="00823497">
              <w:rPr>
                <w:noProof/>
              </w:rPr>
              <w:t> </w:t>
            </w:r>
            <w:r w:rsidRPr="00823497">
              <w:rPr>
                <w:noProof/>
              </w:rPr>
              <w:t>2)</w:t>
            </w:r>
            <w:r w:rsidR="00796F9A" w:rsidRPr="00823497">
              <w:rPr>
                <w:noProof/>
              </w:rPr>
              <w:t xml:space="preserve"> </w:t>
            </w:r>
            <w:r w:rsidR="00F7034E" w:rsidRPr="00823497">
              <w:rPr>
                <w:noProof/>
              </w:rPr>
              <w:t>Regulations 2</w:t>
            </w:r>
            <w:r w:rsidRPr="00823497">
              <w:rPr>
                <w:noProof/>
              </w:rPr>
              <w:t>020</w:t>
            </w:r>
          </w:p>
        </w:tc>
        <w:tc>
          <w:tcPr>
            <w:tcW w:w="1050" w:type="pct"/>
            <w:tcBorders>
              <w:top w:val="single" w:sz="4" w:space="0" w:color="auto"/>
              <w:bottom w:val="single" w:sz="4" w:space="0" w:color="auto"/>
            </w:tcBorders>
            <w:shd w:val="clear" w:color="auto" w:fill="auto"/>
          </w:tcPr>
          <w:p w14:paraId="6F49897E" w14:textId="77777777" w:rsidR="005A767D" w:rsidRPr="00823497" w:rsidRDefault="005B7C70" w:rsidP="007A34C0">
            <w:pPr>
              <w:pStyle w:val="ENoteTableText"/>
              <w:rPr>
                <w:szCs w:val="16"/>
              </w:rPr>
            </w:pPr>
            <w:r w:rsidRPr="00823497">
              <w:rPr>
                <w:szCs w:val="16"/>
              </w:rPr>
              <w:t>3 Apr 2020 (F2020L00392)</w:t>
            </w:r>
          </w:p>
        </w:tc>
        <w:tc>
          <w:tcPr>
            <w:tcW w:w="1567" w:type="pct"/>
            <w:tcBorders>
              <w:top w:val="single" w:sz="4" w:space="0" w:color="auto"/>
              <w:bottom w:val="single" w:sz="4" w:space="0" w:color="auto"/>
            </w:tcBorders>
            <w:shd w:val="clear" w:color="auto" w:fill="auto"/>
          </w:tcPr>
          <w:p w14:paraId="732C8F85" w14:textId="686F955B" w:rsidR="005A767D" w:rsidRPr="00823497" w:rsidRDefault="005B7C70" w:rsidP="00ED637C">
            <w:pPr>
              <w:pStyle w:val="ENoteTableText"/>
              <w:rPr>
                <w:szCs w:val="16"/>
              </w:rPr>
            </w:pPr>
            <w:r w:rsidRPr="00823497">
              <w:rPr>
                <w:szCs w:val="16"/>
              </w:rPr>
              <w:t xml:space="preserve">4 Apr 2020 (s 2(1) </w:t>
            </w:r>
            <w:r w:rsidR="00F7034E" w:rsidRPr="00823497">
              <w:rPr>
                <w:szCs w:val="16"/>
              </w:rPr>
              <w:t>item 1</w:t>
            </w:r>
            <w:r w:rsidRPr="00823497">
              <w:rPr>
                <w:szCs w:val="16"/>
              </w:rPr>
              <w:t>)</w:t>
            </w:r>
          </w:p>
        </w:tc>
        <w:tc>
          <w:tcPr>
            <w:tcW w:w="1121" w:type="pct"/>
            <w:tcBorders>
              <w:top w:val="single" w:sz="4" w:space="0" w:color="auto"/>
              <w:bottom w:val="single" w:sz="4" w:space="0" w:color="auto"/>
            </w:tcBorders>
            <w:shd w:val="clear" w:color="auto" w:fill="auto"/>
          </w:tcPr>
          <w:p w14:paraId="0F8ADF20" w14:textId="77777777" w:rsidR="005A767D" w:rsidRPr="00823497" w:rsidRDefault="005B7C70" w:rsidP="00926443">
            <w:pPr>
              <w:pStyle w:val="ENoteTableText"/>
            </w:pPr>
            <w:r w:rsidRPr="00823497">
              <w:t>—</w:t>
            </w:r>
          </w:p>
        </w:tc>
      </w:tr>
      <w:tr w:rsidR="002F0655" w:rsidRPr="00823497" w14:paraId="13865C33" w14:textId="77777777" w:rsidTr="009528AA">
        <w:trPr>
          <w:cantSplit/>
        </w:trPr>
        <w:tc>
          <w:tcPr>
            <w:tcW w:w="1262" w:type="pct"/>
            <w:tcBorders>
              <w:top w:val="single" w:sz="4" w:space="0" w:color="auto"/>
              <w:bottom w:val="single" w:sz="4" w:space="0" w:color="auto"/>
            </w:tcBorders>
            <w:shd w:val="clear" w:color="auto" w:fill="auto"/>
          </w:tcPr>
          <w:p w14:paraId="24CF72AC" w14:textId="29F62EC1" w:rsidR="002F0655" w:rsidRPr="00823497" w:rsidRDefault="002F0655" w:rsidP="00796F9A">
            <w:pPr>
              <w:pStyle w:val="ENoteTableText"/>
              <w:rPr>
                <w:noProof/>
              </w:rPr>
            </w:pPr>
            <w:r w:rsidRPr="00823497">
              <w:rPr>
                <w:noProof/>
              </w:rPr>
              <w:t>Financial Framework (Supplementary Powers) Amendment (Agriculture, Water and the Environment Measures No.</w:t>
            </w:r>
            <w:r w:rsidR="00B57847" w:rsidRPr="00823497">
              <w:rPr>
                <w:noProof/>
              </w:rPr>
              <w:t> </w:t>
            </w:r>
            <w:r w:rsidRPr="00823497">
              <w:rPr>
                <w:noProof/>
              </w:rPr>
              <w:t xml:space="preserve">3) </w:t>
            </w:r>
            <w:r w:rsidR="00F7034E" w:rsidRPr="00823497">
              <w:rPr>
                <w:noProof/>
              </w:rPr>
              <w:t>Regulations 2</w:t>
            </w:r>
            <w:r w:rsidRPr="00823497">
              <w:rPr>
                <w:noProof/>
              </w:rPr>
              <w:t>020</w:t>
            </w:r>
          </w:p>
        </w:tc>
        <w:tc>
          <w:tcPr>
            <w:tcW w:w="1050" w:type="pct"/>
            <w:tcBorders>
              <w:top w:val="single" w:sz="4" w:space="0" w:color="auto"/>
              <w:bottom w:val="single" w:sz="4" w:space="0" w:color="auto"/>
            </w:tcBorders>
            <w:shd w:val="clear" w:color="auto" w:fill="auto"/>
          </w:tcPr>
          <w:p w14:paraId="456EEE9A" w14:textId="77777777" w:rsidR="002F0655" w:rsidRPr="00823497" w:rsidRDefault="002F0655" w:rsidP="007A34C0">
            <w:pPr>
              <w:pStyle w:val="ENoteTableText"/>
              <w:rPr>
                <w:szCs w:val="16"/>
              </w:rPr>
            </w:pPr>
            <w:r w:rsidRPr="00823497">
              <w:rPr>
                <w:szCs w:val="16"/>
              </w:rPr>
              <w:t>2</w:t>
            </w:r>
            <w:r w:rsidR="00B57847" w:rsidRPr="00823497">
              <w:rPr>
                <w:szCs w:val="16"/>
              </w:rPr>
              <w:t> </w:t>
            </w:r>
            <w:r w:rsidRPr="00823497">
              <w:rPr>
                <w:szCs w:val="16"/>
              </w:rPr>
              <w:t>June 2020 (F2020L00657)</w:t>
            </w:r>
          </w:p>
        </w:tc>
        <w:tc>
          <w:tcPr>
            <w:tcW w:w="1567" w:type="pct"/>
            <w:tcBorders>
              <w:top w:val="single" w:sz="4" w:space="0" w:color="auto"/>
              <w:bottom w:val="single" w:sz="4" w:space="0" w:color="auto"/>
            </w:tcBorders>
            <w:shd w:val="clear" w:color="auto" w:fill="auto"/>
          </w:tcPr>
          <w:p w14:paraId="4BC453AD" w14:textId="72373FA8" w:rsidR="002F0655" w:rsidRPr="00823497" w:rsidRDefault="002F0655" w:rsidP="00ED637C">
            <w:pPr>
              <w:pStyle w:val="ENoteTableText"/>
              <w:rPr>
                <w:szCs w:val="16"/>
              </w:rPr>
            </w:pPr>
            <w:r w:rsidRPr="00823497">
              <w:rPr>
                <w:szCs w:val="16"/>
              </w:rPr>
              <w:t>3</w:t>
            </w:r>
            <w:r w:rsidR="00B57847" w:rsidRPr="00823497">
              <w:rPr>
                <w:szCs w:val="16"/>
              </w:rPr>
              <w:t> </w:t>
            </w:r>
            <w:r w:rsidRPr="00823497">
              <w:rPr>
                <w:szCs w:val="16"/>
              </w:rPr>
              <w:t xml:space="preserve">June 2020 (s 2(1) </w:t>
            </w:r>
            <w:r w:rsidR="00F7034E" w:rsidRPr="00823497">
              <w:rPr>
                <w:szCs w:val="16"/>
              </w:rPr>
              <w:t>item 1</w:t>
            </w:r>
            <w:r w:rsidRPr="00823497">
              <w:rPr>
                <w:szCs w:val="16"/>
              </w:rPr>
              <w:t>)</w:t>
            </w:r>
          </w:p>
        </w:tc>
        <w:tc>
          <w:tcPr>
            <w:tcW w:w="1121" w:type="pct"/>
            <w:tcBorders>
              <w:top w:val="single" w:sz="4" w:space="0" w:color="auto"/>
              <w:bottom w:val="single" w:sz="4" w:space="0" w:color="auto"/>
            </w:tcBorders>
            <w:shd w:val="clear" w:color="auto" w:fill="auto"/>
          </w:tcPr>
          <w:p w14:paraId="45CAE37F" w14:textId="77777777" w:rsidR="002F0655" w:rsidRPr="00823497" w:rsidRDefault="002F0655" w:rsidP="00926443">
            <w:pPr>
              <w:pStyle w:val="ENoteTableText"/>
            </w:pPr>
            <w:r w:rsidRPr="00823497">
              <w:t>—</w:t>
            </w:r>
          </w:p>
        </w:tc>
      </w:tr>
      <w:tr w:rsidR="00FE6A7E" w:rsidRPr="00823497" w14:paraId="372D296E" w14:textId="77777777" w:rsidTr="009528AA">
        <w:trPr>
          <w:cantSplit/>
        </w:trPr>
        <w:tc>
          <w:tcPr>
            <w:tcW w:w="1262" w:type="pct"/>
            <w:tcBorders>
              <w:top w:val="single" w:sz="4" w:space="0" w:color="auto"/>
              <w:bottom w:val="single" w:sz="4" w:space="0" w:color="auto"/>
            </w:tcBorders>
            <w:shd w:val="clear" w:color="auto" w:fill="auto"/>
          </w:tcPr>
          <w:p w14:paraId="248BDAEF" w14:textId="30C7F238" w:rsidR="00FE6A7E" w:rsidRPr="00823497" w:rsidRDefault="00FE6A7E" w:rsidP="00796F9A">
            <w:pPr>
              <w:pStyle w:val="ENoteTableText"/>
              <w:rPr>
                <w:noProof/>
              </w:rPr>
            </w:pPr>
            <w:r w:rsidRPr="00823497">
              <w:rPr>
                <w:noProof/>
              </w:rPr>
              <w:t>Financial Framework (Supplementary Powers) Amendment (Infrastructure, Transport, Regional Development and Communications Measures No.</w:t>
            </w:r>
            <w:r w:rsidR="00B57847" w:rsidRPr="00823497">
              <w:rPr>
                <w:noProof/>
              </w:rPr>
              <w:t> </w:t>
            </w:r>
            <w:r w:rsidRPr="00823497">
              <w:rPr>
                <w:noProof/>
              </w:rPr>
              <w:t xml:space="preserve">4) </w:t>
            </w:r>
            <w:r w:rsidR="00F7034E" w:rsidRPr="00823497">
              <w:rPr>
                <w:noProof/>
              </w:rPr>
              <w:t>Regulations 2</w:t>
            </w:r>
            <w:r w:rsidRPr="00823497">
              <w:rPr>
                <w:noProof/>
              </w:rPr>
              <w:t>020</w:t>
            </w:r>
          </w:p>
        </w:tc>
        <w:tc>
          <w:tcPr>
            <w:tcW w:w="1050" w:type="pct"/>
            <w:tcBorders>
              <w:top w:val="single" w:sz="4" w:space="0" w:color="auto"/>
              <w:bottom w:val="single" w:sz="4" w:space="0" w:color="auto"/>
            </w:tcBorders>
            <w:shd w:val="clear" w:color="auto" w:fill="auto"/>
          </w:tcPr>
          <w:p w14:paraId="245AC477" w14:textId="77777777" w:rsidR="00FE6A7E" w:rsidRPr="00823497" w:rsidRDefault="00FE6A7E" w:rsidP="007A34C0">
            <w:pPr>
              <w:pStyle w:val="ENoteTableText"/>
              <w:rPr>
                <w:szCs w:val="16"/>
              </w:rPr>
            </w:pPr>
            <w:r w:rsidRPr="00823497">
              <w:rPr>
                <w:szCs w:val="16"/>
              </w:rPr>
              <w:t>2</w:t>
            </w:r>
            <w:r w:rsidR="00B57847" w:rsidRPr="00823497">
              <w:rPr>
                <w:szCs w:val="16"/>
              </w:rPr>
              <w:t> </w:t>
            </w:r>
            <w:r w:rsidRPr="00823497">
              <w:rPr>
                <w:szCs w:val="16"/>
              </w:rPr>
              <w:t>June 2020 (F2020L00658)</w:t>
            </w:r>
          </w:p>
        </w:tc>
        <w:tc>
          <w:tcPr>
            <w:tcW w:w="1567" w:type="pct"/>
            <w:tcBorders>
              <w:top w:val="single" w:sz="4" w:space="0" w:color="auto"/>
              <w:bottom w:val="single" w:sz="4" w:space="0" w:color="auto"/>
            </w:tcBorders>
            <w:shd w:val="clear" w:color="auto" w:fill="auto"/>
          </w:tcPr>
          <w:p w14:paraId="492FC134" w14:textId="1A718060" w:rsidR="00FE6A7E" w:rsidRPr="00823497" w:rsidRDefault="00FE6A7E" w:rsidP="00ED637C">
            <w:pPr>
              <w:pStyle w:val="ENoteTableText"/>
              <w:rPr>
                <w:szCs w:val="16"/>
              </w:rPr>
            </w:pPr>
            <w:r w:rsidRPr="00823497">
              <w:rPr>
                <w:szCs w:val="16"/>
              </w:rPr>
              <w:t>3</w:t>
            </w:r>
            <w:r w:rsidR="00B57847" w:rsidRPr="00823497">
              <w:rPr>
                <w:szCs w:val="16"/>
              </w:rPr>
              <w:t> </w:t>
            </w:r>
            <w:r w:rsidRPr="00823497">
              <w:rPr>
                <w:szCs w:val="16"/>
              </w:rPr>
              <w:t xml:space="preserve">June 2020 (s 2(1) </w:t>
            </w:r>
            <w:r w:rsidR="00F7034E" w:rsidRPr="00823497">
              <w:rPr>
                <w:szCs w:val="16"/>
              </w:rPr>
              <w:t>item 1</w:t>
            </w:r>
            <w:r w:rsidRPr="00823497">
              <w:rPr>
                <w:szCs w:val="16"/>
              </w:rPr>
              <w:t>)</w:t>
            </w:r>
          </w:p>
        </w:tc>
        <w:tc>
          <w:tcPr>
            <w:tcW w:w="1121" w:type="pct"/>
            <w:tcBorders>
              <w:top w:val="single" w:sz="4" w:space="0" w:color="auto"/>
              <w:bottom w:val="single" w:sz="4" w:space="0" w:color="auto"/>
            </w:tcBorders>
            <w:shd w:val="clear" w:color="auto" w:fill="auto"/>
          </w:tcPr>
          <w:p w14:paraId="4813B5AB" w14:textId="77777777" w:rsidR="00FE6A7E" w:rsidRPr="00823497" w:rsidRDefault="00FE6A7E" w:rsidP="00926443">
            <w:pPr>
              <w:pStyle w:val="ENoteTableText"/>
            </w:pPr>
            <w:r w:rsidRPr="00823497">
              <w:t>—</w:t>
            </w:r>
          </w:p>
        </w:tc>
      </w:tr>
      <w:tr w:rsidR="009B5333" w:rsidRPr="00823497" w14:paraId="05430AA5" w14:textId="77777777" w:rsidTr="009528AA">
        <w:trPr>
          <w:cantSplit/>
        </w:trPr>
        <w:tc>
          <w:tcPr>
            <w:tcW w:w="1262" w:type="pct"/>
            <w:tcBorders>
              <w:top w:val="single" w:sz="4" w:space="0" w:color="auto"/>
              <w:bottom w:val="single" w:sz="4" w:space="0" w:color="auto"/>
            </w:tcBorders>
            <w:shd w:val="clear" w:color="auto" w:fill="auto"/>
          </w:tcPr>
          <w:p w14:paraId="5A9B1F4D" w14:textId="102815F3" w:rsidR="009B5333" w:rsidRPr="00823497" w:rsidRDefault="009B5333" w:rsidP="00796F9A">
            <w:pPr>
              <w:pStyle w:val="ENoteTableText"/>
              <w:rPr>
                <w:noProof/>
              </w:rPr>
            </w:pPr>
            <w:r w:rsidRPr="00823497">
              <w:rPr>
                <w:noProof/>
              </w:rPr>
              <w:t>Financial Framework (Supplementary Powers) Amendment (Health Measures No.</w:t>
            </w:r>
            <w:r w:rsidR="00B57847" w:rsidRPr="00823497">
              <w:rPr>
                <w:noProof/>
              </w:rPr>
              <w:t> </w:t>
            </w:r>
            <w:r w:rsidRPr="00823497">
              <w:rPr>
                <w:noProof/>
              </w:rPr>
              <w:t xml:space="preserve">3) </w:t>
            </w:r>
            <w:r w:rsidR="00F7034E" w:rsidRPr="00823497">
              <w:rPr>
                <w:noProof/>
              </w:rPr>
              <w:t>Regulations 2</w:t>
            </w:r>
            <w:r w:rsidRPr="00823497">
              <w:rPr>
                <w:noProof/>
              </w:rPr>
              <w:t>020</w:t>
            </w:r>
          </w:p>
        </w:tc>
        <w:tc>
          <w:tcPr>
            <w:tcW w:w="1050" w:type="pct"/>
            <w:tcBorders>
              <w:top w:val="single" w:sz="4" w:space="0" w:color="auto"/>
              <w:bottom w:val="single" w:sz="4" w:space="0" w:color="auto"/>
            </w:tcBorders>
            <w:shd w:val="clear" w:color="auto" w:fill="auto"/>
          </w:tcPr>
          <w:p w14:paraId="0C0CAB9C" w14:textId="77777777" w:rsidR="009B5333" w:rsidRPr="00823497" w:rsidRDefault="009B5333" w:rsidP="007A34C0">
            <w:pPr>
              <w:pStyle w:val="ENoteTableText"/>
              <w:rPr>
                <w:szCs w:val="16"/>
              </w:rPr>
            </w:pPr>
            <w:r w:rsidRPr="00823497">
              <w:rPr>
                <w:szCs w:val="16"/>
              </w:rPr>
              <w:t>2</w:t>
            </w:r>
            <w:r w:rsidR="00B57847" w:rsidRPr="00823497">
              <w:rPr>
                <w:szCs w:val="16"/>
              </w:rPr>
              <w:t> </w:t>
            </w:r>
            <w:r w:rsidRPr="00823497">
              <w:rPr>
                <w:szCs w:val="16"/>
              </w:rPr>
              <w:t>June 2020 (F2020L00659)</w:t>
            </w:r>
          </w:p>
        </w:tc>
        <w:tc>
          <w:tcPr>
            <w:tcW w:w="1567" w:type="pct"/>
            <w:tcBorders>
              <w:top w:val="single" w:sz="4" w:space="0" w:color="auto"/>
              <w:bottom w:val="single" w:sz="4" w:space="0" w:color="auto"/>
            </w:tcBorders>
            <w:shd w:val="clear" w:color="auto" w:fill="auto"/>
          </w:tcPr>
          <w:p w14:paraId="5D2042F5" w14:textId="0C143B5B" w:rsidR="009B5333" w:rsidRPr="00823497" w:rsidRDefault="009B5333" w:rsidP="00ED637C">
            <w:pPr>
              <w:pStyle w:val="ENoteTableText"/>
              <w:rPr>
                <w:szCs w:val="16"/>
              </w:rPr>
            </w:pPr>
            <w:r w:rsidRPr="00823497">
              <w:rPr>
                <w:szCs w:val="16"/>
              </w:rPr>
              <w:t>3</w:t>
            </w:r>
            <w:r w:rsidR="00B57847" w:rsidRPr="00823497">
              <w:rPr>
                <w:szCs w:val="16"/>
              </w:rPr>
              <w:t> </w:t>
            </w:r>
            <w:r w:rsidRPr="00823497">
              <w:rPr>
                <w:szCs w:val="16"/>
              </w:rPr>
              <w:t xml:space="preserve">June 2020 (s 2(1) </w:t>
            </w:r>
            <w:r w:rsidR="00F7034E" w:rsidRPr="00823497">
              <w:rPr>
                <w:szCs w:val="16"/>
              </w:rPr>
              <w:t>item 1</w:t>
            </w:r>
            <w:r w:rsidRPr="00823497">
              <w:rPr>
                <w:szCs w:val="16"/>
              </w:rPr>
              <w:t>)</w:t>
            </w:r>
          </w:p>
        </w:tc>
        <w:tc>
          <w:tcPr>
            <w:tcW w:w="1121" w:type="pct"/>
            <w:tcBorders>
              <w:top w:val="single" w:sz="4" w:space="0" w:color="auto"/>
              <w:bottom w:val="single" w:sz="4" w:space="0" w:color="auto"/>
            </w:tcBorders>
            <w:shd w:val="clear" w:color="auto" w:fill="auto"/>
          </w:tcPr>
          <w:p w14:paraId="39B58F31" w14:textId="77777777" w:rsidR="009B5333" w:rsidRPr="00823497" w:rsidRDefault="009B5333" w:rsidP="00926443">
            <w:pPr>
              <w:pStyle w:val="ENoteTableText"/>
            </w:pPr>
            <w:r w:rsidRPr="00823497">
              <w:t>—</w:t>
            </w:r>
          </w:p>
        </w:tc>
      </w:tr>
      <w:tr w:rsidR="007A5B9A" w:rsidRPr="00823497" w14:paraId="50D57414" w14:textId="77777777" w:rsidTr="009528AA">
        <w:trPr>
          <w:cantSplit/>
        </w:trPr>
        <w:tc>
          <w:tcPr>
            <w:tcW w:w="1262" w:type="pct"/>
            <w:tcBorders>
              <w:top w:val="single" w:sz="4" w:space="0" w:color="auto"/>
              <w:bottom w:val="single" w:sz="4" w:space="0" w:color="auto"/>
            </w:tcBorders>
            <w:shd w:val="clear" w:color="auto" w:fill="auto"/>
          </w:tcPr>
          <w:p w14:paraId="77FC061F" w14:textId="39DE1D0D" w:rsidR="007A5B9A" w:rsidRPr="00823497" w:rsidRDefault="007A5B9A" w:rsidP="00796F9A">
            <w:pPr>
              <w:pStyle w:val="ENoteTableText"/>
              <w:rPr>
                <w:noProof/>
              </w:rPr>
            </w:pPr>
            <w:r w:rsidRPr="00823497">
              <w:rPr>
                <w:noProof/>
              </w:rPr>
              <w:t>Financial Framework (Supplementary Powers) Amendment (Education, Skills and Employment Measures No.</w:t>
            </w:r>
            <w:r w:rsidR="00B57847" w:rsidRPr="00823497">
              <w:rPr>
                <w:noProof/>
              </w:rPr>
              <w:t> </w:t>
            </w:r>
            <w:r w:rsidRPr="00823497">
              <w:rPr>
                <w:noProof/>
              </w:rPr>
              <w:t xml:space="preserve">3) </w:t>
            </w:r>
            <w:r w:rsidR="00F7034E" w:rsidRPr="00823497">
              <w:rPr>
                <w:noProof/>
              </w:rPr>
              <w:t>Regulations 2</w:t>
            </w:r>
            <w:r w:rsidRPr="00823497">
              <w:rPr>
                <w:noProof/>
              </w:rPr>
              <w:t>020</w:t>
            </w:r>
          </w:p>
        </w:tc>
        <w:tc>
          <w:tcPr>
            <w:tcW w:w="1050" w:type="pct"/>
            <w:tcBorders>
              <w:top w:val="single" w:sz="4" w:space="0" w:color="auto"/>
              <w:bottom w:val="single" w:sz="4" w:space="0" w:color="auto"/>
            </w:tcBorders>
            <w:shd w:val="clear" w:color="auto" w:fill="auto"/>
          </w:tcPr>
          <w:p w14:paraId="1A83DD95" w14:textId="77777777" w:rsidR="007A5B9A" w:rsidRPr="00823497" w:rsidRDefault="0010488E" w:rsidP="007A34C0">
            <w:pPr>
              <w:pStyle w:val="ENoteTableText"/>
              <w:rPr>
                <w:szCs w:val="16"/>
              </w:rPr>
            </w:pPr>
            <w:r w:rsidRPr="00823497">
              <w:rPr>
                <w:szCs w:val="16"/>
              </w:rPr>
              <w:t>2</w:t>
            </w:r>
            <w:r w:rsidR="00B57847" w:rsidRPr="00823497">
              <w:rPr>
                <w:szCs w:val="16"/>
              </w:rPr>
              <w:t> </w:t>
            </w:r>
            <w:r w:rsidRPr="00823497">
              <w:rPr>
                <w:szCs w:val="16"/>
              </w:rPr>
              <w:t>June 2020 (F2020L00660)</w:t>
            </w:r>
          </w:p>
        </w:tc>
        <w:tc>
          <w:tcPr>
            <w:tcW w:w="1567" w:type="pct"/>
            <w:tcBorders>
              <w:top w:val="single" w:sz="4" w:space="0" w:color="auto"/>
              <w:bottom w:val="single" w:sz="4" w:space="0" w:color="auto"/>
            </w:tcBorders>
            <w:shd w:val="clear" w:color="auto" w:fill="auto"/>
          </w:tcPr>
          <w:p w14:paraId="4FD85C98" w14:textId="4E7D3835" w:rsidR="007A5B9A" w:rsidRPr="00823497" w:rsidRDefault="0010488E" w:rsidP="00ED637C">
            <w:pPr>
              <w:pStyle w:val="ENoteTableText"/>
              <w:rPr>
                <w:szCs w:val="16"/>
              </w:rPr>
            </w:pPr>
            <w:r w:rsidRPr="00823497">
              <w:rPr>
                <w:szCs w:val="16"/>
              </w:rPr>
              <w:t>3</w:t>
            </w:r>
            <w:r w:rsidR="00B57847" w:rsidRPr="00823497">
              <w:rPr>
                <w:szCs w:val="16"/>
              </w:rPr>
              <w:t> </w:t>
            </w:r>
            <w:r w:rsidRPr="00823497">
              <w:rPr>
                <w:szCs w:val="16"/>
              </w:rPr>
              <w:t xml:space="preserve">June 2020 (s 2(1) </w:t>
            </w:r>
            <w:r w:rsidR="00F7034E" w:rsidRPr="00823497">
              <w:rPr>
                <w:szCs w:val="16"/>
              </w:rPr>
              <w:t>item 1</w:t>
            </w:r>
            <w:r w:rsidRPr="00823497">
              <w:rPr>
                <w:szCs w:val="16"/>
              </w:rPr>
              <w:t>)</w:t>
            </w:r>
          </w:p>
        </w:tc>
        <w:tc>
          <w:tcPr>
            <w:tcW w:w="1121" w:type="pct"/>
            <w:tcBorders>
              <w:top w:val="single" w:sz="4" w:space="0" w:color="auto"/>
              <w:bottom w:val="single" w:sz="4" w:space="0" w:color="auto"/>
            </w:tcBorders>
            <w:shd w:val="clear" w:color="auto" w:fill="auto"/>
          </w:tcPr>
          <w:p w14:paraId="3A65074A" w14:textId="77777777" w:rsidR="007A5B9A" w:rsidRPr="00823497" w:rsidRDefault="0010488E" w:rsidP="00926443">
            <w:pPr>
              <w:pStyle w:val="ENoteTableText"/>
            </w:pPr>
            <w:r w:rsidRPr="00823497">
              <w:t>—</w:t>
            </w:r>
          </w:p>
        </w:tc>
      </w:tr>
      <w:tr w:rsidR="00B821F7" w:rsidRPr="00823497" w14:paraId="31DAB2D2" w14:textId="77777777" w:rsidTr="009528AA">
        <w:trPr>
          <w:cantSplit/>
        </w:trPr>
        <w:tc>
          <w:tcPr>
            <w:tcW w:w="1262" w:type="pct"/>
            <w:tcBorders>
              <w:top w:val="single" w:sz="4" w:space="0" w:color="auto"/>
              <w:bottom w:val="single" w:sz="4" w:space="0" w:color="auto"/>
            </w:tcBorders>
            <w:shd w:val="clear" w:color="auto" w:fill="auto"/>
          </w:tcPr>
          <w:p w14:paraId="27D30712" w14:textId="30E5B7FC" w:rsidR="00B821F7" w:rsidRPr="00823497" w:rsidRDefault="00B821F7" w:rsidP="00796F9A">
            <w:pPr>
              <w:pStyle w:val="ENoteTableText"/>
              <w:rPr>
                <w:noProof/>
              </w:rPr>
            </w:pPr>
            <w:r w:rsidRPr="00823497">
              <w:rPr>
                <w:noProof/>
              </w:rPr>
              <w:t>Financial Framework (Supplementary Powers) Amendment (Foreign Affairs and Trade Measures No.</w:t>
            </w:r>
            <w:r w:rsidR="00B57847" w:rsidRPr="00823497">
              <w:rPr>
                <w:noProof/>
              </w:rPr>
              <w:t> </w:t>
            </w:r>
            <w:r w:rsidRPr="00823497">
              <w:rPr>
                <w:noProof/>
              </w:rPr>
              <w:t xml:space="preserve">1) </w:t>
            </w:r>
            <w:r w:rsidR="00F7034E" w:rsidRPr="00823497">
              <w:rPr>
                <w:noProof/>
              </w:rPr>
              <w:t>Regulations 2</w:t>
            </w:r>
            <w:r w:rsidRPr="00823497">
              <w:rPr>
                <w:noProof/>
              </w:rPr>
              <w:t>020</w:t>
            </w:r>
          </w:p>
        </w:tc>
        <w:tc>
          <w:tcPr>
            <w:tcW w:w="1050" w:type="pct"/>
            <w:tcBorders>
              <w:top w:val="single" w:sz="4" w:space="0" w:color="auto"/>
              <w:bottom w:val="single" w:sz="4" w:space="0" w:color="auto"/>
            </w:tcBorders>
            <w:shd w:val="clear" w:color="auto" w:fill="auto"/>
          </w:tcPr>
          <w:p w14:paraId="65C31547" w14:textId="77777777" w:rsidR="00B821F7" w:rsidRPr="00823497" w:rsidRDefault="00B821F7" w:rsidP="007A34C0">
            <w:pPr>
              <w:pStyle w:val="ENoteTableText"/>
              <w:rPr>
                <w:szCs w:val="16"/>
              </w:rPr>
            </w:pPr>
            <w:r w:rsidRPr="00823497">
              <w:rPr>
                <w:szCs w:val="16"/>
              </w:rPr>
              <w:t>2</w:t>
            </w:r>
            <w:r w:rsidR="00B57847" w:rsidRPr="00823497">
              <w:rPr>
                <w:szCs w:val="16"/>
              </w:rPr>
              <w:t> </w:t>
            </w:r>
            <w:r w:rsidRPr="00823497">
              <w:rPr>
                <w:szCs w:val="16"/>
              </w:rPr>
              <w:t>June 2020 (F2020L00661)</w:t>
            </w:r>
          </w:p>
        </w:tc>
        <w:tc>
          <w:tcPr>
            <w:tcW w:w="1567" w:type="pct"/>
            <w:tcBorders>
              <w:top w:val="single" w:sz="4" w:space="0" w:color="auto"/>
              <w:bottom w:val="single" w:sz="4" w:space="0" w:color="auto"/>
            </w:tcBorders>
            <w:shd w:val="clear" w:color="auto" w:fill="auto"/>
          </w:tcPr>
          <w:p w14:paraId="08143989" w14:textId="61832BBC" w:rsidR="00B821F7" w:rsidRPr="00823497" w:rsidRDefault="00B821F7" w:rsidP="00ED637C">
            <w:pPr>
              <w:pStyle w:val="ENoteTableText"/>
              <w:rPr>
                <w:szCs w:val="16"/>
              </w:rPr>
            </w:pPr>
            <w:r w:rsidRPr="00823497">
              <w:rPr>
                <w:szCs w:val="16"/>
              </w:rPr>
              <w:t>3</w:t>
            </w:r>
            <w:r w:rsidR="00B57847" w:rsidRPr="00823497">
              <w:rPr>
                <w:szCs w:val="16"/>
              </w:rPr>
              <w:t> </w:t>
            </w:r>
            <w:r w:rsidRPr="00823497">
              <w:rPr>
                <w:szCs w:val="16"/>
              </w:rPr>
              <w:t xml:space="preserve">June 2020 (s 2(1) </w:t>
            </w:r>
            <w:r w:rsidR="00F7034E" w:rsidRPr="00823497">
              <w:rPr>
                <w:szCs w:val="16"/>
              </w:rPr>
              <w:t>item 1</w:t>
            </w:r>
            <w:r w:rsidRPr="00823497">
              <w:rPr>
                <w:szCs w:val="16"/>
              </w:rPr>
              <w:t>)</w:t>
            </w:r>
          </w:p>
        </w:tc>
        <w:tc>
          <w:tcPr>
            <w:tcW w:w="1121" w:type="pct"/>
            <w:tcBorders>
              <w:top w:val="single" w:sz="4" w:space="0" w:color="auto"/>
              <w:bottom w:val="single" w:sz="4" w:space="0" w:color="auto"/>
            </w:tcBorders>
            <w:shd w:val="clear" w:color="auto" w:fill="auto"/>
          </w:tcPr>
          <w:p w14:paraId="0AEFF019" w14:textId="77777777" w:rsidR="00B821F7" w:rsidRPr="00823497" w:rsidRDefault="00B821F7" w:rsidP="00926443">
            <w:pPr>
              <w:pStyle w:val="ENoteTableText"/>
            </w:pPr>
            <w:r w:rsidRPr="00823497">
              <w:t>—</w:t>
            </w:r>
          </w:p>
        </w:tc>
      </w:tr>
      <w:tr w:rsidR="00361232" w:rsidRPr="00823497" w14:paraId="3F090DF6" w14:textId="77777777" w:rsidTr="009528AA">
        <w:trPr>
          <w:cantSplit/>
        </w:trPr>
        <w:tc>
          <w:tcPr>
            <w:tcW w:w="1262" w:type="pct"/>
            <w:tcBorders>
              <w:top w:val="single" w:sz="4" w:space="0" w:color="auto"/>
              <w:bottom w:val="single" w:sz="4" w:space="0" w:color="auto"/>
            </w:tcBorders>
            <w:shd w:val="clear" w:color="auto" w:fill="auto"/>
          </w:tcPr>
          <w:p w14:paraId="2E0ADD8F" w14:textId="028CBEF0" w:rsidR="00361232" w:rsidRPr="00823497" w:rsidRDefault="00361232" w:rsidP="00796F9A">
            <w:pPr>
              <w:pStyle w:val="ENoteTableText"/>
              <w:rPr>
                <w:noProof/>
              </w:rPr>
            </w:pPr>
            <w:r w:rsidRPr="00823497">
              <w:rPr>
                <w:noProof/>
              </w:rPr>
              <w:lastRenderedPageBreak/>
              <w:t>Financial Framework (Supplementary Powers) Amendment (Home Affairs Measures No.</w:t>
            </w:r>
            <w:r w:rsidR="00B57847" w:rsidRPr="00823497">
              <w:rPr>
                <w:noProof/>
              </w:rPr>
              <w:t> </w:t>
            </w:r>
            <w:r w:rsidRPr="00823497">
              <w:rPr>
                <w:noProof/>
              </w:rPr>
              <w:t xml:space="preserve">3) </w:t>
            </w:r>
            <w:r w:rsidR="00F7034E" w:rsidRPr="00823497">
              <w:rPr>
                <w:noProof/>
              </w:rPr>
              <w:t>Regulations 2</w:t>
            </w:r>
            <w:r w:rsidRPr="00823497">
              <w:rPr>
                <w:noProof/>
              </w:rPr>
              <w:t>020</w:t>
            </w:r>
          </w:p>
        </w:tc>
        <w:tc>
          <w:tcPr>
            <w:tcW w:w="1050" w:type="pct"/>
            <w:tcBorders>
              <w:top w:val="single" w:sz="4" w:space="0" w:color="auto"/>
              <w:bottom w:val="single" w:sz="4" w:space="0" w:color="auto"/>
            </w:tcBorders>
            <w:shd w:val="clear" w:color="auto" w:fill="auto"/>
          </w:tcPr>
          <w:p w14:paraId="71E2846C" w14:textId="77777777" w:rsidR="00361232" w:rsidRPr="00823497" w:rsidRDefault="0020574F" w:rsidP="007A34C0">
            <w:pPr>
              <w:pStyle w:val="ENoteTableText"/>
              <w:rPr>
                <w:szCs w:val="16"/>
              </w:rPr>
            </w:pPr>
            <w:r w:rsidRPr="00823497">
              <w:rPr>
                <w:szCs w:val="16"/>
              </w:rPr>
              <w:t>25 June</w:t>
            </w:r>
            <w:r w:rsidR="00361232" w:rsidRPr="00823497">
              <w:rPr>
                <w:szCs w:val="16"/>
              </w:rPr>
              <w:t xml:space="preserve"> 2020 (F2020L00781</w:t>
            </w:r>
            <w:r w:rsidR="001F68D8" w:rsidRPr="00823497">
              <w:rPr>
                <w:szCs w:val="16"/>
              </w:rPr>
              <w:t>)</w:t>
            </w:r>
          </w:p>
        </w:tc>
        <w:tc>
          <w:tcPr>
            <w:tcW w:w="1567" w:type="pct"/>
            <w:tcBorders>
              <w:top w:val="single" w:sz="4" w:space="0" w:color="auto"/>
              <w:bottom w:val="single" w:sz="4" w:space="0" w:color="auto"/>
            </w:tcBorders>
            <w:shd w:val="clear" w:color="auto" w:fill="auto"/>
          </w:tcPr>
          <w:p w14:paraId="19FF1C65" w14:textId="0EF19ADA" w:rsidR="00361232" w:rsidRPr="00823497" w:rsidRDefault="00361232" w:rsidP="00ED637C">
            <w:pPr>
              <w:pStyle w:val="ENoteTableText"/>
              <w:rPr>
                <w:szCs w:val="16"/>
              </w:rPr>
            </w:pPr>
            <w:r w:rsidRPr="00823497">
              <w:rPr>
                <w:szCs w:val="16"/>
              </w:rPr>
              <w:t>26</w:t>
            </w:r>
            <w:r w:rsidR="00B57847" w:rsidRPr="00823497">
              <w:rPr>
                <w:szCs w:val="16"/>
              </w:rPr>
              <w:t> </w:t>
            </w:r>
            <w:r w:rsidRPr="00823497">
              <w:rPr>
                <w:szCs w:val="16"/>
              </w:rPr>
              <w:t xml:space="preserve">June 2020 (s 2(1) </w:t>
            </w:r>
            <w:r w:rsidR="00F7034E" w:rsidRPr="00823497">
              <w:rPr>
                <w:szCs w:val="16"/>
              </w:rPr>
              <w:t>item 1</w:t>
            </w:r>
            <w:r w:rsidRPr="00823497">
              <w:rPr>
                <w:szCs w:val="16"/>
              </w:rPr>
              <w:t>)</w:t>
            </w:r>
          </w:p>
        </w:tc>
        <w:tc>
          <w:tcPr>
            <w:tcW w:w="1121" w:type="pct"/>
            <w:tcBorders>
              <w:top w:val="single" w:sz="4" w:space="0" w:color="auto"/>
              <w:bottom w:val="single" w:sz="4" w:space="0" w:color="auto"/>
            </w:tcBorders>
            <w:shd w:val="clear" w:color="auto" w:fill="auto"/>
          </w:tcPr>
          <w:p w14:paraId="6AF11D97" w14:textId="77777777" w:rsidR="00361232" w:rsidRPr="00823497" w:rsidRDefault="00361232" w:rsidP="00926443">
            <w:pPr>
              <w:pStyle w:val="ENoteTableText"/>
            </w:pPr>
            <w:r w:rsidRPr="00823497">
              <w:t>—</w:t>
            </w:r>
          </w:p>
        </w:tc>
      </w:tr>
      <w:tr w:rsidR="001F68D8" w:rsidRPr="00823497" w14:paraId="4B20E6FA" w14:textId="77777777" w:rsidTr="009528AA">
        <w:trPr>
          <w:cantSplit/>
        </w:trPr>
        <w:tc>
          <w:tcPr>
            <w:tcW w:w="1262" w:type="pct"/>
            <w:tcBorders>
              <w:top w:val="single" w:sz="4" w:space="0" w:color="auto"/>
              <w:bottom w:val="single" w:sz="4" w:space="0" w:color="auto"/>
            </w:tcBorders>
            <w:shd w:val="clear" w:color="auto" w:fill="auto"/>
          </w:tcPr>
          <w:p w14:paraId="5969639E" w14:textId="5FC03C77" w:rsidR="001F68D8" w:rsidRPr="00823497" w:rsidRDefault="001F68D8" w:rsidP="00796F9A">
            <w:pPr>
              <w:pStyle w:val="ENoteTableText"/>
              <w:rPr>
                <w:noProof/>
              </w:rPr>
            </w:pPr>
            <w:r w:rsidRPr="00823497">
              <w:rPr>
                <w:noProof/>
              </w:rPr>
              <w:t>Financial Framework (Supplementary Powers) Amendment (Social Services Measures No.</w:t>
            </w:r>
            <w:r w:rsidR="00B57847" w:rsidRPr="00823497">
              <w:rPr>
                <w:noProof/>
              </w:rPr>
              <w:t> </w:t>
            </w:r>
            <w:r w:rsidRPr="00823497">
              <w:rPr>
                <w:noProof/>
              </w:rPr>
              <w:t xml:space="preserve">2) </w:t>
            </w:r>
            <w:r w:rsidR="00F7034E" w:rsidRPr="00823497">
              <w:rPr>
                <w:noProof/>
              </w:rPr>
              <w:t>Regulations 2</w:t>
            </w:r>
            <w:r w:rsidRPr="00823497">
              <w:rPr>
                <w:noProof/>
              </w:rPr>
              <w:t>020</w:t>
            </w:r>
          </w:p>
        </w:tc>
        <w:tc>
          <w:tcPr>
            <w:tcW w:w="1050" w:type="pct"/>
            <w:tcBorders>
              <w:top w:val="single" w:sz="4" w:space="0" w:color="auto"/>
              <w:bottom w:val="single" w:sz="4" w:space="0" w:color="auto"/>
            </w:tcBorders>
            <w:shd w:val="clear" w:color="auto" w:fill="auto"/>
          </w:tcPr>
          <w:p w14:paraId="3B1F88A7" w14:textId="77777777" w:rsidR="001F68D8" w:rsidRPr="00823497" w:rsidRDefault="001F68D8" w:rsidP="007A34C0">
            <w:pPr>
              <w:pStyle w:val="ENoteTableText"/>
              <w:rPr>
                <w:noProof/>
              </w:rPr>
            </w:pPr>
            <w:r w:rsidRPr="00823497">
              <w:rPr>
                <w:noProof/>
              </w:rPr>
              <w:t>26</w:t>
            </w:r>
            <w:r w:rsidR="00B57847" w:rsidRPr="00823497">
              <w:rPr>
                <w:noProof/>
              </w:rPr>
              <w:t> </w:t>
            </w:r>
            <w:r w:rsidRPr="00823497">
              <w:rPr>
                <w:noProof/>
              </w:rPr>
              <w:t>June 2020 (F2020L00792)</w:t>
            </w:r>
          </w:p>
        </w:tc>
        <w:tc>
          <w:tcPr>
            <w:tcW w:w="1567" w:type="pct"/>
            <w:tcBorders>
              <w:top w:val="single" w:sz="4" w:space="0" w:color="auto"/>
              <w:bottom w:val="single" w:sz="4" w:space="0" w:color="auto"/>
            </w:tcBorders>
            <w:shd w:val="clear" w:color="auto" w:fill="auto"/>
          </w:tcPr>
          <w:p w14:paraId="43CA49DB" w14:textId="36D73814" w:rsidR="001F68D8" w:rsidRPr="00823497" w:rsidRDefault="001F68D8" w:rsidP="00ED637C">
            <w:pPr>
              <w:pStyle w:val="ENoteTableText"/>
              <w:rPr>
                <w:szCs w:val="16"/>
              </w:rPr>
            </w:pPr>
            <w:r w:rsidRPr="00823497">
              <w:rPr>
                <w:szCs w:val="16"/>
              </w:rPr>
              <w:t>2</w:t>
            </w:r>
            <w:r w:rsidR="00D330B5" w:rsidRPr="00823497">
              <w:rPr>
                <w:szCs w:val="16"/>
              </w:rPr>
              <w:t>7 June</w:t>
            </w:r>
            <w:r w:rsidRPr="00823497">
              <w:rPr>
                <w:szCs w:val="16"/>
              </w:rPr>
              <w:t xml:space="preserve"> 2020 (s 2(1) </w:t>
            </w:r>
            <w:r w:rsidR="00F7034E" w:rsidRPr="00823497">
              <w:rPr>
                <w:szCs w:val="16"/>
              </w:rPr>
              <w:t>item 1</w:t>
            </w:r>
            <w:r w:rsidRPr="00823497">
              <w:rPr>
                <w:szCs w:val="16"/>
              </w:rPr>
              <w:t>)</w:t>
            </w:r>
          </w:p>
        </w:tc>
        <w:tc>
          <w:tcPr>
            <w:tcW w:w="1121" w:type="pct"/>
            <w:tcBorders>
              <w:top w:val="single" w:sz="4" w:space="0" w:color="auto"/>
              <w:bottom w:val="single" w:sz="4" w:space="0" w:color="auto"/>
            </w:tcBorders>
            <w:shd w:val="clear" w:color="auto" w:fill="auto"/>
          </w:tcPr>
          <w:p w14:paraId="42803292" w14:textId="77777777" w:rsidR="001F68D8" w:rsidRPr="00823497" w:rsidRDefault="001F68D8" w:rsidP="00926443">
            <w:pPr>
              <w:pStyle w:val="ENoteTableText"/>
            </w:pPr>
            <w:r w:rsidRPr="00823497">
              <w:t>—</w:t>
            </w:r>
          </w:p>
        </w:tc>
      </w:tr>
      <w:tr w:rsidR="00103787" w:rsidRPr="00823497" w14:paraId="300266B0" w14:textId="77777777" w:rsidTr="009528AA">
        <w:trPr>
          <w:cantSplit/>
        </w:trPr>
        <w:tc>
          <w:tcPr>
            <w:tcW w:w="1262" w:type="pct"/>
            <w:tcBorders>
              <w:top w:val="single" w:sz="4" w:space="0" w:color="auto"/>
              <w:bottom w:val="single" w:sz="4" w:space="0" w:color="auto"/>
            </w:tcBorders>
            <w:shd w:val="clear" w:color="auto" w:fill="auto"/>
          </w:tcPr>
          <w:p w14:paraId="4849D9CA" w14:textId="63FF5577" w:rsidR="00103787" w:rsidRPr="00823497" w:rsidRDefault="00103787" w:rsidP="00796F9A">
            <w:pPr>
              <w:pStyle w:val="ENoteTableText"/>
              <w:rPr>
                <w:noProof/>
              </w:rPr>
            </w:pPr>
            <w:r w:rsidRPr="00823497">
              <w:rPr>
                <w:noProof/>
              </w:rPr>
              <w:t>Financial Framework (Supplementary Powers) Amendment (Agriculture, Water and the Environment Measures No.</w:t>
            </w:r>
            <w:r w:rsidR="00B57847" w:rsidRPr="00823497">
              <w:rPr>
                <w:noProof/>
              </w:rPr>
              <w:t> </w:t>
            </w:r>
            <w:r w:rsidRPr="00823497">
              <w:rPr>
                <w:noProof/>
              </w:rPr>
              <w:t xml:space="preserve">4) </w:t>
            </w:r>
            <w:r w:rsidR="00F7034E" w:rsidRPr="00823497">
              <w:rPr>
                <w:noProof/>
              </w:rPr>
              <w:t>Regulations 2</w:t>
            </w:r>
            <w:r w:rsidRPr="00823497">
              <w:rPr>
                <w:noProof/>
              </w:rPr>
              <w:t>020</w:t>
            </w:r>
          </w:p>
        </w:tc>
        <w:tc>
          <w:tcPr>
            <w:tcW w:w="1050" w:type="pct"/>
            <w:tcBorders>
              <w:top w:val="single" w:sz="4" w:space="0" w:color="auto"/>
              <w:bottom w:val="single" w:sz="4" w:space="0" w:color="auto"/>
            </w:tcBorders>
            <w:shd w:val="clear" w:color="auto" w:fill="auto"/>
          </w:tcPr>
          <w:p w14:paraId="5434F379" w14:textId="77777777" w:rsidR="00103787" w:rsidRPr="00823497" w:rsidRDefault="000216FB" w:rsidP="007A34C0">
            <w:pPr>
              <w:pStyle w:val="ENoteTableText"/>
              <w:rPr>
                <w:noProof/>
              </w:rPr>
            </w:pPr>
            <w:r w:rsidRPr="00823497">
              <w:rPr>
                <w:noProof/>
              </w:rPr>
              <w:t>29 June</w:t>
            </w:r>
            <w:r w:rsidR="00874A2E" w:rsidRPr="00823497">
              <w:rPr>
                <w:noProof/>
              </w:rPr>
              <w:t xml:space="preserve"> 2020 (F2020L00816)</w:t>
            </w:r>
          </w:p>
        </w:tc>
        <w:tc>
          <w:tcPr>
            <w:tcW w:w="1567" w:type="pct"/>
            <w:tcBorders>
              <w:top w:val="single" w:sz="4" w:space="0" w:color="auto"/>
              <w:bottom w:val="single" w:sz="4" w:space="0" w:color="auto"/>
            </w:tcBorders>
            <w:shd w:val="clear" w:color="auto" w:fill="auto"/>
          </w:tcPr>
          <w:p w14:paraId="0E6D41AD" w14:textId="01A9F508" w:rsidR="00103787" w:rsidRPr="00823497" w:rsidRDefault="00874A2E" w:rsidP="00ED637C">
            <w:pPr>
              <w:pStyle w:val="ENoteTableText"/>
              <w:rPr>
                <w:szCs w:val="16"/>
              </w:rPr>
            </w:pPr>
            <w:r w:rsidRPr="00823497">
              <w:rPr>
                <w:szCs w:val="16"/>
              </w:rPr>
              <w:t>30</w:t>
            </w:r>
            <w:r w:rsidR="00B57847" w:rsidRPr="00823497">
              <w:rPr>
                <w:szCs w:val="16"/>
              </w:rPr>
              <w:t> </w:t>
            </w:r>
            <w:r w:rsidRPr="00823497">
              <w:rPr>
                <w:szCs w:val="16"/>
              </w:rPr>
              <w:t xml:space="preserve">June 2020 (s 2(1) </w:t>
            </w:r>
            <w:r w:rsidR="00F7034E" w:rsidRPr="00823497">
              <w:rPr>
                <w:szCs w:val="16"/>
              </w:rPr>
              <w:t>item 1</w:t>
            </w:r>
            <w:r w:rsidRPr="00823497">
              <w:rPr>
                <w:szCs w:val="16"/>
              </w:rPr>
              <w:t>)</w:t>
            </w:r>
          </w:p>
        </w:tc>
        <w:tc>
          <w:tcPr>
            <w:tcW w:w="1121" w:type="pct"/>
            <w:tcBorders>
              <w:top w:val="single" w:sz="4" w:space="0" w:color="auto"/>
              <w:bottom w:val="single" w:sz="4" w:space="0" w:color="auto"/>
            </w:tcBorders>
            <w:shd w:val="clear" w:color="auto" w:fill="auto"/>
          </w:tcPr>
          <w:p w14:paraId="107D3FB9" w14:textId="77777777" w:rsidR="00103787" w:rsidRPr="00823497" w:rsidRDefault="00874A2E" w:rsidP="00926443">
            <w:pPr>
              <w:pStyle w:val="ENoteTableText"/>
            </w:pPr>
            <w:r w:rsidRPr="00823497">
              <w:t>—</w:t>
            </w:r>
          </w:p>
        </w:tc>
      </w:tr>
      <w:tr w:rsidR="00103787" w:rsidRPr="00823497" w14:paraId="6C987A4B" w14:textId="77777777" w:rsidTr="009528AA">
        <w:trPr>
          <w:cantSplit/>
        </w:trPr>
        <w:tc>
          <w:tcPr>
            <w:tcW w:w="1262" w:type="pct"/>
            <w:tcBorders>
              <w:top w:val="single" w:sz="4" w:space="0" w:color="auto"/>
              <w:bottom w:val="single" w:sz="4" w:space="0" w:color="auto"/>
            </w:tcBorders>
            <w:shd w:val="clear" w:color="auto" w:fill="auto"/>
          </w:tcPr>
          <w:p w14:paraId="672A368A" w14:textId="7507C196" w:rsidR="00103787" w:rsidRPr="00823497" w:rsidRDefault="000719CA" w:rsidP="00796F9A">
            <w:pPr>
              <w:pStyle w:val="ENoteTableText"/>
              <w:rPr>
                <w:noProof/>
              </w:rPr>
            </w:pPr>
            <w:r w:rsidRPr="00823497">
              <w:rPr>
                <w:noProof/>
              </w:rPr>
              <w:t>Financial Framework (Supplementary Powers) Amendment (Industry, Science, Energy and Resources Measures No.</w:t>
            </w:r>
            <w:r w:rsidR="00B57847" w:rsidRPr="00823497">
              <w:rPr>
                <w:noProof/>
              </w:rPr>
              <w:t> </w:t>
            </w:r>
            <w:r w:rsidRPr="00823497">
              <w:rPr>
                <w:noProof/>
              </w:rPr>
              <w:t xml:space="preserve">1) </w:t>
            </w:r>
            <w:r w:rsidR="00F7034E" w:rsidRPr="00823497">
              <w:rPr>
                <w:noProof/>
              </w:rPr>
              <w:t>Regulations 2</w:t>
            </w:r>
            <w:r w:rsidRPr="00823497">
              <w:rPr>
                <w:noProof/>
              </w:rPr>
              <w:t>020</w:t>
            </w:r>
          </w:p>
        </w:tc>
        <w:tc>
          <w:tcPr>
            <w:tcW w:w="1050" w:type="pct"/>
            <w:tcBorders>
              <w:top w:val="single" w:sz="4" w:space="0" w:color="auto"/>
              <w:bottom w:val="single" w:sz="4" w:space="0" w:color="auto"/>
            </w:tcBorders>
            <w:shd w:val="clear" w:color="auto" w:fill="auto"/>
          </w:tcPr>
          <w:p w14:paraId="597B4CB5" w14:textId="77777777" w:rsidR="00103787" w:rsidRPr="00823497" w:rsidRDefault="000216FB" w:rsidP="007A34C0">
            <w:pPr>
              <w:pStyle w:val="ENoteTableText"/>
              <w:rPr>
                <w:noProof/>
              </w:rPr>
            </w:pPr>
            <w:r w:rsidRPr="00823497">
              <w:rPr>
                <w:noProof/>
              </w:rPr>
              <w:t>29 June</w:t>
            </w:r>
            <w:r w:rsidR="000719CA" w:rsidRPr="00823497">
              <w:rPr>
                <w:noProof/>
              </w:rPr>
              <w:t xml:space="preserve"> 2020 (F2020L00817)</w:t>
            </w:r>
          </w:p>
        </w:tc>
        <w:tc>
          <w:tcPr>
            <w:tcW w:w="1567" w:type="pct"/>
            <w:tcBorders>
              <w:top w:val="single" w:sz="4" w:space="0" w:color="auto"/>
              <w:bottom w:val="single" w:sz="4" w:space="0" w:color="auto"/>
            </w:tcBorders>
            <w:shd w:val="clear" w:color="auto" w:fill="auto"/>
          </w:tcPr>
          <w:p w14:paraId="6A3AB044" w14:textId="1487164B" w:rsidR="00103787" w:rsidRPr="00823497" w:rsidRDefault="000719CA" w:rsidP="00ED637C">
            <w:pPr>
              <w:pStyle w:val="ENoteTableText"/>
              <w:rPr>
                <w:szCs w:val="16"/>
              </w:rPr>
            </w:pPr>
            <w:r w:rsidRPr="00823497">
              <w:rPr>
                <w:szCs w:val="16"/>
              </w:rPr>
              <w:t>30</w:t>
            </w:r>
            <w:r w:rsidR="00B57847" w:rsidRPr="00823497">
              <w:rPr>
                <w:szCs w:val="16"/>
              </w:rPr>
              <w:t> </w:t>
            </w:r>
            <w:r w:rsidRPr="00823497">
              <w:rPr>
                <w:szCs w:val="16"/>
              </w:rPr>
              <w:t xml:space="preserve">June 2020 (s 2(1) </w:t>
            </w:r>
            <w:r w:rsidR="00F7034E" w:rsidRPr="00823497">
              <w:rPr>
                <w:szCs w:val="16"/>
              </w:rPr>
              <w:t>item 1</w:t>
            </w:r>
            <w:r w:rsidRPr="00823497">
              <w:rPr>
                <w:szCs w:val="16"/>
              </w:rPr>
              <w:t>)</w:t>
            </w:r>
          </w:p>
        </w:tc>
        <w:tc>
          <w:tcPr>
            <w:tcW w:w="1121" w:type="pct"/>
            <w:tcBorders>
              <w:top w:val="single" w:sz="4" w:space="0" w:color="auto"/>
              <w:bottom w:val="single" w:sz="4" w:space="0" w:color="auto"/>
            </w:tcBorders>
            <w:shd w:val="clear" w:color="auto" w:fill="auto"/>
          </w:tcPr>
          <w:p w14:paraId="68890BD9" w14:textId="77777777" w:rsidR="00103787" w:rsidRPr="00823497" w:rsidRDefault="000719CA" w:rsidP="00926443">
            <w:pPr>
              <w:pStyle w:val="ENoteTableText"/>
            </w:pPr>
            <w:r w:rsidRPr="00823497">
              <w:t>—</w:t>
            </w:r>
          </w:p>
        </w:tc>
      </w:tr>
      <w:tr w:rsidR="00103787" w:rsidRPr="00823497" w14:paraId="2AB4D380" w14:textId="77777777" w:rsidTr="009528AA">
        <w:trPr>
          <w:cantSplit/>
        </w:trPr>
        <w:tc>
          <w:tcPr>
            <w:tcW w:w="1262" w:type="pct"/>
            <w:tcBorders>
              <w:top w:val="single" w:sz="4" w:space="0" w:color="auto"/>
              <w:bottom w:val="single" w:sz="4" w:space="0" w:color="auto"/>
            </w:tcBorders>
            <w:shd w:val="clear" w:color="auto" w:fill="auto"/>
          </w:tcPr>
          <w:p w14:paraId="30986FC1" w14:textId="53F73939" w:rsidR="00103787" w:rsidRPr="00823497" w:rsidRDefault="000719CA" w:rsidP="00796F9A">
            <w:pPr>
              <w:pStyle w:val="ENoteTableText"/>
              <w:rPr>
                <w:noProof/>
              </w:rPr>
            </w:pPr>
            <w:r w:rsidRPr="00823497">
              <w:rPr>
                <w:noProof/>
              </w:rPr>
              <w:t>Financial Framework (Supplementary Powers) Amendment (Infrastructure, Transport, Regional Development and Communications Measures No.</w:t>
            </w:r>
            <w:r w:rsidR="00B57847" w:rsidRPr="00823497">
              <w:rPr>
                <w:noProof/>
              </w:rPr>
              <w:t> </w:t>
            </w:r>
            <w:r w:rsidRPr="00823497">
              <w:rPr>
                <w:noProof/>
              </w:rPr>
              <w:t xml:space="preserve">5) </w:t>
            </w:r>
            <w:r w:rsidR="00F7034E" w:rsidRPr="00823497">
              <w:rPr>
                <w:noProof/>
              </w:rPr>
              <w:t>Regulations 2</w:t>
            </w:r>
            <w:r w:rsidRPr="00823497">
              <w:rPr>
                <w:noProof/>
              </w:rPr>
              <w:t>020</w:t>
            </w:r>
          </w:p>
        </w:tc>
        <w:tc>
          <w:tcPr>
            <w:tcW w:w="1050" w:type="pct"/>
            <w:tcBorders>
              <w:top w:val="single" w:sz="4" w:space="0" w:color="auto"/>
              <w:bottom w:val="single" w:sz="4" w:space="0" w:color="auto"/>
            </w:tcBorders>
            <w:shd w:val="clear" w:color="auto" w:fill="auto"/>
          </w:tcPr>
          <w:p w14:paraId="63041727" w14:textId="77777777" w:rsidR="00103787" w:rsidRPr="00823497" w:rsidRDefault="000216FB" w:rsidP="007A34C0">
            <w:pPr>
              <w:pStyle w:val="ENoteTableText"/>
              <w:rPr>
                <w:noProof/>
              </w:rPr>
            </w:pPr>
            <w:r w:rsidRPr="00823497">
              <w:rPr>
                <w:noProof/>
              </w:rPr>
              <w:t>29 June</w:t>
            </w:r>
            <w:r w:rsidR="000719CA" w:rsidRPr="00823497">
              <w:rPr>
                <w:noProof/>
              </w:rPr>
              <w:t xml:space="preserve"> 2020 (F2020L00818)</w:t>
            </w:r>
          </w:p>
        </w:tc>
        <w:tc>
          <w:tcPr>
            <w:tcW w:w="1567" w:type="pct"/>
            <w:tcBorders>
              <w:top w:val="single" w:sz="4" w:space="0" w:color="auto"/>
              <w:bottom w:val="single" w:sz="4" w:space="0" w:color="auto"/>
            </w:tcBorders>
            <w:shd w:val="clear" w:color="auto" w:fill="auto"/>
          </w:tcPr>
          <w:p w14:paraId="2EF91D6B" w14:textId="43F13F12" w:rsidR="00103787" w:rsidRPr="00823497" w:rsidRDefault="000719CA" w:rsidP="00ED637C">
            <w:pPr>
              <w:pStyle w:val="ENoteTableText"/>
              <w:rPr>
                <w:szCs w:val="16"/>
              </w:rPr>
            </w:pPr>
            <w:r w:rsidRPr="00823497">
              <w:rPr>
                <w:szCs w:val="16"/>
              </w:rPr>
              <w:t>30</w:t>
            </w:r>
            <w:r w:rsidR="00B57847" w:rsidRPr="00823497">
              <w:rPr>
                <w:szCs w:val="16"/>
              </w:rPr>
              <w:t> </w:t>
            </w:r>
            <w:r w:rsidRPr="00823497">
              <w:rPr>
                <w:szCs w:val="16"/>
              </w:rPr>
              <w:t xml:space="preserve">June 2020 (s 2(1) </w:t>
            </w:r>
            <w:r w:rsidR="00F7034E" w:rsidRPr="00823497">
              <w:rPr>
                <w:szCs w:val="16"/>
              </w:rPr>
              <w:t>item 1</w:t>
            </w:r>
            <w:r w:rsidRPr="00823497">
              <w:rPr>
                <w:szCs w:val="16"/>
              </w:rPr>
              <w:t>)</w:t>
            </w:r>
          </w:p>
        </w:tc>
        <w:tc>
          <w:tcPr>
            <w:tcW w:w="1121" w:type="pct"/>
            <w:tcBorders>
              <w:top w:val="single" w:sz="4" w:space="0" w:color="auto"/>
              <w:bottom w:val="single" w:sz="4" w:space="0" w:color="auto"/>
            </w:tcBorders>
            <w:shd w:val="clear" w:color="auto" w:fill="auto"/>
          </w:tcPr>
          <w:p w14:paraId="25EA5B14" w14:textId="77777777" w:rsidR="00103787" w:rsidRPr="00823497" w:rsidRDefault="000719CA" w:rsidP="00926443">
            <w:pPr>
              <w:pStyle w:val="ENoteTableText"/>
            </w:pPr>
            <w:r w:rsidRPr="00823497">
              <w:t>—</w:t>
            </w:r>
          </w:p>
        </w:tc>
      </w:tr>
      <w:tr w:rsidR="000F1C96" w:rsidRPr="00823497" w14:paraId="75579E82" w14:textId="77777777" w:rsidTr="009528AA">
        <w:trPr>
          <w:cantSplit/>
        </w:trPr>
        <w:tc>
          <w:tcPr>
            <w:tcW w:w="1262" w:type="pct"/>
            <w:tcBorders>
              <w:top w:val="single" w:sz="4" w:space="0" w:color="auto"/>
              <w:bottom w:val="single" w:sz="4" w:space="0" w:color="auto"/>
            </w:tcBorders>
            <w:shd w:val="clear" w:color="auto" w:fill="auto"/>
          </w:tcPr>
          <w:p w14:paraId="7622A90B" w14:textId="1B5C9A17" w:rsidR="000F1C96" w:rsidRPr="00823497" w:rsidRDefault="000F1C96" w:rsidP="00796F9A">
            <w:pPr>
              <w:pStyle w:val="ENoteTableText"/>
              <w:rPr>
                <w:noProof/>
              </w:rPr>
            </w:pPr>
            <w:r w:rsidRPr="00823497">
              <w:t xml:space="preserve">Financial Framework (Supplementary Powers) Amendment (Infrastructure, Transport, Regional Development and Communications Measures No. 6) </w:t>
            </w:r>
            <w:r w:rsidR="00F7034E" w:rsidRPr="00823497">
              <w:t>Regulations 2</w:t>
            </w:r>
            <w:r w:rsidRPr="00823497">
              <w:t>020</w:t>
            </w:r>
          </w:p>
        </w:tc>
        <w:tc>
          <w:tcPr>
            <w:tcW w:w="1050" w:type="pct"/>
            <w:tcBorders>
              <w:top w:val="single" w:sz="4" w:space="0" w:color="auto"/>
              <w:bottom w:val="single" w:sz="4" w:space="0" w:color="auto"/>
            </w:tcBorders>
            <w:shd w:val="clear" w:color="auto" w:fill="auto"/>
          </w:tcPr>
          <w:p w14:paraId="2ABBF924" w14:textId="77777777" w:rsidR="000F1C96" w:rsidRPr="00823497" w:rsidRDefault="00AA55FF" w:rsidP="007A34C0">
            <w:pPr>
              <w:pStyle w:val="ENoteTableText"/>
              <w:rPr>
                <w:noProof/>
              </w:rPr>
            </w:pPr>
            <w:r w:rsidRPr="00823497">
              <w:rPr>
                <w:noProof/>
              </w:rPr>
              <w:t>23 July</w:t>
            </w:r>
            <w:r w:rsidR="000F1C96" w:rsidRPr="00823497">
              <w:rPr>
                <w:noProof/>
              </w:rPr>
              <w:t xml:space="preserve"> 2020 (F2020L00944)</w:t>
            </w:r>
          </w:p>
        </w:tc>
        <w:tc>
          <w:tcPr>
            <w:tcW w:w="1567" w:type="pct"/>
            <w:tcBorders>
              <w:top w:val="single" w:sz="4" w:space="0" w:color="auto"/>
              <w:bottom w:val="single" w:sz="4" w:space="0" w:color="auto"/>
            </w:tcBorders>
            <w:shd w:val="clear" w:color="auto" w:fill="auto"/>
          </w:tcPr>
          <w:p w14:paraId="0851B485" w14:textId="307FD00E" w:rsidR="000F1C96" w:rsidRPr="00823497" w:rsidRDefault="006E5DD7" w:rsidP="00ED637C">
            <w:pPr>
              <w:pStyle w:val="ENoteTableText"/>
              <w:rPr>
                <w:szCs w:val="16"/>
              </w:rPr>
            </w:pPr>
            <w:r w:rsidRPr="00823497">
              <w:rPr>
                <w:szCs w:val="16"/>
              </w:rPr>
              <w:t>24 July</w:t>
            </w:r>
            <w:r w:rsidR="000F1C96" w:rsidRPr="00823497">
              <w:rPr>
                <w:szCs w:val="16"/>
              </w:rPr>
              <w:t xml:space="preserve"> 2020 (s 2(1) </w:t>
            </w:r>
            <w:r w:rsidR="00F7034E" w:rsidRPr="00823497">
              <w:rPr>
                <w:szCs w:val="16"/>
              </w:rPr>
              <w:t>item 1</w:t>
            </w:r>
            <w:r w:rsidR="000F1C96" w:rsidRPr="00823497">
              <w:rPr>
                <w:szCs w:val="16"/>
              </w:rPr>
              <w:t>)</w:t>
            </w:r>
          </w:p>
        </w:tc>
        <w:tc>
          <w:tcPr>
            <w:tcW w:w="1121" w:type="pct"/>
            <w:tcBorders>
              <w:top w:val="single" w:sz="4" w:space="0" w:color="auto"/>
              <w:bottom w:val="single" w:sz="4" w:space="0" w:color="auto"/>
            </w:tcBorders>
            <w:shd w:val="clear" w:color="auto" w:fill="auto"/>
          </w:tcPr>
          <w:p w14:paraId="41870F02" w14:textId="77777777" w:rsidR="000F1C96" w:rsidRPr="00823497" w:rsidRDefault="000F1C96" w:rsidP="00926443">
            <w:pPr>
              <w:pStyle w:val="ENoteTableText"/>
            </w:pPr>
            <w:r w:rsidRPr="00823497">
              <w:t>—</w:t>
            </w:r>
          </w:p>
        </w:tc>
      </w:tr>
      <w:tr w:rsidR="00E220B1" w:rsidRPr="00823497" w14:paraId="302C9BD0" w14:textId="77777777" w:rsidTr="009528AA">
        <w:trPr>
          <w:cantSplit/>
        </w:trPr>
        <w:tc>
          <w:tcPr>
            <w:tcW w:w="1262" w:type="pct"/>
            <w:tcBorders>
              <w:top w:val="single" w:sz="4" w:space="0" w:color="auto"/>
              <w:bottom w:val="single" w:sz="4" w:space="0" w:color="auto"/>
            </w:tcBorders>
            <w:shd w:val="clear" w:color="auto" w:fill="auto"/>
          </w:tcPr>
          <w:p w14:paraId="3D68D8D0" w14:textId="1639A92E" w:rsidR="00E220B1" w:rsidRPr="00823497" w:rsidRDefault="00E220B1" w:rsidP="00796F9A">
            <w:pPr>
              <w:pStyle w:val="ENoteTableText"/>
            </w:pPr>
            <w:r w:rsidRPr="00823497">
              <w:t xml:space="preserve">Financial Framework (Supplementary Powers) Amendment (Home Affairs Measures No. 4) </w:t>
            </w:r>
            <w:r w:rsidR="00F7034E" w:rsidRPr="00823497">
              <w:t>Regulations 2</w:t>
            </w:r>
            <w:r w:rsidRPr="00823497">
              <w:t>020</w:t>
            </w:r>
          </w:p>
        </w:tc>
        <w:tc>
          <w:tcPr>
            <w:tcW w:w="1050" w:type="pct"/>
            <w:tcBorders>
              <w:top w:val="single" w:sz="4" w:space="0" w:color="auto"/>
              <w:bottom w:val="single" w:sz="4" w:space="0" w:color="auto"/>
            </w:tcBorders>
            <w:shd w:val="clear" w:color="auto" w:fill="auto"/>
          </w:tcPr>
          <w:p w14:paraId="7A527981" w14:textId="77777777" w:rsidR="00E220B1" w:rsidRPr="00823497" w:rsidRDefault="00E220B1" w:rsidP="007A34C0">
            <w:pPr>
              <w:pStyle w:val="ENoteTableText"/>
              <w:rPr>
                <w:noProof/>
              </w:rPr>
            </w:pPr>
            <w:r w:rsidRPr="00823497">
              <w:rPr>
                <w:noProof/>
              </w:rPr>
              <w:t>6 Aug 2020 (F2020L00994)</w:t>
            </w:r>
          </w:p>
        </w:tc>
        <w:tc>
          <w:tcPr>
            <w:tcW w:w="1567" w:type="pct"/>
            <w:tcBorders>
              <w:top w:val="single" w:sz="4" w:space="0" w:color="auto"/>
              <w:bottom w:val="single" w:sz="4" w:space="0" w:color="auto"/>
            </w:tcBorders>
            <w:shd w:val="clear" w:color="auto" w:fill="auto"/>
          </w:tcPr>
          <w:p w14:paraId="490C30D1" w14:textId="44B47AF7" w:rsidR="00E220B1" w:rsidRPr="00823497" w:rsidRDefault="00E220B1" w:rsidP="00ED637C">
            <w:pPr>
              <w:pStyle w:val="ENoteTableText"/>
              <w:rPr>
                <w:szCs w:val="16"/>
              </w:rPr>
            </w:pPr>
            <w:r w:rsidRPr="00823497">
              <w:rPr>
                <w:szCs w:val="16"/>
              </w:rPr>
              <w:t xml:space="preserve">6 Aug 2020 (s 2(1) </w:t>
            </w:r>
            <w:r w:rsidR="00F7034E" w:rsidRPr="00823497">
              <w:rPr>
                <w:szCs w:val="16"/>
              </w:rPr>
              <w:t>item 1</w:t>
            </w:r>
            <w:r w:rsidRPr="00823497">
              <w:rPr>
                <w:szCs w:val="16"/>
              </w:rPr>
              <w:t>)</w:t>
            </w:r>
          </w:p>
        </w:tc>
        <w:tc>
          <w:tcPr>
            <w:tcW w:w="1121" w:type="pct"/>
            <w:tcBorders>
              <w:top w:val="single" w:sz="4" w:space="0" w:color="auto"/>
              <w:bottom w:val="single" w:sz="4" w:space="0" w:color="auto"/>
            </w:tcBorders>
            <w:shd w:val="clear" w:color="auto" w:fill="auto"/>
          </w:tcPr>
          <w:p w14:paraId="73B98B94" w14:textId="77777777" w:rsidR="00E220B1" w:rsidRPr="00823497" w:rsidRDefault="00E220B1" w:rsidP="00926443">
            <w:pPr>
              <w:pStyle w:val="ENoteTableText"/>
            </w:pPr>
            <w:r w:rsidRPr="00823497">
              <w:t>—</w:t>
            </w:r>
          </w:p>
        </w:tc>
      </w:tr>
      <w:tr w:rsidR="00294AE8" w:rsidRPr="00823497" w14:paraId="18160BC4" w14:textId="77777777" w:rsidTr="009528AA">
        <w:trPr>
          <w:cantSplit/>
        </w:trPr>
        <w:tc>
          <w:tcPr>
            <w:tcW w:w="1262" w:type="pct"/>
            <w:tcBorders>
              <w:top w:val="single" w:sz="4" w:space="0" w:color="auto"/>
              <w:bottom w:val="single" w:sz="4" w:space="0" w:color="auto"/>
            </w:tcBorders>
            <w:shd w:val="clear" w:color="auto" w:fill="auto"/>
          </w:tcPr>
          <w:p w14:paraId="3A623588" w14:textId="79732213" w:rsidR="00294AE8" w:rsidRPr="00823497" w:rsidRDefault="00294AE8" w:rsidP="00796F9A">
            <w:pPr>
              <w:pStyle w:val="ENoteTableText"/>
            </w:pPr>
            <w:r w:rsidRPr="00823497">
              <w:lastRenderedPageBreak/>
              <w:t xml:space="preserve">Financial Framework (Supplementary Powers) Amendment (Agriculture, Water and the Environment Measures No. 5) </w:t>
            </w:r>
            <w:r w:rsidR="00F7034E" w:rsidRPr="00823497">
              <w:t>Regulations 2</w:t>
            </w:r>
            <w:r w:rsidRPr="00823497">
              <w:t>020</w:t>
            </w:r>
          </w:p>
        </w:tc>
        <w:tc>
          <w:tcPr>
            <w:tcW w:w="1050" w:type="pct"/>
            <w:tcBorders>
              <w:top w:val="single" w:sz="4" w:space="0" w:color="auto"/>
              <w:bottom w:val="single" w:sz="4" w:space="0" w:color="auto"/>
            </w:tcBorders>
            <w:shd w:val="clear" w:color="auto" w:fill="auto"/>
          </w:tcPr>
          <w:p w14:paraId="64AC7A5F" w14:textId="77777777" w:rsidR="00294AE8" w:rsidRPr="00823497" w:rsidRDefault="004B4247" w:rsidP="007A34C0">
            <w:pPr>
              <w:pStyle w:val="ENoteTableText"/>
              <w:rPr>
                <w:noProof/>
              </w:rPr>
            </w:pPr>
            <w:r w:rsidRPr="00823497">
              <w:rPr>
                <w:noProof/>
              </w:rPr>
              <w:t>20 Aug 2020 (F2020L01039)</w:t>
            </w:r>
          </w:p>
        </w:tc>
        <w:tc>
          <w:tcPr>
            <w:tcW w:w="1567" w:type="pct"/>
            <w:tcBorders>
              <w:top w:val="single" w:sz="4" w:space="0" w:color="auto"/>
              <w:bottom w:val="single" w:sz="4" w:space="0" w:color="auto"/>
            </w:tcBorders>
            <w:shd w:val="clear" w:color="auto" w:fill="auto"/>
          </w:tcPr>
          <w:p w14:paraId="47DF71CB" w14:textId="18104E82" w:rsidR="00294AE8" w:rsidRPr="00823497" w:rsidRDefault="004B4247" w:rsidP="00ED637C">
            <w:pPr>
              <w:pStyle w:val="ENoteTableText"/>
              <w:rPr>
                <w:szCs w:val="16"/>
              </w:rPr>
            </w:pPr>
            <w:r w:rsidRPr="00823497">
              <w:rPr>
                <w:szCs w:val="16"/>
              </w:rPr>
              <w:t xml:space="preserve">21 Aug 2020 (s 2(1) </w:t>
            </w:r>
            <w:r w:rsidR="00F7034E" w:rsidRPr="00823497">
              <w:rPr>
                <w:szCs w:val="16"/>
              </w:rPr>
              <w:t>item 1</w:t>
            </w:r>
            <w:r w:rsidRPr="00823497">
              <w:rPr>
                <w:szCs w:val="16"/>
              </w:rPr>
              <w:t>)</w:t>
            </w:r>
          </w:p>
        </w:tc>
        <w:tc>
          <w:tcPr>
            <w:tcW w:w="1121" w:type="pct"/>
            <w:tcBorders>
              <w:top w:val="single" w:sz="4" w:space="0" w:color="auto"/>
              <w:bottom w:val="single" w:sz="4" w:space="0" w:color="auto"/>
            </w:tcBorders>
            <w:shd w:val="clear" w:color="auto" w:fill="auto"/>
          </w:tcPr>
          <w:p w14:paraId="621D4612" w14:textId="77777777" w:rsidR="00294AE8" w:rsidRPr="00823497" w:rsidRDefault="004B4247" w:rsidP="00926443">
            <w:pPr>
              <w:pStyle w:val="ENoteTableText"/>
            </w:pPr>
            <w:r w:rsidRPr="00823497">
              <w:t>—</w:t>
            </w:r>
          </w:p>
        </w:tc>
      </w:tr>
      <w:tr w:rsidR="00CF4B23" w:rsidRPr="00823497" w14:paraId="392E9F1A" w14:textId="77777777" w:rsidTr="009528AA">
        <w:trPr>
          <w:cantSplit/>
        </w:trPr>
        <w:tc>
          <w:tcPr>
            <w:tcW w:w="1262" w:type="pct"/>
            <w:tcBorders>
              <w:top w:val="single" w:sz="4" w:space="0" w:color="auto"/>
              <w:bottom w:val="single" w:sz="4" w:space="0" w:color="auto"/>
            </w:tcBorders>
            <w:shd w:val="clear" w:color="auto" w:fill="auto"/>
          </w:tcPr>
          <w:p w14:paraId="20CE0EE9" w14:textId="03F87F97" w:rsidR="00CF4B23" w:rsidRPr="00823497" w:rsidRDefault="00CF4B23" w:rsidP="00796F9A">
            <w:pPr>
              <w:pStyle w:val="ENoteTableText"/>
            </w:pPr>
            <w:r w:rsidRPr="00823497">
              <w:t xml:space="preserve">Financial Framework (Supplementary Powers) Amendment (Education, Skills and Employment Measures No. 4) </w:t>
            </w:r>
            <w:r w:rsidR="00F7034E" w:rsidRPr="00823497">
              <w:t>Regulations 2</w:t>
            </w:r>
            <w:r w:rsidRPr="00823497">
              <w:t>020</w:t>
            </w:r>
          </w:p>
        </w:tc>
        <w:tc>
          <w:tcPr>
            <w:tcW w:w="1050" w:type="pct"/>
            <w:tcBorders>
              <w:top w:val="single" w:sz="4" w:space="0" w:color="auto"/>
              <w:bottom w:val="single" w:sz="4" w:space="0" w:color="auto"/>
            </w:tcBorders>
            <w:shd w:val="clear" w:color="auto" w:fill="auto"/>
          </w:tcPr>
          <w:p w14:paraId="1C1EB6AC" w14:textId="77777777" w:rsidR="00CF4B23" w:rsidRPr="00823497" w:rsidRDefault="00CF4B23" w:rsidP="007A34C0">
            <w:pPr>
              <w:pStyle w:val="ENoteTableText"/>
              <w:rPr>
                <w:noProof/>
              </w:rPr>
            </w:pPr>
            <w:r w:rsidRPr="00823497">
              <w:rPr>
                <w:noProof/>
              </w:rPr>
              <w:t>20 Aug 2020 (F2020L01040)</w:t>
            </w:r>
          </w:p>
        </w:tc>
        <w:tc>
          <w:tcPr>
            <w:tcW w:w="1567" w:type="pct"/>
            <w:tcBorders>
              <w:top w:val="single" w:sz="4" w:space="0" w:color="auto"/>
              <w:bottom w:val="single" w:sz="4" w:space="0" w:color="auto"/>
            </w:tcBorders>
            <w:shd w:val="clear" w:color="auto" w:fill="auto"/>
          </w:tcPr>
          <w:p w14:paraId="61529689" w14:textId="5EBEEBA9" w:rsidR="00CF4B23" w:rsidRPr="00823497" w:rsidRDefault="00CF4B23" w:rsidP="00ED637C">
            <w:pPr>
              <w:pStyle w:val="ENoteTableText"/>
              <w:rPr>
                <w:szCs w:val="16"/>
              </w:rPr>
            </w:pPr>
            <w:r w:rsidRPr="00823497">
              <w:rPr>
                <w:szCs w:val="16"/>
              </w:rPr>
              <w:t xml:space="preserve">21 Aug 2020 (s 2(1) </w:t>
            </w:r>
            <w:r w:rsidR="00F7034E" w:rsidRPr="00823497">
              <w:rPr>
                <w:szCs w:val="16"/>
              </w:rPr>
              <w:t>item 1</w:t>
            </w:r>
            <w:r w:rsidRPr="00823497">
              <w:rPr>
                <w:szCs w:val="16"/>
              </w:rPr>
              <w:t>)</w:t>
            </w:r>
          </w:p>
        </w:tc>
        <w:tc>
          <w:tcPr>
            <w:tcW w:w="1121" w:type="pct"/>
            <w:tcBorders>
              <w:top w:val="single" w:sz="4" w:space="0" w:color="auto"/>
              <w:bottom w:val="single" w:sz="4" w:space="0" w:color="auto"/>
            </w:tcBorders>
            <w:shd w:val="clear" w:color="auto" w:fill="auto"/>
          </w:tcPr>
          <w:p w14:paraId="3865EC7F" w14:textId="77777777" w:rsidR="00CF4B23" w:rsidRPr="00823497" w:rsidRDefault="00CF4B23" w:rsidP="00926443">
            <w:pPr>
              <w:pStyle w:val="ENoteTableText"/>
            </w:pPr>
            <w:r w:rsidRPr="00823497">
              <w:t>—</w:t>
            </w:r>
          </w:p>
        </w:tc>
      </w:tr>
      <w:tr w:rsidR="004B7675" w:rsidRPr="00823497" w14:paraId="2171B933" w14:textId="77777777" w:rsidTr="009528AA">
        <w:trPr>
          <w:cantSplit/>
        </w:trPr>
        <w:tc>
          <w:tcPr>
            <w:tcW w:w="1262" w:type="pct"/>
            <w:tcBorders>
              <w:top w:val="single" w:sz="4" w:space="0" w:color="auto"/>
              <w:bottom w:val="single" w:sz="4" w:space="0" w:color="auto"/>
            </w:tcBorders>
            <w:shd w:val="clear" w:color="auto" w:fill="auto"/>
          </w:tcPr>
          <w:p w14:paraId="4C9A6F8D" w14:textId="0B345ED2" w:rsidR="004B7675" w:rsidRPr="00823497" w:rsidRDefault="004B7675" w:rsidP="00796F9A">
            <w:pPr>
              <w:pStyle w:val="ENoteTableText"/>
            </w:pPr>
            <w:r w:rsidRPr="00823497">
              <w:t xml:space="preserve">Financial Framework (Supplementary Powers) Amendment (Health Measures No. 4) </w:t>
            </w:r>
            <w:r w:rsidR="00F7034E" w:rsidRPr="00823497">
              <w:t>Regulations 2</w:t>
            </w:r>
            <w:r w:rsidRPr="00823497">
              <w:t>020</w:t>
            </w:r>
          </w:p>
        </w:tc>
        <w:tc>
          <w:tcPr>
            <w:tcW w:w="1050" w:type="pct"/>
            <w:tcBorders>
              <w:top w:val="single" w:sz="4" w:space="0" w:color="auto"/>
              <w:bottom w:val="single" w:sz="4" w:space="0" w:color="auto"/>
            </w:tcBorders>
            <w:shd w:val="clear" w:color="auto" w:fill="auto"/>
          </w:tcPr>
          <w:p w14:paraId="5BB65C85" w14:textId="77777777" w:rsidR="004B7675" w:rsidRPr="00823497" w:rsidRDefault="004B7675" w:rsidP="007A34C0">
            <w:pPr>
              <w:pStyle w:val="ENoteTableText"/>
              <w:rPr>
                <w:noProof/>
              </w:rPr>
            </w:pPr>
            <w:r w:rsidRPr="00823497">
              <w:rPr>
                <w:noProof/>
              </w:rPr>
              <w:t>20 Aug 2020 (F2020L01041)</w:t>
            </w:r>
          </w:p>
        </w:tc>
        <w:tc>
          <w:tcPr>
            <w:tcW w:w="1567" w:type="pct"/>
            <w:tcBorders>
              <w:top w:val="single" w:sz="4" w:space="0" w:color="auto"/>
              <w:bottom w:val="single" w:sz="4" w:space="0" w:color="auto"/>
            </w:tcBorders>
            <w:shd w:val="clear" w:color="auto" w:fill="auto"/>
          </w:tcPr>
          <w:p w14:paraId="7E085485" w14:textId="540F7188" w:rsidR="004B7675" w:rsidRPr="00823497" w:rsidRDefault="004B7675" w:rsidP="00ED637C">
            <w:pPr>
              <w:pStyle w:val="ENoteTableText"/>
              <w:rPr>
                <w:szCs w:val="16"/>
              </w:rPr>
            </w:pPr>
            <w:r w:rsidRPr="00823497">
              <w:rPr>
                <w:szCs w:val="16"/>
              </w:rPr>
              <w:t xml:space="preserve">21 Aug 2020 (s 2(1) </w:t>
            </w:r>
            <w:r w:rsidR="00F7034E" w:rsidRPr="00823497">
              <w:rPr>
                <w:szCs w:val="16"/>
              </w:rPr>
              <w:t>item 1</w:t>
            </w:r>
            <w:r w:rsidRPr="00823497">
              <w:rPr>
                <w:szCs w:val="16"/>
              </w:rPr>
              <w:t>)</w:t>
            </w:r>
          </w:p>
        </w:tc>
        <w:tc>
          <w:tcPr>
            <w:tcW w:w="1121" w:type="pct"/>
            <w:tcBorders>
              <w:top w:val="single" w:sz="4" w:space="0" w:color="auto"/>
              <w:bottom w:val="single" w:sz="4" w:space="0" w:color="auto"/>
            </w:tcBorders>
            <w:shd w:val="clear" w:color="auto" w:fill="auto"/>
          </w:tcPr>
          <w:p w14:paraId="209F7C56" w14:textId="77777777" w:rsidR="004B7675" w:rsidRPr="00823497" w:rsidRDefault="004B7675" w:rsidP="00926443">
            <w:pPr>
              <w:pStyle w:val="ENoteTableText"/>
            </w:pPr>
            <w:r w:rsidRPr="00823497">
              <w:t>—</w:t>
            </w:r>
          </w:p>
        </w:tc>
      </w:tr>
      <w:tr w:rsidR="00456946" w:rsidRPr="00823497" w14:paraId="6FF52147" w14:textId="77777777" w:rsidTr="009528AA">
        <w:trPr>
          <w:cantSplit/>
        </w:trPr>
        <w:tc>
          <w:tcPr>
            <w:tcW w:w="1262" w:type="pct"/>
            <w:tcBorders>
              <w:top w:val="single" w:sz="4" w:space="0" w:color="auto"/>
              <w:bottom w:val="single" w:sz="4" w:space="0" w:color="auto"/>
            </w:tcBorders>
            <w:shd w:val="clear" w:color="auto" w:fill="auto"/>
          </w:tcPr>
          <w:p w14:paraId="22DA97B8" w14:textId="2088D8F6" w:rsidR="00456946" w:rsidRPr="00823497" w:rsidRDefault="00456946" w:rsidP="00796F9A">
            <w:pPr>
              <w:pStyle w:val="ENoteTableText"/>
            </w:pPr>
            <w:r w:rsidRPr="00823497">
              <w:t xml:space="preserve">Financial Framework (Supplementary Powers) Amendment (Infrastructure, Transport, Regional Development and Communications Measures No. 7) </w:t>
            </w:r>
            <w:r w:rsidR="00F7034E" w:rsidRPr="00823497">
              <w:t>Regulations 2</w:t>
            </w:r>
            <w:r w:rsidRPr="00823497">
              <w:t>020</w:t>
            </w:r>
          </w:p>
        </w:tc>
        <w:tc>
          <w:tcPr>
            <w:tcW w:w="1050" w:type="pct"/>
            <w:tcBorders>
              <w:top w:val="single" w:sz="4" w:space="0" w:color="auto"/>
              <w:bottom w:val="single" w:sz="4" w:space="0" w:color="auto"/>
            </w:tcBorders>
            <w:shd w:val="clear" w:color="auto" w:fill="auto"/>
          </w:tcPr>
          <w:p w14:paraId="36FB3E8B" w14:textId="77777777" w:rsidR="00456946" w:rsidRPr="00823497" w:rsidRDefault="00456946" w:rsidP="007A34C0">
            <w:pPr>
              <w:pStyle w:val="ENoteTableText"/>
              <w:rPr>
                <w:noProof/>
              </w:rPr>
            </w:pPr>
            <w:r w:rsidRPr="00823497">
              <w:rPr>
                <w:noProof/>
              </w:rPr>
              <w:t>20 Aug 2020 (F2020L01042)</w:t>
            </w:r>
          </w:p>
        </w:tc>
        <w:tc>
          <w:tcPr>
            <w:tcW w:w="1567" w:type="pct"/>
            <w:tcBorders>
              <w:top w:val="single" w:sz="4" w:space="0" w:color="auto"/>
              <w:bottom w:val="single" w:sz="4" w:space="0" w:color="auto"/>
            </w:tcBorders>
            <w:shd w:val="clear" w:color="auto" w:fill="auto"/>
          </w:tcPr>
          <w:p w14:paraId="5F9B2606" w14:textId="19AE339D" w:rsidR="00456946" w:rsidRPr="00823497" w:rsidRDefault="00456946" w:rsidP="00ED637C">
            <w:pPr>
              <w:pStyle w:val="ENoteTableText"/>
              <w:rPr>
                <w:szCs w:val="16"/>
              </w:rPr>
            </w:pPr>
            <w:r w:rsidRPr="00823497">
              <w:rPr>
                <w:szCs w:val="16"/>
              </w:rPr>
              <w:t xml:space="preserve">21 Aug 2020 (s 2(1) </w:t>
            </w:r>
            <w:r w:rsidR="00F7034E" w:rsidRPr="00823497">
              <w:rPr>
                <w:szCs w:val="16"/>
              </w:rPr>
              <w:t>item 1</w:t>
            </w:r>
            <w:r w:rsidRPr="00823497">
              <w:rPr>
                <w:szCs w:val="16"/>
              </w:rPr>
              <w:t>)</w:t>
            </w:r>
          </w:p>
        </w:tc>
        <w:tc>
          <w:tcPr>
            <w:tcW w:w="1121" w:type="pct"/>
            <w:tcBorders>
              <w:top w:val="single" w:sz="4" w:space="0" w:color="auto"/>
              <w:bottom w:val="single" w:sz="4" w:space="0" w:color="auto"/>
            </w:tcBorders>
            <w:shd w:val="clear" w:color="auto" w:fill="auto"/>
          </w:tcPr>
          <w:p w14:paraId="5E0E919D" w14:textId="77777777" w:rsidR="00456946" w:rsidRPr="00823497" w:rsidRDefault="00456946" w:rsidP="00926443">
            <w:pPr>
              <w:pStyle w:val="ENoteTableText"/>
            </w:pPr>
            <w:r w:rsidRPr="00823497">
              <w:t>—</w:t>
            </w:r>
          </w:p>
        </w:tc>
      </w:tr>
      <w:tr w:rsidR="00456946" w:rsidRPr="00823497" w14:paraId="0A6C4E5B" w14:textId="77777777" w:rsidTr="009528AA">
        <w:trPr>
          <w:cantSplit/>
        </w:trPr>
        <w:tc>
          <w:tcPr>
            <w:tcW w:w="1262" w:type="pct"/>
            <w:tcBorders>
              <w:top w:val="single" w:sz="4" w:space="0" w:color="auto"/>
              <w:bottom w:val="single" w:sz="4" w:space="0" w:color="auto"/>
            </w:tcBorders>
            <w:shd w:val="clear" w:color="auto" w:fill="auto"/>
          </w:tcPr>
          <w:p w14:paraId="2A0A9A8E" w14:textId="17ADDC23" w:rsidR="00456946" w:rsidRPr="00823497" w:rsidRDefault="00B22AC6" w:rsidP="00796F9A">
            <w:pPr>
              <w:pStyle w:val="ENoteTableText"/>
            </w:pPr>
            <w:r w:rsidRPr="00823497">
              <w:t xml:space="preserve">Financial Framework (Supplementary Powers) Amendment (Social Services Measures No. 3) </w:t>
            </w:r>
            <w:r w:rsidR="00F7034E" w:rsidRPr="00823497">
              <w:t>Regulations 2</w:t>
            </w:r>
            <w:r w:rsidRPr="00823497">
              <w:t>020</w:t>
            </w:r>
          </w:p>
        </w:tc>
        <w:tc>
          <w:tcPr>
            <w:tcW w:w="1050" w:type="pct"/>
            <w:tcBorders>
              <w:top w:val="single" w:sz="4" w:space="0" w:color="auto"/>
              <w:bottom w:val="single" w:sz="4" w:space="0" w:color="auto"/>
            </w:tcBorders>
            <w:shd w:val="clear" w:color="auto" w:fill="auto"/>
          </w:tcPr>
          <w:p w14:paraId="73D7F381" w14:textId="77777777" w:rsidR="00456946" w:rsidRPr="00823497" w:rsidRDefault="00B22AC6" w:rsidP="007A34C0">
            <w:pPr>
              <w:pStyle w:val="ENoteTableText"/>
              <w:rPr>
                <w:noProof/>
              </w:rPr>
            </w:pPr>
            <w:r w:rsidRPr="00823497">
              <w:rPr>
                <w:noProof/>
              </w:rPr>
              <w:t>20 Aug 2020 (F2020L01043)</w:t>
            </w:r>
          </w:p>
        </w:tc>
        <w:tc>
          <w:tcPr>
            <w:tcW w:w="1567" w:type="pct"/>
            <w:tcBorders>
              <w:top w:val="single" w:sz="4" w:space="0" w:color="auto"/>
              <w:bottom w:val="single" w:sz="4" w:space="0" w:color="auto"/>
            </w:tcBorders>
            <w:shd w:val="clear" w:color="auto" w:fill="auto"/>
          </w:tcPr>
          <w:p w14:paraId="3EA5855D" w14:textId="2D3DEEA3" w:rsidR="00456946" w:rsidRPr="00823497" w:rsidRDefault="00B22AC6" w:rsidP="00ED637C">
            <w:pPr>
              <w:pStyle w:val="ENoteTableText"/>
              <w:rPr>
                <w:szCs w:val="16"/>
              </w:rPr>
            </w:pPr>
            <w:r w:rsidRPr="00823497">
              <w:rPr>
                <w:szCs w:val="16"/>
              </w:rPr>
              <w:t xml:space="preserve">21 Aug 2020 (s 2(1) </w:t>
            </w:r>
            <w:r w:rsidR="00F7034E" w:rsidRPr="00823497">
              <w:rPr>
                <w:szCs w:val="16"/>
              </w:rPr>
              <w:t>item 1</w:t>
            </w:r>
            <w:r w:rsidRPr="00823497">
              <w:rPr>
                <w:szCs w:val="16"/>
              </w:rPr>
              <w:t>)</w:t>
            </w:r>
          </w:p>
        </w:tc>
        <w:tc>
          <w:tcPr>
            <w:tcW w:w="1121" w:type="pct"/>
            <w:tcBorders>
              <w:top w:val="single" w:sz="4" w:space="0" w:color="auto"/>
              <w:bottom w:val="single" w:sz="4" w:space="0" w:color="auto"/>
            </w:tcBorders>
            <w:shd w:val="clear" w:color="auto" w:fill="auto"/>
          </w:tcPr>
          <w:p w14:paraId="6EFA1108" w14:textId="77777777" w:rsidR="00456946" w:rsidRPr="00823497" w:rsidRDefault="00B22AC6" w:rsidP="00926443">
            <w:pPr>
              <w:pStyle w:val="ENoteTableText"/>
            </w:pPr>
            <w:r w:rsidRPr="00823497">
              <w:t>—</w:t>
            </w:r>
          </w:p>
        </w:tc>
      </w:tr>
      <w:tr w:rsidR="00B22AC6" w:rsidRPr="00823497" w14:paraId="6C70109E" w14:textId="77777777" w:rsidTr="009528AA">
        <w:trPr>
          <w:cantSplit/>
        </w:trPr>
        <w:tc>
          <w:tcPr>
            <w:tcW w:w="1262" w:type="pct"/>
            <w:tcBorders>
              <w:top w:val="single" w:sz="4" w:space="0" w:color="auto"/>
              <w:bottom w:val="single" w:sz="4" w:space="0" w:color="auto"/>
            </w:tcBorders>
            <w:shd w:val="clear" w:color="auto" w:fill="auto"/>
          </w:tcPr>
          <w:p w14:paraId="7806A2A4" w14:textId="324785E7" w:rsidR="00B22AC6" w:rsidRPr="00823497" w:rsidRDefault="00B22AC6" w:rsidP="00796F9A">
            <w:pPr>
              <w:pStyle w:val="ENoteTableText"/>
            </w:pPr>
            <w:r w:rsidRPr="00823497">
              <w:t xml:space="preserve">Financial Framework (Supplementary Powers) Amendment (Treasury Measures No. 2) </w:t>
            </w:r>
            <w:r w:rsidR="00F7034E" w:rsidRPr="00823497">
              <w:t>Regulations 2</w:t>
            </w:r>
            <w:r w:rsidRPr="00823497">
              <w:t>020</w:t>
            </w:r>
          </w:p>
        </w:tc>
        <w:tc>
          <w:tcPr>
            <w:tcW w:w="1050" w:type="pct"/>
            <w:tcBorders>
              <w:top w:val="single" w:sz="4" w:space="0" w:color="auto"/>
              <w:bottom w:val="single" w:sz="4" w:space="0" w:color="auto"/>
            </w:tcBorders>
            <w:shd w:val="clear" w:color="auto" w:fill="auto"/>
          </w:tcPr>
          <w:p w14:paraId="319A6683" w14:textId="77777777" w:rsidR="00B22AC6" w:rsidRPr="00823497" w:rsidRDefault="00B22AC6" w:rsidP="007A34C0">
            <w:pPr>
              <w:pStyle w:val="ENoteTableText"/>
              <w:rPr>
                <w:noProof/>
              </w:rPr>
            </w:pPr>
            <w:r w:rsidRPr="00823497">
              <w:rPr>
                <w:noProof/>
              </w:rPr>
              <w:t>20 Aug 2020 (F2020L01044)</w:t>
            </w:r>
          </w:p>
        </w:tc>
        <w:tc>
          <w:tcPr>
            <w:tcW w:w="1567" w:type="pct"/>
            <w:tcBorders>
              <w:top w:val="single" w:sz="4" w:space="0" w:color="auto"/>
              <w:bottom w:val="single" w:sz="4" w:space="0" w:color="auto"/>
            </w:tcBorders>
            <w:shd w:val="clear" w:color="auto" w:fill="auto"/>
          </w:tcPr>
          <w:p w14:paraId="0B5B9007" w14:textId="50CFCFE1" w:rsidR="00B22AC6" w:rsidRPr="00823497" w:rsidRDefault="00B22AC6" w:rsidP="00ED637C">
            <w:pPr>
              <w:pStyle w:val="ENoteTableText"/>
              <w:rPr>
                <w:szCs w:val="16"/>
              </w:rPr>
            </w:pPr>
            <w:r w:rsidRPr="00823497">
              <w:rPr>
                <w:szCs w:val="16"/>
              </w:rPr>
              <w:t xml:space="preserve">21 Aug 2020 (s 2(1) </w:t>
            </w:r>
            <w:r w:rsidR="00F7034E" w:rsidRPr="00823497">
              <w:rPr>
                <w:szCs w:val="16"/>
              </w:rPr>
              <w:t>item 1</w:t>
            </w:r>
            <w:r w:rsidRPr="00823497">
              <w:rPr>
                <w:szCs w:val="16"/>
              </w:rPr>
              <w:t>)</w:t>
            </w:r>
          </w:p>
        </w:tc>
        <w:tc>
          <w:tcPr>
            <w:tcW w:w="1121" w:type="pct"/>
            <w:tcBorders>
              <w:top w:val="single" w:sz="4" w:space="0" w:color="auto"/>
              <w:bottom w:val="single" w:sz="4" w:space="0" w:color="auto"/>
            </w:tcBorders>
            <w:shd w:val="clear" w:color="auto" w:fill="auto"/>
          </w:tcPr>
          <w:p w14:paraId="52B10740" w14:textId="77777777" w:rsidR="00B22AC6" w:rsidRPr="00823497" w:rsidRDefault="00B22AC6" w:rsidP="00926443">
            <w:pPr>
              <w:pStyle w:val="ENoteTableText"/>
            </w:pPr>
            <w:r w:rsidRPr="00823497">
              <w:t>—</w:t>
            </w:r>
          </w:p>
        </w:tc>
      </w:tr>
      <w:tr w:rsidR="002858B2" w:rsidRPr="00823497" w14:paraId="2A3ED6AA" w14:textId="77777777" w:rsidTr="009528AA">
        <w:trPr>
          <w:cantSplit/>
        </w:trPr>
        <w:tc>
          <w:tcPr>
            <w:tcW w:w="1262" w:type="pct"/>
            <w:tcBorders>
              <w:top w:val="single" w:sz="4" w:space="0" w:color="auto"/>
              <w:bottom w:val="single" w:sz="4" w:space="0" w:color="auto"/>
            </w:tcBorders>
            <w:shd w:val="clear" w:color="auto" w:fill="auto"/>
          </w:tcPr>
          <w:p w14:paraId="223A6C98" w14:textId="09A40991" w:rsidR="002858B2" w:rsidRPr="00823497" w:rsidRDefault="002858B2" w:rsidP="00796F9A">
            <w:pPr>
              <w:pStyle w:val="ENoteTableText"/>
            </w:pPr>
            <w:r w:rsidRPr="00823497">
              <w:t xml:space="preserve">Financial Framework (Supplementary Powers) Amendment (Education, Skills and Employment Measures No. 5) </w:t>
            </w:r>
            <w:r w:rsidR="00F7034E" w:rsidRPr="00823497">
              <w:t>Regulations 2</w:t>
            </w:r>
            <w:r w:rsidRPr="00823497">
              <w:t>020</w:t>
            </w:r>
          </w:p>
        </w:tc>
        <w:tc>
          <w:tcPr>
            <w:tcW w:w="1050" w:type="pct"/>
            <w:tcBorders>
              <w:top w:val="single" w:sz="4" w:space="0" w:color="auto"/>
              <w:bottom w:val="single" w:sz="4" w:space="0" w:color="auto"/>
            </w:tcBorders>
            <w:shd w:val="clear" w:color="auto" w:fill="auto"/>
          </w:tcPr>
          <w:p w14:paraId="3664CBFA" w14:textId="77777777" w:rsidR="002858B2" w:rsidRPr="00823497" w:rsidRDefault="002858B2" w:rsidP="007A34C0">
            <w:pPr>
              <w:pStyle w:val="ENoteTableText"/>
              <w:rPr>
                <w:noProof/>
              </w:rPr>
            </w:pPr>
            <w:r w:rsidRPr="00823497">
              <w:rPr>
                <w:noProof/>
              </w:rPr>
              <w:t>2 Oct 2020 (F2020L01280)</w:t>
            </w:r>
          </w:p>
        </w:tc>
        <w:tc>
          <w:tcPr>
            <w:tcW w:w="1567" w:type="pct"/>
            <w:tcBorders>
              <w:top w:val="single" w:sz="4" w:space="0" w:color="auto"/>
              <w:bottom w:val="single" w:sz="4" w:space="0" w:color="auto"/>
            </w:tcBorders>
            <w:shd w:val="clear" w:color="auto" w:fill="auto"/>
          </w:tcPr>
          <w:p w14:paraId="53F1F79B" w14:textId="333742F5" w:rsidR="002858B2" w:rsidRPr="00823497" w:rsidRDefault="002858B2" w:rsidP="00ED637C">
            <w:pPr>
              <w:pStyle w:val="ENoteTableText"/>
              <w:rPr>
                <w:szCs w:val="16"/>
              </w:rPr>
            </w:pPr>
            <w:r w:rsidRPr="00823497">
              <w:rPr>
                <w:szCs w:val="16"/>
              </w:rPr>
              <w:t xml:space="preserve">3 Oct 2020 (s 2(1) </w:t>
            </w:r>
            <w:r w:rsidR="00F7034E" w:rsidRPr="00823497">
              <w:rPr>
                <w:szCs w:val="16"/>
              </w:rPr>
              <w:t>item 1</w:t>
            </w:r>
            <w:r w:rsidRPr="00823497">
              <w:rPr>
                <w:szCs w:val="16"/>
              </w:rPr>
              <w:t>)</w:t>
            </w:r>
          </w:p>
        </w:tc>
        <w:tc>
          <w:tcPr>
            <w:tcW w:w="1121" w:type="pct"/>
            <w:tcBorders>
              <w:top w:val="single" w:sz="4" w:space="0" w:color="auto"/>
              <w:bottom w:val="single" w:sz="4" w:space="0" w:color="auto"/>
            </w:tcBorders>
            <w:shd w:val="clear" w:color="auto" w:fill="auto"/>
          </w:tcPr>
          <w:p w14:paraId="04B4E195" w14:textId="77777777" w:rsidR="002858B2" w:rsidRPr="00823497" w:rsidRDefault="002858B2" w:rsidP="00926443">
            <w:pPr>
              <w:pStyle w:val="ENoteTableText"/>
            </w:pPr>
            <w:r w:rsidRPr="00823497">
              <w:t>—</w:t>
            </w:r>
          </w:p>
        </w:tc>
      </w:tr>
      <w:tr w:rsidR="007733D3" w:rsidRPr="00823497" w14:paraId="3678C8F4" w14:textId="77777777" w:rsidTr="009528AA">
        <w:trPr>
          <w:cantSplit/>
        </w:trPr>
        <w:tc>
          <w:tcPr>
            <w:tcW w:w="1262" w:type="pct"/>
            <w:tcBorders>
              <w:top w:val="single" w:sz="4" w:space="0" w:color="auto"/>
              <w:bottom w:val="single" w:sz="4" w:space="0" w:color="auto"/>
            </w:tcBorders>
            <w:shd w:val="clear" w:color="auto" w:fill="auto"/>
          </w:tcPr>
          <w:p w14:paraId="47BE00D0" w14:textId="7572BB2F" w:rsidR="007733D3" w:rsidRPr="00823497" w:rsidRDefault="007733D3" w:rsidP="00796F9A">
            <w:pPr>
              <w:pStyle w:val="ENoteTableText"/>
            </w:pPr>
            <w:r w:rsidRPr="00823497">
              <w:t xml:space="preserve">Financial Framework (Supplementary Powers) Amendment (Agriculture, Water and the Environment Measures No. 6) </w:t>
            </w:r>
            <w:r w:rsidR="00F7034E" w:rsidRPr="00823497">
              <w:t>Regulations 2</w:t>
            </w:r>
            <w:r w:rsidRPr="00823497">
              <w:t>020</w:t>
            </w:r>
          </w:p>
        </w:tc>
        <w:tc>
          <w:tcPr>
            <w:tcW w:w="1050" w:type="pct"/>
            <w:tcBorders>
              <w:top w:val="single" w:sz="4" w:space="0" w:color="auto"/>
              <w:bottom w:val="single" w:sz="4" w:space="0" w:color="auto"/>
            </w:tcBorders>
            <w:shd w:val="clear" w:color="auto" w:fill="auto"/>
          </w:tcPr>
          <w:p w14:paraId="5F320939" w14:textId="77777777" w:rsidR="007733D3" w:rsidRPr="00823497" w:rsidRDefault="007733D3" w:rsidP="007A34C0">
            <w:pPr>
              <w:pStyle w:val="ENoteTableText"/>
              <w:rPr>
                <w:noProof/>
              </w:rPr>
            </w:pPr>
            <w:r w:rsidRPr="00823497">
              <w:rPr>
                <w:noProof/>
              </w:rPr>
              <w:t>16 Oct 2020 (F2020L01309)</w:t>
            </w:r>
          </w:p>
        </w:tc>
        <w:tc>
          <w:tcPr>
            <w:tcW w:w="1567" w:type="pct"/>
            <w:tcBorders>
              <w:top w:val="single" w:sz="4" w:space="0" w:color="auto"/>
              <w:bottom w:val="single" w:sz="4" w:space="0" w:color="auto"/>
            </w:tcBorders>
            <w:shd w:val="clear" w:color="auto" w:fill="auto"/>
          </w:tcPr>
          <w:p w14:paraId="1D98AB7F" w14:textId="16F91A29" w:rsidR="007733D3" w:rsidRPr="00823497" w:rsidRDefault="007733D3" w:rsidP="00ED637C">
            <w:pPr>
              <w:pStyle w:val="ENoteTableText"/>
              <w:rPr>
                <w:szCs w:val="16"/>
              </w:rPr>
            </w:pPr>
            <w:r w:rsidRPr="00823497">
              <w:rPr>
                <w:szCs w:val="16"/>
              </w:rPr>
              <w:t xml:space="preserve">17 Oct 2020 (s 2(1) </w:t>
            </w:r>
            <w:r w:rsidR="00F7034E" w:rsidRPr="00823497">
              <w:rPr>
                <w:szCs w:val="16"/>
              </w:rPr>
              <w:t>item 1</w:t>
            </w:r>
            <w:r w:rsidRPr="00823497">
              <w:rPr>
                <w:szCs w:val="16"/>
              </w:rPr>
              <w:t>)</w:t>
            </w:r>
          </w:p>
        </w:tc>
        <w:tc>
          <w:tcPr>
            <w:tcW w:w="1121" w:type="pct"/>
            <w:tcBorders>
              <w:top w:val="single" w:sz="4" w:space="0" w:color="auto"/>
              <w:bottom w:val="single" w:sz="4" w:space="0" w:color="auto"/>
            </w:tcBorders>
            <w:shd w:val="clear" w:color="auto" w:fill="auto"/>
          </w:tcPr>
          <w:p w14:paraId="04F7EE2C" w14:textId="77777777" w:rsidR="007733D3" w:rsidRPr="00823497" w:rsidRDefault="007733D3" w:rsidP="00926443">
            <w:pPr>
              <w:pStyle w:val="ENoteTableText"/>
            </w:pPr>
            <w:r w:rsidRPr="00823497">
              <w:t>—</w:t>
            </w:r>
          </w:p>
        </w:tc>
      </w:tr>
      <w:tr w:rsidR="007733D3" w:rsidRPr="00823497" w14:paraId="355FD9E4" w14:textId="77777777" w:rsidTr="009528AA">
        <w:trPr>
          <w:cantSplit/>
        </w:trPr>
        <w:tc>
          <w:tcPr>
            <w:tcW w:w="1262" w:type="pct"/>
            <w:tcBorders>
              <w:top w:val="single" w:sz="4" w:space="0" w:color="auto"/>
              <w:bottom w:val="single" w:sz="4" w:space="0" w:color="auto"/>
            </w:tcBorders>
            <w:shd w:val="clear" w:color="auto" w:fill="auto"/>
          </w:tcPr>
          <w:p w14:paraId="52C2109B" w14:textId="58C3E2F5" w:rsidR="007733D3" w:rsidRPr="00823497" w:rsidRDefault="007733D3" w:rsidP="00796F9A">
            <w:pPr>
              <w:pStyle w:val="ENoteTableText"/>
            </w:pPr>
            <w:r w:rsidRPr="00823497">
              <w:lastRenderedPageBreak/>
              <w:t xml:space="preserve">Financial Framework (Supplementary Powers) Amendment (Education, Skills and Employment Measures No. 6) </w:t>
            </w:r>
            <w:r w:rsidR="00F7034E" w:rsidRPr="00823497">
              <w:t>Regulations 2</w:t>
            </w:r>
            <w:r w:rsidRPr="00823497">
              <w:t>020</w:t>
            </w:r>
          </w:p>
        </w:tc>
        <w:tc>
          <w:tcPr>
            <w:tcW w:w="1050" w:type="pct"/>
            <w:tcBorders>
              <w:top w:val="single" w:sz="4" w:space="0" w:color="auto"/>
              <w:bottom w:val="single" w:sz="4" w:space="0" w:color="auto"/>
            </w:tcBorders>
            <w:shd w:val="clear" w:color="auto" w:fill="auto"/>
          </w:tcPr>
          <w:p w14:paraId="7A03ED96" w14:textId="77777777" w:rsidR="007733D3" w:rsidRPr="00823497" w:rsidRDefault="007733D3" w:rsidP="007A34C0">
            <w:pPr>
              <w:pStyle w:val="ENoteTableText"/>
              <w:rPr>
                <w:noProof/>
              </w:rPr>
            </w:pPr>
            <w:r w:rsidRPr="00823497">
              <w:rPr>
                <w:noProof/>
              </w:rPr>
              <w:t>16 Oct 2020 (F2020L01310)</w:t>
            </w:r>
          </w:p>
        </w:tc>
        <w:tc>
          <w:tcPr>
            <w:tcW w:w="1567" w:type="pct"/>
            <w:tcBorders>
              <w:top w:val="single" w:sz="4" w:space="0" w:color="auto"/>
              <w:bottom w:val="single" w:sz="4" w:space="0" w:color="auto"/>
            </w:tcBorders>
            <w:shd w:val="clear" w:color="auto" w:fill="auto"/>
          </w:tcPr>
          <w:p w14:paraId="03BE872F" w14:textId="18854540" w:rsidR="007733D3" w:rsidRPr="00823497" w:rsidRDefault="007733D3" w:rsidP="00ED637C">
            <w:pPr>
              <w:pStyle w:val="ENoteTableText"/>
              <w:rPr>
                <w:szCs w:val="16"/>
              </w:rPr>
            </w:pPr>
            <w:r w:rsidRPr="00823497">
              <w:rPr>
                <w:szCs w:val="16"/>
              </w:rPr>
              <w:t xml:space="preserve">17 Oct 2020 (s 2(1) </w:t>
            </w:r>
            <w:r w:rsidR="00F7034E" w:rsidRPr="00823497">
              <w:rPr>
                <w:szCs w:val="16"/>
              </w:rPr>
              <w:t>item 1</w:t>
            </w:r>
            <w:r w:rsidRPr="00823497">
              <w:rPr>
                <w:szCs w:val="16"/>
              </w:rPr>
              <w:t>)</w:t>
            </w:r>
          </w:p>
        </w:tc>
        <w:tc>
          <w:tcPr>
            <w:tcW w:w="1121" w:type="pct"/>
            <w:tcBorders>
              <w:top w:val="single" w:sz="4" w:space="0" w:color="auto"/>
              <w:bottom w:val="single" w:sz="4" w:space="0" w:color="auto"/>
            </w:tcBorders>
            <w:shd w:val="clear" w:color="auto" w:fill="auto"/>
          </w:tcPr>
          <w:p w14:paraId="3F54DAEF" w14:textId="77777777" w:rsidR="007733D3" w:rsidRPr="00823497" w:rsidRDefault="007733D3" w:rsidP="00926443">
            <w:pPr>
              <w:pStyle w:val="ENoteTableText"/>
            </w:pPr>
            <w:r w:rsidRPr="00823497">
              <w:t>—</w:t>
            </w:r>
          </w:p>
        </w:tc>
      </w:tr>
      <w:tr w:rsidR="007733D3" w:rsidRPr="00823497" w14:paraId="5BEC6AD9" w14:textId="77777777" w:rsidTr="009528AA">
        <w:trPr>
          <w:cantSplit/>
        </w:trPr>
        <w:tc>
          <w:tcPr>
            <w:tcW w:w="1262" w:type="pct"/>
            <w:tcBorders>
              <w:top w:val="single" w:sz="4" w:space="0" w:color="auto"/>
              <w:bottom w:val="single" w:sz="4" w:space="0" w:color="auto"/>
            </w:tcBorders>
            <w:shd w:val="clear" w:color="auto" w:fill="auto"/>
          </w:tcPr>
          <w:p w14:paraId="3936DC37" w14:textId="44E195E4" w:rsidR="007733D3" w:rsidRPr="00823497" w:rsidRDefault="007733D3" w:rsidP="00796F9A">
            <w:pPr>
              <w:pStyle w:val="ENoteTableText"/>
            </w:pPr>
            <w:r w:rsidRPr="00823497">
              <w:t xml:space="preserve">Financial Framework (Supplementary Powers) Amendment (Health Measures No. 5) </w:t>
            </w:r>
            <w:r w:rsidR="00F7034E" w:rsidRPr="00823497">
              <w:t>Regulations 2</w:t>
            </w:r>
            <w:r w:rsidRPr="00823497">
              <w:t>020</w:t>
            </w:r>
          </w:p>
        </w:tc>
        <w:tc>
          <w:tcPr>
            <w:tcW w:w="1050" w:type="pct"/>
            <w:tcBorders>
              <w:top w:val="single" w:sz="4" w:space="0" w:color="auto"/>
              <w:bottom w:val="single" w:sz="4" w:space="0" w:color="auto"/>
            </w:tcBorders>
            <w:shd w:val="clear" w:color="auto" w:fill="auto"/>
          </w:tcPr>
          <w:p w14:paraId="08AB0266" w14:textId="77777777" w:rsidR="007733D3" w:rsidRPr="00823497" w:rsidRDefault="007733D3" w:rsidP="007A34C0">
            <w:pPr>
              <w:pStyle w:val="ENoteTableText"/>
              <w:rPr>
                <w:noProof/>
              </w:rPr>
            </w:pPr>
            <w:r w:rsidRPr="00823497">
              <w:rPr>
                <w:noProof/>
              </w:rPr>
              <w:t>16 Oct 2020 (F2020L01312)</w:t>
            </w:r>
          </w:p>
        </w:tc>
        <w:tc>
          <w:tcPr>
            <w:tcW w:w="1567" w:type="pct"/>
            <w:tcBorders>
              <w:top w:val="single" w:sz="4" w:space="0" w:color="auto"/>
              <w:bottom w:val="single" w:sz="4" w:space="0" w:color="auto"/>
            </w:tcBorders>
            <w:shd w:val="clear" w:color="auto" w:fill="auto"/>
          </w:tcPr>
          <w:p w14:paraId="2387C36C" w14:textId="62B4AA83" w:rsidR="007733D3" w:rsidRPr="00823497" w:rsidRDefault="007733D3" w:rsidP="00ED637C">
            <w:pPr>
              <w:pStyle w:val="ENoteTableText"/>
              <w:rPr>
                <w:szCs w:val="16"/>
              </w:rPr>
            </w:pPr>
            <w:r w:rsidRPr="00823497">
              <w:rPr>
                <w:szCs w:val="16"/>
              </w:rPr>
              <w:t xml:space="preserve">17 Oct 2020 (s 2(1) </w:t>
            </w:r>
            <w:r w:rsidR="00F7034E" w:rsidRPr="00823497">
              <w:rPr>
                <w:szCs w:val="16"/>
              </w:rPr>
              <w:t>item 1</w:t>
            </w:r>
            <w:r w:rsidRPr="00823497">
              <w:rPr>
                <w:szCs w:val="16"/>
              </w:rPr>
              <w:t>)</w:t>
            </w:r>
          </w:p>
        </w:tc>
        <w:tc>
          <w:tcPr>
            <w:tcW w:w="1121" w:type="pct"/>
            <w:tcBorders>
              <w:top w:val="single" w:sz="4" w:space="0" w:color="auto"/>
              <w:bottom w:val="single" w:sz="4" w:space="0" w:color="auto"/>
            </w:tcBorders>
            <w:shd w:val="clear" w:color="auto" w:fill="auto"/>
          </w:tcPr>
          <w:p w14:paraId="2A60BAD6" w14:textId="77777777" w:rsidR="007733D3" w:rsidRPr="00823497" w:rsidRDefault="007733D3" w:rsidP="00926443">
            <w:pPr>
              <w:pStyle w:val="ENoteTableText"/>
            </w:pPr>
            <w:r w:rsidRPr="00823497">
              <w:t>—</w:t>
            </w:r>
          </w:p>
        </w:tc>
      </w:tr>
      <w:tr w:rsidR="007733D3" w:rsidRPr="00823497" w14:paraId="1FEE4D57" w14:textId="77777777" w:rsidTr="009528AA">
        <w:trPr>
          <w:cantSplit/>
        </w:trPr>
        <w:tc>
          <w:tcPr>
            <w:tcW w:w="1262" w:type="pct"/>
            <w:tcBorders>
              <w:top w:val="single" w:sz="4" w:space="0" w:color="auto"/>
              <w:bottom w:val="single" w:sz="4" w:space="0" w:color="auto"/>
            </w:tcBorders>
            <w:shd w:val="clear" w:color="auto" w:fill="auto"/>
          </w:tcPr>
          <w:p w14:paraId="17CBEF23" w14:textId="418D1BCF" w:rsidR="007733D3" w:rsidRPr="00823497" w:rsidRDefault="007733D3" w:rsidP="00796F9A">
            <w:pPr>
              <w:pStyle w:val="ENoteTableText"/>
            </w:pPr>
            <w:r w:rsidRPr="00823497">
              <w:t xml:space="preserve">Financial Framework (Supplementary Powers) Amendment (Home Affairs Measures No. 5) </w:t>
            </w:r>
            <w:r w:rsidR="00F7034E" w:rsidRPr="00823497">
              <w:t>Regulations 2</w:t>
            </w:r>
            <w:r w:rsidRPr="00823497">
              <w:t>020</w:t>
            </w:r>
          </w:p>
        </w:tc>
        <w:tc>
          <w:tcPr>
            <w:tcW w:w="1050" w:type="pct"/>
            <w:tcBorders>
              <w:top w:val="single" w:sz="4" w:space="0" w:color="auto"/>
              <w:bottom w:val="single" w:sz="4" w:space="0" w:color="auto"/>
            </w:tcBorders>
            <w:shd w:val="clear" w:color="auto" w:fill="auto"/>
          </w:tcPr>
          <w:p w14:paraId="05A1BF33" w14:textId="77777777" w:rsidR="007733D3" w:rsidRPr="00823497" w:rsidRDefault="007733D3" w:rsidP="007A34C0">
            <w:pPr>
              <w:pStyle w:val="ENoteTableText"/>
              <w:rPr>
                <w:noProof/>
              </w:rPr>
            </w:pPr>
            <w:r w:rsidRPr="00823497">
              <w:rPr>
                <w:noProof/>
              </w:rPr>
              <w:t>16 Oct 2020 (F2020L01313)</w:t>
            </w:r>
          </w:p>
        </w:tc>
        <w:tc>
          <w:tcPr>
            <w:tcW w:w="1567" w:type="pct"/>
            <w:tcBorders>
              <w:top w:val="single" w:sz="4" w:space="0" w:color="auto"/>
              <w:bottom w:val="single" w:sz="4" w:space="0" w:color="auto"/>
            </w:tcBorders>
            <w:shd w:val="clear" w:color="auto" w:fill="auto"/>
          </w:tcPr>
          <w:p w14:paraId="2930C4D2" w14:textId="04F0F84D" w:rsidR="007733D3" w:rsidRPr="00823497" w:rsidRDefault="007733D3" w:rsidP="00ED637C">
            <w:pPr>
              <w:pStyle w:val="ENoteTableText"/>
              <w:rPr>
                <w:szCs w:val="16"/>
              </w:rPr>
            </w:pPr>
            <w:r w:rsidRPr="00823497">
              <w:rPr>
                <w:szCs w:val="16"/>
              </w:rPr>
              <w:t xml:space="preserve">17 Oct 2020 (s 2(1) </w:t>
            </w:r>
            <w:r w:rsidR="00F7034E" w:rsidRPr="00823497">
              <w:rPr>
                <w:szCs w:val="16"/>
              </w:rPr>
              <w:t>item 1</w:t>
            </w:r>
            <w:r w:rsidRPr="00823497">
              <w:rPr>
                <w:szCs w:val="16"/>
              </w:rPr>
              <w:t>)</w:t>
            </w:r>
          </w:p>
        </w:tc>
        <w:tc>
          <w:tcPr>
            <w:tcW w:w="1121" w:type="pct"/>
            <w:tcBorders>
              <w:top w:val="single" w:sz="4" w:space="0" w:color="auto"/>
              <w:bottom w:val="single" w:sz="4" w:space="0" w:color="auto"/>
            </w:tcBorders>
            <w:shd w:val="clear" w:color="auto" w:fill="auto"/>
          </w:tcPr>
          <w:p w14:paraId="4EFB7618" w14:textId="77777777" w:rsidR="007733D3" w:rsidRPr="00823497" w:rsidRDefault="007733D3" w:rsidP="00926443">
            <w:pPr>
              <w:pStyle w:val="ENoteTableText"/>
            </w:pPr>
            <w:r w:rsidRPr="00823497">
              <w:t>—</w:t>
            </w:r>
          </w:p>
        </w:tc>
      </w:tr>
      <w:tr w:rsidR="007733D3" w:rsidRPr="00823497" w14:paraId="572A506A" w14:textId="77777777" w:rsidTr="009528AA">
        <w:trPr>
          <w:cantSplit/>
        </w:trPr>
        <w:tc>
          <w:tcPr>
            <w:tcW w:w="1262" w:type="pct"/>
            <w:tcBorders>
              <w:top w:val="single" w:sz="4" w:space="0" w:color="auto"/>
              <w:bottom w:val="single" w:sz="4" w:space="0" w:color="auto"/>
            </w:tcBorders>
            <w:shd w:val="clear" w:color="auto" w:fill="auto"/>
          </w:tcPr>
          <w:p w14:paraId="1419B52F" w14:textId="47E57AE4" w:rsidR="007733D3" w:rsidRPr="00823497" w:rsidRDefault="007733D3" w:rsidP="00796F9A">
            <w:pPr>
              <w:pStyle w:val="ENoteTableText"/>
            </w:pPr>
            <w:r w:rsidRPr="00823497">
              <w:t xml:space="preserve">Financial Framework (Supplementary Powers) Amendment (Social Services Measures No. 4) </w:t>
            </w:r>
            <w:r w:rsidR="00F7034E" w:rsidRPr="00823497">
              <w:t>Regulations 2</w:t>
            </w:r>
            <w:r w:rsidRPr="00823497">
              <w:t>020</w:t>
            </w:r>
          </w:p>
        </w:tc>
        <w:tc>
          <w:tcPr>
            <w:tcW w:w="1050" w:type="pct"/>
            <w:tcBorders>
              <w:top w:val="single" w:sz="4" w:space="0" w:color="auto"/>
              <w:bottom w:val="single" w:sz="4" w:space="0" w:color="auto"/>
            </w:tcBorders>
            <w:shd w:val="clear" w:color="auto" w:fill="auto"/>
          </w:tcPr>
          <w:p w14:paraId="394896DA" w14:textId="77777777" w:rsidR="007733D3" w:rsidRPr="00823497" w:rsidRDefault="007733D3" w:rsidP="007A34C0">
            <w:pPr>
              <w:pStyle w:val="ENoteTableText"/>
              <w:rPr>
                <w:noProof/>
              </w:rPr>
            </w:pPr>
            <w:r w:rsidRPr="00823497">
              <w:rPr>
                <w:noProof/>
              </w:rPr>
              <w:t>16 Oct 2020 (F2020L01314)</w:t>
            </w:r>
          </w:p>
        </w:tc>
        <w:tc>
          <w:tcPr>
            <w:tcW w:w="1567" w:type="pct"/>
            <w:tcBorders>
              <w:top w:val="single" w:sz="4" w:space="0" w:color="auto"/>
              <w:bottom w:val="single" w:sz="4" w:space="0" w:color="auto"/>
            </w:tcBorders>
            <w:shd w:val="clear" w:color="auto" w:fill="auto"/>
          </w:tcPr>
          <w:p w14:paraId="30D00DAD" w14:textId="5D7B607B" w:rsidR="007733D3" w:rsidRPr="00823497" w:rsidRDefault="007733D3" w:rsidP="00ED637C">
            <w:pPr>
              <w:pStyle w:val="ENoteTableText"/>
              <w:rPr>
                <w:szCs w:val="16"/>
              </w:rPr>
            </w:pPr>
            <w:r w:rsidRPr="00823497">
              <w:rPr>
                <w:szCs w:val="16"/>
              </w:rPr>
              <w:t xml:space="preserve">17 Oct 2020 (s 2(1) </w:t>
            </w:r>
            <w:r w:rsidR="00F7034E" w:rsidRPr="00823497">
              <w:rPr>
                <w:szCs w:val="16"/>
              </w:rPr>
              <w:t>item 1</w:t>
            </w:r>
            <w:r w:rsidRPr="00823497">
              <w:rPr>
                <w:szCs w:val="16"/>
              </w:rPr>
              <w:t>)</w:t>
            </w:r>
          </w:p>
        </w:tc>
        <w:tc>
          <w:tcPr>
            <w:tcW w:w="1121" w:type="pct"/>
            <w:tcBorders>
              <w:top w:val="single" w:sz="4" w:space="0" w:color="auto"/>
              <w:bottom w:val="single" w:sz="4" w:space="0" w:color="auto"/>
            </w:tcBorders>
            <w:shd w:val="clear" w:color="auto" w:fill="auto"/>
          </w:tcPr>
          <w:p w14:paraId="38A96F94" w14:textId="77777777" w:rsidR="007733D3" w:rsidRPr="00823497" w:rsidRDefault="007733D3" w:rsidP="00926443">
            <w:pPr>
              <w:pStyle w:val="ENoteTableText"/>
            </w:pPr>
            <w:r w:rsidRPr="00823497">
              <w:t>—</w:t>
            </w:r>
          </w:p>
        </w:tc>
      </w:tr>
      <w:tr w:rsidR="004D18F6" w:rsidRPr="00823497" w14:paraId="24221F3A" w14:textId="77777777" w:rsidTr="009528AA">
        <w:trPr>
          <w:cantSplit/>
        </w:trPr>
        <w:tc>
          <w:tcPr>
            <w:tcW w:w="1262" w:type="pct"/>
            <w:tcBorders>
              <w:top w:val="single" w:sz="4" w:space="0" w:color="auto"/>
              <w:bottom w:val="single" w:sz="4" w:space="0" w:color="auto"/>
            </w:tcBorders>
            <w:shd w:val="clear" w:color="auto" w:fill="auto"/>
          </w:tcPr>
          <w:p w14:paraId="0D5BCF92" w14:textId="58348543" w:rsidR="004D18F6" w:rsidRPr="00823497" w:rsidRDefault="004D18F6" w:rsidP="00796F9A">
            <w:pPr>
              <w:pStyle w:val="ENoteTableText"/>
            </w:pPr>
            <w:r w:rsidRPr="00823497">
              <w:t xml:space="preserve">Financial Framework (Supplementary Powers) Amendment (Education, Skills and Employment Measures No. 7) </w:t>
            </w:r>
            <w:r w:rsidR="00F7034E" w:rsidRPr="00823497">
              <w:t>Regulations 2</w:t>
            </w:r>
            <w:r w:rsidRPr="00823497">
              <w:t>020</w:t>
            </w:r>
          </w:p>
        </w:tc>
        <w:tc>
          <w:tcPr>
            <w:tcW w:w="1050" w:type="pct"/>
            <w:tcBorders>
              <w:top w:val="single" w:sz="4" w:space="0" w:color="auto"/>
              <w:bottom w:val="single" w:sz="4" w:space="0" w:color="auto"/>
            </w:tcBorders>
            <w:shd w:val="clear" w:color="auto" w:fill="auto"/>
          </w:tcPr>
          <w:p w14:paraId="1636DE72" w14:textId="77777777" w:rsidR="004D18F6" w:rsidRPr="00823497" w:rsidRDefault="004D18F6" w:rsidP="007A34C0">
            <w:pPr>
              <w:pStyle w:val="ENoteTableText"/>
              <w:rPr>
                <w:noProof/>
              </w:rPr>
            </w:pPr>
            <w:r w:rsidRPr="00823497">
              <w:rPr>
                <w:noProof/>
              </w:rPr>
              <w:t>30 Oct 2020 (F2020L01360)</w:t>
            </w:r>
          </w:p>
        </w:tc>
        <w:tc>
          <w:tcPr>
            <w:tcW w:w="1567" w:type="pct"/>
            <w:tcBorders>
              <w:top w:val="single" w:sz="4" w:space="0" w:color="auto"/>
              <w:bottom w:val="single" w:sz="4" w:space="0" w:color="auto"/>
            </w:tcBorders>
            <w:shd w:val="clear" w:color="auto" w:fill="auto"/>
          </w:tcPr>
          <w:p w14:paraId="52007D0D" w14:textId="382594BF" w:rsidR="004D18F6" w:rsidRPr="00823497" w:rsidRDefault="004D18F6" w:rsidP="00ED637C">
            <w:pPr>
              <w:pStyle w:val="ENoteTableText"/>
              <w:rPr>
                <w:szCs w:val="16"/>
              </w:rPr>
            </w:pPr>
            <w:r w:rsidRPr="00823497">
              <w:rPr>
                <w:szCs w:val="16"/>
              </w:rPr>
              <w:t xml:space="preserve">31 Oct 2020 (s 2(1) </w:t>
            </w:r>
            <w:r w:rsidR="00F7034E" w:rsidRPr="00823497">
              <w:rPr>
                <w:szCs w:val="16"/>
              </w:rPr>
              <w:t>item 1</w:t>
            </w:r>
            <w:r w:rsidRPr="00823497">
              <w:rPr>
                <w:szCs w:val="16"/>
              </w:rPr>
              <w:t>)</w:t>
            </w:r>
          </w:p>
        </w:tc>
        <w:tc>
          <w:tcPr>
            <w:tcW w:w="1121" w:type="pct"/>
            <w:tcBorders>
              <w:top w:val="single" w:sz="4" w:space="0" w:color="auto"/>
              <w:bottom w:val="single" w:sz="4" w:space="0" w:color="auto"/>
            </w:tcBorders>
            <w:shd w:val="clear" w:color="auto" w:fill="auto"/>
          </w:tcPr>
          <w:p w14:paraId="77CA3A0E" w14:textId="77777777" w:rsidR="004D18F6" w:rsidRPr="00823497" w:rsidRDefault="004D18F6" w:rsidP="00926443">
            <w:pPr>
              <w:pStyle w:val="ENoteTableText"/>
            </w:pPr>
            <w:r w:rsidRPr="00823497">
              <w:t>—</w:t>
            </w:r>
          </w:p>
        </w:tc>
      </w:tr>
      <w:tr w:rsidR="00664299" w:rsidRPr="00823497" w14:paraId="2405FB51" w14:textId="77777777" w:rsidTr="009528AA">
        <w:trPr>
          <w:cantSplit/>
        </w:trPr>
        <w:tc>
          <w:tcPr>
            <w:tcW w:w="1262" w:type="pct"/>
            <w:tcBorders>
              <w:top w:val="single" w:sz="4" w:space="0" w:color="auto"/>
              <w:bottom w:val="single" w:sz="4" w:space="0" w:color="auto"/>
            </w:tcBorders>
            <w:shd w:val="clear" w:color="auto" w:fill="auto"/>
          </w:tcPr>
          <w:p w14:paraId="4C14BC87" w14:textId="19A18349" w:rsidR="00664299" w:rsidRPr="00823497" w:rsidRDefault="00664299" w:rsidP="00796F9A">
            <w:pPr>
              <w:pStyle w:val="ENoteTableText"/>
            </w:pPr>
            <w:r w:rsidRPr="00823497">
              <w:t xml:space="preserve">Financial Framework (Supplementary Powers) Amendment (Defence Measures No. 1) </w:t>
            </w:r>
            <w:r w:rsidR="00F7034E" w:rsidRPr="00823497">
              <w:t>Regulations 2</w:t>
            </w:r>
            <w:r w:rsidRPr="00823497">
              <w:t>020</w:t>
            </w:r>
          </w:p>
        </w:tc>
        <w:tc>
          <w:tcPr>
            <w:tcW w:w="1050" w:type="pct"/>
            <w:tcBorders>
              <w:top w:val="single" w:sz="4" w:space="0" w:color="auto"/>
              <w:bottom w:val="single" w:sz="4" w:space="0" w:color="auto"/>
            </w:tcBorders>
            <w:shd w:val="clear" w:color="auto" w:fill="auto"/>
          </w:tcPr>
          <w:p w14:paraId="52915352" w14:textId="77777777" w:rsidR="00664299" w:rsidRPr="00823497" w:rsidRDefault="00664299" w:rsidP="007A34C0">
            <w:pPr>
              <w:pStyle w:val="ENoteTableText"/>
              <w:rPr>
                <w:noProof/>
              </w:rPr>
            </w:pPr>
            <w:r w:rsidRPr="00823497">
              <w:rPr>
                <w:noProof/>
              </w:rPr>
              <w:t>10 Dec 2020 (F2020L01564)</w:t>
            </w:r>
          </w:p>
        </w:tc>
        <w:tc>
          <w:tcPr>
            <w:tcW w:w="1567" w:type="pct"/>
            <w:tcBorders>
              <w:top w:val="single" w:sz="4" w:space="0" w:color="auto"/>
              <w:bottom w:val="single" w:sz="4" w:space="0" w:color="auto"/>
            </w:tcBorders>
            <w:shd w:val="clear" w:color="auto" w:fill="auto"/>
          </w:tcPr>
          <w:p w14:paraId="2C36472F" w14:textId="5F43BE5D" w:rsidR="00664299" w:rsidRPr="00823497" w:rsidRDefault="00664299" w:rsidP="00ED637C">
            <w:pPr>
              <w:pStyle w:val="ENoteTableText"/>
              <w:rPr>
                <w:szCs w:val="16"/>
              </w:rPr>
            </w:pPr>
            <w:r w:rsidRPr="00823497">
              <w:rPr>
                <w:szCs w:val="16"/>
              </w:rPr>
              <w:t xml:space="preserve">11 Dec 2020 (s 2(1) </w:t>
            </w:r>
            <w:r w:rsidR="00F7034E" w:rsidRPr="00823497">
              <w:rPr>
                <w:szCs w:val="16"/>
              </w:rPr>
              <w:t>item 1</w:t>
            </w:r>
            <w:r w:rsidRPr="00823497">
              <w:rPr>
                <w:szCs w:val="16"/>
              </w:rPr>
              <w:t>)</w:t>
            </w:r>
          </w:p>
        </w:tc>
        <w:tc>
          <w:tcPr>
            <w:tcW w:w="1121" w:type="pct"/>
            <w:tcBorders>
              <w:top w:val="single" w:sz="4" w:space="0" w:color="auto"/>
              <w:bottom w:val="single" w:sz="4" w:space="0" w:color="auto"/>
            </w:tcBorders>
            <w:shd w:val="clear" w:color="auto" w:fill="auto"/>
          </w:tcPr>
          <w:p w14:paraId="39559A1C" w14:textId="77777777" w:rsidR="00664299" w:rsidRPr="00823497" w:rsidRDefault="00664299" w:rsidP="00926443">
            <w:pPr>
              <w:pStyle w:val="ENoteTableText"/>
            </w:pPr>
            <w:r w:rsidRPr="00823497">
              <w:t>—</w:t>
            </w:r>
          </w:p>
        </w:tc>
      </w:tr>
      <w:tr w:rsidR="00664299" w:rsidRPr="00823497" w14:paraId="581AE926" w14:textId="77777777" w:rsidTr="009528AA">
        <w:trPr>
          <w:cantSplit/>
        </w:trPr>
        <w:tc>
          <w:tcPr>
            <w:tcW w:w="1262" w:type="pct"/>
            <w:tcBorders>
              <w:top w:val="single" w:sz="4" w:space="0" w:color="auto"/>
              <w:bottom w:val="single" w:sz="4" w:space="0" w:color="auto"/>
            </w:tcBorders>
            <w:shd w:val="clear" w:color="auto" w:fill="auto"/>
          </w:tcPr>
          <w:p w14:paraId="14870F6C" w14:textId="0ECA2297" w:rsidR="00664299" w:rsidRPr="00823497" w:rsidRDefault="00664299" w:rsidP="0092115D">
            <w:pPr>
              <w:pStyle w:val="ENoteTableText"/>
            </w:pPr>
            <w:r w:rsidRPr="00823497">
              <w:t xml:space="preserve">Financial Framework (Supplementary Powers) Amendment (Industry, Science, Energy and Resources Measures No. 2) </w:t>
            </w:r>
            <w:r w:rsidR="00F7034E" w:rsidRPr="00823497">
              <w:t>Regulations 2</w:t>
            </w:r>
            <w:r w:rsidRPr="00823497">
              <w:t>020</w:t>
            </w:r>
          </w:p>
        </w:tc>
        <w:tc>
          <w:tcPr>
            <w:tcW w:w="1050" w:type="pct"/>
            <w:tcBorders>
              <w:top w:val="single" w:sz="4" w:space="0" w:color="auto"/>
              <w:bottom w:val="single" w:sz="4" w:space="0" w:color="auto"/>
            </w:tcBorders>
            <w:shd w:val="clear" w:color="auto" w:fill="auto"/>
          </w:tcPr>
          <w:p w14:paraId="1C67502B" w14:textId="77777777" w:rsidR="00664299" w:rsidRPr="00823497" w:rsidRDefault="00664299" w:rsidP="0092115D">
            <w:pPr>
              <w:pStyle w:val="ENoteTableText"/>
              <w:rPr>
                <w:noProof/>
              </w:rPr>
            </w:pPr>
            <w:r w:rsidRPr="00823497">
              <w:rPr>
                <w:noProof/>
              </w:rPr>
              <w:t>11 Dec 2020 (F2020L01573)</w:t>
            </w:r>
          </w:p>
        </w:tc>
        <w:tc>
          <w:tcPr>
            <w:tcW w:w="1567" w:type="pct"/>
            <w:tcBorders>
              <w:top w:val="single" w:sz="4" w:space="0" w:color="auto"/>
              <w:bottom w:val="single" w:sz="4" w:space="0" w:color="auto"/>
            </w:tcBorders>
            <w:shd w:val="clear" w:color="auto" w:fill="auto"/>
          </w:tcPr>
          <w:p w14:paraId="427B425C" w14:textId="01CCA08A" w:rsidR="00664299" w:rsidRPr="00823497" w:rsidRDefault="00664299" w:rsidP="00ED637C">
            <w:pPr>
              <w:pStyle w:val="ENoteTableText"/>
              <w:rPr>
                <w:szCs w:val="16"/>
              </w:rPr>
            </w:pPr>
            <w:r w:rsidRPr="00823497">
              <w:rPr>
                <w:szCs w:val="16"/>
              </w:rPr>
              <w:t xml:space="preserve">12 Dec 2020 (s 2(1) </w:t>
            </w:r>
            <w:r w:rsidR="00F7034E" w:rsidRPr="00823497">
              <w:rPr>
                <w:szCs w:val="16"/>
              </w:rPr>
              <w:t>item 1</w:t>
            </w:r>
            <w:r w:rsidRPr="00823497">
              <w:rPr>
                <w:szCs w:val="16"/>
              </w:rPr>
              <w:t>)</w:t>
            </w:r>
          </w:p>
        </w:tc>
        <w:tc>
          <w:tcPr>
            <w:tcW w:w="1121" w:type="pct"/>
            <w:tcBorders>
              <w:top w:val="single" w:sz="4" w:space="0" w:color="auto"/>
              <w:bottom w:val="single" w:sz="4" w:space="0" w:color="auto"/>
            </w:tcBorders>
            <w:shd w:val="clear" w:color="auto" w:fill="auto"/>
          </w:tcPr>
          <w:p w14:paraId="0DAD9ADE" w14:textId="77777777" w:rsidR="00664299" w:rsidRPr="00823497" w:rsidRDefault="00664299" w:rsidP="00926443">
            <w:pPr>
              <w:pStyle w:val="ENoteTableText"/>
            </w:pPr>
            <w:r w:rsidRPr="00823497">
              <w:t>—</w:t>
            </w:r>
          </w:p>
        </w:tc>
      </w:tr>
      <w:tr w:rsidR="00664299" w:rsidRPr="00823497" w14:paraId="46C4CED9" w14:textId="77777777" w:rsidTr="009528AA">
        <w:trPr>
          <w:cantSplit/>
        </w:trPr>
        <w:tc>
          <w:tcPr>
            <w:tcW w:w="1262" w:type="pct"/>
            <w:tcBorders>
              <w:top w:val="single" w:sz="4" w:space="0" w:color="auto"/>
              <w:bottom w:val="single" w:sz="4" w:space="0" w:color="auto"/>
            </w:tcBorders>
            <w:shd w:val="clear" w:color="auto" w:fill="auto"/>
          </w:tcPr>
          <w:p w14:paraId="1B6F40FB" w14:textId="6A6C8D9A" w:rsidR="00664299" w:rsidRPr="00823497" w:rsidRDefault="00664299" w:rsidP="0092115D">
            <w:pPr>
              <w:pStyle w:val="ENoteTableText"/>
            </w:pPr>
            <w:r w:rsidRPr="00823497">
              <w:t xml:space="preserve">Financial Framework (Supplementary Powers) Amendment (Agriculture, Water and the Environment Measures No. 7) </w:t>
            </w:r>
            <w:r w:rsidR="00F7034E" w:rsidRPr="00823497">
              <w:t>Regulations 2</w:t>
            </w:r>
            <w:r w:rsidRPr="00823497">
              <w:t>020</w:t>
            </w:r>
          </w:p>
        </w:tc>
        <w:tc>
          <w:tcPr>
            <w:tcW w:w="1050" w:type="pct"/>
            <w:tcBorders>
              <w:top w:val="single" w:sz="4" w:space="0" w:color="auto"/>
              <w:bottom w:val="single" w:sz="4" w:space="0" w:color="auto"/>
            </w:tcBorders>
            <w:shd w:val="clear" w:color="auto" w:fill="auto"/>
          </w:tcPr>
          <w:p w14:paraId="161C9F6C" w14:textId="77777777" w:rsidR="00664299" w:rsidRPr="00823497" w:rsidRDefault="00664299" w:rsidP="0092115D">
            <w:pPr>
              <w:pStyle w:val="ENoteTableText"/>
              <w:rPr>
                <w:noProof/>
              </w:rPr>
            </w:pPr>
            <w:r w:rsidRPr="00823497">
              <w:rPr>
                <w:noProof/>
              </w:rPr>
              <w:t>11 Dec 2020 (F2020L01574)</w:t>
            </w:r>
          </w:p>
        </w:tc>
        <w:tc>
          <w:tcPr>
            <w:tcW w:w="1567" w:type="pct"/>
            <w:tcBorders>
              <w:top w:val="single" w:sz="4" w:space="0" w:color="auto"/>
              <w:bottom w:val="single" w:sz="4" w:space="0" w:color="auto"/>
            </w:tcBorders>
            <w:shd w:val="clear" w:color="auto" w:fill="auto"/>
          </w:tcPr>
          <w:p w14:paraId="631CBB96" w14:textId="4599992D" w:rsidR="00664299" w:rsidRPr="00823497" w:rsidRDefault="00664299" w:rsidP="00ED637C">
            <w:pPr>
              <w:pStyle w:val="ENoteTableText"/>
              <w:rPr>
                <w:szCs w:val="16"/>
              </w:rPr>
            </w:pPr>
            <w:r w:rsidRPr="00823497">
              <w:rPr>
                <w:szCs w:val="16"/>
              </w:rPr>
              <w:t xml:space="preserve">12 Dec 2020 (s 2(1) </w:t>
            </w:r>
            <w:r w:rsidR="00F7034E" w:rsidRPr="00823497">
              <w:rPr>
                <w:szCs w:val="16"/>
              </w:rPr>
              <w:t>item 1</w:t>
            </w:r>
            <w:r w:rsidRPr="00823497">
              <w:rPr>
                <w:szCs w:val="16"/>
              </w:rPr>
              <w:t>)</w:t>
            </w:r>
          </w:p>
        </w:tc>
        <w:tc>
          <w:tcPr>
            <w:tcW w:w="1121" w:type="pct"/>
            <w:tcBorders>
              <w:top w:val="single" w:sz="4" w:space="0" w:color="auto"/>
              <w:bottom w:val="single" w:sz="4" w:space="0" w:color="auto"/>
            </w:tcBorders>
            <w:shd w:val="clear" w:color="auto" w:fill="auto"/>
          </w:tcPr>
          <w:p w14:paraId="60556306" w14:textId="77777777" w:rsidR="00664299" w:rsidRPr="00823497" w:rsidRDefault="00664299" w:rsidP="00926443">
            <w:pPr>
              <w:pStyle w:val="ENoteTableText"/>
            </w:pPr>
            <w:r w:rsidRPr="00823497">
              <w:t>—</w:t>
            </w:r>
          </w:p>
        </w:tc>
      </w:tr>
      <w:tr w:rsidR="00664299" w:rsidRPr="00823497" w14:paraId="714E2CE1" w14:textId="77777777" w:rsidTr="009528AA">
        <w:trPr>
          <w:cantSplit/>
        </w:trPr>
        <w:tc>
          <w:tcPr>
            <w:tcW w:w="1262" w:type="pct"/>
            <w:tcBorders>
              <w:top w:val="single" w:sz="4" w:space="0" w:color="auto"/>
              <w:bottom w:val="single" w:sz="4" w:space="0" w:color="auto"/>
            </w:tcBorders>
            <w:shd w:val="clear" w:color="auto" w:fill="auto"/>
          </w:tcPr>
          <w:p w14:paraId="0740235E" w14:textId="35A51D11" w:rsidR="00664299" w:rsidRPr="00823497" w:rsidRDefault="00D14B88" w:rsidP="0092115D">
            <w:pPr>
              <w:pStyle w:val="ENoteTableText"/>
            </w:pPr>
            <w:r w:rsidRPr="00823497">
              <w:lastRenderedPageBreak/>
              <w:t xml:space="preserve">Financial Framework (Supplementary Powers) Amendment (Treasury Measures No. 3) </w:t>
            </w:r>
            <w:r w:rsidR="00F7034E" w:rsidRPr="00823497">
              <w:t>Regulations 2</w:t>
            </w:r>
            <w:r w:rsidRPr="00823497">
              <w:t>020</w:t>
            </w:r>
          </w:p>
        </w:tc>
        <w:tc>
          <w:tcPr>
            <w:tcW w:w="1050" w:type="pct"/>
            <w:tcBorders>
              <w:top w:val="single" w:sz="4" w:space="0" w:color="auto"/>
              <w:bottom w:val="single" w:sz="4" w:space="0" w:color="auto"/>
            </w:tcBorders>
            <w:shd w:val="clear" w:color="auto" w:fill="auto"/>
          </w:tcPr>
          <w:p w14:paraId="42997A08" w14:textId="77777777" w:rsidR="00664299" w:rsidRPr="00823497" w:rsidRDefault="00D14B88" w:rsidP="00664299">
            <w:pPr>
              <w:pStyle w:val="ENoteTableText"/>
              <w:rPr>
                <w:noProof/>
              </w:rPr>
            </w:pPr>
            <w:r w:rsidRPr="00823497">
              <w:rPr>
                <w:noProof/>
              </w:rPr>
              <w:t>11 Dec 2020 (F2020L01575)</w:t>
            </w:r>
          </w:p>
        </w:tc>
        <w:tc>
          <w:tcPr>
            <w:tcW w:w="1567" w:type="pct"/>
            <w:tcBorders>
              <w:top w:val="single" w:sz="4" w:space="0" w:color="auto"/>
              <w:bottom w:val="single" w:sz="4" w:space="0" w:color="auto"/>
            </w:tcBorders>
            <w:shd w:val="clear" w:color="auto" w:fill="auto"/>
          </w:tcPr>
          <w:p w14:paraId="14EB572E" w14:textId="0AE34C8A" w:rsidR="00664299" w:rsidRPr="00823497" w:rsidRDefault="00D14B88" w:rsidP="0092115D">
            <w:pPr>
              <w:pStyle w:val="ENoteTableText"/>
              <w:rPr>
                <w:szCs w:val="16"/>
              </w:rPr>
            </w:pPr>
            <w:r w:rsidRPr="00823497">
              <w:rPr>
                <w:szCs w:val="16"/>
              </w:rPr>
              <w:t xml:space="preserve">12 Dec 2020 (s 2(1) </w:t>
            </w:r>
            <w:r w:rsidR="00F7034E" w:rsidRPr="00823497">
              <w:rPr>
                <w:szCs w:val="16"/>
              </w:rPr>
              <w:t>item 1</w:t>
            </w:r>
            <w:r w:rsidRPr="00823497">
              <w:rPr>
                <w:szCs w:val="16"/>
              </w:rPr>
              <w:t>)</w:t>
            </w:r>
          </w:p>
        </w:tc>
        <w:tc>
          <w:tcPr>
            <w:tcW w:w="1121" w:type="pct"/>
            <w:tcBorders>
              <w:top w:val="single" w:sz="4" w:space="0" w:color="auto"/>
              <w:bottom w:val="single" w:sz="4" w:space="0" w:color="auto"/>
            </w:tcBorders>
            <w:shd w:val="clear" w:color="auto" w:fill="auto"/>
          </w:tcPr>
          <w:p w14:paraId="237C441F" w14:textId="77777777" w:rsidR="00664299" w:rsidRPr="00823497" w:rsidRDefault="00D14B88" w:rsidP="00926443">
            <w:pPr>
              <w:pStyle w:val="ENoteTableText"/>
            </w:pPr>
            <w:r w:rsidRPr="00823497">
              <w:t>—</w:t>
            </w:r>
          </w:p>
        </w:tc>
      </w:tr>
      <w:tr w:rsidR="00D14B88" w:rsidRPr="00823497" w14:paraId="1018FB0C" w14:textId="77777777" w:rsidTr="009528AA">
        <w:trPr>
          <w:cantSplit/>
        </w:trPr>
        <w:tc>
          <w:tcPr>
            <w:tcW w:w="1262" w:type="pct"/>
            <w:tcBorders>
              <w:top w:val="single" w:sz="4" w:space="0" w:color="auto"/>
              <w:bottom w:val="single" w:sz="4" w:space="0" w:color="auto"/>
            </w:tcBorders>
            <w:shd w:val="clear" w:color="auto" w:fill="auto"/>
          </w:tcPr>
          <w:p w14:paraId="5F1CA8DA" w14:textId="612C7A3E" w:rsidR="00D14B88" w:rsidRPr="00823497" w:rsidRDefault="00F16267" w:rsidP="0092115D">
            <w:pPr>
              <w:pStyle w:val="ENoteTableText"/>
            </w:pPr>
            <w:r w:rsidRPr="00823497">
              <w:t xml:space="preserve">Financial Framework (Supplementary Powers) Amendment (Treasury Measures No. 4) </w:t>
            </w:r>
            <w:r w:rsidR="00F7034E" w:rsidRPr="00823497">
              <w:t>Regulations 2</w:t>
            </w:r>
            <w:r w:rsidRPr="00823497">
              <w:t>020</w:t>
            </w:r>
          </w:p>
        </w:tc>
        <w:tc>
          <w:tcPr>
            <w:tcW w:w="1050" w:type="pct"/>
            <w:tcBorders>
              <w:top w:val="single" w:sz="4" w:space="0" w:color="auto"/>
              <w:bottom w:val="single" w:sz="4" w:space="0" w:color="auto"/>
            </w:tcBorders>
            <w:shd w:val="clear" w:color="auto" w:fill="auto"/>
          </w:tcPr>
          <w:p w14:paraId="69868970" w14:textId="77777777" w:rsidR="00D14B88" w:rsidRPr="00823497" w:rsidRDefault="00F16267" w:rsidP="00664299">
            <w:pPr>
              <w:pStyle w:val="ENoteTableText"/>
              <w:rPr>
                <w:noProof/>
              </w:rPr>
            </w:pPr>
            <w:r w:rsidRPr="00823497">
              <w:rPr>
                <w:noProof/>
              </w:rPr>
              <w:t>11 Dec 2020 (F2020L01578)</w:t>
            </w:r>
          </w:p>
        </w:tc>
        <w:tc>
          <w:tcPr>
            <w:tcW w:w="1567" w:type="pct"/>
            <w:tcBorders>
              <w:top w:val="single" w:sz="4" w:space="0" w:color="auto"/>
              <w:bottom w:val="single" w:sz="4" w:space="0" w:color="auto"/>
            </w:tcBorders>
            <w:shd w:val="clear" w:color="auto" w:fill="auto"/>
          </w:tcPr>
          <w:p w14:paraId="69536A26" w14:textId="781DD3C9" w:rsidR="00D14B88" w:rsidRPr="00823497" w:rsidRDefault="00F16267" w:rsidP="003B17D8">
            <w:pPr>
              <w:pStyle w:val="ENoteTableText"/>
              <w:rPr>
                <w:szCs w:val="16"/>
              </w:rPr>
            </w:pPr>
            <w:r w:rsidRPr="00823497">
              <w:rPr>
                <w:szCs w:val="16"/>
              </w:rPr>
              <w:t xml:space="preserve">12 Dec 2020 (s 2(1) </w:t>
            </w:r>
            <w:r w:rsidR="00F7034E" w:rsidRPr="00823497">
              <w:rPr>
                <w:szCs w:val="16"/>
              </w:rPr>
              <w:t>item 1</w:t>
            </w:r>
            <w:r w:rsidRPr="00823497">
              <w:rPr>
                <w:szCs w:val="16"/>
              </w:rPr>
              <w:t>)</w:t>
            </w:r>
          </w:p>
        </w:tc>
        <w:tc>
          <w:tcPr>
            <w:tcW w:w="1121" w:type="pct"/>
            <w:tcBorders>
              <w:top w:val="single" w:sz="4" w:space="0" w:color="auto"/>
              <w:bottom w:val="single" w:sz="4" w:space="0" w:color="auto"/>
            </w:tcBorders>
            <w:shd w:val="clear" w:color="auto" w:fill="auto"/>
          </w:tcPr>
          <w:p w14:paraId="401C1330" w14:textId="77777777" w:rsidR="00D14B88" w:rsidRPr="00823497" w:rsidRDefault="00F16267" w:rsidP="00926443">
            <w:pPr>
              <w:pStyle w:val="ENoteTableText"/>
            </w:pPr>
            <w:r w:rsidRPr="00823497">
              <w:t>—</w:t>
            </w:r>
          </w:p>
        </w:tc>
      </w:tr>
      <w:tr w:rsidR="00F16267" w:rsidRPr="00823497" w14:paraId="6061D8A8" w14:textId="77777777" w:rsidTr="009528AA">
        <w:trPr>
          <w:cantSplit/>
        </w:trPr>
        <w:tc>
          <w:tcPr>
            <w:tcW w:w="1262" w:type="pct"/>
            <w:tcBorders>
              <w:top w:val="single" w:sz="4" w:space="0" w:color="auto"/>
              <w:bottom w:val="single" w:sz="4" w:space="0" w:color="auto"/>
            </w:tcBorders>
            <w:shd w:val="clear" w:color="auto" w:fill="auto"/>
          </w:tcPr>
          <w:p w14:paraId="2963B056" w14:textId="67E26CC2" w:rsidR="00F16267" w:rsidRPr="00823497" w:rsidRDefault="00F16267" w:rsidP="004F4076">
            <w:pPr>
              <w:pStyle w:val="ENoteTableText"/>
            </w:pPr>
            <w:r w:rsidRPr="00823497">
              <w:t xml:space="preserve">Financial Framework (Supplementary Powers) Amendment (Education, Skills and Employment Measures No. 8) </w:t>
            </w:r>
            <w:r w:rsidR="00F7034E" w:rsidRPr="00823497">
              <w:t>Regulations 2</w:t>
            </w:r>
            <w:r w:rsidRPr="00823497">
              <w:t>020</w:t>
            </w:r>
          </w:p>
        </w:tc>
        <w:tc>
          <w:tcPr>
            <w:tcW w:w="1050" w:type="pct"/>
            <w:tcBorders>
              <w:top w:val="single" w:sz="4" w:space="0" w:color="auto"/>
              <w:bottom w:val="single" w:sz="4" w:space="0" w:color="auto"/>
            </w:tcBorders>
            <w:shd w:val="clear" w:color="auto" w:fill="auto"/>
          </w:tcPr>
          <w:p w14:paraId="707096D3" w14:textId="77777777" w:rsidR="00F16267" w:rsidRPr="00823497" w:rsidRDefault="00F16267" w:rsidP="004F4076">
            <w:pPr>
              <w:pStyle w:val="ENoteTableText"/>
              <w:rPr>
                <w:noProof/>
              </w:rPr>
            </w:pPr>
            <w:r w:rsidRPr="00823497">
              <w:rPr>
                <w:noProof/>
              </w:rPr>
              <w:t>11 Dec 2020 (F2020L01585)</w:t>
            </w:r>
          </w:p>
        </w:tc>
        <w:tc>
          <w:tcPr>
            <w:tcW w:w="1567" w:type="pct"/>
            <w:tcBorders>
              <w:top w:val="single" w:sz="4" w:space="0" w:color="auto"/>
              <w:bottom w:val="single" w:sz="4" w:space="0" w:color="auto"/>
            </w:tcBorders>
            <w:shd w:val="clear" w:color="auto" w:fill="auto"/>
          </w:tcPr>
          <w:p w14:paraId="2A5716B6" w14:textId="1D77D954" w:rsidR="00F16267" w:rsidRPr="00823497" w:rsidRDefault="00F16267" w:rsidP="003B17D8">
            <w:pPr>
              <w:pStyle w:val="ENoteTableText"/>
              <w:rPr>
                <w:szCs w:val="16"/>
              </w:rPr>
            </w:pPr>
            <w:r w:rsidRPr="00823497">
              <w:rPr>
                <w:szCs w:val="16"/>
              </w:rPr>
              <w:t xml:space="preserve">12 Dec 2020 (s 2(1) </w:t>
            </w:r>
            <w:r w:rsidR="00F7034E" w:rsidRPr="00823497">
              <w:rPr>
                <w:szCs w:val="16"/>
              </w:rPr>
              <w:t>item 1</w:t>
            </w:r>
            <w:r w:rsidRPr="00823497">
              <w:rPr>
                <w:szCs w:val="16"/>
              </w:rPr>
              <w:t>)</w:t>
            </w:r>
          </w:p>
        </w:tc>
        <w:tc>
          <w:tcPr>
            <w:tcW w:w="1121" w:type="pct"/>
            <w:tcBorders>
              <w:top w:val="single" w:sz="4" w:space="0" w:color="auto"/>
              <w:bottom w:val="single" w:sz="4" w:space="0" w:color="auto"/>
            </w:tcBorders>
            <w:shd w:val="clear" w:color="auto" w:fill="auto"/>
          </w:tcPr>
          <w:p w14:paraId="6A0F19E8" w14:textId="77777777" w:rsidR="00F16267" w:rsidRPr="00823497" w:rsidRDefault="00F16267" w:rsidP="004F4076">
            <w:pPr>
              <w:pStyle w:val="ENoteTableText"/>
            </w:pPr>
            <w:r w:rsidRPr="00823497">
              <w:t>—</w:t>
            </w:r>
          </w:p>
        </w:tc>
      </w:tr>
      <w:tr w:rsidR="00F16267" w:rsidRPr="00823497" w14:paraId="258C7CD5" w14:textId="77777777" w:rsidTr="009528AA">
        <w:trPr>
          <w:cantSplit/>
        </w:trPr>
        <w:tc>
          <w:tcPr>
            <w:tcW w:w="1262" w:type="pct"/>
            <w:tcBorders>
              <w:top w:val="single" w:sz="4" w:space="0" w:color="auto"/>
              <w:bottom w:val="single" w:sz="4" w:space="0" w:color="auto"/>
            </w:tcBorders>
            <w:shd w:val="clear" w:color="auto" w:fill="auto"/>
          </w:tcPr>
          <w:p w14:paraId="24C19D25" w14:textId="05EC19E8" w:rsidR="00F16267" w:rsidRPr="00823497" w:rsidRDefault="00F16267" w:rsidP="0092115D">
            <w:pPr>
              <w:pStyle w:val="ENoteTableText"/>
            </w:pPr>
            <w:r w:rsidRPr="00823497">
              <w:t xml:space="preserve">Financial Framework (Supplementary Powers) Amendment (Health Measures No. 6) </w:t>
            </w:r>
            <w:r w:rsidR="00F7034E" w:rsidRPr="00823497">
              <w:t>Regulations 2</w:t>
            </w:r>
            <w:r w:rsidRPr="00823497">
              <w:t>020</w:t>
            </w:r>
          </w:p>
        </w:tc>
        <w:tc>
          <w:tcPr>
            <w:tcW w:w="1050" w:type="pct"/>
            <w:tcBorders>
              <w:top w:val="single" w:sz="4" w:space="0" w:color="auto"/>
              <w:bottom w:val="single" w:sz="4" w:space="0" w:color="auto"/>
            </w:tcBorders>
            <w:shd w:val="clear" w:color="auto" w:fill="auto"/>
          </w:tcPr>
          <w:p w14:paraId="32B64E70" w14:textId="77777777" w:rsidR="00F16267" w:rsidRPr="00823497" w:rsidRDefault="00F16267" w:rsidP="00664299">
            <w:pPr>
              <w:pStyle w:val="ENoteTableText"/>
              <w:rPr>
                <w:noProof/>
              </w:rPr>
            </w:pPr>
            <w:r w:rsidRPr="00823497">
              <w:rPr>
                <w:noProof/>
              </w:rPr>
              <w:t>11 Dec 2020 (F2020L01587)</w:t>
            </w:r>
          </w:p>
        </w:tc>
        <w:tc>
          <w:tcPr>
            <w:tcW w:w="1567" w:type="pct"/>
            <w:tcBorders>
              <w:top w:val="single" w:sz="4" w:space="0" w:color="auto"/>
              <w:bottom w:val="single" w:sz="4" w:space="0" w:color="auto"/>
            </w:tcBorders>
            <w:shd w:val="clear" w:color="auto" w:fill="auto"/>
          </w:tcPr>
          <w:p w14:paraId="16EBE8CB" w14:textId="396CE91C" w:rsidR="00F16267" w:rsidRPr="00823497" w:rsidRDefault="00F16267" w:rsidP="003B17D8">
            <w:pPr>
              <w:pStyle w:val="ENoteTableText"/>
              <w:rPr>
                <w:szCs w:val="16"/>
              </w:rPr>
            </w:pPr>
            <w:r w:rsidRPr="00823497">
              <w:rPr>
                <w:szCs w:val="16"/>
              </w:rPr>
              <w:t xml:space="preserve">12 Dec 2020 (s 2(1) </w:t>
            </w:r>
            <w:r w:rsidR="00F7034E" w:rsidRPr="00823497">
              <w:rPr>
                <w:szCs w:val="16"/>
              </w:rPr>
              <w:t>item 1</w:t>
            </w:r>
            <w:r w:rsidRPr="00823497">
              <w:rPr>
                <w:szCs w:val="16"/>
              </w:rPr>
              <w:t>)</w:t>
            </w:r>
          </w:p>
        </w:tc>
        <w:tc>
          <w:tcPr>
            <w:tcW w:w="1121" w:type="pct"/>
            <w:tcBorders>
              <w:top w:val="single" w:sz="4" w:space="0" w:color="auto"/>
              <w:bottom w:val="single" w:sz="4" w:space="0" w:color="auto"/>
            </w:tcBorders>
            <w:shd w:val="clear" w:color="auto" w:fill="auto"/>
          </w:tcPr>
          <w:p w14:paraId="734E7FDF" w14:textId="77777777" w:rsidR="00F16267" w:rsidRPr="00823497" w:rsidRDefault="00F16267" w:rsidP="00926443">
            <w:pPr>
              <w:pStyle w:val="ENoteTableText"/>
            </w:pPr>
            <w:r w:rsidRPr="00823497">
              <w:t>—</w:t>
            </w:r>
          </w:p>
        </w:tc>
      </w:tr>
      <w:tr w:rsidR="00F16267" w:rsidRPr="00823497" w14:paraId="634236FF" w14:textId="77777777" w:rsidTr="009528AA">
        <w:trPr>
          <w:cantSplit/>
        </w:trPr>
        <w:tc>
          <w:tcPr>
            <w:tcW w:w="1262" w:type="pct"/>
            <w:tcBorders>
              <w:top w:val="single" w:sz="4" w:space="0" w:color="auto"/>
              <w:bottom w:val="single" w:sz="4" w:space="0" w:color="auto"/>
            </w:tcBorders>
            <w:shd w:val="clear" w:color="auto" w:fill="auto"/>
          </w:tcPr>
          <w:p w14:paraId="199DC3BC" w14:textId="254824BC" w:rsidR="00F16267" w:rsidRPr="00823497" w:rsidRDefault="00F16267" w:rsidP="0092115D">
            <w:pPr>
              <w:pStyle w:val="ENoteTableText"/>
            </w:pPr>
            <w:r w:rsidRPr="00823497">
              <w:t xml:space="preserve">Financial Framework (Supplementary Powers) Amendment (Home Affairs Measures No. 6) </w:t>
            </w:r>
            <w:r w:rsidR="00F7034E" w:rsidRPr="00823497">
              <w:t>Regulations 2</w:t>
            </w:r>
            <w:r w:rsidRPr="00823497">
              <w:t>020</w:t>
            </w:r>
          </w:p>
        </w:tc>
        <w:tc>
          <w:tcPr>
            <w:tcW w:w="1050" w:type="pct"/>
            <w:tcBorders>
              <w:top w:val="single" w:sz="4" w:space="0" w:color="auto"/>
              <w:bottom w:val="single" w:sz="4" w:space="0" w:color="auto"/>
            </w:tcBorders>
            <w:shd w:val="clear" w:color="auto" w:fill="auto"/>
          </w:tcPr>
          <w:p w14:paraId="546ABA4B" w14:textId="77777777" w:rsidR="00F16267" w:rsidRPr="00823497" w:rsidRDefault="00F16267" w:rsidP="00664299">
            <w:pPr>
              <w:pStyle w:val="ENoteTableText"/>
              <w:rPr>
                <w:noProof/>
              </w:rPr>
            </w:pPr>
            <w:r w:rsidRPr="00823497">
              <w:rPr>
                <w:noProof/>
              </w:rPr>
              <w:t>11 Dec 2020 (F2020L01589)</w:t>
            </w:r>
          </w:p>
        </w:tc>
        <w:tc>
          <w:tcPr>
            <w:tcW w:w="1567" w:type="pct"/>
            <w:tcBorders>
              <w:top w:val="single" w:sz="4" w:space="0" w:color="auto"/>
              <w:bottom w:val="single" w:sz="4" w:space="0" w:color="auto"/>
            </w:tcBorders>
            <w:shd w:val="clear" w:color="auto" w:fill="auto"/>
          </w:tcPr>
          <w:p w14:paraId="1D79B587" w14:textId="4D4C74BC" w:rsidR="00F16267" w:rsidRPr="00823497" w:rsidRDefault="00F16267" w:rsidP="003B17D8">
            <w:pPr>
              <w:pStyle w:val="ENoteTableText"/>
              <w:rPr>
                <w:szCs w:val="16"/>
              </w:rPr>
            </w:pPr>
            <w:r w:rsidRPr="00823497">
              <w:rPr>
                <w:szCs w:val="16"/>
              </w:rPr>
              <w:t xml:space="preserve">12 Dec 2020 (s 2(1) </w:t>
            </w:r>
            <w:r w:rsidR="00F7034E" w:rsidRPr="00823497">
              <w:rPr>
                <w:szCs w:val="16"/>
              </w:rPr>
              <w:t>item 1</w:t>
            </w:r>
            <w:r w:rsidRPr="00823497">
              <w:rPr>
                <w:szCs w:val="16"/>
              </w:rPr>
              <w:t>)</w:t>
            </w:r>
          </w:p>
        </w:tc>
        <w:tc>
          <w:tcPr>
            <w:tcW w:w="1121" w:type="pct"/>
            <w:tcBorders>
              <w:top w:val="single" w:sz="4" w:space="0" w:color="auto"/>
              <w:bottom w:val="single" w:sz="4" w:space="0" w:color="auto"/>
            </w:tcBorders>
            <w:shd w:val="clear" w:color="auto" w:fill="auto"/>
          </w:tcPr>
          <w:p w14:paraId="6135AD32" w14:textId="77777777" w:rsidR="00F16267" w:rsidRPr="00823497" w:rsidRDefault="00F16267" w:rsidP="00926443">
            <w:pPr>
              <w:pStyle w:val="ENoteTableText"/>
            </w:pPr>
            <w:r w:rsidRPr="00823497">
              <w:t>—</w:t>
            </w:r>
          </w:p>
        </w:tc>
      </w:tr>
      <w:tr w:rsidR="005F23DA" w:rsidRPr="00823497" w14:paraId="7B896155" w14:textId="77777777" w:rsidTr="009528AA">
        <w:trPr>
          <w:cantSplit/>
        </w:trPr>
        <w:tc>
          <w:tcPr>
            <w:tcW w:w="1262" w:type="pct"/>
            <w:tcBorders>
              <w:top w:val="single" w:sz="4" w:space="0" w:color="auto"/>
              <w:bottom w:val="single" w:sz="4" w:space="0" w:color="auto"/>
            </w:tcBorders>
            <w:shd w:val="clear" w:color="auto" w:fill="auto"/>
          </w:tcPr>
          <w:p w14:paraId="7E44BAB0" w14:textId="6F91F660" w:rsidR="005F23DA" w:rsidRPr="00823497" w:rsidRDefault="005F23DA" w:rsidP="0092115D">
            <w:pPr>
              <w:pStyle w:val="ENoteTableText"/>
            </w:pPr>
            <w:r w:rsidRPr="00823497">
              <w:t xml:space="preserve">Financial Framework (Supplementary Powers) Amendment (Home Affairs Measures No. 1) </w:t>
            </w:r>
            <w:r w:rsidR="00F7034E" w:rsidRPr="00823497">
              <w:t>Regulations 2</w:t>
            </w:r>
            <w:r w:rsidRPr="00823497">
              <w:t>021</w:t>
            </w:r>
          </w:p>
        </w:tc>
        <w:tc>
          <w:tcPr>
            <w:tcW w:w="1050" w:type="pct"/>
            <w:tcBorders>
              <w:top w:val="single" w:sz="4" w:space="0" w:color="auto"/>
              <w:bottom w:val="single" w:sz="4" w:space="0" w:color="auto"/>
            </w:tcBorders>
            <w:shd w:val="clear" w:color="auto" w:fill="auto"/>
          </w:tcPr>
          <w:p w14:paraId="2DBADAEA" w14:textId="77777777" w:rsidR="005F23DA" w:rsidRPr="00823497" w:rsidRDefault="005F23DA" w:rsidP="00664299">
            <w:pPr>
              <w:pStyle w:val="ENoteTableText"/>
              <w:rPr>
                <w:noProof/>
              </w:rPr>
            </w:pPr>
            <w:r w:rsidRPr="00823497">
              <w:rPr>
                <w:noProof/>
              </w:rPr>
              <w:t>19 Feb 2021 (F2021L00129)</w:t>
            </w:r>
          </w:p>
        </w:tc>
        <w:tc>
          <w:tcPr>
            <w:tcW w:w="1567" w:type="pct"/>
            <w:tcBorders>
              <w:top w:val="single" w:sz="4" w:space="0" w:color="auto"/>
              <w:bottom w:val="single" w:sz="4" w:space="0" w:color="auto"/>
            </w:tcBorders>
            <w:shd w:val="clear" w:color="auto" w:fill="auto"/>
          </w:tcPr>
          <w:p w14:paraId="746D08EA" w14:textId="412BD3FF" w:rsidR="005F23DA" w:rsidRPr="00823497" w:rsidRDefault="005F23DA" w:rsidP="003B17D8">
            <w:pPr>
              <w:pStyle w:val="ENoteTableText"/>
              <w:rPr>
                <w:szCs w:val="16"/>
              </w:rPr>
            </w:pPr>
            <w:r w:rsidRPr="00823497">
              <w:rPr>
                <w:szCs w:val="16"/>
              </w:rPr>
              <w:t xml:space="preserve">20 Feb 2021 (s 2(1) </w:t>
            </w:r>
            <w:r w:rsidR="00F7034E" w:rsidRPr="00823497">
              <w:rPr>
                <w:szCs w:val="16"/>
              </w:rPr>
              <w:t>item 1</w:t>
            </w:r>
            <w:r w:rsidRPr="00823497">
              <w:rPr>
                <w:szCs w:val="16"/>
              </w:rPr>
              <w:t>)</w:t>
            </w:r>
          </w:p>
        </w:tc>
        <w:tc>
          <w:tcPr>
            <w:tcW w:w="1121" w:type="pct"/>
            <w:tcBorders>
              <w:top w:val="single" w:sz="4" w:space="0" w:color="auto"/>
              <w:bottom w:val="single" w:sz="4" w:space="0" w:color="auto"/>
            </w:tcBorders>
            <w:shd w:val="clear" w:color="auto" w:fill="auto"/>
          </w:tcPr>
          <w:p w14:paraId="15FBE4E8" w14:textId="77777777" w:rsidR="005F23DA" w:rsidRPr="00823497" w:rsidRDefault="005F23DA" w:rsidP="00926443">
            <w:pPr>
              <w:pStyle w:val="ENoteTableText"/>
            </w:pPr>
            <w:r w:rsidRPr="00823497">
              <w:t>—</w:t>
            </w:r>
          </w:p>
        </w:tc>
      </w:tr>
      <w:tr w:rsidR="0043414F" w:rsidRPr="00823497" w14:paraId="48997511" w14:textId="77777777" w:rsidTr="009528AA">
        <w:trPr>
          <w:cantSplit/>
        </w:trPr>
        <w:tc>
          <w:tcPr>
            <w:tcW w:w="1262" w:type="pct"/>
            <w:tcBorders>
              <w:top w:val="single" w:sz="4" w:space="0" w:color="auto"/>
              <w:bottom w:val="single" w:sz="4" w:space="0" w:color="auto"/>
            </w:tcBorders>
            <w:shd w:val="clear" w:color="auto" w:fill="auto"/>
          </w:tcPr>
          <w:p w14:paraId="6067FDE7" w14:textId="662A24D8" w:rsidR="0043414F" w:rsidRPr="00823497" w:rsidRDefault="001820DB" w:rsidP="0092115D">
            <w:pPr>
              <w:pStyle w:val="ENoteTableText"/>
            </w:pPr>
            <w:r w:rsidRPr="00823497">
              <w:t xml:space="preserve">Financial Framework (Supplementary Powers) Amendment (Infrastructure, Transport, Regional Development and Communications Measures No. 1) </w:t>
            </w:r>
            <w:r w:rsidR="00F7034E" w:rsidRPr="00823497">
              <w:t>Regulations 2</w:t>
            </w:r>
            <w:r w:rsidRPr="00823497">
              <w:t>021</w:t>
            </w:r>
          </w:p>
        </w:tc>
        <w:tc>
          <w:tcPr>
            <w:tcW w:w="1050" w:type="pct"/>
            <w:tcBorders>
              <w:top w:val="single" w:sz="4" w:space="0" w:color="auto"/>
              <w:bottom w:val="single" w:sz="4" w:space="0" w:color="auto"/>
            </w:tcBorders>
            <w:shd w:val="clear" w:color="auto" w:fill="auto"/>
          </w:tcPr>
          <w:p w14:paraId="108462DC" w14:textId="77777777" w:rsidR="0043414F" w:rsidRPr="00823497" w:rsidRDefault="0043414F" w:rsidP="00664299">
            <w:pPr>
              <w:pStyle w:val="ENoteTableText"/>
              <w:rPr>
                <w:noProof/>
              </w:rPr>
            </w:pPr>
            <w:r w:rsidRPr="00823497">
              <w:rPr>
                <w:noProof/>
              </w:rPr>
              <w:t>22 Mar 2021 (F2021L00287)</w:t>
            </w:r>
          </w:p>
        </w:tc>
        <w:tc>
          <w:tcPr>
            <w:tcW w:w="1567" w:type="pct"/>
            <w:tcBorders>
              <w:top w:val="single" w:sz="4" w:space="0" w:color="auto"/>
              <w:bottom w:val="single" w:sz="4" w:space="0" w:color="auto"/>
            </w:tcBorders>
            <w:shd w:val="clear" w:color="auto" w:fill="auto"/>
          </w:tcPr>
          <w:p w14:paraId="41D14087" w14:textId="02C305F0" w:rsidR="0043414F" w:rsidRPr="00823497" w:rsidRDefault="0043414F" w:rsidP="003B17D8">
            <w:pPr>
              <w:pStyle w:val="ENoteTableText"/>
              <w:rPr>
                <w:szCs w:val="16"/>
              </w:rPr>
            </w:pPr>
            <w:r w:rsidRPr="00823497">
              <w:rPr>
                <w:szCs w:val="16"/>
              </w:rPr>
              <w:t xml:space="preserve">23 Mar 2021 (s 2(1) </w:t>
            </w:r>
            <w:r w:rsidR="00F7034E" w:rsidRPr="00823497">
              <w:rPr>
                <w:szCs w:val="16"/>
              </w:rPr>
              <w:t>item 1</w:t>
            </w:r>
            <w:r w:rsidRPr="00823497">
              <w:rPr>
                <w:szCs w:val="16"/>
              </w:rPr>
              <w:t>)</w:t>
            </w:r>
          </w:p>
        </w:tc>
        <w:tc>
          <w:tcPr>
            <w:tcW w:w="1121" w:type="pct"/>
            <w:tcBorders>
              <w:top w:val="single" w:sz="4" w:space="0" w:color="auto"/>
              <w:bottom w:val="single" w:sz="4" w:space="0" w:color="auto"/>
            </w:tcBorders>
            <w:shd w:val="clear" w:color="auto" w:fill="auto"/>
          </w:tcPr>
          <w:p w14:paraId="13A55423" w14:textId="77777777" w:rsidR="0043414F" w:rsidRPr="00823497" w:rsidRDefault="0043414F" w:rsidP="00926443">
            <w:pPr>
              <w:pStyle w:val="ENoteTableText"/>
            </w:pPr>
            <w:r w:rsidRPr="00823497">
              <w:t>—</w:t>
            </w:r>
          </w:p>
        </w:tc>
      </w:tr>
      <w:tr w:rsidR="0043414F" w:rsidRPr="00823497" w14:paraId="4E8A70C5" w14:textId="77777777" w:rsidTr="009528AA">
        <w:trPr>
          <w:cantSplit/>
        </w:trPr>
        <w:tc>
          <w:tcPr>
            <w:tcW w:w="1262" w:type="pct"/>
            <w:tcBorders>
              <w:top w:val="single" w:sz="4" w:space="0" w:color="auto"/>
              <w:bottom w:val="single" w:sz="4" w:space="0" w:color="auto"/>
            </w:tcBorders>
            <w:shd w:val="clear" w:color="auto" w:fill="auto"/>
          </w:tcPr>
          <w:p w14:paraId="422CE96A" w14:textId="649F34E8" w:rsidR="0043414F" w:rsidRPr="00823497" w:rsidRDefault="005714CA" w:rsidP="0092115D">
            <w:pPr>
              <w:pStyle w:val="ENoteTableText"/>
            </w:pPr>
            <w:r w:rsidRPr="00823497">
              <w:t xml:space="preserve">Financial Framework (Supplementary Powers) Amendment (Agriculture, Water and the Environment Measures No. 1) </w:t>
            </w:r>
            <w:r w:rsidR="00F7034E" w:rsidRPr="00823497">
              <w:t>Regulations 2</w:t>
            </w:r>
            <w:r w:rsidRPr="00823497">
              <w:t>021</w:t>
            </w:r>
          </w:p>
        </w:tc>
        <w:tc>
          <w:tcPr>
            <w:tcW w:w="1050" w:type="pct"/>
            <w:tcBorders>
              <w:top w:val="single" w:sz="4" w:space="0" w:color="auto"/>
              <w:bottom w:val="single" w:sz="4" w:space="0" w:color="auto"/>
            </w:tcBorders>
            <w:shd w:val="clear" w:color="auto" w:fill="auto"/>
          </w:tcPr>
          <w:p w14:paraId="500351FC" w14:textId="77777777" w:rsidR="0043414F" w:rsidRPr="00823497" w:rsidRDefault="005714CA" w:rsidP="00664299">
            <w:pPr>
              <w:pStyle w:val="ENoteTableText"/>
              <w:rPr>
                <w:noProof/>
              </w:rPr>
            </w:pPr>
            <w:r w:rsidRPr="00823497">
              <w:rPr>
                <w:noProof/>
              </w:rPr>
              <w:t>22 Mar 2021 (F2021L00288)</w:t>
            </w:r>
          </w:p>
        </w:tc>
        <w:tc>
          <w:tcPr>
            <w:tcW w:w="1567" w:type="pct"/>
            <w:tcBorders>
              <w:top w:val="single" w:sz="4" w:space="0" w:color="auto"/>
              <w:bottom w:val="single" w:sz="4" w:space="0" w:color="auto"/>
            </w:tcBorders>
            <w:shd w:val="clear" w:color="auto" w:fill="auto"/>
          </w:tcPr>
          <w:p w14:paraId="2A6D1F84" w14:textId="1639166D" w:rsidR="0043414F" w:rsidRPr="00823497" w:rsidRDefault="005714CA" w:rsidP="003B17D8">
            <w:pPr>
              <w:pStyle w:val="ENoteTableText"/>
              <w:rPr>
                <w:szCs w:val="16"/>
              </w:rPr>
            </w:pPr>
            <w:r w:rsidRPr="00823497">
              <w:rPr>
                <w:szCs w:val="16"/>
              </w:rPr>
              <w:t xml:space="preserve">23 Mar 2021 (s 2(1) </w:t>
            </w:r>
            <w:r w:rsidR="00F7034E" w:rsidRPr="00823497">
              <w:rPr>
                <w:szCs w:val="16"/>
              </w:rPr>
              <w:t>item 1</w:t>
            </w:r>
            <w:r w:rsidRPr="00823497">
              <w:rPr>
                <w:szCs w:val="16"/>
              </w:rPr>
              <w:t>)</w:t>
            </w:r>
          </w:p>
        </w:tc>
        <w:tc>
          <w:tcPr>
            <w:tcW w:w="1121" w:type="pct"/>
            <w:tcBorders>
              <w:top w:val="single" w:sz="4" w:space="0" w:color="auto"/>
              <w:bottom w:val="single" w:sz="4" w:space="0" w:color="auto"/>
            </w:tcBorders>
            <w:shd w:val="clear" w:color="auto" w:fill="auto"/>
          </w:tcPr>
          <w:p w14:paraId="375EE52B" w14:textId="77777777" w:rsidR="0043414F" w:rsidRPr="00823497" w:rsidRDefault="0043414F" w:rsidP="00926443">
            <w:pPr>
              <w:pStyle w:val="ENoteTableText"/>
            </w:pPr>
            <w:r w:rsidRPr="00823497">
              <w:t>—</w:t>
            </w:r>
          </w:p>
        </w:tc>
      </w:tr>
      <w:tr w:rsidR="00132E61" w:rsidRPr="00823497" w14:paraId="36DB10D8" w14:textId="77777777" w:rsidTr="009528AA">
        <w:trPr>
          <w:cantSplit/>
        </w:trPr>
        <w:tc>
          <w:tcPr>
            <w:tcW w:w="1262" w:type="pct"/>
            <w:tcBorders>
              <w:top w:val="single" w:sz="4" w:space="0" w:color="auto"/>
              <w:bottom w:val="single" w:sz="4" w:space="0" w:color="auto"/>
            </w:tcBorders>
            <w:shd w:val="clear" w:color="auto" w:fill="auto"/>
          </w:tcPr>
          <w:p w14:paraId="301520B7" w14:textId="66774B6D" w:rsidR="00132E61" w:rsidRPr="00823497" w:rsidRDefault="00132E61" w:rsidP="0092115D">
            <w:pPr>
              <w:pStyle w:val="ENoteTableText"/>
            </w:pPr>
            <w:r w:rsidRPr="00823497">
              <w:lastRenderedPageBreak/>
              <w:t xml:space="preserve">Financial Framework (Supplementary Powers) Amendment (Health Measures No. 1) </w:t>
            </w:r>
            <w:r w:rsidR="00F7034E" w:rsidRPr="00823497">
              <w:t>Regulations 2</w:t>
            </w:r>
            <w:r w:rsidRPr="00823497">
              <w:t>021</w:t>
            </w:r>
          </w:p>
        </w:tc>
        <w:tc>
          <w:tcPr>
            <w:tcW w:w="1050" w:type="pct"/>
            <w:tcBorders>
              <w:top w:val="single" w:sz="4" w:space="0" w:color="auto"/>
              <w:bottom w:val="single" w:sz="4" w:space="0" w:color="auto"/>
            </w:tcBorders>
            <w:shd w:val="clear" w:color="auto" w:fill="auto"/>
          </w:tcPr>
          <w:p w14:paraId="3594DC94" w14:textId="77777777" w:rsidR="00132E61" w:rsidRPr="00823497" w:rsidRDefault="00132E61" w:rsidP="00664299">
            <w:pPr>
              <w:pStyle w:val="ENoteTableText"/>
              <w:rPr>
                <w:noProof/>
              </w:rPr>
            </w:pPr>
            <w:r w:rsidRPr="00823497">
              <w:rPr>
                <w:noProof/>
              </w:rPr>
              <w:t>22 Mar 2021 (F2021L00290)</w:t>
            </w:r>
          </w:p>
        </w:tc>
        <w:tc>
          <w:tcPr>
            <w:tcW w:w="1567" w:type="pct"/>
            <w:tcBorders>
              <w:top w:val="single" w:sz="4" w:space="0" w:color="auto"/>
              <w:bottom w:val="single" w:sz="4" w:space="0" w:color="auto"/>
            </w:tcBorders>
            <w:shd w:val="clear" w:color="auto" w:fill="auto"/>
          </w:tcPr>
          <w:p w14:paraId="2ADEFA46" w14:textId="477DA481" w:rsidR="00132E61" w:rsidRPr="00823497" w:rsidRDefault="00132E61" w:rsidP="003B17D8">
            <w:pPr>
              <w:pStyle w:val="ENoteTableText"/>
              <w:rPr>
                <w:szCs w:val="16"/>
              </w:rPr>
            </w:pPr>
            <w:r w:rsidRPr="00823497">
              <w:rPr>
                <w:szCs w:val="16"/>
              </w:rPr>
              <w:t xml:space="preserve">23 Mar 2021 (s 2(1) </w:t>
            </w:r>
            <w:r w:rsidR="00F7034E" w:rsidRPr="00823497">
              <w:rPr>
                <w:szCs w:val="16"/>
              </w:rPr>
              <w:t>item 1</w:t>
            </w:r>
            <w:r w:rsidRPr="00823497">
              <w:rPr>
                <w:szCs w:val="16"/>
              </w:rPr>
              <w:t>)</w:t>
            </w:r>
          </w:p>
        </w:tc>
        <w:tc>
          <w:tcPr>
            <w:tcW w:w="1121" w:type="pct"/>
            <w:tcBorders>
              <w:top w:val="single" w:sz="4" w:space="0" w:color="auto"/>
              <w:bottom w:val="single" w:sz="4" w:space="0" w:color="auto"/>
            </w:tcBorders>
            <w:shd w:val="clear" w:color="auto" w:fill="auto"/>
          </w:tcPr>
          <w:p w14:paraId="47342778" w14:textId="77777777" w:rsidR="00132E61" w:rsidRPr="00823497" w:rsidRDefault="00132E61" w:rsidP="00926443">
            <w:pPr>
              <w:pStyle w:val="ENoteTableText"/>
            </w:pPr>
            <w:r w:rsidRPr="00823497">
              <w:t>—</w:t>
            </w:r>
          </w:p>
        </w:tc>
      </w:tr>
      <w:tr w:rsidR="0043414F" w:rsidRPr="00823497" w14:paraId="645CFC25" w14:textId="77777777" w:rsidTr="009528AA">
        <w:trPr>
          <w:cantSplit/>
        </w:trPr>
        <w:tc>
          <w:tcPr>
            <w:tcW w:w="1262" w:type="pct"/>
            <w:tcBorders>
              <w:top w:val="single" w:sz="4" w:space="0" w:color="auto"/>
              <w:bottom w:val="single" w:sz="4" w:space="0" w:color="auto"/>
            </w:tcBorders>
            <w:shd w:val="clear" w:color="auto" w:fill="auto"/>
          </w:tcPr>
          <w:p w14:paraId="0D21F7AD" w14:textId="4988D902" w:rsidR="0043414F" w:rsidRPr="00823497" w:rsidRDefault="00E76199" w:rsidP="0092115D">
            <w:pPr>
              <w:pStyle w:val="ENoteTableText"/>
            </w:pPr>
            <w:r w:rsidRPr="00823497">
              <w:t xml:space="preserve">Financial Framework (Supplementary Powers) Amendment (Education, Skills and Employment Measures No. 1) </w:t>
            </w:r>
            <w:r w:rsidR="00F7034E" w:rsidRPr="00823497">
              <w:t>Regulations 2</w:t>
            </w:r>
            <w:r w:rsidRPr="00823497">
              <w:t>021</w:t>
            </w:r>
          </w:p>
        </w:tc>
        <w:tc>
          <w:tcPr>
            <w:tcW w:w="1050" w:type="pct"/>
            <w:tcBorders>
              <w:top w:val="single" w:sz="4" w:space="0" w:color="auto"/>
              <w:bottom w:val="single" w:sz="4" w:space="0" w:color="auto"/>
            </w:tcBorders>
            <w:shd w:val="clear" w:color="auto" w:fill="auto"/>
          </w:tcPr>
          <w:p w14:paraId="6B276D14" w14:textId="77777777" w:rsidR="0043414F" w:rsidRPr="00823497" w:rsidRDefault="00E76199" w:rsidP="00664299">
            <w:pPr>
              <w:pStyle w:val="ENoteTableText"/>
              <w:rPr>
                <w:noProof/>
              </w:rPr>
            </w:pPr>
            <w:r w:rsidRPr="00823497">
              <w:rPr>
                <w:noProof/>
              </w:rPr>
              <w:t>22 Mar 2021 (F2021L00291)</w:t>
            </w:r>
          </w:p>
        </w:tc>
        <w:tc>
          <w:tcPr>
            <w:tcW w:w="1567" w:type="pct"/>
            <w:tcBorders>
              <w:top w:val="single" w:sz="4" w:space="0" w:color="auto"/>
              <w:bottom w:val="single" w:sz="4" w:space="0" w:color="auto"/>
            </w:tcBorders>
            <w:shd w:val="clear" w:color="auto" w:fill="auto"/>
          </w:tcPr>
          <w:p w14:paraId="6290922C" w14:textId="7B4C91BC" w:rsidR="0043414F" w:rsidRPr="00823497" w:rsidRDefault="00E76199" w:rsidP="003B17D8">
            <w:pPr>
              <w:pStyle w:val="ENoteTableText"/>
              <w:rPr>
                <w:szCs w:val="16"/>
              </w:rPr>
            </w:pPr>
            <w:r w:rsidRPr="00823497">
              <w:rPr>
                <w:szCs w:val="16"/>
              </w:rPr>
              <w:t xml:space="preserve">23 Mar 2021 (s 2(1) </w:t>
            </w:r>
            <w:r w:rsidR="00F7034E" w:rsidRPr="00823497">
              <w:rPr>
                <w:szCs w:val="16"/>
              </w:rPr>
              <w:t>item 1</w:t>
            </w:r>
            <w:r w:rsidRPr="00823497">
              <w:rPr>
                <w:szCs w:val="16"/>
              </w:rPr>
              <w:t>)</w:t>
            </w:r>
          </w:p>
        </w:tc>
        <w:tc>
          <w:tcPr>
            <w:tcW w:w="1121" w:type="pct"/>
            <w:tcBorders>
              <w:top w:val="single" w:sz="4" w:space="0" w:color="auto"/>
              <w:bottom w:val="single" w:sz="4" w:space="0" w:color="auto"/>
            </w:tcBorders>
            <w:shd w:val="clear" w:color="auto" w:fill="auto"/>
          </w:tcPr>
          <w:p w14:paraId="5F449034" w14:textId="77777777" w:rsidR="0043414F" w:rsidRPr="00823497" w:rsidRDefault="0043414F" w:rsidP="00926443">
            <w:pPr>
              <w:pStyle w:val="ENoteTableText"/>
            </w:pPr>
            <w:r w:rsidRPr="00823497">
              <w:t>—</w:t>
            </w:r>
          </w:p>
        </w:tc>
      </w:tr>
      <w:tr w:rsidR="003B1173" w:rsidRPr="00823497" w14:paraId="5CC9B9DD" w14:textId="77777777" w:rsidTr="009528AA">
        <w:trPr>
          <w:cantSplit/>
        </w:trPr>
        <w:tc>
          <w:tcPr>
            <w:tcW w:w="1262" w:type="pct"/>
            <w:tcBorders>
              <w:top w:val="single" w:sz="4" w:space="0" w:color="auto"/>
              <w:bottom w:val="single" w:sz="4" w:space="0" w:color="auto"/>
            </w:tcBorders>
            <w:shd w:val="clear" w:color="auto" w:fill="auto"/>
          </w:tcPr>
          <w:p w14:paraId="5E420ECD" w14:textId="0E45FA93" w:rsidR="003B1173" w:rsidRPr="00823497" w:rsidRDefault="003B1173" w:rsidP="0092115D">
            <w:pPr>
              <w:pStyle w:val="ENoteTableText"/>
            </w:pPr>
            <w:r w:rsidRPr="00823497">
              <w:t xml:space="preserve">Financial Framework (Supplementary Powers) Amendment (Infrastructure, Transport, Regional Development and Communications Measures No. 2) </w:t>
            </w:r>
            <w:r w:rsidR="00F7034E" w:rsidRPr="00823497">
              <w:t>Regulations 2</w:t>
            </w:r>
            <w:r w:rsidRPr="00823497">
              <w:t>021</w:t>
            </w:r>
          </w:p>
        </w:tc>
        <w:tc>
          <w:tcPr>
            <w:tcW w:w="1050" w:type="pct"/>
            <w:tcBorders>
              <w:top w:val="single" w:sz="4" w:space="0" w:color="auto"/>
              <w:bottom w:val="single" w:sz="4" w:space="0" w:color="auto"/>
            </w:tcBorders>
            <w:shd w:val="clear" w:color="auto" w:fill="auto"/>
          </w:tcPr>
          <w:p w14:paraId="273EB5E0" w14:textId="77777777" w:rsidR="003B1173" w:rsidRPr="00823497" w:rsidRDefault="003B1173" w:rsidP="00664299">
            <w:pPr>
              <w:pStyle w:val="ENoteTableText"/>
              <w:rPr>
                <w:noProof/>
              </w:rPr>
            </w:pPr>
            <w:r w:rsidRPr="00823497">
              <w:rPr>
                <w:noProof/>
              </w:rPr>
              <w:t>1 Apr 2021 (F2021L00409)</w:t>
            </w:r>
          </w:p>
        </w:tc>
        <w:tc>
          <w:tcPr>
            <w:tcW w:w="1567" w:type="pct"/>
            <w:tcBorders>
              <w:top w:val="single" w:sz="4" w:space="0" w:color="auto"/>
              <w:bottom w:val="single" w:sz="4" w:space="0" w:color="auto"/>
            </w:tcBorders>
            <w:shd w:val="clear" w:color="auto" w:fill="auto"/>
          </w:tcPr>
          <w:p w14:paraId="2BD41F54" w14:textId="17FEF553" w:rsidR="003B1173" w:rsidRPr="00823497" w:rsidRDefault="003B1173" w:rsidP="003B17D8">
            <w:pPr>
              <w:pStyle w:val="ENoteTableText"/>
              <w:rPr>
                <w:szCs w:val="16"/>
              </w:rPr>
            </w:pPr>
            <w:r w:rsidRPr="00823497">
              <w:rPr>
                <w:szCs w:val="16"/>
              </w:rPr>
              <w:t xml:space="preserve">2 Apr 2021 (s 2(1) </w:t>
            </w:r>
            <w:r w:rsidR="00F7034E" w:rsidRPr="00823497">
              <w:rPr>
                <w:szCs w:val="16"/>
              </w:rPr>
              <w:t>item 1</w:t>
            </w:r>
            <w:r w:rsidRPr="00823497">
              <w:rPr>
                <w:szCs w:val="16"/>
              </w:rPr>
              <w:t>)</w:t>
            </w:r>
          </w:p>
        </w:tc>
        <w:tc>
          <w:tcPr>
            <w:tcW w:w="1121" w:type="pct"/>
            <w:tcBorders>
              <w:top w:val="single" w:sz="4" w:space="0" w:color="auto"/>
              <w:bottom w:val="single" w:sz="4" w:space="0" w:color="auto"/>
            </w:tcBorders>
            <w:shd w:val="clear" w:color="auto" w:fill="auto"/>
          </w:tcPr>
          <w:p w14:paraId="03C2A1E6" w14:textId="77777777" w:rsidR="003B1173" w:rsidRPr="00823497" w:rsidRDefault="003B1173" w:rsidP="00926443">
            <w:pPr>
              <w:pStyle w:val="ENoteTableText"/>
            </w:pPr>
            <w:r w:rsidRPr="00823497">
              <w:t>—</w:t>
            </w:r>
          </w:p>
        </w:tc>
      </w:tr>
      <w:tr w:rsidR="00E02DED" w:rsidRPr="00823497" w14:paraId="67F49824" w14:textId="77777777" w:rsidTr="009528AA">
        <w:trPr>
          <w:cantSplit/>
        </w:trPr>
        <w:tc>
          <w:tcPr>
            <w:tcW w:w="1262" w:type="pct"/>
            <w:tcBorders>
              <w:top w:val="single" w:sz="4" w:space="0" w:color="auto"/>
              <w:bottom w:val="single" w:sz="4" w:space="0" w:color="auto"/>
            </w:tcBorders>
            <w:shd w:val="clear" w:color="auto" w:fill="auto"/>
          </w:tcPr>
          <w:p w14:paraId="41EC2DCC" w14:textId="04E54EA7" w:rsidR="00E02DED" w:rsidRPr="00823497" w:rsidRDefault="00E02DED" w:rsidP="0092115D">
            <w:pPr>
              <w:pStyle w:val="ENoteTableText"/>
            </w:pPr>
            <w:r w:rsidRPr="00823497">
              <w:t xml:space="preserve">Financial Framework (Supplementary Powers) Amendment (Social Services Measures No. 1) </w:t>
            </w:r>
            <w:r w:rsidR="00F7034E" w:rsidRPr="00823497">
              <w:t>Regulations 2</w:t>
            </w:r>
            <w:r w:rsidRPr="00823497">
              <w:t>021</w:t>
            </w:r>
          </w:p>
        </w:tc>
        <w:tc>
          <w:tcPr>
            <w:tcW w:w="1050" w:type="pct"/>
            <w:tcBorders>
              <w:top w:val="single" w:sz="4" w:space="0" w:color="auto"/>
              <w:bottom w:val="single" w:sz="4" w:space="0" w:color="auto"/>
            </w:tcBorders>
            <w:shd w:val="clear" w:color="auto" w:fill="auto"/>
          </w:tcPr>
          <w:p w14:paraId="1CA5D523" w14:textId="29CB8D1B" w:rsidR="00E02DED" w:rsidRPr="00823497" w:rsidRDefault="00020DD3" w:rsidP="00664299">
            <w:pPr>
              <w:pStyle w:val="ENoteTableText"/>
              <w:rPr>
                <w:noProof/>
              </w:rPr>
            </w:pPr>
            <w:r w:rsidRPr="00823497">
              <w:rPr>
                <w:noProof/>
              </w:rPr>
              <w:t>13 May</w:t>
            </w:r>
            <w:r w:rsidR="00E02DED" w:rsidRPr="00823497">
              <w:rPr>
                <w:noProof/>
              </w:rPr>
              <w:t xml:space="preserve"> 2021 (F2021L00572)</w:t>
            </w:r>
          </w:p>
        </w:tc>
        <w:tc>
          <w:tcPr>
            <w:tcW w:w="1567" w:type="pct"/>
            <w:tcBorders>
              <w:top w:val="single" w:sz="4" w:space="0" w:color="auto"/>
              <w:bottom w:val="single" w:sz="4" w:space="0" w:color="auto"/>
            </w:tcBorders>
            <w:shd w:val="clear" w:color="auto" w:fill="auto"/>
          </w:tcPr>
          <w:p w14:paraId="20EE5404" w14:textId="0A7132B5" w:rsidR="00E02DED" w:rsidRPr="00823497" w:rsidRDefault="00EB3D30" w:rsidP="003B17D8">
            <w:pPr>
              <w:pStyle w:val="ENoteTableText"/>
              <w:rPr>
                <w:szCs w:val="16"/>
              </w:rPr>
            </w:pPr>
            <w:r w:rsidRPr="00823497">
              <w:rPr>
                <w:szCs w:val="16"/>
              </w:rPr>
              <w:t>14 May</w:t>
            </w:r>
            <w:r w:rsidR="00E02DED" w:rsidRPr="00823497">
              <w:rPr>
                <w:szCs w:val="16"/>
              </w:rPr>
              <w:t xml:space="preserve"> 2021 (s 2(1) </w:t>
            </w:r>
            <w:r w:rsidR="00F7034E" w:rsidRPr="00823497">
              <w:rPr>
                <w:szCs w:val="16"/>
              </w:rPr>
              <w:t>item 1</w:t>
            </w:r>
            <w:r w:rsidR="00E02DED" w:rsidRPr="00823497">
              <w:rPr>
                <w:szCs w:val="16"/>
              </w:rPr>
              <w:t>)</w:t>
            </w:r>
          </w:p>
        </w:tc>
        <w:tc>
          <w:tcPr>
            <w:tcW w:w="1121" w:type="pct"/>
            <w:tcBorders>
              <w:top w:val="single" w:sz="4" w:space="0" w:color="auto"/>
              <w:bottom w:val="single" w:sz="4" w:space="0" w:color="auto"/>
            </w:tcBorders>
            <w:shd w:val="clear" w:color="auto" w:fill="auto"/>
          </w:tcPr>
          <w:p w14:paraId="7219EF0C" w14:textId="77777777" w:rsidR="00E02DED" w:rsidRPr="00823497" w:rsidRDefault="00E02DED" w:rsidP="00926443">
            <w:pPr>
              <w:pStyle w:val="ENoteTableText"/>
            </w:pPr>
            <w:r w:rsidRPr="00823497">
              <w:t>—</w:t>
            </w:r>
          </w:p>
        </w:tc>
      </w:tr>
      <w:tr w:rsidR="00E02DED" w:rsidRPr="00823497" w14:paraId="44558D94" w14:textId="77777777" w:rsidTr="009528AA">
        <w:trPr>
          <w:cantSplit/>
        </w:trPr>
        <w:tc>
          <w:tcPr>
            <w:tcW w:w="1262" w:type="pct"/>
            <w:tcBorders>
              <w:top w:val="single" w:sz="4" w:space="0" w:color="auto"/>
              <w:bottom w:val="single" w:sz="4" w:space="0" w:color="auto"/>
            </w:tcBorders>
            <w:shd w:val="clear" w:color="auto" w:fill="auto"/>
          </w:tcPr>
          <w:p w14:paraId="2D7D95CA" w14:textId="667BE7AE" w:rsidR="00E02DED" w:rsidRPr="00823497" w:rsidRDefault="00E02DED" w:rsidP="0092115D">
            <w:pPr>
              <w:pStyle w:val="ENoteTableText"/>
            </w:pPr>
            <w:r w:rsidRPr="00823497">
              <w:t xml:space="preserve">Financial Framework (Supplementary Powers) Amendment (Agriculture, Water and the Environment Measures No. 2) </w:t>
            </w:r>
            <w:r w:rsidR="00F7034E" w:rsidRPr="00823497">
              <w:t>Regulations 2</w:t>
            </w:r>
            <w:r w:rsidRPr="00823497">
              <w:t>021</w:t>
            </w:r>
          </w:p>
        </w:tc>
        <w:tc>
          <w:tcPr>
            <w:tcW w:w="1050" w:type="pct"/>
            <w:tcBorders>
              <w:top w:val="single" w:sz="4" w:space="0" w:color="auto"/>
              <w:bottom w:val="single" w:sz="4" w:space="0" w:color="auto"/>
            </w:tcBorders>
            <w:shd w:val="clear" w:color="auto" w:fill="auto"/>
          </w:tcPr>
          <w:p w14:paraId="45E831C3" w14:textId="77777777" w:rsidR="00E02DED" w:rsidRPr="00823497" w:rsidRDefault="00EB3D30" w:rsidP="00664299">
            <w:pPr>
              <w:pStyle w:val="ENoteTableText"/>
              <w:rPr>
                <w:noProof/>
              </w:rPr>
            </w:pPr>
            <w:r w:rsidRPr="00823497">
              <w:rPr>
                <w:noProof/>
              </w:rPr>
              <w:t>14 May</w:t>
            </w:r>
            <w:r w:rsidR="00E02DED" w:rsidRPr="00823497">
              <w:rPr>
                <w:noProof/>
              </w:rPr>
              <w:t xml:space="preserve"> 2021 (</w:t>
            </w:r>
            <w:r w:rsidR="00E02DED" w:rsidRPr="00823497">
              <w:t>F2021L00574)</w:t>
            </w:r>
          </w:p>
        </w:tc>
        <w:tc>
          <w:tcPr>
            <w:tcW w:w="1567" w:type="pct"/>
            <w:tcBorders>
              <w:top w:val="single" w:sz="4" w:space="0" w:color="auto"/>
              <w:bottom w:val="single" w:sz="4" w:space="0" w:color="auto"/>
            </w:tcBorders>
            <w:shd w:val="clear" w:color="auto" w:fill="auto"/>
          </w:tcPr>
          <w:p w14:paraId="77C9D556" w14:textId="77025713" w:rsidR="00E02DED" w:rsidRPr="00823497" w:rsidRDefault="008C6D1A" w:rsidP="003B17D8">
            <w:pPr>
              <w:pStyle w:val="ENoteTableText"/>
              <w:rPr>
                <w:szCs w:val="16"/>
              </w:rPr>
            </w:pPr>
            <w:r w:rsidRPr="00823497">
              <w:rPr>
                <w:szCs w:val="16"/>
              </w:rPr>
              <w:t>15 May</w:t>
            </w:r>
            <w:r w:rsidR="00E02DED" w:rsidRPr="00823497">
              <w:rPr>
                <w:szCs w:val="16"/>
              </w:rPr>
              <w:t xml:space="preserve"> 2021 (s 2(1) </w:t>
            </w:r>
            <w:r w:rsidR="00F7034E" w:rsidRPr="00823497">
              <w:rPr>
                <w:szCs w:val="16"/>
              </w:rPr>
              <w:t>item 1</w:t>
            </w:r>
            <w:r w:rsidR="00E02DED" w:rsidRPr="00823497">
              <w:rPr>
                <w:szCs w:val="16"/>
              </w:rPr>
              <w:t>)</w:t>
            </w:r>
          </w:p>
        </w:tc>
        <w:tc>
          <w:tcPr>
            <w:tcW w:w="1121" w:type="pct"/>
            <w:tcBorders>
              <w:top w:val="single" w:sz="4" w:space="0" w:color="auto"/>
              <w:bottom w:val="single" w:sz="4" w:space="0" w:color="auto"/>
            </w:tcBorders>
            <w:shd w:val="clear" w:color="auto" w:fill="auto"/>
          </w:tcPr>
          <w:p w14:paraId="150A39BC" w14:textId="77777777" w:rsidR="00E02DED" w:rsidRPr="00823497" w:rsidRDefault="00E02DED" w:rsidP="00926443">
            <w:pPr>
              <w:pStyle w:val="ENoteTableText"/>
            </w:pPr>
            <w:r w:rsidRPr="00823497">
              <w:t>—</w:t>
            </w:r>
          </w:p>
        </w:tc>
      </w:tr>
      <w:tr w:rsidR="00E02DED" w:rsidRPr="00823497" w14:paraId="3813014B" w14:textId="77777777" w:rsidTr="009528AA">
        <w:trPr>
          <w:cantSplit/>
        </w:trPr>
        <w:tc>
          <w:tcPr>
            <w:tcW w:w="1262" w:type="pct"/>
            <w:tcBorders>
              <w:top w:val="single" w:sz="4" w:space="0" w:color="auto"/>
              <w:bottom w:val="single" w:sz="4" w:space="0" w:color="auto"/>
            </w:tcBorders>
            <w:shd w:val="clear" w:color="auto" w:fill="auto"/>
          </w:tcPr>
          <w:p w14:paraId="21254E05" w14:textId="0BF19CD8" w:rsidR="00E02DED" w:rsidRPr="00823497" w:rsidRDefault="00E02DED" w:rsidP="0092115D">
            <w:pPr>
              <w:pStyle w:val="ENoteTableText"/>
            </w:pPr>
            <w:r w:rsidRPr="00823497">
              <w:t xml:space="preserve">Financial Framework (Supplementary Powers) Amendment (Treasury Measures No. 1) </w:t>
            </w:r>
            <w:r w:rsidR="00F7034E" w:rsidRPr="00823497">
              <w:t>Regulations 2</w:t>
            </w:r>
            <w:r w:rsidRPr="00823497">
              <w:t>021</w:t>
            </w:r>
          </w:p>
        </w:tc>
        <w:tc>
          <w:tcPr>
            <w:tcW w:w="1050" w:type="pct"/>
            <w:tcBorders>
              <w:top w:val="single" w:sz="4" w:space="0" w:color="auto"/>
              <w:bottom w:val="single" w:sz="4" w:space="0" w:color="auto"/>
            </w:tcBorders>
            <w:shd w:val="clear" w:color="auto" w:fill="auto"/>
          </w:tcPr>
          <w:p w14:paraId="2F2ED4D5" w14:textId="77777777" w:rsidR="00E02DED" w:rsidRPr="00823497" w:rsidRDefault="00EB3D30" w:rsidP="00664299">
            <w:pPr>
              <w:pStyle w:val="ENoteTableText"/>
              <w:rPr>
                <w:noProof/>
              </w:rPr>
            </w:pPr>
            <w:r w:rsidRPr="00823497">
              <w:rPr>
                <w:noProof/>
              </w:rPr>
              <w:t>14 May</w:t>
            </w:r>
            <w:r w:rsidR="00E02DED" w:rsidRPr="00823497">
              <w:rPr>
                <w:noProof/>
              </w:rPr>
              <w:t xml:space="preserve"> 2021 (</w:t>
            </w:r>
            <w:r w:rsidR="00E02DED" w:rsidRPr="00823497">
              <w:t>F2021L00575)</w:t>
            </w:r>
          </w:p>
        </w:tc>
        <w:tc>
          <w:tcPr>
            <w:tcW w:w="1567" w:type="pct"/>
            <w:tcBorders>
              <w:top w:val="single" w:sz="4" w:space="0" w:color="auto"/>
              <w:bottom w:val="single" w:sz="4" w:space="0" w:color="auto"/>
            </w:tcBorders>
            <w:shd w:val="clear" w:color="auto" w:fill="auto"/>
          </w:tcPr>
          <w:p w14:paraId="32A7C001" w14:textId="5B70C047" w:rsidR="00E02DED" w:rsidRPr="00823497" w:rsidRDefault="008C6D1A" w:rsidP="003B17D8">
            <w:pPr>
              <w:pStyle w:val="ENoteTableText"/>
              <w:rPr>
                <w:szCs w:val="16"/>
              </w:rPr>
            </w:pPr>
            <w:r w:rsidRPr="00823497">
              <w:rPr>
                <w:szCs w:val="16"/>
              </w:rPr>
              <w:t>15 May</w:t>
            </w:r>
            <w:r w:rsidR="00E02DED" w:rsidRPr="00823497">
              <w:rPr>
                <w:szCs w:val="16"/>
              </w:rPr>
              <w:t xml:space="preserve"> 2021 (s 2(1) </w:t>
            </w:r>
            <w:r w:rsidR="00F7034E" w:rsidRPr="00823497">
              <w:rPr>
                <w:szCs w:val="16"/>
              </w:rPr>
              <w:t>item 1</w:t>
            </w:r>
            <w:r w:rsidR="00E02DED" w:rsidRPr="00823497">
              <w:rPr>
                <w:szCs w:val="16"/>
              </w:rPr>
              <w:t>)</w:t>
            </w:r>
          </w:p>
        </w:tc>
        <w:tc>
          <w:tcPr>
            <w:tcW w:w="1121" w:type="pct"/>
            <w:tcBorders>
              <w:top w:val="single" w:sz="4" w:space="0" w:color="auto"/>
              <w:bottom w:val="single" w:sz="4" w:space="0" w:color="auto"/>
            </w:tcBorders>
            <w:shd w:val="clear" w:color="auto" w:fill="auto"/>
          </w:tcPr>
          <w:p w14:paraId="687DAAEC" w14:textId="77777777" w:rsidR="00E02DED" w:rsidRPr="00823497" w:rsidRDefault="00E02DED" w:rsidP="00926443">
            <w:pPr>
              <w:pStyle w:val="ENoteTableText"/>
            </w:pPr>
            <w:r w:rsidRPr="00823497">
              <w:t>—</w:t>
            </w:r>
          </w:p>
        </w:tc>
      </w:tr>
      <w:tr w:rsidR="00E02DED" w:rsidRPr="00823497" w14:paraId="4C43E175" w14:textId="77777777" w:rsidTr="009528AA">
        <w:trPr>
          <w:cantSplit/>
        </w:trPr>
        <w:tc>
          <w:tcPr>
            <w:tcW w:w="1262" w:type="pct"/>
            <w:tcBorders>
              <w:top w:val="single" w:sz="4" w:space="0" w:color="auto"/>
              <w:bottom w:val="single" w:sz="4" w:space="0" w:color="auto"/>
            </w:tcBorders>
            <w:shd w:val="clear" w:color="auto" w:fill="auto"/>
          </w:tcPr>
          <w:p w14:paraId="4C2560C1" w14:textId="4EAE0D54" w:rsidR="00E02DED" w:rsidRPr="00823497" w:rsidRDefault="00E02DED" w:rsidP="0092115D">
            <w:pPr>
              <w:pStyle w:val="ENoteTableText"/>
            </w:pPr>
            <w:r w:rsidRPr="00823497">
              <w:t xml:space="preserve">Financial Framework (Supplementary Powers) Amendment (Health Measures No. 2) </w:t>
            </w:r>
            <w:r w:rsidR="00F7034E" w:rsidRPr="00823497">
              <w:t>Regulations 2</w:t>
            </w:r>
            <w:r w:rsidRPr="00823497">
              <w:t>021</w:t>
            </w:r>
          </w:p>
        </w:tc>
        <w:tc>
          <w:tcPr>
            <w:tcW w:w="1050" w:type="pct"/>
            <w:tcBorders>
              <w:top w:val="single" w:sz="4" w:space="0" w:color="auto"/>
              <w:bottom w:val="single" w:sz="4" w:space="0" w:color="auto"/>
            </w:tcBorders>
            <w:shd w:val="clear" w:color="auto" w:fill="auto"/>
          </w:tcPr>
          <w:p w14:paraId="50FDA308" w14:textId="77777777" w:rsidR="00E02DED" w:rsidRPr="00823497" w:rsidRDefault="00EB3D30" w:rsidP="00664299">
            <w:pPr>
              <w:pStyle w:val="ENoteTableText"/>
              <w:rPr>
                <w:noProof/>
              </w:rPr>
            </w:pPr>
            <w:r w:rsidRPr="00823497">
              <w:rPr>
                <w:noProof/>
              </w:rPr>
              <w:t>14 May</w:t>
            </w:r>
            <w:r w:rsidR="00E02DED" w:rsidRPr="00823497">
              <w:rPr>
                <w:noProof/>
              </w:rPr>
              <w:t xml:space="preserve"> 2021 (</w:t>
            </w:r>
            <w:r w:rsidR="00E02DED" w:rsidRPr="00823497">
              <w:t>F2021L00576)</w:t>
            </w:r>
          </w:p>
        </w:tc>
        <w:tc>
          <w:tcPr>
            <w:tcW w:w="1567" w:type="pct"/>
            <w:tcBorders>
              <w:top w:val="single" w:sz="4" w:space="0" w:color="auto"/>
              <w:bottom w:val="single" w:sz="4" w:space="0" w:color="auto"/>
            </w:tcBorders>
            <w:shd w:val="clear" w:color="auto" w:fill="auto"/>
          </w:tcPr>
          <w:p w14:paraId="2D64385C" w14:textId="3D2B2BDB" w:rsidR="00E02DED" w:rsidRPr="00823497" w:rsidRDefault="008C6D1A" w:rsidP="003B17D8">
            <w:pPr>
              <w:pStyle w:val="ENoteTableText"/>
              <w:rPr>
                <w:szCs w:val="16"/>
              </w:rPr>
            </w:pPr>
            <w:r w:rsidRPr="00823497">
              <w:rPr>
                <w:szCs w:val="16"/>
              </w:rPr>
              <w:t>15 May</w:t>
            </w:r>
            <w:r w:rsidR="00E02DED" w:rsidRPr="00823497">
              <w:rPr>
                <w:szCs w:val="16"/>
              </w:rPr>
              <w:t xml:space="preserve"> 2021 (s 2(1) </w:t>
            </w:r>
            <w:r w:rsidR="00F7034E" w:rsidRPr="00823497">
              <w:rPr>
                <w:szCs w:val="16"/>
              </w:rPr>
              <w:t>item 1</w:t>
            </w:r>
            <w:r w:rsidR="00E02DED" w:rsidRPr="00823497">
              <w:rPr>
                <w:szCs w:val="16"/>
              </w:rPr>
              <w:t>)</w:t>
            </w:r>
          </w:p>
        </w:tc>
        <w:tc>
          <w:tcPr>
            <w:tcW w:w="1121" w:type="pct"/>
            <w:tcBorders>
              <w:top w:val="single" w:sz="4" w:space="0" w:color="auto"/>
              <w:bottom w:val="single" w:sz="4" w:space="0" w:color="auto"/>
            </w:tcBorders>
            <w:shd w:val="clear" w:color="auto" w:fill="auto"/>
          </w:tcPr>
          <w:p w14:paraId="78D2DBB7" w14:textId="77777777" w:rsidR="00E02DED" w:rsidRPr="00823497" w:rsidRDefault="00E02DED" w:rsidP="00926443">
            <w:pPr>
              <w:pStyle w:val="ENoteTableText"/>
            </w:pPr>
            <w:r w:rsidRPr="00823497">
              <w:t>—</w:t>
            </w:r>
          </w:p>
        </w:tc>
      </w:tr>
      <w:tr w:rsidR="00E02DED" w:rsidRPr="00823497" w14:paraId="6FE3D821" w14:textId="77777777" w:rsidTr="009528AA">
        <w:trPr>
          <w:cantSplit/>
        </w:trPr>
        <w:tc>
          <w:tcPr>
            <w:tcW w:w="1262" w:type="pct"/>
            <w:tcBorders>
              <w:top w:val="single" w:sz="4" w:space="0" w:color="auto"/>
              <w:bottom w:val="single" w:sz="4" w:space="0" w:color="auto"/>
            </w:tcBorders>
            <w:shd w:val="clear" w:color="auto" w:fill="auto"/>
          </w:tcPr>
          <w:p w14:paraId="632D2795" w14:textId="34924A36" w:rsidR="00E02DED" w:rsidRPr="00823497" w:rsidRDefault="00E02DED" w:rsidP="0092115D">
            <w:pPr>
              <w:pStyle w:val="ENoteTableText"/>
            </w:pPr>
            <w:r w:rsidRPr="00823497">
              <w:t xml:space="preserve">Financial Framework (Supplementary Powers) Amendment (Veterans’ Affairs Measures No. 1) </w:t>
            </w:r>
            <w:r w:rsidR="00F7034E" w:rsidRPr="00823497">
              <w:t>Regulations 2</w:t>
            </w:r>
            <w:r w:rsidRPr="00823497">
              <w:t>021</w:t>
            </w:r>
          </w:p>
        </w:tc>
        <w:tc>
          <w:tcPr>
            <w:tcW w:w="1050" w:type="pct"/>
            <w:tcBorders>
              <w:top w:val="single" w:sz="4" w:space="0" w:color="auto"/>
              <w:bottom w:val="single" w:sz="4" w:space="0" w:color="auto"/>
            </w:tcBorders>
            <w:shd w:val="clear" w:color="auto" w:fill="auto"/>
          </w:tcPr>
          <w:p w14:paraId="5654766A" w14:textId="77777777" w:rsidR="00E02DED" w:rsidRPr="00823497" w:rsidRDefault="00EB3D30" w:rsidP="00664299">
            <w:pPr>
              <w:pStyle w:val="ENoteTableText"/>
              <w:rPr>
                <w:noProof/>
              </w:rPr>
            </w:pPr>
            <w:r w:rsidRPr="00823497">
              <w:rPr>
                <w:noProof/>
              </w:rPr>
              <w:t>14 May</w:t>
            </w:r>
            <w:r w:rsidR="00E02DED" w:rsidRPr="00823497">
              <w:rPr>
                <w:noProof/>
              </w:rPr>
              <w:t xml:space="preserve"> 2021 (F2021L00578)</w:t>
            </w:r>
          </w:p>
        </w:tc>
        <w:tc>
          <w:tcPr>
            <w:tcW w:w="1567" w:type="pct"/>
            <w:tcBorders>
              <w:top w:val="single" w:sz="4" w:space="0" w:color="auto"/>
              <w:bottom w:val="single" w:sz="4" w:space="0" w:color="auto"/>
            </w:tcBorders>
            <w:shd w:val="clear" w:color="auto" w:fill="auto"/>
          </w:tcPr>
          <w:p w14:paraId="014FA0F2" w14:textId="395203EA" w:rsidR="00E02DED" w:rsidRPr="00823497" w:rsidRDefault="008C6D1A" w:rsidP="003B17D8">
            <w:pPr>
              <w:pStyle w:val="ENoteTableText"/>
              <w:rPr>
                <w:szCs w:val="16"/>
              </w:rPr>
            </w:pPr>
            <w:r w:rsidRPr="00823497">
              <w:rPr>
                <w:szCs w:val="16"/>
              </w:rPr>
              <w:t>15 May</w:t>
            </w:r>
            <w:r w:rsidR="00E02DED" w:rsidRPr="00823497">
              <w:rPr>
                <w:szCs w:val="16"/>
              </w:rPr>
              <w:t xml:space="preserve"> 2021 (s 2(1) </w:t>
            </w:r>
            <w:r w:rsidR="00F7034E" w:rsidRPr="00823497">
              <w:rPr>
                <w:szCs w:val="16"/>
              </w:rPr>
              <w:t>item 1</w:t>
            </w:r>
            <w:r w:rsidR="00E02DED" w:rsidRPr="00823497">
              <w:rPr>
                <w:szCs w:val="16"/>
              </w:rPr>
              <w:t>)</w:t>
            </w:r>
          </w:p>
        </w:tc>
        <w:tc>
          <w:tcPr>
            <w:tcW w:w="1121" w:type="pct"/>
            <w:tcBorders>
              <w:top w:val="single" w:sz="4" w:space="0" w:color="auto"/>
              <w:bottom w:val="single" w:sz="4" w:space="0" w:color="auto"/>
            </w:tcBorders>
            <w:shd w:val="clear" w:color="auto" w:fill="auto"/>
          </w:tcPr>
          <w:p w14:paraId="66DE0E9F" w14:textId="77777777" w:rsidR="00E02DED" w:rsidRPr="00823497" w:rsidRDefault="00E02DED" w:rsidP="00926443">
            <w:pPr>
              <w:pStyle w:val="ENoteTableText"/>
            </w:pPr>
            <w:r w:rsidRPr="00823497">
              <w:t>—</w:t>
            </w:r>
          </w:p>
        </w:tc>
      </w:tr>
      <w:tr w:rsidR="00C62541" w:rsidRPr="00823497" w14:paraId="3A69C699" w14:textId="77777777" w:rsidTr="009528AA">
        <w:trPr>
          <w:cantSplit/>
        </w:trPr>
        <w:tc>
          <w:tcPr>
            <w:tcW w:w="1262" w:type="pct"/>
            <w:tcBorders>
              <w:top w:val="single" w:sz="4" w:space="0" w:color="auto"/>
              <w:bottom w:val="single" w:sz="4" w:space="0" w:color="auto"/>
            </w:tcBorders>
            <w:shd w:val="clear" w:color="auto" w:fill="auto"/>
          </w:tcPr>
          <w:p w14:paraId="12E764A6" w14:textId="0B8DBAB7" w:rsidR="00C62541" w:rsidRPr="00823497" w:rsidRDefault="00C62541" w:rsidP="0092115D">
            <w:pPr>
              <w:pStyle w:val="ENoteTableText"/>
            </w:pPr>
            <w:r w:rsidRPr="00823497">
              <w:lastRenderedPageBreak/>
              <w:t xml:space="preserve">Financial Framework (Supplementary Powers) Amendment (Home Affairs Measures No. 2) </w:t>
            </w:r>
            <w:r w:rsidR="00F7034E" w:rsidRPr="00823497">
              <w:t>Regulations 2</w:t>
            </w:r>
            <w:r w:rsidRPr="00823497">
              <w:t>021</w:t>
            </w:r>
          </w:p>
        </w:tc>
        <w:tc>
          <w:tcPr>
            <w:tcW w:w="1050" w:type="pct"/>
            <w:tcBorders>
              <w:top w:val="single" w:sz="4" w:space="0" w:color="auto"/>
              <w:bottom w:val="single" w:sz="4" w:space="0" w:color="auto"/>
            </w:tcBorders>
            <w:shd w:val="clear" w:color="auto" w:fill="auto"/>
          </w:tcPr>
          <w:p w14:paraId="520CF51E" w14:textId="77777777" w:rsidR="00C62541" w:rsidRPr="00823497" w:rsidRDefault="00A60D47" w:rsidP="00664299">
            <w:pPr>
              <w:pStyle w:val="ENoteTableText"/>
              <w:rPr>
                <w:noProof/>
              </w:rPr>
            </w:pPr>
            <w:r w:rsidRPr="00823497">
              <w:rPr>
                <w:noProof/>
              </w:rPr>
              <w:t>4 June</w:t>
            </w:r>
            <w:r w:rsidR="00C62541" w:rsidRPr="00823497">
              <w:rPr>
                <w:noProof/>
              </w:rPr>
              <w:t xml:space="preserve"> 2021 (F2021L00698)</w:t>
            </w:r>
          </w:p>
        </w:tc>
        <w:tc>
          <w:tcPr>
            <w:tcW w:w="1567" w:type="pct"/>
            <w:tcBorders>
              <w:top w:val="single" w:sz="4" w:space="0" w:color="auto"/>
              <w:bottom w:val="single" w:sz="4" w:space="0" w:color="auto"/>
            </w:tcBorders>
            <w:shd w:val="clear" w:color="auto" w:fill="auto"/>
          </w:tcPr>
          <w:p w14:paraId="56245E4F" w14:textId="60437227" w:rsidR="00C62541" w:rsidRPr="00823497" w:rsidRDefault="00C62541" w:rsidP="003B17D8">
            <w:pPr>
              <w:pStyle w:val="ENoteTableText"/>
              <w:rPr>
                <w:szCs w:val="16"/>
              </w:rPr>
            </w:pPr>
            <w:r w:rsidRPr="00823497">
              <w:rPr>
                <w:szCs w:val="16"/>
              </w:rPr>
              <w:t xml:space="preserve">5.24 pm (A.C.T.) </w:t>
            </w:r>
            <w:r w:rsidR="00A60D47" w:rsidRPr="00823497">
              <w:rPr>
                <w:szCs w:val="16"/>
              </w:rPr>
              <w:t>4 June</w:t>
            </w:r>
            <w:r w:rsidRPr="00823497">
              <w:rPr>
                <w:szCs w:val="16"/>
              </w:rPr>
              <w:t xml:space="preserve"> 2021 (s 2(1) </w:t>
            </w:r>
            <w:r w:rsidR="00F7034E" w:rsidRPr="00823497">
              <w:rPr>
                <w:szCs w:val="16"/>
              </w:rPr>
              <w:t>item 1</w:t>
            </w:r>
            <w:r w:rsidRPr="00823497">
              <w:rPr>
                <w:szCs w:val="16"/>
              </w:rPr>
              <w:t>)</w:t>
            </w:r>
          </w:p>
        </w:tc>
        <w:tc>
          <w:tcPr>
            <w:tcW w:w="1121" w:type="pct"/>
            <w:tcBorders>
              <w:top w:val="single" w:sz="4" w:space="0" w:color="auto"/>
              <w:bottom w:val="single" w:sz="4" w:space="0" w:color="auto"/>
            </w:tcBorders>
            <w:shd w:val="clear" w:color="auto" w:fill="auto"/>
          </w:tcPr>
          <w:p w14:paraId="4C42D171" w14:textId="77777777" w:rsidR="00C62541" w:rsidRPr="00823497" w:rsidRDefault="00C62541" w:rsidP="00926443">
            <w:pPr>
              <w:pStyle w:val="ENoteTableText"/>
            </w:pPr>
            <w:r w:rsidRPr="00823497">
              <w:t>—</w:t>
            </w:r>
          </w:p>
        </w:tc>
      </w:tr>
      <w:tr w:rsidR="008555B3" w:rsidRPr="00823497" w14:paraId="28DBF117" w14:textId="77777777" w:rsidTr="009528AA">
        <w:trPr>
          <w:cantSplit/>
        </w:trPr>
        <w:tc>
          <w:tcPr>
            <w:tcW w:w="1262" w:type="pct"/>
            <w:tcBorders>
              <w:top w:val="single" w:sz="4" w:space="0" w:color="auto"/>
              <w:bottom w:val="single" w:sz="4" w:space="0" w:color="auto"/>
            </w:tcBorders>
            <w:shd w:val="clear" w:color="auto" w:fill="auto"/>
          </w:tcPr>
          <w:p w14:paraId="06F4C0AA" w14:textId="65C46F06" w:rsidR="008555B3" w:rsidRPr="00823497" w:rsidRDefault="008555B3" w:rsidP="0092115D">
            <w:pPr>
              <w:pStyle w:val="ENoteTableText"/>
            </w:pPr>
            <w:r w:rsidRPr="00823497">
              <w:t xml:space="preserve">Financial Framework (Supplementary Powers) Amendment (Home Affairs Measures No. 3) </w:t>
            </w:r>
            <w:r w:rsidR="00F7034E" w:rsidRPr="00823497">
              <w:t>Regulations 2</w:t>
            </w:r>
            <w:r w:rsidRPr="00823497">
              <w:t>021</w:t>
            </w:r>
          </w:p>
        </w:tc>
        <w:tc>
          <w:tcPr>
            <w:tcW w:w="1050" w:type="pct"/>
            <w:tcBorders>
              <w:top w:val="single" w:sz="4" w:space="0" w:color="auto"/>
              <w:bottom w:val="single" w:sz="4" w:space="0" w:color="auto"/>
            </w:tcBorders>
            <w:shd w:val="clear" w:color="auto" w:fill="auto"/>
          </w:tcPr>
          <w:p w14:paraId="768FEE81" w14:textId="77777777" w:rsidR="008555B3" w:rsidRPr="00823497" w:rsidRDefault="00D330B5" w:rsidP="00664299">
            <w:pPr>
              <w:pStyle w:val="ENoteTableText"/>
              <w:rPr>
                <w:noProof/>
              </w:rPr>
            </w:pPr>
            <w:r w:rsidRPr="00823497">
              <w:rPr>
                <w:noProof/>
              </w:rPr>
              <w:t>7 June</w:t>
            </w:r>
            <w:r w:rsidR="00E36A67" w:rsidRPr="00823497">
              <w:rPr>
                <w:noProof/>
              </w:rPr>
              <w:t xml:space="preserve"> 2021 (F2021L00707)</w:t>
            </w:r>
          </w:p>
        </w:tc>
        <w:tc>
          <w:tcPr>
            <w:tcW w:w="1567" w:type="pct"/>
            <w:tcBorders>
              <w:top w:val="single" w:sz="4" w:space="0" w:color="auto"/>
              <w:bottom w:val="single" w:sz="4" w:space="0" w:color="auto"/>
            </w:tcBorders>
            <w:shd w:val="clear" w:color="auto" w:fill="auto"/>
          </w:tcPr>
          <w:p w14:paraId="0ABDC646" w14:textId="27F48CC9" w:rsidR="008555B3" w:rsidRPr="00823497" w:rsidRDefault="00E36A67" w:rsidP="003B17D8">
            <w:pPr>
              <w:pStyle w:val="ENoteTableText"/>
              <w:rPr>
                <w:szCs w:val="16"/>
              </w:rPr>
            </w:pPr>
            <w:r w:rsidRPr="00823497">
              <w:rPr>
                <w:szCs w:val="16"/>
              </w:rPr>
              <w:t>5</w:t>
            </w:r>
            <w:r w:rsidR="00AB38DF" w:rsidRPr="00823497">
              <w:rPr>
                <w:szCs w:val="16"/>
              </w:rPr>
              <w:t>.</w:t>
            </w:r>
            <w:r w:rsidRPr="00823497">
              <w:rPr>
                <w:szCs w:val="16"/>
              </w:rPr>
              <w:t>14</w:t>
            </w:r>
            <w:r w:rsidR="00B340F1" w:rsidRPr="00823497">
              <w:rPr>
                <w:szCs w:val="16"/>
              </w:rPr>
              <w:t xml:space="preserve"> </w:t>
            </w:r>
            <w:r w:rsidRPr="00823497">
              <w:rPr>
                <w:szCs w:val="16"/>
              </w:rPr>
              <w:t xml:space="preserve">pm (A.C.T.) </w:t>
            </w:r>
            <w:r w:rsidR="00D330B5" w:rsidRPr="00823497">
              <w:rPr>
                <w:szCs w:val="16"/>
              </w:rPr>
              <w:t>7 June</w:t>
            </w:r>
            <w:r w:rsidRPr="00823497">
              <w:rPr>
                <w:szCs w:val="16"/>
              </w:rPr>
              <w:t xml:space="preserve"> 2021 (s 2(1) </w:t>
            </w:r>
            <w:r w:rsidR="00F7034E" w:rsidRPr="00823497">
              <w:rPr>
                <w:szCs w:val="16"/>
              </w:rPr>
              <w:t>item 1</w:t>
            </w:r>
            <w:r w:rsidRPr="00823497">
              <w:rPr>
                <w:szCs w:val="16"/>
              </w:rPr>
              <w:t>)</w:t>
            </w:r>
          </w:p>
        </w:tc>
        <w:tc>
          <w:tcPr>
            <w:tcW w:w="1121" w:type="pct"/>
            <w:tcBorders>
              <w:top w:val="single" w:sz="4" w:space="0" w:color="auto"/>
              <w:bottom w:val="single" w:sz="4" w:space="0" w:color="auto"/>
            </w:tcBorders>
            <w:shd w:val="clear" w:color="auto" w:fill="auto"/>
          </w:tcPr>
          <w:p w14:paraId="2D6C2533" w14:textId="77777777" w:rsidR="008555B3" w:rsidRPr="00823497" w:rsidRDefault="00E36A67" w:rsidP="00926443">
            <w:pPr>
              <w:pStyle w:val="ENoteTableText"/>
            </w:pPr>
            <w:r w:rsidRPr="00823497">
              <w:t>—</w:t>
            </w:r>
          </w:p>
        </w:tc>
      </w:tr>
      <w:tr w:rsidR="005872BA" w:rsidRPr="00823497" w14:paraId="45D59A07" w14:textId="77777777" w:rsidTr="009528AA">
        <w:trPr>
          <w:cantSplit/>
        </w:trPr>
        <w:tc>
          <w:tcPr>
            <w:tcW w:w="1262" w:type="pct"/>
            <w:tcBorders>
              <w:top w:val="single" w:sz="4" w:space="0" w:color="auto"/>
              <w:bottom w:val="single" w:sz="4" w:space="0" w:color="auto"/>
            </w:tcBorders>
            <w:shd w:val="clear" w:color="auto" w:fill="auto"/>
          </w:tcPr>
          <w:p w14:paraId="18BCD7D9" w14:textId="37F9B5A5" w:rsidR="005872BA" w:rsidRPr="00823497" w:rsidRDefault="005872BA" w:rsidP="0092115D">
            <w:pPr>
              <w:pStyle w:val="ENoteTableText"/>
            </w:pPr>
            <w:r w:rsidRPr="00823497">
              <w:t xml:space="preserve">Financial Framework (Supplementary Powers) Amendment (Veterans’ Affairs Measures No. 2) </w:t>
            </w:r>
            <w:r w:rsidR="00F7034E" w:rsidRPr="00823497">
              <w:t>Regulations 2</w:t>
            </w:r>
            <w:r w:rsidRPr="00823497">
              <w:t>021</w:t>
            </w:r>
          </w:p>
        </w:tc>
        <w:tc>
          <w:tcPr>
            <w:tcW w:w="1050" w:type="pct"/>
            <w:tcBorders>
              <w:top w:val="single" w:sz="4" w:space="0" w:color="auto"/>
              <w:bottom w:val="single" w:sz="4" w:space="0" w:color="auto"/>
            </w:tcBorders>
            <w:shd w:val="clear" w:color="auto" w:fill="auto"/>
          </w:tcPr>
          <w:p w14:paraId="1FB1672B" w14:textId="77777777" w:rsidR="005872BA" w:rsidRPr="00823497" w:rsidRDefault="00EB0A33" w:rsidP="00664299">
            <w:pPr>
              <w:pStyle w:val="ENoteTableText"/>
              <w:rPr>
                <w:noProof/>
              </w:rPr>
            </w:pPr>
            <w:r w:rsidRPr="00823497">
              <w:rPr>
                <w:noProof/>
              </w:rPr>
              <w:t>24 June</w:t>
            </w:r>
            <w:r w:rsidR="005872BA" w:rsidRPr="00823497">
              <w:rPr>
                <w:noProof/>
              </w:rPr>
              <w:t xml:space="preserve"> 2021 (F2021L00824)</w:t>
            </w:r>
          </w:p>
        </w:tc>
        <w:tc>
          <w:tcPr>
            <w:tcW w:w="1567" w:type="pct"/>
            <w:tcBorders>
              <w:top w:val="single" w:sz="4" w:space="0" w:color="auto"/>
              <w:bottom w:val="single" w:sz="4" w:space="0" w:color="auto"/>
            </w:tcBorders>
            <w:shd w:val="clear" w:color="auto" w:fill="auto"/>
          </w:tcPr>
          <w:p w14:paraId="73CF8D19" w14:textId="35741613" w:rsidR="005872BA" w:rsidRPr="00823497" w:rsidRDefault="0020574F" w:rsidP="003B17D8">
            <w:pPr>
              <w:pStyle w:val="ENoteTableText"/>
              <w:rPr>
                <w:szCs w:val="16"/>
              </w:rPr>
            </w:pPr>
            <w:r w:rsidRPr="00823497">
              <w:rPr>
                <w:szCs w:val="16"/>
              </w:rPr>
              <w:t>25 June</w:t>
            </w:r>
            <w:r w:rsidR="005872BA" w:rsidRPr="00823497">
              <w:rPr>
                <w:szCs w:val="16"/>
              </w:rPr>
              <w:t xml:space="preserve"> 2021 (s 2(1) </w:t>
            </w:r>
            <w:r w:rsidR="00F7034E" w:rsidRPr="00823497">
              <w:rPr>
                <w:szCs w:val="16"/>
              </w:rPr>
              <w:t>item 1</w:t>
            </w:r>
            <w:r w:rsidR="005872BA" w:rsidRPr="00823497">
              <w:rPr>
                <w:szCs w:val="16"/>
              </w:rPr>
              <w:t>)</w:t>
            </w:r>
          </w:p>
        </w:tc>
        <w:tc>
          <w:tcPr>
            <w:tcW w:w="1121" w:type="pct"/>
            <w:tcBorders>
              <w:top w:val="single" w:sz="4" w:space="0" w:color="auto"/>
              <w:bottom w:val="single" w:sz="4" w:space="0" w:color="auto"/>
            </w:tcBorders>
            <w:shd w:val="clear" w:color="auto" w:fill="auto"/>
          </w:tcPr>
          <w:p w14:paraId="7C64E5EC" w14:textId="77777777" w:rsidR="005872BA" w:rsidRPr="00823497" w:rsidRDefault="005872BA" w:rsidP="00926443">
            <w:pPr>
              <w:pStyle w:val="ENoteTableText"/>
            </w:pPr>
            <w:r w:rsidRPr="00823497">
              <w:t>—</w:t>
            </w:r>
          </w:p>
        </w:tc>
      </w:tr>
      <w:tr w:rsidR="00F154D3" w:rsidRPr="00823497" w14:paraId="51EBEEA9" w14:textId="77777777" w:rsidTr="009528AA">
        <w:trPr>
          <w:cantSplit/>
        </w:trPr>
        <w:tc>
          <w:tcPr>
            <w:tcW w:w="1262" w:type="pct"/>
            <w:tcBorders>
              <w:top w:val="single" w:sz="4" w:space="0" w:color="auto"/>
              <w:bottom w:val="single" w:sz="4" w:space="0" w:color="auto"/>
            </w:tcBorders>
            <w:shd w:val="clear" w:color="auto" w:fill="auto"/>
          </w:tcPr>
          <w:p w14:paraId="2E82CBCC" w14:textId="622B6728" w:rsidR="00F154D3" w:rsidRPr="00823497" w:rsidRDefault="00F154D3" w:rsidP="0092115D">
            <w:pPr>
              <w:pStyle w:val="ENoteTableText"/>
            </w:pPr>
            <w:r w:rsidRPr="00823497">
              <w:t xml:space="preserve">Financial Framework (Supplementary Powers) Amendment (Social Services Measures No. 2) </w:t>
            </w:r>
            <w:r w:rsidR="00F7034E" w:rsidRPr="00823497">
              <w:t>Regulations 2</w:t>
            </w:r>
            <w:r w:rsidRPr="00823497">
              <w:t>021</w:t>
            </w:r>
          </w:p>
        </w:tc>
        <w:tc>
          <w:tcPr>
            <w:tcW w:w="1050" w:type="pct"/>
            <w:tcBorders>
              <w:top w:val="single" w:sz="4" w:space="0" w:color="auto"/>
              <w:bottom w:val="single" w:sz="4" w:space="0" w:color="auto"/>
            </w:tcBorders>
            <w:shd w:val="clear" w:color="auto" w:fill="auto"/>
          </w:tcPr>
          <w:p w14:paraId="6AD10EFF" w14:textId="77777777" w:rsidR="00F154D3" w:rsidRPr="00823497" w:rsidRDefault="00EB0A33" w:rsidP="00664299">
            <w:pPr>
              <w:pStyle w:val="ENoteTableText"/>
              <w:rPr>
                <w:noProof/>
              </w:rPr>
            </w:pPr>
            <w:r w:rsidRPr="00823497">
              <w:rPr>
                <w:noProof/>
              </w:rPr>
              <w:t>24 June</w:t>
            </w:r>
            <w:r w:rsidR="00F154D3" w:rsidRPr="00823497">
              <w:rPr>
                <w:noProof/>
              </w:rPr>
              <w:t xml:space="preserve"> 2021 (F2021L00825)</w:t>
            </w:r>
          </w:p>
        </w:tc>
        <w:tc>
          <w:tcPr>
            <w:tcW w:w="1567" w:type="pct"/>
            <w:tcBorders>
              <w:top w:val="single" w:sz="4" w:space="0" w:color="auto"/>
              <w:bottom w:val="single" w:sz="4" w:space="0" w:color="auto"/>
            </w:tcBorders>
            <w:shd w:val="clear" w:color="auto" w:fill="auto"/>
          </w:tcPr>
          <w:p w14:paraId="71394E2F" w14:textId="5873144D" w:rsidR="00F154D3" w:rsidRPr="00823497" w:rsidRDefault="00F154D3" w:rsidP="003B17D8">
            <w:pPr>
              <w:pStyle w:val="ENoteTableText"/>
              <w:rPr>
                <w:szCs w:val="16"/>
              </w:rPr>
            </w:pPr>
            <w:r w:rsidRPr="00823497">
              <w:rPr>
                <w:szCs w:val="16"/>
              </w:rPr>
              <w:t>3</w:t>
            </w:r>
            <w:r w:rsidR="00AB38DF" w:rsidRPr="00823497">
              <w:rPr>
                <w:szCs w:val="16"/>
              </w:rPr>
              <w:t>.</w:t>
            </w:r>
            <w:r w:rsidRPr="00823497">
              <w:rPr>
                <w:szCs w:val="16"/>
              </w:rPr>
              <w:t>1</w:t>
            </w:r>
            <w:r w:rsidR="00340127" w:rsidRPr="00823497">
              <w:rPr>
                <w:szCs w:val="16"/>
              </w:rPr>
              <w:t>4</w:t>
            </w:r>
            <w:r w:rsidRPr="00823497">
              <w:rPr>
                <w:szCs w:val="16"/>
              </w:rPr>
              <w:t xml:space="preserve"> pm (A.C.T.) </w:t>
            </w:r>
            <w:r w:rsidR="00EB0A33" w:rsidRPr="00823497">
              <w:rPr>
                <w:szCs w:val="16"/>
              </w:rPr>
              <w:t>24 June</w:t>
            </w:r>
            <w:r w:rsidRPr="00823497">
              <w:rPr>
                <w:szCs w:val="16"/>
              </w:rPr>
              <w:t xml:space="preserve"> 2021 (s 2(1) </w:t>
            </w:r>
            <w:r w:rsidR="00F7034E" w:rsidRPr="00823497">
              <w:rPr>
                <w:szCs w:val="16"/>
              </w:rPr>
              <w:t>item 1</w:t>
            </w:r>
            <w:r w:rsidRPr="00823497">
              <w:rPr>
                <w:szCs w:val="16"/>
              </w:rPr>
              <w:t>)</w:t>
            </w:r>
          </w:p>
        </w:tc>
        <w:tc>
          <w:tcPr>
            <w:tcW w:w="1121" w:type="pct"/>
            <w:tcBorders>
              <w:top w:val="single" w:sz="4" w:space="0" w:color="auto"/>
              <w:bottom w:val="single" w:sz="4" w:space="0" w:color="auto"/>
            </w:tcBorders>
            <w:shd w:val="clear" w:color="auto" w:fill="auto"/>
          </w:tcPr>
          <w:p w14:paraId="3E796386" w14:textId="77777777" w:rsidR="00F154D3" w:rsidRPr="00823497" w:rsidRDefault="00F154D3" w:rsidP="00926443">
            <w:pPr>
              <w:pStyle w:val="ENoteTableText"/>
            </w:pPr>
            <w:r w:rsidRPr="00823497">
              <w:t>—</w:t>
            </w:r>
          </w:p>
        </w:tc>
      </w:tr>
      <w:tr w:rsidR="005872BA" w:rsidRPr="00823497" w14:paraId="376EFFB8" w14:textId="77777777" w:rsidTr="009528AA">
        <w:trPr>
          <w:cantSplit/>
        </w:trPr>
        <w:tc>
          <w:tcPr>
            <w:tcW w:w="1262" w:type="pct"/>
            <w:tcBorders>
              <w:top w:val="single" w:sz="4" w:space="0" w:color="auto"/>
              <w:bottom w:val="single" w:sz="4" w:space="0" w:color="auto"/>
            </w:tcBorders>
            <w:shd w:val="clear" w:color="auto" w:fill="auto"/>
          </w:tcPr>
          <w:p w14:paraId="632FA135" w14:textId="38A91394" w:rsidR="005872BA" w:rsidRPr="00823497" w:rsidRDefault="005872BA" w:rsidP="0092115D">
            <w:pPr>
              <w:pStyle w:val="ENoteTableText"/>
            </w:pPr>
            <w:r w:rsidRPr="00823497">
              <w:t xml:space="preserve">Financial Framework (Supplementary Powers) Amendment (Attorney‑General’s Portfolio Measures No. 1) </w:t>
            </w:r>
            <w:r w:rsidR="00F7034E" w:rsidRPr="00823497">
              <w:t>Regulations 2</w:t>
            </w:r>
            <w:r w:rsidRPr="00823497">
              <w:t>021</w:t>
            </w:r>
          </w:p>
        </w:tc>
        <w:tc>
          <w:tcPr>
            <w:tcW w:w="1050" w:type="pct"/>
            <w:tcBorders>
              <w:top w:val="single" w:sz="4" w:space="0" w:color="auto"/>
              <w:bottom w:val="single" w:sz="4" w:space="0" w:color="auto"/>
            </w:tcBorders>
            <w:shd w:val="clear" w:color="auto" w:fill="auto"/>
          </w:tcPr>
          <w:p w14:paraId="354869F6" w14:textId="77777777" w:rsidR="005872BA" w:rsidRPr="00823497" w:rsidRDefault="00EB0A33" w:rsidP="00664299">
            <w:pPr>
              <w:pStyle w:val="ENoteTableText"/>
              <w:rPr>
                <w:noProof/>
              </w:rPr>
            </w:pPr>
            <w:r w:rsidRPr="00823497">
              <w:rPr>
                <w:noProof/>
              </w:rPr>
              <w:t>24 June</w:t>
            </w:r>
            <w:r w:rsidR="005872BA" w:rsidRPr="00823497">
              <w:rPr>
                <w:noProof/>
              </w:rPr>
              <w:t xml:space="preserve"> 2021 (F2021L00826)</w:t>
            </w:r>
          </w:p>
        </w:tc>
        <w:tc>
          <w:tcPr>
            <w:tcW w:w="1567" w:type="pct"/>
            <w:tcBorders>
              <w:top w:val="single" w:sz="4" w:space="0" w:color="auto"/>
              <w:bottom w:val="single" w:sz="4" w:space="0" w:color="auto"/>
            </w:tcBorders>
            <w:shd w:val="clear" w:color="auto" w:fill="auto"/>
          </w:tcPr>
          <w:p w14:paraId="3615D7F0" w14:textId="67541729" w:rsidR="005872BA" w:rsidRPr="00823497" w:rsidRDefault="0020574F" w:rsidP="003B17D8">
            <w:pPr>
              <w:pStyle w:val="ENoteTableText"/>
              <w:rPr>
                <w:szCs w:val="16"/>
              </w:rPr>
            </w:pPr>
            <w:r w:rsidRPr="00823497">
              <w:rPr>
                <w:szCs w:val="16"/>
              </w:rPr>
              <w:t>25 June</w:t>
            </w:r>
            <w:r w:rsidR="005872BA" w:rsidRPr="00823497">
              <w:rPr>
                <w:szCs w:val="16"/>
              </w:rPr>
              <w:t xml:space="preserve"> 2021 (s 2(1) </w:t>
            </w:r>
            <w:r w:rsidR="00F7034E" w:rsidRPr="00823497">
              <w:rPr>
                <w:szCs w:val="16"/>
              </w:rPr>
              <w:t>item 1</w:t>
            </w:r>
            <w:r w:rsidR="005872BA" w:rsidRPr="00823497">
              <w:rPr>
                <w:szCs w:val="16"/>
              </w:rPr>
              <w:t>)</w:t>
            </w:r>
          </w:p>
        </w:tc>
        <w:tc>
          <w:tcPr>
            <w:tcW w:w="1121" w:type="pct"/>
            <w:tcBorders>
              <w:top w:val="single" w:sz="4" w:space="0" w:color="auto"/>
              <w:bottom w:val="single" w:sz="4" w:space="0" w:color="auto"/>
            </w:tcBorders>
            <w:shd w:val="clear" w:color="auto" w:fill="auto"/>
          </w:tcPr>
          <w:p w14:paraId="7F09D64B" w14:textId="77777777" w:rsidR="005872BA" w:rsidRPr="00823497" w:rsidRDefault="005872BA" w:rsidP="00926443">
            <w:pPr>
              <w:pStyle w:val="ENoteTableText"/>
            </w:pPr>
            <w:r w:rsidRPr="00823497">
              <w:t>—</w:t>
            </w:r>
          </w:p>
        </w:tc>
      </w:tr>
      <w:tr w:rsidR="005872BA" w:rsidRPr="00823497" w14:paraId="69B21822" w14:textId="77777777" w:rsidTr="009528AA">
        <w:trPr>
          <w:cantSplit/>
        </w:trPr>
        <w:tc>
          <w:tcPr>
            <w:tcW w:w="1262" w:type="pct"/>
            <w:tcBorders>
              <w:top w:val="single" w:sz="4" w:space="0" w:color="auto"/>
              <w:bottom w:val="single" w:sz="4" w:space="0" w:color="auto"/>
            </w:tcBorders>
            <w:shd w:val="clear" w:color="auto" w:fill="auto"/>
          </w:tcPr>
          <w:p w14:paraId="38551514" w14:textId="26CE208F" w:rsidR="005872BA" w:rsidRPr="00823497" w:rsidRDefault="005872BA" w:rsidP="0092115D">
            <w:pPr>
              <w:pStyle w:val="ENoteTableText"/>
            </w:pPr>
            <w:r w:rsidRPr="00823497">
              <w:t xml:space="preserve">Financial Framework (Supplementary Powers) Amendment (Education, Skills and Employment Measures No. 2) </w:t>
            </w:r>
            <w:r w:rsidR="00F7034E" w:rsidRPr="00823497">
              <w:t>Regulations 2</w:t>
            </w:r>
            <w:r w:rsidRPr="00823497">
              <w:t>021</w:t>
            </w:r>
          </w:p>
        </w:tc>
        <w:tc>
          <w:tcPr>
            <w:tcW w:w="1050" w:type="pct"/>
            <w:tcBorders>
              <w:top w:val="single" w:sz="4" w:space="0" w:color="auto"/>
              <w:bottom w:val="single" w:sz="4" w:space="0" w:color="auto"/>
            </w:tcBorders>
            <w:shd w:val="clear" w:color="auto" w:fill="auto"/>
          </w:tcPr>
          <w:p w14:paraId="331674F0" w14:textId="77777777" w:rsidR="005872BA" w:rsidRPr="00823497" w:rsidRDefault="00EB0A33" w:rsidP="00664299">
            <w:pPr>
              <w:pStyle w:val="ENoteTableText"/>
              <w:rPr>
                <w:noProof/>
              </w:rPr>
            </w:pPr>
            <w:r w:rsidRPr="00823497">
              <w:rPr>
                <w:noProof/>
              </w:rPr>
              <w:t>24 June</w:t>
            </w:r>
            <w:r w:rsidR="005872BA" w:rsidRPr="00823497">
              <w:rPr>
                <w:noProof/>
              </w:rPr>
              <w:t xml:space="preserve"> 2021 (</w:t>
            </w:r>
            <w:r w:rsidR="00B27FAF" w:rsidRPr="00823497">
              <w:rPr>
                <w:noProof/>
              </w:rPr>
              <w:t>F2021L00827)</w:t>
            </w:r>
          </w:p>
        </w:tc>
        <w:tc>
          <w:tcPr>
            <w:tcW w:w="1567" w:type="pct"/>
            <w:tcBorders>
              <w:top w:val="single" w:sz="4" w:space="0" w:color="auto"/>
              <w:bottom w:val="single" w:sz="4" w:space="0" w:color="auto"/>
            </w:tcBorders>
            <w:shd w:val="clear" w:color="auto" w:fill="auto"/>
          </w:tcPr>
          <w:p w14:paraId="7F90D866" w14:textId="266A5D6E" w:rsidR="005872BA" w:rsidRPr="00823497" w:rsidRDefault="0020574F" w:rsidP="003B17D8">
            <w:pPr>
              <w:pStyle w:val="ENoteTableText"/>
              <w:rPr>
                <w:szCs w:val="16"/>
              </w:rPr>
            </w:pPr>
            <w:r w:rsidRPr="00823497">
              <w:rPr>
                <w:szCs w:val="16"/>
              </w:rPr>
              <w:t>25 June</w:t>
            </w:r>
            <w:r w:rsidR="00B27FAF" w:rsidRPr="00823497">
              <w:rPr>
                <w:szCs w:val="16"/>
              </w:rPr>
              <w:t xml:space="preserve"> 2021 (s 2(1) </w:t>
            </w:r>
            <w:r w:rsidR="00F7034E" w:rsidRPr="00823497">
              <w:rPr>
                <w:szCs w:val="16"/>
              </w:rPr>
              <w:t>item 1</w:t>
            </w:r>
            <w:r w:rsidR="00B27FAF" w:rsidRPr="00823497">
              <w:rPr>
                <w:szCs w:val="16"/>
              </w:rPr>
              <w:t>)</w:t>
            </w:r>
          </w:p>
        </w:tc>
        <w:tc>
          <w:tcPr>
            <w:tcW w:w="1121" w:type="pct"/>
            <w:tcBorders>
              <w:top w:val="single" w:sz="4" w:space="0" w:color="auto"/>
              <w:bottom w:val="single" w:sz="4" w:space="0" w:color="auto"/>
            </w:tcBorders>
            <w:shd w:val="clear" w:color="auto" w:fill="auto"/>
          </w:tcPr>
          <w:p w14:paraId="72CAD09D" w14:textId="77777777" w:rsidR="005872BA" w:rsidRPr="00823497" w:rsidRDefault="00B27FAF" w:rsidP="00926443">
            <w:pPr>
              <w:pStyle w:val="ENoteTableText"/>
            </w:pPr>
            <w:r w:rsidRPr="00823497">
              <w:t>—</w:t>
            </w:r>
          </w:p>
        </w:tc>
      </w:tr>
      <w:tr w:rsidR="00B27FAF" w:rsidRPr="00823497" w14:paraId="10BB1E02" w14:textId="77777777" w:rsidTr="009528AA">
        <w:trPr>
          <w:cantSplit/>
        </w:trPr>
        <w:tc>
          <w:tcPr>
            <w:tcW w:w="1262" w:type="pct"/>
            <w:tcBorders>
              <w:top w:val="single" w:sz="4" w:space="0" w:color="auto"/>
              <w:bottom w:val="single" w:sz="4" w:space="0" w:color="auto"/>
            </w:tcBorders>
            <w:shd w:val="clear" w:color="auto" w:fill="auto"/>
          </w:tcPr>
          <w:p w14:paraId="7054CF5A" w14:textId="11836EDC" w:rsidR="00B27FAF" w:rsidRPr="00823497" w:rsidRDefault="00B27FAF" w:rsidP="0092115D">
            <w:pPr>
              <w:pStyle w:val="ENoteTableText"/>
            </w:pPr>
            <w:r w:rsidRPr="00823497">
              <w:t xml:space="preserve">Financial Framework (Supplementary Powers) Amendment (Infrastructure, Transport, Regional Development and Communications Measures No. 3) </w:t>
            </w:r>
            <w:r w:rsidR="00F7034E" w:rsidRPr="00823497">
              <w:t>Regulations 2</w:t>
            </w:r>
            <w:r w:rsidRPr="00823497">
              <w:t>021</w:t>
            </w:r>
          </w:p>
        </w:tc>
        <w:tc>
          <w:tcPr>
            <w:tcW w:w="1050" w:type="pct"/>
            <w:tcBorders>
              <w:top w:val="single" w:sz="4" w:space="0" w:color="auto"/>
              <w:bottom w:val="single" w:sz="4" w:space="0" w:color="auto"/>
            </w:tcBorders>
            <w:shd w:val="clear" w:color="auto" w:fill="auto"/>
          </w:tcPr>
          <w:p w14:paraId="00A3AB55" w14:textId="77777777" w:rsidR="00B27FAF" w:rsidRPr="00823497" w:rsidRDefault="00EB0A33" w:rsidP="00664299">
            <w:pPr>
              <w:pStyle w:val="ENoteTableText"/>
              <w:rPr>
                <w:noProof/>
              </w:rPr>
            </w:pPr>
            <w:r w:rsidRPr="00823497">
              <w:rPr>
                <w:noProof/>
              </w:rPr>
              <w:t>24 June</w:t>
            </w:r>
            <w:r w:rsidR="00B27FAF" w:rsidRPr="00823497">
              <w:rPr>
                <w:noProof/>
              </w:rPr>
              <w:t xml:space="preserve"> 2021 (F2021L00828)</w:t>
            </w:r>
          </w:p>
        </w:tc>
        <w:tc>
          <w:tcPr>
            <w:tcW w:w="1567" w:type="pct"/>
            <w:tcBorders>
              <w:top w:val="single" w:sz="4" w:space="0" w:color="auto"/>
              <w:bottom w:val="single" w:sz="4" w:space="0" w:color="auto"/>
            </w:tcBorders>
            <w:shd w:val="clear" w:color="auto" w:fill="auto"/>
          </w:tcPr>
          <w:p w14:paraId="21F08444" w14:textId="5FD49037" w:rsidR="00B27FAF" w:rsidRPr="00823497" w:rsidRDefault="0020574F" w:rsidP="003B17D8">
            <w:pPr>
              <w:pStyle w:val="ENoteTableText"/>
              <w:rPr>
                <w:szCs w:val="16"/>
              </w:rPr>
            </w:pPr>
            <w:r w:rsidRPr="00823497">
              <w:rPr>
                <w:szCs w:val="16"/>
              </w:rPr>
              <w:t>25 June</w:t>
            </w:r>
            <w:r w:rsidR="00B27FAF" w:rsidRPr="00823497">
              <w:rPr>
                <w:szCs w:val="16"/>
              </w:rPr>
              <w:t xml:space="preserve"> 2021 (s 2(1) </w:t>
            </w:r>
            <w:r w:rsidR="00F7034E" w:rsidRPr="00823497">
              <w:rPr>
                <w:szCs w:val="16"/>
              </w:rPr>
              <w:t>item 1</w:t>
            </w:r>
            <w:r w:rsidR="00B27FAF" w:rsidRPr="00823497">
              <w:rPr>
                <w:szCs w:val="16"/>
              </w:rPr>
              <w:t>)</w:t>
            </w:r>
          </w:p>
        </w:tc>
        <w:tc>
          <w:tcPr>
            <w:tcW w:w="1121" w:type="pct"/>
            <w:tcBorders>
              <w:top w:val="single" w:sz="4" w:space="0" w:color="auto"/>
              <w:bottom w:val="single" w:sz="4" w:space="0" w:color="auto"/>
            </w:tcBorders>
            <w:shd w:val="clear" w:color="auto" w:fill="auto"/>
          </w:tcPr>
          <w:p w14:paraId="230EFAE0" w14:textId="77777777" w:rsidR="00B27FAF" w:rsidRPr="00823497" w:rsidRDefault="00B27FAF" w:rsidP="00926443">
            <w:pPr>
              <w:pStyle w:val="ENoteTableText"/>
            </w:pPr>
            <w:r w:rsidRPr="00823497">
              <w:t>—</w:t>
            </w:r>
          </w:p>
        </w:tc>
      </w:tr>
      <w:tr w:rsidR="00D035B1" w:rsidRPr="00823497" w14:paraId="4913C93A" w14:textId="77777777" w:rsidTr="009528AA">
        <w:trPr>
          <w:cantSplit/>
        </w:trPr>
        <w:tc>
          <w:tcPr>
            <w:tcW w:w="1262" w:type="pct"/>
            <w:tcBorders>
              <w:top w:val="single" w:sz="4" w:space="0" w:color="auto"/>
              <w:bottom w:val="single" w:sz="4" w:space="0" w:color="auto"/>
            </w:tcBorders>
            <w:shd w:val="clear" w:color="auto" w:fill="auto"/>
          </w:tcPr>
          <w:p w14:paraId="757AFE83" w14:textId="20118E79" w:rsidR="00D035B1" w:rsidRPr="00823497" w:rsidRDefault="00A31639" w:rsidP="0092115D">
            <w:pPr>
              <w:pStyle w:val="ENoteTableText"/>
            </w:pPr>
            <w:r w:rsidRPr="00823497">
              <w:t xml:space="preserve">Financial Framework (Supplementary Powers) Amendment (Prime Minister and Cabinet Measures No. 1) </w:t>
            </w:r>
            <w:r w:rsidR="00F7034E" w:rsidRPr="00823497">
              <w:t>Regulations 2</w:t>
            </w:r>
            <w:r w:rsidRPr="00823497">
              <w:t>021</w:t>
            </w:r>
          </w:p>
        </w:tc>
        <w:tc>
          <w:tcPr>
            <w:tcW w:w="1050" w:type="pct"/>
            <w:tcBorders>
              <w:top w:val="single" w:sz="4" w:space="0" w:color="auto"/>
              <w:bottom w:val="single" w:sz="4" w:space="0" w:color="auto"/>
            </w:tcBorders>
            <w:shd w:val="clear" w:color="auto" w:fill="auto"/>
          </w:tcPr>
          <w:p w14:paraId="0A82F09A" w14:textId="77777777" w:rsidR="00D035B1" w:rsidRPr="00823497" w:rsidRDefault="000216FB" w:rsidP="00664299">
            <w:pPr>
              <w:pStyle w:val="ENoteTableText"/>
              <w:rPr>
                <w:noProof/>
              </w:rPr>
            </w:pPr>
            <w:r w:rsidRPr="00823497">
              <w:rPr>
                <w:noProof/>
              </w:rPr>
              <w:t>28 June</w:t>
            </w:r>
            <w:r w:rsidR="00A31639" w:rsidRPr="00823497">
              <w:rPr>
                <w:noProof/>
              </w:rPr>
              <w:t xml:space="preserve"> 2021 (F2021L00860)</w:t>
            </w:r>
          </w:p>
        </w:tc>
        <w:tc>
          <w:tcPr>
            <w:tcW w:w="1567" w:type="pct"/>
            <w:tcBorders>
              <w:top w:val="single" w:sz="4" w:space="0" w:color="auto"/>
              <w:bottom w:val="single" w:sz="4" w:space="0" w:color="auto"/>
            </w:tcBorders>
            <w:shd w:val="clear" w:color="auto" w:fill="auto"/>
          </w:tcPr>
          <w:p w14:paraId="5C54E955" w14:textId="33124B52" w:rsidR="00D035B1" w:rsidRPr="00823497" w:rsidRDefault="000216FB" w:rsidP="003B17D8">
            <w:pPr>
              <w:pStyle w:val="ENoteTableText"/>
              <w:rPr>
                <w:szCs w:val="16"/>
              </w:rPr>
            </w:pPr>
            <w:r w:rsidRPr="00823497">
              <w:rPr>
                <w:szCs w:val="16"/>
              </w:rPr>
              <w:t>29 June</w:t>
            </w:r>
            <w:r w:rsidR="00A31639" w:rsidRPr="00823497">
              <w:rPr>
                <w:szCs w:val="16"/>
              </w:rPr>
              <w:t xml:space="preserve"> 2021 (s 2(1) </w:t>
            </w:r>
            <w:r w:rsidR="00F7034E" w:rsidRPr="00823497">
              <w:rPr>
                <w:szCs w:val="16"/>
              </w:rPr>
              <w:t>item 1</w:t>
            </w:r>
            <w:r w:rsidR="00A31639" w:rsidRPr="00823497">
              <w:rPr>
                <w:szCs w:val="16"/>
              </w:rPr>
              <w:t>)</w:t>
            </w:r>
          </w:p>
        </w:tc>
        <w:tc>
          <w:tcPr>
            <w:tcW w:w="1121" w:type="pct"/>
            <w:tcBorders>
              <w:top w:val="single" w:sz="4" w:space="0" w:color="auto"/>
              <w:bottom w:val="single" w:sz="4" w:space="0" w:color="auto"/>
            </w:tcBorders>
            <w:shd w:val="clear" w:color="auto" w:fill="auto"/>
          </w:tcPr>
          <w:p w14:paraId="40885438" w14:textId="77777777" w:rsidR="00D035B1" w:rsidRPr="00823497" w:rsidRDefault="00A31639" w:rsidP="00926443">
            <w:pPr>
              <w:pStyle w:val="ENoteTableText"/>
            </w:pPr>
            <w:r w:rsidRPr="00823497">
              <w:t>—</w:t>
            </w:r>
          </w:p>
        </w:tc>
      </w:tr>
      <w:tr w:rsidR="00A31639" w:rsidRPr="00823497" w14:paraId="07BFCFBA" w14:textId="77777777" w:rsidTr="009528AA">
        <w:trPr>
          <w:cantSplit/>
        </w:trPr>
        <w:tc>
          <w:tcPr>
            <w:tcW w:w="1262" w:type="pct"/>
            <w:tcBorders>
              <w:top w:val="single" w:sz="4" w:space="0" w:color="auto"/>
              <w:bottom w:val="single" w:sz="4" w:space="0" w:color="auto"/>
            </w:tcBorders>
            <w:shd w:val="clear" w:color="auto" w:fill="auto"/>
          </w:tcPr>
          <w:p w14:paraId="171B8A98" w14:textId="22B4E326" w:rsidR="00A31639" w:rsidRPr="00823497" w:rsidRDefault="00A31639" w:rsidP="0092115D">
            <w:pPr>
              <w:pStyle w:val="ENoteTableText"/>
            </w:pPr>
            <w:r w:rsidRPr="00823497">
              <w:lastRenderedPageBreak/>
              <w:t xml:space="preserve">Financial Framework (Supplementary Powers) Amendment (Agriculture, Water and the Environment Measures No. 3) </w:t>
            </w:r>
            <w:r w:rsidR="00F7034E" w:rsidRPr="00823497">
              <w:t>Regulations 2</w:t>
            </w:r>
            <w:r w:rsidRPr="00823497">
              <w:t>021</w:t>
            </w:r>
          </w:p>
        </w:tc>
        <w:tc>
          <w:tcPr>
            <w:tcW w:w="1050" w:type="pct"/>
            <w:tcBorders>
              <w:top w:val="single" w:sz="4" w:space="0" w:color="auto"/>
              <w:bottom w:val="single" w:sz="4" w:space="0" w:color="auto"/>
            </w:tcBorders>
            <w:shd w:val="clear" w:color="auto" w:fill="auto"/>
          </w:tcPr>
          <w:p w14:paraId="16A09880" w14:textId="77777777" w:rsidR="00A31639" w:rsidRPr="00823497" w:rsidRDefault="000216FB" w:rsidP="00664299">
            <w:pPr>
              <w:pStyle w:val="ENoteTableText"/>
              <w:rPr>
                <w:noProof/>
              </w:rPr>
            </w:pPr>
            <w:r w:rsidRPr="00823497">
              <w:rPr>
                <w:noProof/>
              </w:rPr>
              <w:t>28 June</w:t>
            </w:r>
            <w:r w:rsidR="00A31639" w:rsidRPr="00823497">
              <w:rPr>
                <w:noProof/>
              </w:rPr>
              <w:t xml:space="preserve"> 2021 (F2021L00862)</w:t>
            </w:r>
          </w:p>
        </w:tc>
        <w:tc>
          <w:tcPr>
            <w:tcW w:w="1567" w:type="pct"/>
            <w:tcBorders>
              <w:top w:val="single" w:sz="4" w:space="0" w:color="auto"/>
              <w:bottom w:val="single" w:sz="4" w:space="0" w:color="auto"/>
            </w:tcBorders>
            <w:shd w:val="clear" w:color="auto" w:fill="auto"/>
          </w:tcPr>
          <w:p w14:paraId="2A073194" w14:textId="3ABF33FE" w:rsidR="00A31639" w:rsidRPr="00823497" w:rsidRDefault="000216FB" w:rsidP="003B17D8">
            <w:pPr>
              <w:pStyle w:val="ENoteTableText"/>
              <w:rPr>
                <w:szCs w:val="16"/>
              </w:rPr>
            </w:pPr>
            <w:r w:rsidRPr="00823497">
              <w:rPr>
                <w:szCs w:val="16"/>
              </w:rPr>
              <w:t>29 June</w:t>
            </w:r>
            <w:r w:rsidR="00A31639" w:rsidRPr="00823497">
              <w:rPr>
                <w:szCs w:val="16"/>
              </w:rPr>
              <w:t xml:space="preserve"> 2021 (s 2(1) </w:t>
            </w:r>
            <w:r w:rsidR="00F7034E" w:rsidRPr="00823497">
              <w:rPr>
                <w:szCs w:val="16"/>
              </w:rPr>
              <w:t>item 1</w:t>
            </w:r>
            <w:r w:rsidR="00A31639" w:rsidRPr="00823497">
              <w:rPr>
                <w:szCs w:val="16"/>
              </w:rPr>
              <w:t>)</w:t>
            </w:r>
          </w:p>
        </w:tc>
        <w:tc>
          <w:tcPr>
            <w:tcW w:w="1121" w:type="pct"/>
            <w:tcBorders>
              <w:top w:val="single" w:sz="4" w:space="0" w:color="auto"/>
              <w:bottom w:val="single" w:sz="4" w:space="0" w:color="auto"/>
            </w:tcBorders>
            <w:shd w:val="clear" w:color="auto" w:fill="auto"/>
          </w:tcPr>
          <w:p w14:paraId="7105D4C0" w14:textId="77777777" w:rsidR="00A31639" w:rsidRPr="00823497" w:rsidRDefault="00A31639" w:rsidP="00926443">
            <w:pPr>
              <w:pStyle w:val="ENoteTableText"/>
            </w:pPr>
            <w:r w:rsidRPr="00823497">
              <w:t>—</w:t>
            </w:r>
          </w:p>
        </w:tc>
      </w:tr>
      <w:tr w:rsidR="00A31639" w:rsidRPr="00823497" w14:paraId="60D33BB1" w14:textId="77777777" w:rsidTr="009528AA">
        <w:trPr>
          <w:cantSplit/>
        </w:trPr>
        <w:tc>
          <w:tcPr>
            <w:tcW w:w="1262" w:type="pct"/>
            <w:tcBorders>
              <w:top w:val="single" w:sz="4" w:space="0" w:color="auto"/>
              <w:bottom w:val="single" w:sz="4" w:space="0" w:color="auto"/>
            </w:tcBorders>
            <w:shd w:val="clear" w:color="auto" w:fill="auto"/>
          </w:tcPr>
          <w:p w14:paraId="6490BD5A" w14:textId="55C5F7CA" w:rsidR="00A31639" w:rsidRPr="00823497" w:rsidRDefault="00A31639" w:rsidP="0092115D">
            <w:pPr>
              <w:pStyle w:val="ENoteTableText"/>
            </w:pPr>
            <w:r w:rsidRPr="00823497">
              <w:t xml:space="preserve">Financial Framework (Supplementary Powers) Amendment (Health Measures No. 3) </w:t>
            </w:r>
            <w:r w:rsidR="00F7034E" w:rsidRPr="00823497">
              <w:t>Regulations 2</w:t>
            </w:r>
            <w:r w:rsidRPr="00823497">
              <w:t>021</w:t>
            </w:r>
          </w:p>
        </w:tc>
        <w:tc>
          <w:tcPr>
            <w:tcW w:w="1050" w:type="pct"/>
            <w:tcBorders>
              <w:top w:val="single" w:sz="4" w:space="0" w:color="auto"/>
              <w:bottom w:val="single" w:sz="4" w:space="0" w:color="auto"/>
            </w:tcBorders>
            <w:shd w:val="clear" w:color="auto" w:fill="auto"/>
          </w:tcPr>
          <w:p w14:paraId="1FBD1B09" w14:textId="77777777" w:rsidR="00A31639" w:rsidRPr="00823497" w:rsidRDefault="000216FB" w:rsidP="00664299">
            <w:pPr>
              <w:pStyle w:val="ENoteTableText"/>
              <w:rPr>
                <w:noProof/>
              </w:rPr>
            </w:pPr>
            <w:r w:rsidRPr="00823497">
              <w:rPr>
                <w:noProof/>
              </w:rPr>
              <w:t>28 June</w:t>
            </w:r>
            <w:r w:rsidR="00A31639" w:rsidRPr="00823497">
              <w:rPr>
                <w:noProof/>
              </w:rPr>
              <w:t xml:space="preserve"> 2021 (F2021L00864)</w:t>
            </w:r>
          </w:p>
        </w:tc>
        <w:tc>
          <w:tcPr>
            <w:tcW w:w="1567" w:type="pct"/>
            <w:tcBorders>
              <w:top w:val="single" w:sz="4" w:space="0" w:color="auto"/>
              <w:bottom w:val="single" w:sz="4" w:space="0" w:color="auto"/>
            </w:tcBorders>
            <w:shd w:val="clear" w:color="auto" w:fill="auto"/>
          </w:tcPr>
          <w:p w14:paraId="34C2ECFB" w14:textId="617F724A" w:rsidR="00A31639" w:rsidRPr="00823497" w:rsidRDefault="000216FB" w:rsidP="003B17D8">
            <w:pPr>
              <w:pStyle w:val="ENoteTableText"/>
              <w:rPr>
                <w:szCs w:val="16"/>
              </w:rPr>
            </w:pPr>
            <w:r w:rsidRPr="00823497">
              <w:rPr>
                <w:szCs w:val="16"/>
              </w:rPr>
              <w:t>29 June</w:t>
            </w:r>
            <w:r w:rsidR="00A31639" w:rsidRPr="00823497">
              <w:rPr>
                <w:szCs w:val="16"/>
              </w:rPr>
              <w:t xml:space="preserve"> 2021 (s 2(1) </w:t>
            </w:r>
            <w:r w:rsidR="00F7034E" w:rsidRPr="00823497">
              <w:rPr>
                <w:szCs w:val="16"/>
              </w:rPr>
              <w:t>item 1</w:t>
            </w:r>
            <w:r w:rsidR="00A31639" w:rsidRPr="00823497">
              <w:rPr>
                <w:szCs w:val="16"/>
              </w:rPr>
              <w:t>)</w:t>
            </w:r>
          </w:p>
        </w:tc>
        <w:tc>
          <w:tcPr>
            <w:tcW w:w="1121" w:type="pct"/>
            <w:tcBorders>
              <w:top w:val="single" w:sz="4" w:space="0" w:color="auto"/>
              <w:bottom w:val="single" w:sz="4" w:space="0" w:color="auto"/>
            </w:tcBorders>
            <w:shd w:val="clear" w:color="auto" w:fill="auto"/>
          </w:tcPr>
          <w:p w14:paraId="350A2251" w14:textId="77777777" w:rsidR="00A31639" w:rsidRPr="00823497" w:rsidRDefault="00A31639" w:rsidP="00926443">
            <w:pPr>
              <w:pStyle w:val="ENoteTableText"/>
            </w:pPr>
            <w:r w:rsidRPr="00823497">
              <w:t>—</w:t>
            </w:r>
          </w:p>
        </w:tc>
      </w:tr>
      <w:tr w:rsidR="004A535A" w:rsidRPr="00823497" w14:paraId="36518163" w14:textId="77777777" w:rsidTr="009528AA">
        <w:trPr>
          <w:cantSplit/>
        </w:trPr>
        <w:tc>
          <w:tcPr>
            <w:tcW w:w="1262" w:type="pct"/>
            <w:tcBorders>
              <w:top w:val="single" w:sz="4" w:space="0" w:color="auto"/>
              <w:bottom w:val="single" w:sz="4" w:space="0" w:color="auto"/>
            </w:tcBorders>
            <w:shd w:val="clear" w:color="auto" w:fill="auto"/>
          </w:tcPr>
          <w:p w14:paraId="22A5CCF8" w14:textId="2CFAA227" w:rsidR="004A535A" w:rsidRPr="00823497" w:rsidRDefault="004A535A" w:rsidP="0092115D">
            <w:pPr>
              <w:pStyle w:val="ENoteTableText"/>
            </w:pPr>
            <w:r w:rsidRPr="00823497">
              <w:t xml:space="preserve">Financial Framework (Supplementary Powers) Amendment (Prime Minister and Cabinet Measures No. 2) </w:t>
            </w:r>
            <w:r w:rsidR="00F7034E" w:rsidRPr="00823497">
              <w:t>Regulations 2</w:t>
            </w:r>
            <w:r w:rsidRPr="00823497">
              <w:t>021</w:t>
            </w:r>
          </w:p>
        </w:tc>
        <w:tc>
          <w:tcPr>
            <w:tcW w:w="1050" w:type="pct"/>
            <w:tcBorders>
              <w:top w:val="single" w:sz="4" w:space="0" w:color="auto"/>
              <w:bottom w:val="single" w:sz="4" w:space="0" w:color="auto"/>
            </w:tcBorders>
            <w:shd w:val="clear" w:color="auto" w:fill="auto"/>
          </w:tcPr>
          <w:p w14:paraId="4DB50D80" w14:textId="77777777" w:rsidR="004A535A" w:rsidRPr="00823497" w:rsidRDefault="000216FB" w:rsidP="00664299">
            <w:pPr>
              <w:pStyle w:val="ENoteTableText"/>
              <w:rPr>
                <w:noProof/>
              </w:rPr>
            </w:pPr>
            <w:r w:rsidRPr="00823497">
              <w:rPr>
                <w:noProof/>
              </w:rPr>
              <w:t>8 July</w:t>
            </w:r>
            <w:r w:rsidR="004A535A" w:rsidRPr="00823497">
              <w:rPr>
                <w:noProof/>
              </w:rPr>
              <w:t xml:space="preserve"> 2021 (F2021L00966)</w:t>
            </w:r>
          </w:p>
        </w:tc>
        <w:tc>
          <w:tcPr>
            <w:tcW w:w="1567" w:type="pct"/>
            <w:tcBorders>
              <w:top w:val="single" w:sz="4" w:space="0" w:color="auto"/>
              <w:bottom w:val="single" w:sz="4" w:space="0" w:color="auto"/>
            </w:tcBorders>
            <w:shd w:val="clear" w:color="auto" w:fill="auto"/>
          </w:tcPr>
          <w:p w14:paraId="35D3C550" w14:textId="37EB00DF" w:rsidR="004A535A" w:rsidRPr="00823497" w:rsidRDefault="004A535A" w:rsidP="003B17D8">
            <w:pPr>
              <w:pStyle w:val="ENoteTableText"/>
              <w:rPr>
                <w:szCs w:val="16"/>
              </w:rPr>
            </w:pPr>
            <w:r w:rsidRPr="00823497">
              <w:rPr>
                <w:szCs w:val="16"/>
              </w:rPr>
              <w:t>1</w:t>
            </w:r>
            <w:r w:rsidR="009857EB" w:rsidRPr="00823497">
              <w:rPr>
                <w:szCs w:val="16"/>
              </w:rPr>
              <w:t>2.</w:t>
            </w:r>
            <w:r w:rsidRPr="00823497">
              <w:rPr>
                <w:szCs w:val="16"/>
              </w:rPr>
              <w:t xml:space="preserve">01 </w:t>
            </w:r>
            <w:r w:rsidR="009857EB" w:rsidRPr="00823497">
              <w:rPr>
                <w:szCs w:val="16"/>
              </w:rPr>
              <w:t xml:space="preserve">pm (A.C.T.) </w:t>
            </w:r>
            <w:r w:rsidR="000216FB" w:rsidRPr="00823497">
              <w:rPr>
                <w:szCs w:val="16"/>
              </w:rPr>
              <w:t>8 July</w:t>
            </w:r>
            <w:r w:rsidR="009857EB" w:rsidRPr="00823497">
              <w:rPr>
                <w:szCs w:val="16"/>
              </w:rPr>
              <w:t xml:space="preserve"> 2021 (s 2(1) </w:t>
            </w:r>
            <w:r w:rsidR="00F7034E" w:rsidRPr="00823497">
              <w:rPr>
                <w:szCs w:val="16"/>
              </w:rPr>
              <w:t>item 1</w:t>
            </w:r>
            <w:r w:rsidR="009857EB" w:rsidRPr="00823497">
              <w:rPr>
                <w:szCs w:val="16"/>
              </w:rPr>
              <w:t>)</w:t>
            </w:r>
          </w:p>
        </w:tc>
        <w:tc>
          <w:tcPr>
            <w:tcW w:w="1121" w:type="pct"/>
            <w:tcBorders>
              <w:top w:val="single" w:sz="4" w:space="0" w:color="auto"/>
              <w:bottom w:val="single" w:sz="4" w:space="0" w:color="auto"/>
            </w:tcBorders>
            <w:shd w:val="clear" w:color="auto" w:fill="auto"/>
          </w:tcPr>
          <w:p w14:paraId="1845516D" w14:textId="77777777" w:rsidR="004A535A" w:rsidRPr="00823497" w:rsidRDefault="009857EB" w:rsidP="00926443">
            <w:pPr>
              <w:pStyle w:val="ENoteTableText"/>
            </w:pPr>
            <w:r w:rsidRPr="00823497">
              <w:t>—</w:t>
            </w:r>
          </w:p>
        </w:tc>
      </w:tr>
      <w:tr w:rsidR="004A535A" w:rsidRPr="00823497" w14:paraId="41B7AF78" w14:textId="77777777" w:rsidTr="009528AA">
        <w:trPr>
          <w:cantSplit/>
        </w:trPr>
        <w:tc>
          <w:tcPr>
            <w:tcW w:w="1262" w:type="pct"/>
            <w:tcBorders>
              <w:top w:val="single" w:sz="4" w:space="0" w:color="auto"/>
              <w:bottom w:val="single" w:sz="4" w:space="0" w:color="auto"/>
            </w:tcBorders>
            <w:shd w:val="clear" w:color="auto" w:fill="auto"/>
          </w:tcPr>
          <w:p w14:paraId="6FDD950B" w14:textId="6B572C0F" w:rsidR="004A535A" w:rsidRPr="00823497" w:rsidRDefault="009857EB" w:rsidP="0092115D">
            <w:pPr>
              <w:pStyle w:val="ENoteTableText"/>
            </w:pPr>
            <w:r w:rsidRPr="00823497">
              <w:t xml:space="preserve">Financial Framework (Supplementary Powers) Amendment (Prime Minister and Cabinet Measures No. 3) </w:t>
            </w:r>
            <w:r w:rsidR="00F7034E" w:rsidRPr="00823497">
              <w:t>Regulations 2</w:t>
            </w:r>
            <w:r w:rsidRPr="00823497">
              <w:t>021</w:t>
            </w:r>
          </w:p>
        </w:tc>
        <w:tc>
          <w:tcPr>
            <w:tcW w:w="1050" w:type="pct"/>
            <w:tcBorders>
              <w:top w:val="single" w:sz="4" w:space="0" w:color="auto"/>
              <w:bottom w:val="single" w:sz="4" w:space="0" w:color="auto"/>
            </w:tcBorders>
            <w:shd w:val="clear" w:color="auto" w:fill="auto"/>
          </w:tcPr>
          <w:p w14:paraId="22ABBE49" w14:textId="77777777" w:rsidR="004A535A" w:rsidRPr="00823497" w:rsidRDefault="000216FB" w:rsidP="00664299">
            <w:pPr>
              <w:pStyle w:val="ENoteTableText"/>
              <w:rPr>
                <w:noProof/>
              </w:rPr>
            </w:pPr>
            <w:r w:rsidRPr="00823497">
              <w:rPr>
                <w:noProof/>
              </w:rPr>
              <w:t>8 July</w:t>
            </w:r>
            <w:r w:rsidR="009857EB" w:rsidRPr="00823497">
              <w:rPr>
                <w:noProof/>
              </w:rPr>
              <w:t xml:space="preserve"> 2021 (F2021L00967)</w:t>
            </w:r>
          </w:p>
        </w:tc>
        <w:tc>
          <w:tcPr>
            <w:tcW w:w="1567" w:type="pct"/>
            <w:tcBorders>
              <w:top w:val="single" w:sz="4" w:space="0" w:color="auto"/>
              <w:bottom w:val="single" w:sz="4" w:space="0" w:color="auto"/>
            </w:tcBorders>
            <w:shd w:val="clear" w:color="auto" w:fill="auto"/>
          </w:tcPr>
          <w:p w14:paraId="31AFB097" w14:textId="4071A70A" w:rsidR="004A535A" w:rsidRPr="00823497" w:rsidRDefault="009857EB" w:rsidP="003B17D8">
            <w:pPr>
              <w:pStyle w:val="ENoteTableText"/>
              <w:rPr>
                <w:szCs w:val="16"/>
              </w:rPr>
            </w:pPr>
            <w:r w:rsidRPr="00823497">
              <w:rPr>
                <w:szCs w:val="16"/>
              </w:rPr>
              <w:t xml:space="preserve">7.55 pm (A.C.T.) </w:t>
            </w:r>
            <w:r w:rsidR="000216FB" w:rsidRPr="00823497">
              <w:rPr>
                <w:szCs w:val="16"/>
              </w:rPr>
              <w:t>8 July</w:t>
            </w:r>
            <w:r w:rsidR="00663360" w:rsidRPr="00823497">
              <w:rPr>
                <w:szCs w:val="16"/>
              </w:rPr>
              <w:t> </w:t>
            </w:r>
            <w:r w:rsidRPr="00823497">
              <w:rPr>
                <w:szCs w:val="16"/>
              </w:rPr>
              <w:t xml:space="preserve">2021 (s 2(1) </w:t>
            </w:r>
            <w:r w:rsidR="00F7034E" w:rsidRPr="00823497">
              <w:rPr>
                <w:szCs w:val="16"/>
              </w:rPr>
              <w:t>item 1</w:t>
            </w:r>
            <w:r w:rsidRPr="00823497">
              <w:rPr>
                <w:szCs w:val="16"/>
              </w:rPr>
              <w:t>)</w:t>
            </w:r>
          </w:p>
        </w:tc>
        <w:tc>
          <w:tcPr>
            <w:tcW w:w="1121" w:type="pct"/>
            <w:tcBorders>
              <w:top w:val="single" w:sz="4" w:space="0" w:color="auto"/>
              <w:bottom w:val="single" w:sz="4" w:space="0" w:color="auto"/>
            </w:tcBorders>
            <w:shd w:val="clear" w:color="auto" w:fill="auto"/>
          </w:tcPr>
          <w:p w14:paraId="3C1661EE" w14:textId="77777777" w:rsidR="004A535A" w:rsidRPr="00823497" w:rsidRDefault="009857EB" w:rsidP="00926443">
            <w:pPr>
              <w:pStyle w:val="ENoteTableText"/>
            </w:pPr>
            <w:r w:rsidRPr="00823497">
              <w:t>—</w:t>
            </w:r>
          </w:p>
        </w:tc>
      </w:tr>
      <w:tr w:rsidR="00B45A61" w:rsidRPr="00823497" w14:paraId="46B2418F" w14:textId="77777777" w:rsidTr="009528AA">
        <w:trPr>
          <w:cantSplit/>
        </w:trPr>
        <w:tc>
          <w:tcPr>
            <w:tcW w:w="1262" w:type="pct"/>
            <w:tcBorders>
              <w:top w:val="single" w:sz="4" w:space="0" w:color="auto"/>
              <w:bottom w:val="single" w:sz="4" w:space="0" w:color="auto"/>
            </w:tcBorders>
            <w:shd w:val="clear" w:color="auto" w:fill="auto"/>
          </w:tcPr>
          <w:p w14:paraId="3ED3576D" w14:textId="259639DB" w:rsidR="00B45A61" w:rsidRPr="00823497" w:rsidRDefault="00B45A61" w:rsidP="00B45A61">
            <w:pPr>
              <w:pStyle w:val="ENoteTableText"/>
            </w:pPr>
            <w:r w:rsidRPr="00823497">
              <w:t xml:space="preserve">Financial Framework (Supplementary Powers) Amendment (Prime Minister and Cabinet Measures No. 4) </w:t>
            </w:r>
            <w:r w:rsidR="00F7034E" w:rsidRPr="00823497">
              <w:t>Regulations 2</w:t>
            </w:r>
            <w:r w:rsidRPr="00823497">
              <w:t>021</w:t>
            </w:r>
          </w:p>
        </w:tc>
        <w:tc>
          <w:tcPr>
            <w:tcW w:w="1050" w:type="pct"/>
            <w:tcBorders>
              <w:top w:val="single" w:sz="4" w:space="0" w:color="auto"/>
              <w:bottom w:val="single" w:sz="4" w:space="0" w:color="auto"/>
            </w:tcBorders>
            <w:shd w:val="clear" w:color="auto" w:fill="auto"/>
          </w:tcPr>
          <w:p w14:paraId="4CCDB95A" w14:textId="77777777" w:rsidR="00B45A61" w:rsidRPr="00823497" w:rsidRDefault="00732E8F" w:rsidP="00B45A61">
            <w:pPr>
              <w:pStyle w:val="ENoteTableText"/>
              <w:rPr>
                <w:noProof/>
              </w:rPr>
            </w:pPr>
            <w:r w:rsidRPr="00823497">
              <w:t>16 July</w:t>
            </w:r>
            <w:r w:rsidR="00B45A61" w:rsidRPr="00823497">
              <w:t xml:space="preserve"> 2021 (F2021L00993)</w:t>
            </w:r>
          </w:p>
        </w:tc>
        <w:tc>
          <w:tcPr>
            <w:tcW w:w="1567" w:type="pct"/>
            <w:tcBorders>
              <w:top w:val="single" w:sz="4" w:space="0" w:color="auto"/>
              <w:bottom w:val="single" w:sz="4" w:space="0" w:color="auto"/>
            </w:tcBorders>
            <w:shd w:val="clear" w:color="auto" w:fill="auto"/>
          </w:tcPr>
          <w:p w14:paraId="0B4C99D9" w14:textId="2A0FB345" w:rsidR="00B45A61" w:rsidRPr="00823497" w:rsidRDefault="00B45A61" w:rsidP="00B45A61">
            <w:pPr>
              <w:pStyle w:val="ENoteTableText"/>
              <w:rPr>
                <w:szCs w:val="16"/>
              </w:rPr>
            </w:pPr>
            <w:r w:rsidRPr="00823497">
              <w:t xml:space="preserve">12.25 pm (A.C.T.) </w:t>
            </w:r>
            <w:r w:rsidR="00732E8F" w:rsidRPr="00823497">
              <w:t>16 July</w:t>
            </w:r>
            <w:r w:rsidRPr="00823497">
              <w:t xml:space="preserve"> 2021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14B6DFBE" w14:textId="77777777" w:rsidR="00B45A61" w:rsidRPr="00823497" w:rsidRDefault="00B45A61" w:rsidP="00B45A61">
            <w:pPr>
              <w:pStyle w:val="ENoteTableText"/>
            </w:pPr>
            <w:r w:rsidRPr="00823497">
              <w:t>—</w:t>
            </w:r>
          </w:p>
        </w:tc>
      </w:tr>
      <w:tr w:rsidR="007A7C5F" w:rsidRPr="00823497" w14:paraId="1C78EAF6" w14:textId="77777777" w:rsidTr="009528AA">
        <w:trPr>
          <w:cantSplit/>
        </w:trPr>
        <w:tc>
          <w:tcPr>
            <w:tcW w:w="1262" w:type="pct"/>
            <w:tcBorders>
              <w:top w:val="single" w:sz="4" w:space="0" w:color="auto"/>
              <w:bottom w:val="single" w:sz="4" w:space="0" w:color="auto"/>
            </w:tcBorders>
            <w:shd w:val="clear" w:color="auto" w:fill="auto"/>
          </w:tcPr>
          <w:p w14:paraId="3F89D401" w14:textId="2EBC18AD" w:rsidR="007A7C5F" w:rsidRPr="00823497" w:rsidRDefault="007A7C5F" w:rsidP="00B45A61">
            <w:pPr>
              <w:pStyle w:val="ENoteTableText"/>
            </w:pPr>
            <w:r w:rsidRPr="00823497">
              <w:t xml:space="preserve">Financial Framework (Supplementary Powers) Amendment (Prime Minister and Cabinet Measures No. 5) </w:t>
            </w:r>
            <w:r w:rsidR="00F7034E" w:rsidRPr="00823497">
              <w:t>Regulations 2</w:t>
            </w:r>
            <w:r w:rsidRPr="00823497">
              <w:t>021</w:t>
            </w:r>
          </w:p>
        </w:tc>
        <w:tc>
          <w:tcPr>
            <w:tcW w:w="1050" w:type="pct"/>
            <w:tcBorders>
              <w:top w:val="single" w:sz="4" w:space="0" w:color="auto"/>
              <w:bottom w:val="single" w:sz="4" w:space="0" w:color="auto"/>
            </w:tcBorders>
            <w:shd w:val="clear" w:color="auto" w:fill="auto"/>
          </w:tcPr>
          <w:p w14:paraId="25970807" w14:textId="77777777" w:rsidR="007A7C5F" w:rsidRPr="00823497" w:rsidRDefault="00AA55FF" w:rsidP="00B45A61">
            <w:pPr>
              <w:pStyle w:val="ENoteTableText"/>
            </w:pPr>
            <w:r w:rsidRPr="00823497">
              <w:t>23 July</w:t>
            </w:r>
            <w:r w:rsidR="007A7C5F" w:rsidRPr="00823497">
              <w:t xml:space="preserve"> 2021 (F2021L01013)</w:t>
            </w:r>
          </w:p>
        </w:tc>
        <w:tc>
          <w:tcPr>
            <w:tcW w:w="1567" w:type="pct"/>
            <w:tcBorders>
              <w:top w:val="single" w:sz="4" w:space="0" w:color="auto"/>
              <w:bottom w:val="single" w:sz="4" w:space="0" w:color="auto"/>
            </w:tcBorders>
            <w:shd w:val="clear" w:color="auto" w:fill="auto"/>
          </w:tcPr>
          <w:p w14:paraId="2E1BA9F8" w14:textId="0C3CA7B8" w:rsidR="007A7C5F" w:rsidRPr="00823497" w:rsidRDefault="007A7C5F" w:rsidP="00B45A61">
            <w:pPr>
              <w:pStyle w:val="ENoteTableText"/>
            </w:pPr>
            <w:r w:rsidRPr="00823497">
              <w:t>10</w:t>
            </w:r>
            <w:r w:rsidR="00703111" w:rsidRPr="00823497">
              <w:t>.</w:t>
            </w:r>
            <w:r w:rsidRPr="00823497">
              <w:t xml:space="preserve">53 am (A.C.T.) </w:t>
            </w:r>
            <w:r w:rsidR="00AA55FF" w:rsidRPr="00823497">
              <w:t>23 July</w:t>
            </w:r>
            <w:r w:rsidRPr="00823497">
              <w:t xml:space="preserve"> 2021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7654561F" w14:textId="77777777" w:rsidR="007A7C5F" w:rsidRPr="00823497" w:rsidRDefault="007A7C5F" w:rsidP="00B45A61">
            <w:pPr>
              <w:pStyle w:val="ENoteTableText"/>
            </w:pPr>
            <w:r w:rsidRPr="00823497">
              <w:t>—</w:t>
            </w:r>
          </w:p>
        </w:tc>
      </w:tr>
      <w:tr w:rsidR="00703111" w:rsidRPr="00823497" w14:paraId="20C6E830" w14:textId="77777777" w:rsidTr="009528AA">
        <w:trPr>
          <w:cantSplit/>
        </w:trPr>
        <w:tc>
          <w:tcPr>
            <w:tcW w:w="1262" w:type="pct"/>
            <w:tcBorders>
              <w:top w:val="single" w:sz="4" w:space="0" w:color="auto"/>
              <w:bottom w:val="single" w:sz="4" w:space="0" w:color="auto"/>
            </w:tcBorders>
            <w:shd w:val="clear" w:color="auto" w:fill="auto"/>
          </w:tcPr>
          <w:p w14:paraId="65DA910B" w14:textId="2DD4BC78" w:rsidR="00703111" w:rsidRPr="00823497" w:rsidRDefault="00703111" w:rsidP="00B45A61">
            <w:pPr>
              <w:pStyle w:val="ENoteTableText"/>
            </w:pPr>
            <w:r w:rsidRPr="00823497">
              <w:t xml:space="preserve">Financial Framework (Supplementary Powers) Amendment (Prime Minister and Cabinet Measures No. 7) </w:t>
            </w:r>
            <w:r w:rsidR="00F7034E" w:rsidRPr="00823497">
              <w:t>Regulations 2</w:t>
            </w:r>
            <w:r w:rsidRPr="00823497">
              <w:t>021</w:t>
            </w:r>
          </w:p>
        </w:tc>
        <w:tc>
          <w:tcPr>
            <w:tcW w:w="1050" w:type="pct"/>
            <w:tcBorders>
              <w:top w:val="single" w:sz="4" w:space="0" w:color="auto"/>
              <w:bottom w:val="single" w:sz="4" w:space="0" w:color="auto"/>
            </w:tcBorders>
            <w:shd w:val="clear" w:color="auto" w:fill="auto"/>
          </w:tcPr>
          <w:p w14:paraId="0CFB3D3F" w14:textId="77777777" w:rsidR="00703111" w:rsidRPr="00823497" w:rsidRDefault="002D61B9" w:rsidP="00B45A61">
            <w:pPr>
              <w:pStyle w:val="ENoteTableText"/>
            </w:pPr>
            <w:r w:rsidRPr="00823497">
              <w:t>30 July</w:t>
            </w:r>
            <w:r w:rsidR="00703111" w:rsidRPr="00823497">
              <w:t xml:space="preserve"> 2021 (F2021L01047)</w:t>
            </w:r>
          </w:p>
        </w:tc>
        <w:tc>
          <w:tcPr>
            <w:tcW w:w="1567" w:type="pct"/>
            <w:tcBorders>
              <w:top w:val="single" w:sz="4" w:space="0" w:color="auto"/>
              <w:bottom w:val="single" w:sz="4" w:space="0" w:color="auto"/>
            </w:tcBorders>
            <w:shd w:val="clear" w:color="auto" w:fill="auto"/>
          </w:tcPr>
          <w:p w14:paraId="1D696318" w14:textId="6E6D6F71" w:rsidR="00703111" w:rsidRPr="00823497" w:rsidRDefault="00703111" w:rsidP="00B45A61">
            <w:pPr>
              <w:pStyle w:val="ENoteTableText"/>
            </w:pPr>
            <w:r w:rsidRPr="00823497">
              <w:t xml:space="preserve">9.50 am (A.C.T.) </w:t>
            </w:r>
            <w:r w:rsidR="002D61B9" w:rsidRPr="00823497">
              <w:t>30 July</w:t>
            </w:r>
            <w:r w:rsidRPr="00823497">
              <w:t xml:space="preserve"> 2021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6F0B54F3" w14:textId="77777777" w:rsidR="00703111" w:rsidRPr="00823497" w:rsidRDefault="00703111" w:rsidP="00B45A61">
            <w:pPr>
              <w:pStyle w:val="ENoteTableText"/>
            </w:pPr>
            <w:r w:rsidRPr="00823497">
              <w:t>—</w:t>
            </w:r>
          </w:p>
        </w:tc>
      </w:tr>
      <w:tr w:rsidR="00E3760D" w:rsidRPr="00823497" w14:paraId="6455F41A" w14:textId="77777777" w:rsidTr="009528AA">
        <w:trPr>
          <w:cantSplit/>
        </w:trPr>
        <w:tc>
          <w:tcPr>
            <w:tcW w:w="1262" w:type="pct"/>
            <w:tcBorders>
              <w:top w:val="single" w:sz="4" w:space="0" w:color="auto"/>
              <w:bottom w:val="single" w:sz="4" w:space="0" w:color="auto"/>
            </w:tcBorders>
            <w:shd w:val="clear" w:color="auto" w:fill="auto"/>
          </w:tcPr>
          <w:p w14:paraId="09C6414C" w14:textId="557AF6C0" w:rsidR="00E3760D" w:rsidRPr="00823497" w:rsidRDefault="00E3760D" w:rsidP="00B45A61">
            <w:pPr>
              <w:pStyle w:val="ENoteTableText"/>
            </w:pPr>
            <w:r w:rsidRPr="00823497">
              <w:t xml:space="preserve">Financial Framework (Supplementary Powers) Amendment (Agriculture, Water and the Environment Measures No. 4) </w:t>
            </w:r>
            <w:r w:rsidR="00F7034E" w:rsidRPr="00823497">
              <w:t>Regulations 2</w:t>
            </w:r>
            <w:r w:rsidRPr="00823497">
              <w:t>021</w:t>
            </w:r>
          </w:p>
        </w:tc>
        <w:tc>
          <w:tcPr>
            <w:tcW w:w="1050" w:type="pct"/>
            <w:tcBorders>
              <w:top w:val="single" w:sz="4" w:space="0" w:color="auto"/>
              <w:bottom w:val="single" w:sz="4" w:space="0" w:color="auto"/>
            </w:tcBorders>
            <w:shd w:val="clear" w:color="auto" w:fill="auto"/>
          </w:tcPr>
          <w:p w14:paraId="15C3BB82" w14:textId="77777777" w:rsidR="00E3760D" w:rsidRPr="00823497" w:rsidRDefault="00E3760D" w:rsidP="00B45A61">
            <w:pPr>
              <w:pStyle w:val="ENoteTableText"/>
            </w:pPr>
            <w:r w:rsidRPr="00823497">
              <w:t>20 Aug 2021 (F2021L01140)</w:t>
            </w:r>
          </w:p>
        </w:tc>
        <w:tc>
          <w:tcPr>
            <w:tcW w:w="1567" w:type="pct"/>
            <w:tcBorders>
              <w:top w:val="single" w:sz="4" w:space="0" w:color="auto"/>
              <w:bottom w:val="single" w:sz="4" w:space="0" w:color="auto"/>
            </w:tcBorders>
            <w:shd w:val="clear" w:color="auto" w:fill="auto"/>
          </w:tcPr>
          <w:p w14:paraId="10FD14DD" w14:textId="35191754" w:rsidR="00E3760D" w:rsidRPr="00823497" w:rsidRDefault="00E3760D" w:rsidP="00B45A61">
            <w:pPr>
              <w:pStyle w:val="ENoteTableText"/>
            </w:pPr>
            <w:r w:rsidRPr="00823497">
              <w:t xml:space="preserve">21 Aug 2021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58162352" w14:textId="77777777" w:rsidR="00E3760D" w:rsidRPr="00823497" w:rsidRDefault="00E3760D" w:rsidP="00B45A61">
            <w:pPr>
              <w:pStyle w:val="ENoteTableText"/>
            </w:pPr>
            <w:r w:rsidRPr="00823497">
              <w:t>—</w:t>
            </w:r>
          </w:p>
        </w:tc>
      </w:tr>
      <w:tr w:rsidR="001A4651" w:rsidRPr="00823497" w14:paraId="6FA47451" w14:textId="77777777" w:rsidTr="009528AA">
        <w:trPr>
          <w:cantSplit/>
        </w:trPr>
        <w:tc>
          <w:tcPr>
            <w:tcW w:w="1262" w:type="pct"/>
            <w:tcBorders>
              <w:top w:val="single" w:sz="4" w:space="0" w:color="auto"/>
              <w:bottom w:val="single" w:sz="4" w:space="0" w:color="auto"/>
            </w:tcBorders>
            <w:shd w:val="clear" w:color="auto" w:fill="auto"/>
          </w:tcPr>
          <w:p w14:paraId="50827830" w14:textId="170AEFC3" w:rsidR="001A4651" w:rsidRPr="00823497" w:rsidRDefault="001A4651" w:rsidP="00B45A61">
            <w:pPr>
              <w:pStyle w:val="ENoteTableText"/>
            </w:pPr>
            <w:r w:rsidRPr="00823497">
              <w:lastRenderedPageBreak/>
              <w:t xml:space="preserve">Financial Framework (Supplementary Powers) Amendment (Infrastructure, Transport, Regional Development and Communications Measures No. 4) </w:t>
            </w:r>
            <w:r w:rsidR="00F7034E" w:rsidRPr="00823497">
              <w:t>Regulations 2</w:t>
            </w:r>
            <w:r w:rsidRPr="00823497">
              <w:t>021</w:t>
            </w:r>
          </w:p>
        </w:tc>
        <w:tc>
          <w:tcPr>
            <w:tcW w:w="1050" w:type="pct"/>
            <w:tcBorders>
              <w:top w:val="single" w:sz="4" w:space="0" w:color="auto"/>
              <w:bottom w:val="single" w:sz="4" w:space="0" w:color="auto"/>
            </w:tcBorders>
            <w:shd w:val="clear" w:color="auto" w:fill="auto"/>
          </w:tcPr>
          <w:p w14:paraId="3849B51C" w14:textId="77777777" w:rsidR="001A4651" w:rsidRPr="00823497" w:rsidRDefault="001A4651" w:rsidP="00B45A61">
            <w:pPr>
              <w:pStyle w:val="ENoteTableText"/>
            </w:pPr>
            <w:r w:rsidRPr="00823497">
              <w:t>20 Aug 2021 (F2021L01141)</w:t>
            </w:r>
          </w:p>
        </w:tc>
        <w:tc>
          <w:tcPr>
            <w:tcW w:w="1567" w:type="pct"/>
            <w:tcBorders>
              <w:top w:val="single" w:sz="4" w:space="0" w:color="auto"/>
              <w:bottom w:val="single" w:sz="4" w:space="0" w:color="auto"/>
            </w:tcBorders>
            <w:shd w:val="clear" w:color="auto" w:fill="auto"/>
          </w:tcPr>
          <w:p w14:paraId="7EB5CDAF" w14:textId="1858C2BC" w:rsidR="001A4651" w:rsidRPr="00823497" w:rsidRDefault="001A4651" w:rsidP="00B45A61">
            <w:pPr>
              <w:pStyle w:val="ENoteTableText"/>
            </w:pPr>
            <w:r w:rsidRPr="00823497">
              <w:t xml:space="preserve">21 Aug 2021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1FA09C9A" w14:textId="77777777" w:rsidR="001A4651" w:rsidRPr="00823497" w:rsidRDefault="001A4651" w:rsidP="00B45A61">
            <w:pPr>
              <w:pStyle w:val="ENoteTableText"/>
            </w:pPr>
            <w:r w:rsidRPr="00823497">
              <w:t>—</w:t>
            </w:r>
          </w:p>
        </w:tc>
      </w:tr>
      <w:tr w:rsidR="00C87DD0" w:rsidRPr="00823497" w14:paraId="4829E346" w14:textId="77777777" w:rsidTr="009528AA">
        <w:trPr>
          <w:cantSplit/>
        </w:trPr>
        <w:tc>
          <w:tcPr>
            <w:tcW w:w="1262" w:type="pct"/>
            <w:tcBorders>
              <w:top w:val="single" w:sz="4" w:space="0" w:color="auto"/>
              <w:bottom w:val="single" w:sz="4" w:space="0" w:color="auto"/>
            </w:tcBorders>
            <w:shd w:val="clear" w:color="auto" w:fill="auto"/>
          </w:tcPr>
          <w:p w14:paraId="130F465B" w14:textId="2E9DAA01" w:rsidR="00C87DD0" w:rsidRPr="00823497" w:rsidRDefault="00C87DD0" w:rsidP="00B45A61">
            <w:pPr>
              <w:pStyle w:val="ENoteTableText"/>
            </w:pPr>
            <w:r w:rsidRPr="00823497">
              <w:t xml:space="preserve">Financial Framework (Supplementary Powers) Amendment (Social Services Measures No. 3) </w:t>
            </w:r>
            <w:r w:rsidR="00F7034E" w:rsidRPr="00823497">
              <w:t>Regulations 2</w:t>
            </w:r>
            <w:r w:rsidRPr="00823497">
              <w:t>021</w:t>
            </w:r>
          </w:p>
        </w:tc>
        <w:tc>
          <w:tcPr>
            <w:tcW w:w="1050" w:type="pct"/>
            <w:tcBorders>
              <w:top w:val="single" w:sz="4" w:space="0" w:color="auto"/>
              <w:bottom w:val="single" w:sz="4" w:space="0" w:color="auto"/>
            </w:tcBorders>
            <w:shd w:val="clear" w:color="auto" w:fill="auto"/>
          </w:tcPr>
          <w:p w14:paraId="4C0ADF82" w14:textId="7BCA5842" w:rsidR="00C87DD0" w:rsidRPr="00823497" w:rsidRDefault="00C87DD0" w:rsidP="00B45A61">
            <w:pPr>
              <w:pStyle w:val="ENoteTableText"/>
            </w:pPr>
            <w:r w:rsidRPr="00823497">
              <w:t>20 Aug 2021 (F2021L01142)</w:t>
            </w:r>
          </w:p>
        </w:tc>
        <w:tc>
          <w:tcPr>
            <w:tcW w:w="1567" w:type="pct"/>
            <w:tcBorders>
              <w:top w:val="single" w:sz="4" w:space="0" w:color="auto"/>
              <w:bottom w:val="single" w:sz="4" w:space="0" w:color="auto"/>
            </w:tcBorders>
            <w:shd w:val="clear" w:color="auto" w:fill="auto"/>
          </w:tcPr>
          <w:p w14:paraId="582D5EE2" w14:textId="6F9CF4DB" w:rsidR="00C87DD0" w:rsidRPr="00823497" w:rsidRDefault="00C87DD0" w:rsidP="00B45A61">
            <w:pPr>
              <w:pStyle w:val="ENoteTableText"/>
            </w:pPr>
            <w:r w:rsidRPr="00823497">
              <w:t xml:space="preserve">21 Aug 2021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5F9DEA14" w14:textId="77777777" w:rsidR="00C87DD0" w:rsidRPr="00823497" w:rsidRDefault="00C87DD0" w:rsidP="00B45A61">
            <w:pPr>
              <w:pStyle w:val="ENoteTableText"/>
            </w:pPr>
            <w:r w:rsidRPr="00823497">
              <w:t>—</w:t>
            </w:r>
          </w:p>
        </w:tc>
      </w:tr>
      <w:tr w:rsidR="00C87DD0" w:rsidRPr="00823497" w14:paraId="03E81DCF" w14:textId="77777777" w:rsidTr="009528AA">
        <w:trPr>
          <w:cantSplit/>
        </w:trPr>
        <w:tc>
          <w:tcPr>
            <w:tcW w:w="1262" w:type="pct"/>
            <w:tcBorders>
              <w:top w:val="single" w:sz="4" w:space="0" w:color="auto"/>
              <w:bottom w:val="single" w:sz="4" w:space="0" w:color="auto"/>
            </w:tcBorders>
            <w:shd w:val="clear" w:color="auto" w:fill="auto"/>
          </w:tcPr>
          <w:p w14:paraId="0A00BE63" w14:textId="2EF56649" w:rsidR="00C87DD0" w:rsidRPr="00823497" w:rsidRDefault="00C87DD0" w:rsidP="00B45A61">
            <w:pPr>
              <w:pStyle w:val="ENoteTableText"/>
            </w:pPr>
            <w:r w:rsidRPr="00823497">
              <w:t xml:space="preserve">Financial Framework (Supplementary Powers) Amendment (Treasury Measures No. 2) </w:t>
            </w:r>
            <w:r w:rsidR="00F7034E" w:rsidRPr="00823497">
              <w:t>Regulations 2</w:t>
            </w:r>
            <w:r w:rsidRPr="00823497">
              <w:t>021</w:t>
            </w:r>
          </w:p>
        </w:tc>
        <w:tc>
          <w:tcPr>
            <w:tcW w:w="1050" w:type="pct"/>
            <w:tcBorders>
              <w:top w:val="single" w:sz="4" w:space="0" w:color="auto"/>
              <w:bottom w:val="single" w:sz="4" w:space="0" w:color="auto"/>
            </w:tcBorders>
            <w:shd w:val="clear" w:color="auto" w:fill="auto"/>
          </w:tcPr>
          <w:p w14:paraId="59949A27" w14:textId="328D81EF" w:rsidR="00C87DD0" w:rsidRPr="00823497" w:rsidRDefault="00C87DD0" w:rsidP="00B45A61">
            <w:pPr>
              <w:pStyle w:val="ENoteTableText"/>
            </w:pPr>
            <w:r w:rsidRPr="00823497">
              <w:t>20 Aug 2021 (F2021L01143)</w:t>
            </w:r>
          </w:p>
        </w:tc>
        <w:tc>
          <w:tcPr>
            <w:tcW w:w="1567" w:type="pct"/>
            <w:tcBorders>
              <w:top w:val="single" w:sz="4" w:space="0" w:color="auto"/>
              <w:bottom w:val="single" w:sz="4" w:space="0" w:color="auto"/>
            </w:tcBorders>
            <w:shd w:val="clear" w:color="auto" w:fill="auto"/>
          </w:tcPr>
          <w:p w14:paraId="34EAC13B" w14:textId="5212BB2E" w:rsidR="00C87DD0" w:rsidRPr="00823497" w:rsidRDefault="00C87DD0" w:rsidP="00B45A61">
            <w:pPr>
              <w:pStyle w:val="ENoteTableText"/>
            </w:pPr>
            <w:r w:rsidRPr="00823497">
              <w:t xml:space="preserve">21 Aug 2021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2D03BFF6" w14:textId="77777777" w:rsidR="00C87DD0" w:rsidRPr="00823497" w:rsidRDefault="00C87DD0" w:rsidP="00B45A61">
            <w:pPr>
              <w:pStyle w:val="ENoteTableText"/>
            </w:pPr>
            <w:r w:rsidRPr="00823497">
              <w:t>—</w:t>
            </w:r>
          </w:p>
        </w:tc>
      </w:tr>
      <w:tr w:rsidR="005B7B69" w:rsidRPr="00823497" w14:paraId="34F41979" w14:textId="77777777" w:rsidTr="009528AA">
        <w:trPr>
          <w:cantSplit/>
        </w:trPr>
        <w:tc>
          <w:tcPr>
            <w:tcW w:w="1262" w:type="pct"/>
            <w:tcBorders>
              <w:top w:val="single" w:sz="4" w:space="0" w:color="auto"/>
              <w:bottom w:val="single" w:sz="4" w:space="0" w:color="auto"/>
            </w:tcBorders>
            <w:shd w:val="clear" w:color="auto" w:fill="auto"/>
          </w:tcPr>
          <w:p w14:paraId="7ACC2EB7" w14:textId="1D93EBAB" w:rsidR="005B7B69" w:rsidRPr="00823497" w:rsidRDefault="005B7B69" w:rsidP="005B7B69">
            <w:pPr>
              <w:pStyle w:val="ENoteTableText"/>
            </w:pPr>
            <w:r w:rsidRPr="00823497">
              <w:t xml:space="preserve">Financial Framework (Supplementary Powers) Amendment (Defence Measures No. 1) </w:t>
            </w:r>
            <w:r w:rsidR="00F7034E" w:rsidRPr="00823497">
              <w:t>Regulations 2</w:t>
            </w:r>
            <w:r w:rsidRPr="00823497">
              <w:t>021</w:t>
            </w:r>
          </w:p>
        </w:tc>
        <w:tc>
          <w:tcPr>
            <w:tcW w:w="1050" w:type="pct"/>
            <w:tcBorders>
              <w:top w:val="single" w:sz="4" w:space="0" w:color="auto"/>
              <w:bottom w:val="single" w:sz="4" w:space="0" w:color="auto"/>
            </w:tcBorders>
            <w:shd w:val="clear" w:color="auto" w:fill="auto"/>
          </w:tcPr>
          <w:p w14:paraId="06291C3E" w14:textId="05B4B5BF" w:rsidR="005B7B69" w:rsidRPr="00823497" w:rsidRDefault="005B7B69" w:rsidP="005B7B69">
            <w:pPr>
              <w:pStyle w:val="ENoteTableText"/>
            </w:pPr>
            <w:r w:rsidRPr="00823497">
              <w:t>20 Aug 2021 (F2021L01144)</w:t>
            </w:r>
          </w:p>
        </w:tc>
        <w:tc>
          <w:tcPr>
            <w:tcW w:w="1567" w:type="pct"/>
            <w:tcBorders>
              <w:top w:val="single" w:sz="4" w:space="0" w:color="auto"/>
              <w:bottom w:val="single" w:sz="4" w:space="0" w:color="auto"/>
            </w:tcBorders>
            <w:shd w:val="clear" w:color="auto" w:fill="auto"/>
          </w:tcPr>
          <w:p w14:paraId="722D3071" w14:textId="2790DF8E" w:rsidR="005B7B69" w:rsidRPr="00823497" w:rsidRDefault="005B7B69" w:rsidP="005B7B69">
            <w:pPr>
              <w:pStyle w:val="ENoteTableText"/>
            </w:pPr>
            <w:r w:rsidRPr="00823497">
              <w:t xml:space="preserve">21 Aug 2021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4AA8488D" w14:textId="77777777" w:rsidR="005B7B69" w:rsidRPr="00823497" w:rsidRDefault="005B7B69" w:rsidP="005B7B69">
            <w:pPr>
              <w:pStyle w:val="ENoteTableText"/>
            </w:pPr>
            <w:r w:rsidRPr="00823497">
              <w:t>—</w:t>
            </w:r>
          </w:p>
        </w:tc>
      </w:tr>
      <w:tr w:rsidR="003F4099" w:rsidRPr="00823497" w14:paraId="5EDEB6CB" w14:textId="77777777" w:rsidTr="009528AA">
        <w:trPr>
          <w:cantSplit/>
        </w:trPr>
        <w:tc>
          <w:tcPr>
            <w:tcW w:w="1262" w:type="pct"/>
            <w:tcBorders>
              <w:top w:val="single" w:sz="4" w:space="0" w:color="auto"/>
              <w:bottom w:val="single" w:sz="4" w:space="0" w:color="auto"/>
            </w:tcBorders>
            <w:shd w:val="clear" w:color="auto" w:fill="auto"/>
          </w:tcPr>
          <w:p w14:paraId="1381FF0B" w14:textId="6D4ECEDE" w:rsidR="003F4099" w:rsidRPr="00823497" w:rsidRDefault="003F4099" w:rsidP="003F4099">
            <w:pPr>
              <w:pStyle w:val="ENoteTableText"/>
            </w:pPr>
            <w:r w:rsidRPr="00823497">
              <w:t xml:space="preserve">Financial Framework (Supplementary Powers) Amendment (Health Measures No. 4) </w:t>
            </w:r>
            <w:r w:rsidR="00F7034E" w:rsidRPr="00823497">
              <w:t>Regulations 2</w:t>
            </w:r>
            <w:r w:rsidRPr="00823497">
              <w:t>021</w:t>
            </w:r>
          </w:p>
        </w:tc>
        <w:tc>
          <w:tcPr>
            <w:tcW w:w="1050" w:type="pct"/>
            <w:tcBorders>
              <w:top w:val="single" w:sz="4" w:space="0" w:color="auto"/>
              <w:bottom w:val="single" w:sz="4" w:space="0" w:color="auto"/>
            </w:tcBorders>
            <w:shd w:val="clear" w:color="auto" w:fill="auto"/>
          </w:tcPr>
          <w:p w14:paraId="7D21F26E" w14:textId="7ED047DA" w:rsidR="003F4099" w:rsidRPr="00823497" w:rsidRDefault="003F4099" w:rsidP="003F4099">
            <w:pPr>
              <w:pStyle w:val="ENoteTableText"/>
            </w:pPr>
            <w:r w:rsidRPr="00823497">
              <w:t>20 Aug 2021 (F2021L01146)</w:t>
            </w:r>
          </w:p>
        </w:tc>
        <w:tc>
          <w:tcPr>
            <w:tcW w:w="1567" w:type="pct"/>
            <w:tcBorders>
              <w:top w:val="single" w:sz="4" w:space="0" w:color="auto"/>
              <w:bottom w:val="single" w:sz="4" w:space="0" w:color="auto"/>
            </w:tcBorders>
            <w:shd w:val="clear" w:color="auto" w:fill="auto"/>
          </w:tcPr>
          <w:p w14:paraId="1A5E50F6" w14:textId="69DD2888" w:rsidR="003F4099" w:rsidRPr="00823497" w:rsidRDefault="003F4099" w:rsidP="003F4099">
            <w:pPr>
              <w:pStyle w:val="ENoteTableText"/>
            </w:pPr>
            <w:r w:rsidRPr="00823497">
              <w:t xml:space="preserve">21 Aug 2021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2F54AF88" w14:textId="77777777" w:rsidR="003F4099" w:rsidRPr="00823497" w:rsidRDefault="003F4099" w:rsidP="003F4099">
            <w:pPr>
              <w:pStyle w:val="ENoteTableText"/>
            </w:pPr>
            <w:r w:rsidRPr="00823497">
              <w:t>—</w:t>
            </w:r>
          </w:p>
        </w:tc>
      </w:tr>
      <w:tr w:rsidR="00492AA8" w:rsidRPr="00823497" w14:paraId="79E15B9C" w14:textId="77777777" w:rsidTr="009528AA">
        <w:trPr>
          <w:cantSplit/>
        </w:trPr>
        <w:tc>
          <w:tcPr>
            <w:tcW w:w="1262" w:type="pct"/>
            <w:tcBorders>
              <w:top w:val="single" w:sz="4" w:space="0" w:color="auto"/>
              <w:bottom w:val="single" w:sz="4" w:space="0" w:color="auto"/>
            </w:tcBorders>
            <w:shd w:val="clear" w:color="auto" w:fill="auto"/>
          </w:tcPr>
          <w:p w14:paraId="2117610A" w14:textId="0C772A08" w:rsidR="00492AA8" w:rsidRPr="00823497" w:rsidRDefault="00492AA8" w:rsidP="00492AA8">
            <w:pPr>
              <w:pStyle w:val="ENoteTableText"/>
            </w:pPr>
            <w:r w:rsidRPr="00823497">
              <w:t xml:space="preserve">Financial Framework (Supplementary Powers) Amendment (Education, Skills and Employment Measures No. 3) </w:t>
            </w:r>
            <w:r w:rsidR="00F7034E" w:rsidRPr="00823497">
              <w:t>Regulations 2</w:t>
            </w:r>
            <w:r w:rsidRPr="00823497">
              <w:t>021</w:t>
            </w:r>
          </w:p>
        </w:tc>
        <w:tc>
          <w:tcPr>
            <w:tcW w:w="1050" w:type="pct"/>
            <w:tcBorders>
              <w:top w:val="single" w:sz="4" w:space="0" w:color="auto"/>
              <w:bottom w:val="single" w:sz="4" w:space="0" w:color="auto"/>
            </w:tcBorders>
            <w:shd w:val="clear" w:color="auto" w:fill="auto"/>
          </w:tcPr>
          <w:p w14:paraId="18F28790" w14:textId="46BD71CB" w:rsidR="00492AA8" w:rsidRPr="00823497" w:rsidRDefault="00492AA8" w:rsidP="00492AA8">
            <w:pPr>
              <w:pStyle w:val="ENoteTableText"/>
            </w:pPr>
            <w:r w:rsidRPr="00823497">
              <w:t>20 Aug 2021 (F2021L01147)</w:t>
            </w:r>
          </w:p>
        </w:tc>
        <w:tc>
          <w:tcPr>
            <w:tcW w:w="1567" w:type="pct"/>
            <w:tcBorders>
              <w:top w:val="single" w:sz="4" w:space="0" w:color="auto"/>
              <w:bottom w:val="single" w:sz="4" w:space="0" w:color="auto"/>
            </w:tcBorders>
            <w:shd w:val="clear" w:color="auto" w:fill="auto"/>
          </w:tcPr>
          <w:p w14:paraId="2B476B5E" w14:textId="257572C3" w:rsidR="00492AA8" w:rsidRPr="00823497" w:rsidRDefault="00492AA8" w:rsidP="00492AA8">
            <w:pPr>
              <w:pStyle w:val="ENoteTableText"/>
            </w:pPr>
            <w:r w:rsidRPr="00823497">
              <w:t xml:space="preserve">21 Aug 2021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6DEEB6A2" w14:textId="77777777" w:rsidR="00492AA8" w:rsidRPr="00823497" w:rsidRDefault="00492AA8" w:rsidP="00492AA8">
            <w:pPr>
              <w:pStyle w:val="ENoteTableText"/>
            </w:pPr>
            <w:r w:rsidRPr="00823497">
              <w:t>—</w:t>
            </w:r>
          </w:p>
        </w:tc>
      </w:tr>
      <w:tr w:rsidR="000B64BA" w:rsidRPr="00823497" w14:paraId="5E590453" w14:textId="77777777" w:rsidTr="009528AA">
        <w:trPr>
          <w:cantSplit/>
        </w:trPr>
        <w:tc>
          <w:tcPr>
            <w:tcW w:w="1262" w:type="pct"/>
            <w:tcBorders>
              <w:top w:val="single" w:sz="4" w:space="0" w:color="auto"/>
              <w:bottom w:val="single" w:sz="4" w:space="0" w:color="auto"/>
            </w:tcBorders>
            <w:shd w:val="clear" w:color="auto" w:fill="auto"/>
          </w:tcPr>
          <w:p w14:paraId="55846C20" w14:textId="195F6375" w:rsidR="000B64BA" w:rsidRPr="00823497" w:rsidRDefault="000B64BA" w:rsidP="000B64BA">
            <w:pPr>
              <w:pStyle w:val="ENoteTableText"/>
            </w:pPr>
            <w:r w:rsidRPr="00823497">
              <w:t>Financial Framework (Supplementary Powers) Amendment (Attorney</w:t>
            </w:r>
            <w:r w:rsidR="00F7034E" w:rsidRPr="00823497">
              <w:noBreakHyphen/>
            </w:r>
            <w:r w:rsidRPr="00823497">
              <w:t xml:space="preserve">General’s Portfolio Measures No. 2) </w:t>
            </w:r>
            <w:r w:rsidR="00F7034E" w:rsidRPr="00823497">
              <w:t>Regulations 2</w:t>
            </w:r>
            <w:r w:rsidRPr="00823497">
              <w:t>021</w:t>
            </w:r>
          </w:p>
        </w:tc>
        <w:tc>
          <w:tcPr>
            <w:tcW w:w="1050" w:type="pct"/>
            <w:tcBorders>
              <w:top w:val="single" w:sz="4" w:space="0" w:color="auto"/>
              <w:bottom w:val="single" w:sz="4" w:space="0" w:color="auto"/>
            </w:tcBorders>
            <w:shd w:val="clear" w:color="auto" w:fill="auto"/>
          </w:tcPr>
          <w:p w14:paraId="5434FC96" w14:textId="6E62EE24" w:rsidR="000B64BA" w:rsidRPr="00823497" w:rsidRDefault="000B64BA" w:rsidP="000B64BA">
            <w:pPr>
              <w:pStyle w:val="ENoteTableText"/>
            </w:pPr>
            <w:r w:rsidRPr="00823497">
              <w:t>20 Aug 2021 (F2021L01156)</w:t>
            </w:r>
          </w:p>
        </w:tc>
        <w:tc>
          <w:tcPr>
            <w:tcW w:w="1567" w:type="pct"/>
            <w:tcBorders>
              <w:top w:val="single" w:sz="4" w:space="0" w:color="auto"/>
              <w:bottom w:val="single" w:sz="4" w:space="0" w:color="auto"/>
            </w:tcBorders>
            <w:shd w:val="clear" w:color="auto" w:fill="auto"/>
          </w:tcPr>
          <w:p w14:paraId="0FCAF517" w14:textId="631D40A9" w:rsidR="000B64BA" w:rsidRPr="00823497" w:rsidRDefault="000B64BA" w:rsidP="000B64BA">
            <w:pPr>
              <w:pStyle w:val="ENoteTableText"/>
            </w:pPr>
            <w:r w:rsidRPr="00823497">
              <w:t xml:space="preserve">21 Aug 2021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78292AB9" w14:textId="77777777" w:rsidR="000B64BA" w:rsidRPr="00823497" w:rsidRDefault="000B64BA" w:rsidP="000B64BA">
            <w:pPr>
              <w:pStyle w:val="ENoteTableText"/>
            </w:pPr>
            <w:r w:rsidRPr="00823497">
              <w:t>—</w:t>
            </w:r>
          </w:p>
        </w:tc>
      </w:tr>
      <w:tr w:rsidR="0003346F" w:rsidRPr="00823497" w14:paraId="18AE3ABF" w14:textId="77777777" w:rsidTr="009528AA">
        <w:trPr>
          <w:cantSplit/>
        </w:trPr>
        <w:tc>
          <w:tcPr>
            <w:tcW w:w="1262" w:type="pct"/>
            <w:tcBorders>
              <w:top w:val="single" w:sz="4" w:space="0" w:color="auto"/>
              <w:bottom w:val="single" w:sz="4" w:space="0" w:color="auto"/>
            </w:tcBorders>
            <w:shd w:val="clear" w:color="auto" w:fill="auto"/>
          </w:tcPr>
          <w:p w14:paraId="4C54CC25" w14:textId="27CEAEA4" w:rsidR="0003346F" w:rsidRPr="00823497" w:rsidRDefault="0003346F" w:rsidP="000B64BA">
            <w:pPr>
              <w:pStyle w:val="ENoteTableText"/>
            </w:pPr>
            <w:r w:rsidRPr="00823497">
              <w:t xml:space="preserve">Federal Circuit and Family Court of Australia Legislation (Consequential Amendments and Other Measures) </w:t>
            </w:r>
            <w:r w:rsidR="00F7034E" w:rsidRPr="00823497">
              <w:t>Regulations 2</w:t>
            </w:r>
            <w:r w:rsidRPr="00823497">
              <w:t>021</w:t>
            </w:r>
          </w:p>
        </w:tc>
        <w:tc>
          <w:tcPr>
            <w:tcW w:w="1050" w:type="pct"/>
            <w:tcBorders>
              <w:top w:val="single" w:sz="4" w:space="0" w:color="auto"/>
              <w:bottom w:val="single" w:sz="4" w:space="0" w:color="auto"/>
            </w:tcBorders>
            <w:shd w:val="clear" w:color="auto" w:fill="auto"/>
          </w:tcPr>
          <w:p w14:paraId="6C288A6B" w14:textId="4D7F27DB" w:rsidR="0003346F" w:rsidRPr="00823497" w:rsidRDefault="0003346F" w:rsidP="000B64BA">
            <w:pPr>
              <w:pStyle w:val="ENoteTableText"/>
            </w:pPr>
            <w:r w:rsidRPr="00823497">
              <w:t>30 Aug 2021 (F2021L01204)</w:t>
            </w:r>
          </w:p>
        </w:tc>
        <w:tc>
          <w:tcPr>
            <w:tcW w:w="1567" w:type="pct"/>
            <w:tcBorders>
              <w:top w:val="single" w:sz="4" w:space="0" w:color="auto"/>
              <w:bottom w:val="single" w:sz="4" w:space="0" w:color="auto"/>
            </w:tcBorders>
            <w:shd w:val="clear" w:color="auto" w:fill="auto"/>
          </w:tcPr>
          <w:p w14:paraId="6A53290C" w14:textId="4D636243" w:rsidR="0003346F" w:rsidRPr="00823497" w:rsidRDefault="0003346F" w:rsidP="000B64BA">
            <w:pPr>
              <w:pStyle w:val="ENoteTableText"/>
            </w:pPr>
            <w:r w:rsidRPr="00823497">
              <w:t>Sch 2 (</w:t>
            </w:r>
            <w:r w:rsidR="009D6B31" w:rsidRPr="00823497">
              <w:t>item 8</w:t>
            </w:r>
            <w:r w:rsidRPr="00823497">
              <w:t xml:space="preserve">7): 1 Sept 2021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135AAD12" w14:textId="38F73CB2" w:rsidR="0003346F" w:rsidRPr="00823497" w:rsidRDefault="0003346F" w:rsidP="000B64BA">
            <w:pPr>
              <w:pStyle w:val="ENoteTableText"/>
            </w:pPr>
            <w:r w:rsidRPr="00823497">
              <w:t>—</w:t>
            </w:r>
          </w:p>
        </w:tc>
      </w:tr>
      <w:tr w:rsidR="00A81740" w:rsidRPr="00823497" w14:paraId="1D5D758D" w14:textId="77777777" w:rsidTr="009528AA">
        <w:trPr>
          <w:cantSplit/>
        </w:trPr>
        <w:tc>
          <w:tcPr>
            <w:tcW w:w="1262" w:type="pct"/>
            <w:tcBorders>
              <w:top w:val="single" w:sz="4" w:space="0" w:color="auto"/>
              <w:bottom w:val="single" w:sz="4" w:space="0" w:color="auto"/>
            </w:tcBorders>
            <w:shd w:val="clear" w:color="auto" w:fill="auto"/>
          </w:tcPr>
          <w:p w14:paraId="448A8219" w14:textId="2CC5F265" w:rsidR="00A81740" w:rsidRPr="00823497" w:rsidRDefault="00A81740" w:rsidP="000B64BA">
            <w:pPr>
              <w:pStyle w:val="ENoteTableText"/>
            </w:pPr>
            <w:r w:rsidRPr="00823497">
              <w:lastRenderedPageBreak/>
              <w:t xml:space="preserve">Financial Framework (Supplementary Powers) Amendment (Health Measures No. 5) </w:t>
            </w:r>
            <w:r w:rsidR="00F7034E" w:rsidRPr="00823497">
              <w:t>Regulations 2</w:t>
            </w:r>
            <w:r w:rsidRPr="00823497">
              <w:t>021</w:t>
            </w:r>
          </w:p>
        </w:tc>
        <w:tc>
          <w:tcPr>
            <w:tcW w:w="1050" w:type="pct"/>
            <w:tcBorders>
              <w:top w:val="single" w:sz="4" w:space="0" w:color="auto"/>
              <w:bottom w:val="single" w:sz="4" w:space="0" w:color="auto"/>
            </w:tcBorders>
            <w:shd w:val="clear" w:color="auto" w:fill="auto"/>
          </w:tcPr>
          <w:p w14:paraId="10ADE2E2" w14:textId="575B40EA" w:rsidR="00A81740" w:rsidRPr="00823497" w:rsidRDefault="00A81740" w:rsidP="000B64BA">
            <w:pPr>
              <w:pStyle w:val="ENoteTableText"/>
            </w:pPr>
            <w:r w:rsidRPr="00823497">
              <w:t>30 Sept 2021 (F2021L01357)</w:t>
            </w:r>
          </w:p>
        </w:tc>
        <w:tc>
          <w:tcPr>
            <w:tcW w:w="1567" w:type="pct"/>
            <w:tcBorders>
              <w:top w:val="single" w:sz="4" w:space="0" w:color="auto"/>
              <w:bottom w:val="single" w:sz="4" w:space="0" w:color="auto"/>
            </w:tcBorders>
            <w:shd w:val="clear" w:color="auto" w:fill="auto"/>
          </w:tcPr>
          <w:p w14:paraId="79E5BDDB" w14:textId="17AD0740" w:rsidR="00A81740" w:rsidRPr="00823497" w:rsidRDefault="00A81740" w:rsidP="000B64BA">
            <w:pPr>
              <w:pStyle w:val="ENoteTableText"/>
            </w:pPr>
            <w:r w:rsidRPr="00823497">
              <w:t xml:space="preserve">1 Oct 2021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7DB17EE1" w14:textId="393D53AF" w:rsidR="00A81740" w:rsidRPr="00823497" w:rsidRDefault="00A81740" w:rsidP="000B64BA">
            <w:pPr>
              <w:pStyle w:val="ENoteTableText"/>
            </w:pPr>
            <w:r w:rsidRPr="00823497">
              <w:t>—</w:t>
            </w:r>
          </w:p>
        </w:tc>
      </w:tr>
      <w:tr w:rsidR="002E6399" w:rsidRPr="00823497" w14:paraId="6FD477BF" w14:textId="77777777" w:rsidTr="009528AA">
        <w:trPr>
          <w:cantSplit/>
        </w:trPr>
        <w:tc>
          <w:tcPr>
            <w:tcW w:w="1262" w:type="pct"/>
            <w:tcBorders>
              <w:top w:val="single" w:sz="4" w:space="0" w:color="auto"/>
              <w:bottom w:val="single" w:sz="4" w:space="0" w:color="auto"/>
            </w:tcBorders>
            <w:shd w:val="clear" w:color="auto" w:fill="auto"/>
          </w:tcPr>
          <w:p w14:paraId="6B3BB6AB" w14:textId="709B712F" w:rsidR="002E6399" w:rsidRPr="00823497" w:rsidRDefault="002E6399" w:rsidP="000B64BA">
            <w:pPr>
              <w:pStyle w:val="ENoteTableText"/>
            </w:pPr>
            <w:r w:rsidRPr="00823497">
              <w:t xml:space="preserve">Financial Framework (Supplementary Powers) Amendment (Health Measures No. 6) </w:t>
            </w:r>
            <w:r w:rsidR="00F7034E" w:rsidRPr="00823497">
              <w:t>Regulations 2</w:t>
            </w:r>
            <w:r w:rsidRPr="00823497">
              <w:t>021</w:t>
            </w:r>
          </w:p>
        </w:tc>
        <w:tc>
          <w:tcPr>
            <w:tcW w:w="1050" w:type="pct"/>
            <w:tcBorders>
              <w:top w:val="single" w:sz="4" w:space="0" w:color="auto"/>
              <w:bottom w:val="single" w:sz="4" w:space="0" w:color="auto"/>
            </w:tcBorders>
            <w:shd w:val="clear" w:color="auto" w:fill="auto"/>
          </w:tcPr>
          <w:p w14:paraId="6CDBA7B1" w14:textId="64345D79" w:rsidR="002E6399" w:rsidRPr="00823497" w:rsidRDefault="002E6399" w:rsidP="000B64BA">
            <w:pPr>
              <w:pStyle w:val="ENoteTableText"/>
            </w:pPr>
            <w:r w:rsidRPr="00823497">
              <w:t>14 Oct 2021 (F2021L01430)</w:t>
            </w:r>
          </w:p>
        </w:tc>
        <w:tc>
          <w:tcPr>
            <w:tcW w:w="1567" w:type="pct"/>
            <w:tcBorders>
              <w:top w:val="single" w:sz="4" w:space="0" w:color="auto"/>
              <w:bottom w:val="single" w:sz="4" w:space="0" w:color="auto"/>
            </w:tcBorders>
            <w:shd w:val="clear" w:color="auto" w:fill="auto"/>
          </w:tcPr>
          <w:p w14:paraId="41BD2EF5" w14:textId="4F5A1135" w:rsidR="002E6399" w:rsidRPr="00823497" w:rsidRDefault="002E6399" w:rsidP="000B64BA">
            <w:pPr>
              <w:pStyle w:val="ENoteTableText"/>
            </w:pPr>
            <w:r w:rsidRPr="00823497">
              <w:t xml:space="preserve">15 Oct 2021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11BF3803" w14:textId="1278DB2C" w:rsidR="002E6399" w:rsidRPr="00823497" w:rsidRDefault="002E6399" w:rsidP="000B64BA">
            <w:pPr>
              <w:pStyle w:val="ENoteTableText"/>
            </w:pPr>
            <w:r w:rsidRPr="00823497">
              <w:t>—</w:t>
            </w:r>
          </w:p>
        </w:tc>
      </w:tr>
      <w:tr w:rsidR="002E6399" w:rsidRPr="00823497" w14:paraId="67A4CC10" w14:textId="77777777" w:rsidTr="009528AA">
        <w:trPr>
          <w:cantSplit/>
        </w:trPr>
        <w:tc>
          <w:tcPr>
            <w:tcW w:w="1262" w:type="pct"/>
            <w:tcBorders>
              <w:top w:val="single" w:sz="4" w:space="0" w:color="auto"/>
              <w:bottom w:val="single" w:sz="4" w:space="0" w:color="auto"/>
            </w:tcBorders>
            <w:shd w:val="clear" w:color="auto" w:fill="auto"/>
          </w:tcPr>
          <w:p w14:paraId="5513B8FF" w14:textId="662F70E6" w:rsidR="002E6399" w:rsidRPr="00823497" w:rsidRDefault="002E6399" w:rsidP="000B64BA">
            <w:pPr>
              <w:pStyle w:val="ENoteTableText"/>
            </w:pPr>
            <w:r w:rsidRPr="00823497">
              <w:t xml:space="preserve">Financial Framework (Supplementary Powers) Amendment (Prime Minister and Cabinet Measures No. 6) </w:t>
            </w:r>
            <w:r w:rsidR="00F7034E" w:rsidRPr="00823497">
              <w:t>Regulations 2</w:t>
            </w:r>
            <w:r w:rsidRPr="00823497">
              <w:t>021</w:t>
            </w:r>
          </w:p>
        </w:tc>
        <w:tc>
          <w:tcPr>
            <w:tcW w:w="1050" w:type="pct"/>
            <w:tcBorders>
              <w:top w:val="single" w:sz="4" w:space="0" w:color="auto"/>
              <w:bottom w:val="single" w:sz="4" w:space="0" w:color="auto"/>
            </w:tcBorders>
            <w:shd w:val="clear" w:color="auto" w:fill="auto"/>
          </w:tcPr>
          <w:p w14:paraId="70ACFC8E" w14:textId="1CB8F5CD" w:rsidR="002E6399" w:rsidRPr="00823497" w:rsidRDefault="002E6399" w:rsidP="000B64BA">
            <w:pPr>
              <w:pStyle w:val="ENoteTableText"/>
            </w:pPr>
            <w:r w:rsidRPr="00823497">
              <w:t>14 Oct 2021 (F2021L01433)</w:t>
            </w:r>
          </w:p>
        </w:tc>
        <w:tc>
          <w:tcPr>
            <w:tcW w:w="1567" w:type="pct"/>
            <w:tcBorders>
              <w:top w:val="single" w:sz="4" w:space="0" w:color="auto"/>
              <w:bottom w:val="single" w:sz="4" w:space="0" w:color="auto"/>
            </w:tcBorders>
            <w:shd w:val="clear" w:color="auto" w:fill="auto"/>
          </w:tcPr>
          <w:p w14:paraId="3761BF55" w14:textId="03C239DC" w:rsidR="002E6399" w:rsidRPr="00823497" w:rsidRDefault="002E6399" w:rsidP="000B64BA">
            <w:pPr>
              <w:pStyle w:val="ENoteTableText"/>
            </w:pPr>
            <w:r w:rsidRPr="00823497">
              <w:t xml:space="preserve">15 Oct 2021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3BF60183" w14:textId="025AE88E" w:rsidR="002E6399" w:rsidRPr="00823497" w:rsidRDefault="002E6399" w:rsidP="000B64BA">
            <w:pPr>
              <w:pStyle w:val="ENoteTableText"/>
            </w:pPr>
            <w:r w:rsidRPr="00823497">
              <w:t>—</w:t>
            </w:r>
          </w:p>
        </w:tc>
      </w:tr>
      <w:tr w:rsidR="004C450A" w:rsidRPr="00823497" w14:paraId="6E86BBC6" w14:textId="77777777" w:rsidTr="009528AA">
        <w:trPr>
          <w:cantSplit/>
        </w:trPr>
        <w:tc>
          <w:tcPr>
            <w:tcW w:w="1262" w:type="pct"/>
            <w:tcBorders>
              <w:top w:val="single" w:sz="4" w:space="0" w:color="auto"/>
              <w:bottom w:val="single" w:sz="4" w:space="0" w:color="auto"/>
            </w:tcBorders>
            <w:shd w:val="clear" w:color="auto" w:fill="auto"/>
          </w:tcPr>
          <w:p w14:paraId="211C664C" w14:textId="57CA719B" w:rsidR="004C450A" w:rsidRPr="00823497" w:rsidRDefault="004C450A" w:rsidP="000B64BA">
            <w:pPr>
              <w:pStyle w:val="ENoteTableText"/>
            </w:pPr>
            <w:r w:rsidRPr="00823497">
              <w:t xml:space="preserve">Financial Framework (Supplementary Powers) Amendment (Prime Minister and Cabinet Measures No. 9) </w:t>
            </w:r>
            <w:r w:rsidR="00F7034E" w:rsidRPr="00823497">
              <w:t>Regulations 2</w:t>
            </w:r>
            <w:r w:rsidRPr="00823497">
              <w:t>021</w:t>
            </w:r>
          </w:p>
        </w:tc>
        <w:tc>
          <w:tcPr>
            <w:tcW w:w="1050" w:type="pct"/>
            <w:tcBorders>
              <w:top w:val="single" w:sz="4" w:space="0" w:color="auto"/>
              <w:bottom w:val="single" w:sz="4" w:space="0" w:color="auto"/>
            </w:tcBorders>
            <w:shd w:val="clear" w:color="auto" w:fill="auto"/>
          </w:tcPr>
          <w:p w14:paraId="598D3951" w14:textId="69660B18" w:rsidR="004C450A" w:rsidRPr="00823497" w:rsidRDefault="004C450A" w:rsidP="000B64BA">
            <w:pPr>
              <w:pStyle w:val="ENoteTableText"/>
            </w:pPr>
            <w:r w:rsidRPr="00823497">
              <w:t>14 Oct 2021 (F2021L01434)</w:t>
            </w:r>
          </w:p>
        </w:tc>
        <w:tc>
          <w:tcPr>
            <w:tcW w:w="1567" w:type="pct"/>
            <w:tcBorders>
              <w:top w:val="single" w:sz="4" w:space="0" w:color="auto"/>
              <w:bottom w:val="single" w:sz="4" w:space="0" w:color="auto"/>
            </w:tcBorders>
            <w:shd w:val="clear" w:color="auto" w:fill="auto"/>
          </w:tcPr>
          <w:p w14:paraId="19DCABC0" w14:textId="20138174" w:rsidR="004C450A" w:rsidRPr="00823497" w:rsidRDefault="004C450A" w:rsidP="000B64BA">
            <w:pPr>
              <w:pStyle w:val="ENoteTableText"/>
            </w:pPr>
            <w:r w:rsidRPr="00823497">
              <w:t xml:space="preserve">15 Oct 2021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41B597A0" w14:textId="707B15DD" w:rsidR="004C450A" w:rsidRPr="00823497" w:rsidRDefault="004C450A" w:rsidP="000B64BA">
            <w:pPr>
              <w:pStyle w:val="ENoteTableText"/>
            </w:pPr>
            <w:r w:rsidRPr="00823497">
              <w:t>—</w:t>
            </w:r>
          </w:p>
        </w:tc>
      </w:tr>
      <w:tr w:rsidR="00252D7D" w:rsidRPr="00823497" w14:paraId="6EF4FA4B" w14:textId="77777777" w:rsidTr="009528AA">
        <w:trPr>
          <w:cantSplit/>
        </w:trPr>
        <w:tc>
          <w:tcPr>
            <w:tcW w:w="1262" w:type="pct"/>
            <w:tcBorders>
              <w:top w:val="single" w:sz="4" w:space="0" w:color="auto"/>
              <w:bottom w:val="single" w:sz="4" w:space="0" w:color="auto"/>
            </w:tcBorders>
            <w:shd w:val="clear" w:color="auto" w:fill="auto"/>
          </w:tcPr>
          <w:p w14:paraId="0AF68480" w14:textId="04B09E8A" w:rsidR="00252D7D" w:rsidRPr="00823497" w:rsidRDefault="00252D7D" w:rsidP="000B64BA">
            <w:pPr>
              <w:pStyle w:val="ENoteTableText"/>
            </w:pPr>
            <w:r w:rsidRPr="00823497">
              <w:t xml:space="preserve">Financial Framework (Supplementary Powers) Amendment (Education, Skills and Employment Measures No. 4) </w:t>
            </w:r>
            <w:r w:rsidR="00F7034E" w:rsidRPr="00823497">
              <w:t>Regulations 2</w:t>
            </w:r>
            <w:r w:rsidRPr="00823497">
              <w:t>021</w:t>
            </w:r>
          </w:p>
        </w:tc>
        <w:tc>
          <w:tcPr>
            <w:tcW w:w="1050" w:type="pct"/>
            <w:tcBorders>
              <w:top w:val="single" w:sz="4" w:space="0" w:color="auto"/>
              <w:bottom w:val="single" w:sz="4" w:space="0" w:color="auto"/>
            </w:tcBorders>
            <w:shd w:val="clear" w:color="auto" w:fill="auto"/>
          </w:tcPr>
          <w:p w14:paraId="2E45D647" w14:textId="461C1677" w:rsidR="00252D7D" w:rsidRPr="00823497" w:rsidRDefault="00252D7D" w:rsidP="000B64BA">
            <w:pPr>
              <w:pStyle w:val="ENoteTableText"/>
            </w:pPr>
            <w:r w:rsidRPr="00823497">
              <w:t>1 Nov 2021 (F2021L01494)</w:t>
            </w:r>
          </w:p>
        </w:tc>
        <w:tc>
          <w:tcPr>
            <w:tcW w:w="1567" w:type="pct"/>
            <w:tcBorders>
              <w:top w:val="single" w:sz="4" w:space="0" w:color="auto"/>
              <w:bottom w:val="single" w:sz="4" w:space="0" w:color="auto"/>
            </w:tcBorders>
            <w:shd w:val="clear" w:color="auto" w:fill="auto"/>
          </w:tcPr>
          <w:p w14:paraId="483A28FA" w14:textId="440A830C" w:rsidR="00252D7D" w:rsidRPr="00823497" w:rsidRDefault="00252D7D" w:rsidP="000B64BA">
            <w:pPr>
              <w:pStyle w:val="ENoteTableText"/>
            </w:pPr>
            <w:r w:rsidRPr="00823497">
              <w:t xml:space="preserve">2 Nov 2021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7A42C7B9" w14:textId="1092B59B" w:rsidR="00252D7D" w:rsidRPr="00823497" w:rsidRDefault="00252D7D" w:rsidP="000B64BA">
            <w:pPr>
              <w:pStyle w:val="ENoteTableText"/>
            </w:pPr>
            <w:r w:rsidRPr="00823497">
              <w:t>—</w:t>
            </w:r>
          </w:p>
        </w:tc>
      </w:tr>
      <w:tr w:rsidR="00427DFC" w:rsidRPr="00823497" w14:paraId="73C97F8D" w14:textId="77777777" w:rsidTr="009528AA">
        <w:trPr>
          <w:cantSplit/>
        </w:trPr>
        <w:tc>
          <w:tcPr>
            <w:tcW w:w="1262" w:type="pct"/>
            <w:tcBorders>
              <w:top w:val="single" w:sz="4" w:space="0" w:color="auto"/>
              <w:bottom w:val="single" w:sz="4" w:space="0" w:color="auto"/>
            </w:tcBorders>
            <w:shd w:val="clear" w:color="auto" w:fill="auto"/>
          </w:tcPr>
          <w:p w14:paraId="5A03C2C4" w14:textId="62274462" w:rsidR="00427DFC" w:rsidRPr="00823497" w:rsidRDefault="00427DFC" w:rsidP="000B64BA">
            <w:pPr>
              <w:pStyle w:val="ENoteTableText"/>
            </w:pPr>
            <w:r w:rsidRPr="00823497">
              <w:t xml:space="preserve">Financial Framework (Supplementary Powers) Amendment (Industry, Science, Energy and Resources Measures No. 1) </w:t>
            </w:r>
            <w:r w:rsidR="00F7034E" w:rsidRPr="00823497">
              <w:t>Regulations 2</w:t>
            </w:r>
            <w:r w:rsidRPr="00823497">
              <w:t>021</w:t>
            </w:r>
          </w:p>
        </w:tc>
        <w:tc>
          <w:tcPr>
            <w:tcW w:w="1050" w:type="pct"/>
            <w:tcBorders>
              <w:top w:val="single" w:sz="4" w:space="0" w:color="auto"/>
              <w:bottom w:val="single" w:sz="4" w:space="0" w:color="auto"/>
            </w:tcBorders>
            <w:shd w:val="clear" w:color="auto" w:fill="auto"/>
          </w:tcPr>
          <w:p w14:paraId="5D53BD9B" w14:textId="112F8233" w:rsidR="00427DFC" w:rsidRPr="00823497" w:rsidRDefault="00427DFC" w:rsidP="000B64BA">
            <w:pPr>
              <w:pStyle w:val="ENoteTableText"/>
            </w:pPr>
            <w:r w:rsidRPr="00823497">
              <w:t>1 Nov 2021 (F2021L01495)</w:t>
            </w:r>
          </w:p>
        </w:tc>
        <w:tc>
          <w:tcPr>
            <w:tcW w:w="1567" w:type="pct"/>
            <w:tcBorders>
              <w:top w:val="single" w:sz="4" w:space="0" w:color="auto"/>
              <w:bottom w:val="single" w:sz="4" w:space="0" w:color="auto"/>
            </w:tcBorders>
            <w:shd w:val="clear" w:color="auto" w:fill="auto"/>
          </w:tcPr>
          <w:p w14:paraId="709DCC6E" w14:textId="0A58844E" w:rsidR="00427DFC" w:rsidRPr="00823497" w:rsidRDefault="00427DFC" w:rsidP="000B64BA">
            <w:pPr>
              <w:pStyle w:val="ENoteTableText"/>
            </w:pPr>
            <w:r w:rsidRPr="00823497">
              <w:t xml:space="preserve">2 Nov 2021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70B89217" w14:textId="49A7EB53" w:rsidR="00427DFC" w:rsidRPr="00823497" w:rsidRDefault="00427DFC" w:rsidP="000B64BA">
            <w:pPr>
              <w:pStyle w:val="ENoteTableText"/>
            </w:pPr>
            <w:r w:rsidRPr="00823497">
              <w:t>—</w:t>
            </w:r>
          </w:p>
        </w:tc>
      </w:tr>
      <w:tr w:rsidR="0056403B" w:rsidRPr="00823497" w14:paraId="46F19862" w14:textId="77777777" w:rsidTr="009528AA">
        <w:trPr>
          <w:cantSplit/>
        </w:trPr>
        <w:tc>
          <w:tcPr>
            <w:tcW w:w="1262" w:type="pct"/>
            <w:tcBorders>
              <w:top w:val="single" w:sz="4" w:space="0" w:color="auto"/>
              <w:bottom w:val="single" w:sz="4" w:space="0" w:color="auto"/>
            </w:tcBorders>
            <w:shd w:val="clear" w:color="auto" w:fill="auto"/>
          </w:tcPr>
          <w:p w14:paraId="420F0B29" w14:textId="55F578C8" w:rsidR="0056403B" w:rsidRPr="00823497" w:rsidRDefault="0056403B" w:rsidP="000B64BA">
            <w:pPr>
              <w:pStyle w:val="ENoteTableText"/>
            </w:pPr>
            <w:r w:rsidRPr="00823497">
              <w:t xml:space="preserve">Financial Framework (Supplementary Powers) Amendment (Foreign Affairs and Trade Measures No. 1) </w:t>
            </w:r>
            <w:r w:rsidR="00F7034E" w:rsidRPr="00823497">
              <w:t>Regulations 2</w:t>
            </w:r>
            <w:r w:rsidRPr="00823497">
              <w:t>021</w:t>
            </w:r>
          </w:p>
        </w:tc>
        <w:tc>
          <w:tcPr>
            <w:tcW w:w="1050" w:type="pct"/>
            <w:tcBorders>
              <w:top w:val="single" w:sz="4" w:space="0" w:color="auto"/>
              <w:bottom w:val="single" w:sz="4" w:space="0" w:color="auto"/>
            </w:tcBorders>
            <w:shd w:val="clear" w:color="auto" w:fill="auto"/>
          </w:tcPr>
          <w:p w14:paraId="562BE90D" w14:textId="0F9CECD7" w:rsidR="0056403B" w:rsidRPr="00823497" w:rsidRDefault="0056403B" w:rsidP="000B64BA">
            <w:pPr>
              <w:pStyle w:val="ENoteTableText"/>
            </w:pPr>
            <w:r w:rsidRPr="00823497">
              <w:t>1 Nov 2021 (F2021L01496)</w:t>
            </w:r>
          </w:p>
        </w:tc>
        <w:tc>
          <w:tcPr>
            <w:tcW w:w="1567" w:type="pct"/>
            <w:tcBorders>
              <w:top w:val="single" w:sz="4" w:space="0" w:color="auto"/>
              <w:bottom w:val="single" w:sz="4" w:space="0" w:color="auto"/>
            </w:tcBorders>
            <w:shd w:val="clear" w:color="auto" w:fill="auto"/>
          </w:tcPr>
          <w:p w14:paraId="6D988AA9" w14:textId="04A26FC7" w:rsidR="0056403B" w:rsidRPr="00823497" w:rsidRDefault="0056403B" w:rsidP="000B64BA">
            <w:pPr>
              <w:pStyle w:val="ENoteTableText"/>
            </w:pPr>
            <w:r w:rsidRPr="00823497">
              <w:t xml:space="preserve">2 Nov 2021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100C67AA" w14:textId="564BA9BB" w:rsidR="0056403B" w:rsidRPr="00823497" w:rsidRDefault="0056403B" w:rsidP="000B64BA">
            <w:pPr>
              <w:pStyle w:val="ENoteTableText"/>
            </w:pPr>
            <w:r w:rsidRPr="00823497">
              <w:t>—</w:t>
            </w:r>
          </w:p>
        </w:tc>
      </w:tr>
      <w:tr w:rsidR="00CC7602" w:rsidRPr="00823497" w14:paraId="5FE76332" w14:textId="77777777" w:rsidTr="009528AA">
        <w:trPr>
          <w:cantSplit/>
        </w:trPr>
        <w:tc>
          <w:tcPr>
            <w:tcW w:w="1262" w:type="pct"/>
            <w:tcBorders>
              <w:top w:val="single" w:sz="4" w:space="0" w:color="auto"/>
              <w:bottom w:val="single" w:sz="4" w:space="0" w:color="auto"/>
            </w:tcBorders>
            <w:shd w:val="clear" w:color="auto" w:fill="auto"/>
          </w:tcPr>
          <w:p w14:paraId="20B629DE" w14:textId="13B1C15F" w:rsidR="00CC7602" w:rsidRPr="00823497" w:rsidRDefault="00CC7602" w:rsidP="000B64BA">
            <w:pPr>
              <w:pStyle w:val="ENoteTableText"/>
            </w:pPr>
            <w:r w:rsidRPr="00823497">
              <w:t xml:space="preserve">Financial Framework (Supplementary Powers) Amendment (Defence Measures No. 2) </w:t>
            </w:r>
            <w:r w:rsidR="00F7034E" w:rsidRPr="00823497">
              <w:t>Regulations 2</w:t>
            </w:r>
            <w:r w:rsidRPr="00823497">
              <w:t>021</w:t>
            </w:r>
          </w:p>
        </w:tc>
        <w:tc>
          <w:tcPr>
            <w:tcW w:w="1050" w:type="pct"/>
            <w:tcBorders>
              <w:top w:val="single" w:sz="4" w:space="0" w:color="auto"/>
              <w:bottom w:val="single" w:sz="4" w:space="0" w:color="auto"/>
            </w:tcBorders>
            <w:shd w:val="clear" w:color="auto" w:fill="auto"/>
          </w:tcPr>
          <w:p w14:paraId="0770FCE6" w14:textId="38013BC2" w:rsidR="00CC7602" w:rsidRPr="00823497" w:rsidRDefault="00CC7602" w:rsidP="000B64BA">
            <w:pPr>
              <w:pStyle w:val="ENoteTableText"/>
            </w:pPr>
            <w:r w:rsidRPr="00823497">
              <w:t>1 Nov 2021 (F2021L01497)</w:t>
            </w:r>
          </w:p>
        </w:tc>
        <w:tc>
          <w:tcPr>
            <w:tcW w:w="1567" w:type="pct"/>
            <w:tcBorders>
              <w:top w:val="single" w:sz="4" w:space="0" w:color="auto"/>
              <w:bottom w:val="single" w:sz="4" w:space="0" w:color="auto"/>
            </w:tcBorders>
            <w:shd w:val="clear" w:color="auto" w:fill="auto"/>
          </w:tcPr>
          <w:p w14:paraId="14A2AF77" w14:textId="27307942" w:rsidR="00CC7602" w:rsidRPr="00823497" w:rsidRDefault="00CC7602" w:rsidP="000B64BA">
            <w:pPr>
              <w:pStyle w:val="ENoteTableText"/>
            </w:pPr>
            <w:r w:rsidRPr="00823497">
              <w:t xml:space="preserve">2 Nov 2021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40322CA4" w14:textId="30640A28" w:rsidR="00CC7602" w:rsidRPr="00823497" w:rsidRDefault="0056403B" w:rsidP="000B64BA">
            <w:pPr>
              <w:pStyle w:val="ENoteTableText"/>
            </w:pPr>
            <w:r w:rsidRPr="00823497">
              <w:t>—</w:t>
            </w:r>
          </w:p>
        </w:tc>
      </w:tr>
      <w:tr w:rsidR="009F6526" w:rsidRPr="00823497" w14:paraId="6E390DA6" w14:textId="77777777" w:rsidTr="009528AA">
        <w:trPr>
          <w:cantSplit/>
        </w:trPr>
        <w:tc>
          <w:tcPr>
            <w:tcW w:w="1262" w:type="pct"/>
            <w:tcBorders>
              <w:top w:val="single" w:sz="4" w:space="0" w:color="auto"/>
              <w:bottom w:val="single" w:sz="4" w:space="0" w:color="auto"/>
            </w:tcBorders>
            <w:shd w:val="clear" w:color="auto" w:fill="auto"/>
          </w:tcPr>
          <w:p w14:paraId="70C0EF6B" w14:textId="28010F5D" w:rsidR="009F6526" w:rsidRPr="00823497" w:rsidRDefault="009F6526" w:rsidP="000B64BA">
            <w:pPr>
              <w:pStyle w:val="ENoteTableText"/>
            </w:pPr>
            <w:r w:rsidRPr="00823497">
              <w:lastRenderedPageBreak/>
              <w:t xml:space="preserve">Financial Framework (Supplementary Powers) Amendment (Social Services Measures No. 4) </w:t>
            </w:r>
            <w:r w:rsidR="00F7034E" w:rsidRPr="00823497">
              <w:t>Regulations 2</w:t>
            </w:r>
            <w:r w:rsidRPr="00823497">
              <w:t>021</w:t>
            </w:r>
          </w:p>
        </w:tc>
        <w:tc>
          <w:tcPr>
            <w:tcW w:w="1050" w:type="pct"/>
            <w:tcBorders>
              <w:top w:val="single" w:sz="4" w:space="0" w:color="auto"/>
              <w:bottom w:val="single" w:sz="4" w:space="0" w:color="auto"/>
            </w:tcBorders>
            <w:shd w:val="clear" w:color="auto" w:fill="auto"/>
          </w:tcPr>
          <w:p w14:paraId="34ADD3E8" w14:textId="3C311ECD" w:rsidR="009F6526" w:rsidRPr="00823497" w:rsidRDefault="009F6526" w:rsidP="000B64BA">
            <w:pPr>
              <w:pStyle w:val="ENoteTableText"/>
            </w:pPr>
            <w:r w:rsidRPr="00823497">
              <w:t>1 Nov 2021 (F2021L01498)</w:t>
            </w:r>
          </w:p>
        </w:tc>
        <w:tc>
          <w:tcPr>
            <w:tcW w:w="1567" w:type="pct"/>
            <w:tcBorders>
              <w:top w:val="single" w:sz="4" w:space="0" w:color="auto"/>
              <w:bottom w:val="single" w:sz="4" w:space="0" w:color="auto"/>
            </w:tcBorders>
            <w:shd w:val="clear" w:color="auto" w:fill="auto"/>
          </w:tcPr>
          <w:p w14:paraId="0BA744D3" w14:textId="25236D28" w:rsidR="009F6526" w:rsidRPr="00823497" w:rsidRDefault="009F6526" w:rsidP="000B64BA">
            <w:pPr>
              <w:pStyle w:val="ENoteTableText"/>
            </w:pPr>
            <w:r w:rsidRPr="00823497">
              <w:t xml:space="preserve">2 Nov 2021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2B080874" w14:textId="237E456A" w:rsidR="009F6526" w:rsidRPr="00823497" w:rsidRDefault="009F6526" w:rsidP="000B64BA">
            <w:pPr>
              <w:pStyle w:val="ENoteTableText"/>
            </w:pPr>
            <w:r w:rsidRPr="00823497">
              <w:t>—</w:t>
            </w:r>
          </w:p>
        </w:tc>
      </w:tr>
      <w:tr w:rsidR="00D04319" w:rsidRPr="00823497" w14:paraId="43554893" w14:textId="77777777" w:rsidTr="009528AA">
        <w:trPr>
          <w:cantSplit/>
        </w:trPr>
        <w:tc>
          <w:tcPr>
            <w:tcW w:w="1262" w:type="pct"/>
            <w:tcBorders>
              <w:top w:val="single" w:sz="4" w:space="0" w:color="auto"/>
              <w:bottom w:val="single" w:sz="4" w:space="0" w:color="auto"/>
            </w:tcBorders>
            <w:shd w:val="clear" w:color="auto" w:fill="auto"/>
          </w:tcPr>
          <w:p w14:paraId="2F6945BB" w14:textId="4D33939A" w:rsidR="00D04319" w:rsidRPr="00823497" w:rsidRDefault="00D04319" w:rsidP="000B64BA">
            <w:pPr>
              <w:pStyle w:val="ENoteTableText"/>
            </w:pPr>
            <w:r w:rsidRPr="00823497">
              <w:t xml:space="preserve">Financial Framework (Supplementary Powers) Amendment (Prime Minister and Cabinet Measures No. 8) </w:t>
            </w:r>
            <w:r w:rsidR="00F7034E" w:rsidRPr="00823497">
              <w:t>Regulations 2</w:t>
            </w:r>
            <w:r w:rsidRPr="00823497">
              <w:t>021</w:t>
            </w:r>
          </w:p>
        </w:tc>
        <w:tc>
          <w:tcPr>
            <w:tcW w:w="1050" w:type="pct"/>
            <w:tcBorders>
              <w:top w:val="single" w:sz="4" w:space="0" w:color="auto"/>
              <w:bottom w:val="single" w:sz="4" w:space="0" w:color="auto"/>
            </w:tcBorders>
            <w:shd w:val="clear" w:color="auto" w:fill="auto"/>
          </w:tcPr>
          <w:p w14:paraId="74A4E861" w14:textId="4F60B2D0" w:rsidR="00D04319" w:rsidRPr="00823497" w:rsidRDefault="00D04319" w:rsidP="000B64BA">
            <w:pPr>
              <w:pStyle w:val="ENoteTableText"/>
            </w:pPr>
            <w:r w:rsidRPr="00823497">
              <w:t>1 Nov 2021 (F2021L01499)</w:t>
            </w:r>
          </w:p>
        </w:tc>
        <w:tc>
          <w:tcPr>
            <w:tcW w:w="1567" w:type="pct"/>
            <w:tcBorders>
              <w:top w:val="single" w:sz="4" w:space="0" w:color="auto"/>
              <w:bottom w:val="single" w:sz="4" w:space="0" w:color="auto"/>
            </w:tcBorders>
            <w:shd w:val="clear" w:color="auto" w:fill="auto"/>
          </w:tcPr>
          <w:p w14:paraId="7573BC15" w14:textId="5BB29035" w:rsidR="00D04319" w:rsidRPr="00823497" w:rsidRDefault="00761743" w:rsidP="000B64BA">
            <w:pPr>
              <w:pStyle w:val="ENoteTableText"/>
            </w:pPr>
            <w:r w:rsidRPr="00823497">
              <w:t xml:space="preserve">2 Nov 2021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740372BA" w14:textId="08D6007E" w:rsidR="00D04319" w:rsidRPr="00823497" w:rsidRDefault="009519D3" w:rsidP="000B64BA">
            <w:pPr>
              <w:pStyle w:val="ENoteTableText"/>
            </w:pPr>
            <w:r w:rsidRPr="00823497">
              <w:t>—</w:t>
            </w:r>
          </w:p>
        </w:tc>
      </w:tr>
      <w:tr w:rsidR="000F340E" w:rsidRPr="00823497" w14:paraId="3C95282E" w14:textId="77777777" w:rsidTr="009528AA">
        <w:trPr>
          <w:cantSplit/>
        </w:trPr>
        <w:tc>
          <w:tcPr>
            <w:tcW w:w="1262" w:type="pct"/>
            <w:tcBorders>
              <w:top w:val="single" w:sz="4" w:space="0" w:color="auto"/>
              <w:bottom w:val="single" w:sz="4" w:space="0" w:color="auto"/>
            </w:tcBorders>
            <w:shd w:val="clear" w:color="auto" w:fill="auto"/>
          </w:tcPr>
          <w:p w14:paraId="07C2FEC7" w14:textId="2AE70F22" w:rsidR="000F340E" w:rsidRPr="00823497" w:rsidRDefault="000F340E" w:rsidP="000B64BA">
            <w:pPr>
              <w:pStyle w:val="ENoteTableText"/>
            </w:pPr>
            <w:r w:rsidRPr="00823497">
              <w:t xml:space="preserve">Financial Framework (Supplementary Powers) Amendment (Health Measures No. 7) </w:t>
            </w:r>
            <w:r w:rsidR="00F7034E" w:rsidRPr="00823497">
              <w:t>Regulations 2</w:t>
            </w:r>
            <w:r w:rsidRPr="00823497">
              <w:t>021</w:t>
            </w:r>
          </w:p>
        </w:tc>
        <w:tc>
          <w:tcPr>
            <w:tcW w:w="1050" w:type="pct"/>
            <w:tcBorders>
              <w:top w:val="single" w:sz="4" w:space="0" w:color="auto"/>
              <w:bottom w:val="single" w:sz="4" w:space="0" w:color="auto"/>
            </w:tcBorders>
            <w:shd w:val="clear" w:color="auto" w:fill="auto"/>
          </w:tcPr>
          <w:p w14:paraId="5EB4CF5D" w14:textId="7A35B5C8" w:rsidR="000F340E" w:rsidRPr="00823497" w:rsidRDefault="000F340E" w:rsidP="000B64BA">
            <w:pPr>
              <w:pStyle w:val="ENoteTableText"/>
            </w:pPr>
            <w:r w:rsidRPr="00823497">
              <w:t>1 Nov 2021 (F2021L01500)</w:t>
            </w:r>
          </w:p>
        </w:tc>
        <w:tc>
          <w:tcPr>
            <w:tcW w:w="1567" w:type="pct"/>
            <w:tcBorders>
              <w:top w:val="single" w:sz="4" w:space="0" w:color="auto"/>
              <w:bottom w:val="single" w:sz="4" w:space="0" w:color="auto"/>
            </w:tcBorders>
            <w:shd w:val="clear" w:color="auto" w:fill="auto"/>
          </w:tcPr>
          <w:p w14:paraId="59841008" w14:textId="4B713752" w:rsidR="000F340E" w:rsidRPr="00823497" w:rsidRDefault="000F340E" w:rsidP="000B64BA">
            <w:pPr>
              <w:pStyle w:val="ENoteTableText"/>
            </w:pPr>
            <w:r w:rsidRPr="00823497">
              <w:t xml:space="preserve">2 Nov 2021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3A67D64D" w14:textId="6820A399" w:rsidR="000F340E" w:rsidRPr="00823497" w:rsidRDefault="000F340E" w:rsidP="000B64BA">
            <w:pPr>
              <w:pStyle w:val="ENoteTableText"/>
            </w:pPr>
            <w:r w:rsidRPr="00823497">
              <w:t>—</w:t>
            </w:r>
          </w:p>
        </w:tc>
      </w:tr>
      <w:tr w:rsidR="009F6526" w:rsidRPr="00823497" w14:paraId="37BC8A46" w14:textId="77777777" w:rsidTr="009528AA">
        <w:trPr>
          <w:cantSplit/>
        </w:trPr>
        <w:tc>
          <w:tcPr>
            <w:tcW w:w="1262" w:type="pct"/>
            <w:tcBorders>
              <w:top w:val="single" w:sz="4" w:space="0" w:color="auto"/>
              <w:bottom w:val="single" w:sz="4" w:space="0" w:color="auto"/>
            </w:tcBorders>
            <w:shd w:val="clear" w:color="auto" w:fill="auto"/>
          </w:tcPr>
          <w:p w14:paraId="71F6448E" w14:textId="0D626440" w:rsidR="009F6526" w:rsidRPr="00823497" w:rsidRDefault="009F6526" w:rsidP="000B64BA">
            <w:pPr>
              <w:pStyle w:val="ENoteTableText"/>
            </w:pPr>
            <w:r w:rsidRPr="00823497">
              <w:t xml:space="preserve">Financial Framework (Supplementary Powers) Amendment (Infrastructure, Transport, Regional Development and Communications Measures No. 5) </w:t>
            </w:r>
            <w:r w:rsidR="00F7034E" w:rsidRPr="00823497">
              <w:t>Regulations 2</w:t>
            </w:r>
            <w:r w:rsidRPr="00823497">
              <w:t>021</w:t>
            </w:r>
          </w:p>
        </w:tc>
        <w:tc>
          <w:tcPr>
            <w:tcW w:w="1050" w:type="pct"/>
            <w:tcBorders>
              <w:top w:val="single" w:sz="4" w:space="0" w:color="auto"/>
              <w:bottom w:val="single" w:sz="4" w:space="0" w:color="auto"/>
            </w:tcBorders>
            <w:shd w:val="clear" w:color="auto" w:fill="auto"/>
          </w:tcPr>
          <w:p w14:paraId="0FB0EA09" w14:textId="7635C6B1" w:rsidR="009F6526" w:rsidRPr="00823497" w:rsidRDefault="009F6526" w:rsidP="000B64BA">
            <w:pPr>
              <w:pStyle w:val="ENoteTableText"/>
            </w:pPr>
            <w:r w:rsidRPr="00823497">
              <w:t>1 Nov 2021 (F2021L01507)</w:t>
            </w:r>
          </w:p>
        </w:tc>
        <w:tc>
          <w:tcPr>
            <w:tcW w:w="1567" w:type="pct"/>
            <w:tcBorders>
              <w:top w:val="single" w:sz="4" w:space="0" w:color="auto"/>
              <w:bottom w:val="single" w:sz="4" w:space="0" w:color="auto"/>
            </w:tcBorders>
            <w:shd w:val="clear" w:color="auto" w:fill="auto"/>
          </w:tcPr>
          <w:p w14:paraId="110F04DC" w14:textId="0A8A460F" w:rsidR="009F6526" w:rsidRPr="00823497" w:rsidRDefault="009F6526" w:rsidP="000B64BA">
            <w:pPr>
              <w:pStyle w:val="ENoteTableText"/>
            </w:pPr>
            <w:r w:rsidRPr="00823497">
              <w:t xml:space="preserve">2 Nov 2021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083A1822" w14:textId="1DED04AA" w:rsidR="009F6526" w:rsidRPr="00823497" w:rsidRDefault="009F6526" w:rsidP="000B64BA">
            <w:pPr>
              <w:pStyle w:val="ENoteTableText"/>
            </w:pPr>
            <w:r w:rsidRPr="00823497">
              <w:t>—</w:t>
            </w:r>
          </w:p>
        </w:tc>
      </w:tr>
      <w:tr w:rsidR="00EA376D" w:rsidRPr="00823497" w14:paraId="397335B8" w14:textId="77777777" w:rsidTr="009528AA">
        <w:trPr>
          <w:cantSplit/>
        </w:trPr>
        <w:tc>
          <w:tcPr>
            <w:tcW w:w="1262" w:type="pct"/>
            <w:tcBorders>
              <w:top w:val="single" w:sz="4" w:space="0" w:color="auto"/>
              <w:bottom w:val="single" w:sz="4" w:space="0" w:color="auto"/>
            </w:tcBorders>
            <w:shd w:val="clear" w:color="auto" w:fill="auto"/>
          </w:tcPr>
          <w:p w14:paraId="517C2942" w14:textId="01862BF0" w:rsidR="00EA376D" w:rsidRPr="00823497" w:rsidRDefault="00EA376D" w:rsidP="000B64BA">
            <w:pPr>
              <w:pStyle w:val="ENoteTableText"/>
            </w:pPr>
            <w:r w:rsidRPr="00823497">
              <w:rPr>
                <w:noProof/>
              </w:rPr>
              <w:t xml:space="preserve">Financial Framework (Supplementary Powers) Amendment (Prime Minister and Cabinet Measures No. 10) </w:t>
            </w:r>
            <w:r w:rsidR="00F7034E" w:rsidRPr="00823497">
              <w:rPr>
                <w:noProof/>
              </w:rPr>
              <w:t>Regulations 2</w:t>
            </w:r>
            <w:r w:rsidRPr="00823497">
              <w:rPr>
                <w:noProof/>
              </w:rPr>
              <w:t>021</w:t>
            </w:r>
          </w:p>
        </w:tc>
        <w:tc>
          <w:tcPr>
            <w:tcW w:w="1050" w:type="pct"/>
            <w:tcBorders>
              <w:top w:val="single" w:sz="4" w:space="0" w:color="auto"/>
              <w:bottom w:val="single" w:sz="4" w:space="0" w:color="auto"/>
            </w:tcBorders>
            <w:shd w:val="clear" w:color="auto" w:fill="auto"/>
          </w:tcPr>
          <w:p w14:paraId="23479E66" w14:textId="2C32B403" w:rsidR="00EA376D" w:rsidRPr="00823497" w:rsidRDefault="00EA376D" w:rsidP="000B64BA">
            <w:pPr>
              <w:pStyle w:val="ENoteTableText"/>
            </w:pPr>
            <w:r w:rsidRPr="00823497">
              <w:t>25 Nov 2021 (F2021L01609)</w:t>
            </w:r>
          </w:p>
        </w:tc>
        <w:tc>
          <w:tcPr>
            <w:tcW w:w="1567" w:type="pct"/>
            <w:tcBorders>
              <w:top w:val="single" w:sz="4" w:space="0" w:color="auto"/>
              <w:bottom w:val="single" w:sz="4" w:space="0" w:color="auto"/>
            </w:tcBorders>
            <w:shd w:val="clear" w:color="auto" w:fill="auto"/>
          </w:tcPr>
          <w:p w14:paraId="0D94653B" w14:textId="3D7E7922" w:rsidR="00EA376D" w:rsidRPr="00823497" w:rsidRDefault="00EA376D" w:rsidP="000B64BA">
            <w:pPr>
              <w:pStyle w:val="ENoteTableText"/>
            </w:pPr>
            <w:r w:rsidRPr="00823497">
              <w:t xml:space="preserve">26 Nov 2021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10FC486D" w14:textId="0F88DADD" w:rsidR="00EA376D" w:rsidRPr="00823497" w:rsidRDefault="00EA376D" w:rsidP="000B64BA">
            <w:pPr>
              <w:pStyle w:val="ENoteTableText"/>
            </w:pPr>
            <w:r w:rsidRPr="00823497">
              <w:t>—</w:t>
            </w:r>
          </w:p>
        </w:tc>
      </w:tr>
      <w:tr w:rsidR="00023C16" w:rsidRPr="00823497" w14:paraId="58198E57" w14:textId="77777777" w:rsidTr="009528AA">
        <w:trPr>
          <w:cantSplit/>
        </w:trPr>
        <w:tc>
          <w:tcPr>
            <w:tcW w:w="1262" w:type="pct"/>
            <w:tcBorders>
              <w:top w:val="single" w:sz="4" w:space="0" w:color="auto"/>
              <w:bottom w:val="single" w:sz="4" w:space="0" w:color="auto"/>
            </w:tcBorders>
            <w:shd w:val="clear" w:color="auto" w:fill="auto"/>
          </w:tcPr>
          <w:p w14:paraId="645D76CA" w14:textId="0B2984CC" w:rsidR="00023C16" w:rsidRPr="00823497" w:rsidRDefault="00023C16" w:rsidP="000B64BA">
            <w:pPr>
              <w:pStyle w:val="ENoteTableText"/>
              <w:rPr>
                <w:noProof/>
              </w:rPr>
            </w:pPr>
            <w:r w:rsidRPr="00823497">
              <w:rPr>
                <w:noProof/>
              </w:rPr>
              <w:t xml:space="preserve">Financial Framework (Supplementary Powers) Amendment (Defence Measures No. 3) </w:t>
            </w:r>
            <w:r w:rsidR="00F7034E" w:rsidRPr="00823497">
              <w:rPr>
                <w:noProof/>
              </w:rPr>
              <w:t>Regulations 2</w:t>
            </w:r>
            <w:r w:rsidRPr="00823497">
              <w:rPr>
                <w:noProof/>
              </w:rPr>
              <w:t>021</w:t>
            </w:r>
          </w:p>
        </w:tc>
        <w:tc>
          <w:tcPr>
            <w:tcW w:w="1050" w:type="pct"/>
            <w:tcBorders>
              <w:top w:val="single" w:sz="4" w:space="0" w:color="auto"/>
              <w:bottom w:val="single" w:sz="4" w:space="0" w:color="auto"/>
            </w:tcBorders>
            <w:shd w:val="clear" w:color="auto" w:fill="auto"/>
          </w:tcPr>
          <w:p w14:paraId="70A30C48" w14:textId="1FE36342" w:rsidR="00023C16" w:rsidRPr="00823497" w:rsidRDefault="00023C16" w:rsidP="000B64BA">
            <w:pPr>
              <w:pStyle w:val="ENoteTableText"/>
            </w:pPr>
            <w:r w:rsidRPr="00823497">
              <w:t>17 Dec 2021 (F2021L01798)</w:t>
            </w:r>
          </w:p>
        </w:tc>
        <w:tc>
          <w:tcPr>
            <w:tcW w:w="1567" w:type="pct"/>
            <w:tcBorders>
              <w:top w:val="single" w:sz="4" w:space="0" w:color="auto"/>
              <w:bottom w:val="single" w:sz="4" w:space="0" w:color="auto"/>
            </w:tcBorders>
            <w:shd w:val="clear" w:color="auto" w:fill="auto"/>
          </w:tcPr>
          <w:p w14:paraId="3A1B0B63" w14:textId="07E522F6" w:rsidR="00023C16" w:rsidRPr="00823497" w:rsidRDefault="00023C16" w:rsidP="000B64BA">
            <w:pPr>
              <w:pStyle w:val="ENoteTableText"/>
            </w:pPr>
            <w:r w:rsidRPr="00823497">
              <w:t xml:space="preserve">18 Dec 2021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3A9097BA" w14:textId="52AC2921" w:rsidR="00023C16" w:rsidRPr="00823497" w:rsidRDefault="00023C16" w:rsidP="000B64BA">
            <w:pPr>
              <w:pStyle w:val="ENoteTableText"/>
            </w:pPr>
            <w:r w:rsidRPr="00823497">
              <w:t>—</w:t>
            </w:r>
          </w:p>
        </w:tc>
      </w:tr>
      <w:tr w:rsidR="008F089D" w:rsidRPr="00823497" w14:paraId="0425B8AA" w14:textId="77777777" w:rsidTr="009528AA">
        <w:trPr>
          <w:cantSplit/>
        </w:trPr>
        <w:tc>
          <w:tcPr>
            <w:tcW w:w="1262" w:type="pct"/>
            <w:tcBorders>
              <w:top w:val="single" w:sz="4" w:space="0" w:color="auto"/>
              <w:bottom w:val="single" w:sz="4" w:space="0" w:color="auto"/>
            </w:tcBorders>
            <w:shd w:val="clear" w:color="auto" w:fill="auto"/>
          </w:tcPr>
          <w:p w14:paraId="04DD3248" w14:textId="49F6EA51" w:rsidR="008F089D" w:rsidRPr="00823497" w:rsidRDefault="008F089D" w:rsidP="000B64BA">
            <w:pPr>
              <w:pStyle w:val="ENoteTableText"/>
              <w:rPr>
                <w:noProof/>
              </w:rPr>
            </w:pPr>
            <w:r w:rsidRPr="00823497">
              <w:rPr>
                <w:noProof/>
              </w:rPr>
              <w:t xml:space="preserve">Financial Framework (Supplementary Powers) Amendment (Education, Skills and Employment Measures No. 5) </w:t>
            </w:r>
            <w:r w:rsidR="00F7034E" w:rsidRPr="00823497">
              <w:rPr>
                <w:noProof/>
              </w:rPr>
              <w:t>Regulations 2</w:t>
            </w:r>
            <w:r w:rsidRPr="00823497">
              <w:rPr>
                <w:noProof/>
              </w:rPr>
              <w:t>021</w:t>
            </w:r>
          </w:p>
        </w:tc>
        <w:tc>
          <w:tcPr>
            <w:tcW w:w="1050" w:type="pct"/>
            <w:tcBorders>
              <w:top w:val="single" w:sz="4" w:space="0" w:color="auto"/>
              <w:bottom w:val="single" w:sz="4" w:space="0" w:color="auto"/>
            </w:tcBorders>
            <w:shd w:val="clear" w:color="auto" w:fill="auto"/>
          </w:tcPr>
          <w:p w14:paraId="34DEAA2E" w14:textId="641A3139" w:rsidR="008F089D" w:rsidRPr="00823497" w:rsidRDefault="008F089D" w:rsidP="000B64BA">
            <w:pPr>
              <w:pStyle w:val="ENoteTableText"/>
            </w:pPr>
            <w:r w:rsidRPr="00823497">
              <w:t>17 Dec 2021 (F2021L01799)</w:t>
            </w:r>
          </w:p>
        </w:tc>
        <w:tc>
          <w:tcPr>
            <w:tcW w:w="1567" w:type="pct"/>
            <w:tcBorders>
              <w:top w:val="single" w:sz="4" w:space="0" w:color="auto"/>
              <w:bottom w:val="single" w:sz="4" w:space="0" w:color="auto"/>
            </w:tcBorders>
            <w:shd w:val="clear" w:color="auto" w:fill="auto"/>
          </w:tcPr>
          <w:p w14:paraId="5D337F20" w14:textId="12ACF0DA" w:rsidR="008F089D" w:rsidRPr="00823497" w:rsidRDefault="008F089D" w:rsidP="000B64BA">
            <w:pPr>
              <w:pStyle w:val="ENoteTableText"/>
            </w:pPr>
            <w:r w:rsidRPr="00823497">
              <w:t xml:space="preserve">18 Dec 2021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1BA0D55B" w14:textId="40C04B70" w:rsidR="008F089D" w:rsidRPr="00823497" w:rsidRDefault="008F089D" w:rsidP="000B64BA">
            <w:pPr>
              <w:pStyle w:val="ENoteTableText"/>
            </w:pPr>
            <w:r w:rsidRPr="00823497">
              <w:t>—</w:t>
            </w:r>
          </w:p>
        </w:tc>
      </w:tr>
      <w:tr w:rsidR="008F089D" w:rsidRPr="00823497" w14:paraId="0EB7E9FD" w14:textId="77777777" w:rsidTr="009528AA">
        <w:trPr>
          <w:cantSplit/>
        </w:trPr>
        <w:tc>
          <w:tcPr>
            <w:tcW w:w="1262" w:type="pct"/>
            <w:tcBorders>
              <w:top w:val="single" w:sz="4" w:space="0" w:color="auto"/>
              <w:bottom w:val="single" w:sz="4" w:space="0" w:color="auto"/>
            </w:tcBorders>
            <w:shd w:val="clear" w:color="auto" w:fill="auto"/>
          </w:tcPr>
          <w:p w14:paraId="0356E46E" w14:textId="1E892C29" w:rsidR="008F089D" w:rsidRPr="00823497" w:rsidRDefault="008F089D" w:rsidP="000B64BA">
            <w:pPr>
              <w:pStyle w:val="ENoteTableText"/>
              <w:rPr>
                <w:noProof/>
              </w:rPr>
            </w:pPr>
            <w:r w:rsidRPr="00823497">
              <w:rPr>
                <w:noProof/>
              </w:rPr>
              <w:t xml:space="preserve">Financial Framework (Supplementary Powers) Amendment (Infrastructure, Transport, Regional Development and Communications Measures No. 6) </w:t>
            </w:r>
            <w:r w:rsidR="00F7034E" w:rsidRPr="00823497">
              <w:rPr>
                <w:noProof/>
              </w:rPr>
              <w:t>Regulations 2</w:t>
            </w:r>
            <w:r w:rsidRPr="00823497">
              <w:rPr>
                <w:noProof/>
              </w:rPr>
              <w:t>021</w:t>
            </w:r>
          </w:p>
        </w:tc>
        <w:tc>
          <w:tcPr>
            <w:tcW w:w="1050" w:type="pct"/>
            <w:tcBorders>
              <w:top w:val="single" w:sz="4" w:space="0" w:color="auto"/>
              <w:bottom w:val="single" w:sz="4" w:space="0" w:color="auto"/>
            </w:tcBorders>
            <w:shd w:val="clear" w:color="auto" w:fill="auto"/>
          </w:tcPr>
          <w:p w14:paraId="37860E3A" w14:textId="11C777B4" w:rsidR="008F089D" w:rsidRPr="00823497" w:rsidRDefault="008F089D" w:rsidP="000B64BA">
            <w:pPr>
              <w:pStyle w:val="ENoteTableText"/>
            </w:pPr>
            <w:r w:rsidRPr="00823497">
              <w:t>17 Dec 2021 (F2021L01800)</w:t>
            </w:r>
          </w:p>
        </w:tc>
        <w:tc>
          <w:tcPr>
            <w:tcW w:w="1567" w:type="pct"/>
            <w:tcBorders>
              <w:top w:val="single" w:sz="4" w:space="0" w:color="auto"/>
              <w:bottom w:val="single" w:sz="4" w:space="0" w:color="auto"/>
            </w:tcBorders>
            <w:shd w:val="clear" w:color="auto" w:fill="auto"/>
          </w:tcPr>
          <w:p w14:paraId="2CDC9EBD" w14:textId="1D0FB3D9" w:rsidR="008F089D" w:rsidRPr="00823497" w:rsidRDefault="008F089D" w:rsidP="000B64BA">
            <w:pPr>
              <w:pStyle w:val="ENoteTableText"/>
            </w:pPr>
            <w:r w:rsidRPr="00823497">
              <w:t xml:space="preserve">18 Dec 2021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26C28012" w14:textId="454340CF" w:rsidR="008F089D" w:rsidRPr="00823497" w:rsidRDefault="008F089D" w:rsidP="000B64BA">
            <w:pPr>
              <w:pStyle w:val="ENoteTableText"/>
            </w:pPr>
            <w:r w:rsidRPr="00823497">
              <w:t>—</w:t>
            </w:r>
          </w:p>
        </w:tc>
      </w:tr>
      <w:tr w:rsidR="008F089D" w:rsidRPr="00823497" w14:paraId="3E9E7C9B" w14:textId="77777777" w:rsidTr="009528AA">
        <w:trPr>
          <w:cantSplit/>
        </w:trPr>
        <w:tc>
          <w:tcPr>
            <w:tcW w:w="1262" w:type="pct"/>
            <w:tcBorders>
              <w:top w:val="single" w:sz="4" w:space="0" w:color="auto"/>
              <w:bottom w:val="single" w:sz="4" w:space="0" w:color="auto"/>
            </w:tcBorders>
            <w:shd w:val="clear" w:color="auto" w:fill="auto"/>
          </w:tcPr>
          <w:p w14:paraId="1191BF2D" w14:textId="506F6F78" w:rsidR="008F089D" w:rsidRPr="00823497" w:rsidRDefault="008F089D" w:rsidP="000B64BA">
            <w:pPr>
              <w:pStyle w:val="ENoteTableText"/>
              <w:rPr>
                <w:noProof/>
              </w:rPr>
            </w:pPr>
            <w:r w:rsidRPr="00823497">
              <w:rPr>
                <w:noProof/>
              </w:rPr>
              <w:lastRenderedPageBreak/>
              <w:t xml:space="preserve">Financial Framework (Supplementary Powers) Amendment (Agriculture, Water and the Environment Measures No. 5) </w:t>
            </w:r>
            <w:r w:rsidR="00F7034E" w:rsidRPr="00823497">
              <w:rPr>
                <w:noProof/>
              </w:rPr>
              <w:t>Regulations 2</w:t>
            </w:r>
            <w:r w:rsidRPr="00823497">
              <w:rPr>
                <w:noProof/>
              </w:rPr>
              <w:t>021</w:t>
            </w:r>
          </w:p>
        </w:tc>
        <w:tc>
          <w:tcPr>
            <w:tcW w:w="1050" w:type="pct"/>
            <w:tcBorders>
              <w:top w:val="single" w:sz="4" w:space="0" w:color="auto"/>
              <w:bottom w:val="single" w:sz="4" w:space="0" w:color="auto"/>
            </w:tcBorders>
            <w:shd w:val="clear" w:color="auto" w:fill="auto"/>
          </w:tcPr>
          <w:p w14:paraId="1F5FECCE" w14:textId="54CE7ECE" w:rsidR="008F089D" w:rsidRPr="00823497" w:rsidRDefault="008F089D" w:rsidP="000B64BA">
            <w:pPr>
              <w:pStyle w:val="ENoteTableText"/>
            </w:pPr>
            <w:r w:rsidRPr="00823497">
              <w:t>17 Dec 2021 (F2021L01822)</w:t>
            </w:r>
          </w:p>
        </w:tc>
        <w:tc>
          <w:tcPr>
            <w:tcW w:w="1567" w:type="pct"/>
            <w:tcBorders>
              <w:top w:val="single" w:sz="4" w:space="0" w:color="auto"/>
              <w:bottom w:val="single" w:sz="4" w:space="0" w:color="auto"/>
            </w:tcBorders>
            <w:shd w:val="clear" w:color="auto" w:fill="auto"/>
          </w:tcPr>
          <w:p w14:paraId="3E0C4AF1" w14:textId="2A6C9C0A" w:rsidR="008F089D" w:rsidRPr="00823497" w:rsidRDefault="008F089D" w:rsidP="000B64BA">
            <w:pPr>
              <w:pStyle w:val="ENoteTableText"/>
            </w:pPr>
            <w:r w:rsidRPr="00823497">
              <w:t xml:space="preserve">18 Dec 2021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78A3CA8D" w14:textId="30AF004C" w:rsidR="008F089D" w:rsidRPr="00823497" w:rsidRDefault="008F089D" w:rsidP="000B64BA">
            <w:pPr>
              <w:pStyle w:val="ENoteTableText"/>
            </w:pPr>
            <w:r w:rsidRPr="00823497">
              <w:t>—</w:t>
            </w:r>
          </w:p>
        </w:tc>
      </w:tr>
      <w:tr w:rsidR="0017246E" w:rsidRPr="00823497" w14:paraId="478285CF" w14:textId="77777777" w:rsidTr="009528AA">
        <w:trPr>
          <w:cantSplit/>
        </w:trPr>
        <w:tc>
          <w:tcPr>
            <w:tcW w:w="1262" w:type="pct"/>
            <w:tcBorders>
              <w:top w:val="single" w:sz="4" w:space="0" w:color="auto"/>
              <w:bottom w:val="single" w:sz="4" w:space="0" w:color="auto"/>
            </w:tcBorders>
            <w:shd w:val="clear" w:color="auto" w:fill="auto"/>
          </w:tcPr>
          <w:p w14:paraId="7DB34BB8" w14:textId="44D62DB7" w:rsidR="0017246E" w:rsidRPr="00823497" w:rsidRDefault="0017246E" w:rsidP="000B64BA">
            <w:pPr>
              <w:pStyle w:val="ENoteTableText"/>
              <w:rPr>
                <w:noProof/>
              </w:rPr>
            </w:pPr>
            <w:r w:rsidRPr="00823497">
              <w:rPr>
                <w:noProof/>
              </w:rPr>
              <w:t xml:space="preserve">Financial Framework (Supplementary Powers) Amendment (Health Measures No. 9) </w:t>
            </w:r>
            <w:r w:rsidR="00F7034E" w:rsidRPr="00823497">
              <w:rPr>
                <w:noProof/>
              </w:rPr>
              <w:t>Regulations 2</w:t>
            </w:r>
            <w:r w:rsidRPr="00823497">
              <w:rPr>
                <w:noProof/>
              </w:rPr>
              <w:t>021</w:t>
            </w:r>
          </w:p>
        </w:tc>
        <w:tc>
          <w:tcPr>
            <w:tcW w:w="1050" w:type="pct"/>
            <w:tcBorders>
              <w:top w:val="single" w:sz="4" w:space="0" w:color="auto"/>
              <w:bottom w:val="single" w:sz="4" w:space="0" w:color="auto"/>
            </w:tcBorders>
            <w:shd w:val="clear" w:color="auto" w:fill="auto"/>
          </w:tcPr>
          <w:p w14:paraId="626CD44B" w14:textId="69FD437E" w:rsidR="0017246E" w:rsidRPr="00823497" w:rsidRDefault="0017246E" w:rsidP="000B64BA">
            <w:pPr>
              <w:pStyle w:val="ENoteTableText"/>
            </w:pPr>
            <w:r w:rsidRPr="00823497">
              <w:t>17 Dec 2021 (F2021L01823)</w:t>
            </w:r>
          </w:p>
        </w:tc>
        <w:tc>
          <w:tcPr>
            <w:tcW w:w="1567" w:type="pct"/>
            <w:tcBorders>
              <w:top w:val="single" w:sz="4" w:space="0" w:color="auto"/>
              <w:bottom w:val="single" w:sz="4" w:space="0" w:color="auto"/>
            </w:tcBorders>
            <w:shd w:val="clear" w:color="auto" w:fill="auto"/>
          </w:tcPr>
          <w:p w14:paraId="0419243B" w14:textId="711ADA5A" w:rsidR="0017246E" w:rsidRPr="00823497" w:rsidRDefault="0017246E" w:rsidP="000B64BA">
            <w:pPr>
              <w:pStyle w:val="ENoteTableText"/>
            </w:pPr>
            <w:r w:rsidRPr="00823497">
              <w:t xml:space="preserve">18 Dec 2021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538F9CE3" w14:textId="42340C17" w:rsidR="0017246E" w:rsidRPr="00823497" w:rsidRDefault="0017246E" w:rsidP="000B64BA">
            <w:pPr>
              <w:pStyle w:val="ENoteTableText"/>
            </w:pPr>
            <w:r w:rsidRPr="00823497">
              <w:t>—</w:t>
            </w:r>
          </w:p>
        </w:tc>
      </w:tr>
      <w:tr w:rsidR="0017246E" w:rsidRPr="00823497" w14:paraId="573F119B" w14:textId="77777777" w:rsidTr="009528AA">
        <w:trPr>
          <w:cantSplit/>
        </w:trPr>
        <w:tc>
          <w:tcPr>
            <w:tcW w:w="1262" w:type="pct"/>
            <w:tcBorders>
              <w:top w:val="single" w:sz="4" w:space="0" w:color="auto"/>
              <w:bottom w:val="single" w:sz="4" w:space="0" w:color="auto"/>
            </w:tcBorders>
            <w:shd w:val="clear" w:color="auto" w:fill="auto"/>
          </w:tcPr>
          <w:p w14:paraId="69F2C283" w14:textId="2FCED1FE" w:rsidR="0017246E" w:rsidRPr="00823497" w:rsidRDefault="0017246E" w:rsidP="000B64BA">
            <w:pPr>
              <w:pStyle w:val="ENoteTableText"/>
              <w:rPr>
                <w:noProof/>
              </w:rPr>
            </w:pPr>
            <w:r w:rsidRPr="00823497">
              <w:rPr>
                <w:noProof/>
              </w:rPr>
              <w:t xml:space="preserve">Financial Framework (Supplementary Powers) Amendment (Home Affairs Measures No. 4) </w:t>
            </w:r>
            <w:r w:rsidR="00F7034E" w:rsidRPr="00823497">
              <w:rPr>
                <w:noProof/>
              </w:rPr>
              <w:t>Regulations 2</w:t>
            </w:r>
            <w:r w:rsidRPr="00823497">
              <w:rPr>
                <w:noProof/>
              </w:rPr>
              <w:t>021</w:t>
            </w:r>
          </w:p>
        </w:tc>
        <w:tc>
          <w:tcPr>
            <w:tcW w:w="1050" w:type="pct"/>
            <w:tcBorders>
              <w:top w:val="single" w:sz="4" w:space="0" w:color="auto"/>
              <w:bottom w:val="single" w:sz="4" w:space="0" w:color="auto"/>
            </w:tcBorders>
            <w:shd w:val="clear" w:color="auto" w:fill="auto"/>
          </w:tcPr>
          <w:p w14:paraId="211D1CEB" w14:textId="35400205" w:rsidR="0017246E" w:rsidRPr="00823497" w:rsidRDefault="0017246E" w:rsidP="000B64BA">
            <w:pPr>
              <w:pStyle w:val="ENoteTableText"/>
            </w:pPr>
            <w:r w:rsidRPr="00823497">
              <w:t>17 Dec 2021 (F2021L01824)</w:t>
            </w:r>
          </w:p>
        </w:tc>
        <w:tc>
          <w:tcPr>
            <w:tcW w:w="1567" w:type="pct"/>
            <w:tcBorders>
              <w:top w:val="single" w:sz="4" w:space="0" w:color="auto"/>
              <w:bottom w:val="single" w:sz="4" w:space="0" w:color="auto"/>
            </w:tcBorders>
            <w:shd w:val="clear" w:color="auto" w:fill="auto"/>
          </w:tcPr>
          <w:p w14:paraId="74EB2A7A" w14:textId="29713CFA" w:rsidR="0017246E" w:rsidRPr="00823497" w:rsidRDefault="0017246E" w:rsidP="000B64BA">
            <w:pPr>
              <w:pStyle w:val="ENoteTableText"/>
            </w:pPr>
            <w:r w:rsidRPr="00823497">
              <w:t xml:space="preserve">18 Dec 2021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7CC9729E" w14:textId="2D4DFE99" w:rsidR="0017246E" w:rsidRPr="00823497" w:rsidRDefault="0017246E" w:rsidP="000B64BA">
            <w:pPr>
              <w:pStyle w:val="ENoteTableText"/>
            </w:pPr>
            <w:r w:rsidRPr="00823497">
              <w:t>—</w:t>
            </w:r>
          </w:p>
        </w:tc>
      </w:tr>
      <w:tr w:rsidR="005A33AA" w:rsidRPr="00823497" w14:paraId="19C435E1" w14:textId="77777777" w:rsidTr="009528AA">
        <w:trPr>
          <w:cantSplit/>
        </w:trPr>
        <w:tc>
          <w:tcPr>
            <w:tcW w:w="1262" w:type="pct"/>
            <w:tcBorders>
              <w:top w:val="single" w:sz="4" w:space="0" w:color="auto"/>
              <w:bottom w:val="single" w:sz="4" w:space="0" w:color="auto"/>
            </w:tcBorders>
            <w:shd w:val="clear" w:color="auto" w:fill="auto"/>
          </w:tcPr>
          <w:p w14:paraId="6AE3175C" w14:textId="2F6F1996" w:rsidR="005A33AA" w:rsidRPr="00823497" w:rsidRDefault="005A33AA" w:rsidP="000B64BA">
            <w:pPr>
              <w:pStyle w:val="ENoteTableText"/>
              <w:rPr>
                <w:noProof/>
              </w:rPr>
            </w:pPr>
            <w:r w:rsidRPr="00823497">
              <w:rPr>
                <w:noProof/>
              </w:rPr>
              <w:t xml:space="preserve">Financial Framework (Supplementary Powers) Amendment (Prime Minister and Cabinet Measures No. 11) </w:t>
            </w:r>
            <w:r w:rsidR="00F7034E" w:rsidRPr="00823497">
              <w:rPr>
                <w:noProof/>
              </w:rPr>
              <w:t>Regulations 2</w:t>
            </w:r>
            <w:r w:rsidRPr="00823497">
              <w:rPr>
                <w:noProof/>
              </w:rPr>
              <w:t>021</w:t>
            </w:r>
          </w:p>
        </w:tc>
        <w:tc>
          <w:tcPr>
            <w:tcW w:w="1050" w:type="pct"/>
            <w:tcBorders>
              <w:top w:val="single" w:sz="4" w:space="0" w:color="auto"/>
              <w:bottom w:val="single" w:sz="4" w:space="0" w:color="auto"/>
            </w:tcBorders>
            <w:shd w:val="clear" w:color="auto" w:fill="auto"/>
          </w:tcPr>
          <w:p w14:paraId="2504083A" w14:textId="13DC6203" w:rsidR="005A33AA" w:rsidRPr="00823497" w:rsidRDefault="005A33AA" w:rsidP="000B64BA">
            <w:pPr>
              <w:pStyle w:val="ENoteTableText"/>
            </w:pPr>
            <w:r w:rsidRPr="00823497">
              <w:t>17 Dec 2021 (F2021L01825)</w:t>
            </w:r>
          </w:p>
        </w:tc>
        <w:tc>
          <w:tcPr>
            <w:tcW w:w="1567" w:type="pct"/>
            <w:tcBorders>
              <w:top w:val="single" w:sz="4" w:space="0" w:color="auto"/>
              <w:bottom w:val="single" w:sz="4" w:space="0" w:color="auto"/>
            </w:tcBorders>
            <w:shd w:val="clear" w:color="auto" w:fill="auto"/>
          </w:tcPr>
          <w:p w14:paraId="26BC70D0" w14:textId="571D63A2" w:rsidR="005A33AA" w:rsidRPr="00823497" w:rsidRDefault="005A33AA" w:rsidP="000B64BA">
            <w:pPr>
              <w:pStyle w:val="ENoteTableText"/>
            </w:pPr>
            <w:r w:rsidRPr="00823497">
              <w:t xml:space="preserve">18 Dec 2021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2640A9F0" w14:textId="285C53BF" w:rsidR="005A33AA" w:rsidRPr="00823497" w:rsidRDefault="005A33AA" w:rsidP="000B64BA">
            <w:pPr>
              <w:pStyle w:val="ENoteTableText"/>
            </w:pPr>
            <w:r w:rsidRPr="00823497">
              <w:t>—</w:t>
            </w:r>
          </w:p>
        </w:tc>
      </w:tr>
      <w:tr w:rsidR="005A33AA" w:rsidRPr="00823497" w14:paraId="24EFCC9E" w14:textId="77777777" w:rsidTr="009528AA">
        <w:trPr>
          <w:cantSplit/>
        </w:trPr>
        <w:tc>
          <w:tcPr>
            <w:tcW w:w="1262" w:type="pct"/>
            <w:tcBorders>
              <w:top w:val="single" w:sz="4" w:space="0" w:color="auto"/>
              <w:bottom w:val="single" w:sz="4" w:space="0" w:color="auto"/>
            </w:tcBorders>
            <w:shd w:val="clear" w:color="auto" w:fill="auto"/>
          </w:tcPr>
          <w:p w14:paraId="1DD3DC1A" w14:textId="1D2E350C" w:rsidR="005A33AA" w:rsidRPr="00823497" w:rsidRDefault="005A33AA" w:rsidP="000B64BA">
            <w:pPr>
              <w:pStyle w:val="ENoteTableText"/>
              <w:rPr>
                <w:noProof/>
              </w:rPr>
            </w:pPr>
            <w:r w:rsidRPr="00823497">
              <w:rPr>
                <w:noProof/>
              </w:rPr>
              <w:t xml:space="preserve">Financial Framework (Supplementary Powers) Amendment (Social Services Measures No. 5) </w:t>
            </w:r>
            <w:r w:rsidR="00F7034E" w:rsidRPr="00823497">
              <w:rPr>
                <w:noProof/>
              </w:rPr>
              <w:t>Regulations 2</w:t>
            </w:r>
            <w:r w:rsidRPr="00823497">
              <w:rPr>
                <w:noProof/>
              </w:rPr>
              <w:t>021</w:t>
            </w:r>
          </w:p>
        </w:tc>
        <w:tc>
          <w:tcPr>
            <w:tcW w:w="1050" w:type="pct"/>
            <w:tcBorders>
              <w:top w:val="single" w:sz="4" w:space="0" w:color="auto"/>
              <w:bottom w:val="single" w:sz="4" w:space="0" w:color="auto"/>
            </w:tcBorders>
            <w:shd w:val="clear" w:color="auto" w:fill="auto"/>
          </w:tcPr>
          <w:p w14:paraId="63AFA597" w14:textId="2322E48A" w:rsidR="005A33AA" w:rsidRPr="00823497" w:rsidRDefault="005A33AA" w:rsidP="000B64BA">
            <w:pPr>
              <w:pStyle w:val="ENoteTableText"/>
            </w:pPr>
            <w:r w:rsidRPr="00823497">
              <w:t>17 Dec 2021 (F2021L01826)</w:t>
            </w:r>
          </w:p>
        </w:tc>
        <w:tc>
          <w:tcPr>
            <w:tcW w:w="1567" w:type="pct"/>
            <w:tcBorders>
              <w:top w:val="single" w:sz="4" w:space="0" w:color="auto"/>
              <w:bottom w:val="single" w:sz="4" w:space="0" w:color="auto"/>
            </w:tcBorders>
            <w:shd w:val="clear" w:color="auto" w:fill="auto"/>
          </w:tcPr>
          <w:p w14:paraId="64706B05" w14:textId="6F82337D" w:rsidR="005A33AA" w:rsidRPr="00823497" w:rsidRDefault="005A33AA" w:rsidP="000B64BA">
            <w:pPr>
              <w:pStyle w:val="ENoteTableText"/>
            </w:pPr>
            <w:r w:rsidRPr="00823497">
              <w:t xml:space="preserve">18 Dec 2021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47C67E80" w14:textId="0FF064D1" w:rsidR="005A33AA" w:rsidRPr="00823497" w:rsidRDefault="005A33AA" w:rsidP="000B64BA">
            <w:pPr>
              <w:pStyle w:val="ENoteTableText"/>
            </w:pPr>
            <w:r w:rsidRPr="00823497">
              <w:t>—</w:t>
            </w:r>
          </w:p>
        </w:tc>
      </w:tr>
      <w:tr w:rsidR="005A33AA" w:rsidRPr="00823497" w14:paraId="49297008" w14:textId="77777777" w:rsidTr="009528AA">
        <w:trPr>
          <w:cantSplit/>
        </w:trPr>
        <w:tc>
          <w:tcPr>
            <w:tcW w:w="1262" w:type="pct"/>
            <w:tcBorders>
              <w:top w:val="single" w:sz="4" w:space="0" w:color="auto"/>
              <w:bottom w:val="single" w:sz="4" w:space="0" w:color="auto"/>
            </w:tcBorders>
            <w:shd w:val="clear" w:color="auto" w:fill="auto"/>
          </w:tcPr>
          <w:p w14:paraId="72284810" w14:textId="2C5C8DBF" w:rsidR="005A33AA" w:rsidRPr="00823497" w:rsidRDefault="005A33AA" w:rsidP="000B64BA">
            <w:pPr>
              <w:pStyle w:val="ENoteTableText"/>
              <w:rPr>
                <w:noProof/>
              </w:rPr>
            </w:pPr>
            <w:r w:rsidRPr="00823497">
              <w:rPr>
                <w:noProof/>
              </w:rPr>
              <w:t xml:space="preserve">Financial Framework (Supplementary Powers) Amendment (Health Measures No. 8) </w:t>
            </w:r>
            <w:r w:rsidR="00F7034E" w:rsidRPr="00823497">
              <w:rPr>
                <w:noProof/>
              </w:rPr>
              <w:t>Regulations 2</w:t>
            </w:r>
            <w:r w:rsidRPr="00823497">
              <w:rPr>
                <w:noProof/>
              </w:rPr>
              <w:t>021</w:t>
            </w:r>
          </w:p>
        </w:tc>
        <w:tc>
          <w:tcPr>
            <w:tcW w:w="1050" w:type="pct"/>
            <w:tcBorders>
              <w:top w:val="single" w:sz="4" w:space="0" w:color="auto"/>
              <w:bottom w:val="single" w:sz="4" w:space="0" w:color="auto"/>
            </w:tcBorders>
            <w:shd w:val="clear" w:color="auto" w:fill="auto"/>
          </w:tcPr>
          <w:p w14:paraId="0E618FAB" w14:textId="2E59FD9C" w:rsidR="005A33AA" w:rsidRPr="00823497" w:rsidRDefault="005A33AA" w:rsidP="000B64BA">
            <w:pPr>
              <w:pStyle w:val="ENoteTableText"/>
            </w:pPr>
            <w:r w:rsidRPr="00823497">
              <w:t>17 Dec 2021 (F2021L01834)</w:t>
            </w:r>
          </w:p>
        </w:tc>
        <w:tc>
          <w:tcPr>
            <w:tcW w:w="1567" w:type="pct"/>
            <w:tcBorders>
              <w:top w:val="single" w:sz="4" w:space="0" w:color="auto"/>
              <w:bottom w:val="single" w:sz="4" w:space="0" w:color="auto"/>
            </w:tcBorders>
            <w:shd w:val="clear" w:color="auto" w:fill="auto"/>
          </w:tcPr>
          <w:p w14:paraId="4FD13E5B" w14:textId="61F5B952" w:rsidR="005A33AA" w:rsidRPr="00823497" w:rsidRDefault="005A33AA" w:rsidP="000B64BA">
            <w:pPr>
              <w:pStyle w:val="ENoteTableText"/>
            </w:pPr>
            <w:r w:rsidRPr="00823497">
              <w:t xml:space="preserve">18 Dec 2021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2951FB7B" w14:textId="1A689B44" w:rsidR="005A33AA" w:rsidRPr="00823497" w:rsidRDefault="005A33AA" w:rsidP="000B64BA">
            <w:pPr>
              <w:pStyle w:val="ENoteTableText"/>
            </w:pPr>
            <w:r w:rsidRPr="00823497">
              <w:t>—</w:t>
            </w:r>
          </w:p>
        </w:tc>
      </w:tr>
      <w:tr w:rsidR="000C3615" w:rsidRPr="00823497" w14:paraId="4E677453" w14:textId="77777777" w:rsidTr="009528AA">
        <w:trPr>
          <w:cantSplit/>
        </w:trPr>
        <w:tc>
          <w:tcPr>
            <w:tcW w:w="1262" w:type="pct"/>
            <w:tcBorders>
              <w:top w:val="single" w:sz="4" w:space="0" w:color="auto"/>
              <w:bottom w:val="single" w:sz="4" w:space="0" w:color="auto"/>
            </w:tcBorders>
            <w:shd w:val="clear" w:color="auto" w:fill="auto"/>
          </w:tcPr>
          <w:p w14:paraId="04671485" w14:textId="797933ED" w:rsidR="000C3615" w:rsidRPr="00823497" w:rsidRDefault="000C3615" w:rsidP="000B64BA">
            <w:pPr>
              <w:pStyle w:val="ENoteTableText"/>
              <w:rPr>
                <w:noProof/>
              </w:rPr>
            </w:pPr>
            <w:r w:rsidRPr="00823497">
              <w:rPr>
                <w:noProof/>
              </w:rPr>
              <w:t xml:space="preserve">Financial Framework (Supplementary Powers) Amendment (Prime Minister and Cabinet Measures No. 1) </w:t>
            </w:r>
            <w:r w:rsidR="00F7034E" w:rsidRPr="00823497">
              <w:rPr>
                <w:noProof/>
              </w:rPr>
              <w:t>Regulations 2</w:t>
            </w:r>
            <w:r w:rsidRPr="00823497">
              <w:rPr>
                <w:noProof/>
              </w:rPr>
              <w:t>022</w:t>
            </w:r>
          </w:p>
        </w:tc>
        <w:tc>
          <w:tcPr>
            <w:tcW w:w="1050" w:type="pct"/>
            <w:tcBorders>
              <w:top w:val="single" w:sz="4" w:space="0" w:color="auto"/>
              <w:bottom w:val="single" w:sz="4" w:space="0" w:color="auto"/>
            </w:tcBorders>
            <w:shd w:val="clear" w:color="auto" w:fill="auto"/>
          </w:tcPr>
          <w:p w14:paraId="018AE2F3" w14:textId="2A09E2E0" w:rsidR="000C3615" w:rsidRPr="00823497" w:rsidRDefault="000E2CEF" w:rsidP="000B64BA">
            <w:pPr>
              <w:pStyle w:val="ENoteTableText"/>
            </w:pPr>
            <w:r w:rsidRPr="00823497">
              <w:t>18 Jan 2022 (F2022L00037)</w:t>
            </w:r>
          </w:p>
        </w:tc>
        <w:tc>
          <w:tcPr>
            <w:tcW w:w="1567" w:type="pct"/>
            <w:tcBorders>
              <w:top w:val="single" w:sz="4" w:space="0" w:color="auto"/>
              <w:bottom w:val="single" w:sz="4" w:space="0" w:color="auto"/>
            </w:tcBorders>
            <w:shd w:val="clear" w:color="auto" w:fill="auto"/>
          </w:tcPr>
          <w:p w14:paraId="48313355" w14:textId="0A0A1E02" w:rsidR="000C3615" w:rsidRPr="00823497" w:rsidRDefault="00D44B0E" w:rsidP="000B64BA">
            <w:pPr>
              <w:pStyle w:val="ENoteTableText"/>
            </w:pPr>
            <w:r w:rsidRPr="00823497">
              <w:t xml:space="preserve">10.04 am (A.C.T.) </w:t>
            </w:r>
            <w:r w:rsidR="000E2CEF" w:rsidRPr="00823497">
              <w:t xml:space="preserve">18 </w:t>
            </w:r>
            <w:r w:rsidR="006F5CAD" w:rsidRPr="00823497">
              <w:t xml:space="preserve">Jan </w:t>
            </w:r>
            <w:r w:rsidR="000E2CEF" w:rsidRPr="00823497">
              <w:t xml:space="preserve">2022 (s 2(1) </w:t>
            </w:r>
            <w:r w:rsidR="00F7034E" w:rsidRPr="00823497">
              <w:t>item 1</w:t>
            </w:r>
            <w:r w:rsidR="000E2CEF" w:rsidRPr="00823497">
              <w:t>)</w:t>
            </w:r>
          </w:p>
        </w:tc>
        <w:tc>
          <w:tcPr>
            <w:tcW w:w="1121" w:type="pct"/>
            <w:tcBorders>
              <w:top w:val="single" w:sz="4" w:space="0" w:color="auto"/>
              <w:bottom w:val="single" w:sz="4" w:space="0" w:color="auto"/>
            </w:tcBorders>
            <w:shd w:val="clear" w:color="auto" w:fill="auto"/>
          </w:tcPr>
          <w:p w14:paraId="228B206B" w14:textId="0C0EF918" w:rsidR="000C3615" w:rsidRPr="00823497" w:rsidRDefault="004D2C98" w:rsidP="000B64BA">
            <w:pPr>
              <w:pStyle w:val="ENoteTableText"/>
            </w:pPr>
            <w:r w:rsidRPr="00823497">
              <w:t>—</w:t>
            </w:r>
          </w:p>
        </w:tc>
      </w:tr>
      <w:tr w:rsidR="00195E04" w:rsidRPr="00823497" w14:paraId="43D9EF9C" w14:textId="77777777" w:rsidTr="009528AA">
        <w:trPr>
          <w:cantSplit/>
        </w:trPr>
        <w:tc>
          <w:tcPr>
            <w:tcW w:w="1262" w:type="pct"/>
            <w:tcBorders>
              <w:top w:val="single" w:sz="4" w:space="0" w:color="auto"/>
              <w:bottom w:val="single" w:sz="4" w:space="0" w:color="auto"/>
            </w:tcBorders>
            <w:shd w:val="clear" w:color="auto" w:fill="auto"/>
          </w:tcPr>
          <w:p w14:paraId="6BE65425" w14:textId="1479F93E" w:rsidR="00195E04" w:rsidRPr="00823497" w:rsidRDefault="00195E04" w:rsidP="000B64BA">
            <w:pPr>
              <w:pStyle w:val="ENoteTableText"/>
              <w:rPr>
                <w:noProof/>
              </w:rPr>
            </w:pPr>
            <w:r w:rsidRPr="00823497">
              <w:rPr>
                <w:noProof/>
              </w:rPr>
              <w:t xml:space="preserve">Financial Framework (Supplementary Powers) Amendment (Agriculture, Water and the Environment Measures No. 1) </w:t>
            </w:r>
            <w:r w:rsidR="00F7034E" w:rsidRPr="00823497">
              <w:rPr>
                <w:noProof/>
              </w:rPr>
              <w:t>Regulations 2</w:t>
            </w:r>
            <w:r w:rsidRPr="00823497">
              <w:rPr>
                <w:noProof/>
              </w:rPr>
              <w:t>022</w:t>
            </w:r>
          </w:p>
        </w:tc>
        <w:tc>
          <w:tcPr>
            <w:tcW w:w="1050" w:type="pct"/>
            <w:tcBorders>
              <w:top w:val="single" w:sz="4" w:space="0" w:color="auto"/>
              <w:bottom w:val="single" w:sz="4" w:space="0" w:color="auto"/>
            </w:tcBorders>
            <w:shd w:val="clear" w:color="auto" w:fill="auto"/>
          </w:tcPr>
          <w:p w14:paraId="7E36FD22" w14:textId="1453CBF6" w:rsidR="00195E04" w:rsidRPr="00823497" w:rsidRDefault="00195E04" w:rsidP="000B64BA">
            <w:pPr>
              <w:pStyle w:val="ENoteTableText"/>
            </w:pPr>
            <w:r w:rsidRPr="00823497">
              <w:t>3 Feb 2022 (F2022L00108)</w:t>
            </w:r>
          </w:p>
        </w:tc>
        <w:tc>
          <w:tcPr>
            <w:tcW w:w="1567" w:type="pct"/>
            <w:tcBorders>
              <w:top w:val="single" w:sz="4" w:space="0" w:color="auto"/>
              <w:bottom w:val="single" w:sz="4" w:space="0" w:color="auto"/>
            </w:tcBorders>
            <w:shd w:val="clear" w:color="auto" w:fill="auto"/>
          </w:tcPr>
          <w:p w14:paraId="1E99FE8F" w14:textId="184431CF" w:rsidR="00195E04" w:rsidRPr="00823497" w:rsidRDefault="00195E04" w:rsidP="000B64BA">
            <w:pPr>
              <w:pStyle w:val="ENoteTableText"/>
            </w:pPr>
            <w:r w:rsidRPr="00823497">
              <w:t xml:space="preserve">4 Feb 2022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14C77B82" w14:textId="78C918B8" w:rsidR="00195E04" w:rsidRPr="00823497" w:rsidRDefault="00195E04" w:rsidP="000B64BA">
            <w:pPr>
              <w:pStyle w:val="ENoteTableText"/>
            </w:pPr>
            <w:r w:rsidRPr="00823497">
              <w:t>—</w:t>
            </w:r>
          </w:p>
        </w:tc>
      </w:tr>
      <w:tr w:rsidR="00195E04" w:rsidRPr="00823497" w14:paraId="735C4A40" w14:textId="77777777" w:rsidTr="009528AA">
        <w:trPr>
          <w:cantSplit/>
        </w:trPr>
        <w:tc>
          <w:tcPr>
            <w:tcW w:w="1262" w:type="pct"/>
            <w:tcBorders>
              <w:top w:val="single" w:sz="4" w:space="0" w:color="auto"/>
              <w:bottom w:val="single" w:sz="4" w:space="0" w:color="auto"/>
            </w:tcBorders>
            <w:shd w:val="clear" w:color="auto" w:fill="auto"/>
          </w:tcPr>
          <w:p w14:paraId="651E0733" w14:textId="20571625" w:rsidR="00195E04" w:rsidRPr="00823497" w:rsidRDefault="00195E04" w:rsidP="000B64BA">
            <w:pPr>
              <w:pStyle w:val="ENoteTableText"/>
              <w:rPr>
                <w:noProof/>
              </w:rPr>
            </w:pPr>
            <w:r w:rsidRPr="00823497">
              <w:rPr>
                <w:noProof/>
              </w:rPr>
              <w:lastRenderedPageBreak/>
              <w:t xml:space="preserve">Financial Framework (Supplementary Powers) Amendment (Education, Skills and Employment Measures No. 1) </w:t>
            </w:r>
            <w:r w:rsidR="00F7034E" w:rsidRPr="00823497">
              <w:rPr>
                <w:noProof/>
              </w:rPr>
              <w:t>Regulations 2</w:t>
            </w:r>
            <w:r w:rsidRPr="00823497">
              <w:rPr>
                <w:noProof/>
              </w:rPr>
              <w:t>022</w:t>
            </w:r>
          </w:p>
        </w:tc>
        <w:tc>
          <w:tcPr>
            <w:tcW w:w="1050" w:type="pct"/>
            <w:tcBorders>
              <w:top w:val="single" w:sz="4" w:space="0" w:color="auto"/>
              <w:bottom w:val="single" w:sz="4" w:space="0" w:color="auto"/>
            </w:tcBorders>
            <w:shd w:val="clear" w:color="auto" w:fill="auto"/>
          </w:tcPr>
          <w:p w14:paraId="4C070F36" w14:textId="47A46FE4" w:rsidR="00195E04" w:rsidRPr="00823497" w:rsidRDefault="00195E04" w:rsidP="000B64BA">
            <w:pPr>
              <w:pStyle w:val="ENoteTableText"/>
            </w:pPr>
            <w:r w:rsidRPr="00823497">
              <w:t>3 Feb 2022 (F2022L00109)</w:t>
            </w:r>
          </w:p>
        </w:tc>
        <w:tc>
          <w:tcPr>
            <w:tcW w:w="1567" w:type="pct"/>
            <w:tcBorders>
              <w:top w:val="single" w:sz="4" w:space="0" w:color="auto"/>
              <w:bottom w:val="single" w:sz="4" w:space="0" w:color="auto"/>
            </w:tcBorders>
            <w:shd w:val="clear" w:color="auto" w:fill="auto"/>
          </w:tcPr>
          <w:p w14:paraId="45DF62BC" w14:textId="6C15CF42" w:rsidR="00195E04" w:rsidRPr="00823497" w:rsidRDefault="00195E04" w:rsidP="000B64BA">
            <w:pPr>
              <w:pStyle w:val="ENoteTableText"/>
            </w:pPr>
            <w:r w:rsidRPr="00823497">
              <w:t xml:space="preserve">4 Feb 2022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25DB9127" w14:textId="00CC8073" w:rsidR="00195E04" w:rsidRPr="00823497" w:rsidRDefault="00195E04" w:rsidP="000B64BA">
            <w:pPr>
              <w:pStyle w:val="ENoteTableText"/>
            </w:pPr>
            <w:r w:rsidRPr="00823497">
              <w:t>—</w:t>
            </w:r>
          </w:p>
        </w:tc>
      </w:tr>
      <w:tr w:rsidR="00195E04" w:rsidRPr="00823497" w14:paraId="5C0C2B98" w14:textId="77777777" w:rsidTr="009528AA">
        <w:trPr>
          <w:cantSplit/>
        </w:trPr>
        <w:tc>
          <w:tcPr>
            <w:tcW w:w="1262" w:type="pct"/>
            <w:tcBorders>
              <w:top w:val="single" w:sz="4" w:space="0" w:color="auto"/>
              <w:bottom w:val="single" w:sz="4" w:space="0" w:color="auto"/>
            </w:tcBorders>
            <w:shd w:val="clear" w:color="auto" w:fill="auto"/>
          </w:tcPr>
          <w:p w14:paraId="46C1D680" w14:textId="416620BD" w:rsidR="00195E04" w:rsidRPr="00823497" w:rsidRDefault="00195E04" w:rsidP="000B64BA">
            <w:pPr>
              <w:pStyle w:val="ENoteTableText"/>
              <w:rPr>
                <w:noProof/>
              </w:rPr>
            </w:pPr>
            <w:r w:rsidRPr="00823497">
              <w:rPr>
                <w:noProof/>
              </w:rPr>
              <w:t xml:space="preserve">Financial Framework (Supplementary Powers) Amendment (Infrastructure, Transport, Regional Development and Communications Measures No. 1) </w:t>
            </w:r>
            <w:r w:rsidR="00F7034E" w:rsidRPr="00823497">
              <w:rPr>
                <w:noProof/>
              </w:rPr>
              <w:t>Regulations 2</w:t>
            </w:r>
            <w:r w:rsidRPr="00823497">
              <w:rPr>
                <w:noProof/>
              </w:rPr>
              <w:t>022</w:t>
            </w:r>
          </w:p>
        </w:tc>
        <w:tc>
          <w:tcPr>
            <w:tcW w:w="1050" w:type="pct"/>
            <w:tcBorders>
              <w:top w:val="single" w:sz="4" w:space="0" w:color="auto"/>
              <w:bottom w:val="single" w:sz="4" w:space="0" w:color="auto"/>
            </w:tcBorders>
            <w:shd w:val="clear" w:color="auto" w:fill="auto"/>
          </w:tcPr>
          <w:p w14:paraId="154EC37F" w14:textId="5AE6E4DB" w:rsidR="00195E04" w:rsidRPr="00823497" w:rsidRDefault="00195E04" w:rsidP="000B64BA">
            <w:pPr>
              <w:pStyle w:val="ENoteTableText"/>
            </w:pPr>
            <w:r w:rsidRPr="00823497">
              <w:t>3 Feb 2022 (F2022L00110)</w:t>
            </w:r>
          </w:p>
        </w:tc>
        <w:tc>
          <w:tcPr>
            <w:tcW w:w="1567" w:type="pct"/>
            <w:tcBorders>
              <w:top w:val="single" w:sz="4" w:space="0" w:color="auto"/>
              <w:bottom w:val="single" w:sz="4" w:space="0" w:color="auto"/>
            </w:tcBorders>
            <w:shd w:val="clear" w:color="auto" w:fill="auto"/>
          </w:tcPr>
          <w:p w14:paraId="09AE8E32" w14:textId="3EE1A076" w:rsidR="00195E04" w:rsidRPr="00823497" w:rsidRDefault="00195E04" w:rsidP="000B64BA">
            <w:pPr>
              <w:pStyle w:val="ENoteTableText"/>
            </w:pPr>
            <w:r w:rsidRPr="00823497">
              <w:t xml:space="preserve">4 Feb 2022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0891CA57" w14:textId="6097AA48" w:rsidR="00195E04" w:rsidRPr="00823497" w:rsidRDefault="00195E04" w:rsidP="000B64BA">
            <w:pPr>
              <w:pStyle w:val="ENoteTableText"/>
            </w:pPr>
            <w:r w:rsidRPr="00823497">
              <w:t>—</w:t>
            </w:r>
          </w:p>
        </w:tc>
      </w:tr>
      <w:tr w:rsidR="00812BDE" w:rsidRPr="00823497" w14:paraId="49F553D5" w14:textId="77777777" w:rsidTr="009528AA">
        <w:trPr>
          <w:cantSplit/>
        </w:trPr>
        <w:tc>
          <w:tcPr>
            <w:tcW w:w="1262" w:type="pct"/>
            <w:tcBorders>
              <w:top w:val="single" w:sz="4" w:space="0" w:color="auto"/>
              <w:bottom w:val="single" w:sz="4" w:space="0" w:color="auto"/>
            </w:tcBorders>
            <w:shd w:val="clear" w:color="auto" w:fill="auto"/>
          </w:tcPr>
          <w:p w14:paraId="4CBD8AE1" w14:textId="35213406" w:rsidR="00812BDE" w:rsidRPr="00823497" w:rsidRDefault="00812BDE" w:rsidP="000B64BA">
            <w:pPr>
              <w:pStyle w:val="ENoteTableText"/>
              <w:rPr>
                <w:noProof/>
              </w:rPr>
            </w:pPr>
            <w:r w:rsidRPr="00823497">
              <w:rPr>
                <w:noProof/>
              </w:rPr>
              <w:t xml:space="preserve">Financial Framework (Supplementary Powers) Amendment (Prime Minister and Cabinet’s Portfolio Measures No. 2) </w:t>
            </w:r>
            <w:r w:rsidR="00F7034E" w:rsidRPr="00823497">
              <w:rPr>
                <w:noProof/>
              </w:rPr>
              <w:t>Regulations 2</w:t>
            </w:r>
            <w:r w:rsidRPr="00823497">
              <w:rPr>
                <w:noProof/>
              </w:rPr>
              <w:t>022</w:t>
            </w:r>
          </w:p>
        </w:tc>
        <w:tc>
          <w:tcPr>
            <w:tcW w:w="1050" w:type="pct"/>
            <w:tcBorders>
              <w:top w:val="single" w:sz="4" w:space="0" w:color="auto"/>
              <w:bottom w:val="single" w:sz="4" w:space="0" w:color="auto"/>
            </w:tcBorders>
            <w:shd w:val="clear" w:color="auto" w:fill="auto"/>
          </w:tcPr>
          <w:p w14:paraId="1E85C7A9" w14:textId="02786D40" w:rsidR="00812BDE" w:rsidRPr="00823497" w:rsidRDefault="00812BDE" w:rsidP="000B64BA">
            <w:pPr>
              <w:pStyle w:val="ENoteTableText"/>
            </w:pPr>
            <w:r w:rsidRPr="00823497">
              <w:t>3 Mar 2022 (F2022L00240)</w:t>
            </w:r>
          </w:p>
        </w:tc>
        <w:tc>
          <w:tcPr>
            <w:tcW w:w="1567" w:type="pct"/>
            <w:tcBorders>
              <w:top w:val="single" w:sz="4" w:space="0" w:color="auto"/>
              <w:bottom w:val="single" w:sz="4" w:space="0" w:color="auto"/>
            </w:tcBorders>
            <w:shd w:val="clear" w:color="auto" w:fill="auto"/>
          </w:tcPr>
          <w:p w14:paraId="0D4963C8" w14:textId="4D96B1DE" w:rsidR="00812BDE" w:rsidRPr="00823497" w:rsidRDefault="00812BDE" w:rsidP="000B64BA">
            <w:pPr>
              <w:pStyle w:val="ENoteTableText"/>
            </w:pPr>
            <w:r w:rsidRPr="00823497">
              <w:t xml:space="preserve">4 Mar 2022 (s 2(1) </w:t>
            </w:r>
            <w:r w:rsidR="00F7034E" w:rsidRPr="00823497">
              <w:t>item 1</w:t>
            </w:r>
            <w:r w:rsidRPr="00823497">
              <w:t>)</w:t>
            </w:r>
            <w:r w:rsidR="00B403FE" w:rsidRPr="00823497">
              <w:br/>
            </w:r>
            <w:r w:rsidR="00B403FE" w:rsidRPr="00823497">
              <w:rPr>
                <w:color w:val="000000"/>
                <w:szCs w:val="16"/>
                <w:shd w:val="clear" w:color="auto" w:fill="FFFFFF"/>
              </w:rPr>
              <w:t xml:space="preserve">Note: disallowed by the Senate at </w:t>
            </w:r>
            <w:r w:rsidR="008E0491" w:rsidRPr="00823497">
              <w:rPr>
                <w:color w:val="000000"/>
                <w:szCs w:val="16"/>
                <w:shd w:val="clear" w:color="auto" w:fill="FFFFFF"/>
              </w:rPr>
              <w:t>6</w:t>
            </w:r>
            <w:r w:rsidR="00B403FE" w:rsidRPr="00823497">
              <w:rPr>
                <w:color w:val="000000"/>
                <w:szCs w:val="16"/>
                <w:shd w:val="clear" w:color="auto" w:fill="FFFFFF"/>
              </w:rPr>
              <w:t>.27 pm on 26 Sept 2022</w:t>
            </w:r>
          </w:p>
        </w:tc>
        <w:tc>
          <w:tcPr>
            <w:tcW w:w="1121" w:type="pct"/>
            <w:tcBorders>
              <w:top w:val="single" w:sz="4" w:space="0" w:color="auto"/>
              <w:bottom w:val="single" w:sz="4" w:space="0" w:color="auto"/>
            </w:tcBorders>
            <w:shd w:val="clear" w:color="auto" w:fill="auto"/>
          </w:tcPr>
          <w:p w14:paraId="5385AAC6" w14:textId="28AD2DE7" w:rsidR="00812BDE" w:rsidRPr="00823497" w:rsidRDefault="00812BDE" w:rsidP="000B64BA">
            <w:pPr>
              <w:pStyle w:val="ENoteTableText"/>
            </w:pPr>
            <w:r w:rsidRPr="00823497">
              <w:t>—</w:t>
            </w:r>
          </w:p>
        </w:tc>
      </w:tr>
      <w:tr w:rsidR="00FE4498" w:rsidRPr="00823497" w14:paraId="630472CB" w14:textId="77777777" w:rsidTr="009528AA">
        <w:trPr>
          <w:cantSplit/>
        </w:trPr>
        <w:tc>
          <w:tcPr>
            <w:tcW w:w="1262" w:type="pct"/>
            <w:tcBorders>
              <w:top w:val="single" w:sz="4" w:space="0" w:color="auto"/>
              <w:bottom w:val="single" w:sz="4" w:space="0" w:color="auto"/>
            </w:tcBorders>
            <w:shd w:val="clear" w:color="auto" w:fill="auto"/>
          </w:tcPr>
          <w:p w14:paraId="299B670F" w14:textId="0146F6E1" w:rsidR="00FE4498" w:rsidRPr="00823497" w:rsidRDefault="00FE4498" w:rsidP="000B64BA">
            <w:pPr>
              <w:pStyle w:val="ENoteTableText"/>
              <w:rPr>
                <w:noProof/>
              </w:rPr>
            </w:pPr>
            <w:r w:rsidRPr="00823497">
              <w:rPr>
                <w:noProof/>
              </w:rPr>
              <w:t xml:space="preserve">Financial Framework (Supplementary Powers) Amendment (Prime Minister and Cabinet’s Portfolio Measures No. 3) </w:t>
            </w:r>
            <w:r w:rsidR="00F7034E" w:rsidRPr="00823497">
              <w:rPr>
                <w:noProof/>
              </w:rPr>
              <w:t>Regulations 2</w:t>
            </w:r>
            <w:r w:rsidRPr="00823497">
              <w:rPr>
                <w:noProof/>
              </w:rPr>
              <w:t>022</w:t>
            </w:r>
          </w:p>
        </w:tc>
        <w:tc>
          <w:tcPr>
            <w:tcW w:w="1050" w:type="pct"/>
            <w:tcBorders>
              <w:top w:val="single" w:sz="4" w:space="0" w:color="auto"/>
              <w:bottom w:val="single" w:sz="4" w:space="0" w:color="auto"/>
            </w:tcBorders>
            <w:shd w:val="clear" w:color="auto" w:fill="auto"/>
          </w:tcPr>
          <w:p w14:paraId="49CD6D49" w14:textId="06BD1A54" w:rsidR="00FE4498" w:rsidRPr="00823497" w:rsidRDefault="00FE4498" w:rsidP="000B64BA">
            <w:pPr>
              <w:pStyle w:val="ENoteTableText"/>
            </w:pPr>
            <w:r w:rsidRPr="00823497">
              <w:t>11 Mar 2022 (F2022L00311)</w:t>
            </w:r>
          </w:p>
        </w:tc>
        <w:tc>
          <w:tcPr>
            <w:tcW w:w="1567" w:type="pct"/>
            <w:tcBorders>
              <w:top w:val="single" w:sz="4" w:space="0" w:color="auto"/>
              <w:bottom w:val="single" w:sz="4" w:space="0" w:color="auto"/>
            </w:tcBorders>
            <w:shd w:val="clear" w:color="auto" w:fill="auto"/>
          </w:tcPr>
          <w:p w14:paraId="68E66441" w14:textId="100198B0" w:rsidR="00FE4498" w:rsidRPr="00823497" w:rsidRDefault="00FE4498" w:rsidP="000B64BA">
            <w:pPr>
              <w:pStyle w:val="ENoteTableText"/>
            </w:pPr>
            <w:r w:rsidRPr="00823497">
              <w:t xml:space="preserve">12 Mar 2022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69A1108A" w14:textId="22A36801" w:rsidR="00FE4498" w:rsidRPr="00823497" w:rsidRDefault="00FE4498" w:rsidP="000B64BA">
            <w:pPr>
              <w:pStyle w:val="ENoteTableText"/>
            </w:pPr>
            <w:r w:rsidRPr="00823497">
              <w:t>—</w:t>
            </w:r>
          </w:p>
        </w:tc>
      </w:tr>
      <w:tr w:rsidR="003C028C" w:rsidRPr="00823497" w14:paraId="01FD43BA" w14:textId="77777777" w:rsidTr="009528AA">
        <w:trPr>
          <w:cantSplit/>
        </w:trPr>
        <w:tc>
          <w:tcPr>
            <w:tcW w:w="1262" w:type="pct"/>
            <w:tcBorders>
              <w:top w:val="single" w:sz="4" w:space="0" w:color="auto"/>
              <w:bottom w:val="single" w:sz="4" w:space="0" w:color="auto"/>
            </w:tcBorders>
            <w:shd w:val="clear" w:color="auto" w:fill="auto"/>
          </w:tcPr>
          <w:p w14:paraId="35F706FD" w14:textId="4C4BBE9C" w:rsidR="003C028C" w:rsidRPr="00823497" w:rsidRDefault="003C028C" w:rsidP="000B64BA">
            <w:pPr>
              <w:pStyle w:val="ENoteTableText"/>
              <w:rPr>
                <w:noProof/>
              </w:rPr>
            </w:pPr>
            <w:r w:rsidRPr="00823497">
              <w:rPr>
                <w:noProof/>
              </w:rPr>
              <w:t xml:space="preserve">Financial Framework (Supplementary Powers) Amendment (Agriculture, Water and the Environment Measures No. 2) </w:t>
            </w:r>
            <w:r w:rsidR="00F7034E" w:rsidRPr="00823497">
              <w:rPr>
                <w:noProof/>
              </w:rPr>
              <w:t>Regulations 2</w:t>
            </w:r>
            <w:r w:rsidRPr="00823497">
              <w:rPr>
                <w:noProof/>
              </w:rPr>
              <w:t>022</w:t>
            </w:r>
          </w:p>
        </w:tc>
        <w:tc>
          <w:tcPr>
            <w:tcW w:w="1050" w:type="pct"/>
            <w:tcBorders>
              <w:top w:val="single" w:sz="4" w:space="0" w:color="auto"/>
              <w:bottom w:val="single" w:sz="4" w:space="0" w:color="auto"/>
            </w:tcBorders>
            <w:shd w:val="clear" w:color="auto" w:fill="auto"/>
          </w:tcPr>
          <w:p w14:paraId="60D3EB9A" w14:textId="0320D269" w:rsidR="003C028C" w:rsidRPr="00823497" w:rsidRDefault="003C028C" w:rsidP="000B64BA">
            <w:pPr>
              <w:pStyle w:val="ENoteTableText"/>
            </w:pPr>
            <w:r w:rsidRPr="00823497">
              <w:t>18 Mar 2022 (F2022L00339)</w:t>
            </w:r>
          </w:p>
        </w:tc>
        <w:tc>
          <w:tcPr>
            <w:tcW w:w="1567" w:type="pct"/>
            <w:tcBorders>
              <w:top w:val="single" w:sz="4" w:space="0" w:color="auto"/>
              <w:bottom w:val="single" w:sz="4" w:space="0" w:color="auto"/>
            </w:tcBorders>
            <w:shd w:val="clear" w:color="auto" w:fill="auto"/>
          </w:tcPr>
          <w:p w14:paraId="3D026F07" w14:textId="6AE0FB74" w:rsidR="003C028C" w:rsidRPr="00823497" w:rsidRDefault="003C028C" w:rsidP="000B64BA">
            <w:pPr>
              <w:pStyle w:val="ENoteTableText"/>
            </w:pPr>
            <w:r w:rsidRPr="00823497">
              <w:t>19 Mar 2022 (</w:t>
            </w:r>
            <w:r w:rsidR="00987CF8" w:rsidRPr="00823497">
              <w:t xml:space="preserve">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216A3197" w14:textId="011C86DE" w:rsidR="003C028C" w:rsidRPr="00823497" w:rsidRDefault="00987CF8" w:rsidP="000B64BA">
            <w:pPr>
              <w:pStyle w:val="ENoteTableText"/>
            </w:pPr>
            <w:r w:rsidRPr="00823497">
              <w:t>—</w:t>
            </w:r>
          </w:p>
        </w:tc>
      </w:tr>
      <w:tr w:rsidR="00B906FF" w:rsidRPr="00823497" w14:paraId="0EE77345" w14:textId="77777777" w:rsidTr="009528AA">
        <w:trPr>
          <w:cantSplit/>
        </w:trPr>
        <w:tc>
          <w:tcPr>
            <w:tcW w:w="1262" w:type="pct"/>
            <w:tcBorders>
              <w:top w:val="single" w:sz="4" w:space="0" w:color="auto"/>
              <w:bottom w:val="single" w:sz="4" w:space="0" w:color="auto"/>
            </w:tcBorders>
            <w:shd w:val="clear" w:color="auto" w:fill="auto"/>
          </w:tcPr>
          <w:p w14:paraId="53227AD3" w14:textId="6FDB3E2B" w:rsidR="00B906FF" w:rsidRPr="00823497" w:rsidRDefault="00B906FF" w:rsidP="000B64BA">
            <w:pPr>
              <w:pStyle w:val="ENoteTableText"/>
              <w:rPr>
                <w:noProof/>
              </w:rPr>
            </w:pPr>
            <w:r w:rsidRPr="00823497">
              <w:rPr>
                <w:noProof/>
              </w:rPr>
              <w:t xml:space="preserve">Financial Framework (Supplementary Powers) Amendment (Veterans’ Affairs Measures No. 1) </w:t>
            </w:r>
            <w:r w:rsidR="00F7034E" w:rsidRPr="00823497">
              <w:rPr>
                <w:noProof/>
              </w:rPr>
              <w:t>Regulations 2</w:t>
            </w:r>
            <w:r w:rsidRPr="00823497">
              <w:rPr>
                <w:noProof/>
              </w:rPr>
              <w:t>022</w:t>
            </w:r>
          </w:p>
        </w:tc>
        <w:tc>
          <w:tcPr>
            <w:tcW w:w="1050" w:type="pct"/>
            <w:tcBorders>
              <w:top w:val="single" w:sz="4" w:space="0" w:color="auto"/>
              <w:bottom w:val="single" w:sz="4" w:space="0" w:color="auto"/>
            </w:tcBorders>
            <w:shd w:val="clear" w:color="auto" w:fill="auto"/>
          </w:tcPr>
          <w:p w14:paraId="6CCED1AF" w14:textId="55F0AD57" w:rsidR="00B906FF" w:rsidRPr="00823497" w:rsidRDefault="00B906FF" w:rsidP="000B64BA">
            <w:pPr>
              <w:pStyle w:val="ENoteTableText"/>
            </w:pPr>
            <w:r w:rsidRPr="00823497">
              <w:t>21 Mar 2022 (F2022L00351)</w:t>
            </w:r>
          </w:p>
        </w:tc>
        <w:tc>
          <w:tcPr>
            <w:tcW w:w="1567" w:type="pct"/>
            <w:tcBorders>
              <w:top w:val="single" w:sz="4" w:space="0" w:color="auto"/>
              <w:bottom w:val="single" w:sz="4" w:space="0" w:color="auto"/>
            </w:tcBorders>
            <w:shd w:val="clear" w:color="auto" w:fill="auto"/>
          </w:tcPr>
          <w:p w14:paraId="554F0907" w14:textId="3FDA77C5" w:rsidR="00B906FF" w:rsidRPr="00823497" w:rsidRDefault="00B906FF" w:rsidP="000B64BA">
            <w:pPr>
              <w:pStyle w:val="ENoteTableText"/>
            </w:pPr>
            <w:r w:rsidRPr="00823497">
              <w:t xml:space="preserve">22 Mar 2022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541A4575" w14:textId="55855774" w:rsidR="00B906FF" w:rsidRPr="00823497" w:rsidRDefault="00B906FF" w:rsidP="000B64BA">
            <w:pPr>
              <w:pStyle w:val="ENoteTableText"/>
            </w:pPr>
            <w:r w:rsidRPr="00823497">
              <w:t>—</w:t>
            </w:r>
          </w:p>
        </w:tc>
      </w:tr>
      <w:tr w:rsidR="00B906FF" w:rsidRPr="00823497" w14:paraId="61BE6990" w14:textId="77777777" w:rsidTr="009528AA">
        <w:trPr>
          <w:cantSplit/>
        </w:trPr>
        <w:tc>
          <w:tcPr>
            <w:tcW w:w="1262" w:type="pct"/>
            <w:tcBorders>
              <w:top w:val="single" w:sz="4" w:space="0" w:color="auto"/>
              <w:bottom w:val="single" w:sz="4" w:space="0" w:color="auto"/>
            </w:tcBorders>
            <w:shd w:val="clear" w:color="auto" w:fill="auto"/>
          </w:tcPr>
          <w:p w14:paraId="2B229DEA" w14:textId="469E6361" w:rsidR="00B906FF" w:rsidRPr="00823497" w:rsidRDefault="00B906FF" w:rsidP="000B64BA">
            <w:pPr>
              <w:pStyle w:val="ENoteTableText"/>
              <w:rPr>
                <w:noProof/>
              </w:rPr>
            </w:pPr>
            <w:r w:rsidRPr="00823497">
              <w:rPr>
                <w:noProof/>
              </w:rPr>
              <w:t xml:space="preserve">Financial Framework (Supplementary Powers) Amendment (Social Services Measures No. 1) </w:t>
            </w:r>
            <w:r w:rsidR="00F7034E" w:rsidRPr="00823497">
              <w:rPr>
                <w:noProof/>
              </w:rPr>
              <w:t>Regulations 2</w:t>
            </w:r>
            <w:r w:rsidRPr="00823497">
              <w:rPr>
                <w:noProof/>
              </w:rPr>
              <w:t>022</w:t>
            </w:r>
          </w:p>
        </w:tc>
        <w:tc>
          <w:tcPr>
            <w:tcW w:w="1050" w:type="pct"/>
            <w:tcBorders>
              <w:top w:val="single" w:sz="4" w:space="0" w:color="auto"/>
              <w:bottom w:val="single" w:sz="4" w:space="0" w:color="auto"/>
            </w:tcBorders>
            <w:shd w:val="clear" w:color="auto" w:fill="auto"/>
          </w:tcPr>
          <w:p w14:paraId="6A10D161" w14:textId="0609F372" w:rsidR="00B906FF" w:rsidRPr="00823497" w:rsidRDefault="00B906FF" w:rsidP="000B64BA">
            <w:pPr>
              <w:pStyle w:val="ENoteTableText"/>
            </w:pPr>
            <w:r w:rsidRPr="00823497">
              <w:t>21 Mar 2022 (F2022L00352)</w:t>
            </w:r>
          </w:p>
        </w:tc>
        <w:tc>
          <w:tcPr>
            <w:tcW w:w="1567" w:type="pct"/>
            <w:tcBorders>
              <w:top w:val="single" w:sz="4" w:space="0" w:color="auto"/>
              <w:bottom w:val="single" w:sz="4" w:space="0" w:color="auto"/>
            </w:tcBorders>
            <w:shd w:val="clear" w:color="auto" w:fill="auto"/>
          </w:tcPr>
          <w:p w14:paraId="223D58FF" w14:textId="77344E03" w:rsidR="00B906FF" w:rsidRPr="00823497" w:rsidRDefault="00B906FF" w:rsidP="000B64BA">
            <w:pPr>
              <w:pStyle w:val="ENoteTableText"/>
            </w:pPr>
            <w:r w:rsidRPr="00823497">
              <w:t xml:space="preserve">22 Mar 2022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268BF18D" w14:textId="1F17F0D9" w:rsidR="00B906FF" w:rsidRPr="00823497" w:rsidRDefault="00B906FF" w:rsidP="000B64BA">
            <w:pPr>
              <w:pStyle w:val="ENoteTableText"/>
            </w:pPr>
            <w:r w:rsidRPr="00823497">
              <w:t>—</w:t>
            </w:r>
          </w:p>
        </w:tc>
      </w:tr>
      <w:tr w:rsidR="00B906FF" w:rsidRPr="00823497" w14:paraId="08F3BC89" w14:textId="77777777" w:rsidTr="009528AA">
        <w:trPr>
          <w:cantSplit/>
        </w:trPr>
        <w:tc>
          <w:tcPr>
            <w:tcW w:w="1262" w:type="pct"/>
            <w:tcBorders>
              <w:top w:val="single" w:sz="4" w:space="0" w:color="auto"/>
              <w:bottom w:val="single" w:sz="4" w:space="0" w:color="auto"/>
            </w:tcBorders>
            <w:shd w:val="clear" w:color="auto" w:fill="auto"/>
          </w:tcPr>
          <w:p w14:paraId="3E62C27F" w14:textId="4615C12F" w:rsidR="00B906FF" w:rsidRPr="00823497" w:rsidRDefault="00B906FF" w:rsidP="000B64BA">
            <w:pPr>
              <w:pStyle w:val="ENoteTableText"/>
              <w:rPr>
                <w:noProof/>
              </w:rPr>
            </w:pPr>
            <w:r w:rsidRPr="00823497">
              <w:rPr>
                <w:noProof/>
              </w:rPr>
              <w:t xml:space="preserve">Financial Framework (Supplementary Powers) Amendment (Home Affairs Measures No. 1) </w:t>
            </w:r>
            <w:r w:rsidR="00F7034E" w:rsidRPr="00823497">
              <w:rPr>
                <w:noProof/>
              </w:rPr>
              <w:t>Regulations 2</w:t>
            </w:r>
            <w:r w:rsidRPr="00823497">
              <w:rPr>
                <w:noProof/>
              </w:rPr>
              <w:t>022</w:t>
            </w:r>
          </w:p>
        </w:tc>
        <w:tc>
          <w:tcPr>
            <w:tcW w:w="1050" w:type="pct"/>
            <w:tcBorders>
              <w:top w:val="single" w:sz="4" w:space="0" w:color="auto"/>
              <w:bottom w:val="single" w:sz="4" w:space="0" w:color="auto"/>
            </w:tcBorders>
            <w:shd w:val="clear" w:color="auto" w:fill="auto"/>
          </w:tcPr>
          <w:p w14:paraId="6DCC69C3" w14:textId="1AF33E79" w:rsidR="00B906FF" w:rsidRPr="00823497" w:rsidRDefault="00B906FF" w:rsidP="000B64BA">
            <w:pPr>
              <w:pStyle w:val="ENoteTableText"/>
            </w:pPr>
            <w:r w:rsidRPr="00823497">
              <w:t>21 Mar 2022 (F2022L00353)</w:t>
            </w:r>
          </w:p>
        </w:tc>
        <w:tc>
          <w:tcPr>
            <w:tcW w:w="1567" w:type="pct"/>
            <w:tcBorders>
              <w:top w:val="single" w:sz="4" w:space="0" w:color="auto"/>
              <w:bottom w:val="single" w:sz="4" w:space="0" w:color="auto"/>
            </w:tcBorders>
            <w:shd w:val="clear" w:color="auto" w:fill="auto"/>
          </w:tcPr>
          <w:p w14:paraId="56023FB2" w14:textId="5618AF8A" w:rsidR="00B906FF" w:rsidRPr="00823497" w:rsidRDefault="00B906FF" w:rsidP="000B64BA">
            <w:pPr>
              <w:pStyle w:val="ENoteTableText"/>
            </w:pPr>
            <w:r w:rsidRPr="00823497">
              <w:t xml:space="preserve">22 Mar 2022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2F527232" w14:textId="44E15D31" w:rsidR="00B906FF" w:rsidRPr="00823497" w:rsidRDefault="00B906FF" w:rsidP="000B64BA">
            <w:pPr>
              <w:pStyle w:val="ENoteTableText"/>
            </w:pPr>
            <w:r w:rsidRPr="00823497">
              <w:t>—</w:t>
            </w:r>
          </w:p>
        </w:tc>
      </w:tr>
      <w:tr w:rsidR="00B906FF" w:rsidRPr="00823497" w14:paraId="0889D0ED" w14:textId="77777777" w:rsidTr="009528AA">
        <w:trPr>
          <w:cantSplit/>
        </w:trPr>
        <w:tc>
          <w:tcPr>
            <w:tcW w:w="1262" w:type="pct"/>
            <w:tcBorders>
              <w:top w:val="single" w:sz="4" w:space="0" w:color="auto"/>
              <w:bottom w:val="single" w:sz="4" w:space="0" w:color="auto"/>
            </w:tcBorders>
            <w:shd w:val="clear" w:color="auto" w:fill="auto"/>
          </w:tcPr>
          <w:p w14:paraId="3451A267" w14:textId="7A8B62E9" w:rsidR="00B906FF" w:rsidRPr="00823497" w:rsidRDefault="00B906FF" w:rsidP="000B64BA">
            <w:pPr>
              <w:pStyle w:val="ENoteTableText"/>
              <w:rPr>
                <w:noProof/>
              </w:rPr>
            </w:pPr>
            <w:r w:rsidRPr="00823497">
              <w:rPr>
                <w:noProof/>
              </w:rPr>
              <w:lastRenderedPageBreak/>
              <w:t xml:space="preserve">Financial Framework (Supplementary Powers) Amendment (Health Measures No. 1) </w:t>
            </w:r>
            <w:r w:rsidR="00F7034E" w:rsidRPr="00823497">
              <w:rPr>
                <w:noProof/>
              </w:rPr>
              <w:t>Regulations 2</w:t>
            </w:r>
            <w:r w:rsidRPr="00823497">
              <w:rPr>
                <w:noProof/>
              </w:rPr>
              <w:t>022</w:t>
            </w:r>
          </w:p>
        </w:tc>
        <w:tc>
          <w:tcPr>
            <w:tcW w:w="1050" w:type="pct"/>
            <w:tcBorders>
              <w:top w:val="single" w:sz="4" w:space="0" w:color="auto"/>
              <w:bottom w:val="single" w:sz="4" w:space="0" w:color="auto"/>
            </w:tcBorders>
            <w:shd w:val="clear" w:color="auto" w:fill="auto"/>
          </w:tcPr>
          <w:p w14:paraId="3AD0194B" w14:textId="7DBE0A07" w:rsidR="00B906FF" w:rsidRPr="00823497" w:rsidRDefault="00B906FF" w:rsidP="000B64BA">
            <w:pPr>
              <w:pStyle w:val="ENoteTableText"/>
            </w:pPr>
            <w:r w:rsidRPr="00823497">
              <w:t>21 Mar 2022 (F2022L00354)</w:t>
            </w:r>
          </w:p>
        </w:tc>
        <w:tc>
          <w:tcPr>
            <w:tcW w:w="1567" w:type="pct"/>
            <w:tcBorders>
              <w:top w:val="single" w:sz="4" w:space="0" w:color="auto"/>
              <w:bottom w:val="single" w:sz="4" w:space="0" w:color="auto"/>
            </w:tcBorders>
            <w:shd w:val="clear" w:color="auto" w:fill="auto"/>
          </w:tcPr>
          <w:p w14:paraId="5C671DD9" w14:textId="57658CF1" w:rsidR="00B906FF" w:rsidRPr="00823497" w:rsidRDefault="00B906FF" w:rsidP="000B64BA">
            <w:pPr>
              <w:pStyle w:val="ENoteTableText"/>
            </w:pPr>
            <w:r w:rsidRPr="00823497">
              <w:t xml:space="preserve">22 Mar 2022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7AF0F23C" w14:textId="4FDCE699" w:rsidR="00B906FF" w:rsidRPr="00823497" w:rsidRDefault="00B906FF" w:rsidP="000B64BA">
            <w:pPr>
              <w:pStyle w:val="ENoteTableText"/>
            </w:pPr>
            <w:r w:rsidRPr="00823497">
              <w:t>—</w:t>
            </w:r>
          </w:p>
        </w:tc>
      </w:tr>
      <w:tr w:rsidR="00B906FF" w:rsidRPr="00823497" w14:paraId="6B0E1969" w14:textId="77777777" w:rsidTr="009528AA">
        <w:trPr>
          <w:cantSplit/>
        </w:trPr>
        <w:tc>
          <w:tcPr>
            <w:tcW w:w="1262" w:type="pct"/>
            <w:tcBorders>
              <w:top w:val="single" w:sz="4" w:space="0" w:color="auto"/>
              <w:bottom w:val="single" w:sz="4" w:space="0" w:color="auto"/>
            </w:tcBorders>
            <w:shd w:val="clear" w:color="auto" w:fill="auto"/>
          </w:tcPr>
          <w:p w14:paraId="01F58D95" w14:textId="533B401A" w:rsidR="00B906FF" w:rsidRPr="00823497" w:rsidRDefault="00B906FF" w:rsidP="000B64BA">
            <w:pPr>
              <w:pStyle w:val="ENoteTableText"/>
              <w:rPr>
                <w:noProof/>
              </w:rPr>
            </w:pPr>
            <w:r w:rsidRPr="00823497">
              <w:rPr>
                <w:noProof/>
              </w:rPr>
              <w:t xml:space="preserve">Financial Framework (Supplementary Powers) Amendment (Social Services Measures No. 2) </w:t>
            </w:r>
            <w:r w:rsidR="00F7034E" w:rsidRPr="00823497">
              <w:rPr>
                <w:noProof/>
              </w:rPr>
              <w:t>Regulations 2</w:t>
            </w:r>
            <w:r w:rsidRPr="00823497">
              <w:rPr>
                <w:noProof/>
              </w:rPr>
              <w:t>022</w:t>
            </w:r>
          </w:p>
        </w:tc>
        <w:tc>
          <w:tcPr>
            <w:tcW w:w="1050" w:type="pct"/>
            <w:tcBorders>
              <w:top w:val="single" w:sz="4" w:space="0" w:color="auto"/>
              <w:bottom w:val="single" w:sz="4" w:space="0" w:color="auto"/>
            </w:tcBorders>
            <w:shd w:val="clear" w:color="auto" w:fill="auto"/>
          </w:tcPr>
          <w:p w14:paraId="444532BE" w14:textId="2CB32B08" w:rsidR="00B906FF" w:rsidRPr="00823497" w:rsidRDefault="00B906FF" w:rsidP="000B64BA">
            <w:pPr>
              <w:pStyle w:val="ENoteTableText"/>
            </w:pPr>
            <w:r w:rsidRPr="00823497">
              <w:t>21 Mar 2022 (F2022L00355)</w:t>
            </w:r>
          </w:p>
        </w:tc>
        <w:tc>
          <w:tcPr>
            <w:tcW w:w="1567" w:type="pct"/>
            <w:tcBorders>
              <w:top w:val="single" w:sz="4" w:space="0" w:color="auto"/>
              <w:bottom w:val="single" w:sz="4" w:space="0" w:color="auto"/>
            </w:tcBorders>
            <w:shd w:val="clear" w:color="auto" w:fill="auto"/>
          </w:tcPr>
          <w:p w14:paraId="2DB883E9" w14:textId="4E2D37E7" w:rsidR="00B906FF" w:rsidRPr="00823497" w:rsidRDefault="00B906FF" w:rsidP="000B64BA">
            <w:pPr>
              <w:pStyle w:val="ENoteTableText"/>
            </w:pPr>
            <w:r w:rsidRPr="00823497">
              <w:t xml:space="preserve">22 Mar 2022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1AA946CE" w14:textId="51730AEE" w:rsidR="00B906FF" w:rsidRPr="00823497" w:rsidRDefault="00B906FF" w:rsidP="000B64BA">
            <w:pPr>
              <w:pStyle w:val="ENoteTableText"/>
            </w:pPr>
            <w:r w:rsidRPr="00823497">
              <w:t>—</w:t>
            </w:r>
          </w:p>
        </w:tc>
      </w:tr>
      <w:tr w:rsidR="00B906FF" w:rsidRPr="00823497" w14:paraId="2A14BCC5" w14:textId="77777777" w:rsidTr="009528AA">
        <w:trPr>
          <w:cantSplit/>
        </w:trPr>
        <w:tc>
          <w:tcPr>
            <w:tcW w:w="1262" w:type="pct"/>
            <w:tcBorders>
              <w:top w:val="single" w:sz="4" w:space="0" w:color="auto"/>
              <w:bottom w:val="single" w:sz="4" w:space="0" w:color="auto"/>
            </w:tcBorders>
            <w:shd w:val="clear" w:color="auto" w:fill="auto"/>
          </w:tcPr>
          <w:p w14:paraId="16673C06" w14:textId="43E209FA" w:rsidR="00B906FF" w:rsidRPr="00823497" w:rsidRDefault="00B906FF" w:rsidP="000B64BA">
            <w:pPr>
              <w:pStyle w:val="ENoteTableText"/>
              <w:rPr>
                <w:noProof/>
              </w:rPr>
            </w:pPr>
            <w:r w:rsidRPr="00823497">
              <w:rPr>
                <w:noProof/>
              </w:rPr>
              <w:t>Financial Framework (Supplementary Powers) Amendment (Attorney</w:t>
            </w:r>
            <w:r w:rsidR="00F7034E" w:rsidRPr="00823497">
              <w:rPr>
                <w:noProof/>
              </w:rPr>
              <w:noBreakHyphen/>
            </w:r>
            <w:r w:rsidRPr="00823497">
              <w:rPr>
                <w:noProof/>
              </w:rPr>
              <w:t xml:space="preserve">General’s Portfolio Measures No. 1) </w:t>
            </w:r>
            <w:r w:rsidR="00F7034E" w:rsidRPr="00823497">
              <w:rPr>
                <w:noProof/>
              </w:rPr>
              <w:t>Regulations 2</w:t>
            </w:r>
            <w:r w:rsidRPr="00823497">
              <w:rPr>
                <w:noProof/>
              </w:rPr>
              <w:t>022</w:t>
            </w:r>
          </w:p>
        </w:tc>
        <w:tc>
          <w:tcPr>
            <w:tcW w:w="1050" w:type="pct"/>
            <w:tcBorders>
              <w:top w:val="single" w:sz="4" w:space="0" w:color="auto"/>
              <w:bottom w:val="single" w:sz="4" w:space="0" w:color="auto"/>
            </w:tcBorders>
            <w:shd w:val="clear" w:color="auto" w:fill="auto"/>
          </w:tcPr>
          <w:p w14:paraId="11766D60" w14:textId="5F3C7943" w:rsidR="00B906FF" w:rsidRPr="00823497" w:rsidRDefault="00B906FF" w:rsidP="000B64BA">
            <w:pPr>
              <w:pStyle w:val="ENoteTableText"/>
            </w:pPr>
            <w:r w:rsidRPr="00823497">
              <w:t>21 Mar 2022 (F2022L00357)</w:t>
            </w:r>
          </w:p>
        </w:tc>
        <w:tc>
          <w:tcPr>
            <w:tcW w:w="1567" w:type="pct"/>
            <w:tcBorders>
              <w:top w:val="single" w:sz="4" w:space="0" w:color="auto"/>
              <w:bottom w:val="single" w:sz="4" w:space="0" w:color="auto"/>
            </w:tcBorders>
            <w:shd w:val="clear" w:color="auto" w:fill="auto"/>
          </w:tcPr>
          <w:p w14:paraId="074EC263" w14:textId="5224DA0C" w:rsidR="00B906FF" w:rsidRPr="00823497" w:rsidRDefault="00B906FF" w:rsidP="000B64BA">
            <w:pPr>
              <w:pStyle w:val="ENoteTableText"/>
            </w:pPr>
            <w:r w:rsidRPr="00823497">
              <w:t xml:space="preserve">22 Mar 2022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73840084" w14:textId="7B9A783F" w:rsidR="00B906FF" w:rsidRPr="00823497" w:rsidRDefault="00B906FF" w:rsidP="000B64BA">
            <w:pPr>
              <w:pStyle w:val="ENoteTableText"/>
            </w:pPr>
            <w:r w:rsidRPr="00823497">
              <w:t>—</w:t>
            </w:r>
          </w:p>
        </w:tc>
      </w:tr>
      <w:tr w:rsidR="00B906FF" w:rsidRPr="00823497" w14:paraId="3450EE4C" w14:textId="77777777" w:rsidTr="009528AA">
        <w:trPr>
          <w:cantSplit/>
        </w:trPr>
        <w:tc>
          <w:tcPr>
            <w:tcW w:w="1262" w:type="pct"/>
            <w:tcBorders>
              <w:top w:val="single" w:sz="4" w:space="0" w:color="auto"/>
              <w:bottom w:val="single" w:sz="4" w:space="0" w:color="auto"/>
            </w:tcBorders>
            <w:shd w:val="clear" w:color="auto" w:fill="auto"/>
          </w:tcPr>
          <w:p w14:paraId="7C82B5F4" w14:textId="5834A886" w:rsidR="00B906FF" w:rsidRPr="00823497" w:rsidRDefault="00B906FF" w:rsidP="000B64BA">
            <w:pPr>
              <w:pStyle w:val="ENoteTableText"/>
              <w:rPr>
                <w:noProof/>
              </w:rPr>
            </w:pPr>
            <w:r w:rsidRPr="00823497">
              <w:rPr>
                <w:noProof/>
              </w:rPr>
              <w:t xml:space="preserve">Financial Framework (Supplementary Powers) Amendment (Education, Skills and Employment Measures No. 2) </w:t>
            </w:r>
            <w:r w:rsidR="00F7034E" w:rsidRPr="00823497">
              <w:rPr>
                <w:noProof/>
              </w:rPr>
              <w:t>Regulations 2</w:t>
            </w:r>
            <w:r w:rsidRPr="00823497">
              <w:rPr>
                <w:noProof/>
              </w:rPr>
              <w:t>022</w:t>
            </w:r>
          </w:p>
        </w:tc>
        <w:tc>
          <w:tcPr>
            <w:tcW w:w="1050" w:type="pct"/>
            <w:tcBorders>
              <w:top w:val="single" w:sz="4" w:space="0" w:color="auto"/>
              <w:bottom w:val="single" w:sz="4" w:space="0" w:color="auto"/>
            </w:tcBorders>
            <w:shd w:val="clear" w:color="auto" w:fill="auto"/>
          </w:tcPr>
          <w:p w14:paraId="3D8B59DC" w14:textId="49EF4077" w:rsidR="00B906FF" w:rsidRPr="00823497" w:rsidRDefault="00B906FF" w:rsidP="000B64BA">
            <w:pPr>
              <w:pStyle w:val="ENoteTableText"/>
            </w:pPr>
            <w:r w:rsidRPr="00823497">
              <w:t>21 Mar 2022 (F2022L00358)</w:t>
            </w:r>
          </w:p>
        </w:tc>
        <w:tc>
          <w:tcPr>
            <w:tcW w:w="1567" w:type="pct"/>
            <w:tcBorders>
              <w:top w:val="single" w:sz="4" w:space="0" w:color="auto"/>
              <w:bottom w:val="single" w:sz="4" w:space="0" w:color="auto"/>
            </w:tcBorders>
            <w:shd w:val="clear" w:color="auto" w:fill="auto"/>
          </w:tcPr>
          <w:p w14:paraId="26032F74" w14:textId="752E36BB" w:rsidR="00B906FF" w:rsidRPr="00823497" w:rsidRDefault="00B906FF" w:rsidP="000B64BA">
            <w:pPr>
              <w:pStyle w:val="ENoteTableText"/>
            </w:pPr>
            <w:r w:rsidRPr="00823497">
              <w:t xml:space="preserve">22 Mar 2022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63404982" w14:textId="78EBE3D4" w:rsidR="00B906FF" w:rsidRPr="00823497" w:rsidRDefault="00B906FF" w:rsidP="000B64BA">
            <w:pPr>
              <w:pStyle w:val="ENoteTableText"/>
            </w:pPr>
            <w:r w:rsidRPr="00823497">
              <w:t>—</w:t>
            </w:r>
          </w:p>
        </w:tc>
      </w:tr>
      <w:tr w:rsidR="00B906FF" w:rsidRPr="00823497" w14:paraId="24C2BC5C" w14:textId="77777777" w:rsidTr="009528AA">
        <w:trPr>
          <w:cantSplit/>
        </w:trPr>
        <w:tc>
          <w:tcPr>
            <w:tcW w:w="1262" w:type="pct"/>
            <w:tcBorders>
              <w:top w:val="single" w:sz="4" w:space="0" w:color="auto"/>
              <w:bottom w:val="single" w:sz="4" w:space="0" w:color="auto"/>
            </w:tcBorders>
            <w:shd w:val="clear" w:color="auto" w:fill="auto"/>
          </w:tcPr>
          <w:p w14:paraId="45EACC98" w14:textId="52F63C0C" w:rsidR="00B906FF" w:rsidRPr="00823497" w:rsidRDefault="00B906FF" w:rsidP="000B64BA">
            <w:pPr>
              <w:pStyle w:val="ENoteTableText"/>
              <w:rPr>
                <w:noProof/>
              </w:rPr>
            </w:pPr>
            <w:r w:rsidRPr="00823497">
              <w:rPr>
                <w:noProof/>
              </w:rPr>
              <w:t xml:space="preserve">Financial Framework (Supplementary Powers) Amendment (Foreign Affairs and Trade Measures No. 1) </w:t>
            </w:r>
            <w:r w:rsidR="00F7034E" w:rsidRPr="00823497">
              <w:rPr>
                <w:noProof/>
              </w:rPr>
              <w:t>Regulations 2</w:t>
            </w:r>
            <w:r w:rsidRPr="00823497">
              <w:rPr>
                <w:noProof/>
              </w:rPr>
              <w:t>022</w:t>
            </w:r>
          </w:p>
        </w:tc>
        <w:tc>
          <w:tcPr>
            <w:tcW w:w="1050" w:type="pct"/>
            <w:tcBorders>
              <w:top w:val="single" w:sz="4" w:space="0" w:color="auto"/>
              <w:bottom w:val="single" w:sz="4" w:space="0" w:color="auto"/>
            </w:tcBorders>
            <w:shd w:val="clear" w:color="auto" w:fill="auto"/>
          </w:tcPr>
          <w:p w14:paraId="5BB7B3FD" w14:textId="7E90D514" w:rsidR="00B906FF" w:rsidRPr="00823497" w:rsidRDefault="00B906FF" w:rsidP="000B64BA">
            <w:pPr>
              <w:pStyle w:val="ENoteTableText"/>
            </w:pPr>
            <w:r w:rsidRPr="00823497">
              <w:t>21 Mar 2022 (F2022L00359)</w:t>
            </w:r>
          </w:p>
        </w:tc>
        <w:tc>
          <w:tcPr>
            <w:tcW w:w="1567" w:type="pct"/>
            <w:tcBorders>
              <w:top w:val="single" w:sz="4" w:space="0" w:color="auto"/>
              <w:bottom w:val="single" w:sz="4" w:space="0" w:color="auto"/>
            </w:tcBorders>
            <w:shd w:val="clear" w:color="auto" w:fill="auto"/>
          </w:tcPr>
          <w:p w14:paraId="3180E9C5" w14:textId="79769F49" w:rsidR="00B906FF" w:rsidRPr="00823497" w:rsidRDefault="00B906FF" w:rsidP="000B64BA">
            <w:pPr>
              <w:pStyle w:val="ENoteTableText"/>
            </w:pPr>
            <w:r w:rsidRPr="00823497">
              <w:t xml:space="preserve">22 Mar 2022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399503E2" w14:textId="2D576E36" w:rsidR="00B906FF" w:rsidRPr="00823497" w:rsidRDefault="00B906FF" w:rsidP="000B64BA">
            <w:pPr>
              <w:pStyle w:val="ENoteTableText"/>
            </w:pPr>
            <w:r w:rsidRPr="00823497">
              <w:t>—</w:t>
            </w:r>
          </w:p>
        </w:tc>
      </w:tr>
      <w:tr w:rsidR="00FF2F36" w:rsidRPr="00823497" w14:paraId="7AB75264" w14:textId="77777777" w:rsidTr="009528AA">
        <w:trPr>
          <w:cantSplit/>
        </w:trPr>
        <w:tc>
          <w:tcPr>
            <w:tcW w:w="1262" w:type="pct"/>
            <w:tcBorders>
              <w:top w:val="single" w:sz="4" w:space="0" w:color="auto"/>
              <w:bottom w:val="single" w:sz="4" w:space="0" w:color="auto"/>
            </w:tcBorders>
            <w:shd w:val="clear" w:color="auto" w:fill="auto"/>
          </w:tcPr>
          <w:p w14:paraId="70E22884" w14:textId="4FD9871C" w:rsidR="00FF2F36" w:rsidRPr="00823497" w:rsidRDefault="00FF2F36" w:rsidP="000B64BA">
            <w:pPr>
              <w:pStyle w:val="ENoteTableText"/>
              <w:rPr>
                <w:noProof/>
              </w:rPr>
            </w:pPr>
            <w:r w:rsidRPr="00823497">
              <w:rPr>
                <w:noProof/>
              </w:rPr>
              <w:t xml:space="preserve">Financial Framework (Supplementary Powers) Amendment (Industry, Science, Energy and Resources Measures No. 1) </w:t>
            </w:r>
            <w:r w:rsidR="00F7034E" w:rsidRPr="00823497">
              <w:rPr>
                <w:noProof/>
              </w:rPr>
              <w:t>Regulations 2</w:t>
            </w:r>
            <w:r w:rsidRPr="00823497">
              <w:rPr>
                <w:noProof/>
              </w:rPr>
              <w:t>022</w:t>
            </w:r>
          </w:p>
        </w:tc>
        <w:tc>
          <w:tcPr>
            <w:tcW w:w="1050" w:type="pct"/>
            <w:tcBorders>
              <w:top w:val="single" w:sz="4" w:space="0" w:color="auto"/>
              <w:bottom w:val="single" w:sz="4" w:space="0" w:color="auto"/>
            </w:tcBorders>
            <w:shd w:val="clear" w:color="auto" w:fill="auto"/>
          </w:tcPr>
          <w:p w14:paraId="2F3950FB" w14:textId="45775163" w:rsidR="00FF2F36" w:rsidRPr="00823497" w:rsidRDefault="00FF2F36" w:rsidP="000B64BA">
            <w:pPr>
              <w:pStyle w:val="ENoteTableText"/>
            </w:pPr>
            <w:r w:rsidRPr="00823497">
              <w:t>1 Apr 2022 (F2022L00485)</w:t>
            </w:r>
          </w:p>
        </w:tc>
        <w:tc>
          <w:tcPr>
            <w:tcW w:w="1567" w:type="pct"/>
            <w:tcBorders>
              <w:top w:val="single" w:sz="4" w:space="0" w:color="auto"/>
              <w:bottom w:val="single" w:sz="4" w:space="0" w:color="auto"/>
            </w:tcBorders>
            <w:shd w:val="clear" w:color="auto" w:fill="auto"/>
          </w:tcPr>
          <w:p w14:paraId="44E47EEE" w14:textId="1245BA70" w:rsidR="00FF2F36" w:rsidRPr="00823497" w:rsidRDefault="006F4329" w:rsidP="000B64BA">
            <w:pPr>
              <w:pStyle w:val="ENoteTableText"/>
            </w:pPr>
            <w:r w:rsidRPr="00823497">
              <w:t>11</w:t>
            </w:r>
            <w:r w:rsidR="008D7575" w:rsidRPr="00823497">
              <w:t>.</w:t>
            </w:r>
            <w:r w:rsidRPr="00823497">
              <w:t xml:space="preserve">20 am (A.C.T.) </w:t>
            </w:r>
            <w:r w:rsidR="00FF2F36" w:rsidRPr="00823497">
              <w:t xml:space="preserve">1 Apr 2022 (s 2(1) </w:t>
            </w:r>
            <w:r w:rsidR="00F7034E" w:rsidRPr="00823497">
              <w:t>item 1</w:t>
            </w:r>
            <w:r w:rsidR="00FF2F36" w:rsidRPr="00823497">
              <w:t>)</w:t>
            </w:r>
          </w:p>
        </w:tc>
        <w:tc>
          <w:tcPr>
            <w:tcW w:w="1121" w:type="pct"/>
            <w:tcBorders>
              <w:top w:val="single" w:sz="4" w:space="0" w:color="auto"/>
              <w:bottom w:val="single" w:sz="4" w:space="0" w:color="auto"/>
            </w:tcBorders>
            <w:shd w:val="clear" w:color="auto" w:fill="auto"/>
          </w:tcPr>
          <w:p w14:paraId="0CE650D2" w14:textId="007DFCEB" w:rsidR="00FF2F36" w:rsidRPr="00823497" w:rsidRDefault="00FF2F36" w:rsidP="000B64BA">
            <w:pPr>
              <w:pStyle w:val="ENoteTableText"/>
            </w:pPr>
            <w:r w:rsidRPr="00823497">
              <w:t>—</w:t>
            </w:r>
          </w:p>
        </w:tc>
      </w:tr>
      <w:tr w:rsidR="006F4329" w:rsidRPr="00823497" w14:paraId="636C8DB8" w14:textId="77777777" w:rsidTr="009528AA">
        <w:trPr>
          <w:cantSplit/>
        </w:trPr>
        <w:tc>
          <w:tcPr>
            <w:tcW w:w="1262" w:type="pct"/>
            <w:tcBorders>
              <w:top w:val="single" w:sz="4" w:space="0" w:color="auto"/>
              <w:bottom w:val="single" w:sz="4" w:space="0" w:color="auto"/>
            </w:tcBorders>
            <w:shd w:val="clear" w:color="auto" w:fill="auto"/>
          </w:tcPr>
          <w:p w14:paraId="133A9337" w14:textId="7C5715EE" w:rsidR="006F4329" w:rsidRPr="00823497" w:rsidRDefault="006F4329" w:rsidP="000B64BA">
            <w:pPr>
              <w:pStyle w:val="ENoteTableText"/>
              <w:rPr>
                <w:noProof/>
              </w:rPr>
            </w:pPr>
            <w:r w:rsidRPr="00823497">
              <w:rPr>
                <w:noProof/>
              </w:rPr>
              <w:t xml:space="preserve">Financial Framework (Supplementary Powers) Amendment (Prime Minister and Cabinet’s Portfolio Measures No. 4) </w:t>
            </w:r>
            <w:r w:rsidR="00F7034E" w:rsidRPr="00823497">
              <w:rPr>
                <w:noProof/>
              </w:rPr>
              <w:t>Regulations 2</w:t>
            </w:r>
            <w:r w:rsidRPr="00823497">
              <w:rPr>
                <w:noProof/>
              </w:rPr>
              <w:t>022</w:t>
            </w:r>
          </w:p>
        </w:tc>
        <w:tc>
          <w:tcPr>
            <w:tcW w:w="1050" w:type="pct"/>
            <w:tcBorders>
              <w:top w:val="single" w:sz="4" w:space="0" w:color="auto"/>
              <w:bottom w:val="single" w:sz="4" w:space="0" w:color="auto"/>
            </w:tcBorders>
            <w:shd w:val="clear" w:color="auto" w:fill="auto"/>
          </w:tcPr>
          <w:p w14:paraId="492E6438" w14:textId="403984F7" w:rsidR="006F4329" w:rsidRPr="00823497" w:rsidRDefault="006F4329" w:rsidP="000B64BA">
            <w:pPr>
              <w:pStyle w:val="ENoteTableText"/>
            </w:pPr>
            <w:r w:rsidRPr="00823497">
              <w:t>1 Apr 2022 (F2022L00489)</w:t>
            </w:r>
          </w:p>
        </w:tc>
        <w:tc>
          <w:tcPr>
            <w:tcW w:w="1567" w:type="pct"/>
            <w:tcBorders>
              <w:top w:val="single" w:sz="4" w:space="0" w:color="auto"/>
              <w:bottom w:val="single" w:sz="4" w:space="0" w:color="auto"/>
            </w:tcBorders>
            <w:shd w:val="clear" w:color="auto" w:fill="auto"/>
          </w:tcPr>
          <w:p w14:paraId="13C79DE0" w14:textId="702DBCD0" w:rsidR="006F4329" w:rsidRPr="00823497" w:rsidRDefault="006F4329" w:rsidP="000B64BA">
            <w:pPr>
              <w:pStyle w:val="ENoteTableText"/>
            </w:pPr>
            <w:r w:rsidRPr="00823497">
              <w:t xml:space="preserve">2 Apr 2022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6C005292" w14:textId="1C9BB84B" w:rsidR="006F4329" w:rsidRPr="00823497" w:rsidRDefault="006F4329" w:rsidP="000B64BA">
            <w:pPr>
              <w:pStyle w:val="ENoteTableText"/>
            </w:pPr>
            <w:r w:rsidRPr="00823497">
              <w:t>—</w:t>
            </w:r>
          </w:p>
        </w:tc>
      </w:tr>
      <w:tr w:rsidR="004D273A" w:rsidRPr="00823497" w14:paraId="59E5DF3D" w14:textId="77777777" w:rsidTr="009528AA">
        <w:trPr>
          <w:cantSplit/>
        </w:trPr>
        <w:tc>
          <w:tcPr>
            <w:tcW w:w="1262" w:type="pct"/>
            <w:tcBorders>
              <w:top w:val="single" w:sz="4" w:space="0" w:color="auto"/>
              <w:bottom w:val="single" w:sz="4" w:space="0" w:color="auto"/>
            </w:tcBorders>
            <w:shd w:val="clear" w:color="auto" w:fill="auto"/>
          </w:tcPr>
          <w:p w14:paraId="5F1303EE" w14:textId="49EDD625" w:rsidR="004D273A" w:rsidRPr="00823497" w:rsidRDefault="00C13B34" w:rsidP="000B64BA">
            <w:pPr>
              <w:pStyle w:val="ENoteTableText"/>
              <w:rPr>
                <w:noProof/>
              </w:rPr>
            </w:pPr>
            <w:r w:rsidRPr="00823497">
              <w:rPr>
                <w:noProof/>
              </w:rPr>
              <w:t xml:space="preserve">Financial Framework (Supplementary Powers) Amendment (Treasury Measures No. 1) </w:t>
            </w:r>
            <w:r w:rsidR="00F7034E" w:rsidRPr="00823497">
              <w:rPr>
                <w:noProof/>
              </w:rPr>
              <w:t>Regulations 2</w:t>
            </w:r>
            <w:r w:rsidRPr="00823497">
              <w:rPr>
                <w:noProof/>
              </w:rPr>
              <w:t>022</w:t>
            </w:r>
          </w:p>
        </w:tc>
        <w:tc>
          <w:tcPr>
            <w:tcW w:w="1050" w:type="pct"/>
            <w:tcBorders>
              <w:top w:val="single" w:sz="4" w:space="0" w:color="auto"/>
              <w:bottom w:val="single" w:sz="4" w:space="0" w:color="auto"/>
            </w:tcBorders>
            <w:shd w:val="clear" w:color="auto" w:fill="auto"/>
          </w:tcPr>
          <w:p w14:paraId="778ABA04" w14:textId="6AB77FA0" w:rsidR="004D273A" w:rsidRPr="00823497" w:rsidRDefault="00C13B34" w:rsidP="000B64BA">
            <w:pPr>
              <w:pStyle w:val="ENoteTableText"/>
            </w:pPr>
            <w:r w:rsidRPr="00823497">
              <w:t>18 Aug 2022 (F2022L01082)</w:t>
            </w:r>
          </w:p>
        </w:tc>
        <w:tc>
          <w:tcPr>
            <w:tcW w:w="1567" w:type="pct"/>
            <w:tcBorders>
              <w:top w:val="single" w:sz="4" w:space="0" w:color="auto"/>
              <w:bottom w:val="single" w:sz="4" w:space="0" w:color="auto"/>
            </w:tcBorders>
            <w:shd w:val="clear" w:color="auto" w:fill="auto"/>
          </w:tcPr>
          <w:p w14:paraId="200F35A0" w14:textId="221BE518" w:rsidR="004D273A" w:rsidRPr="00823497" w:rsidRDefault="00C13B34" w:rsidP="000B64BA">
            <w:pPr>
              <w:pStyle w:val="ENoteTableText"/>
            </w:pPr>
            <w:r w:rsidRPr="00823497">
              <w:t xml:space="preserve">19 Aug 2022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0288EC82" w14:textId="76FADC71" w:rsidR="004D273A" w:rsidRPr="00823497" w:rsidRDefault="00C13B34" w:rsidP="000B64BA">
            <w:pPr>
              <w:pStyle w:val="ENoteTableText"/>
            </w:pPr>
            <w:r w:rsidRPr="00823497">
              <w:t>—</w:t>
            </w:r>
          </w:p>
        </w:tc>
      </w:tr>
      <w:tr w:rsidR="00C13B34" w:rsidRPr="00823497" w14:paraId="367DFFF4" w14:textId="77777777" w:rsidTr="009528AA">
        <w:trPr>
          <w:cantSplit/>
        </w:trPr>
        <w:tc>
          <w:tcPr>
            <w:tcW w:w="1262" w:type="pct"/>
            <w:tcBorders>
              <w:top w:val="single" w:sz="4" w:space="0" w:color="auto"/>
              <w:bottom w:val="single" w:sz="4" w:space="0" w:color="auto"/>
            </w:tcBorders>
            <w:shd w:val="clear" w:color="auto" w:fill="auto"/>
          </w:tcPr>
          <w:p w14:paraId="47764D43" w14:textId="7790BD8F" w:rsidR="00C13B34" w:rsidRPr="00823497" w:rsidRDefault="00C13B34" w:rsidP="000B64BA">
            <w:pPr>
              <w:pStyle w:val="ENoteTableText"/>
              <w:rPr>
                <w:noProof/>
              </w:rPr>
            </w:pPr>
            <w:r w:rsidRPr="00823497">
              <w:rPr>
                <w:noProof/>
              </w:rPr>
              <w:lastRenderedPageBreak/>
              <w:t xml:space="preserve">Financial Framework (Supplementary Powers) Amendment (Infrastructure, Transport, Regional Development, Communications and the Arts Measures No. 1) </w:t>
            </w:r>
            <w:r w:rsidR="00F7034E" w:rsidRPr="00823497">
              <w:rPr>
                <w:noProof/>
              </w:rPr>
              <w:t>Regulations 2</w:t>
            </w:r>
            <w:r w:rsidRPr="00823497">
              <w:rPr>
                <w:noProof/>
              </w:rPr>
              <w:t>022</w:t>
            </w:r>
          </w:p>
        </w:tc>
        <w:tc>
          <w:tcPr>
            <w:tcW w:w="1050" w:type="pct"/>
            <w:tcBorders>
              <w:top w:val="single" w:sz="4" w:space="0" w:color="auto"/>
              <w:bottom w:val="single" w:sz="4" w:space="0" w:color="auto"/>
            </w:tcBorders>
            <w:shd w:val="clear" w:color="auto" w:fill="auto"/>
          </w:tcPr>
          <w:p w14:paraId="207EE400" w14:textId="311CA969" w:rsidR="00C13B34" w:rsidRPr="00823497" w:rsidRDefault="00B74020" w:rsidP="000B64BA">
            <w:pPr>
              <w:pStyle w:val="ENoteTableText"/>
            </w:pPr>
            <w:r w:rsidRPr="00823497">
              <w:t>18 Aug 2022 (F2022L01084)</w:t>
            </w:r>
          </w:p>
        </w:tc>
        <w:tc>
          <w:tcPr>
            <w:tcW w:w="1567" w:type="pct"/>
            <w:tcBorders>
              <w:top w:val="single" w:sz="4" w:space="0" w:color="auto"/>
              <w:bottom w:val="single" w:sz="4" w:space="0" w:color="auto"/>
            </w:tcBorders>
            <w:shd w:val="clear" w:color="auto" w:fill="auto"/>
          </w:tcPr>
          <w:p w14:paraId="3EFD939D" w14:textId="1BA09AE4" w:rsidR="00C13B34" w:rsidRPr="00823497" w:rsidRDefault="00B74020" w:rsidP="000B64BA">
            <w:pPr>
              <w:pStyle w:val="ENoteTableText"/>
            </w:pPr>
            <w:r w:rsidRPr="00823497">
              <w:t xml:space="preserve">19 Aug 2022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2114D00B" w14:textId="6B282E38" w:rsidR="00C13B34" w:rsidRPr="00823497" w:rsidRDefault="00B74020" w:rsidP="000B64BA">
            <w:pPr>
              <w:pStyle w:val="ENoteTableText"/>
            </w:pPr>
            <w:r w:rsidRPr="00823497">
              <w:t>—</w:t>
            </w:r>
          </w:p>
        </w:tc>
      </w:tr>
      <w:tr w:rsidR="00B74020" w:rsidRPr="00823497" w14:paraId="422FBC24" w14:textId="77777777" w:rsidTr="009528AA">
        <w:trPr>
          <w:cantSplit/>
        </w:trPr>
        <w:tc>
          <w:tcPr>
            <w:tcW w:w="1262" w:type="pct"/>
            <w:tcBorders>
              <w:top w:val="single" w:sz="4" w:space="0" w:color="auto"/>
              <w:bottom w:val="single" w:sz="4" w:space="0" w:color="auto"/>
            </w:tcBorders>
            <w:shd w:val="clear" w:color="auto" w:fill="auto"/>
          </w:tcPr>
          <w:p w14:paraId="4A90922B" w14:textId="51892B53" w:rsidR="00B74020" w:rsidRPr="00823497" w:rsidRDefault="00B74020" w:rsidP="000B64BA">
            <w:pPr>
              <w:pStyle w:val="ENoteTableText"/>
              <w:rPr>
                <w:noProof/>
              </w:rPr>
            </w:pPr>
            <w:r w:rsidRPr="00823497">
              <w:rPr>
                <w:noProof/>
              </w:rPr>
              <w:t xml:space="preserve">Financial Framework (Supplementary Powers) Amendment (Employment and Workplace Relations Measures No. 1) </w:t>
            </w:r>
            <w:r w:rsidR="00F7034E" w:rsidRPr="00823497">
              <w:rPr>
                <w:noProof/>
              </w:rPr>
              <w:t>Regulations 2</w:t>
            </w:r>
            <w:r w:rsidRPr="00823497">
              <w:rPr>
                <w:noProof/>
              </w:rPr>
              <w:t>022</w:t>
            </w:r>
          </w:p>
        </w:tc>
        <w:tc>
          <w:tcPr>
            <w:tcW w:w="1050" w:type="pct"/>
            <w:tcBorders>
              <w:top w:val="single" w:sz="4" w:space="0" w:color="auto"/>
              <w:bottom w:val="single" w:sz="4" w:space="0" w:color="auto"/>
            </w:tcBorders>
            <w:shd w:val="clear" w:color="auto" w:fill="auto"/>
          </w:tcPr>
          <w:p w14:paraId="27444B92" w14:textId="2E08BE48" w:rsidR="00B74020" w:rsidRPr="00823497" w:rsidRDefault="00B74020" w:rsidP="000B64BA">
            <w:pPr>
              <w:pStyle w:val="ENoteTableText"/>
            </w:pPr>
            <w:r w:rsidRPr="00823497">
              <w:t>18 Aug 2022 (F2022L01086)</w:t>
            </w:r>
          </w:p>
        </w:tc>
        <w:tc>
          <w:tcPr>
            <w:tcW w:w="1567" w:type="pct"/>
            <w:tcBorders>
              <w:top w:val="single" w:sz="4" w:space="0" w:color="auto"/>
              <w:bottom w:val="single" w:sz="4" w:space="0" w:color="auto"/>
            </w:tcBorders>
            <w:shd w:val="clear" w:color="auto" w:fill="auto"/>
          </w:tcPr>
          <w:p w14:paraId="0213F29D" w14:textId="1BEECEB4" w:rsidR="00B74020" w:rsidRPr="00823497" w:rsidRDefault="00B74020" w:rsidP="000B64BA">
            <w:pPr>
              <w:pStyle w:val="ENoteTableText"/>
            </w:pPr>
            <w:r w:rsidRPr="00823497">
              <w:t xml:space="preserve">19 Aug 2022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524F2AF4" w14:textId="1E8D935F" w:rsidR="00B74020" w:rsidRPr="00823497" w:rsidRDefault="00B74020" w:rsidP="000B64BA">
            <w:pPr>
              <w:pStyle w:val="ENoteTableText"/>
            </w:pPr>
            <w:r w:rsidRPr="00823497">
              <w:t>—</w:t>
            </w:r>
          </w:p>
        </w:tc>
      </w:tr>
      <w:tr w:rsidR="00B74020" w:rsidRPr="00823497" w14:paraId="5671FD9C" w14:textId="77777777" w:rsidTr="009528AA">
        <w:trPr>
          <w:cantSplit/>
        </w:trPr>
        <w:tc>
          <w:tcPr>
            <w:tcW w:w="1262" w:type="pct"/>
            <w:tcBorders>
              <w:top w:val="single" w:sz="4" w:space="0" w:color="auto"/>
              <w:bottom w:val="single" w:sz="4" w:space="0" w:color="auto"/>
            </w:tcBorders>
            <w:shd w:val="clear" w:color="auto" w:fill="auto"/>
          </w:tcPr>
          <w:p w14:paraId="094E00AF" w14:textId="1633A136" w:rsidR="00B74020" w:rsidRPr="00823497" w:rsidRDefault="00B74020" w:rsidP="000B64BA">
            <w:pPr>
              <w:pStyle w:val="ENoteTableText"/>
              <w:rPr>
                <w:noProof/>
              </w:rPr>
            </w:pPr>
            <w:r w:rsidRPr="00823497">
              <w:rPr>
                <w:noProof/>
              </w:rPr>
              <w:t xml:space="preserve">Financial Framework (Supplementary Powers) Amendment (Veterans’ Affairs Measures No. 2) </w:t>
            </w:r>
            <w:r w:rsidR="00F7034E" w:rsidRPr="00823497">
              <w:rPr>
                <w:noProof/>
              </w:rPr>
              <w:t>Regulations 2</w:t>
            </w:r>
            <w:r w:rsidRPr="00823497">
              <w:rPr>
                <w:noProof/>
              </w:rPr>
              <w:t>022</w:t>
            </w:r>
          </w:p>
        </w:tc>
        <w:tc>
          <w:tcPr>
            <w:tcW w:w="1050" w:type="pct"/>
            <w:tcBorders>
              <w:top w:val="single" w:sz="4" w:space="0" w:color="auto"/>
              <w:bottom w:val="single" w:sz="4" w:space="0" w:color="auto"/>
            </w:tcBorders>
            <w:shd w:val="clear" w:color="auto" w:fill="auto"/>
          </w:tcPr>
          <w:p w14:paraId="107CFC1D" w14:textId="60E4BC95" w:rsidR="00B74020" w:rsidRPr="00823497" w:rsidRDefault="00B74020" w:rsidP="000B64BA">
            <w:pPr>
              <w:pStyle w:val="ENoteTableText"/>
            </w:pPr>
            <w:r w:rsidRPr="00823497">
              <w:t>18 Aug 2022 (F2022L01088)</w:t>
            </w:r>
          </w:p>
        </w:tc>
        <w:tc>
          <w:tcPr>
            <w:tcW w:w="1567" w:type="pct"/>
            <w:tcBorders>
              <w:top w:val="single" w:sz="4" w:space="0" w:color="auto"/>
              <w:bottom w:val="single" w:sz="4" w:space="0" w:color="auto"/>
            </w:tcBorders>
            <w:shd w:val="clear" w:color="auto" w:fill="auto"/>
          </w:tcPr>
          <w:p w14:paraId="25E0A367" w14:textId="4E86A459" w:rsidR="00B74020" w:rsidRPr="00823497" w:rsidRDefault="00B74020" w:rsidP="000B64BA">
            <w:pPr>
              <w:pStyle w:val="ENoteTableText"/>
            </w:pPr>
            <w:r w:rsidRPr="00823497">
              <w:t xml:space="preserve">19 Aug 2022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35E9691B" w14:textId="425C8213" w:rsidR="00B74020" w:rsidRPr="00823497" w:rsidRDefault="00B74020" w:rsidP="000B64BA">
            <w:pPr>
              <w:pStyle w:val="ENoteTableText"/>
            </w:pPr>
            <w:r w:rsidRPr="00823497">
              <w:t>—</w:t>
            </w:r>
          </w:p>
        </w:tc>
      </w:tr>
      <w:tr w:rsidR="00C51539" w:rsidRPr="00823497" w14:paraId="37EC5A74" w14:textId="77777777" w:rsidTr="009528AA">
        <w:trPr>
          <w:cantSplit/>
        </w:trPr>
        <w:tc>
          <w:tcPr>
            <w:tcW w:w="1262" w:type="pct"/>
            <w:tcBorders>
              <w:top w:val="single" w:sz="4" w:space="0" w:color="auto"/>
              <w:bottom w:val="single" w:sz="4" w:space="0" w:color="auto"/>
            </w:tcBorders>
            <w:shd w:val="clear" w:color="auto" w:fill="auto"/>
          </w:tcPr>
          <w:p w14:paraId="66FD24F2" w14:textId="3403E86F" w:rsidR="00C51539" w:rsidRPr="00823497" w:rsidRDefault="008A4B43" w:rsidP="000B64BA">
            <w:pPr>
              <w:pStyle w:val="ENoteTableText"/>
              <w:rPr>
                <w:noProof/>
              </w:rPr>
            </w:pPr>
            <w:r w:rsidRPr="00823497">
              <w:rPr>
                <w:noProof/>
              </w:rPr>
              <w:t xml:space="preserve">Financial Framework (Supplementary Powers) Amendment (Home Affairs Measures No. 2) </w:t>
            </w:r>
            <w:r w:rsidR="00F7034E" w:rsidRPr="00823497">
              <w:rPr>
                <w:noProof/>
              </w:rPr>
              <w:t>Regulations 2</w:t>
            </w:r>
            <w:r w:rsidRPr="00823497">
              <w:rPr>
                <w:noProof/>
              </w:rPr>
              <w:t>022</w:t>
            </w:r>
          </w:p>
        </w:tc>
        <w:tc>
          <w:tcPr>
            <w:tcW w:w="1050" w:type="pct"/>
            <w:tcBorders>
              <w:top w:val="single" w:sz="4" w:space="0" w:color="auto"/>
              <w:bottom w:val="single" w:sz="4" w:space="0" w:color="auto"/>
            </w:tcBorders>
            <w:shd w:val="clear" w:color="auto" w:fill="auto"/>
          </w:tcPr>
          <w:p w14:paraId="187F5486" w14:textId="6C6921B4" w:rsidR="00C51539" w:rsidRPr="00823497" w:rsidRDefault="00C51539" w:rsidP="000B64BA">
            <w:pPr>
              <w:pStyle w:val="ENoteTableText"/>
            </w:pPr>
            <w:r w:rsidRPr="00823497">
              <w:t>30 Sept 2022 (F2022L01284)</w:t>
            </w:r>
          </w:p>
        </w:tc>
        <w:tc>
          <w:tcPr>
            <w:tcW w:w="1567" w:type="pct"/>
            <w:tcBorders>
              <w:top w:val="single" w:sz="4" w:space="0" w:color="auto"/>
              <w:bottom w:val="single" w:sz="4" w:space="0" w:color="auto"/>
            </w:tcBorders>
            <w:shd w:val="clear" w:color="auto" w:fill="auto"/>
          </w:tcPr>
          <w:p w14:paraId="67DA4EC7" w14:textId="442DBEE0" w:rsidR="00C51539" w:rsidRPr="00823497" w:rsidRDefault="00C51539" w:rsidP="000B64BA">
            <w:pPr>
              <w:pStyle w:val="ENoteTableText"/>
            </w:pPr>
            <w:r w:rsidRPr="00823497">
              <w:t xml:space="preserve">1 Oct 2022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3D0D07AD" w14:textId="45642762" w:rsidR="00C51539" w:rsidRPr="00823497" w:rsidRDefault="00C51539" w:rsidP="000B64BA">
            <w:pPr>
              <w:pStyle w:val="ENoteTableText"/>
            </w:pPr>
            <w:r w:rsidRPr="00823497">
              <w:t>—</w:t>
            </w:r>
          </w:p>
        </w:tc>
      </w:tr>
      <w:tr w:rsidR="000C6430" w:rsidRPr="00823497" w14:paraId="5D7CB3E8" w14:textId="77777777" w:rsidTr="009528AA">
        <w:trPr>
          <w:cantSplit/>
        </w:trPr>
        <w:tc>
          <w:tcPr>
            <w:tcW w:w="1262" w:type="pct"/>
            <w:tcBorders>
              <w:top w:val="single" w:sz="4" w:space="0" w:color="auto"/>
              <w:bottom w:val="single" w:sz="4" w:space="0" w:color="auto"/>
            </w:tcBorders>
            <w:shd w:val="clear" w:color="auto" w:fill="auto"/>
          </w:tcPr>
          <w:p w14:paraId="3ED3C1EB" w14:textId="24E983AF" w:rsidR="000C6430" w:rsidRPr="00823497" w:rsidRDefault="000C6430" w:rsidP="000B64BA">
            <w:pPr>
              <w:pStyle w:val="ENoteTableText"/>
              <w:rPr>
                <w:noProof/>
              </w:rPr>
            </w:pPr>
            <w:r w:rsidRPr="00823497">
              <w:t xml:space="preserve">Financial Framework (Supplementary Powers) Amendment (Education Measures No. 1) </w:t>
            </w:r>
            <w:r w:rsidR="00F7034E" w:rsidRPr="00823497">
              <w:t>Regulations 2</w:t>
            </w:r>
            <w:r w:rsidRPr="00823497">
              <w:t>022</w:t>
            </w:r>
          </w:p>
        </w:tc>
        <w:tc>
          <w:tcPr>
            <w:tcW w:w="1050" w:type="pct"/>
            <w:tcBorders>
              <w:top w:val="single" w:sz="4" w:space="0" w:color="auto"/>
              <w:bottom w:val="single" w:sz="4" w:space="0" w:color="auto"/>
            </w:tcBorders>
            <w:shd w:val="clear" w:color="auto" w:fill="auto"/>
          </w:tcPr>
          <w:p w14:paraId="5CC33A7F" w14:textId="14118C2C" w:rsidR="000C6430" w:rsidRPr="00823497" w:rsidRDefault="000C6430" w:rsidP="000B64BA">
            <w:pPr>
              <w:pStyle w:val="ENoteTableText"/>
            </w:pPr>
            <w:r w:rsidRPr="00823497">
              <w:t>1 Nov 2022 (F2022L01418)</w:t>
            </w:r>
          </w:p>
        </w:tc>
        <w:tc>
          <w:tcPr>
            <w:tcW w:w="1567" w:type="pct"/>
            <w:tcBorders>
              <w:top w:val="single" w:sz="4" w:space="0" w:color="auto"/>
              <w:bottom w:val="single" w:sz="4" w:space="0" w:color="auto"/>
            </w:tcBorders>
            <w:shd w:val="clear" w:color="auto" w:fill="auto"/>
          </w:tcPr>
          <w:p w14:paraId="48A80A14" w14:textId="707100B7" w:rsidR="000C6430" w:rsidRPr="00823497" w:rsidRDefault="000C6430" w:rsidP="000B64BA">
            <w:pPr>
              <w:pStyle w:val="ENoteTableText"/>
            </w:pPr>
            <w:r w:rsidRPr="00823497">
              <w:t xml:space="preserve">2 Nov 2022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71978957" w14:textId="1AF61DDA" w:rsidR="000C6430" w:rsidRPr="00823497" w:rsidRDefault="000C6430" w:rsidP="000B64BA">
            <w:pPr>
              <w:pStyle w:val="ENoteTableText"/>
            </w:pPr>
            <w:r w:rsidRPr="00823497">
              <w:t>—</w:t>
            </w:r>
          </w:p>
        </w:tc>
      </w:tr>
      <w:tr w:rsidR="000C6430" w:rsidRPr="00823497" w14:paraId="48ADCEB3" w14:textId="77777777" w:rsidTr="009528AA">
        <w:trPr>
          <w:cantSplit/>
        </w:trPr>
        <w:tc>
          <w:tcPr>
            <w:tcW w:w="1262" w:type="pct"/>
            <w:tcBorders>
              <w:top w:val="single" w:sz="4" w:space="0" w:color="auto"/>
              <w:bottom w:val="single" w:sz="4" w:space="0" w:color="auto"/>
            </w:tcBorders>
            <w:shd w:val="clear" w:color="auto" w:fill="auto"/>
          </w:tcPr>
          <w:p w14:paraId="42996576" w14:textId="60AE7305" w:rsidR="000C6430" w:rsidRPr="00823497" w:rsidRDefault="000C6430" w:rsidP="000C6430">
            <w:pPr>
              <w:pStyle w:val="ENoteTableText"/>
              <w:rPr>
                <w:noProof/>
              </w:rPr>
            </w:pPr>
            <w:r w:rsidRPr="00823497">
              <w:t xml:space="preserve">Financial Framework (Supplementary Powers) Amendment (Veterans’ Affairs Measures No. 3) </w:t>
            </w:r>
            <w:r w:rsidR="00F7034E" w:rsidRPr="00823497">
              <w:t>Regulations 2</w:t>
            </w:r>
            <w:r w:rsidRPr="00823497">
              <w:t>022</w:t>
            </w:r>
          </w:p>
        </w:tc>
        <w:tc>
          <w:tcPr>
            <w:tcW w:w="1050" w:type="pct"/>
            <w:tcBorders>
              <w:top w:val="single" w:sz="4" w:space="0" w:color="auto"/>
              <w:bottom w:val="single" w:sz="4" w:space="0" w:color="auto"/>
            </w:tcBorders>
            <w:shd w:val="clear" w:color="auto" w:fill="auto"/>
          </w:tcPr>
          <w:p w14:paraId="11D64386" w14:textId="764CB41F" w:rsidR="000C6430" w:rsidRPr="00823497" w:rsidRDefault="000C6430" w:rsidP="000C6430">
            <w:pPr>
              <w:pStyle w:val="ENoteTableText"/>
            </w:pPr>
            <w:r w:rsidRPr="00823497">
              <w:t>1 Nov 2022 (F2022L01419)</w:t>
            </w:r>
          </w:p>
        </w:tc>
        <w:tc>
          <w:tcPr>
            <w:tcW w:w="1567" w:type="pct"/>
            <w:tcBorders>
              <w:top w:val="single" w:sz="4" w:space="0" w:color="auto"/>
              <w:bottom w:val="single" w:sz="4" w:space="0" w:color="auto"/>
            </w:tcBorders>
            <w:shd w:val="clear" w:color="auto" w:fill="auto"/>
          </w:tcPr>
          <w:p w14:paraId="63E9357B" w14:textId="2D5B158C" w:rsidR="000C6430" w:rsidRPr="00823497" w:rsidRDefault="000C6430" w:rsidP="000C6430">
            <w:pPr>
              <w:pStyle w:val="ENoteTableText"/>
            </w:pPr>
            <w:r w:rsidRPr="00823497">
              <w:t xml:space="preserve">2 Nov 2022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04B5ACAB" w14:textId="40FAFE03" w:rsidR="000C6430" w:rsidRPr="00823497" w:rsidRDefault="000C6430" w:rsidP="000C6430">
            <w:pPr>
              <w:pStyle w:val="ENoteTableText"/>
            </w:pPr>
            <w:r w:rsidRPr="00823497">
              <w:t>—</w:t>
            </w:r>
          </w:p>
        </w:tc>
      </w:tr>
      <w:tr w:rsidR="000C6430" w:rsidRPr="00823497" w14:paraId="2CF117FB" w14:textId="77777777" w:rsidTr="009528AA">
        <w:trPr>
          <w:cantSplit/>
        </w:trPr>
        <w:tc>
          <w:tcPr>
            <w:tcW w:w="1262" w:type="pct"/>
            <w:tcBorders>
              <w:top w:val="single" w:sz="4" w:space="0" w:color="auto"/>
              <w:bottom w:val="single" w:sz="4" w:space="0" w:color="auto"/>
            </w:tcBorders>
            <w:shd w:val="clear" w:color="auto" w:fill="auto"/>
          </w:tcPr>
          <w:p w14:paraId="466EF538" w14:textId="74588273" w:rsidR="000C6430" w:rsidRPr="00823497" w:rsidRDefault="000C6430" w:rsidP="000C6430">
            <w:pPr>
              <w:pStyle w:val="ENoteTableText"/>
              <w:rPr>
                <w:noProof/>
              </w:rPr>
            </w:pPr>
            <w:r w:rsidRPr="00823497">
              <w:t xml:space="preserve">Financial Framework (Supplementary Powers) Amendment (Health and Aged Care Measures No. 1) </w:t>
            </w:r>
            <w:r w:rsidR="00F7034E" w:rsidRPr="00823497">
              <w:t>Regulations 2</w:t>
            </w:r>
            <w:r w:rsidRPr="00823497">
              <w:t>022</w:t>
            </w:r>
          </w:p>
        </w:tc>
        <w:tc>
          <w:tcPr>
            <w:tcW w:w="1050" w:type="pct"/>
            <w:tcBorders>
              <w:top w:val="single" w:sz="4" w:space="0" w:color="auto"/>
              <w:bottom w:val="single" w:sz="4" w:space="0" w:color="auto"/>
            </w:tcBorders>
            <w:shd w:val="clear" w:color="auto" w:fill="auto"/>
          </w:tcPr>
          <w:p w14:paraId="29C23093" w14:textId="18AD0CFA" w:rsidR="000C6430" w:rsidRPr="00823497" w:rsidRDefault="000C6430" w:rsidP="000C6430">
            <w:pPr>
              <w:pStyle w:val="ENoteTableText"/>
            </w:pPr>
            <w:r w:rsidRPr="00823497">
              <w:t>1 Nov 2022 (F2022L01420)</w:t>
            </w:r>
          </w:p>
        </w:tc>
        <w:tc>
          <w:tcPr>
            <w:tcW w:w="1567" w:type="pct"/>
            <w:tcBorders>
              <w:top w:val="single" w:sz="4" w:space="0" w:color="auto"/>
              <w:bottom w:val="single" w:sz="4" w:space="0" w:color="auto"/>
            </w:tcBorders>
            <w:shd w:val="clear" w:color="auto" w:fill="auto"/>
          </w:tcPr>
          <w:p w14:paraId="19CE38F8" w14:textId="01DA069C" w:rsidR="000C6430" w:rsidRPr="00823497" w:rsidRDefault="000C6430" w:rsidP="000C6430">
            <w:pPr>
              <w:pStyle w:val="ENoteTableText"/>
            </w:pPr>
            <w:r w:rsidRPr="00823497">
              <w:t xml:space="preserve">2 Nov 2022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176C331A" w14:textId="2DB54D2E" w:rsidR="000C6430" w:rsidRPr="00823497" w:rsidRDefault="000C6430" w:rsidP="000C6430">
            <w:pPr>
              <w:pStyle w:val="ENoteTableText"/>
            </w:pPr>
            <w:r w:rsidRPr="00823497">
              <w:t>—</w:t>
            </w:r>
          </w:p>
        </w:tc>
      </w:tr>
      <w:tr w:rsidR="009E0CAB" w:rsidRPr="00823497" w14:paraId="23881739" w14:textId="77777777" w:rsidTr="009528AA">
        <w:trPr>
          <w:cantSplit/>
        </w:trPr>
        <w:tc>
          <w:tcPr>
            <w:tcW w:w="1262" w:type="pct"/>
            <w:tcBorders>
              <w:top w:val="single" w:sz="4" w:space="0" w:color="auto"/>
              <w:bottom w:val="single" w:sz="4" w:space="0" w:color="auto"/>
            </w:tcBorders>
            <w:shd w:val="clear" w:color="auto" w:fill="auto"/>
          </w:tcPr>
          <w:p w14:paraId="33FDD91A" w14:textId="22004901" w:rsidR="009E0CAB" w:rsidRPr="00823497" w:rsidRDefault="009E0CAB" w:rsidP="000C6430">
            <w:pPr>
              <w:pStyle w:val="ENoteTableText"/>
            </w:pPr>
            <w:r w:rsidRPr="00823497">
              <w:t xml:space="preserve">Financial Framework (Supplementary Powers) Amendment (Social Services Measures No. 3) </w:t>
            </w:r>
            <w:r w:rsidR="00F7034E" w:rsidRPr="00823497">
              <w:t>Regulations 2</w:t>
            </w:r>
            <w:r w:rsidRPr="00823497">
              <w:t>022</w:t>
            </w:r>
          </w:p>
        </w:tc>
        <w:tc>
          <w:tcPr>
            <w:tcW w:w="1050" w:type="pct"/>
            <w:tcBorders>
              <w:top w:val="single" w:sz="4" w:space="0" w:color="auto"/>
              <w:bottom w:val="single" w:sz="4" w:space="0" w:color="auto"/>
            </w:tcBorders>
            <w:shd w:val="clear" w:color="auto" w:fill="auto"/>
          </w:tcPr>
          <w:p w14:paraId="2C7E9988" w14:textId="55DEEEB8" w:rsidR="009E0CAB" w:rsidRPr="00823497" w:rsidRDefault="009E0CAB" w:rsidP="000C6430">
            <w:pPr>
              <w:pStyle w:val="ENoteTableText"/>
            </w:pPr>
            <w:r w:rsidRPr="00823497">
              <w:t>14 Nov 2022 (F2022L01449)</w:t>
            </w:r>
          </w:p>
        </w:tc>
        <w:tc>
          <w:tcPr>
            <w:tcW w:w="1567" w:type="pct"/>
            <w:tcBorders>
              <w:top w:val="single" w:sz="4" w:space="0" w:color="auto"/>
              <w:bottom w:val="single" w:sz="4" w:space="0" w:color="auto"/>
            </w:tcBorders>
            <w:shd w:val="clear" w:color="auto" w:fill="auto"/>
          </w:tcPr>
          <w:p w14:paraId="0FD4BD24" w14:textId="35442EAE" w:rsidR="009E0CAB" w:rsidRPr="00823497" w:rsidRDefault="009E0CAB" w:rsidP="000C6430">
            <w:pPr>
              <w:pStyle w:val="ENoteTableText"/>
            </w:pPr>
            <w:r w:rsidRPr="00823497">
              <w:t xml:space="preserve">15 Nov 2022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6F68D389" w14:textId="3F541DC1" w:rsidR="009E0CAB" w:rsidRPr="00823497" w:rsidRDefault="005078C1" w:rsidP="000C6430">
            <w:pPr>
              <w:pStyle w:val="ENoteTableText"/>
            </w:pPr>
            <w:r w:rsidRPr="00823497">
              <w:t>—</w:t>
            </w:r>
          </w:p>
        </w:tc>
      </w:tr>
      <w:tr w:rsidR="00EE0E25" w:rsidRPr="00823497" w14:paraId="54321CFF" w14:textId="77777777" w:rsidTr="009528AA">
        <w:trPr>
          <w:cantSplit/>
        </w:trPr>
        <w:tc>
          <w:tcPr>
            <w:tcW w:w="1262" w:type="pct"/>
            <w:tcBorders>
              <w:top w:val="single" w:sz="4" w:space="0" w:color="auto"/>
              <w:bottom w:val="single" w:sz="4" w:space="0" w:color="auto"/>
            </w:tcBorders>
            <w:shd w:val="clear" w:color="auto" w:fill="auto"/>
          </w:tcPr>
          <w:p w14:paraId="4E94AE9D" w14:textId="37DE5341" w:rsidR="00EE0E25" w:rsidRPr="00823497" w:rsidRDefault="00EE0E25" w:rsidP="000C6430">
            <w:pPr>
              <w:pStyle w:val="ENoteTableText"/>
            </w:pPr>
            <w:r w:rsidRPr="00823497">
              <w:lastRenderedPageBreak/>
              <w:t xml:space="preserve">Financial Framework (Supplementary Powers) Amendment (Education Measures No. 2) </w:t>
            </w:r>
            <w:r w:rsidR="00F7034E" w:rsidRPr="00823497">
              <w:t>Regulations 2</w:t>
            </w:r>
            <w:r w:rsidRPr="00823497">
              <w:t>022</w:t>
            </w:r>
          </w:p>
        </w:tc>
        <w:tc>
          <w:tcPr>
            <w:tcW w:w="1050" w:type="pct"/>
            <w:tcBorders>
              <w:top w:val="single" w:sz="4" w:space="0" w:color="auto"/>
              <w:bottom w:val="single" w:sz="4" w:space="0" w:color="auto"/>
            </w:tcBorders>
            <w:shd w:val="clear" w:color="auto" w:fill="auto"/>
          </w:tcPr>
          <w:p w14:paraId="38FBA257" w14:textId="64D70347" w:rsidR="00EE0E25" w:rsidRPr="00823497" w:rsidRDefault="00EE0E25" w:rsidP="000C6430">
            <w:pPr>
              <w:pStyle w:val="ENoteTableText"/>
            </w:pPr>
            <w:r w:rsidRPr="00823497">
              <w:t>14 Nov 2022 (F2022L01455)</w:t>
            </w:r>
          </w:p>
        </w:tc>
        <w:tc>
          <w:tcPr>
            <w:tcW w:w="1567" w:type="pct"/>
            <w:tcBorders>
              <w:top w:val="single" w:sz="4" w:space="0" w:color="auto"/>
              <w:bottom w:val="single" w:sz="4" w:space="0" w:color="auto"/>
            </w:tcBorders>
            <w:shd w:val="clear" w:color="auto" w:fill="auto"/>
          </w:tcPr>
          <w:p w14:paraId="288FAD43" w14:textId="392703AC" w:rsidR="00EE0E25" w:rsidRPr="00823497" w:rsidRDefault="00EE0E25" w:rsidP="000C6430">
            <w:pPr>
              <w:pStyle w:val="ENoteTableText"/>
            </w:pPr>
            <w:r w:rsidRPr="00823497">
              <w:t xml:space="preserve">15 Nov 2022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2AF6AC06" w14:textId="3572DD40" w:rsidR="00EE0E25" w:rsidRPr="00823497" w:rsidRDefault="00EE0E25" w:rsidP="000C6430">
            <w:pPr>
              <w:pStyle w:val="ENoteTableText"/>
            </w:pPr>
            <w:r w:rsidRPr="00823497">
              <w:t>—</w:t>
            </w:r>
          </w:p>
        </w:tc>
      </w:tr>
      <w:tr w:rsidR="00221266" w:rsidRPr="00823497" w14:paraId="40CD4457" w14:textId="77777777" w:rsidTr="009528AA">
        <w:trPr>
          <w:cantSplit/>
        </w:trPr>
        <w:tc>
          <w:tcPr>
            <w:tcW w:w="1262" w:type="pct"/>
            <w:tcBorders>
              <w:top w:val="single" w:sz="4" w:space="0" w:color="auto"/>
              <w:bottom w:val="single" w:sz="4" w:space="0" w:color="auto"/>
            </w:tcBorders>
            <w:shd w:val="clear" w:color="auto" w:fill="auto"/>
          </w:tcPr>
          <w:p w14:paraId="4E219659" w14:textId="37E158DA" w:rsidR="00221266" w:rsidRPr="00823497" w:rsidRDefault="00221266" w:rsidP="000C6430">
            <w:pPr>
              <w:pStyle w:val="ENoteTableText"/>
            </w:pPr>
            <w:r w:rsidRPr="00823497">
              <w:t xml:space="preserve">Financial Framework (Supplementary Powers) Amendment (Veterans’ Affairs Measures No. 4) </w:t>
            </w:r>
            <w:r w:rsidR="00F7034E" w:rsidRPr="00823497">
              <w:t>Regulations 2</w:t>
            </w:r>
            <w:r w:rsidRPr="00823497">
              <w:t>022</w:t>
            </w:r>
          </w:p>
        </w:tc>
        <w:tc>
          <w:tcPr>
            <w:tcW w:w="1050" w:type="pct"/>
            <w:tcBorders>
              <w:top w:val="single" w:sz="4" w:space="0" w:color="auto"/>
              <w:bottom w:val="single" w:sz="4" w:space="0" w:color="auto"/>
            </w:tcBorders>
            <w:shd w:val="clear" w:color="auto" w:fill="auto"/>
          </w:tcPr>
          <w:p w14:paraId="7991A8FF" w14:textId="69BE3589" w:rsidR="00221266" w:rsidRPr="00823497" w:rsidRDefault="00221266" w:rsidP="000C6430">
            <w:pPr>
              <w:pStyle w:val="ENoteTableText"/>
            </w:pPr>
            <w:r w:rsidRPr="00823497">
              <w:t>14 Nov 2022 (F2022L01456)</w:t>
            </w:r>
          </w:p>
        </w:tc>
        <w:tc>
          <w:tcPr>
            <w:tcW w:w="1567" w:type="pct"/>
            <w:tcBorders>
              <w:top w:val="single" w:sz="4" w:space="0" w:color="auto"/>
              <w:bottom w:val="single" w:sz="4" w:space="0" w:color="auto"/>
            </w:tcBorders>
            <w:shd w:val="clear" w:color="auto" w:fill="auto"/>
          </w:tcPr>
          <w:p w14:paraId="640D4894" w14:textId="1CF085E1" w:rsidR="00221266" w:rsidRPr="00823497" w:rsidRDefault="00221266" w:rsidP="000C6430">
            <w:pPr>
              <w:pStyle w:val="ENoteTableText"/>
            </w:pPr>
            <w:r w:rsidRPr="00823497">
              <w:t xml:space="preserve">15 Nov 2022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6CA63F0A" w14:textId="4BB44DE4" w:rsidR="00221266" w:rsidRPr="00823497" w:rsidRDefault="00221266" w:rsidP="000C6430">
            <w:pPr>
              <w:pStyle w:val="ENoteTableText"/>
            </w:pPr>
            <w:r w:rsidRPr="00823497">
              <w:t>—</w:t>
            </w:r>
          </w:p>
        </w:tc>
      </w:tr>
      <w:tr w:rsidR="00F53E98" w:rsidRPr="00823497" w14:paraId="3923CC5D" w14:textId="77777777" w:rsidTr="009528AA">
        <w:trPr>
          <w:cantSplit/>
        </w:trPr>
        <w:tc>
          <w:tcPr>
            <w:tcW w:w="1262" w:type="pct"/>
            <w:tcBorders>
              <w:top w:val="single" w:sz="4" w:space="0" w:color="auto"/>
              <w:bottom w:val="single" w:sz="4" w:space="0" w:color="auto"/>
            </w:tcBorders>
            <w:shd w:val="clear" w:color="auto" w:fill="auto"/>
          </w:tcPr>
          <w:p w14:paraId="46B06DAE" w14:textId="20E86334" w:rsidR="00F53E98" w:rsidRPr="00823497" w:rsidRDefault="00F53E98" w:rsidP="000C6430">
            <w:pPr>
              <w:pStyle w:val="ENoteTableText"/>
            </w:pPr>
            <w:r w:rsidRPr="00823497">
              <w:t xml:space="preserve">Financial Framework (Supplementary Powers) Amendment (Prime Minister and Cabinet’s Portfolio Measures No. 5) </w:t>
            </w:r>
            <w:r w:rsidR="00F7034E" w:rsidRPr="00823497">
              <w:t>Regulations 2</w:t>
            </w:r>
            <w:r w:rsidRPr="00823497">
              <w:t>022</w:t>
            </w:r>
          </w:p>
        </w:tc>
        <w:tc>
          <w:tcPr>
            <w:tcW w:w="1050" w:type="pct"/>
            <w:tcBorders>
              <w:top w:val="single" w:sz="4" w:space="0" w:color="auto"/>
              <w:bottom w:val="single" w:sz="4" w:space="0" w:color="auto"/>
            </w:tcBorders>
            <w:shd w:val="clear" w:color="auto" w:fill="auto"/>
          </w:tcPr>
          <w:p w14:paraId="796C7E1B" w14:textId="554235CC" w:rsidR="00F53E98" w:rsidRPr="00823497" w:rsidRDefault="00F53E98" w:rsidP="000C6430">
            <w:pPr>
              <w:pStyle w:val="ENoteTableText"/>
            </w:pPr>
            <w:r w:rsidRPr="00823497">
              <w:t>8 Dec 2022 (F2022L01605)</w:t>
            </w:r>
          </w:p>
        </w:tc>
        <w:tc>
          <w:tcPr>
            <w:tcW w:w="1567" w:type="pct"/>
            <w:tcBorders>
              <w:top w:val="single" w:sz="4" w:space="0" w:color="auto"/>
              <w:bottom w:val="single" w:sz="4" w:space="0" w:color="auto"/>
            </w:tcBorders>
            <w:shd w:val="clear" w:color="auto" w:fill="auto"/>
          </w:tcPr>
          <w:p w14:paraId="522EC01A" w14:textId="67C8BA07" w:rsidR="00F53E98" w:rsidRPr="00823497" w:rsidRDefault="00F53E98" w:rsidP="000C6430">
            <w:pPr>
              <w:pStyle w:val="ENoteTableText"/>
            </w:pPr>
            <w:r w:rsidRPr="00823497">
              <w:t xml:space="preserve">9 Dec 2022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668C8DAB" w14:textId="49CCCB80" w:rsidR="00F53E98" w:rsidRPr="00823497" w:rsidRDefault="00F53E98" w:rsidP="000C6430">
            <w:pPr>
              <w:pStyle w:val="ENoteTableText"/>
            </w:pPr>
            <w:r w:rsidRPr="00823497">
              <w:t>—</w:t>
            </w:r>
          </w:p>
        </w:tc>
      </w:tr>
      <w:tr w:rsidR="00F53E98" w:rsidRPr="00823497" w14:paraId="23271252" w14:textId="77777777" w:rsidTr="009528AA">
        <w:trPr>
          <w:cantSplit/>
        </w:trPr>
        <w:tc>
          <w:tcPr>
            <w:tcW w:w="1262" w:type="pct"/>
            <w:tcBorders>
              <w:top w:val="single" w:sz="4" w:space="0" w:color="auto"/>
              <w:bottom w:val="single" w:sz="4" w:space="0" w:color="auto"/>
            </w:tcBorders>
            <w:shd w:val="clear" w:color="auto" w:fill="auto"/>
          </w:tcPr>
          <w:p w14:paraId="6830E91B" w14:textId="449EBCD9" w:rsidR="00F53E98" w:rsidRPr="00823497" w:rsidRDefault="00F53E98" w:rsidP="000C6430">
            <w:pPr>
              <w:pStyle w:val="ENoteTableText"/>
            </w:pPr>
            <w:r w:rsidRPr="00823497">
              <w:t xml:space="preserve">Financial Framework (Supplementary Powers) Amendment (Infrastructure, Transport, Regional Development, Communications and the Arts Measures No. 2) </w:t>
            </w:r>
            <w:r w:rsidR="00F7034E" w:rsidRPr="00823497">
              <w:t>Regulations 2</w:t>
            </w:r>
            <w:r w:rsidRPr="00823497">
              <w:t>022</w:t>
            </w:r>
          </w:p>
        </w:tc>
        <w:tc>
          <w:tcPr>
            <w:tcW w:w="1050" w:type="pct"/>
            <w:tcBorders>
              <w:top w:val="single" w:sz="4" w:space="0" w:color="auto"/>
              <w:bottom w:val="single" w:sz="4" w:space="0" w:color="auto"/>
            </w:tcBorders>
            <w:shd w:val="clear" w:color="auto" w:fill="auto"/>
          </w:tcPr>
          <w:p w14:paraId="376B9CEE" w14:textId="2473E325" w:rsidR="00F53E98" w:rsidRPr="00823497" w:rsidRDefault="00F53E98" w:rsidP="000C6430">
            <w:pPr>
              <w:pStyle w:val="ENoteTableText"/>
            </w:pPr>
            <w:r w:rsidRPr="00823497">
              <w:t>9 Dec 2022 (F2022L01607)</w:t>
            </w:r>
          </w:p>
        </w:tc>
        <w:tc>
          <w:tcPr>
            <w:tcW w:w="1567" w:type="pct"/>
            <w:tcBorders>
              <w:top w:val="single" w:sz="4" w:space="0" w:color="auto"/>
              <w:bottom w:val="single" w:sz="4" w:space="0" w:color="auto"/>
            </w:tcBorders>
            <w:shd w:val="clear" w:color="auto" w:fill="auto"/>
          </w:tcPr>
          <w:p w14:paraId="3670346C" w14:textId="738E5564" w:rsidR="00F53E98" w:rsidRPr="00823497" w:rsidRDefault="00F53E98" w:rsidP="000C6430">
            <w:pPr>
              <w:pStyle w:val="ENoteTableText"/>
            </w:pPr>
            <w:r w:rsidRPr="00823497">
              <w:t xml:space="preserve">10 Dec 2022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0997E489" w14:textId="6B89242F" w:rsidR="00F53E98" w:rsidRPr="00823497" w:rsidRDefault="00F53E98" w:rsidP="000C6430">
            <w:pPr>
              <w:pStyle w:val="ENoteTableText"/>
            </w:pPr>
            <w:r w:rsidRPr="00823497">
              <w:t>—</w:t>
            </w:r>
          </w:p>
        </w:tc>
      </w:tr>
      <w:tr w:rsidR="00F53E98" w:rsidRPr="00823497" w14:paraId="19FADEB1" w14:textId="77777777" w:rsidTr="009528AA">
        <w:trPr>
          <w:cantSplit/>
        </w:trPr>
        <w:tc>
          <w:tcPr>
            <w:tcW w:w="1262" w:type="pct"/>
            <w:tcBorders>
              <w:top w:val="single" w:sz="4" w:space="0" w:color="auto"/>
              <w:bottom w:val="single" w:sz="4" w:space="0" w:color="auto"/>
            </w:tcBorders>
            <w:shd w:val="clear" w:color="auto" w:fill="auto"/>
          </w:tcPr>
          <w:p w14:paraId="21E0CDE4" w14:textId="0EAF7B61" w:rsidR="00F53E98" w:rsidRPr="00823497" w:rsidRDefault="00692087" w:rsidP="000C6430">
            <w:pPr>
              <w:pStyle w:val="ENoteTableText"/>
            </w:pPr>
            <w:r w:rsidRPr="00823497">
              <w:t xml:space="preserve">Financial Framework (Supplementary Powers) Amendment (Agriculture, Fisheries and Forestry Measures No. 1) </w:t>
            </w:r>
            <w:r w:rsidR="00F7034E" w:rsidRPr="00823497">
              <w:t>Regulations 2</w:t>
            </w:r>
            <w:r w:rsidRPr="00823497">
              <w:t>022</w:t>
            </w:r>
          </w:p>
        </w:tc>
        <w:tc>
          <w:tcPr>
            <w:tcW w:w="1050" w:type="pct"/>
            <w:tcBorders>
              <w:top w:val="single" w:sz="4" w:space="0" w:color="auto"/>
              <w:bottom w:val="single" w:sz="4" w:space="0" w:color="auto"/>
            </w:tcBorders>
            <w:shd w:val="clear" w:color="auto" w:fill="auto"/>
          </w:tcPr>
          <w:p w14:paraId="48477A38" w14:textId="5F1E2094" w:rsidR="00F53E98" w:rsidRPr="00823497" w:rsidRDefault="00692087" w:rsidP="000C6430">
            <w:pPr>
              <w:pStyle w:val="ENoteTableText"/>
            </w:pPr>
            <w:r w:rsidRPr="00823497">
              <w:t>9 Dec 2022 (F2022L01608)</w:t>
            </w:r>
          </w:p>
        </w:tc>
        <w:tc>
          <w:tcPr>
            <w:tcW w:w="1567" w:type="pct"/>
            <w:tcBorders>
              <w:top w:val="single" w:sz="4" w:space="0" w:color="auto"/>
              <w:bottom w:val="single" w:sz="4" w:space="0" w:color="auto"/>
            </w:tcBorders>
            <w:shd w:val="clear" w:color="auto" w:fill="auto"/>
          </w:tcPr>
          <w:p w14:paraId="7928A0BD" w14:textId="54DC8BAC" w:rsidR="00F53E98" w:rsidRPr="00823497" w:rsidRDefault="00692087" w:rsidP="000C6430">
            <w:pPr>
              <w:pStyle w:val="ENoteTableText"/>
            </w:pPr>
            <w:r w:rsidRPr="00823497">
              <w:t xml:space="preserve">10 Dec 2022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26AB702B" w14:textId="0301F955" w:rsidR="00F53E98" w:rsidRPr="00823497" w:rsidRDefault="00692087" w:rsidP="000C6430">
            <w:pPr>
              <w:pStyle w:val="ENoteTableText"/>
            </w:pPr>
            <w:r w:rsidRPr="00823497">
              <w:t>—</w:t>
            </w:r>
          </w:p>
        </w:tc>
      </w:tr>
      <w:tr w:rsidR="00F53E98" w:rsidRPr="00823497" w14:paraId="0370CC5F" w14:textId="77777777" w:rsidTr="009528AA">
        <w:trPr>
          <w:cantSplit/>
        </w:trPr>
        <w:tc>
          <w:tcPr>
            <w:tcW w:w="1262" w:type="pct"/>
            <w:tcBorders>
              <w:top w:val="single" w:sz="4" w:space="0" w:color="auto"/>
              <w:bottom w:val="single" w:sz="4" w:space="0" w:color="auto"/>
            </w:tcBorders>
            <w:shd w:val="clear" w:color="auto" w:fill="auto"/>
          </w:tcPr>
          <w:p w14:paraId="5A41ED4F" w14:textId="5BF88137" w:rsidR="00F53E98" w:rsidRPr="00823497" w:rsidRDefault="00692087" w:rsidP="000C6430">
            <w:pPr>
              <w:pStyle w:val="ENoteTableText"/>
            </w:pPr>
            <w:r w:rsidRPr="00823497">
              <w:t xml:space="preserve">Financial Framework (Supplementary Powers) Amendment (Attorney‑General’s Portfolio Measures No. 2) </w:t>
            </w:r>
            <w:r w:rsidR="00F7034E" w:rsidRPr="00823497">
              <w:t>Regulations 2</w:t>
            </w:r>
            <w:r w:rsidRPr="00823497">
              <w:t>022</w:t>
            </w:r>
          </w:p>
        </w:tc>
        <w:tc>
          <w:tcPr>
            <w:tcW w:w="1050" w:type="pct"/>
            <w:tcBorders>
              <w:top w:val="single" w:sz="4" w:space="0" w:color="auto"/>
              <w:bottom w:val="single" w:sz="4" w:space="0" w:color="auto"/>
            </w:tcBorders>
            <w:shd w:val="clear" w:color="auto" w:fill="auto"/>
          </w:tcPr>
          <w:p w14:paraId="2E39C3FF" w14:textId="7B3ECA58" w:rsidR="00F53E98" w:rsidRPr="00823497" w:rsidRDefault="00692087" w:rsidP="000C6430">
            <w:pPr>
              <w:pStyle w:val="ENoteTableText"/>
            </w:pPr>
            <w:r w:rsidRPr="00823497">
              <w:t>9 Dec 2022 (F2022L01610)</w:t>
            </w:r>
          </w:p>
        </w:tc>
        <w:tc>
          <w:tcPr>
            <w:tcW w:w="1567" w:type="pct"/>
            <w:tcBorders>
              <w:top w:val="single" w:sz="4" w:space="0" w:color="auto"/>
              <w:bottom w:val="single" w:sz="4" w:space="0" w:color="auto"/>
            </w:tcBorders>
            <w:shd w:val="clear" w:color="auto" w:fill="auto"/>
          </w:tcPr>
          <w:p w14:paraId="7920CE5F" w14:textId="5D02A0D0" w:rsidR="00F53E98" w:rsidRPr="00823497" w:rsidRDefault="00692087" w:rsidP="000C6430">
            <w:pPr>
              <w:pStyle w:val="ENoteTableText"/>
            </w:pPr>
            <w:r w:rsidRPr="00823497">
              <w:t xml:space="preserve">10 Dec 2022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7A9A1050" w14:textId="2CB3CA7D" w:rsidR="00F53E98" w:rsidRPr="00823497" w:rsidRDefault="00692087" w:rsidP="000C6430">
            <w:pPr>
              <w:pStyle w:val="ENoteTableText"/>
            </w:pPr>
            <w:r w:rsidRPr="00823497">
              <w:t>—</w:t>
            </w:r>
          </w:p>
        </w:tc>
      </w:tr>
      <w:tr w:rsidR="0091327B" w:rsidRPr="00823497" w14:paraId="5128624D" w14:textId="77777777" w:rsidTr="009528AA">
        <w:trPr>
          <w:cantSplit/>
        </w:trPr>
        <w:tc>
          <w:tcPr>
            <w:tcW w:w="1262" w:type="pct"/>
            <w:tcBorders>
              <w:top w:val="single" w:sz="4" w:space="0" w:color="auto"/>
              <w:bottom w:val="single" w:sz="4" w:space="0" w:color="auto"/>
            </w:tcBorders>
            <w:shd w:val="clear" w:color="auto" w:fill="auto"/>
          </w:tcPr>
          <w:p w14:paraId="602623F0" w14:textId="042339B8" w:rsidR="0091327B" w:rsidRPr="00823497" w:rsidRDefault="0091327B" w:rsidP="000C6430">
            <w:pPr>
              <w:pStyle w:val="ENoteTableText"/>
            </w:pPr>
            <w:r w:rsidRPr="00823497">
              <w:t xml:space="preserve">Financial Framework (Supplementary Powers) Amendment (Health and Aged Care Measures No. 2) </w:t>
            </w:r>
            <w:r w:rsidR="00F7034E" w:rsidRPr="00823497">
              <w:t>Regulations 2</w:t>
            </w:r>
            <w:r w:rsidRPr="00823497">
              <w:t>022</w:t>
            </w:r>
          </w:p>
        </w:tc>
        <w:tc>
          <w:tcPr>
            <w:tcW w:w="1050" w:type="pct"/>
            <w:tcBorders>
              <w:top w:val="single" w:sz="4" w:space="0" w:color="auto"/>
              <w:bottom w:val="single" w:sz="4" w:space="0" w:color="auto"/>
            </w:tcBorders>
            <w:shd w:val="clear" w:color="auto" w:fill="auto"/>
          </w:tcPr>
          <w:p w14:paraId="323DA21A" w14:textId="7DB3CE95" w:rsidR="0091327B" w:rsidRPr="00823497" w:rsidRDefault="0091327B" w:rsidP="000C6430">
            <w:pPr>
              <w:pStyle w:val="ENoteTableText"/>
            </w:pPr>
            <w:r w:rsidRPr="00823497">
              <w:t>14 Dec 2022 (F2022L01642)</w:t>
            </w:r>
          </w:p>
        </w:tc>
        <w:tc>
          <w:tcPr>
            <w:tcW w:w="1567" w:type="pct"/>
            <w:tcBorders>
              <w:top w:val="single" w:sz="4" w:space="0" w:color="auto"/>
              <w:bottom w:val="single" w:sz="4" w:space="0" w:color="auto"/>
            </w:tcBorders>
            <w:shd w:val="clear" w:color="auto" w:fill="auto"/>
          </w:tcPr>
          <w:p w14:paraId="01809937" w14:textId="5DD06681" w:rsidR="0091327B" w:rsidRPr="00823497" w:rsidRDefault="0091327B" w:rsidP="000C6430">
            <w:pPr>
              <w:pStyle w:val="ENoteTableText"/>
            </w:pPr>
            <w:r w:rsidRPr="00823497">
              <w:t xml:space="preserve">15 Dec 2022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3D827752" w14:textId="0D10365C" w:rsidR="0091327B" w:rsidRPr="00823497" w:rsidRDefault="0091327B" w:rsidP="000C6430">
            <w:pPr>
              <w:pStyle w:val="ENoteTableText"/>
            </w:pPr>
            <w:r w:rsidRPr="00823497">
              <w:t>—</w:t>
            </w:r>
          </w:p>
        </w:tc>
      </w:tr>
      <w:tr w:rsidR="00D37014" w:rsidRPr="00823497" w14:paraId="28CE15F5" w14:textId="77777777" w:rsidTr="009528AA">
        <w:trPr>
          <w:cantSplit/>
        </w:trPr>
        <w:tc>
          <w:tcPr>
            <w:tcW w:w="1262" w:type="pct"/>
            <w:tcBorders>
              <w:top w:val="single" w:sz="4" w:space="0" w:color="auto"/>
              <w:bottom w:val="single" w:sz="4" w:space="0" w:color="auto"/>
            </w:tcBorders>
            <w:shd w:val="clear" w:color="auto" w:fill="auto"/>
          </w:tcPr>
          <w:p w14:paraId="35879ECC" w14:textId="387FA59F" w:rsidR="00D37014" w:rsidRPr="00823497" w:rsidRDefault="00D37014" w:rsidP="000C6430">
            <w:pPr>
              <w:pStyle w:val="ENoteTableText"/>
            </w:pPr>
            <w:r w:rsidRPr="00823497">
              <w:t xml:space="preserve">Financial Framework (Supplementary Powers) Amendment (Education Measures No. 3) </w:t>
            </w:r>
            <w:r w:rsidR="00F7034E" w:rsidRPr="00823497">
              <w:t>Regulations 2</w:t>
            </w:r>
            <w:r w:rsidRPr="00823497">
              <w:t>022</w:t>
            </w:r>
          </w:p>
        </w:tc>
        <w:tc>
          <w:tcPr>
            <w:tcW w:w="1050" w:type="pct"/>
            <w:tcBorders>
              <w:top w:val="single" w:sz="4" w:space="0" w:color="auto"/>
              <w:bottom w:val="single" w:sz="4" w:space="0" w:color="auto"/>
            </w:tcBorders>
            <w:shd w:val="clear" w:color="auto" w:fill="auto"/>
          </w:tcPr>
          <w:p w14:paraId="2EE3C357" w14:textId="4A0076E3" w:rsidR="00D37014" w:rsidRPr="00823497" w:rsidRDefault="00D37014" w:rsidP="000C6430">
            <w:pPr>
              <w:pStyle w:val="ENoteTableText"/>
            </w:pPr>
            <w:r w:rsidRPr="00823497">
              <w:t>14 Dec 2022 (F2022L01643)</w:t>
            </w:r>
          </w:p>
        </w:tc>
        <w:tc>
          <w:tcPr>
            <w:tcW w:w="1567" w:type="pct"/>
            <w:tcBorders>
              <w:top w:val="single" w:sz="4" w:space="0" w:color="auto"/>
              <w:bottom w:val="single" w:sz="4" w:space="0" w:color="auto"/>
            </w:tcBorders>
            <w:shd w:val="clear" w:color="auto" w:fill="auto"/>
          </w:tcPr>
          <w:p w14:paraId="72C9A22A" w14:textId="5F2102F1" w:rsidR="00D37014" w:rsidRPr="00823497" w:rsidRDefault="00D37014" w:rsidP="000C6430">
            <w:pPr>
              <w:pStyle w:val="ENoteTableText"/>
            </w:pPr>
            <w:r w:rsidRPr="00823497">
              <w:t xml:space="preserve">15 Dec 2022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3C5F22FD" w14:textId="4FCD6AFA" w:rsidR="00D37014" w:rsidRPr="00823497" w:rsidRDefault="00D37014" w:rsidP="000C6430">
            <w:pPr>
              <w:pStyle w:val="ENoteTableText"/>
            </w:pPr>
            <w:r w:rsidRPr="00823497">
              <w:t>—</w:t>
            </w:r>
          </w:p>
        </w:tc>
      </w:tr>
      <w:tr w:rsidR="005C543E" w:rsidRPr="00823497" w14:paraId="3465F457" w14:textId="77777777" w:rsidTr="009528AA">
        <w:trPr>
          <w:cantSplit/>
        </w:trPr>
        <w:tc>
          <w:tcPr>
            <w:tcW w:w="1262" w:type="pct"/>
            <w:tcBorders>
              <w:top w:val="single" w:sz="4" w:space="0" w:color="auto"/>
              <w:bottom w:val="single" w:sz="4" w:space="0" w:color="auto"/>
            </w:tcBorders>
            <w:shd w:val="clear" w:color="auto" w:fill="auto"/>
          </w:tcPr>
          <w:p w14:paraId="528C5F52" w14:textId="1A9369A0" w:rsidR="005C543E" w:rsidRPr="00823497" w:rsidRDefault="005C543E" w:rsidP="000C6430">
            <w:pPr>
              <w:pStyle w:val="ENoteTableText"/>
            </w:pPr>
            <w:r w:rsidRPr="00823497">
              <w:lastRenderedPageBreak/>
              <w:t xml:space="preserve">Financial Framework (Supplementary Powers) Amendment (Climate Change, Energy, the Environment and Water Measures No. 1) </w:t>
            </w:r>
            <w:r w:rsidR="00F7034E" w:rsidRPr="00823497">
              <w:t>Regulations 2</w:t>
            </w:r>
            <w:r w:rsidRPr="00823497">
              <w:t>022</w:t>
            </w:r>
          </w:p>
        </w:tc>
        <w:tc>
          <w:tcPr>
            <w:tcW w:w="1050" w:type="pct"/>
            <w:tcBorders>
              <w:top w:val="single" w:sz="4" w:space="0" w:color="auto"/>
              <w:bottom w:val="single" w:sz="4" w:space="0" w:color="auto"/>
            </w:tcBorders>
            <w:shd w:val="clear" w:color="auto" w:fill="auto"/>
          </w:tcPr>
          <w:p w14:paraId="6E31B84F" w14:textId="619EA1EF" w:rsidR="005C543E" w:rsidRPr="00823497" w:rsidRDefault="005C543E" w:rsidP="000C6430">
            <w:pPr>
              <w:pStyle w:val="ENoteTableText"/>
            </w:pPr>
            <w:r w:rsidRPr="00823497">
              <w:t>14 Dec 2022 (F2022L01644)</w:t>
            </w:r>
          </w:p>
        </w:tc>
        <w:tc>
          <w:tcPr>
            <w:tcW w:w="1567" w:type="pct"/>
            <w:tcBorders>
              <w:top w:val="single" w:sz="4" w:space="0" w:color="auto"/>
              <w:bottom w:val="single" w:sz="4" w:space="0" w:color="auto"/>
            </w:tcBorders>
            <w:shd w:val="clear" w:color="auto" w:fill="auto"/>
          </w:tcPr>
          <w:p w14:paraId="0478A1A5" w14:textId="51F64CD4" w:rsidR="005C543E" w:rsidRPr="00823497" w:rsidRDefault="005C543E" w:rsidP="000C6430">
            <w:pPr>
              <w:pStyle w:val="ENoteTableText"/>
            </w:pPr>
            <w:r w:rsidRPr="00823497">
              <w:t xml:space="preserve">15 Dec 2022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22DDDCA2" w14:textId="7E11C4C1" w:rsidR="005C543E" w:rsidRPr="00823497" w:rsidRDefault="005C543E" w:rsidP="000C6430">
            <w:pPr>
              <w:pStyle w:val="ENoteTableText"/>
            </w:pPr>
            <w:r w:rsidRPr="00823497">
              <w:t>—</w:t>
            </w:r>
          </w:p>
        </w:tc>
      </w:tr>
      <w:tr w:rsidR="006A1299" w:rsidRPr="00823497" w14:paraId="42A6DD13" w14:textId="77777777" w:rsidTr="009528AA">
        <w:trPr>
          <w:cantSplit/>
        </w:trPr>
        <w:tc>
          <w:tcPr>
            <w:tcW w:w="1262" w:type="pct"/>
            <w:tcBorders>
              <w:top w:val="single" w:sz="4" w:space="0" w:color="auto"/>
              <w:bottom w:val="single" w:sz="4" w:space="0" w:color="auto"/>
            </w:tcBorders>
            <w:shd w:val="clear" w:color="auto" w:fill="auto"/>
          </w:tcPr>
          <w:p w14:paraId="4E295FE6" w14:textId="71E2F590" w:rsidR="006A1299" w:rsidRPr="00823497" w:rsidRDefault="006A1299" w:rsidP="000C6430">
            <w:pPr>
              <w:pStyle w:val="ENoteTableText"/>
            </w:pPr>
            <w:r w:rsidRPr="00823497">
              <w:t xml:space="preserve">Financial Framework (Supplementary Powers) Amendment (Social Services Measures No. 4) </w:t>
            </w:r>
            <w:r w:rsidR="00F7034E" w:rsidRPr="00823497">
              <w:t>Regulations 2</w:t>
            </w:r>
            <w:r w:rsidRPr="00823497">
              <w:t>022</w:t>
            </w:r>
          </w:p>
        </w:tc>
        <w:tc>
          <w:tcPr>
            <w:tcW w:w="1050" w:type="pct"/>
            <w:tcBorders>
              <w:top w:val="single" w:sz="4" w:space="0" w:color="auto"/>
              <w:bottom w:val="single" w:sz="4" w:space="0" w:color="auto"/>
            </w:tcBorders>
            <w:shd w:val="clear" w:color="auto" w:fill="auto"/>
          </w:tcPr>
          <w:p w14:paraId="2450E76D" w14:textId="4769CCC9" w:rsidR="006A1299" w:rsidRPr="00823497" w:rsidRDefault="006A1299" w:rsidP="000C6430">
            <w:pPr>
              <w:pStyle w:val="ENoteTableText"/>
            </w:pPr>
            <w:r w:rsidRPr="00823497">
              <w:t>14 Dec 2022 (F2022L01647)</w:t>
            </w:r>
          </w:p>
        </w:tc>
        <w:tc>
          <w:tcPr>
            <w:tcW w:w="1567" w:type="pct"/>
            <w:tcBorders>
              <w:top w:val="single" w:sz="4" w:space="0" w:color="auto"/>
              <w:bottom w:val="single" w:sz="4" w:space="0" w:color="auto"/>
            </w:tcBorders>
            <w:shd w:val="clear" w:color="auto" w:fill="auto"/>
          </w:tcPr>
          <w:p w14:paraId="4ECB1784" w14:textId="0200AAF2" w:rsidR="006A1299" w:rsidRPr="00823497" w:rsidRDefault="006A1299" w:rsidP="000C6430">
            <w:pPr>
              <w:pStyle w:val="ENoteTableText"/>
            </w:pPr>
            <w:r w:rsidRPr="00823497">
              <w:t xml:space="preserve">15 Dec 2022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6051F167" w14:textId="11157A00" w:rsidR="006A1299" w:rsidRPr="00823497" w:rsidRDefault="006A1299" w:rsidP="000C6430">
            <w:pPr>
              <w:pStyle w:val="ENoteTableText"/>
            </w:pPr>
            <w:r w:rsidRPr="00823497">
              <w:t>—</w:t>
            </w:r>
          </w:p>
        </w:tc>
      </w:tr>
      <w:tr w:rsidR="0014306E" w:rsidRPr="00823497" w14:paraId="5FA5C0F4" w14:textId="77777777" w:rsidTr="009528AA">
        <w:trPr>
          <w:cantSplit/>
        </w:trPr>
        <w:tc>
          <w:tcPr>
            <w:tcW w:w="1262" w:type="pct"/>
            <w:tcBorders>
              <w:top w:val="single" w:sz="4" w:space="0" w:color="auto"/>
              <w:bottom w:val="single" w:sz="4" w:space="0" w:color="auto"/>
            </w:tcBorders>
            <w:shd w:val="clear" w:color="auto" w:fill="auto"/>
          </w:tcPr>
          <w:p w14:paraId="681B8E95" w14:textId="5D543F5B" w:rsidR="0014306E" w:rsidRPr="00823497" w:rsidRDefault="0014306E" w:rsidP="000C6430">
            <w:pPr>
              <w:pStyle w:val="ENoteTableText"/>
            </w:pPr>
            <w:r w:rsidRPr="00823497">
              <w:t xml:space="preserve">Financial Framework (Supplementary Powers) Amendment (Infrastructure, Transport, Regional Development, Communications and the Arts Measures No. 3) </w:t>
            </w:r>
            <w:r w:rsidR="00F7034E" w:rsidRPr="00823497">
              <w:t>Regulations 2</w:t>
            </w:r>
            <w:r w:rsidRPr="00823497">
              <w:t>022</w:t>
            </w:r>
          </w:p>
        </w:tc>
        <w:tc>
          <w:tcPr>
            <w:tcW w:w="1050" w:type="pct"/>
            <w:tcBorders>
              <w:top w:val="single" w:sz="4" w:space="0" w:color="auto"/>
              <w:bottom w:val="single" w:sz="4" w:space="0" w:color="auto"/>
            </w:tcBorders>
            <w:shd w:val="clear" w:color="auto" w:fill="auto"/>
          </w:tcPr>
          <w:p w14:paraId="0439E218" w14:textId="6E917B68" w:rsidR="0014306E" w:rsidRPr="00823497" w:rsidRDefault="0014306E" w:rsidP="000C6430">
            <w:pPr>
              <w:pStyle w:val="ENoteTableText"/>
            </w:pPr>
            <w:r w:rsidRPr="00823497">
              <w:t>16 Dec 2022 (F2022L01666)</w:t>
            </w:r>
          </w:p>
        </w:tc>
        <w:tc>
          <w:tcPr>
            <w:tcW w:w="1567" w:type="pct"/>
            <w:tcBorders>
              <w:top w:val="single" w:sz="4" w:space="0" w:color="auto"/>
              <w:bottom w:val="single" w:sz="4" w:space="0" w:color="auto"/>
            </w:tcBorders>
            <w:shd w:val="clear" w:color="auto" w:fill="auto"/>
          </w:tcPr>
          <w:p w14:paraId="3BA35EC7" w14:textId="25CDCC0F" w:rsidR="0014306E" w:rsidRPr="00823497" w:rsidRDefault="0014306E" w:rsidP="000C6430">
            <w:pPr>
              <w:pStyle w:val="ENoteTableText"/>
            </w:pPr>
            <w:r w:rsidRPr="00823497">
              <w:t xml:space="preserve">17 Dec 2022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0577CAA5" w14:textId="6A6EC28C" w:rsidR="0014306E" w:rsidRPr="00823497" w:rsidRDefault="0014306E" w:rsidP="000C6430">
            <w:pPr>
              <w:pStyle w:val="ENoteTableText"/>
            </w:pPr>
            <w:r w:rsidRPr="00823497">
              <w:t>—</w:t>
            </w:r>
          </w:p>
        </w:tc>
      </w:tr>
      <w:tr w:rsidR="006F4055" w:rsidRPr="00823497" w14:paraId="5986CB7D" w14:textId="77777777" w:rsidTr="009528AA">
        <w:trPr>
          <w:cantSplit/>
        </w:trPr>
        <w:tc>
          <w:tcPr>
            <w:tcW w:w="1262" w:type="pct"/>
            <w:tcBorders>
              <w:top w:val="single" w:sz="4" w:space="0" w:color="auto"/>
              <w:bottom w:val="single" w:sz="4" w:space="0" w:color="auto"/>
            </w:tcBorders>
            <w:shd w:val="clear" w:color="auto" w:fill="auto"/>
          </w:tcPr>
          <w:p w14:paraId="2B679368" w14:textId="5D1569C5" w:rsidR="006F4055" w:rsidRPr="00823497" w:rsidRDefault="00B767F3" w:rsidP="000C6430">
            <w:pPr>
              <w:pStyle w:val="ENoteTableText"/>
            </w:pPr>
            <w:r w:rsidRPr="00823497">
              <w:t xml:space="preserve">Financial Framework (Supplementary Powers) Amendment (Prime Minister and Cabinet’s Portfolio Measures No. 1) </w:t>
            </w:r>
            <w:r w:rsidR="00F7034E" w:rsidRPr="00823497">
              <w:t>Regulations 2</w:t>
            </w:r>
            <w:r w:rsidRPr="00823497">
              <w:t>023</w:t>
            </w:r>
          </w:p>
        </w:tc>
        <w:tc>
          <w:tcPr>
            <w:tcW w:w="1050" w:type="pct"/>
            <w:tcBorders>
              <w:top w:val="single" w:sz="4" w:space="0" w:color="auto"/>
              <w:bottom w:val="single" w:sz="4" w:space="0" w:color="auto"/>
            </w:tcBorders>
            <w:shd w:val="clear" w:color="auto" w:fill="auto"/>
          </w:tcPr>
          <w:p w14:paraId="3F8EB5A7" w14:textId="23534DA4" w:rsidR="006F4055" w:rsidRPr="00823497" w:rsidRDefault="00B767F3" w:rsidP="000C6430">
            <w:pPr>
              <w:pStyle w:val="ENoteTableText"/>
            </w:pPr>
            <w:r w:rsidRPr="00823497">
              <w:t>3 Mar 2023 (F2023L00196)</w:t>
            </w:r>
          </w:p>
        </w:tc>
        <w:tc>
          <w:tcPr>
            <w:tcW w:w="1567" w:type="pct"/>
            <w:tcBorders>
              <w:top w:val="single" w:sz="4" w:space="0" w:color="auto"/>
              <w:bottom w:val="single" w:sz="4" w:space="0" w:color="auto"/>
            </w:tcBorders>
            <w:shd w:val="clear" w:color="auto" w:fill="auto"/>
          </w:tcPr>
          <w:p w14:paraId="60DB9C56" w14:textId="7A5C6486" w:rsidR="006F4055" w:rsidRPr="00823497" w:rsidRDefault="00B767F3" w:rsidP="000C6430">
            <w:pPr>
              <w:pStyle w:val="ENoteTableText"/>
            </w:pPr>
            <w:r w:rsidRPr="00823497">
              <w:t xml:space="preserve">4 Mar 2023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640972D2" w14:textId="0B7F6145" w:rsidR="006F4055" w:rsidRPr="00823497" w:rsidRDefault="00B767F3" w:rsidP="000C6430">
            <w:pPr>
              <w:pStyle w:val="ENoteTableText"/>
            </w:pPr>
            <w:r w:rsidRPr="00823497">
              <w:t>—</w:t>
            </w:r>
          </w:p>
        </w:tc>
      </w:tr>
      <w:tr w:rsidR="00EB0CC4" w:rsidRPr="00823497" w14:paraId="4B278D2A" w14:textId="77777777" w:rsidTr="009528AA">
        <w:trPr>
          <w:cantSplit/>
        </w:trPr>
        <w:tc>
          <w:tcPr>
            <w:tcW w:w="1262" w:type="pct"/>
            <w:tcBorders>
              <w:top w:val="single" w:sz="4" w:space="0" w:color="auto"/>
              <w:bottom w:val="single" w:sz="4" w:space="0" w:color="auto"/>
            </w:tcBorders>
            <w:shd w:val="clear" w:color="auto" w:fill="auto"/>
          </w:tcPr>
          <w:p w14:paraId="5EC04415" w14:textId="7EA1BEF1" w:rsidR="00EB0CC4" w:rsidRPr="00823497" w:rsidRDefault="00EB0CC4" w:rsidP="000C6430">
            <w:pPr>
              <w:pStyle w:val="ENoteTableText"/>
            </w:pPr>
            <w:r w:rsidRPr="00823497">
              <w:rPr>
                <w:noProof/>
              </w:rPr>
              <w:t xml:space="preserve">Financial Framework (Supplementary Powers) Amendment (Social Services Measures No. 1) </w:t>
            </w:r>
            <w:r w:rsidR="00F7034E" w:rsidRPr="00823497">
              <w:rPr>
                <w:noProof/>
              </w:rPr>
              <w:t>Regulations 2</w:t>
            </w:r>
            <w:r w:rsidRPr="00823497">
              <w:rPr>
                <w:noProof/>
              </w:rPr>
              <w:t>023</w:t>
            </w:r>
          </w:p>
        </w:tc>
        <w:tc>
          <w:tcPr>
            <w:tcW w:w="1050" w:type="pct"/>
            <w:tcBorders>
              <w:top w:val="single" w:sz="4" w:space="0" w:color="auto"/>
              <w:bottom w:val="single" w:sz="4" w:space="0" w:color="auto"/>
            </w:tcBorders>
            <w:shd w:val="clear" w:color="auto" w:fill="auto"/>
          </w:tcPr>
          <w:p w14:paraId="1100B977" w14:textId="1CE40B45" w:rsidR="00EB0CC4" w:rsidRPr="00823497" w:rsidRDefault="00EB0CC4" w:rsidP="000C6430">
            <w:pPr>
              <w:pStyle w:val="ENoteTableText"/>
            </w:pPr>
            <w:r w:rsidRPr="00823497">
              <w:t>16 Mar 2023 (F2023L00227)</w:t>
            </w:r>
          </w:p>
        </w:tc>
        <w:tc>
          <w:tcPr>
            <w:tcW w:w="1567" w:type="pct"/>
            <w:tcBorders>
              <w:top w:val="single" w:sz="4" w:space="0" w:color="auto"/>
              <w:bottom w:val="single" w:sz="4" w:space="0" w:color="auto"/>
            </w:tcBorders>
            <w:shd w:val="clear" w:color="auto" w:fill="auto"/>
          </w:tcPr>
          <w:p w14:paraId="63D7C9EB" w14:textId="436139A9" w:rsidR="00EB0CC4" w:rsidRPr="00823497" w:rsidRDefault="00EB0CC4" w:rsidP="000C6430">
            <w:pPr>
              <w:pStyle w:val="ENoteTableText"/>
            </w:pPr>
            <w:r w:rsidRPr="00823497">
              <w:t xml:space="preserve">17 Mar 2023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686A2558" w14:textId="76EA64F4" w:rsidR="00EB0CC4" w:rsidRPr="00823497" w:rsidRDefault="00EB0CC4" w:rsidP="000C6430">
            <w:pPr>
              <w:pStyle w:val="ENoteTableText"/>
            </w:pPr>
            <w:r w:rsidRPr="00823497">
              <w:t>—</w:t>
            </w:r>
          </w:p>
        </w:tc>
      </w:tr>
      <w:tr w:rsidR="008E5335" w:rsidRPr="00823497" w14:paraId="71F36081" w14:textId="77777777" w:rsidTr="009528AA">
        <w:trPr>
          <w:cantSplit/>
        </w:trPr>
        <w:tc>
          <w:tcPr>
            <w:tcW w:w="1262" w:type="pct"/>
            <w:tcBorders>
              <w:top w:val="single" w:sz="4" w:space="0" w:color="auto"/>
              <w:bottom w:val="single" w:sz="4" w:space="0" w:color="auto"/>
            </w:tcBorders>
            <w:shd w:val="clear" w:color="auto" w:fill="auto"/>
          </w:tcPr>
          <w:p w14:paraId="018060E1" w14:textId="5DEF9C4E" w:rsidR="008E5335" w:rsidRPr="00823497" w:rsidRDefault="008E5335" w:rsidP="008E5335">
            <w:pPr>
              <w:pStyle w:val="ENoteTableText"/>
              <w:rPr>
                <w:noProof/>
              </w:rPr>
            </w:pPr>
            <w:r w:rsidRPr="00823497">
              <w:rPr>
                <w:noProof/>
              </w:rPr>
              <w:t xml:space="preserve">Financial Framework (Supplementary Powers) Amendment (Foreign Affairs and Trade Measures No. 1) </w:t>
            </w:r>
            <w:r w:rsidR="00F7034E" w:rsidRPr="00823497">
              <w:rPr>
                <w:noProof/>
              </w:rPr>
              <w:t>Regulations 2</w:t>
            </w:r>
            <w:r w:rsidRPr="00823497">
              <w:rPr>
                <w:noProof/>
              </w:rPr>
              <w:t>023</w:t>
            </w:r>
          </w:p>
        </w:tc>
        <w:tc>
          <w:tcPr>
            <w:tcW w:w="1050" w:type="pct"/>
            <w:tcBorders>
              <w:top w:val="single" w:sz="4" w:space="0" w:color="auto"/>
              <w:bottom w:val="single" w:sz="4" w:space="0" w:color="auto"/>
            </w:tcBorders>
            <w:shd w:val="clear" w:color="auto" w:fill="auto"/>
          </w:tcPr>
          <w:p w14:paraId="351136C2" w14:textId="65A5197A" w:rsidR="008E5335" w:rsidRPr="00823497" w:rsidRDefault="008E5335" w:rsidP="008E5335">
            <w:pPr>
              <w:pStyle w:val="ENoteTableText"/>
            </w:pPr>
            <w:r w:rsidRPr="00823497">
              <w:t>16 Mar 2023 (F2023L00229)</w:t>
            </w:r>
          </w:p>
        </w:tc>
        <w:tc>
          <w:tcPr>
            <w:tcW w:w="1567" w:type="pct"/>
            <w:tcBorders>
              <w:top w:val="single" w:sz="4" w:space="0" w:color="auto"/>
              <w:bottom w:val="single" w:sz="4" w:space="0" w:color="auto"/>
            </w:tcBorders>
            <w:shd w:val="clear" w:color="auto" w:fill="auto"/>
          </w:tcPr>
          <w:p w14:paraId="706E91F5" w14:textId="562CDF11" w:rsidR="008E5335" w:rsidRPr="00823497" w:rsidRDefault="008E5335" w:rsidP="008E5335">
            <w:pPr>
              <w:pStyle w:val="ENoteTableText"/>
            </w:pPr>
            <w:r w:rsidRPr="00823497">
              <w:t xml:space="preserve">17 Mar 2023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5CE25568" w14:textId="79DBF4AC" w:rsidR="008E5335" w:rsidRPr="00823497" w:rsidRDefault="008E5335" w:rsidP="008E5335">
            <w:pPr>
              <w:pStyle w:val="ENoteTableText"/>
            </w:pPr>
            <w:r w:rsidRPr="00823497">
              <w:t>—</w:t>
            </w:r>
          </w:p>
        </w:tc>
      </w:tr>
      <w:tr w:rsidR="008E5335" w:rsidRPr="00823497" w14:paraId="7964E1C3" w14:textId="77777777" w:rsidTr="009528AA">
        <w:trPr>
          <w:cantSplit/>
        </w:trPr>
        <w:tc>
          <w:tcPr>
            <w:tcW w:w="1262" w:type="pct"/>
            <w:tcBorders>
              <w:top w:val="single" w:sz="4" w:space="0" w:color="auto"/>
              <w:bottom w:val="single" w:sz="4" w:space="0" w:color="auto"/>
            </w:tcBorders>
            <w:shd w:val="clear" w:color="auto" w:fill="auto"/>
          </w:tcPr>
          <w:p w14:paraId="2F528A48" w14:textId="2581AE98" w:rsidR="008E5335" w:rsidRPr="00823497" w:rsidRDefault="008E5335" w:rsidP="008E5335">
            <w:pPr>
              <w:pStyle w:val="ENoteTableText"/>
              <w:rPr>
                <w:noProof/>
              </w:rPr>
            </w:pPr>
            <w:r w:rsidRPr="00823497">
              <w:rPr>
                <w:noProof/>
              </w:rPr>
              <w:t xml:space="preserve">Financial Framework (Supplementary Powers) Amendment (Education Measures No. 1) </w:t>
            </w:r>
            <w:r w:rsidR="00F7034E" w:rsidRPr="00823497">
              <w:rPr>
                <w:noProof/>
              </w:rPr>
              <w:t>Regulations 2</w:t>
            </w:r>
            <w:r w:rsidRPr="00823497">
              <w:rPr>
                <w:noProof/>
              </w:rPr>
              <w:t>023</w:t>
            </w:r>
          </w:p>
        </w:tc>
        <w:tc>
          <w:tcPr>
            <w:tcW w:w="1050" w:type="pct"/>
            <w:tcBorders>
              <w:top w:val="single" w:sz="4" w:space="0" w:color="auto"/>
              <w:bottom w:val="single" w:sz="4" w:space="0" w:color="auto"/>
            </w:tcBorders>
            <w:shd w:val="clear" w:color="auto" w:fill="auto"/>
          </w:tcPr>
          <w:p w14:paraId="0C8FA87A" w14:textId="492DECFF" w:rsidR="008E5335" w:rsidRPr="00823497" w:rsidRDefault="008E5335" w:rsidP="008E5335">
            <w:pPr>
              <w:pStyle w:val="ENoteTableText"/>
            </w:pPr>
            <w:r w:rsidRPr="00823497">
              <w:t>16 Mar 2023 (F2023L00233)</w:t>
            </w:r>
          </w:p>
        </w:tc>
        <w:tc>
          <w:tcPr>
            <w:tcW w:w="1567" w:type="pct"/>
            <w:tcBorders>
              <w:top w:val="single" w:sz="4" w:space="0" w:color="auto"/>
              <w:bottom w:val="single" w:sz="4" w:space="0" w:color="auto"/>
            </w:tcBorders>
            <w:shd w:val="clear" w:color="auto" w:fill="auto"/>
          </w:tcPr>
          <w:p w14:paraId="7E3F0C42" w14:textId="633D34E8" w:rsidR="008E5335" w:rsidRPr="00823497" w:rsidRDefault="008E5335" w:rsidP="008E5335">
            <w:pPr>
              <w:pStyle w:val="ENoteTableText"/>
            </w:pPr>
            <w:r w:rsidRPr="00823497">
              <w:t xml:space="preserve">17 Mar 2023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53C64C2B" w14:textId="70402F72" w:rsidR="008E5335" w:rsidRPr="00823497" w:rsidRDefault="008E5335" w:rsidP="008E5335">
            <w:pPr>
              <w:pStyle w:val="ENoteTableText"/>
            </w:pPr>
            <w:r w:rsidRPr="00823497">
              <w:t>—</w:t>
            </w:r>
          </w:p>
        </w:tc>
      </w:tr>
      <w:tr w:rsidR="004C297A" w:rsidRPr="00823497" w14:paraId="63D545BA" w14:textId="77777777" w:rsidTr="009528AA">
        <w:trPr>
          <w:cantSplit/>
        </w:trPr>
        <w:tc>
          <w:tcPr>
            <w:tcW w:w="1262" w:type="pct"/>
            <w:tcBorders>
              <w:top w:val="single" w:sz="4" w:space="0" w:color="auto"/>
              <w:bottom w:val="single" w:sz="4" w:space="0" w:color="auto"/>
            </w:tcBorders>
            <w:shd w:val="clear" w:color="auto" w:fill="auto"/>
          </w:tcPr>
          <w:p w14:paraId="684DDE16" w14:textId="428493C0" w:rsidR="004C297A" w:rsidRPr="00823497" w:rsidRDefault="00360B58" w:rsidP="008E5335">
            <w:pPr>
              <w:pStyle w:val="ENoteTableText"/>
              <w:rPr>
                <w:noProof/>
              </w:rPr>
            </w:pPr>
            <w:r w:rsidRPr="00823497">
              <w:rPr>
                <w:noProof/>
              </w:rPr>
              <w:lastRenderedPageBreak/>
              <w:t xml:space="preserve">Financial Framework (Supplementary Powers) Amendment (Employment and Workplace Relations Measures No. 1) </w:t>
            </w:r>
            <w:r w:rsidR="00F7034E" w:rsidRPr="00823497">
              <w:rPr>
                <w:noProof/>
              </w:rPr>
              <w:t>Regulations 2</w:t>
            </w:r>
            <w:r w:rsidRPr="00823497">
              <w:rPr>
                <w:noProof/>
              </w:rPr>
              <w:t>023</w:t>
            </w:r>
          </w:p>
        </w:tc>
        <w:tc>
          <w:tcPr>
            <w:tcW w:w="1050" w:type="pct"/>
            <w:tcBorders>
              <w:top w:val="single" w:sz="4" w:space="0" w:color="auto"/>
              <w:bottom w:val="single" w:sz="4" w:space="0" w:color="auto"/>
            </w:tcBorders>
            <w:shd w:val="clear" w:color="auto" w:fill="auto"/>
          </w:tcPr>
          <w:p w14:paraId="0E4DE60F" w14:textId="24B89172" w:rsidR="004C297A" w:rsidRPr="00823497" w:rsidRDefault="00360B58" w:rsidP="008E5335">
            <w:pPr>
              <w:pStyle w:val="ENoteTableText"/>
            </w:pPr>
            <w:r w:rsidRPr="00823497">
              <w:t>17 Mar 2023 (F2023L00237)</w:t>
            </w:r>
          </w:p>
        </w:tc>
        <w:tc>
          <w:tcPr>
            <w:tcW w:w="1567" w:type="pct"/>
            <w:tcBorders>
              <w:top w:val="single" w:sz="4" w:space="0" w:color="auto"/>
              <w:bottom w:val="single" w:sz="4" w:space="0" w:color="auto"/>
            </w:tcBorders>
            <w:shd w:val="clear" w:color="auto" w:fill="auto"/>
          </w:tcPr>
          <w:p w14:paraId="5D7F8EC9" w14:textId="78CCD12C" w:rsidR="004C297A" w:rsidRPr="00823497" w:rsidRDefault="00360B58" w:rsidP="008E5335">
            <w:pPr>
              <w:pStyle w:val="ENoteTableText"/>
            </w:pPr>
            <w:r w:rsidRPr="00823497">
              <w:t xml:space="preserve">18 Mar 2023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01959DD9" w14:textId="0E374E04" w:rsidR="004C297A" w:rsidRPr="00823497" w:rsidRDefault="00360B58" w:rsidP="008E5335">
            <w:pPr>
              <w:pStyle w:val="ENoteTableText"/>
            </w:pPr>
            <w:r w:rsidRPr="00823497">
              <w:t>—</w:t>
            </w:r>
          </w:p>
        </w:tc>
      </w:tr>
      <w:tr w:rsidR="004C297A" w:rsidRPr="00823497" w14:paraId="43B00B2A" w14:textId="77777777" w:rsidTr="009528AA">
        <w:trPr>
          <w:cantSplit/>
        </w:trPr>
        <w:tc>
          <w:tcPr>
            <w:tcW w:w="1262" w:type="pct"/>
            <w:tcBorders>
              <w:top w:val="single" w:sz="4" w:space="0" w:color="auto"/>
              <w:bottom w:val="single" w:sz="4" w:space="0" w:color="auto"/>
            </w:tcBorders>
            <w:shd w:val="clear" w:color="auto" w:fill="auto"/>
          </w:tcPr>
          <w:p w14:paraId="4FEE8118" w14:textId="705D8ACC" w:rsidR="004C297A" w:rsidRPr="00823497" w:rsidRDefault="00360B58" w:rsidP="008E5335">
            <w:pPr>
              <w:pStyle w:val="ENoteTableText"/>
              <w:rPr>
                <w:noProof/>
              </w:rPr>
            </w:pPr>
            <w:r w:rsidRPr="00823497">
              <w:rPr>
                <w:noProof/>
              </w:rPr>
              <w:t xml:space="preserve">Financial Framework (Supplementary Powers) Amendment (Home Affairs Measures No. 1) </w:t>
            </w:r>
            <w:r w:rsidR="00F7034E" w:rsidRPr="00823497">
              <w:rPr>
                <w:noProof/>
              </w:rPr>
              <w:t>Regulations 2</w:t>
            </w:r>
            <w:r w:rsidRPr="00823497">
              <w:rPr>
                <w:noProof/>
              </w:rPr>
              <w:t>023</w:t>
            </w:r>
          </w:p>
        </w:tc>
        <w:tc>
          <w:tcPr>
            <w:tcW w:w="1050" w:type="pct"/>
            <w:tcBorders>
              <w:top w:val="single" w:sz="4" w:space="0" w:color="auto"/>
              <w:bottom w:val="single" w:sz="4" w:space="0" w:color="auto"/>
            </w:tcBorders>
            <w:shd w:val="clear" w:color="auto" w:fill="auto"/>
          </w:tcPr>
          <w:p w14:paraId="0BDB4752" w14:textId="68AF8DB5" w:rsidR="004C297A" w:rsidRPr="00823497" w:rsidRDefault="00360B58" w:rsidP="008E5335">
            <w:pPr>
              <w:pStyle w:val="ENoteTableText"/>
            </w:pPr>
            <w:r w:rsidRPr="00823497">
              <w:t>17 Mar 2023 (F2023L00243)</w:t>
            </w:r>
          </w:p>
        </w:tc>
        <w:tc>
          <w:tcPr>
            <w:tcW w:w="1567" w:type="pct"/>
            <w:tcBorders>
              <w:top w:val="single" w:sz="4" w:space="0" w:color="auto"/>
              <w:bottom w:val="single" w:sz="4" w:space="0" w:color="auto"/>
            </w:tcBorders>
            <w:shd w:val="clear" w:color="auto" w:fill="auto"/>
          </w:tcPr>
          <w:p w14:paraId="764BC0D8" w14:textId="580A7251" w:rsidR="004C297A" w:rsidRPr="00823497" w:rsidRDefault="00360B58" w:rsidP="008E5335">
            <w:pPr>
              <w:pStyle w:val="ENoteTableText"/>
            </w:pPr>
            <w:r w:rsidRPr="00823497">
              <w:t xml:space="preserve">18 Mar 2023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5332172D" w14:textId="3B4BEACC" w:rsidR="004C297A" w:rsidRPr="00823497" w:rsidRDefault="00360B58" w:rsidP="008E5335">
            <w:pPr>
              <w:pStyle w:val="ENoteTableText"/>
            </w:pPr>
            <w:r w:rsidRPr="00823497">
              <w:t>—</w:t>
            </w:r>
          </w:p>
        </w:tc>
      </w:tr>
      <w:tr w:rsidR="004C297A" w:rsidRPr="00823497" w14:paraId="31F581B6" w14:textId="77777777" w:rsidTr="009528AA">
        <w:trPr>
          <w:cantSplit/>
        </w:trPr>
        <w:tc>
          <w:tcPr>
            <w:tcW w:w="1262" w:type="pct"/>
            <w:tcBorders>
              <w:top w:val="single" w:sz="4" w:space="0" w:color="auto"/>
              <w:bottom w:val="single" w:sz="4" w:space="0" w:color="auto"/>
            </w:tcBorders>
            <w:shd w:val="clear" w:color="auto" w:fill="auto"/>
          </w:tcPr>
          <w:p w14:paraId="0639591E" w14:textId="2F9BB66F" w:rsidR="004C297A" w:rsidRPr="00823497" w:rsidRDefault="00360B58" w:rsidP="008E5335">
            <w:pPr>
              <w:pStyle w:val="ENoteTableText"/>
              <w:rPr>
                <w:noProof/>
              </w:rPr>
            </w:pPr>
            <w:r w:rsidRPr="00823497">
              <w:rPr>
                <w:noProof/>
              </w:rPr>
              <w:t xml:space="preserve">Financial Framework (Supplementary Powers) Amendment (Infrastructure, Transport, Regional Development, Communications and the Arts Measures No. 1) </w:t>
            </w:r>
            <w:r w:rsidR="00F7034E" w:rsidRPr="00823497">
              <w:rPr>
                <w:noProof/>
              </w:rPr>
              <w:t>Regulations 2</w:t>
            </w:r>
            <w:r w:rsidRPr="00823497">
              <w:rPr>
                <w:noProof/>
              </w:rPr>
              <w:t>023</w:t>
            </w:r>
          </w:p>
        </w:tc>
        <w:tc>
          <w:tcPr>
            <w:tcW w:w="1050" w:type="pct"/>
            <w:tcBorders>
              <w:top w:val="single" w:sz="4" w:space="0" w:color="auto"/>
              <w:bottom w:val="single" w:sz="4" w:space="0" w:color="auto"/>
            </w:tcBorders>
            <w:shd w:val="clear" w:color="auto" w:fill="auto"/>
          </w:tcPr>
          <w:p w14:paraId="611C8DBE" w14:textId="6F5C4B74" w:rsidR="004C297A" w:rsidRPr="00823497" w:rsidRDefault="00360B58" w:rsidP="008E5335">
            <w:pPr>
              <w:pStyle w:val="ENoteTableText"/>
            </w:pPr>
            <w:r w:rsidRPr="00823497">
              <w:t>17 Mar 2023 (F2023L00244)</w:t>
            </w:r>
          </w:p>
        </w:tc>
        <w:tc>
          <w:tcPr>
            <w:tcW w:w="1567" w:type="pct"/>
            <w:tcBorders>
              <w:top w:val="single" w:sz="4" w:space="0" w:color="auto"/>
              <w:bottom w:val="single" w:sz="4" w:space="0" w:color="auto"/>
            </w:tcBorders>
            <w:shd w:val="clear" w:color="auto" w:fill="auto"/>
          </w:tcPr>
          <w:p w14:paraId="1F76948E" w14:textId="1157DC5D" w:rsidR="004C297A" w:rsidRPr="00823497" w:rsidRDefault="00360B58" w:rsidP="008E5335">
            <w:pPr>
              <w:pStyle w:val="ENoteTableText"/>
            </w:pPr>
            <w:r w:rsidRPr="00823497">
              <w:t xml:space="preserve">18 Mar 2023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232DDFF5" w14:textId="305A4D82" w:rsidR="004C297A" w:rsidRPr="00823497" w:rsidRDefault="00360B58" w:rsidP="008E5335">
            <w:pPr>
              <w:pStyle w:val="ENoteTableText"/>
            </w:pPr>
            <w:r w:rsidRPr="00823497">
              <w:t>—</w:t>
            </w:r>
          </w:p>
        </w:tc>
      </w:tr>
      <w:tr w:rsidR="00C75A8B" w:rsidRPr="00823497" w14:paraId="4486C98F" w14:textId="77777777" w:rsidTr="009528AA">
        <w:trPr>
          <w:cantSplit/>
        </w:trPr>
        <w:tc>
          <w:tcPr>
            <w:tcW w:w="1262" w:type="pct"/>
            <w:tcBorders>
              <w:top w:val="single" w:sz="4" w:space="0" w:color="auto"/>
              <w:bottom w:val="single" w:sz="4" w:space="0" w:color="auto"/>
            </w:tcBorders>
            <w:shd w:val="clear" w:color="auto" w:fill="auto"/>
          </w:tcPr>
          <w:p w14:paraId="74C850B4" w14:textId="7116E560" w:rsidR="00C75A8B" w:rsidRPr="00823497" w:rsidRDefault="00C75A8B" w:rsidP="008E5335">
            <w:pPr>
              <w:pStyle w:val="ENoteTableText"/>
              <w:rPr>
                <w:noProof/>
              </w:rPr>
            </w:pPr>
            <w:r w:rsidRPr="00823497">
              <w:rPr>
                <w:noProof/>
              </w:rPr>
              <w:t xml:space="preserve">Financial Framework (Supplementary Powers) Amendment (Climate Change, Energy, the Environment and Water Measures No. 1) </w:t>
            </w:r>
            <w:r w:rsidR="00F7034E" w:rsidRPr="00823497">
              <w:rPr>
                <w:noProof/>
              </w:rPr>
              <w:t>Regulations 2</w:t>
            </w:r>
            <w:r w:rsidRPr="00823497">
              <w:rPr>
                <w:noProof/>
              </w:rPr>
              <w:t>023</w:t>
            </w:r>
          </w:p>
        </w:tc>
        <w:tc>
          <w:tcPr>
            <w:tcW w:w="1050" w:type="pct"/>
            <w:tcBorders>
              <w:top w:val="single" w:sz="4" w:space="0" w:color="auto"/>
              <w:bottom w:val="single" w:sz="4" w:space="0" w:color="auto"/>
            </w:tcBorders>
            <w:shd w:val="clear" w:color="auto" w:fill="auto"/>
          </w:tcPr>
          <w:p w14:paraId="43CD0EC3" w14:textId="594DC7B7" w:rsidR="00C75A8B" w:rsidRPr="00823497" w:rsidRDefault="00C75A8B" w:rsidP="008E5335">
            <w:pPr>
              <w:pStyle w:val="ENoteTableText"/>
            </w:pPr>
            <w:r w:rsidRPr="00823497">
              <w:t>20 Mar 2023 (F2023L00276)</w:t>
            </w:r>
          </w:p>
        </w:tc>
        <w:tc>
          <w:tcPr>
            <w:tcW w:w="1567" w:type="pct"/>
            <w:tcBorders>
              <w:top w:val="single" w:sz="4" w:space="0" w:color="auto"/>
              <w:bottom w:val="single" w:sz="4" w:space="0" w:color="auto"/>
            </w:tcBorders>
            <w:shd w:val="clear" w:color="auto" w:fill="auto"/>
          </w:tcPr>
          <w:p w14:paraId="2CBC34F8" w14:textId="08F31CC8" w:rsidR="00C75A8B" w:rsidRPr="00823497" w:rsidRDefault="00C75A8B" w:rsidP="008E5335">
            <w:pPr>
              <w:pStyle w:val="ENoteTableText"/>
            </w:pPr>
            <w:r w:rsidRPr="00823497">
              <w:t xml:space="preserve">21 Mar 2023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4B48D7AC" w14:textId="07B6DD7A" w:rsidR="00C75A8B" w:rsidRPr="00823497" w:rsidRDefault="00C75A8B" w:rsidP="008E5335">
            <w:pPr>
              <w:pStyle w:val="ENoteTableText"/>
            </w:pPr>
            <w:r w:rsidRPr="00823497">
              <w:t>—</w:t>
            </w:r>
          </w:p>
        </w:tc>
      </w:tr>
      <w:tr w:rsidR="00C75A8B" w:rsidRPr="00823497" w14:paraId="60804969" w14:textId="77777777" w:rsidTr="009528AA">
        <w:trPr>
          <w:cantSplit/>
        </w:trPr>
        <w:tc>
          <w:tcPr>
            <w:tcW w:w="1262" w:type="pct"/>
            <w:tcBorders>
              <w:top w:val="single" w:sz="4" w:space="0" w:color="auto"/>
              <w:bottom w:val="single" w:sz="4" w:space="0" w:color="auto"/>
            </w:tcBorders>
            <w:shd w:val="clear" w:color="auto" w:fill="auto"/>
          </w:tcPr>
          <w:p w14:paraId="7F2918BD" w14:textId="0D39290F" w:rsidR="00C75A8B" w:rsidRPr="00823497" w:rsidRDefault="00C75A8B" w:rsidP="00C75A8B">
            <w:pPr>
              <w:pStyle w:val="ENoteTableText"/>
              <w:rPr>
                <w:noProof/>
              </w:rPr>
            </w:pPr>
            <w:r w:rsidRPr="00823497">
              <w:rPr>
                <w:noProof/>
              </w:rPr>
              <w:t xml:space="preserve">Financial Framework (Supplementary Powers) Amendment (Industry, Science and Resources Measures No. 1) </w:t>
            </w:r>
            <w:r w:rsidR="00F7034E" w:rsidRPr="00823497">
              <w:rPr>
                <w:noProof/>
              </w:rPr>
              <w:t>Regulations 2</w:t>
            </w:r>
            <w:r w:rsidRPr="00823497">
              <w:rPr>
                <w:noProof/>
              </w:rPr>
              <w:t>023</w:t>
            </w:r>
          </w:p>
        </w:tc>
        <w:tc>
          <w:tcPr>
            <w:tcW w:w="1050" w:type="pct"/>
            <w:tcBorders>
              <w:top w:val="single" w:sz="4" w:space="0" w:color="auto"/>
              <w:bottom w:val="single" w:sz="4" w:space="0" w:color="auto"/>
            </w:tcBorders>
            <w:shd w:val="clear" w:color="auto" w:fill="auto"/>
          </w:tcPr>
          <w:p w14:paraId="66A6F548" w14:textId="2BB598B1" w:rsidR="00C75A8B" w:rsidRPr="00823497" w:rsidRDefault="00C75A8B" w:rsidP="00C75A8B">
            <w:pPr>
              <w:pStyle w:val="ENoteTableText"/>
            </w:pPr>
            <w:r w:rsidRPr="00823497">
              <w:t>20 Mar 2023 (F2023L00285)</w:t>
            </w:r>
          </w:p>
        </w:tc>
        <w:tc>
          <w:tcPr>
            <w:tcW w:w="1567" w:type="pct"/>
            <w:tcBorders>
              <w:top w:val="single" w:sz="4" w:space="0" w:color="auto"/>
              <w:bottom w:val="single" w:sz="4" w:space="0" w:color="auto"/>
            </w:tcBorders>
            <w:shd w:val="clear" w:color="auto" w:fill="auto"/>
          </w:tcPr>
          <w:p w14:paraId="2E1CB747" w14:textId="34C16C5F" w:rsidR="00C75A8B" w:rsidRPr="00823497" w:rsidRDefault="00C75A8B" w:rsidP="00C75A8B">
            <w:pPr>
              <w:pStyle w:val="ENoteTableText"/>
            </w:pPr>
            <w:r w:rsidRPr="00823497">
              <w:t xml:space="preserve">21 Mar 2023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1EAFFCC1" w14:textId="7CCF2DF8" w:rsidR="00C75A8B" w:rsidRPr="00823497" w:rsidRDefault="00C75A8B" w:rsidP="00C75A8B">
            <w:pPr>
              <w:pStyle w:val="ENoteTableText"/>
            </w:pPr>
            <w:r w:rsidRPr="00823497">
              <w:t>—</w:t>
            </w:r>
          </w:p>
        </w:tc>
      </w:tr>
      <w:tr w:rsidR="00C75A8B" w:rsidRPr="00823497" w14:paraId="7041A32C" w14:textId="77777777" w:rsidTr="009528AA">
        <w:trPr>
          <w:cantSplit/>
        </w:trPr>
        <w:tc>
          <w:tcPr>
            <w:tcW w:w="1262" w:type="pct"/>
            <w:tcBorders>
              <w:top w:val="single" w:sz="4" w:space="0" w:color="auto"/>
              <w:bottom w:val="single" w:sz="4" w:space="0" w:color="auto"/>
            </w:tcBorders>
            <w:shd w:val="clear" w:color="auto" w:fill="auto"/>
          </w:tcPr>
          <w:p w14:paraId="25083C31" w14:textId="554B7E46" w:rsidR="00C75A8B" w:rsidRPr="00823497" w:rsidRDefault="00C75A8B" w:rsidP="00C75A8B">
            <w:pPr>
              <w:pStyle w:val="ENoteTableText"/>
              <w:rPr>
                <w:noProof/>
              </w:rPr>
            </w:pPr>
            <w:r w:rsidRPr="00823497">
              <w:rPr>
                <w:noProof/>
              </w:rPr>
              <w:t xml:space="preserve">Financial Framework (Supplementary Powers) Amendment (Veterans’ Affairs Measures No. 1) </w:t>
            </w:r>
            <w:r w:rsidR="00F7034E" w:rsidRPr="00823497">
              <w:rPr>
                <w:noProof/>
              </w:rPr>
              <w:t>Regulations 2</w:t>
            </w:r>
            <w:r w:rsidRPr="00823497">
              <w:rPr>
                <w:noProof/>
              </w:rPr>
              <w:t>023</w:t>
            </w:r>
          </w:p>
        </w:tc>
        <w:tc>
          <w:tcPr>
            <w:tcW w:w="1050" w:type="pct"/>
            <w:tcBorders>
              <w:top w:val="single" w:sz="4" w:space="0" w:color="auto"/>
              <w:bottom w:val="single" w:sz="4" w:space="0" w:color="auto"/>
            </w:tcBorders>
            <w:shd w:val="clear" w:color="auto" w:fill="auto"/>
          </w:tcPr>
          <w:p w14:paraId="47F9E73C" w14:textId="2C1A8728" w:rsidR="00C75A8B" w:rsidRPr="00823497" w:rsidRDefault="00C75A8B" w:rsidP="00C75A8B">
            <w:pPr>
              <w:pStyle w:val="ENoteTableText"/>
            </w:pPr>
            <w:r w:rsidRPr="00823497">
              <w:t>20 Mar 2023 (F2023L00291)</w:t>
            </w:r>
          </w:p>
        </w:tc>
        <w:tc>
          <w:tcPr>
            <w:tcW w:w="1567" w:type="pct"/>
            <w:tcBorders>
              <w:top w:val="single" w:sz="4" w:space="0" w:color="auto"/>
              <w:bottom w:val="single" w:sz="4" w:space="0" w:color="auto"/>
            </w:tcBorders>
            <w:shd w:val="clear" w:color="auto" w:fill="auto"/>
          </w:tcPr>
          <w:p w14:paraId="5928D4EB" w14:textId="436DB3C9" w:rsidR="00C75A8B" w:rsidRPr="00823497" w:rsidRDefault="00C75A8B" w:rsidP="00C75A8B">
            <w:pPr>
              <w:pStyle w:val="ENoteTableText"/>
            </w:pPr>
            <w:r w:rsidRPr="00823497">
              <w:t xml:space="preserve">21 Mar 2023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0E7D1956" w14:textId="4EC71AF7" w:rsidR="00C75A8B" w:rsidRPr="00823497" w:rsidRDefault="00C75A8B" w:rsidP="00C75A8B">
            <w:pPr>
              <w:pStyle w:val="ENoteTableText"/>
            </w:pPr>
            <w:r w:rsidRPr="00823497">
              <w:t>—</w:t>
            </w:r>
          </w:p>
        </w:tc>
      </w:tr>
      <w:tr w:rsidR="000F604B" w:rsidRPr="00823497" w14:paraId="7481D331" w14:textId="77777777" w:rsidTr="009528AA">
        <w:trPr>
          <w:cantSplit/>
        </w:trPr>
        <w:tc>
          <w:tcPr>
            <w:tcW w:w="1262" w:type="pct"/>
            <w:tcBorders>
              <w:top w:val="single" w:sz="4" w:space="0" w:color="auto"/>
              <w:bottom w:val="single" w:sz="4" w:space="0" w:color="auto"/>
            </w:tcBorders>
            <w:shd w:val="clear" w:color="auto" w:fill="auto"/>
          </w:tcPr>
          <w:p w14:paraId="7790E007" w14:textId="2362683A" w:rsidR="000F604B" w:rsidRPr="00823497" w:rsidRDefault="000F604B" w:rsidP="00C75A8B">
            <w:pPr>
              <w:pStyle w:val="ENoteTableText"/>
              <w:rPr>
                <w:noProof/>
              </w:rPr>
            </w:pPr>
            <w:r w:rsidRPr="00823497">
              <w:rPr>
                <w:noProof/>
              </w:rPr>
              <w:t xml:space="preserve">Financial Framework (Supplementary Powers) Amendment (Defence Measures No. 1) </w:t>
            </w:r>
            <w:r w:rsidR="00F7034E" w:rsidRPr="00823497">
              <w:rPr>
                <w:noProof/>
              </w:rPr>
              <w:t>Regulations 2</w:t>
            </w:r>
            <w:r w:rsidRPr="00823497">
              <w:rPr>
                <w:noProof/>
              </w:rPr>
              <w:t>023</w:t>
            </w:r>
          </w:p>
        </w:tc>
        <w:tc>
          <w:tcPr>
            <w:tcW w:w="1050" w:type="pct"/>
            <w:tcBorders>
              <w:top w:val="single" w:sz="4" w:space="0" w:color="auto"/>
              <w:bottom w:val="single" w:sz="4" w:space="0" w:color="auto"/>
            </w:tcBorders>
            <w:shd w:val="clear" w:color="auto" w:fill="auto"/>
          </w:tcPr>
          <w:p w14:paraId="0BEF5D2A" w14:textId="0D41EA32" w:rsidR="000F604B" w:rsidRPr="00823497" w:rsidRDefault="000F604B" w:rsidP="00C75A8B">
            <w:pPr>
              <w:pStyle w:val="ENoteTableText"/>
            </w:pPr>
            <w:r w:rsidRPr="00823497">
              <w:t>13 Apr 2023 (F2023L00434)</w:t>
            </w:r>
          </w:p>
        </w:tc>
        <w:tc>
          <w:tcPr>
            <w:tcW w:w="1567" w:type="pct"/>
            <w:tcBorders>
              <w:top w:val="single" w:sz="4" w:space="0" w:color="auto"/>
              <w:bottom w:val="single" w:sz="4" w:space="0" w:color="auto"/>
            </w:tcBorders>
            <w:shd w:val="clear" w:color="auto" w:fill="auto"/>
          </w:tcPr>
          <w:p w14:paraId="78D5C808" w14:textId="54897C1D" w:rsidR="000F604B" w:rsidRPr="00823497" w:rsidRDefault="000F604B" w:rsidP="00C75A8B">
            <w:pPr>
              <w:pStyle w:val="ENoteTableText"/>
            </w:pPr>
            <w:r w:rsidRPr="00823497">
              <w:t xml:space="preserve">14 Apr 2023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3C67C874" w14:textId="016ACE35" w:rsidR="000F604B" w:rsidRPr="00823497" w:rsidRDefault="000F604B" w:rsidP="00C75A8B">
            <w:pPr>
              <w:pStyle w:val="ENoteTableText"/>
            </w:pPr>
            <w:r w:rsidRPr="00823497">
              <w:t>—</w:t>
            </w:r>
          </w:p>
        </w:tc>
      </w:tr>
      <w:tr w:rsidR="00033D16" w:rsidRPr="00823497" w14:paraId="446F7AAA" w14:textId="77777777" w:rsidTr="009528AA">
        <w:trPr>
          <w:cantSplit/>
        </w:trPr>
        <w:tc>
          <w:tcPr>
            <w:tcW w:w="1262" w:type="pct"/>
            <w:tcBorders>
              <w:top w:val="single" w:sz="4" w:space="0" w:color="auto"/>
              <w:bottom w:val="single" w:sz="4" w:space="0" w:color="auto"/>
            </w:tcBorders>
            <w:shd w:val="clear" w:color="auto" w:fill="auto"/>
          </w:tcPr>
          <w:p w14:paraId="24008DF6" w14:textId="28B3470A" w:rsidR="00033D16" w:rsidRPr="00823497" w:rsidRDefault="00033D16" w:rsidP="00C75A8B">
            <w:pPr>
              <w:pStyle w:val="ENoteTableText"/>
              <w:rPr>
                <w:noProof/>
              </w:rPr>
            </w:pPr>
            <w:r w:rsidRPr="00823497">
              <w:rPr>
                <w:noProof/>
              </w:rPr>
              <w:lastRenderedPageBreak/>
              <w:t xml:space="preserve">Financial Framework (Supplementary Powers) Amendment (Finance Measures No. 1) </w:t>
            </w:r>
            <w:r w:rsidR="00F7034E" w:rsidRPr="00823497">
              <w:rPr>
                <w:noProof/>
              </w:rPr>
              <w:t>Regulations 2</w:t>
            </w:r>
            <w:r w:rsidRPr="00823497">
              <w:rPr>
                <w:noProof/>
              </w:rPr>
              <w:t>023</w:t>
            </w:r>
          </w:p>
        </w:tc>
        <w:tc>
          <w:tcPr>
            <w:tcW w:w="1050" w:type="pct"/>
            <w:tcBorders>
              <w:top w:val="single" w:sz="4" w:space="0" w:color="auto"/>
              <w:bottom w:val="single" w:sz="4" w:space="0" w:color="auto"/>
            </w:tcBorders>
            <w:shd w:val="clear" w:color="auto" w:fill="auto"/>
          </w:tcPr>
          <w:p w14:paraId="4452E0B2" w14:textId="0F10432E" w:rsidR="00033D16" w:rsidRPr="00823497" w:rsidRDefault="00033D16" w:rsidP="00C75A8B">
            <w:pPr>
              <w:pStyle w:val="ENoteTableText"/>
            </w:pPr>
            <w:r w:rsidRPr="00823497">
              <w:t>26 Apr 2023 (</w:t>
            </w:r>
            <w:r w:rsidRPr="00823497">
              <w:rPr>
                <w:szCs w:val="16"/>
              </w:rPr>
              <w:t>F2023L00462)</w:t>
            </w:r>
          </w:p>
        </w:tc>
        <w:tc>
          <w:tcPr>
            <w:tcW w:w="1567" w:type="pct"/>
            <w:tcBorders>
              <w:top w:val="single" w:sz="4" w:space="0" w:color="auto"/>
              <w:bottom w:val="single" w:sz="4" w:space="0" w:color="auto"/>
            </w:tcBorders>
            <w:shd w:val="clear" w:color="auto" w:fill="auto"/>
          </w:tcPr>
          <w:p w14:paraId="3A82EDB2" w14:textId="61928290" w:rsidR="00033D16" w:rsidRPr="00823497" w:rsidRDefault="00033D16" w:rsidP="00C75A8B">
            <w:pPr>
              <w:pStyle w:val="ENoteTableText"/>
            </w:pPr>
            <w:r w:rsidRPr="00823497">
              <w:t xml:space="preserve">27 Apr 2023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4BE5A81F" w14:textId="59659161" w:rsidR="00033D16" w:rsidRPr="00823497" w:rsidRDefault="00033D16" w:rsidP="00C75A8B">
            <w:pPr>
              <w:pStyle w:val="ENoteTableText"/>
            </w:pPr>
            <w:r w:rsidRPr="00823497">
              <w:t>—</w:t>
            </w:r>
          </w:p>
        </w:tc>
      </w:tr>
      <w:tr w:rsidR="00364E1E" w:rsidRPr="00823497" w14:paraId="74465809" w14:textId="77777777" w:rsidTr="009528AA">
        <w:trPr>
          <w:cantSplit/>
        </w:trPr>
        <w:tc>
          <w:tcPr>
            <w:tcW w:w="1262" w:type="pct"/>
            <w:tcBorders>
              <w:top w:val="single" w:sz="4" w:space="0" w:color="auto"/>
              <w:bottom w:val="single" w:sz="4" w:space="0" w:color="auto"/>
            </w:tcBorders>
            <w:shd w:val="clear" w:color="auto" w:fill="auto"/>
          </w:tcPr>
          <w:p w14:paraId="39152E35" w14:textId="54ED9EDA" w:rsidR="00364E1E" w:rsidRPr="00823497" w:rsidRDefault="00364E1E" w:rsidP="00C75A8B">
            <w:pPr>
              <w:pStyle w:val="ENoteTableText"/>
              <w:rPr>
                <w:noProof/>
              </w:rPr>
            </w:pPr>
            <w:r w:rsidRPr="00823497">
              <w:rPr>
                <w:noProof/>
              </w:rPr>
              <w:t xml:space="preserve">Financial Framework (Supplementary Powers) Amendment (Defence Measures No. 2) </w:t>
            </w:r>
            <w:r w:rsidR="00F7034E" w:rsidRPr="00823497">
              <w:rPr>
                <w:noProof/>
              </w:rPr>
              <w:t>Regulations 2</w:t>
            </w:r>
            <w:r w:rsidRPr="00823497">
              <w:rPr>
                <w:noProof/>
              </w:rPr>
              <w:t>023</w:t>
            </w:r>
          </w:p>
        </w:tc>
        <w:tc>
          <w:tcPr>
            <w:tcW w:w="1050" w:type="pct"/>
            <w:tcBorders>
              <w:top w:val="single" w:sz="4" w:space="0" w:color="auto"/>
              <w:bottom w:val="single" w:sz="4" w:space="0" w:color="auto"/>
            </w:tcBorders>
            <w:shd w:val="clear" w:color="auto" w:fill="auto"/>
          </w:tcPr>
          <w:p w14:paraId="7C9A83B6" w14:textId="22B46282" w:rsidR="00364E1E" w:rsidRPr="00823497" w:rsidRDefault="008639FD" w:rsidP="00C75A8B">
            <w:pPr>
              <w:pStyle w:val="ENoteTableText"/>
            </w:pPr>
            <w:r w:rsidRPr="00823497">
              <w:t>11 May</w:t>
            </w:r>
            <w:r w:rsidR="00364E1E" w:rsidRPr="00823497">
              <w:t xml:space="preserve"> 2023 (F2023L00537)</w:t>
            </w:r>
          </w:p>
        </w:tc>
        <w:tc>
          <w:tcPr>
            <w:tcW w:w="1567" w:type="pct"/>
            <w:tcBorders>
              <w:top w:val="single" w:sz="4" w:space="0" w:color="auto"/>
              <w:bottom w:val="single" w:sz="4" w:space="0" w:color="auto"/>
            </w:tcBorders>
            <w:shd w:val="clear" w:color="auto" w:fill="auto"/>
          </w:tcPr>
          <w:p w14:paraId="4EBBE2DD" w14:textId="5AA506E7" w:rsidR="00364E1E" w:rsidRPr="00823497" w:rsidRDefault="008639FD" w:rsidP="00C75A8B">
            <w:pPr>
              <w:pStyle w:val="ENoteTableText"/>
            </w:pPr>
            <w:r w:rsidRPr="00823497">
              <w:t>12 May</w:t>
            </w:r>
            <w:r w:rsidR="00364E1E" w:rsidRPr="00823497">
              <w:t xml:space="preserve"> 2023 (s 2(1) </w:t>
            </w:r>
            <w:r w:rsidR="00F7034E" w:rsidRPr="00823497">
              <w:t>item 1</w:t>
            </w:r>
            <w:r w:rsidR="00364E1E" w:rsidRPr="00823497">
              <w:t>)</w:t>
            </w:r>
          </w:p>
        </w:tc>
        <w:tc>
          <w:tcPr>
            <w:tcW w:w="1121" w:type="pct"/>
            <w:tcBorders>
              <w:top w:val="single" w:sz="4" w:space="0" w:color="auto"/>
              <w:bottom w:val="single" w:sz="4" w:space="0" w:color="auto"/>
            </w:tcBorders>
            <w:shd w:val="clear" w:color="auto" w:fill="auto"/>
          </w:tcPr>
          <w:p w14:paraId="18FB1AF8" w14:textId="0D74B8FC" w:rsidR="00364E1E" w:rsidRPr="00823497" w:rsidRDefault="00364E1E" w:rsidP="00C75A8B">
            <w:pPr>
              <w:pStyle w:val="ENoteTableText"/>
            </w:pPr>
            <w:r w:rsidRPr="00823497">
              <w:t>—</w:t>
            </w:r>
          </w:p>
        </w:tc>
      </w:tr>
      <w:tr w:rsidR="00BD1607" w:rsidRPr="00823497" w14:paraId="608A5629" w14:textId="77777777" w:rsidTr="009528AA">
        <w:trPr>
          <w:cantSplit/>
        </w:trPr>
        <w:tc>
          <w:tcPr>
            <w:tcW w:w="1262" w:type="pct"/>
            <w:tcBorders>
              <w:top w:val="single" w:sz="4" w:space="0" w:color="auto"/>
              <w:bottom w:val="single" w:sz="4" w:space="0" w:color="auto"/>
            </w:tcBorders>
            <w:shd w:val="clear" w:color="auto" w:fill="auto"/>
          </w:tcPr>
          <w:p w14:paraId="6244B176" w14:textId="39BABED9" w:rsidR="00BD1607" w:rsidRPr="00823497" w:rsidRDefault="00BD1607" w:rsidP="00C75A8B">
            <w:pPr>
              <w:pStyle w:val="ENoteTableText"/>
              <w:rPr>
                <w:noProof/>
              </w:rPr>
            </w:pPr>
            <w:r w:rsidRPr="00823497">
              <w:rPr>
                <w:noProof/>
              </w:rPr>
              <w:t xml:space="preserve">Financial Framework (Supplementary Powers) Amendment (Agriculture, Fisheries and Forestry Measures No. 1) </w:t>
            </w:r>
            <w:r w:rsidR="00F7034E" w:rsidRPr="00823497">
              <w:rPr>
                <w:noProof/>
              </w:rPr>
              <w:t>Regulations 2</w:t>
            </w:r>
            <w:r w:rsidRPr="00823497">
              <w:rPr>
                <w:noProof/>
              </w:rPr>
              <w:t>023</w:t>
            </w:r>
          </w:p>
        </w:tc>
        <w:tc>
          <w:tcPr>
            <w:tcW w:w="1050" w:type="pct"/>
            <w:tcBorders>
              <w:top w:val="single" w:sz="4" w:space="0" w:color="auto"/>
              <w:bottom w:val="single" w:sz="4" w:space="0" w:color="auto"/>
            </w:tcBorders>
            <w:shd w:val="clear" w:color="auto" w:fill="auto"/>
          </w:tcPr>
          <w:p w14:paraId="0058EB98" w14:textId="62FCC4E3" w:rsidR="00BD1607" w:rsidRPr="00823497" w:rsidRDefault="008639FD" w:rsidP="00C75A8B">
            <w:pPr>
              <w:pStyle w:val="ENoteTableText"/>
            </w:pPr>
            <w:r w:rsidRPr="00823497">
              <w:t>12 May</w:t>
            </w:r>
            <w:r w:rsidR="00BD1607" w:rsidRPr="00823497">
              <w:t xml:space="preserve"> 2023 (F2023L00541)</w:t>
            </w:r>
          </w:p>
        </w:tc>
        <w:tc>
          <w:tcPr>
            <w:tcW w:w="1567" w:type="pct"/>
            <w:tcBorders>
              <w:top w:val="single" w:sz="4" w:space="0" w:color="auto"/>
              <w:bottom w:val="single" w:sz="4" w:space="0" w:color="auto"/>
            </w:tcBorders>
            <w:shd w:val="clear" w:color="auto" w:fill="auto"/>
          </w:tcPr>
          <w:p w14:paraId="6E52C3AA" w14:textId="03EEFFAF" w:rsidR="00BD1607" w:rsidRPr="00823497" w:rsidRDefault="00020DD3" w:rsidP="00C75A8B">
            <w:pPr>
              <w:pStyle w:val="ENoteTableText"/>
            </w:pPr>
            <w:r w:rsidRPr="00823497">
              <w:t>13 May</w:t>
            </w:r>
            <w:r w:rsidR="00BD1607" w:rsidRPr="00823497">
              <w:t xml:space="preserve"> 2023 (s 2(1) </w:t>
            </w:r>
            <w:r w:rsidR="00F7034E" w:rsidRPr="00823497">
              <w:t>item 1</w:t>
            </w:r>
            <w:r w:rsidR="00BD1607" w:rsidRPr="00823497">
              <w:t>)</w:t>
            </w:r>
          </w:p>
        </w:tc>
        <w:tc>
          <w:tcPr>
            <w:tcW w:w="1121" w:type="pct"/>
            <w:tcBorders>
              <w:top w:val="single" w:sz="4" w:space="0" w:color="auto"/>
              <w:bottom w:val="single" w:sz="4" w:space="0" w:color="auto"/>
            </w:tcBorders>
            <w:shd w:val="clear" w:color="auto" w:fill="auto"/>
          </w:tcPr>
          <w:p w14:paraId="7829395B" w14:textId="39F0E46E" w:rsidR="00BD1607" w:rsidRPr="00823497" w:rsidRDefault="00BD1607" w:rsidP="00C75A8B">
            <w:pPr>
              <w:pStyle w:val="ENoteTableText"/>
            </w:pPr>
            <w:r w:rsidRPr="00823497">
              <w:t>—</w:t>
            </w:r>
          </w:p>
        </w:tc>
      </w:tr>
      <w:tr w:rsidR="009D6504" w:rsidRPr="00823497" w14:paraId="5B3FDA43" w14:textId="77777777" w:rsidTr="009528AA">
        <w:trPr>
          <w:cantSplit/>
        </w:trPr>
        <w:tc>
          <w:tcPr>
            <w:tcW w:w="1262" w:type="pct"/>
            <w:tcBorders>
              <w:top w:val="single" w:sz="4" w:space="0" w:color="auto"/>
              <w:bottom w:val="single" w:sz="4" w:space="0" w:color="auto"/>
            </w:tcBorders>
            <w:shd w:val="clear" w:color="auto" w:fill="auto"/>
          </w:tcPr>
          <w:p w14:paraId="0560E106" w14:textId="284D453F" w:rsidR="009D6504" w:rsidRPr="00823497" w:rsidRDefault="009D6504" w:rsidP="00C75A8B">
            <w:pPr>
              <w:pStyle w:val="ENoteTableText"/>
              <w:rPr>
                <w:noProof/>
              </w:rPr>
            </w:pPr>
            <w:r w:rsidRPr="00823497">
              <w:rPr>
                <w:noProof/>
              </w:rPr>
              <w:t xml:space="preserve">Financial Framework (Supplementary Powers) Amendment (Home Affairs Measures No. 2) </w:t>
            </w:r>
            <w:r w:rsidR="00F7034E" w:rsidRPr="00823497">
              <w:rPr>
                <w:noProof/>
              </w:rPr>
              <w:t>Regulations 2</w:t>
            </w:r>
            <w:r w:rsidRPr="00823497">
              <w:rPr>
                <w:noProof/>
              </w:rPr>
              <w:t>023</w:t>
            </w:r>
          </w:p>
        </w:tc>
        <w:tc>
          <w:tcPr>
            <w:tcW w:w="1050" w:type="pct"/>
            <w:tcBorders>
              <w:top w:val="single" w:sz="4" w:space="0" w:color="auto"/>
              <w:bottom w:val="single" w:sz="4" w:space="0" w:color="auto"/>
            </w:tcBorders>
            <w:shd w:val="clear" w:color="auto" w:fill="auto"/>
          </w:tcPr>
          <w:p w14:paraId="70A55B99" w14:textId="018208E8" w:rsidR="009D6504" w:rsidRPr="00823497" w:rsidRDefault="008639FD" w:rsidP="00C75A8B">
            <w:pPr>
              <w:pStyle w:val="ENoteTableText"/>
            </w:pPr>
            <w:r w:rsidRPr="00823497">
              <w:t>12 May</w:t>
            </w:r>
            <w:r w:rsidR="009D6504" w:rsidRPr="00823497">
              <w:t xml:space="preserve"> 2023 (F2023L00542)</w:t>
            </w:r>
          </w:p>
        </w:tc>
        <w:tc>
          <w:tcPr>
            <w:tcW w:w="1567" w:type="pct"/>
            <w:tcBorders>
              <w:top w:val="single" w:sz="4" w:space="0" w:color="auto"/>
              <w:bottom w:val="single" w:sz="4" w:space="0" w:color="auto"/>
            </w:tcBorders>
            <w:shd w:val="clear" w:color="auto" w:fill="auto"/>
          </w:tcPr>
          <w:p w14:paraId="12B7F42C" w14:textId="0A300A0D" w:rsidR="009D6504" w:rsidRPr="00823497" w:rsidRDefault="00020DD3" w:rsidP="00C75A8B">
            <w:pPr>
              <w:pStyle w:val="ENoteTableText"/>
            </w:pPr>
            <w:r w:rsidRPr="00823497">
              <w:t>13 May</w:t>
            </w:r>
            <w:r w:rsidR="009D6504" w:rsidRPr="00823497">
              <w:t xml:space="preserve"> 2023 (s 2(1) </w:t>
            </w:r>
            <w:r w:rsidR="00F7034E" w:rsidRPr="00823497">
              <w:t>item 1</w:t>
            </w:r>
            <w:r w:rsidR="009D6504" w:rsidRPr="00823497">
              <w:t>)</w:t>
            </w:r>
          </w:p>
        </w:tc>
        <w:tc>
          <w:tcPr>
            <w:tcW w:w="1121" w:type="pct"/>
            <w:tcBorders>
              <w:top w:val="single" w:sz="4" w:space="0" w:color="auto"/>
              <w:bottom w:val="single" w:sz="4" w:space="0" w:color="auto"/>
            </w:tcBorders>
            <w:shd w:val="clear" w:color="auto" w:fill="auto"/>
          </w:tcPr>
          <w:p w14:paraId="361EEB91" w14:textId="0C0E203A" w:rsidR="009D6504" w:rsidRPr="00823497" w:rsidRDefault="009D6504" w:rsidP="00C75A8B">
            <w:pPr>
              <w:pStyle w:val="ENoteTableText"/>
            </w:pPr>
            <w:r w:rsidRPr="00823497">
              <w:t>—</w:t>
            </w:r>
          </w:p>
        </w:tc>
      </w:tr>
      <w:tr w:rsidR="0022234C" w:rsidRPr="00823497" w14:paraId="2A1CAE7E" w14:textId="77777777" w:rsidTr="009528AA">
        <w:trPr>
          <w:cantSplit/>
        </w:trPr>
        <w:tc>
          <w:tcPr>
            <w:tcW w:w="1262" w:type="pct"/>
            <w:tcBorders>
              <w:top w:val="single" w:sz="4" w:space="0" w:color="auto"/>
              <w:bottom w:val="single" w:sz="4" w:space="0" w:color="auto"/>
            </w:tcBorders>
            <w:shd w:val="clear" w:color="auto" w:fill="auto"/>
          </w:tcPr>
          <w:p w14:paraId="2E6CAF00" w14:textId="6BDCCB9F" w:rsidR="0022234C" w:rsidRPr="00823497" w:rsidRDefault="0022234C" w:rsidP="00C75A8B">
            <w:pPr>
              <w:pStyle w:val="ENoteTableText"/>
              <w:rPr>
                <w:noProof/>
              </w:rPr>
            </w:pPr>
            <w:r w:rsidRPr="00823497">
              <w:rPr>
                <w:noProof/>
              </w:rPr>
              <w:t xml:space="preserve">Financial Framework (Supplementary Powers) Amendment (Education Measures No. 2) </w:t>
            </w:r>
            <w:r w:rsidR="00F7034E" w:rsidRPr="00823497">
              <w:rPr>
                <w:noProof/>
              </w:rPr>
              <w:t>Regulations 2</w:t>
            </w:r>
            <w:r w:rsidRPr="00823497">
              <w:rPr>
                <w:noProof/>
              </w:rPr>
              <w:t>023</w:t>
            </w:r>
          </w:p>
        </w:tc>
        <w:tc>
          <w:tcPr>
            <w:tcW w:w="1050" w:type="pct"/>
            <w:tcBorders>
              <w:top w:val="single" w:sz="4" w:space="0" w:color="auto"/>
              <w:bottom w:val="single" w:sz="4" w:space="0" w:color="auto"/>
            </w:tcBorders>
            <w:shd w:val="clear" w:color="auto" w:fill="auto"/>
          </w:tcPr>
          <w:p w14:paraId="1A825F0E" w14:textId="306E0BFE" w:rsidR="0022234C" w:rsidRPr="00823497" w:rsidRDefault="008639FD" w:rsidP="00C75A8B">
            <w:pPr>
              <w:pStyle w:val="ENoteTableText"/>
            </w:pPr>
            <w:r w:rsidRPr="00823497">
              <w:t>12 May</w:t>
            </w:r>
            <w:r w:rsidR="0022234C" w:rsidRPr="00823497">
              <w:t xml:space="preserve"> 2023 (F2023L00543)</w:t>
            </w:r>
          </w:p>
        </w:tc>
        <w:tc>
          <w:tcPr>
            <w:tcW w:w="1567" w:type="pct"/>
            <w:tcBorders>
              <w:top w:val="single" w:sz="4" w:space="0" w:color="auto"/>
              <w:bottom w:val="single" w:sz="4" w:space="0" w:color="auto"/>
            </w:tcBorders>
            <w:shd w:val="clear" w:color="auto" w:fill="auto"/>
          </w:tcPr>
          <w:p w14:paraId="16855D93" w14:textId="0B695B13" w:rsidR="0022234C" w:rsidRPr="00823497" w:rsidRDefault="00020DD3" w:rsidP="00C75A8B">
            <w:pPr>
              <w:pStyle w:val="ENoteTableText"/>
            </w:pPr>
            <w:r w:rsidRPr="00823497">
              <w:t>13 May</w:t>
            </w:r>
            <w:r w:rsidR="0022234C" w:rsidRPr="00823497">
              <w:t xml:space="preserve"> 2023 (s 2(1) </w:t>
            </w:r>
            <w:r w:rsidR="00F7034E" w:rsidRPr="00823497">
              <w:t>item 1</w:t>
            </w:r>
            <w:r w:rsidR="0022234C" w:rsidRPr="00823497">
              <w:t>)</w:t>
            </w:r>
          </w:p>
        </w:tc>
        <w:tc>
          <w:tcPr>
            <w:tcW w:w="1121" w:type="pct"/>
            <w:tcBorders>
              <w:top w:val="single" w:sz="4" w:space="0" w:color="auto"/>
              <w:bottom w:val="single" w:sz="4" w:space="0" w:color="auto"/>
            </w:tcBorders>
            <w:shd w:val="clear" w:color="auto" w:fill="auto"/>
          </w:tcPr>
          <w:p w14:paraId="1563A0CE" w14:textId="3E97718D" w:rsidR="0022234C" w:rsidRPr="00823497" w:rsidRDefault="0022234C" w:rsidP="00C75A8B">
            <w:pPr>
              <w:pStyle w:val="ENoteTableText"/>
            </w:pPr>
            <w:r w:rsidRPr="00823497">
              <w:t>—</w:t>
            </w:r>
          </w:p>
        </w:tc>
      </w:tr>
      <w:tr w:rsidR="007A74E4" w:rsidRPr="00823497" w14:paraId="2CE25AE3" w14:textId="77777777" w:rsidTr="009528AA">
        <w:trPr>
          <w:cantSplit/>
        </w:trPr>
        <w:tc>
          <w:tcPr>
            <w:tcW w:w="1262" w:type="pct"/>
            <w:tcBorders>
              <w:top w:val="single" w:sz="4" w:space="0" w:color="auto"/>
              <w:bottom w:val="single" w:sz="4" w:space="0" w:color="auto"/>
            </w:tcBorders>
            <w:shd w:val="clear" w:color="auto" w:fill="auto"/>
          </w:tcPr>
          <w:p w14:paraId="14262805" w14:textId="12E8C478" w:rsidR="007A74E4" w:rsidRPr="00823497" w:rsidRDefault="00D37912" w:rsidP="00C75A8B">
            <w:pPr>
              <w:pStyle w:val="ENoteTableText"/>
              <w:rPr>
                <w:noProof/>
              </w:rPr>
            </w:pPr>
            <w:r w:rsidRPr="00823497">
              <w:rPr>
                <w:noProof/>
              </w:rPr>
              <w:t xml:space="preserve">Financial Framework (Supplementary Powers) Amendment (Social Services Measures No. 2) </w:t>
            </w:r>
            <w:r w:rsidR="00F7034E" w:rsidRPr="00823497">
              <w:rPr>
                <w:noProof/>
              </w:rPr>
              <w:t>Regulations 2</w:t>
            </w:r>
            <w:r w:rsidRPr="00823497">
              <w:rPr>
                <w:noProof/>
              </w:rPr>
              <w:t>023</w:t>
            </w:r>
          </w:p>
        </w:tc>
        <w:tc>
          <w:tcPr>
            <w:tcW w:w="1050" w:type="pct"/>
            <w:tcBorders>
              <w:top w:val="single" w:sz="4" w:space="0" w:color="auto"/>
              <w:bottom w:val="single" w:sz="4" w:space="0" w:color="auto"/>
            </w:tcBorders>
            <w:shd w:val="clear" w:color="auto" w:fill="auto"/>
          </w:tcPr>
          <w:p w14:paraId="16DA06AF" w14:textId="0345210F" w:rsidR="007A74E4" w:rsidRPr="00823497" w:rsidRDefault="008639FD" w:rsidP="00C75A8B">
            <w:pPr>
              <w:pStyle w:val="ENoteTableText"/>
            </w:pPr>
            <w:r w:rsidRPr="00823497">
              <w:t>12 May</w:t>
            </w:r>
            <w:r w:rsidR="00D37912" w:rsidRPr="00823497">
              <w:t xml:space="preserve"> 2023 (F2023L00544)</w:t>
            </w:r>
          </w:p>
        </w:tc>
        <w:tc>
          <w:tcPr>
            <w:tcW w:w="1567" w:type="pct"/>
            <w:tcBorders>
              <w:top w:val="single" w:sz="4" w:space="0" w:color="auto"/>
              <w:bottom w:val="single" w:sz="4" w:space="0" w:color="auto"/>
            </w:tcBorders>
            <w:shd w:val="clear" w:color="auto" w:fill="auto"/>
          </w:tcPr>
          <w:p w14:paraId="453F2A43" w14:textId="5F76C0AB" w:rsidR="007A74E4" w:rsidRPr="00823497" w:rsidRDefault="00020DD3" w:rsidP="00C75A8B">
            <w:pPr>
              <w:pStyle w:val="ENoteTableText"/>
            </w:pPr>
            <w:r w:rsidRPr="00823497">
              <w:t>13 May</w:t>
            </w:r>
            <w:r w:rsidR="00D37912" w:rsidRPr="00823497">
              <w:t xml:space="preserve"> 2023 (s 2(1) </w:t>
            </w:r>
            <w:r w:rsidR="00F7034E" w:rsidRPr="00823497">
              <w:t>item 1</w:t>
            </w:r>
            <w:r w:rsidR="00D37912" w:rsidRPr="00823497">
              <w:t>)</w:t>
            </w:r>
          </w:p>
        </w:tc>
        <w:tc>
          <w:tcPr>
            <w:tcW w:w="1121" w:type="pct"/>
            <w:tcBorders>
              <w:top w:val="single" w:sz="4" w:space="0" w:color="auto"/>
              <w:bottom w:val="single" w:sz="4" w:space="0" w:color="auto"/>
            </w:tcBorders>
            <w:shd w:val="clear" w:color="auto" w:fill="auto"/>
          </w:tcPr>
          <w:p w14:paraId="23451925" w14:textId="2A02860C" w:rsidR="007A74E4" w:rsidRPr="00823497" w:rsidRDefault="00D37912" w:rsidP="00C75A8B">
            <w:pPr>
              <w:pStyle w:val="ENoteTableText"/>
            </w:pPr>
            <w:r w:rsidRPr="00823497">
              <w:t>—</w:t>
            </w:r>
          </w:p>
        </w:tc>
      </w:tr>
      <w:tr w:rsidR="00D55930" w:rsidRPr="00823497" w14:paraId="0A4CED5E" w14:textId="77777777" w:rsidTr="009528AA">
        <w:trPr>
          <w:cantSplit/>
        </w:trPr>
        <w:tc>
          <w:tcPr>
            <w:tcW w:w="1262" w:type="pct"/>
            <w:tcBorders>
              <w:top w:val="single" w:sz="4" w:space="0" w:color="auto"/>
              <w:bottom w:val="single" w:sz="4" w:space="0" w:color="auto"/>
            </w:tcBorders>
            <w:shd w:val="clear" w:color="auto" w:fill="auto"/>
          </w:tcPr>
          <w:p w14:paraId="36826747" w14:textId="7006E252" w:rsidR="00D55930" w:rsidRPr="00823497" w:rsidRDefault="00D55930" w:rsidP="00C75A8B">
            <w:pPr>
              <w:pStyle w:val="ENoteTableText"/>
              <w:rPr>
                <w:noProof/>
              </w:rPr>
            </w:pPr>
            <w:r w:rsidRPr="00823497">
              <w:rPr>
                <w:noProof/>
              </w:rPr>
              <w:t xml:space="preserve">Financial Framework (Supplementary Powers) Amendment (Health and Aged Care Measures No. 1) </w:t>
            </w:r>
            <w:r w:rsidR="00F7034E" w:rsidRPr="00823497">
              <w:rPr>
                <w:noProof/>
              </w:rPr>
              <w:t>Regulations 2</w:t>
            </w:r>
            <w:r w:rsidRPr="00823497">
              <w:rPr>
                <w:noProof/>
              </w:rPr>
              <w:t>023</w:t>
            </w:r>
          </w:p>
        </w:tc>
        <w:tc>
          <w:tcPr>
            <w:tcW w:w="1050" w:type="pct"/>
            <w:tcBorders>
              <w:top w:val="single" w:sz="4" w:space="0" w:color="auto"/>
              <w:bottom w:val="single" w:sz="4" w:space="0" w:color="auto"/>
            </w:tcBorders>
            <w:shd w:val="clear" w:color="auto" w:fill="auto"/>
          </w:tcPr>
          <w:p w14:paraId="43C0CD82" w14:textId="601A352F" w:rsidR="00D55930" w:rsidRPr="00823497" w:rsidRDefault="008639FD" w:rsidP="00C75A8B">
            <w:pPr>
              <w:pStyle w:val="ENoteTableText"/>
            </w:pPr>
            <w:r w:rsidRPr="00823497">
              <w:t>12 May</w:t>
            </w:r>
            <w:r w:rsidR="00D55930" w:rsidRPr="00823497">
              <w:t xml:space="preserve"> 2023 (F2023L00545)</w:t>
            </w:r>
          </w:p>
        </w:tc>
        <w:tc>
          <w:tcPr>
            <w:tcW w:w="1567" w:type="pct"/>
            <w:tcBorders>
              <w:top w:val="single" w:sz="4" w:space="0" w:color="auto"/>
              <w:bottom w:val="single" w:sz="4" w:space="0" w:color="auto"/>
            </w:tcBorders>
            <w:shd w:val="clear" w:color="auto" w:fill="auto"/>
          </w:tcPr>
          <w:p w14:paraId="5698CF57" w14:textId="1342E8D0" w:rsidR="00D55930" w:rsidRPr="00823497" w:rsidRDefault="00020DD3" w:rsidP="00C75A8B">
            <w:pPr>
              <w:pStyle w:val="ENoteTableText"/>
            </w:pPr>
            <w:r w:rsidRPr="00823497">
              <w:t>13 May</w:t>
            </w:r>
            <w:r w:rsidR="00D55930" w:rsidRPr="00823497">
              <w:t xml:space="preserve"> 2023 (s 2(1) </w:t>
            </w:r>
            <w:r w:rsidR="00F7034E" w:rsidRPr="00823497">
              <w:t>item 1</w:t>
            </w:r>
            <w:r w:rsidR="00D55930" w:rsidRPr="00823497">
              <w:t>)</w:t>
            </w:r>
          </w:p>
        </w:tc>
        <w:tc>
          <w:tcPr>
            <w:tcW w:w="1121" w:type="pct"/>
            <w:tcBorders>
              <w:top w:val="single" w:sz="4" w:space="0" w:color="auto"/>
              <w:bottom w:val="single" w:sz="4" w:space="0" w:color="auto"/>
            </w:tcBorders>
            <w:shd w:val="clear" w:color="auto" w:fill="auto"/>
          </w:tcPr>
          <w:p w14:paraId="3F5711A6" w14:textId="1328D31F" w:rsidR="00D55930" w:rsidRPr="00823497" w:rsidRDefault="00D55930" w:rsidP="00C75A8B">
            <w:pPr>
              <w:pStyle w:val="ENoteTableText"/>
            </w:pPr>
            <w:r w:rsidRPr="00823497">
              <w:t>—</w:t>
            </w:r>
          </w:p>
        </w:tc>
      </w:tr>
      <w:tr w:rsidR="00FA2F9D" w:rsidRPr="00823497" w14:paraId="101FE994" w14:textId="77777777" w:rsidTr="009528AA">
        <w:trPr>
          <w:cantSplit/>
        </w:trPr>
        <w:tc>
          <w:tcPr>
            <w:tcW w:w="1262" w:type="pct"/>
            <w:tcBorders>
              <w:top w:val="single" w:sz="4" w:space="0" w:color="auto"/>
              <w:bottom w:val="single" w:sz="4" w:space="0" w:color="auto"/>
            </w:tcBorders>
            <w:shd w:val="clear" w:color="auto" w:fill="auto"/>
          </w:tcPr>
          <w:p w14:paraId="49856627" w14:textId="5BE17FF3" w:rsidR="00FA2F9D" w:rsidRPr="00823497" w:rsidRDefault="00FA2F9D" w:rsidP="00C75A8B">
            <w:pPr>
              <w:pStyle w:val="ENoteTableText"/>
              <w:rPr>
                <w:noProof/>
              </w:rPr>
            </w:pPr>
            <w:r w:rsidRPr="00823497">
              <w:rPr>
                <w:noProof/>
              </w:rPr>
              <w:t xml:space="preserve">Financial Framework (Supplementary Powers) Amendment (Climate Change, Energy, the Environment and Water Measures No. 2) </w:t>
            </w:r>
            <w:r w:rsidR="00F7034E" w:rsidRPr="00823497">
              <w:rPr>
                <w:noProof/>
              </w:rPr>
              <w:t>Regulations 2</w:t>
            </w:r>
            <w:r w:rsidRPr="00823497">
              <w:rPr>
                <w:noProof/>
              </w:rPr>
              <w:t>023</w:t>
            </w:r>
          </w:p>
        </w:tc>
        <w:tc>
          <w:tcPr>
            <w:tcW w:w="1050" w:type="pct"/>
            <w:tcBorders>
              <w:top w:val="single" w:sz="4" w:space="0" w:color="auto"/>
              <w:bottom w:val="single" w:sz="4" w:space="0" w:color="auto"/>
            </w:tcBorders>
            <w:shd w:val="clear" w:color="auto" w:fill="auto"/>
          </w:tcPr>
          <w:p w14:paraId="1DACB36C" w14:textId="43237810" w:rsidR="00FA2F9D" w:rsidRPr="00823497" w:rsidRDefault="008639FD" w:rsidP="00C75A8B">
            <w:pPr>
              <w:pStyle w:val="ENoteTableText"/>
            </w:pPr>
            <w:r w:rsidRPr="00823497">
              <w:t>12 May</w:t>
            </w:r>
            <w:r w:rsidR="00FA2F9D" w:rsidRPr="00823497">
              <w:t xml:space="preserve"> 2023 (F2023L00546)</w:t>
            </w:r>
          </w:p>
        </w:tc>
        <w:tc>
          <w:tcPr>
            <w:tcW w:w="1567" w:type="pct"/>
            <w:tcBorders>
              <w:top w:val="single" w:sz="4" w:space="0" w:color="auto"/>
              <w:bottom w:val="single" w:sz="4" w:space="0" w:color="auto"/>
            </w:tcBorders>
            <w:shd w:val="clear" w:color="auto" w:fill="auto"/>
          </w:tcPr>
          <w:p w14:paraId="056BF421" w14:textId="18B20A46" w:rsidR="00FA2F9D" w:rsidRPr="00823497" w:rsidRDefault="00020DD3" w:rsidP="00C75A8B">
            <w:pPr>
              <w:pStyle w:val="ENoteTableText"/>
            </w:pPr>
            <w:r w:rsidRPr="00823497">
              <w:t>13 May</w:t>
            </w:r>
            <w:r w:rsidR="00FA2F9D" w:rsidRPr="00823497">
              <w:t xml:space="preserve"> 2023 (s 2(1) </w:t>
            </w:r>
            <w:r w:rsidR="00F7034E" w:rsidRPr="00823497">
              <w:t>item 1</w:t>
            </w:r>
            <w:r w:rsidR="00FA2F9D" w:rsidRPr="00823497">
              <w:t>)</w:t>
            </w:r>
          </w:p>
        </w:tc>
        <w:tc>
          <w:tcPr>
            <w:tcW w:w="1121" w:type="pct"/>
            <w:tcBorders>
              <w:top w:val="single" w:sz="4" w:space="0" w:color="auto"/>
              <w:bottom w:val="single" w:sz="4" w:space="0" w:color="auto"/>
            </w:tcBorders>
            <w:shd w:val="clear" w:color="auto" w:fill="auto"/>
          </w:tcPr>
          <w:p w14:paraId="19814AD1" w14:textId="668F9E97" w:rsidR="00FA2F9D" w:rsidRPr="00823497" w:rsidRDefault="00FA2F9D" w:rsidP="00C75A8B">
            <w:pPr>
              <w:pStyle w:val="ENoteTableText"/>
            </w:pPr>
            <w:r w:rsidRPr="00823497">
              <w:t>—</w:t>
            </w:r>
          </w:p>
        </w:tc>
      </w:tr>
      <w:tr w:rsidR="00D23521" w:rsidRPr="00823497" w14:paraId="48834B5B" w14:textId="77777777" w:rsidTr="009528AA">
        <w:trPr>
          <w:cantSplit/>
        </w:trPr>
        <w:tc>
          <w:tcPr>
            <w:tcW w:w="1262" w:type="pct"/>
            <w:tcBorders>
              <w:top w:val="single" w:sz="4" w:space="0" w:color="auto"/>
              <w:bottom w:val="single" w:sz="4" w:space="0" w:color="auto"/>
            </w:tcBorders>
            <w:shd w:val="clear" w:color="auto" w:fill="auto"/>
          </w:tcPr>
          <w:p w14:paraId="5EE98ACA" w14:textId="2C20D899" w:rsidR="00D23521" w:rsidRPr="00823497" w:rsidRDefault="00D23521" w:rsidP="00C75A8B">
            <w:pPr>
              <w:pStyle w:val="ENoteTableText"/>
              <w:rPr>
                <w:noProof/>
              </w:rPr>
            </w:pPr>
            <w:r w:rsidRPr="00823497">
              <w:rPr>
                <w:noProof/>
              </w:rPr>
              <w:lastRenderedPageBreak/>
              <w:t xml:space="preserve">Financial Framework (Supplementary Powers) Amendment (Home Affairs Measures No. 3) </w:t>
            </w:r>
            <w:r w:rsidR="00F7034E" w:rsidRPr="00823497">
              <w:rPr>
                <w:noProof/>
              </w:rPr>
              <w:t>Regulations 2</w:t>
            </w:r>
            <w:r w:rsidRPr="00823497">
              <w:rPr>
                <w:noProof/>
              </w:rPr>
              <w:t>023</w:t>
            </w:r>
          </w:p>
        </w:tc>
        <w:tc>
          <w:tcPr>
            <w:tcW w:w="1050" w:type="pct"/>
            <w:tcBorders>
              <w:top w:val="single" w:sz="4" w:space="0" w:color="auto"/>
              <w:bottom w:val="single" w:sz="4" w:space="0" w:color="auto"/>
            </w:tcBorders>
            <w:shd w:val="clear" w:color="auto" w:fill="auto"/>
          </w:tcPr>
          <w:p w14:paraId="407E47BE" w14:textId="559C73E7" w:rsidR="00D23521" w:rsidRPr="00823497" w:rsidRDefault="009C0199" w:rsidP="00C75A8B">
            <w:pPr>
              <w:pStyle w:val="ENoteTableText"/>
            </w:pPr>
            <w:r w:rsidRPr="00823497">
              <w:t>25 May</w:t>
            </w:r>
            <w:r w:rsidR="00D23521" w:rsidRPr="00823497">
              <w:t xml:space="preserve"> 2023 (F2023L00598)</w:t>
            </w:r>
          </w:p>
        </w:tc>
        <w:tc>
          <w:tcPr>
            <w:tcW w:w="1567" w:type="pct"/>
            <w:tcBorders>
              <w:top w:val="single" w:sz="4" w:space="0" w:color="auto"/>
              <w:bottom w:val="single" w:sz="4" w:space="0" w:color="auto"/>
            </w:tcBorders>
            <w:shd w:val="clear" w:color="auto" w:fill="auto"/>
          </w:tcPr>
          <w:p w14:paraId="47930E21" w14:textId="324BF8E6" w:rsidR="00D23521" w:rsidRPr="00823497" w:rsidRDefault="009C0199" w:rsidP="00C75A8B">
            <w:pPr>
              <w:pStyle w:val="ENoteTableText"/>
            </w:pPr>
            <w:r w:rsidRPr="00823497">
              <w:t>26 May</w:t>
            </w:r>
            <w:r w:rsidR="00D23521" w:rsidRPr="00823497">
              <w:t xml:space="preserve"> 2023 (s 2(1) </w:t>
            </w:r>
            <w:r w:rsidR="00F7034E" w:rsidRPr="00823497">
              <w:t>item 1</w:t>
            </w:r>
            <w:r w:rsidR="00D23521" w:rsidRPr="00823497">
              <w:t>)</w:t>
            </w:r>
          </w:p>
        </w:tc>
        <w:tc>
          <w:tcPr>
            <w:tcW w:w="1121" w:type="pct"/>
            <w:tcBorders>
              <w:top w:val="single" w:sz="4" w:space="0" w:color="auto"/>
              <w:bottom w:val="single" w:sz="4" w:space="0" w:color="auto"/>
            </w:tcBorders>
            <w:shd w:val="clear" w:color="auto" w:fill="auto"/>
          </w:tcPr>
          <w:p w14:paraId="6F91D41D" w14:textId="0D843E2A" w:rsidR="00D23521" w:rsidRPr="00823497" w:rsidRDefault="00D23521" w:rsidP="00C75A8B">
            <w:pPr>
              <w:pStyle w:val="ENoteTableText"/>
            </w:pPr>
            <w:r w:rsidRPr="00823497">
              <w:t>—</w:t>
            </w:r>
          </w:p>
        </w:tc>
      </w:tr>
      <w:tr w:rsidR="00546F7E" w:rsidRPr="00823497" w14:paraId="055A12FE" w14:textId="77777777" w:rsidTr="009528AA">
        <w:trPr>
          <w:cantSplit/>
        </w:trPr>
        <w:tc>
          <w:tcPr>
            <w:tcW w:w="1262" w:type="pct"/>
            <w:tcBorders>
              <w:top w:val="single" w:sz="4" w:space="0" w:color="auto"/>
              <w:bottom w:val="single" w:sz="4" w:space="0" w:color="auto"/>
            </w:tcBorders>
            <w:shd w:val="clear" w:color="auto" w:fill="auto"/>
          </w:tcPr>
          <w:p w14:paraId="68B0DAB3" w14:textId="5124C3B8" w:rsidR="00546F7E" w:rsidRPr="00823497" w:rsidRDefault="00546F7E" w:rsidP="00C75A8B">
            <w:pPr>
              <w:pStyle w:val="ENoteTableText"/>
              <w:rPr>
                <w:noProof/>
              </w:rPr>
            </w:pPr>
            <w:r w:rsidRPr="00823497">
              <w:rPr>
                <w:noProof/>
              </w:rPr>
              <w:t xml:space="preserve">Financial Framework (Supplementary Powers) Amendment (Defence Measures No. 3) </w:t>
            </w:r>
            <w:r w:rsidR="00F7034E" w:rsidRPr="00823497">
              <w:rPr>
                <w:noProof/>
              </w:rPr>
              <w:t>Regulations 2</w:t>
            </w:r>
            <w:r w:rsidRPr="00823497">
              <w:rPr>
                <w:noProof/>
              </w:rPr>
              <w:t>023</w:t>
            </w:r>
          </w:p>
        </w:tc>
        <w:tc>
          <w:tcPr>
            <w:tcW w:w="1050" w:type="pct"/>
            <w:tcBorders>
              <w:top w:val="single" w:sz="4" w:space="0" w:color="auto"/>
              <w:bottom w:val="single" w:sz="4" w:space="0" w:color="auto"/>
            </w:tcBorders>
            <w:shd w:val="clear" w:color="auto" w:fill="auto"/>
          </w:tcPr>
          <w:p w14:paraId="63C2FB56" w14:textId="41927071" w:rsidR="00546F7E" w:rsidRPr="00823497" w:rsidRDefault="0087168D" w:rsidP="00C75A8B">
            <w:pPr>
              <w:pStyle w:val="ENoteTableText"/>
            </w:pPr>
            <w:r w:rsidRPr="00823497">
              <w:t>19 June 2023 (F2023L00801)</w:t>
            </w:r>
          </w:p>
        </w:tc>
        <w:tc>
          <w:tcPr>
            <w:tcW w:w="1567" w:type="pct"/>
            <w:tcBorders>
              <w:top w:val="single" w:sz="4" w:space="0" w:color="auto"/>
              <w:bottom w:val="single" w:sz="4" w:space="0" w:color="auto"/>
            </w:tcBorders>
            <w:shd w:val="clear" w:color="auto" w:fill="auto"/>
          </w:tcPr>
          <w:p w14:paraId="4A310B2D" w14:textId="1A7542DF" w:rsidR="00546F7E" w:rsidRPr="00823497" w:rsidRDefault="008B5192" w:rsidP="00C75A8B">
            <w:pPr>
              <w:pStyle w:val="ENoteTableText"/>
            </w:pPr>
            <w:r w:rsidRPr="00823497">
              <w:t>20 June</w:t>
            </w:r>
            <w:r w:rsidR="00546F7E" w:rsidRPr="00823497">
              <w:t xml:space="preserve"> 2023 (s 2(1) </w:t>
            </w:r>
            <w:r w:rsidR="00F7034E" w:rsidRPr="00823497">
              <w:t>item 1</w:t>
            </w:r>
            <w:r w:rsidR="00546F7E" w:rsidRPr="00823497">
              <w:t>)</w:t>
            </w:r>
          </w:p>
        </w:tc>
        <w:tc>
          <w:tcPr>
            <w:tcW w:w="1121" w:type="pct"/>
            <w:tcBorders>
              <w:top w:val="single" w:sz="4" w:space="0" w:color="auto"/>
              <w:bottom w:val="single" w:sz="4" w:space="0" w:color="auto"/>
            </w:tcBorders>
            <w:shd w:val="clear" w:color="auto" w:fill="auto"/>
          </w:tcPr>
          <w:p w14:paraId="56869DA1" w14:textId="057BB9E6" w:rsidR="00546F7E" w:rsidRPr="00823497" w:rsidRDefault="0087168D" w:rsidP="00C75A8B">
            <w:pPr>
              <w:pStyle w:val="ENoteTableText"/>
            </w:pPr>
            <w:r w:rsidRPr="00823497">
              <w:t>—</w:t>
            </w:r>
          </w:p>
        </w:tc>
      </w:tr>
      <w:tr w:rsidR="00DF74A5" w:rsidRPr="00823497" w14:paraId="2895727B" w14:textId="77777777" w:rsidTr="009528AA">
        <w:trPr>
          <w:cantSplit/>
        </w:trPr>
        <w:tc>
          <w:tcPr>
            <w:tcW w:w="1262" w:type="pct"/>
            <w:tcBorders>
              <w:top w:val="single" w:sz="4" w:space="0" w:color="auto"/>
              <w:bottom w:val="single" w:sz="4" w:space="0" w:color="auto"/>
            </w:tcBorders>
            <w:shd w:val="clear" w:color="auto" w:fill="auto"/>
          </w:tcPr>
          <w:p w14:paraId="0C69C2ED" w14:textId="5213DDD5" w:rsidR="00DF74A5" w:rsidRPr="00823497" w:rsidRDefault="00DF74A5" w:rsidP="00C75A8B">
            <w:pPr>
              <w:pStyle w:val="ENoteTableText"/>
              <w:rPr>
                <w:noProof/>
              </w:rPr>
            </w:pPr>
            <w:r w:rsidRPr="00823497">
              <w:rPr>
                <w:noProof/>
              </w:rPr>
              <w:t xml:space="preserve">Financial Framework (Supplementary Powers) Amendment (Infrastructure, Transport, Regional Development, Communications and the Arts Measures No. 2) </w:t>
            </w:r>
            <w:r w:rsidR="00F7034E" w:rsidRPr="00823497">
              <w:rPr>
                <w:noProof/>
              </w:rPr>
              <w:t>Regulations 2</w:t>
            </w:r>
            <w:r w:rsidRPr="00823497">
              <w:rPr>
                <w:noProof/>
              </w:rPr>
              <w:t>023</w:t>
            </w:r>
          </w:p>
        </w:tc>
        <w:tc>
          <w:tcPr>
            <w:tcW w:w="1050" w:type="pct"/>
            <w:tcBorders>
              <w:top w:val="single" w:sz="4" w:space="0" w:color="auto"/>
              <w:bottom w:val="single" w:sz="4" w:space="0" w:color="auto"/>
            </w:tcBorders>
            <w:shd w:val="clear" w:color="auto" w:fill="auto"/>
          </w:tcPr>
          <w:p w14:paraId="5067AD84" w14:textId="4CF86895" w:rsidR="00DF74A5" w:rsidRPr="00823497" w:rsidRDefault="008B5192" w:rsidP="00C75A8B">
            <w:pPr>
              <w:pStyle w:val="ENoteTableText"/>
            </w:pPr>
            <w:r w:rsidRPr="00823497">
              <w:t>20 June</w:t>
            </w:r>
            <w:r w:rsidR="00DF74A5" w:rsidRPr="00823497">
              <w:t xml:space="preserve"> 2023 (F2023L00808)</w:t>
            </w:r>
          </w:p>
        </w:tc>
        <w:tc>
          <w:tcPr>
            <w:tcW w:w="1567" w:type="pct"/>
            <w:tcBorders>
              <w:top w:val="single" w:sz="4" w:space="0" w:color="auto"/>
              <w:bottom w:val="single" w:sz="4" w:space="0" w:color="auto"/>
            </w:tcBorders>
            <w:shd w:val="clear" w:color="auto" w:fill="auto"/>
          </w:tcPr>
          <w:p w14:paraId="34789113" w14:textId="6ACD01BF" w:rsidR="00DF74A5" w:rsidRPr="00823497" w:rsidRDefault="00940A72" w:rsidP="00C75A8B">
            <w:pPr>
              <w:pStyle w:val="ENoteTableText"/>
            </w:pPr>
            <w:r w:rsidRPr="00823497">
              <w:t>21 June</w:t>
            </w:r>
            <w:r w:rsidR="00DF74A5" w:rsidRPr="00823497">
              <w:t xml:space="preserve"> 2023 (s 2(1) </w:t>
            </w:r>
            <w:r w:rsidR="00F7034E" w:rsidRPr="00823497">
              <w:t>item 1</w:t>
            </w:r>
            <w:r w:rsidR="00DF74A5" w:rsidRPr="00823497">
              <w:t>)</w:t>
            </w:r>
          </w:p>
        </w:tc>
        <w:tc>
          <w:tcPr>
            <w:tcW w:w="1121" w:type="pct"/>
            <w:tcBorders>
              <w:top w:val="single" w:sz="4" w:space="0" w:color="auto"/>
              <w:bottom w:val="single" w:sz="4" w:space="0" w:color="auto"/>
            </w:tcBorders>
            <w:shd w:val="clear" w:color="auto" w:fill="auto"/>
          </w:tcPr>
          <w:p w14:paraId="10625CF9" w14:textId="3296F4A6" w:rsidR="00DF74A5" w:rsidRPr="00823497" w:rsidRDefault="00DF74A5" w:rsidP="00C75A8B">
            <w:pPr>
              <w:pStyle w:val="ENoteTableText"/>
            </w:pPr>
            <w:r w:rsidRPr="00823497">
              <w:t>—</w:t>
            </w:r>
          </w:p>
        </w:tc>
      </w:tr>
      <w:tr w:rsidR="00DF74A5" w:rsidRPr="00823497" w14:paraId="703C5424" w14:textId="77777777" w:rsidTr="009528AA">
        <w:trPr>
          <w:cantSplit/>
        </w:trPr>
        <w:tc>
          <w:tcPr>
            <w:tcW w:w="1262" w:type="pct"/>
            <w:tcBorders>
              <w:top w:val="single" w:sz="4" w:space="0" w:color="auto"/>
              <w:bottom w:val="single" w:sz="4" w:space="0" w:color="auto"/>
            </w:tcBorders>
            <w:shd w:val="clear" w:color="auto" w:fill="auto"/>
          </w:tcPr>
          <w:p w14:paraId="7CAFDC0C" w14:textId="1E38AD71" w:rsidR="00DF74A5" w:rsidRPr="00823497" w:rsidRDefault="004538FC" w:rsidP="00C75A8B">
            <w:pPr>
              <w:pStyle w:val="ENoteTableText"/>
              <w:rPr>
                <w:noProof/>
              </w:rPr>
            </w:pPr>
            <w:r w:rsidRPr="00823497">
              <w:rPr>
                <w:noProof/>
              </w:rPr>
              <w:t xml:space="preserve">Financial Framework (Supplementary Powers) Amendment (Foreign Affairs and Trade Measures No. 2) </w:t>
            </w:r>
            <w:r w:rsidR="00F7034E" w:rsidRPr="00823497">
              <w:rPr>
                <w:noProof/>
              </w:rPr>
              <w:t>Regulations 2</w:t>
            </w:r>
            <w:r w:rsidRPr="00823497">
              <w:rPr>
                <w:noProof/>
              </w:rPr>
              <w:t>023</w:t>
            </w:r>
          </w:p>
        </w:tc>
        <w:tc>
          <w:tcPr>
            <w:tcW w:w="1050" w:type="pct"/>
            <w:tcBorders>
              <w:top w:val="single" w:sz="4" w:space="0" w:color="auto"/>
              <w:bottom w:val="single" w:sz="4" w:space="0" w:color="auto"/>
            </w:tcBorders>
            <w:shd w:val="clear" w:color="auto" w:fill="auto"/>
          </w:tcPr>
          <w:p w14:paraId="0199AD8D" w14:textId="1BF77714" w:rsidR="00DF74A5" w:rsidRPr="00823497" w:rsidRDefault="008B5192" w:rsidP="00C75A8B">
            <w:pPr>
              <w:pStyle w:val="ENoteTableText"/>
            </w:pPr>
            <w:r w:rsidRPr="00823497">
              <w:t>20 June</w:t>
            </w:r>
            <w:r w:rsidR="004538FC" w:rsidRPr="00823497">
              <w:t xml:space="preserve"> 2023 (F2023L00812)</w:t>
            </w:r>
          </w:p>
        </w:tc>
        <w:tc>
          <w:tcPr>
            <w:tcW w:w="1567" w:type="pct"/>
            <w:tcBorders>
              <w:top w:val="single" w:sz="4" w:space="0" w:color="auto"/>
              <w:bottom w:val="single" w:sz="4" w:space="0" w:color="auto"/>
            </w:tcBorders>
            <w:shd w:val="clear" w:color="auto" w:fill="auto"/>
          </w:tcPr>
          <w:p w14:paraId="7FA3B0FE" w14:textId="17463478" w:rsidR="00DF74A5" w:rsidRPr="00823497" w:rsidRDefault="00940A72" w:rsidP="00C75A8B">
            <w:pPr>
              <w:pStyle w:val="ENoteTableText"/>
            </w:pPr>
            <w:r w:rsidRPr="00823497">
              <w:t>21 June</w:t>
            </w:r>
            <w:r w:rsidR="004538FC" w:rsidRPr="00823497">
              <w:t xml:space="preserve"> 2023 (s </w:t>
            </w:r>
            <w:r w:rsidR="005D604A" w:rsidRPr="00823497">
              <w:t>2</w:t>
            </w:r>
            <w:r w:rsidR="004538FC" w:rsidRPr="00823497">
              <w:t xml:space="preserve">(1) </w:t>
            </w:r>
            <w:r w:rsidR="00F7034E" w:rsidRPr="00823497">
              <w:t>item 1</w:t>
            </w:r>
            <w:r w:rsidR="004538FC" w:rsidRPr="00823497">
              <w:t>)</w:t>
            </w:r>
          </w:p>
        </w:tc>
        <w:tc>
          <w:tcPr>
            <w:tcW w:w="1121" w:type="pct"/>
            <w:tcBorders>
              <w:top w:val="single" w:sz="4" w:space="0" w:color="auto"/>
              <w:bottom w:val="single" w:sz="4" w:space="0" w:color="auto"/>
            </w:tcBorders>
            <w:shd w:val="clear" w:color="auto" w:fill="auto"/>
          </w:tcPr>
          <w:p w14:paraId="45C9F803" w14:textId="6D0F87F8" w:rsidR="00DF74A5" w:rsidRPr="00823497" w:rsidRDefault="004538FC" w:rsidP="00C75A8B">
            <w:pPr>
              <w:pStyle w:val="ENoteTableText"/>
            </w:pPr>
            <w:r w:rsidRPr="00823497">
              <w:t>—</w:t>
            </w:r>
          </w:p>
        </w:tc>
      </w:tr>
      <w:tr w:rsidR="00DF74A5" w:rsidRPr="00823497" w14:paraId="6DA22464" w14:textId="77777777" w:rsidTr="009528AA">
        <w:trPr>
          <w:cantSplit/>
        </w:trPr>
        <w:tc>
          <w:tcPr>
            <w:tcW w:w="1262" w:type="pct"/>
            <w:tcBorders>
              <w:top w:val="single" w:sz="4" w:space="0" w:color="auto"/>
              <w:bottom w:val="single" w:sz="4" w:space="0" w:color="auto"/>
            </w:tcBorders>
            <w:shd w:val="clear" w:color="auto" w:fill="auto"/>
          </w:tcPr>
          <w:p w14:paraId="51CEC542" w14:textId="0123D078" w:rsidR="00DF74A5" w:rsidRPr="00823497" w:rsidRDefault="004538FC" w:rsidP="00C75A8B">
            <w:pPr>
              <w:pStyle w:val="ENoteTableText"/>
              <w:rPr>
                <w:noProof/>
              </w:rPr>
            </w:pPr>
            <w:r w:rsidRPr="00823497">
              <w:rPr>
                <w:noProof/>
              </w:rPr>
              <w:t xml:space="preserve">Financial Framework (Supplementary Powers) Amendment (Home Affairs Measures No. 4) </w:t>
            </w:r>
            <w:r w:rsidR="00F7034E" w:rsidRPr="00823497">
              <w:rPr>
                <w:noProof/>
              </w:rPr>
              <w:t>Regulations 2</w:t>
            </w:r>
            <w:r w:rsidRPr="00823497">
              <w:rPr>
                <w:noProof/>
              </w:rPr>
              <w:t>023</w:t>
            </w:r>
          </w:p>
        </w:tc>
        <w:tc>
          <w:tcPr>
            <w:tcW w:w="1050" w:type="pct"/>
            <w:tcBorders>
              <w:top w:val="single" w:sz="4" w:space="0" w:color="auto"/>
              <w:bottom w:val="single" w:sz="4" w:space="0" w:color="auto"/>
            </w:tcBorders>
            <w:shd w:val="clear" w:color="auto" w:fill="auto"/>
          </w:tcPr>
          <w:p w14:paraId="04725736" w14:textId="36F7521C" w:rsidR="00DF74A5" w:rsidRPr="00823497" w:rsidRDefault="008B5192" w:rsidP="00C75A8B">
            <w:pPr>
              <w:pStyle w:val="ENoteTableText"/>
            </w:pPr>
            <w:r w:rsidRPr="00823497">
              <w:t>20 June</w:t>
            </w:r>
            <w:r w:rsidR="004538FC" w:rsidRPr="00823497">
              <w:t xml:space="preserve"> 2023 (F2023L00813)</w:t>
            </w:r>
          </w:p>
        </w:tc>
        <w:tc>
          <w:tcPr>
            <w:tcW w:w="1567" w:type="pct"/>
            <w:tcBorders>
              <w:top w:val="single" w:sz="4" w:space="0" w:color="auto"/>
              <w:bottom w:val="single" w:sz="4" w:space="0" w:color="auto"/>
            </w:tcBorders>
            <w:shd w:val="clear" w:color="auto" w:fill="auto"/>
          </w:tcPr>
          <w:p w14:paraId="31886B1D" w14:textId="6D9D1E13" w:rsidR="00DF74A5" w:rsidRPr="00823497" w:rsidRDefault="00940A72" w:rsidP="00C75A8B">
            <w:pPr>
              <w:pStyle w:val="ENoteTableText"/>
            </w:pPr>
            <w:r w:rsidRPr="00823497">
              <w:t>21 June</w:t>
            </w:r>
            <w:r w:rsidR="004538FC" w:rsidRPr="00823497">
              <w:t xml:space="preserve"> 2023 (s </w:t>
            </w:r>
            <w:r w:rsidR="005D604A" w:rsidRPr="00823497">
              <w:t>2</w:t>
            </w:r>
            <w:r w:rsidR="004538FC" w:rsidRPr="00823497">
              <w:t xml:space="preserve">(1) </w:t>
            </w:r>
            <w:r w:rsidR="00F7034E" w:rsidRPr="00823497">
              <w:t>item 1</w:t>
            </w:r>
            <w:r w:rsidR="004538FC" w:rsidRPr="00823497">
              <w:t>)</w:t>
            </w:r>
          </w:p>
        </w:tc>
        <w:tc>
          <w:tcPr>
            <w:tcW w:w="1121" w:type="pct"/>
            <w:tcBorders>
              <w:top w:val="single" w:sz="4" w:space="0" w:color="auto"/>
              <w:bottom w:val="single" w:sz="4" w:space="0" w:color="auto"/>
            </w:tcBorders>
            <w:shd w:val="clear" w:color="auto" w:fill="auto"/>
          </w:tcPr>
          <w:p w14:paraId="59820FB9" w14:textId="337E1BD9" w:rsidR="00DF74A5" w:rsidRPr="00823497" w:rsidRDefault="004538FC" w:rsidP="00C75A8B">
            <w:pPr>
              <w:pStyle w:val="ENoteTableText"/>
            </w:pPr>
            <w:r w:rsidRPr="00823497">
              <w:t>—</w:t>
            </w:r>
          </w:p>
        </w:tc>
      </w:tr>
      <w:tr w:rsidR="00E14A30" w:rsidRPr="00823497" w14:paraId="057EAA76" w14:textId="77777777" w:rsidTr="009528AA">
        <w:trPr>
          <w:cantSplit/>
        </w:trPr>
        <w:tc>
          <w:tcPr>
            <w:tcW w:w="1262" w:type="pct"/>
            <w:tcBorders>
              <w:top w:val="single" w:sz="4" w:space="0" w:color="auto"/>
              <w:bottom w:val="single" w:sz="4" w:space="0" w:color="auto"/>
            </w:tcBorders>
            <w:shd w:val="clear" w:color="auto" w:fill="auto"/>
          </w:tcPr>
          <w:p w14:paraId="67E99417" w14:textId="06D23EC1" w:rsidR="00E14A30" w:rsidRPr="00823497" w:rsidRDefault="00E14A30" w:rsidP="00C75A8B">
            <w:pPr>
              <w:pStyle w:val="ENoteTableText"/>
              <w:rPr>
                <w:noProof/>
              </w:rPr>
            </w:pPr>
            <w:r w:rsidRPr="00823497">
              <w:rPr>
                <w:noProof/>
              </w:rPr>
              <w:t xml:space="preserve">Financial Framework (Supplementary Powers) Amendment (Health and Aged Care Measures No. 2) </w:t>
            </w:r>
            <w:r w:rsidR="00F7034E" w:rsidRPr="00823497">
              <w:rPr>
                <w:noProof/>
              </w:rPr>
              <w:t>Regulations 2</w:t>
            </w:r>
            <w:r w:rsidRPr="00823497">
              <w:rPr>
                <w:noProof/>
              </w:rPr>
              <w:t>023</w:t>
            </w:r>
          </w:p>
        </w:tc>
        <w:tc>
          <w:tcPr>
            <w:tcW w:w="1050" w:type="pct"/>
            <w:tcBorders>
              <w:top w:val="single" w:sz="4" w:space="0" w:color="auto"/>
              <w:bottom w:val="single" w:sz="4" w:space="0" w:color="auto"/>
            </w:tcBorders>
            <w:shd w:val="clear" w:color="auto" w:fill="auto"/>
          </w:tcPr>
          <w:p w14:paraId="06E332E4" w14:textId="0421E42C" w:rsidR="00E14A30" w:rsidRPr="00823497" w:rsidRDefault="00940A72" w:rsidP="00C75A8B">
            <w:pPr>
              <w:pStyle w:val="ENoteTableText"/>
            </w:pPr>
            <w:r w:rsidRPr="00823497">
              <w:t>21 June</w:t>
            </w:r>
            <w:r w:rsidR="00E14A30" w:rsidRPr="00823497">
              <w:t xml:space="preserve"> 2023 (F2023L00815)</w:t>
            </w:r>
          </w:p>
        </w:tc>
        <w:tc>
          <w:tcPr>
            <w:tcW w:w="1567" w:type="pct"/>
            <w:tcBorders>
              <w:top w:val="single" w:sz="4" w:space="0" w:color="auto"/>
              <w:bottom w:val="single" w:sz="4" w:space="0" w:color="auto"/>
            </w:tcBorders>
            <w:shd w:val="clear" w:color="auto" w:fill="auto"/>
          </w:tcPr>
          <w:p w14:paraId="552403F5" w14:textId="38AB61AA" w:rsidR="00E14A30" w:rsidRPr="00823497" w:rsidRDefault="00814080" w:rsidP="00C75A8B">
            <w:pPr>
              <w:pStyle w:val="ENoteTableText"/>
            </w:pPr>
            <w:r w:rsidRPr="00823497">
              <w:t>22 June</w:t>
            </w:r>
            <w:r w:rsidR="00E14A30" w:rsidRPr="00823497">
              <w:t xml:space="preserve"> 2023 (s </w:t>
            </w:r>
            <w:r w:rsidR="005D604A" w:rsidRPr="00823497">
              <w:t>2</w:t>
            </w:r>
            <w:r w:rsidR="00E14A30" w:rsidRPr="00823497">
              <w:t xml:space="preserve">(1) </w:t>
            </w:r>
            <w:r w:rsidR="00F7034E" w:rsidRPr="00823497">
              <w:t>item 1</w:t>
            </w:r>
            <w:r w:rsidR="00E14A30" w:rsidRPr="00823497">
              <w:t>)</w:t>
            </w:r>
          </w:p>
        </w:tc>
        <w:tc>
          <w:tcPr>
            <w:tcW w:w="1121" w:type="pct"/>
            <w:tcBorders>
              <w:top w:val="single" w:sz="4" w:space="0" w:color="auto"/>
              <w:bottom w:val="single" w:sz="4" w:space="0" w:color="auto"/>
            </w:tcBorders>
            <w:shd w:val="clear" w:color="auto" w:fill="auto"/>
          </w:tcPr>
          <w:p w14:paraId="61B8B182" w14:textId="33570FD3" w:rsidR="00E14A30" w:rsidRPr="00823497" w:rsidRDefault="00E14A30" w:rsidP="00C75A8B">
            <w:pPr>
              <w:pStyle w:val="ENoteTableText"/>
            </w:pPr>
            <w:r w:rsidRPr="00823497">
              <w:t>—</w:t>
            </w:r>
          </w:p>
        </w:tc>
      </w:tr>
      <w:tr w:rsidR="00E14A30" w:rsidRPr="00823497" w14:paraId="123AED40" w14:textId="77777777" w:rsidTr="009528AA">
        <w:trPr>
          <w:cantSplit/>
        </w:trPr>
        <w:tc>
          <w:tcPr>
            <w:tcW w:w="1262" w:type="pct"/>
            <w:tcBorders>
              <w:top w:val="single" w:sz="4" w:space="0" w:color="auto"/>
              <w:bottom w:val="single" w:sz="4" w:space="0" w:color="auto"/>
            </w:tcBorders>
            <w:shd w:val="clear" w:color="auto" w:fill="auto"/>
          </w:tcPr>
          <w:p w14:paraId="79D31C45" w14:textId="7AC64E42" w:rsidR="00E14A30" w:rsidRPr="00823497" w:rsidRDefault="00075FB4" w:rsidP="00C75A8B">
            <w:pPr>
              <w:pStyle w:val="ENoteTableText"/>
              <w:rPr>
                <w:noProof/>
              </w:rPr>
            </w:pPr>
            <w:r w:rsidRPr="00823497">
              <w:rPr>
                <w:noProof/>
              </w:rPr>
              <w:t xml:space="preserve">Financial Framework (Supplementary Powers) Amendment (Social Services Measures No. 3) </w:t>
            </w:r>
            <w:r w:rsidR="00F7034E" w:rsidRPr="00823497">
              <w:rPr>
                <w:noProof/>
              </w:rPr>
              <w:t>Regulations 2</w:t>
            </w:r>
            <w:r w:rsidRPr="00823497">
              <w:rPr>
                <w:noProof/>
              </w:rPr>
              <w:t>023</w:t>
            </w:r>
          </w:p>
        </w:tc>
        <w:tc>
          <w:tcPr>
            <w:tcW w:w="1050" w:type="pct"/>
            <w:tcBorders>
              <w:top w:val="single" w:sz="4" w:space="0" w:color="auto"/>
              <w:bottom w:val="single" w:sz="4" w:space="0" w:color="auto"/>
            </w:tcBorders>
            <w:shd w:val="clear" w:color="auto" w:fill="auto"/>
          </w:tcPr>
          <w:p w14:paraId="32F088F7" w14:textId="2EBCBD55" w:rsidR="00E14A30" w:rsidRPr="00823497" w:rsidRDefault="00940A72" w:rsidP="00C75A8B">
            <w:pPr>
              <w:pStyle w:val="ENoteTableText"/>
            </w:pPr>
            <w:r w:rsidRPr="00823497">
              <w:t>21 June</w:t>
            </w:r>
            <w:r w:rsidR="00075FB4" w:rsidRPr="00823497">
              <w:t xml:space="preserve"> 2023 (F2023L00816)</w:t>
            </w:r>
          </w:p>
        </w:tc>
        <w:tc>
          <w:tcPr>
            <w:tcW w:w="1567" w:type="pct"/>
            <w:tcBorders>
              <w:top w:val="single" w:sz="4" w:space="0" w:color="auto"/>
              <w:bottom w:val="single" w:sz="4" w:space="0" w:color="auto"/>
            </w:tcBorders>
            <w:shd w:val="clear" w:color="auto" w:fill="auto"/>
          </w:tcPr>
          <w:p w14:paraId="50C335FC" w14:textId="0AA8451D" w:rsidR="00E14A30" w:rsidRPr="00823497" w:rsidRDefault="00814080" w:rsidP="00C75A8B">
            <w:pPr>
              <w:pStyle w:val="ENoteTableText"/>
            </w:pPr>
            <w:r w:rsidRPr="00823497">
              <w:t>22 June</w:t>
            </w:r>
            <w:r w:rsidR="00075FB4" w:rsidRPr="00823497">
              <w:t xml:space="preserve"> 2023 (s </w:t>
            </w:r>
            <w:r w:rsidR="005D604A" w:rsidRPr="00823497">
              <w:t>2</w:t>
            </w:r>
            <w:r w:rsidR="00075FB4" w:rsidRPr="00823497">
              <w:t xml:space="preserve">(1) </w:t>
            </w:r>
            <w:r w:rsidR="00F7034E" w:rsidRPr="00823497">
              <w:t>item 1</w:t>
            </w:r>
            <w:r w:rsidR="00075FB4" w:rsidRPr="00823497">
              <w:t>)</w:t>
            </w:r>
          </w:p>
        </w:tc>
        <w:tc>
          <w:tcPr>
            <w:tcW w:w="1121" w:type="pct"/>
            <w:tcBorders>
              <w:top w:val="single" w:sz="4" w:space="0" w:color="auto"/>
              <w:bottom w:val="single" w:sz="4" w:space="0" w:color="auto"/>
            </w:tcBorders>
            <w:shd w:val="clear" w:color="auto" w:fill="auto"/>
          </w:tcPr>
          <w:p w14:paraId="6BFADE9C" w14:textId="28AA078C" w:rsidR="00E14A30" w:rsidRPr="00823497" w:rsidRDefault="00075FB4" w:rsidP="00C75A8B">
            <w:pPr>
              <w:pStyle w:val="ENoteTableText"/>
            </w:pPr>
            <w:r w:rsidRPr="00823497">
              <w:t>—</w:t>
            </w:r>
          </w:p>
        </w:tc>
      </w:tr>
      <w:tr w:rsidR="00BF7EFC" w:rsidRPr="00823497" w14:paraId="3B21DFBF" w14:textId="77777777" w:rsidTr="009528AA">
        <w:trPr>
          <w:cantSplit/>
        </w:trPr>
        <w:tc>
          <w:tcPr>
            <w:tcW w:w="1262" w:type="pct"/>
            <w:tcBorders>
              <w:top w:val="single" w:sz="4" w:space="0" w:color="auto"/>
              <w:bottom w:val="single" w:sz="4" w:space="0" w:color="auto"/>
            </w:tcBorders>
            <w:shd w:val="clear" w:color="auto" w:fill="auto"/>
          </w:tcPr>
          <w:p w14:paraId="07DF2AA0" w14:textId="56F8EEDE" w:rsidR="00BF7EFC" w:rsidRPr="00823497" w:rsidRDefault="00BF7EFC" w:rsidP="00C75A8B">
            <w:pPr>
              <w:pStyle w:val="ENoteTableText"/>
              <w:rPr>
                <w:noProof/>
              </w:rPr>
            </w:pPr>
            <w:r w:rsidRPr="00823497">
              <w:rPr>
                <w:noProof/>
              </w:rPr>
              <w:t xml:space="preserve">Financial Framework (Supplementary Powers) Amendment (Industry, Science and Resources Measures No. 2) </w:t>
            </w:r>
            <w:r w:rsidR="00F7034E" w:rsidRPr="00823497">
              <w:rPr>
                <w:noProof/>
              </w:rPr>
              <w:t>Regulations 2</w:t>
            </w:r>
            <w:r w:rsidRPr="00823497">
              <w:rPr>
                <w:noProof/>
              </w:rPr>
              <w:t>023</w:t>
            </w:r>
          </w:p>
        </w:tc>
        <w:tc>
          <w:tcPr>
            <w:tcW w:w="1050" w:type="pct"/>
            <w:tcBorders>
              <w:top w:val="single" w:sz="4" w:space="0" w:color="auto"/>
              <w:bottom w:val="single" w:sz="4" w:space="0" w:color="auto"/>
            </w:tcBorders>
            <w:shd w:val="clear" w:color="auto" w:fill="auto"/>
          </w:tcPr>
          <w:p w14:paraId="1773039C" w14:textId="197DB6D5" w:rsidR="00BF7EFC" w:rsidRPr="00823497" w:rsidRDefault="001A4096" w:rsidP="00C75A8B">
            <w:pPr>
              <w:pStyle w:val="ENoteTableText"/>
            </w:pPr>
            <w:r w:rsidRPr="00823497">
              <w:t>20 July</w:t>
            </w:r>
            <w:r w:rsidR="00BF7EFC" w:rsidRPr="00823497">
              <w:t xml:space="preserve"> 2023 (F2023L01019)</w:t>
            </w:r>
          </w:p>
        </w:tc>
        <w:tc>
          <w:tcPr>
            <w:tcW w:w="1567" w:type="pct"/>
            <w:tcBorders>
              <w:top w:val="single" w:sz="4" w:space="0" w:color="auto"/>
              <w:bottom w:val="single" w:sz="4" w:space="0" w:color="auto"/>
            </w:tcBorders>
            <w:shd w:val="clear" w:color="auto" w:fill="auto"/>
          </w:tcPr>
          <w:p w14:paraId="325E3617" w14:textId="0CE7A453" w:rsidR="00BF7EFC" w:rsidRPr="00823497" w:rsidRDefault="001A4096" w:rsidP="00C75A8B">
            <w:pPr>
              <w:pStyle w:val="ENoteTableText"/>
            </w:pPr>
            <w:r w:rsidRPr="00823497">
              <w:t>21 July</w:t>
            </w:r>
            <w:r w:rsidR="00BF7EFC" w:rsidRPr="00823497">
              <w:t xml:space="preserve"> 2023 (s 2(1) </w:t>
            </w:r>
            <w:r w:rsidR="00F7034E" w:rsidRPr="00823497">
              <w:t>item 1</w:t>
            </w:r>
            <w:r w:rsidR="00BF7EFC" w:rsidRPr="00823497">
              <w:t>)</w:t>
            </w:r>
          </w:p>
        </w:tc>
        <w:tc>
          <w:tcPr>
            <w:tcW w:w="1121" w:type="pct"/>
            <w:tcBorders>
              <w:top w:val="single" w:sz="4" w:space="0" w:color="auto"/>
              <w:bottom w:val="single" w:sz="4" w:space="0" w:color="auto"/>
            </w:tcBorders>
            <w:shd w:val="clear" w:color="auto" w:fill="auto"/>
          </w:tcPr>
          <w:p w14:paraId="634DCF98" w14:textId="69204237" w:rsidR="00BF7EFC" w:rsidRPr="00823497" w:rsidRDefault="00BF7EFC" w:rsidP="00C75A8B">
            <w:pPr>
              <w:pStyle w:val="ENoteTableText"/>
            </w:pPr>
            <w:r w:rsidRPr="00823497">
              <w:t>—</w:t>
            </w:r>
          </w:p>
        </w:tc>
      </w:tr>
      <w:tr w:rsidR="00FF3B10" w:rsidRPr="00823497" w14:paraId="2504FD05" w14:textId="77777777" w:rsidTr="009528AA">
        <w:trPr>
          <w:cantSplit/>
        </w:trPr>
        <w:tc>
          <w:tcPr>
            <w:tcW w:w="1262" w:type="pct"/>
            <w:tcBorders>
              <w:top w:val="single" w:sz="4" w:space="0" w:color="auto"/>
              <w:bottom w:val="single" w:sz="4" w:space="0" w:color="auto"/>
            </w:tcBorders>
            <w:shd w:val="clear" w:color="auto" w:fill="auto"/>
          </w:tcPr>
          <w:p w14:paraId="0BA04CF6" w14:textId="7A06C857" w:rsidR="00FF3B10" w:rsidRPr="00823497" w:rsidRDefault="00FF3B10" w:rsidP="00C75A8B">
            <w:pPr>
              <w:pStyle w:val="ENoteTableText"/>
              <w:rPr>
                <w:noProof/>
              </w:rPr>
            </w:pPr>
            <w:r w:rsidRPr="00823497">
              <w:rPr>
                <w:noProof/>
              </w:rPr>
              <w:lastRenderedPageBreak/>
              <w:t xml:space="preserve">Financial Framework (Supplementary Powers) Amendment (Climate Change, Energy, the Environment and Water Measures No. 3) </w:t>
            </w:r>
            <w:r w:rsidR="00F7034E" w:rsidRPr="00823497">
              <w:rPr>
                <w:noProof/>
              </w:rPr>
              <w:t>Regulations 2</w:t>
            </w:r>
            <w:r w:rsidRPr="00823497">
              <w:rPr>
                <w:noProof/>
              </w:rPr>
              <w:t>023</w:t>
            </w:r>
          </w:p>
        </w:tc>
        <w:tc>
          <w:tcPr>
            <w:tcW w:w="1050" w:type="pct"/>
            <w:tcBorders>
              <w:top w:val="single" w:sz="4" w:space="0" w:color="auto"/>
              <w:bottom w:val="single" w:sz="4" w:space="0" w:color="auto"/>
            </w:tcBorders>
            <w:shd w:val="clear" w:color="auto" w:fill="auto"/>
          </w:tcPr>
          <w:p w14:paraId="1FB52760" w14:textId="46E6E12F" w:rsidR="00FF3B10" w:rsidRPr="00823497" w:rsidRDefault="00FF3B10" w:rsidP="00C75A8B">
            <w:pPr>
              <w:pStyle w:val="ENoteTableText"/>
            </w:pPr>
            <w:r w:rsidRPr="00823497">
              <w:t>23 Aug 2023 (F2023L01097)</w:t>
            </w:r>
          </w:p>
        </w:tc>
        <w:tc>
          <w:tcPr>
            <w:tcW w:w="1567" w:type="pct"/>
            <w:tcBorders>
              <w:top w:val="single" w:sz="4" w:space="0" w:color="auto"/>
              <w:bottom w:val="single" w:sz="4" w:space="0" w:color="auto"/>
            </w:tcBorders>
            <w:shd w:val="clear" w:color="auto" w:fill="auto"/>
          </w:tcPr>
          <w:p w14:paraId="03B45596" w14:textId="3146E355" w:rsidR="00FF3B10" w:rsidRPr="00823497" w:rsidRDefault="00FF3B10" w:rsidP="00C75A8B">
            <w:pPr>
              <w:pStyle w:val="ENoteTableText"/>
            </w:pPr>
            <w:r w:rsidRPr="00823497">
              <w:t xml:space="preserve">24 Aug 2023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38440873" w14:textId="2E139BFB" w:rsidR="00FF3B10" w:rsidRPr="00823497" w:rsidRDefault="00FF3B10" w:rsidP="00C75A8B">
            <w:pPr>
              <w:pStyle w:val="ENoteTableText"/>
            </w:pPr>
            <w:r w:rsidRPr="00823497">
              <w:t>—</w:t>
            </w:r>
          </w:p>
        </w:tc>
      </w:tr>
      <w:tr w:rsidR="00FF3B10" w:rsidRPr="00823497" w14:paraId="026B9CA0" w14:textId="77777777" w:rsidTr="009528AA">
        <w:trPr>
          <w:cantSplit/>
        </w:trPr>
        <w:tc>
          <w:tcPr>
            <w:tcW w:w="1262" w:type="pct"/>
            <w:tcBorders>
              <w:top w:val="single" w:sz="4" w:space="0" w:color="auto"/>
              <w:bottom w:val="single" w:sz="4" w:space="0" w:color="auto"/>
            </w:tcBorders>
            <w:shd w:val="clear" w:color="auto" w:fill="auto"/>
          </w:tcPr>
          <w:p w14:paraId="232EB5E6" w14:textId="5ACF79E9" w:rsidR="00FF3B10" w:rsidRPr="00823497" w:rsidRDefault="00FF3B10" w:rsidP="00FF3B10">
            <w:pPr>
              <w:pStyle w:val="ENoteTableText"/>
              <w:rPr>
                <w:noProof/>
              </w:rPr>
            </w:pPr>
            <w:r w:rsidRPr="00823497">
              <w:rPr>
                <w:noProof/>
              </w:rPr>
              <w:t xml:space="preserve">Financial Framework (Supplementary Powers) Amendment (Infrastructure, Transport, Regional Development, Communications and the Arts Measures No. 3) </w:t>
            </w:r>
            <w:r w:rsidR="00F7034E" w:rsidRPr="00823497">
              <w:rPr>
                <w:noProof/>
              </w:rPr>
              <w:t>Regulations 2</w:t>
            </w:r>
            <w:r w:rsidRPr="00823497">
              <w:rPr>
                <w:noProof/>
              </w:rPr>
              <w:t>023</w:t>
            </w:r>
          </w:p>
        </w:tc>
        <w:tc>
          <w:tcPr>
            <w:tcW w:w="1050" w:type="pct"/>
            <w:tcBorders>
              <w:top w:val="single" w:sz="4" w:space="0" w:color="auto"/>
              <w:bottom w:val="single" w:sz="4" w:space="0" w:color="auto"/>
            </w:tcBorders>
            <w:shd w:val="clear" w:color="auto" w:fill="auto"/>
          </w:tcPr>
          <w:p w14:paraId="5204EDD4" w14:textId="3135AFB3" w:rsidR="00FF3B10" w:rsidRPr="00823497" w:rsidRDefault="00FF3B10" w:rsidP="00FF3B10">
            <w:pPr>
              <w:pStyle w:val="ENoteTableText"/>
            </w:pPr>
            <w:r w:rsidRPr="00823497">
              <w:t>23 Aug 2023 (F2023L01098)</w:t>
            </w:r>
          </w:p>
        </w:tc>
        <w:tc>
          <w:tcPr>
            <w:tcW w:w="1567" w:type="pct"/>
            <w:tcBorders>
              <w:top w:val="single" w:sz="4" w:space="0" w:color="auto"/>
              <w:bottom w:val="single" w:sz="4" w:space="0" w:color="auto"/>
            </w:tcBorders>
            <w:shd w:val="clear" w:color="auto" w:fill="auto"/>
          </w:tcPr>
          <w:p w14:paraId="2224BD7A" w14:textId="21F46928" w:rsidR="00FF3B10" w:rsidRPr="00823497" w:rsidRDefault="00FF3B10" w:rsidP="00FF3B10">
            <w:pPr>
              <w:pStyle w:val="ENoteTableText"/>
            </w:pPr>
            <w:r w:rsidRPr="00823497">
              <w:t xml:space="preserve">24 Aug 2023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7685B487" w14:textId="0B0B5DF7" w:rsidR="00FF3B10" w:rsidRPr="00823497" w:rsidRDefault="00FF3B10" w:rsidP="00FF3B10">
            <w:pPr>
              <w:pStyle w:val="ENoteTableText"/>
            </w:pPr>
            <w:r w:rsidRPr="00823497">
              <w:t>—</w:t>
            </w:r>
          </w:p>
        </w:tc>
      </w:tr>
      <w:tr w:rsidR="00FF3B10" w:rsidRPr="00823497" w14:paraId="173F06AA" w14:textId="77777777" w:rsidTr="009528AA">
        <w:trPr>
          <w:cantSplit/>
        </w:trPr>
        <w:tc>
          <w:tcPr>
            <w:tcW w:w="1262" w:type="pct"/>
            <w:tcBorders>
              <w:top w:val="single" w:sz="4" w:space="0" w:color="auto"/>
              <w:bottom w:val="single" w:sz="4" w:space="0" w:color="auto"/>
            </w:tcBorders>
            <w:shd w:val="clear" w:color="auto" w:fill="auto"/>
          </w:tcPr>
          <w:p w14:paraId="550125C1" w14:textId="56EE6C20" w:rsidR="00FF3B10" w:rsidRPr="00823497" w:rsidRDefault="00FF3B10" w:rsidP="00FF3B10">
            <w:pPr>
              <w:pStyle w:val="ENoteTableText"/>
              <w:rPr>
                <w:noProof/>
              </w:rPr>
            </w:pPr>
            <w:r w:rsidRPr="00823497">
              <w:rPr>
                <w:noProof/>
              </w:rPr>
              <w:t xml:space="preserve">Financial Framework (Supplementary Powers) Amendment (Social Services Measures No. 4) </w:t>
            </w:r>
            <w:r w:rsidR="00F7034E" w:rsidRPr="00823497">
              <w:rPr>
                <w:noProof/>
              </w:rPr>
              <w:t>Regulations 2</w:t>
            </w:r>
            <w:r w:rsidRPr="00823497">
              <w:rPr>
                <w:noProof/>
              </w:rPr>
              <w:t>023</w:t>
            </w:r>
          </w:p>
        </w:tc>
        <w:tc>
          <w:tcPr>
            <w:tcW w:w="1050" w:type="pct"/>
            <w:tcBorders>
              <w:top w:val="single" w:sz="4" w:space="0" w:color="auto"/>
              <w:bottom w:val="single" w:sz="4" w:space="0" w:color="auto"/>
            </w:tcBorders>
            <w:shd w:val="clear" w:color="auto" w:fill="auto"/>
          </w:tcPr>
          <w:p w14:paraId="2812341B" w14:textId="065288E7" w:rsidR="00FF3B10" w:rsidRPr="00823497" w:rsidRDefault="00FF3B10" w:rsidP="00FF3B10">
            <w:pPr>
              <w:pStyle w:val="ENoteTableText"/>
            </w:pPr>
            <w:r w:rsidRPr="00823497">
              <w:t>23 Aug 2023 (F2023L01099)</w:t>
            </w:r>
          </w:p>
        </w:tc>
        <w:tc>
          <w:tcPr>
            <w:tcW w:w="1567" w:type="pct"/>
            <w:tcBorders>
              <w:top w:val="single" w:sz="4" w:space="0" w:color="auto"/>
              <w:bottom w:val="single" w:sz="4" w:space="0" w:color="auto"/>
            </w:tcBorders>
            <w:shd w:val="clear" w:color="auto" w:fill="auto"/>
          </w:tcPr>
          <w:p w14:paraId="5D65C53A" w14:textId="2C750DF2" w:rsidR="00FF3B10" w:rsidRPr="00823497" w:rsidRDefault="00FF3B10" w:rsidP="00FF3B10">
            <w:pPr>
              <w:pStyle w:val="ENoteTableText"/>
            </w:pPr>
            <w:r w:rsidRPr="00823497">
              <w:t xml:space="preserve">24 Aug 2023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244C1E9C" w14:textId="1196A44E" w:rsidR="00FF3B10" w:rsidRPr="00823497" w:rsidRDefault="00FF3B10" w:rsidP="00FF3B10">
            <w:pPr>
              <w:pStyle w:val="ENoteTableText"/>
            </w:pPr>
            <w:r w:rsidRPr="00823497">
              <w:t>—</w:t>
            </w:r>
          </w:p>
        </w:tc>
      </w:tr>
      <w:tr w:rsidR="00FF3B10" w:rsidRPr="00823497" w14:paraId="6621DF78" w14:textId="77777777" w:rsidTr="009528AA">
        <w:trPr>
          <w:cantSplit/>
        </w:trPr>
        <w:tc>
          <w:tcPr>
            <w:tcW w:w="1262" w:type="pct"/>
            <w:tcBorders>
              <w:top w:val="single" w:sz="4" w:space="0" w:color="auto"/>
              <w:bottom w:val="single" w:sz="4" w:space="0" w:color="auto"/>
            </w:tcBorders>
            <w:shd w:val="clear" w:color="auto" w:fill="auto"/>
          </w:tcPr>
          <w:p w14:paraId="7F86EEF8" w14:textId="6C9505A3" w:rsidR="00FF3B10" w:rsidRPr="00823497" w:rsidRDefault="00FF3B10" w:rsidP="00FF3B10">
            <w:pPr>
              <w:pStyle w:val="ENoteTableText"/>
              <w:rPr>
                <w:noProof/>
              </w:rPr>
            </w:pPr>
            <w:r w:rsidRPr="00823497">
              <w:rPr>
                <w:noProof/>
              </w:rPr>
              <w:t xml:space="preserve">Financial Framework (Supplementary Powers) Amendment (Home Affairs Measures No. 5) </w:t>
            </w:r>
            <w:r w:rsidR="00F7034E" w:rsidRPr="00823497">
              <w:rPr>
                <w:noProof/>
              </w:rPr>
              <w:t>Regulations 2</w:t>
            </w:r>
            <w:r w:rsidRPr="00823497">
              <w:rPr>
                <w:noProof/>
              </w:rPr>
              <w:t>023</w:t>
            </w:r>
          </w:p>
        </w:tc>
        <w:tc>
          <w:tcPr>
            <w:tcW w:w="1050" w:type="pct"/>
            <w:tcBorders>
              <w:top w:val="single" w:sz="4" w:space="0" w:color="auto"/>
              <w:bottom w:val="single" w:sz="4" w:space="0" w:color="auto"/>
            </w:tcBorders>
            <w:shd w:val="clear" w:color="auto" w:fill="auto"/>
          </w:tcPr>
          <w:p w14:paraId="768A943B" w14:textId="5AA1EB6D" w:rsidR="00FF3B10" w:rsidRPr="00823497" w:rsidRDefault="00FF3B10" w:rsidP="00FF3B10">
            <w:pPr>
              <w:pStyle w:val="ENoteTableText"/>
            </w:pPr>
            <w:r w:rsidRPr="00823497">
              <w:t>23 Aug 2023 (F2023L01100)</w:t>
            </w:r>
          </w:p>
        </w:tc>
        <w:tc>
          <w:tcPr>
            <w:tcW w:w="1567" w:type="pct"/>
            <w:tcBorders>
              <w:top w:val="single" w:sz="4" w:space="0" w:color="auto"/>
              <w:bottom w:val="single" w:sz="4" w:space="0" w:color="auto"/>
            </w:tcBorders>
            <w:shd w:val="clear" w:color="auto" w:fill="auto"/>
          </w:tcPr>
          <w:p w14:paraId="3D6595A4" w14:textId="4B3442C5" w:rsidR="00FF3B10" w:rsidRPr="00823497" w:rsidRDefault="00FF3B10" w:rsidP="00FF3B10">
            <w:pPr>
              <w:pStyle w:val="ENoteTableText"/>
            </w:pPr>
            <w:r w:rsidRPr="00823497">
              <w:t xml:space="preserve">24 Aug 2023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7D2A984E" w14:textId="5874B018" w:rsidR="00FF3B10" w:rsidRPr="00823497" w:rsidRDefault="00FF3B10" w:rsidP="00FF3B10">
            <w:pPr>
              <w:pStyle w:val="ENoteTableText"/>
            </w:pPr>
            <w:r w:rsidRPr="00823497">
              <w:t>—</w:t>
            </w:r>
          </w:p>
        </w:tc>
      </w:tr>
      <w:tr w:rsidR="00A450AE" w:rsidRPr="00823497" w14:paraId="6DA9C39C" w14:textId="77777777" w:rsidTr="009528AA">
        <w:trPr>
          <w:cantSplit/>
        </w:trPr>
        <w:tc>
          <w:tcPr>
            <w:tcW w:w="1262" w:type="pct"/>
            <w:tcBorders>
              <w:top w:val="single" w:sz="4" w:space="0" w:color="auto"/>
              <w:bottom w:val="single" w:sz="4" w:space="0" w:color="auto"/>
            </w:tcBorders>
            <w:shd w:val="clear" w:color="auto" w:fill="auto"/>
          </w:tcPr>
          <w:p w14:paraId="423CC1E7" w14:textId="05BAEA73" w:rsidR="00A450AE" w:rsidRPr="00823497" w:rsidRDefault="00A450AE" w:rsidP="00A450AE">
            <w:pPr>
              <w:pStyle w:val="ENoteTableText"/>
              <w:rPr>
                <w:noProof/>
              </w:rPr>
            </w:pPr>
            <w:r w:rsidRPr="00823497">
              <w:rPr>
                <w:noProof/>
              </w:rPr>
              <w:t xml:space="preserve">Financial Framework (Supplementary Powers) Amendment (Health and Aged Care Measures No. 3) </w:t>
            </w:r>
            <w:r w:rsidR="00F7034E" w:rsidRPr="00823497">
              <w:rPr>
                <w:noProof/>
              </w:rPr>
              <w:t>Regulations 2</w:t>
            </w:r>
            <w:r w:rsidRPr="00823497">
              <w:rPr>
                <w:noProof/>
              </w:rPr>
              <w:t>023</w:t>
            </w:r>
          </w:p>
        </w:tc>
        <w:tc>
          <w:tcPr>
            <w:tcW w:w="1050" w:type="pct"/>
            <w:tcBorders>
              <w:top w:val="single" w:sz="4" w:space="0" w:color="auto"/>
              <w:bottom w:val="single" w:sz="4" w:space="0" w:color="auto"/>
            </w:tcBorders>
            <w:shd w:val="clear" w:color="auto" w:fill="auto"/>
          </w:tcPr>
          <w:p w14:paraId="2FE79AC1" w14:textId="686FC8BC" w:rsidR="00A450AE" w:rsidRPr="00823497" w:rsidRDefault="00A450AE" w:rsidP="00A450AE">
            <w:pPr>
              <w:pStyle w:val="ENoteTableText"/>
            </w:pPr>
            <w:r w:rsidRPr="00823497">
              <w:t>23 Aug 2023 (F2023L01101)</w:t>
            </w:r>
          </w:p>
        </w:tc>
        <w:tc>
          <w:tcPr>
            <w:tcW w:w="1567" w:type="pct"/>
            <w:tcBorders>
              <w:top w:val="single" w:sz="4" w:space="0" w:color="auto"/>
              <w:bottom w:val="single" w:sz="4" w:space="0" w:color="auto"/>
            </w:tcBorders>
            <w:shd w:val="clear" w:color="auto" w:fill="auto"/>
          </w:tcPr>
          <w:p w14:paraId="63289DCD" w14:textId="21264A6C" w:rsidR="00A450AE" w:rsidRPr="00823497" w:rsidRDefault="00A450AE" w:rsidP="00A450AE">
            <w:pPr>
              <w:pStyle w:val="ENoteTableText"/>
            </w:pPr>
            <w:r w:rsidRPr="00823497">
              <w:t xml:space="preserve">24 Aug 2023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283AAA73" w14:textId="52279E25" w:rsidR="00A450AE" w:rsidRPr="00823497" w:rsidRDefault="00A450AE" w:rsidP="00A450AE">
            <w:pPr>
              <w:pStyle w:val="ENoteTableText"/>
            </w:pPr>
            <w:r w:rsidRPr="00823497">
              <w:t>—</w:t>
            </w:r>
          </w:p>
        </w:tc>
      </w:tr>
      <w:tr w:rsidR="00A450AE" w:rsidRPr="00823497" w14:paraId="3616C1EB" w14:textId="77777777" w:rsidTr="009528AA">
        <w:trPr>
          <w:cantSplit/>
        </w:trPr>
        <w:tc>
          <w:tcPr>
            <w:tcW w:w="1262" w:type="pct"/>
            <w:tcBorders>
              <w:top w:val="single" w:sz="4" w:space="0" w:color="auto"/>
              <w:bottom w:val="single" w:sz="4" w:space="0" w:color="auto"/>
            </w:tcBorders>
            <w:shd w:val="clear" w:color="auto" w:fill="auto"/>
          </w:tcPr>
          <w:p w14:paraId="0CE375D2" w14:textId="7CDFA62B" w:rsidR="00A450AE" w:rsidRPr="00823497" w:rsidRDefault="00A450AE" w:rsidP="00A450AE">
            <w:pPr>
              <w:pStyle w:val="ENoteTableText"/>
              <w:rPr>
                <w:noProof/>
              </w:rPr>
            </w:pPr>
            <w:r w:rsidRPr="00823497">
              <w:rPr>
                <w:noProof/>
              </w:rPr>
              <w:t xml:space="preserve">Financial Framework (Supplementary Powers) Amendment (Industry, Science and Resources Measures No. 3) </w:t>
            </w:r>
            <w:r w:rsidR="00F7034E" w:rsidRPr="00823497">
              <w:rPr>
                <w:noProof/>
              </w:rPr>
              <w:t>Regulations 2</w:t>
            </w:r>
            <w:r w:rsidRPr="00823497">
              <w:rPr>
                <w:noProof/>
              </w:rPr>
              <w:t>023</w:t>
            </w:r>
          </w:p>
        </w:tc>
        <w:tc>
          <w:tcPr>
            <w:tcW w:w="1050" w:type="pct"/>
            <w:tcBorders>
              <w:top w:val="single" w:sz="4" w:space="0" w:color="auto"/>
              <w:bottom w:val="single" w:sz="4" w:space="0" w:color="auto"/>
            </w:tcBorders>
            <w:shd w:val="clear" w:color="auto" w:fill="auto"/>
          </w:tcPr>
          <w:p w14:paraId="0D2BAF2A" w14:textId="50CB4414" w:rsidR="00A450AE" w:rsidRPr="00823497" w:rsidRDefault="00A450AE" w:rsidP="00A450AE">
            <w:pPr>
              <w:pStyle w:val="ENoteTableText"/>
            </w:pPr>
            <w:r w:rsidRPr="00823497">
              <w:t>23 Aug 2023 (F2023L01102)</w:t>
            </w:r>
          </w:p>
        </w:tc>
        <w:tc>
          <w:tcPr>
            <w:tcW w:w="1567" w:type="pct"/>
            <w:tcBorders>
              <w:top w:val="single" w:sz="4" w:space="0" w:color="auto"/>
              <w:bottom w:val="single" w:sz="4" w:space="0" w:color="auto"/>
            </w:tcBorders>
            <w:shd w:val="clear" w:color="auto" w:fill="auto"/>
          </w:tcPr>
          <w:p w14:paraId="5FEBA8BC" w14:textId="434864BC" w:rsidR="00A450AE" w:rsidRPr="00823497" w:rsidRDefault="00A450AE" w:rsidP="00A450AE">
            <w:pPr>
              <w:pStyle w:val="ENoteTableText"/>
            </w:pPr>
            <w:r w:rsidRPr="00823497">
              <w:t xml:space="preserve">24 Aug 2023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6EB52343" w14:textId="57D1613D" w:rsidR="00A450AE" w:rsidRPr="00823497" w:rsidRDefault="00A450AE" w:rsidP="00A450AE">
            <w:pPr>
              <w:pStyle w:val="ENoteTableText"/>
            </w:pPr>
            <w:r w:rsidRPr="00823497">
              <w:t>—</w:t>
            </w:r>
          </w:p>
        </w:tc>
      </w:tr>
      <w:tr w:rsidR="00A450AE" w:rsidRPr="00823497" w14:paraId="604809BC" w14:textId="77777777" w:rsidTr="009528AA">
        <w:trPr>
          <w:cantSplit/>
        </w:trPr>
        <w:tc>
          <w:tcPr>
            <w:tcW w:w="1262" w:type="pct"/>
            <w:tcBorders>
              <w:top w:val="single" w:sz="4" w:space="0" w:color="auto"/>
              <w:bottom w:val="single" w:sz="4" w:space="0" w:color="auto"/>
            </w:tcBorders>
            <w:shd w:val="clear" w:color="auto" w:fill="auto"/>
          </w:tcPr>
          <w:p w14:paraId="22AB2F04" w14:textId="54FC2C7D" w:rsidR="00A450AE" w:rsidRPr="00823497" w:rsidRDefault="00A450AE" w:rsidP="00A450AE">
            <w:pPr>
              <w:pStyle w:val="ENoteTableText"/>
              <w:rPr>
                <w:noProof/>
              </w:rPr>
            </w:pPr>
            <w:r w:rsidRPr="00823497">
              <w:rPr>
                <w:noProof/>
              </w:rPr>
              <w:t xml:space="preserve">Financial Framework (Supplementary Powers) Amendment (Foreign Affairs and Trade Measures No. 3) </w:t>
            </w:r>
            <w:r w:rsidR="00F7034E" w:rsidRPr="00823497">
              <w:rPr>
                <w:noProof/>
              </w:rPr>
              <w:t>Regulations 2</w:t>
            </w:r>
            <w:r w:rsidRPr="00823497">
              <w:rPr>
                <w:noProof/>
              </w:rPr>
              <w:t>023</w:t>
            </w:r>
          </w:p>
        </w:tc>
        <w:tc>
          <w:tcPr>
            <w:tcW w:w="1050" w:type="pct"/>
            <w:tcBorders>
              <w:top w:val="single" w:sz="4" w:space="0" w:color="auto"/>
              <w:bottom w:val="single" w:sz="4" w:space="0" w:color="auto"/>
            </w:tcBorders>
            <w:shd w:val="clear" w:color="auto" w:fill="auto"/>
          </w:tcPr>
          <w:p w14:paraId="1C3782D9" w14:textId="01A194F0" w:rsidR="00A450AE" w:rsidRPr="00823497" w:rsidRDefault="00A450AE" w:rsidP="00A450AE">
            <w:pPr>
              <w:pStyle w:val="ENoteTableText"/>
            </w:pPr>
            <w:r w:rsidRPr="00823497">
              <w:t>23 Aug 2023 (F2023L01103)</w:t>
            </w:r>
          </w:p>
        </w:tc>
        <w:tc>
          <w:tcPr>
            <w:tcW w:w="1567" w:type="pct"/>
            <w:tcBorders>
              <w:top w:val="single" w:sz="4" w:space="0" w:color="auto"/>
              <w:bottom w:val="single" w:sz="4" w:space="0" w:color="auto"/>
            </w:tcBorders>
            <w:shd w:val="clear" w:color="auto" w:fill="auto"/>
          </w:tcPr>
          <w:p w14:paraId="18A382DF" w14:textId="6EECE063" w:rsidR="00A450AE" w:rsidRPr="00823497" w:rsidRDefault="00A450AE" w:rsidP="00A450AE">
            <w:pPr>
              <w:pStyle w:val="ENoteTableText"/>
            </w:pPr>
            <w:r w:rsidRPr="00823497">
              <w:t xml:space="preserve">24 Aug 2023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53E055CA" w14:textId="7A876B6C" w:rsidR="00A450AE" w:rsidRPr="00823497" w:rsidRDefault="00A450AE" w:rsidP="00A450AE">
            <w:pPr>
              <w:pStyle w:val="ENoteTableText"/>
            </w:pPr>
            <w:r w:rsidRPr="00823497">
              <w:t>—</w:t>
            </w:r>
          </w:p>
        </w:tc>
      </w:tr>
      <w:tr w:rsidR="00A450AE" w:rsidRPr="00823497" w14:paraId="2FDC776F" w14:textId="77777777" w:rsidTr="00C973BD">
        <w:trPr>
          <w:cantSplit/>
        </w:trPr>
        <w:tc>
          <w:tcPr>
            <w:tcW w:w="1262" w:type="pct"/>
            <w:tcBorders>
              <w:top w:val="single" w:sz="4" w:space="0" w:color="auto"/>
              <w:bottom w:val="single" w:sz="4" w:space="0" w:color="auto"/>
            </w:tcBorders>
            <w:shd w:val="clear" w:color="auto" w:fill="auto"/>
          </w:tcPr>
          <w:p w14:paraId="039850A6" w14:textId="60367546" w:rsidR="00A450AE" w:rsidRPr="00823497" w:rsidRDefault="00A450AE" w:rsidP="00A450AE">
            <w:pPr>
              <w:pStyle w:val="ENoteTableText"/>
              <w:rPr>
                <w:noProof/>
              </w:rPr>
            </w:pPr>
            <w:r w:rsidRPr="00823497">
              <w:rPr>
                <w:noProof/>
              </w:rPr>
              <w:t xml:space="preserve">Financial Framework (Supplementary Powers) Amendment (Treasury Measures No. 1) </w:t>
            </w:r>
            <w:r w:rsidR="00F7034E" w:rsidRPr="00823497">
              <w:rPr>
                <w:noProof/>
              </w:rPr>
              <w:t>Regulations 2</w:t>
            </w:r>
            <w:r w:rsidRPr="00823497">
              <w:rPr>
                <w:noProof/>
              </w:rPr>
              <w:t>023</w:t>
            </w:r>
          </w:p>
        </w:tc>
        <w:tc>
          <w:tcPr>
            <w:tcW w:w="1050" w:type="pct"/>
            <w:tcBorders>
              <w:top w:val="single" w:sz="4" w:space="0" w:color="auto"/>
              <w:bottom w:val="single" w:sz="4" w:space="0" w:color="auto"/>
            </w:tcBorders>
            <w:shd w:val="clear" w:color="auto" w:fill="auto"/>
          </w:tcPr>
          <w:p w14:paraId="055AA715" w14:textId="6F56A218" w:rsidR="00A450AE" w:rsidRPr="00823497" w:rsidRDefault="00A450AE" w:rsidP="00A450AE">
            <w:pPr>
              <w:pStyle w:val="ENoteTableText"/>
            </w:pPr>
            <w:r w:rsidRPr="00823497">
              <w:t>23 Aug 2023 (F2023L01109)</w:t>
            </w:r>
          </w:p>
        </w:tc>
        <w:tc>
          <w:tcPr>
            <w:tcW w:w="1567" w:type="pct"/>
            <w:tcBorders>
              <w:top w:val="single" w:sz="4" w:space="0" w:color="auto"/>
              <w:bottom w:val="single" w:sz="4" w:space="0" w:color="auto"/>
            </w:tcBorders>
            <w:shd w:val="clear" w:color="auto" w:fill="auto"/>
          </w:tcPr>
          <w:p w14:paraId="01C87BA4" w14:textId="2ECBA751" w:rsidR="00A450AE" w:rsidRPr="00823497" w:rsidRDefault="00A450AE" w:rsidP="00A450AE">
            <w:pPr>
              <w:pStyle w:val="ENoteTableText"/>
            </w:pPr>
            <w:r w:rsidRPr="00823497">
              <w:t xml:space="preserve">24 Aug 2023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033C0019" w14:textId="288FA128" w:rsidR="00A450AE" w:rsidRPr="00823497" w:rsidRDefault="00A450AE" w:rsidP="00A450AE">
            <w:pPr>
              <w:pStyle w:val="ENoteTableText"/>
            </w:pPr>
            <w:r w:rsidRPr="00823497">
              <w:t>—</w:t>
            </w:r>
          </w:p>
        </w:tc>
      </w:tr>
      <w:tr w:rsidR="008155CC" w:rsidRPr="00823497" w14:paraId="28261444" w14:textId="77777777" w:rsidTr="00C973BD">
        <w:trPr>
          <w:cantSplit/>
        </w:trPr>
        <w:tc>
          <w:tcPr>
            <w:tcW w:w="1262" w:type="pct"/>
            <w:tcBorders>
              <w:top w:val="single" w:sz="4" w:space="0" w:color="auto"/>
              <w:bottom w:val="single" w:sz="4" w:space="0" w:color="auto"/>
            </w:tcBorders>
            <w:shd w:val="clear" w:color="auto" w:fill="auto"/>
          </w:tcPr>
          <w:p w14:paraId="1C9978C9" w14:textId="7636A2DC" w:rsidR="008155CC" w:rsidRPr="00823497" w:rsidRDefault="00575633" w:rsidP="00A450AE">
            <w:pPr>
              <w:pStyle w:val="ENoteTableText"/>
              <w:rPr>
                <w:noProof/>
              </w:rPr>
            </w:pPr>
            <w:r w:rsidRPr="00823497">
              <w:rPr>
                <w:noProof/>
              </w:rPr>
              <w:lastRenderedPageBreak/>
              <w:t xml:space="preserve">Financial Framework (Supplementary Powers) Amendment (2023 Measures No. 1) </w:t>
            </w:r>
            <w:r w:rsidR="00F7034E" w:rsidRPr="00823497">
              <w:rPr>
                <w:noProof/>
              </w:rPr>
              <w:t>Regulations 2</w:t>
            </w:r>
            <w:r w:rsidRPr="00823497">
              <w:rPr>
                <w:noProof/>
              </w:rPr>
              <w:t>023</w:t>
            </w:r>
          </w:p>
        </w:tc>
        <w:tc>
          <w:tcPr>
            <w:tcW w:w="1050" w:type="pct"/>
            <w:tcBorders>
              <w:top w:val="single" w:sz="4" w:space="0" w:color="auto"/>
              <w:bottom w:val="single" w:sz="4" w:space="0" w:color="auto"/>
            </w:tcBorders>
            <w:shd w:val="clear" w:color="auto" w:fill="auto"/>
          </w:tcPr>
          <w:p w14:paraId="46BB74E9" w14:textId="32058899" w:rsidR="008155CC" w:rsidRPr="00823497" w:rsidRDefault="008155CC" w:rsidP="00A450AE">
            <w:pPr>
              <w:pStyle w:val="ENoteTableText"/>
            </w:pPr>
            <w:r w:rsidRPr="00823497">
              <w:t>3 Oct 2023 (F2023L01</w:t>
            </w:r>
            <w:r w:rsidR="006D23AB" w:rsidRPr="00823497">
              <w:t>352)</w:t>
            </w:r>
          </w:p>
        </w:tc>
        <w:tc>
          <w:tcPr>
            <w:tcW w:w="1567" w:type="pct"/>
            <w:tcBorders>
              <w:top w:val="single" w:sz="4" w:space="0" w:color="auto"/>
              <w:bottom w:val="single" w:sz="4" w:space="0" w:color="auto"/>
            </w:tcBorders>
            <w:shd w:val="clear" w:color="auto" w:fill="auto"/>
          </w:tcPr>
          <w:p w14:paraId="2080E9D6" w14:textId="5A8DE301" w:rsidR="008155CC" w:rsidRPr="00823497" w:rsidRDefault="006D23AB" w:rsidP="00A450AE">
            <w:pPr>
              <w:pStyle w:val="ENoteTableText"/>
            </w:pPr>
            <w:r w:rsidRPr="00823497">
              <w:t xml:space="preserve">4 Oct 2023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0C976C65" w14:textId="7A4452F9" w:rsidR="008155CC" w:rsidRPr="00823497" w:rsidRDefault="006D23AB" w:rsidP="00A450AE">
            <w:pPr>
              <w:pStyle w:val="ENoteTableText"/>
            </w:pPr>
            <w:r w:rsidRPr="00823497">
              <w:t>—</w:t>
            </w:r>
          </w:p>
        </w:tc>
      </w:tr>
      <w:tr w:rsidR="008155CC" w:rsidRPr="00823497" w14:paraId="723D2442" w14:textId="77777777" w:rsidTr="00E722C5">
        <w:trPr>
          <w:cantSplit/>
        </w:trPr>
        <w:tc>
          <w:tcPr>
            <w:tcW w:w="1262" w:type="pct"/>
            <w:tcBorders>
              <w:top w:val="single" w:sz="4" w:space="0" w:color="auto"/>
              <w:bottom w:val="single" w:sz="4" w:space="0" w:color="auto"/>
            </w:tcBorders>
            <w:shd w:val="clear" w:color="auto" w:fill="auto"/>
          </w:tcPr>
          <w:p w14:paraId="094B9EB7" w14:textId="5313BBC9" w:rsidR="008155CC" w:rsidRPr="00823497" w:rsidRDefault="00575633" w:rsidP="00A450AE">
            <w:pPr>
              <w:pStyle w:val="ENoteTableText"/>
              <w:rPr>
                <w:noProof/>
              </w:rPr>
            </w:pPr>
            <w:r w:rsidRPr="00823497">
              <w:rPr>
                <w:noProof/>
              </w:rPr>
              <w:t xml:space="preserve">Financial Framework (Supplementary Powers) Amendment (Health and Aged Care Measures No. 4) </w:t>
            </w:r>
            <w:r w:rsidR="00F7034E" w:rsidRPr="00823497">
              <w:rPr>
                <w:noProof/>
              </w:rPr>
              <w:t>Regulations 2</w:t>
            </w:r>
            <w:r w:rsidRPr="00823497">
              <w:rPr>
                <w:noProof/>
              </w:rPr>
              <w:t>023</w:t>
            </w:r>
          </w:p>
        </w:tc>
        <w:tc>
          <w:tcPr>
            <w:tcW w:w="1050" w:type="pct"/>
            <w:tcBorders>
              <w:top w:val="single" w:sz="4" w:space="0" w:color="auto"/>
              <w:bottom w:val="single" w:sz="4" w:space="0" w:color="auto"/>
            </w:tcBorders>
            <w:shd w:val="clear" w:color="auto" w:fill="auto"/>
          </w:tcPr>
          <w:p w14:paraId="35147B2B" w14:textId="7ED1D935" w:rsidR="008155CC" w:rsidRPr="00823497" w:rsidRDefault="006D23AB" w:rsidP="00A450AE">
            <w:pPr>
              <w:pStyle w:val="ENoteTableText"/>
            </w:pPr>
            <w:r w:rsidRPr="00823497">
              <w:t>3 Oct 2023 (F2023L01353)</w:t>
            </w:r>
          </w:p>
        </w:tc>
        <w:tc>
          <w:tcPr>
            <w:tcW w:w="1567" w:type="pct"/>
            <w:tcBorders>
              <w:top w:val="single" w:sz="4" w:space="0" w:color="auto"/>
              <w:bottom w:val="single" w:sz="4" w:space="0" w:color="auto"/>
            </w:tcBorders>
            <w:shd w:val="clear" w:color="auto" w:fill="auto"/>
          </w:tcPr>
          <w:p w14:paraId="6DC5EC4C" w14:textId="1305807D" w:rsidR="008155CC" w:rsidRPr="00823497" w:rsidRDefault="006D23AB" w:rsidP="00A450AE">
            <w:pPr>
              <w:pStyle w:val="ENoteTableText"/>
            </w:pPr>
            <w:r w:rsidRPr="00823497">
              <w:t xml:space="preserve">4 Oct 2023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5D070AFB" w14:textId="1A478351" w:rsidR="008155CC" w:rsidRPr="00823497" w:rsidRDefault="006D23AB" w:rsidP="00A450AE">
            <w:pPr>
              <w:pStyle w:val="ENoteTableText"/>
            </w:pPr>
            <w:r w:rsidRPr="00823497">
              <w:t>—</w:t>
            </w:r>
          </w:p>
        </w:tc>
      </w:tr>
      <w:tr w:rsidR="00D166C6" w:rsidRPr="00823497" w14:paraId="3AAC6609" w14:textId="77777777" w:rsidTr="00E722C5">
        <w:trPr>
          <w:cantSplit/>
        </w:trPr>
        <w:tc>
          <w:tcPr>
            <w:tcW w:w="1262" w:type="pct"/>
            <w:tcBorders>
              <w:top w:val="single" w:sz="4" w:space="0" w:color="auto"/>
              <w:bottom w:val="single" w:sz="4" w:space="0" w:color="auto"/>
            </w:tcBorders>
            <w:shd w:val="clear" w:color="auto" w:fill="auto"/>
          </w:tcPr>
          <w:p w14:paraId="740FA54E" w14:textId="2D9C3846" w:rsidR="00D166C6" w:rsidRPr="00823497" w:rsidRDefault="00015F6A" w:rsidP="00A450AE">
            <w:pPr>
              <w:pStyle w:val="ENoteTableText"/>
              <w:rPr>
                <w:noProof/>
              </w:rPr>
            </w:pPr>
            <w:r w:rsidRPr="00823497">
              <w:rPr>
                <w:noProof/>
              </w:rPr>
              <w:t xml:space="preserve">Financial Framework (Supplementary Powers) Amendment (Home Affairs Measures No. 6) </w:t>
            </w:r>
            <w:r w:rsidR="00F7034E" w:rsidRPr="00823497">
              <w:rPr>
                <w:noProof/>
              </w:rPr>
              <w:t>Regulations 2</w:t>
            </w:r>
            <w:r w:rsidRPr="00823497">
              <w:rPr>
                <w:noProof/>
              </w:rPr>
              <w:t>023</w:t>
            </w:r>
          </w:p>
        </w:tc>
        <w:tc>
          <w:tcPr>
            <w:tcW w:w="1050" w:type="pct"/>
            <w:tcBorders>
              <w:top w:val="single" w:sz="4" w:space="0" w:color="auto"/>
              <w:bottom w:val="single" w:sz="4" w:space="0" w:color="auto"/>
            </w:tcBorders>
            <w:shd w:val="clear" w:color="auto" w:fill="auto"/>
          </w:tcPr>
          <w:p w14:paraId="17458D29" w14:textId="7689924A" w:rsidR="00D166C6" w:rsidRPr="00823497" w:rsidRDefault="0046005A" w:rsidP="00A450AE">
            <w:pPr>
              <w:pStyle w:val="ENoteTableText"/>
            </w:pPr>
            <w:r w:rsidRPr="00823497">
              <w:t>26 Oct 2023 (F2023L0410)</w:t>
            </w:r>
          </w:p>
        </w:tc>
        <w:tc>
          <w:tcPr>
            <w:tcW w:w="1567" w:type="pct"/>
            <w:tcBorders>
              <w:top w:val="single" w:sz="4" w:space="0" w:color="auto"/>
              <w:bottom w:val="single" w:sz="4" w:space="0" w:color="auto"/>
            </w:tcBorders>
            <w:shd w:val="clear" w:color="auto" w:fill="auto"/>
          </w:tcPr>
          <w:p w14:paraId="6245200E" w14:textId="210C91A1" w:rsidR="00D166C6" w:rsidRPr="00823497" w:rsidRDefault="0046005A" w:rsidP="00A450AE">
            <w:pPr>
              <w:pStyle w:val="ENoteTableText"/>
            </w:pPr>
            <w:r w:rsidRPr="00823497">
              <w:t xml:space="preserve">27 Oct 2023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10EBA1D7" w14:textId="72F318AE" w:rsidR="00D166C6" w:rsidRPr="00823497" w:rsidRDefault="0046005A" w:rsidP="00A450AE">
            <w:pPr>
              <w:pStyle w:val="ENoteTableText"/>
            </w:pPr>
            <w:r w:rsidRPr="00823497">
              <w:t>—</w:t>
            </w:r>
          </w:p>
        </w:tc>
      </w:tr>
      <w:tr w:rsidR="00D166C6" w:rsidRPr="00823497" w14:paraId="3AE67472" w14:textId="77777777" w:rsidTr="005B1562">
        <w:trPr>
          <w:cantSplit/>
        </w:trPr>
        <w:tc>
          <w:tcPr>
            <w:tcW w:w="1262" w:type="pct"/>
            <w:tcBorders>
              <w:top w:val="single" w:sz="4" w:space="0" w:color="auto"/>
              <w:bottom w:val="single" w:sz="4" w:space="0" w:color="auto"/>
            </w:tcBorders>
            <w:shd w:val="clear" w:color="auto" w:fill="auto"/>
          </w:tcPr>
          <w:p w14:paraId="7472CC69" w14:textId="53653F4D" w:rsidR="00D166C6" w:rsidRPr="00823497" w:rsidRDefault="0046005A" w:rsidP="00A450AE">
            <w:pPr>
              <w:pStyle w:val="ENoteTableText"/>
              <w:rPr>
                <w:noProof/>
              </w:rPr>
            </w:pPr>
            <w:r w:rsidRPr="00823497">
              <w:rPr>
                <w:noProof/>
              </w:rPr>
              <w:t xml:space="preserve">Financial Framework (Supplementary Powers) Amendment (Employment and Workplace Relations Measures No. 2) </w:t>
            </w:r>
            <w:r w:rsidR="00F7034E" w:rsidRPr="00823497">
              <w:rPr>
                <w:noProof/>
              </w:rPr>
              <w:t>Regulations 2</w:t>
            </w:r>
            <w:r w:rsidRPr="00823497">
              <w:rPr>
                <w:noProof/>
              </w:rPr>
              <w:t>023</w:t>
            </w:r>
          </w:p>
        </w:tc>
        <w:tc>
          <w:tcPr>
            <w:tcW w:w="1050" w:type="pct"/>
            <w:tcBorders>
              <w:top w:val="single" w:sz="4" w:space="0" w:color="auto"/>
              <w:bottom w:val="single" w:sz="4" w:space="0" w:color="auto"/>
            </w:tcBorders>
            <w:shd w:val="clear" w:color="auto" w:fill="auto"/>
          </w:tcPr>
          <w:p w14:paraId="7318D173" w14:textId="571ABDE3" w:rsidR="00D166C6" w:rsidRPr="00823497" w:rsidRDefault="00522B29" w:rsidP="00A450AE">
            <w:pPr>
              <w:pStyle w:val="ENoteTableText"/>
            </w:pPr>
            <w:r w:rsidRPr="00823497">
              <w:t>26 Oct 2023 (F2023L01412)</w:t>
            </w:r>
          </w:p>
        </w:tc>
        <w:tc>
          <w:tcPr>
            <w:tcW w:w="1567" w:type="pct"/>
            <w:tcBorders>
              <w:top w:val="single" w:sz="4" w:space="0" w:color="auto"/>
              <w:bottom w:val="single" w:sz="4" w:space="0" w:color="auto"/>
            </w:tcBorders>
            <w:shd w:val="clear" w:color="auto" w:fill="auto"/>
          </w:tcPr>
          <w:p w14:paraId="1A282BFB" w14:textId="579E779A" w:rsidR="00D166C6" w:rsidRPr="00823497" w:rsidRDefault="00522B29" w:rsidP="00A450AE">
            <w:pPr>
              <w:pStyle w:val="ENoteTableText"/>
            </w:pPr>
            <w:r w:rsidRPr="00823497">
              <w:t xml:space="preserve">27 Oct 2023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122BF1C3" w14:textId="4E1BC4D5" w:rsidR="00D166C6" w:rsidRPr="00823497" w:rsidRDefault="00522B29" w:rsidP="00A450AE">
            <w:pPr>
              <w:pStyle w:val="ENoteTableText"/>
            </w:pPr>
            <w:r w:rsidRPr="00823497">
              <w:t>—</w:t>
            </w:r>
          </w:p>
        </w:tc>
      </w:tr>
      <w:tr w:rsidR="00D166C6" w:rsidRPr="00823497" w14:paraId="14D7E6DA" w14:textId="77777777" w:rsidTr="005B1562">
        <w:trPr>
          <w:cantSplit/>
        </w:trPr>
        <w:tc>
          <w:tcPr>
            <w:tcW w:w="1262" w:type="pct"/>
            <w:tcBorders>
              <w:top w:val="single" w:sz="4" w:space="0" w:color="auto"/>
              <w:bottom w:val="single" w:sz="4" w:space="0" w:color="auto"/>
            </w:tcBorders>
            <w:shd w:val="clear" w:color="auto" w:fill="auto"/>
          </w:tcPr>
          <w:p w14:paraId="024B547E" w14:textId="4FC66830" w:rsidR="00D166C6" w:rsidRPr="00823497" w:rsidRDefault="00522B29" w:rsidP="00A450AE">
            <w:pPr>
              <w:pStyle w:val="ENoteTableText"/>
              <w:rPr>
                <w:noProof/>
              </w:rPr>
            </w:pPr>
            <w:r w:rsidRPr="00823497">
              <w:rPr>
                <w:noProof/>
              </w:rPr>
              <w:t xml:space="preserve">Financial Framework (Supplementary Powers) Amendment (Health and Aged Care Measures No. 5) </w:t>
            </w:r>
            <w:r w:rsidR="00F7034E" w:rsidRPr="00823497">
              <w:rPr>
                <w:noProof/>
              </w:rPr>
              <w:t>Regulations 2</w:t>
            </w:r>
            <w:r w:rsidRPr="00823497">
              <w:rPr>
                <w:noProof/>
              </w:rPr>
              <w:t>023</w:t>
            </w:r>
          </w:p>
        </w:tc>
        <w:tc>
          <w:tcPr>
            <w:tcW w:w="1050" w:type="pct"/>
            <w:tcBorders>
              <w:top w:val="single" w:sz="4" w:space="0" w:color="auto"/>
              <w:bottom w:val="single" w:sz="4" w:space="0" w:color="auto"/>
            </w:tcBorders>
            <w:shd w:val="clear" w:color="auto" w:fill="auto"/>
          </w:tcPr>
          <w:p w14:paraId="1EF526D0" w14:textId="0E0BB051" w:rsidR="00D166C6" w:rsidRPr="00823497" w:rsidRDefault="005B32F5" w:rsidP="00A450AE">
            <w:pPr>
              <w:pStyle w:val="ENoteTableText"/>
            </w:pPr>
            <w:r w:rsidRPr="00823497">
              <w:t>26 Oct 2023 (F2023L01413)</w:t>
            </w:r>
          </w:p>
        </w:tc>
        <w:tc>
          <w:tcPr>
            <w:tcW w:w="1567" w:type="pct"/>
            <w:tcBorders>
              <w:top w:val="single" w:sz="4" w:space="0" w:color="auto"/>
              <w:bottom w:val="single" w:sz="4" w:space="0" w:color="auto"/>
            </w:tcBorders>
            <w:shd w:val="clear" w:color="auto" w:fill="auto"/>
          </w:tcPr>
          <w:p w14:paraId="3DDEC684" w14:textId="5D9E44D9" w:rsidR="00D166C6" w:rsidRPr="00823497" w:rsidRDefault="005B32F5" w:rsidP="00A450AE">
            <w:pPr>
              <w:pStyle w:val="ENoteTableText"/>
            </w:pPr>
            <w:r w:rsidRPr="00823497">
              <w:t xml:space="preserve">27 Oct 2023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26729557" w14:textId="5C3AD323" w:rsidR="00D166C6" w:rsidRPr="00823497" w:rsidRDefault="005B32F5" w:rsidP="00A450AE">
            <w:pPr>
              <w:pStyle w:val="ENoteTableText"/>
            </w:pPr>
            <w:r w:rsidRPr="00823497">
              <w:t>—</w:t>
            </w:r>
          </w:p>
        </w:tc>
      </w:tr>
      <w:tr w:rsidR="00D166C6" w:rsidRPr="00823497" w14:paraId="6E32D1C1" w14:textId="77777777" w:rsidTr="005B1562">
        <w:trPr>
          <w:cantSplit/>
        </w:trPr>
        <w:tc>
          <w:tcPr>
            <w:tcW w:w="1262" w:type="pct"/>
            <w:tcBorders>
              <w:top w:val="single" w:sz="4" w:space="0" w:color="auto"/>
              <w:bottom w:val="single" w:sz="4" w:space="0" w:color="auto"/>
            </w:tcBorders>
            <w:shd w:val="clear" w:color="auto" w:fill="auto"/>
          </w:tcPr>
          <w:p w14:paraId="45167DC1" w14:textId="1FDEE47C" w:rsidR="00D166C6" w:rsidRPr="00823497" w:rsidRDefault="005B32F5" w:rsidP="00A450AE">
            <w:pPr>
              <w:pStyle w:val="ENoteTableText"/>
              <w:rPr>
                <w:noProof/>
              </w:rPr>
            </w:pPr>
            <w:r w:rsidRPr="00823497">
              <w:rPr>
                <w:noProof/>
              </w:rPr>
              <w:t xml:space="preserve">Financial Framework (Supplementary Powers) Amendment (Social Services Measures No. 5) </w:t>
            </w:r>
            <w:r w:rsidR="00F7034E" w:rsidRPr="00823497">
              <w:rPr>
                <w:noProof/>
              </w:rPr>
              <w:t>Regulations 2</w:t>
            </w:r>
            <w:r w:rsidRPr="00823497">
              <w:rPr>
                <w:noProof/>
              </w:rPr>
              <w:t>023</w:t>
            </w:r>
          </w:p>
        </w:tc>
        <w:tc>
          <w:tcPr>
            <w:tcW w:w="1050" w:type="pct"/>
            <w:tcBorders>
              <w:top w:val="single" w:sz="4" w:space="0" w:color="auto"/>
              <w:bottom w:val="single" w:sz="4" w:space="0" w:color="auto"/>
            </w:tcBorders>
            <w:shd w:val="clear" w:color="auto" w:fill="auto"/>
          </w:tcPr>
          <w:p w14:paraId="0AE33EFE" w14:textId="42E4D772" w:rsidR="00D166C6" w:rsidRPr="00823497" w:rsidRDefault="005B32F5" w:rsidP="00A450AE">
            <w:pPr>
              <w:pStyle w:val="ENoteTableText"/>
            </w:pPr>
            <w:r w:rsidRPr="00823497">
              <w:t>26 Oct 2023 (F2023L</w:t>
            </w:r>
            <w:r w:rsidR="00150EEE" w:rsidRPr="00823497">
              <w:t>01414)</w:t>
            </w:r>
          </w:p>
        </w:tc>
        <w:tc>
          <w:tcPr>
            <w:tcW w:w="1567" w:type="pct"/>
            <w:tcBorders>
              <w:top w:val="single" w:sz="4" w:space="0" w:color="auto"/>
              <w:bottom w:val="single" w:sz="4" w:space="0" w:color="auto"/>
            </w:tcBorders>
            <w:shd w:val="clear" w:color="auto" w:fill="auto"/>
          </w:tcPr>
          <w:p w14:paraId="4AF43CA3" w14:textId="4C8B9C77" w:rsidR="00D166C6" w:rsidRPr="00823497" w:rsidRDefault="00150EEE" w:rsidP="00A450AE">
            <w:pPr>
              <w:pStyle w:val="ENoteTableText"/>
            </w:pPr>
            <w:r w:rsidRPr="00823497">
              <w:t xml:space="preserve">27 Oct 2023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16C7130F" w14:textId="5A85B982" w:rsidR="00D166C6" w:rsidRPr="00823497" w:rsidRDefault="00150EEE" w:rsidP="00A450AE">
            <w:pPr>
              <w:pStyle w:val="ENoteTableText"/>
            </w:pPr>
            <w:r w:rsidRPr="00823497">
              <w:t>—</w:t>
            </w:r>
          </w:p>
        </w:tc>
      </w:tr>
      <w:tr w:rsidR="00D166C6" w:rsidRPr="00823497" w14:paraId="34FBEB37" w14:textId="77777777" w:rsidTr="005B1562">
        <w:trPr>
          <w:cantSplit/>
        </w:trPr>
        <w:tc>
          <w:tcPr>
            <w:tcW w:w="1262" w:type="pct"/>
            <w:tcBorders>
              <w:top w:val="single" w:sz="4" w:space="0" w:color="auto"/>
              <w:bottom w:val="single" w:sz="4" w:space="0" w:color="auto"/>
            </w:tcBorders>
            <w:shd w:val="clear" w:color="auto" w:fill="auto"/>
          </w:tcPr>
          <w:p w14:paraId="312F3226" w14:textId="4E3D676A" w:rsidR="00D166C6" w:rsidRPr="00823497" w:rsidRDefault="00150EEE" w:rsidP="00A450AE">
            <w:pPr>
              <w:pStyle w:val="ENoteTableText"/>
              <w:rPr>
                <w:noProof/>
              </w:rPr>
            </w:pPr>
            <w:r w:rsidRPr="00823497">
              <w:rPr>
                <w:noProof/>
              </w:rPr>
              <w:t xml:space="preserve">Financial Framework (Supplementary Powers) Amendment (Infrastructure, Transport, Regional Development, Communications and the Arts Measures No. 4) </w:t>
            </w:r>
            <w:r w:rsidR="00F7034E" w:rsidRPr="00823497">
              <w:rPr>
                <w:noProof/>
              </w:rPr>
              <w:t>Regulations 2</w:t>
            </w:r>
            <w:r w:rsidRPr="00823497">
              <w:rPr>
                <w:noProof/>
              </w:rPr>
              <w:t>023</w:t>
            </w:r>
          </w:p>
        </w:tc>
        <w:tc>
          <w:tcPr>
            <w:tcW w:w="1050" w:type="pct"/>
            <w:tcBorders>
              <w:top w:val="single" w:sz="4" w:space="0" w:color="auto"/>
              <w:bottom w:val="single" w:sz="4" w:space="0" w:color="auto"/>
            </w:tcBorders>
            <w:shd w:val="clear" w:color="auto" w:fill="auto"/>
          </w:tcPr>
          <w:p w14:paraId="7AA39665" w14:textId="157FD7A7" w:rsidR="00D166C6" w:rsidRPr="00823497" w:rsidRDefault="00150EEE" w:rsidP="00A450AE">
            <w:pPr>
              <w:pStyle w:val="ENoteTableText"/>
            </w:pPr>
            <w:r w:rsidRPr="00823497">
              <w:t>26 Oct 2023 (F2023L01415)</w:t>
            </w:r>
          </w:p>
        </w:tc>
        <w:tc>
          <w:tcPr>
            <w:tcW w:w="1567" w:type="pct"/>
            <w:tcBorders>
              <w:top w:val="single" w:sz="4" w:space="0" w:color="auto"/>
              <w:bottom w:val="single" w:sz="4" w:space="0" w:color="auto"/>
            </w:tcBorders>
            <w:shd w:val="clear" w:color="auto" w:fill="auto"/>
          </w:tcPr>
          <w:p w14:paraId="70CDA28A" w14:textId="1479C1E2" w:rsidR="00D166C6" w:rsidRPr="00823497" w:rsidRDefault="00150EEE" w:rsidP="00A450AE">
            <w:pPr>
              <w:pStyle w:val="ENoteTableText"/>
            </w:pPr>
            <w:r w:rsidRPr="00823497">
              <w:t xml:space="preserve">27 Oct 2023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1BE18018" w14:textId="7D3AEC7A" w:rsidR="00D166C6" w:rsidRPr="00823497" w:rsidRDefault="00150EEE" w:rsidP="00A450AE">
            <w:pPr>
              <w:pStyle w:val="ENoteTableText"/>
            </w:pPr>
            <w:r w:rsidRPr="00823497">
              <w:t>—</w:t>
            </w:r>
          </w:p>
        </w:tc>
      </w:tr>
      <w:tr w:rsidR="00D166C6" w:rsidRPr="00823497" w14:paraId="7053646E" w14:textId="77777777" w:rsidTr="005B1562">
        <w:trPr>
          <w:cantSplit/>
        </w:trPr>
        <w:tc>
          <w:tcPr>
            <w:tcW w:w="1262" w:type="pct"/>
            <w:tcBorders>
              <w:top w:val="single" w:sz="4" w:space="0" w:color="auto"/>
              <w:bottom w:val="single" w:sz="4" w:space="0" w:color="auto"/>
            </w:tcBorders>
            <w:shd w:val="clear" w:color="auto" w:fill="auto"/>
          </w:tcPr>
          <w:p w14:paraId="192E3098" w14:textId="56907D89" w:rsidR="00D166C6" w:rsidRPr="00823497" w:rsidRDefault="00FB6552" w:rsidP="00A450AE">
            <w:pPr>
              <w:pStyle w:val="ENoteTableText"/>
              <w:rPr>
                <w:noProof/>
              </w:rPr>
            </w:pPr>
            <w:r w:rsidRPr="00823497">
              <w:rPr>
                <w:noProof/>
              </w:rPr>
              <w:t>Financial Framework (Supplementary Powers) Amendment (Attorney</w:t>
            </w:r>
            <w:r w:rsidR="00F7034E" w:rsidRPr="00823497">
              <w:rPr>
                <w:noProof/>
              </w:rPr>
              <w:noBreakHyphen/>
            </w:r>
            <w:r w:rsidRPr="00823497">
              <w:rPr>
                <w:noProof/>
              </w:rPr>
              <w:t xml:space="preserve">General’s Portfolio Measures No. 1) </w:t>
            </w:r>
            <w:r w:rsidR="00F7034E" w:rsidRPr="00823497">
              <w:rPr>
                <w:noProof/>
              </w:rPr>
              <w:t>Regulations 2</w:t>
            </w:r>
            <w:r w:rsidRPr="00823497">
              <w:rPr>
                <w:noProof/>
              </w:rPr>
              <w:t>023</w:t>
            </w:r>
          </w:p>
        </w:tc>
        <w:tc>
          <w:tcPr>
            <w:tcW w:w="1050" w:type="pct"/>
            <w:tcBorders>
              <w:top w:val="single" w:sz="4" w:space="0" w:color="auto"/>
              <w:bottom w:val="single" w:sz="4" w:space="0" w:color="auto"/>
            </w:tcBorders>
            <w:shd w:val="clear" w:color="auto" w:fill="auto"/>
          </w:tcPr>
          <w:p w14:paraId="1C0AF7BC" w14:textId="20481FDB" w:rsidR="00D166C6" w:rsidRPr="00823497" w:rsidRDefault="00EF266E" w:rsidP="00A450AE">
            <w:pPr>
              <w:pStyle w:val="ENoteTableText"/>
            </w:pPr>
            <w:r w:rsidRPr="00823497">
              <w:t>27 Oct 2023 (F2023L01417)</w:t>
            </w:r>
          </w:p>
        </w:tc>
        <w:tc>
          <w:tcPr>
            <w:tcW w:w="1567" w:type="pct"/>
            <w:tcBorders>
              <w:top w:val="single" w:sz="4" w:space="0" w:color="auto"/>
              <w:bottom w:val="single" w:sz="4" w:space="0" w:color="auto"/>
            </w:tcBorders>
            <w:shd w:val="clear" w:color="auto" w:fill="auto"/>
          </w:tcPr>
          <w:p w14:paraId="6BCEA9D5" w14:textId="5E130E1F" w:rsidR="00D166C6" w:rsidRPr="00823497" w:rsidRDefault="00EF266E" w:rsidP="00A450AE">
            <w:pPr>
              <w:pStyle w:val="ENoteTableText"/>
            </w:pPr>
            <w:r w:rsidRPr="00823497">
              <w:t xml:space="preserve">28 Oct 2023 (s 2(1) </w:t>
            </w:r>
            <w:r w:rsidR="00F7034E" w:rsidRPr="00823497">
              <w:t>item 1</w:t>
            </w:r>
            <w:r w:rsidRPr="00823497">
              <w:t>)</w:t>
            </w:r>
          </w:p>
        </w:tc>
        <w:tc>
          <w:tcPr>
            <w:tcW w:w="1121" w:type="pct"/>
            <w:tcBorders>
              <w:top w:val="single" w:sz="4" w:space="0" w:color="auto"/>
              <w:bottom w:val="single" w:sz="4" w:space="0" w:color="auto"/>
            </w:tcBorders>
            <w:shd w:val="clear" w:color="auto" w:fill="auto"/>
          </w:tcPr>
          <w:p w14:paraId="7256359B" w14:textId="31FA33EF" w:rsidR="00D166C6" w:rsidRPr="00823497" w:rsidRDefault="00EF266E" w:rsidP="00A450AE">
            <w:pPr>
              <w:pStyle w:val="ENoteTableText"/>
            </w:pPr>
            <w:r w:rsidRPr="00823497">
              <w:t>—</w:t>
            </w:r>
          </w:p>
        </w:tc>
      </w:tr>
      <w:tr w:rsidR="00D166C6" w:rsidRPr="007D3593" w14:paraId="13E8A8B3" w14:textId="77777777" w:rsidTr="00585F8E">
        <w:trPr>
          <w:cantSplit/>
        </w:trPr>
        <w:tc>
          <w:tcPr>
            <w:tcW w:w="1262" w:type="pct"/>
            <w:tcBorders>
              <w:top w:val="single" w:sz="4" w:space="0" w:color="auto"/>
              <w:bottom w:val="single" w:sz="4" w:space="0" w:color="auto"/>
            </w:tcBorders>
            <w:shd w:val="clear" w:color="auto" w:fill="auto"/>
          </w:tcPr>
          <w:p w14:paraId="1C11E78E" w14:textId="524B89FF" w:rsidR="00D166C6" w:rsidRPr="007D3593" w:rsidRDefault="00EF266E" w:rsidP="00A450AE">
            <w:pPr>
              <w:pStyle w:val="ENoteTableText"/>
              <w:rPr>
                <w:noProof/>
              </w:rPr>
            </w:pPr>
            <w:r w:rsidRPr="00823497">
              <w:rPr>
                <w:noProof/>
              </w:rPr>
              <w:lastRenderedPageBreak/>
              <w:t xml:space="preserve">Financial Framework (Supplementary Powers) Amendment (Climate Change, Energy, the Environment and Water Measures No. 4) </w:t>
            </w:r>
            <w:r w:rsidR="00F7034E" w:rsidRPr="007D3593">
              <w:rPr>
                <w:noProof/>
              </w:rPr>
              <w:t>Regulations 2</w:t>
            </w:r>
            <w:r w:rsidRPr="007D3593">
              <w:rPr>
                <w:noProof/>
              </w:rPr>
              <w:t>023</w:t>
            </w:r>
          </w:p>
        </w:tc>
        <w:tc>
          <w:tcPr>
            <w:tcW w:w="1050" w:type="pct"/>
            <w:tcBorders>
              <w:top w:val="single" w:sz="4" w:space="0" w:color="auto"/>
              <w:bottom w:val="single" w:sz="4" w:space="0" w:color="auto"/>
            </w:tcBorders>
            <w:shd w:val="clear" w:color="auto" w:fill="auto"/>
          </w:tcPr>
          <w:p w14:paraId="75ECF771" w14:textId="3F5FB2FA" w:rsidR="00D166C6" w:rsidRPr="007D3593" w:rsidRDefault="00530CA6" w:rsidP="00A450AE">
            <w:pPr>
              <w:pStyle w:val="ENoteTableText"/>
            </w:pPr>
            <w:r w:rsidRPr="007D3593">
              <w:t>27 Oct 2023 (F2023L01418)</w:t>
            </w:r>
          </w:p>
        </w:tc>
        <w:tc>
          <w:tcPr>
            <w:tcW w:w="1567" w:type="pct"/>
            <w:tcBorders>
              <w:top w:val="single" w:sz="4" w:space="0" w:color="auto"/>
              <w:bottom w:val="single" w:sz="4" w:space="0" w:color="auto"/>
            </w:tcBorders>
            <w:shd w:val="clear" w:color="auto" w:fill="auto"/>
          </w:tcPr>
          <w:p w14:paraId="1EDDA77C" w14:textId="6B7A8221" w:rsidR="00D166C6" w:rsidRPr="007D3593" w:rsidRDefault="00530CA6" w:rsidP="00A450AE">
            <w:pPr>
              <w:pStyle w:val="ENoteTableText"/>
            </w:pPr>
            <w:r w:rsidRPr="007D3593">
              <w:t xml:space="preserve">28 Oct 2023 (s 2(1) </w:t>
            </w:r>
            <w:r w:rsidR="00F7034E" w:rsidRPr="007D3593">
              <w:t>item 1</w:t>
            </w:r>
            <w:r w:rsidRPr="007D3593">
              <w:t>)</w:t>
            </w:r>
          </w:p>
        </w:tc>
        <w:tc>
          <w:tcPr>
            <w:tcW w:w="1121" w:type="pct"/>
            <w:tcBorders>
              <w:top w:val="single" w:sz="4" w:space="0" w:color="auto"/>
              <w:bottom w:val="single" w:sz="4" w:space="0" w:color="auto"/>
            </w:tcBorders>
            <w:shd w:val="clear" w:color="auto" w:fill="auto"/>
          </w:tcPr>
          <w:p w14:paraId="386EF639" w14:textId="29394E36" w:rsidR="00D166C6" w:rsidRPr="007D3593" w:rsidRDefault="00530CA6" w:rsidP="00A450AE">
            <w:pPr>
              <w:pStyle w:val="ENoteTableText"/>
            </w:pPr>
            <w:r w:rsidRPr="007D3593">
              <w:t>—</w:t>
            </w:r>
          </w:p>
        </w:tc>
      </w:tr>
      <w:tr w:rsidR="00ED6D35" w:rsidRPr="00A641E4" w14:paraId="60F9D137" w14:textId="77777777" w:rsidTr="00585F8E">
        <w:trPr>
          <w:cantSplit/>
        </w:trPr>
        <w:tc>
          <w:tcPr>
            <w:tcW w:w="1262" w:type="pct"/>
            <w:tcBorders>
              <w:top w:val="single" w:sz="4" w:space="0" w:color="auto"/>
              <w:bottom w:val="single" w:sz="4" w:space="0" w:color="auto"/>
            </w:tcBorders>
            <w:shd w:val="clear" w:color="auto" w:fill="auto"/>
          </w:tcPr>
          <w:p w14:paraId="7A85B4AD" w14:textId="1A7B9AB1" w:rsidR="00ED6D35" w:rsidRPr="007D3593" w:rsidRDefault="00127A7E" w:rsidP="00A450AE">
            <w:pPr>
              <w:pStyle w:val="ENoteTableText"/>
              <w:rPr>
                <w:noProof/>
              </w:rPr>
            </w:pPr>
            <w:r w:rsidRPr="00585F8E">
              <w:rPr>
                <w:noProof/>
              </w:rPr>
              <w:t>Financial Framework (Supplementary Powers) Amendment (Attorney-General’s Portfolio Measures No. 2) Regulations 2023</w:t>
            </w:r>
          </w:p>
        </w:tc>
        <w:tc>
          <w:tcPr>
            <w:tcW w:w="1050" w:type="pct"/>
            <w:tcBorders>
              <w:top w:val="single" w:sz="4" w:space="0" w:color="auto"/>
              <w:bottom w:val="single" w:sz="4" w:space="0" w:color="auto"/>
            </w:tcBorders>
            <w:shd w:val="clear" w:color="auto" w:fill="auto"/>
          </w:tcPr>
          <w:p w14:paraId="76713EC4" w14:textId="55261188" w:rsidR="00ED6D35" w:rsidRPr="00A641E4" w:rsidRDefault="003C09C5" w:rsidP="00A450AE">
            <w:pPr>
              <w:pStyle w:val="ENoteTableText"/>
            </w:pPr>
            <w:r>
              <w:t xml:space="preserve">15 Dec 2023 </w:t>
            </w:r>
            <w:r w:rsidR="00127A7E">
              <w:t>(</w:t>
            </w:r>
            <w:r w:rsidR="00127A7E" w:rsidRPr="00127A7E">
              <w:t>F2023L01673</w:t>
            </w:r>
            <w:r w:rsidR="00127A7E">
              <w:t>)</w:t>
            </w:r>
          </w:p>
        </w:tc>
        <w:tc>
          <w:tcPr>
            <w:tcW w:w="1567" w:type="pct"/>
            <w:tcBorders>
              <w:top w:val="single" w:sz="4" w:space="0" w:color="auto"/>
              <w:bottom w:val="single" w:sz="4" w:space="0" w:color="auto"/>
            </w:tcBorders>
            <w:shd w:val="clear" w:color="auto" w:fill="auto"/>
          </w:tcPr>
          <w:p w14:paraId="7181D106" w14:textId="36BCB8E9" w:rsidR="00ED6D35" w:rsidRPr="00A641E4" w:rsidRDefault="003C09C5" w:rsidP="00A450AE">
            <w:pPr>
              <w:pStyle w:val="ENoteTableText"/>
            </w:pPr>
            <w:r>
              <w:t>16 Dec 2023 (</w:t>
            </w:r>
            <w:r w:rsidRPr="008A3524">
              <w:t>s 2(1) item 1)</w:t>
            </w:r>
          </w:p>
        </w:tc>
        <w:tc>
          <w:tcPr>
            <w:tcW w:w="1121" w:type="pct"/>
            <w:tcBorders>
              <w:top w:val="single" w:sz="4" w:space="0" w:color="auto"/>
              <w:bottom w:val="single" w:sz="4" w:space="0" w:color="auto"/>
            </w:tcBorders>
            <w:shd w:val="clear" w:color="auto" w:fill="auto"/>
          </w:tcPr>
          <w:p w14:paraId="1C3CBBB5" w14:textId="43C99652" w:rsidR="00ED6D35" w:rsidRPr="00A641E4" w:rsidRDefault="003C09C5" w:rsidP="00A450AE">
            <w:pPr>
              <w:pStyle w:val="ENoteTableText"/>
            </w:pPr>
            <w:r>
              <w:t>—</w:t>
            </w:r>
          </w:p>
        </w:tc>
      </w:tr>
      <w:tr w:rsidR="003C09C5" w:rsidRPr="00A641E4" w14:paraId="51C9604A" w14:textId="77777777" w:rsidTr="00585F8E">
        <w:trPr>
          <w:cantSplit/>
        </w:trPr>
        <w:tc>
          <w:tcPr>
            <w:tcW w:w="1262" w:type="pct"/>
            <w:tcBorders>
              <w:top w:val="single" w:sz="4" w:space="0" w:color="auto"/>
              <w:bottom w:val="single" w:sz="4" w:space="0" w:color="auto"/>
            </w:tcBorders>
            <w:shd w:val="clear" w:color="auto" w:fill="auto"/>
          </w:tcPr>
          <w:p w14:paraId="7E4A1D0D" w14:textId="4C6704DF" w:rsidR="003C09C5" w:rsidRPr="00A641E4" w:rsidRDefault="00B00D31" w:rsidP="00A450AE">
            <w:pPr>
              <w:pStyle w:val="ENoteTableText"/>
              <w:rPr>
                <w:noProof/>
              </w:rPr>
            </w:pPr>
            <w:r w:rsidRPr="00585F8E">
              <w:rPr>
                <w:noProof/>
              </w:rPr>
              <w:t>Financial Framework (Supplementary Powers) Amendment (Employment and Workplace Relations Measures No. 3) Regulations 2023</w:t>
            </w:r>
          </w:p>
        </w:tc>
        <w:tc>
          <w:tcPr>
            <w:tcW w:w="1050" w:type="pct"/>
            <w:tcBorders>
              <w:top w:val="single" w:sz="4" w:space="0" w:color="auto"/>
              <w:bottom w:val="single" w:sz="4" w:space="0" w:color="auto"/>
            </w:tcBorders>
            <w:shd w:val="clear" w:color="auto" w:fill="auto"/>
          </w:tcPr>
          <w:p w14:paraId="7C497E9E" w14:textId="2A13FF04" w:rsidR="003C09C5" w:rsidRDefault="00B00D31" w:rsidP="00A450AE">
            <w:pPr>
              <w:pStyle w:val="ENoteTableText"/>
            </w:pPr>
            <w:r>
              <w:t>15 Dec 2023 (</w:t>
            </w:r>
            <w:r w:rsidRPr="00B00D31">
              <w:t>F2023L01674</w:t>
            </w:r>
            <w:r>
              <w:t>)</w:t>
            </w:r>
          </w:p>
        </w:tc>
        <w:tc>
          <w:tcPr>
            <w:tcW w:w="1567" w:type="pct"/>
            <w:tcBorders>
              <w:top w:val="single" w:sz="4" w:space="0" w:color="auto"/>
              <w:bottom w:val="single" w:sz="4" w:space="0" w:color="auto"/>
            </w:tcBorders>
            <w:shd w:val="clear" w:color="auto" w:fill="auto"/>
          </w:tcPr>
          <w:p w14:paraId="2A8B8031" w14:textId="4C5F2E9D" w:rsidR="003C09C5" w:rsidRDefault="00517C2B" w:rsidP="00A450AE">
            <w:pPr>
              <w:pStyle w:val="ENoteTableText"/>
            </w:pPr>
            <w:r>
              <w:t>16 Dec 2023 (</w:t>
            </w:r>
            <w:r w:rsidRPr="008A3524">
              <w:t>s 2(1) item 1)</w:t>
            </w:r>
          </w:p>
        </w:tc>
        <w:tc>
          <w:tcPr>
            <w:tcW w:w="1121" w:type="pct"/>
            <w:tcBorders>
              <w:top w:val="single" w:sz="4" w:space="0" w:color="auto"/>
              <w:bottom w:val="single" w:sz="4" w:space="0" w:color="auto"/>
            </w:tcBorders>
            <w:shd w:val="clear" w:color="auto" w:fill="auto"/>
          </w:tcPr>
          <w:p w14:paraId="44C196F7" w14:textId="5620CAB7" w:rsidR="003C09C5" w:rsidRDefault="00517C2B" w:rsidP="00A450AE">
            <w:pPr>
              <w:pStyle w:val="ENoteTableText"/>
            </w:pPr>
            <w:r>
              <w:t>—</w:t>
            </w:r>
          </w:p>
        </w:tc>
      </w:tr>
      <w:tr w:rsidR="00B00D31" w:rsidRPr="00A641E4" w14:paraId="5F4FD8FF" w14:textId="77777777" w:rsidTr="00526BC3">
        <w:trPr>
          <w:cantSplit/>
        </w:trPr>
        <w:tc>
          <w:tcPr>
            <w:tcW w:w="1262" w:type="pct"/>
            <w:tcBorders>
              <w:top w:val="single" w:sz="4" w:space="0" w:color="auto"/>
              <w:bottom w:val="single" w:sz="4" w:space="0" w:color="auto"/>
            </w:tcBorders>
            <w:shd w:val="clear" w:color="auto" w:fill="auto"/>
          </w:tcPr>
          <w:p w14:paraId="7B129E33" w14:textId="2CD57F7D" w:rsidR="00B00D31" w:rsidRPr="00A641E4" w:rsidRDefault="00517C2B" w:rsidP="00A450AE">
            <w:pPr>
              <w:pStyle w:val="ENoteTableText"/>
              <w:rPr>
                <w:noProof/>
              </w:rPr>
            </w:pPr>
            <w:r w:rsidRPr="00585F8E">
              <w:rPr>
                <w:noProof/>
              </w:rPr>
              <w:t>Financial Framework (Supplementary Powers) Amendment (Climate Change, Energy, the Environment and Water Measures No. 5) Regulations 2023</w:t>
            </w:r>
          </w:p>
        </w:tc>
        <w:tc>
          <w:tcPr>
            <w:tcW w:w="1050" w:type="pct"/>
            <w:tcBorders>
              <w:top w:val="single" w:sz="4" w:space="0" w:color="auto"/>
              <w:bottom w:val="single" w:sz="4" w:space="0" w:color="auto"/>
            </w:tcBorders>
            <w:shd w:val="clear" w:color="auto" w:fill="auto"/>
          </w:tcPr>
          <w:p w14:paraId="144C0F27" w14:textId="558B0361" w:rsidR="00B00D31" w:rsidRDefault="00B00D31" w:rsidP="00A450AE">
            <w:pPr>
              <w:pStyle w:val="ENoteTableText"/>
            </w:pPr>
            <w:r>
              <w:t>15 Dec 2023 (</w:t>
            </w:r>
            <w:r w:rsidRPr="00B00D31">
              <w:t>F2023L01675</w:t>
            </w:r>
            <w:r>
              <w:t>)</w:t>
            </w:r>
          </w:p>
        </w:tc>
        <w:tc>
          <w:tcPr>
            <w:tcW w:w="1567" w:type="pct"/>
            <w:tcBorders>
              <w:top w:val="single" w:sz="4" w:space="0" w:color="auto"/>
              <w:bottom w:val="single" w:sz="4" w:space="0" w:color="auto"/>
            </w:tcBorders>
            <w:shd w:val="clear" w:color="auto" w:fill="auto"/>
          </w:tcPr>
          <w:p w14:paraId="44EE1220" w14:textId="4B55E451" w:rsidR="00B00D31" w:rsidRDefault="00517C2B" w:rsidP="00A450AE">
            <w:pPr>
              <w:pStyle w:val="ENoteTableText"/>
            </w:pPr>
            <w:r>
              <w:t>16 Dec 2023 (</w:t>
            </w:r>
            <w:r w:rsidRPr="008A3524">
              <w:t>s 2(1) item 1)</w:t>
            </w:r>
          </w:p>
        </w:tc>
        <w:tc>
          <w:tcPr>
            <w:tcW w:w="1121" w:type="pct"/>
            <w:tcBorders>
              <w:top w:val="single" w:sz="4" w:space="0" w:color="auto"/>
              <w:bottom w:val="single" w:sz="4" w:space="0" w:color="auto"/>
            </w:tcBorders>
            <w:shd w:val="clear" w:color="auto" w:fill="auto"/>
          </w:tcPr>
          <w:p w14:paraId="7C3A2FFC" w14:textId="790B7CBC" w:rsidR="00B00D31" w:rsidRDefault="00517C2B" w:rsidP="00A450AE">
            <w:pPr>
              <w:pStyle w:val="ENoteTableText"/>
            </w:pPr>
            <w:r>
              <w:t>—</w:t>
            </w:r>
          </w:p>
        </w:tc>
      </w:tr>
      <w:tr w:rsidR="009A72E8" w:rsidRPr="00A641E4" w14:paraId="6F24E931" w14:textId="77777777" w:rsidTr="009528AA">
        <w:trPr>
          <w:cantSplit/>
        </w:trPr>
        <w:tc>
          <w:tcPr>
            <w:tcW w:w="1262" w:type="pct"/>
            <w:tcBorders>
              <w:top w:val="single" w:sz="4" w:space="0" w:color="auto"/>
              <w:bottom w:val="single" w:sz="12" w:space="0" w:color="auto"/>
            </w:tcBorders>
            <w:shd w:val="clear" w:color="auto" w:fill="auto"/>
          </w:tcPr>
          <w:p w14:paraId="570DF3A5" w14:textId="0EDEA6E2" w:rsidR="009A72E8" w:rsidRPr="00585F8E" w:rsidRDefault="009A72E8" w:rsidP="00A450AE">
            <w:pPr>
              <w:pStyle w:val="ENoteTableText"/>
              <w:rPr>
                <w:noProof/>
              </w:rPr>
            </w:pPr>
            <w:r w:rsidRPr="00526BC3">
              <w:rPr>
                <w:noProof/>
              </w:rPr>
              <w:t>Financial Framework (Supplementary Powers) Amendment (Education Measures No. 3) Regulations 2023</w:t>
            </w:r>
          </w:p>
        </w:tc>
        <w:tc>
          <w:tcPr>
            <w:tcW w:w="1050" w:type="pct"/>
            <w:tcBorders>
              <w:top w:val="single" w:sz="4" w:space="0" w:color="auto"/>
              <w:bottom w:val="single" w:sz="12" w:space="0" w:color="auto"/>
            </w:tcBorders>
            <w:shd w:val="clear" w:color="auto" w:fill="auto"/>
          </w:tcPr>
          <w:p w14:paraId="4D48D7B5" w14:textId="00A66F14" w:rsidR="009A72E8" w:rsidRDefault="009A72E8" w:rsidP="00A450AE">
            <w:pPr>
              <w:pStyle w:val="ENoteTableText"/>
            </w:pPr>
            <w:r>
              <w:t>2 Jan 2024 (</w:t>
            </w:r>
            <w:r w:rsidRPr="009A72E8">
              <w:t>F2024L00002</w:t>
            </w:r>
            <w:r>
              <w:t>)</w:t>
            </w:r>
          </w:p>
        </w:tc>
        <w:tc>
          <w:tcPr>
            <w:tcW w:w="1567" w:type="pct"/>
            <w:tcBorders>
              <w:top w:val="single" w:sz="4" w:space="0" w:color="auto"/>
              <w:bottom w:val="single" w:sz="12" w:space="0" w:color="auto"/>
            </w:tcBorders>
            <w:shd w:val="clear" w:color="auto" w:fill="auto"/>
          </w:tcPr>
          <w:p w14:paraId="7E8821A1" w14:textId="3CEFE28C" w:rsidR="009A72E8" w:rsidRDefault="009653F5" w:rsidP="00A450AE">
            <w:pPr>
              <w:pStyle w:val="ENoteTableText"/>
            </w:pPr>
            <w:r>
              <w:t>3 Jan 2024 (</w:t>
            </w:r>
            <w:r w:rsidRPr="008A3524">
              <w:t>s 2(1) item 1)</w:t>
            </w:r>
          </w:p>
        </w:tc>
        <w:tc>
          <w:tcPr>
            <w:tcW w:w="1121" w:type="pct"/>
            <w:tcBorders>
              <w:top w:val="single" w:sz="4" w:space="0" w:color="auto"/>
              <w:bottom w:val="single" w:sz="12" w:space="0" w:color="auto"/>
            </w:tcBorders>
            <w:shd w:val="clear" w:color="auto" w:fill="auto"/>
          </w:tcPr>
          <w:p w14:paraId="477F0663" w14:textId="77777777" w:rsidR="009A72E8" w:rsidRDefault="009A72E8" w:rsidP="00A450AE">
            <w:pPr>
              <w:pStyle w:val="ENoteTableText"/>
            </w:pPr>
          </w:p>
        </w:tc>
      </w:tr>
    </w:tbl>
    <w:p w14:paraId="1807CD94" w14:textId="77777777" w:rsidR="001E404F" w:rsidRPr="00A641E4" w:rsidRDefault="001E404F" w:rsidP="001E404F">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24"/>
        <w:gridCol w:w="12"/>
        <w:gridCol w:w="1385"/>
        <w:gridCol w:w="1209"/>
        <w:gridCol w:w="2076"/>
        <w:gridCol w:w="1723"/>
      </w:tblGrid>
      <w:tr w:rsidR="001E404F" w:rsidRPr="00A641E4" w14:paraId="70116661" w14:textId="77777777" w:rsidTr="00E44DA6">
        <w:trPr>
          <w:cantSplit/>
          <w:tblHeader/>
        </w:trPr>
        <w:tc>
          <w:tcPr>
            <w:tcW w:w="1252" w:type="pct"/>
            <w:gridSpan w:val="2"/>
            <w:tcBorders>
              <w:top w:val="single" w:sz="12" w:space="0" w:color="auto"/>
              <w:bottom w:val="single" w:sz="12" w:space="0" w:color="auto"/>
            </w:tcBorders>
            <w:shd w:val="clear" w:color="auto" w:fill="auto"/>
          </w:tcPr>
          <w:p w14:paraId="7E66700B" w14:textId="77777777" w:rsidR="001E404F" w:rsidRPr="00A641E4" w:rsidRDefault="001E404F" w:rsidP="00A32539">
            <w:pPr>
              <w:pStyle w:val="ENoteTableHeading"/>
            </w:pPr>
            <w:r w:rsidRPr="00A641E4">
              <w:t>Act</w:t>
            </w:r>
          </w:p>
        </w:tc>
        <w:tc>
          <w:tcPr>
            <w:tcW w:w="812" w:type="pct"/>
            <w:tcBorders>
              <w:top w:val="single" w:sz="12" w:space="0" w:color="auto"/>
              <w:bottom w:val="single" w:sz="12" w:space="0" w:color="auto"/>
            </w:tcBorders>
            <w:shd w:val="clear" w:color="auto" w:fill="auto"/>
          </w:tcPr>
          <w:p w14:paraId="3AE54890" w14:textId="77777777" w:rsidR="001E404F" w:rsidRPr="00A641E4" w:rsidRDefault="001E404F" w:rsidP="00A32539">
            <w:pPr>
              <w:pStyle w:val="ENoteTableHeading"/>
            </w:pPr>
            <w:r w:rsidRPr="00A641E4">
              <w:t>Number and year</w:t>
            </w:r>
          </w:p>
        </w:tc>
        <w:tc>
          <w:tcPr>
            <w:tcW w:w="709" w:type="pct"/>
            <w:tcBorders>
              <w:top w:val="single" w:sz="12" w:space="0" w:color="auto"/>
              <w:bottom w:val="single" w:sz="12" w:space="0" w:color="auto"/>
            </w:tcBorders>
            <w:shd w:val="clear" w:color="auto" w:fill="auto"/>
          </w:tcPr>
          <w:p w14:paraId="091D8BD1" w14:textId="77777777" w:rsidR="001E404F" w:rsidRPr="00A641E4" w:rsidRDefault="001E404F" w:rsidP="00A32539">
            <w:pPr>
              <w:pStyle w:val="ENoteTableHeading"/>
            </w:pPr>
            <w:r w:rsidRPr="00A641E4">
              <w:t>Assent</w:t>
            </w:r>
          </w:p>
        </w:tc>
        <w:tc>
          <w:tcPr>
            <w:tcW w:w="1217" w:type="pct"/>
            <w:tcBorders>
              <w:top w:val="single" w:sz="12" w:space="0" w:color="auto"/>
              <w:bottom w:val="single" w:sz="12" w:space="0" w:color="auto"/>
            </w:tcBorders>
            <w:shd w:val="clear" w:color="auto" w:fill="auto"/>
          </w:tcPr>
          <w:p w14:paraId="4D8979B0" w14:textId="77777777" w:rsidR="001E404F" w:rsidRPr="00A641E4" w:rsidRDefault="001E404F" w:rsidP="00A32539">
            <w:pPr>
              <w:pStyle w:val="ENoteTableHeading"/>
            </w:pPr>
            <w:r w:rsidRPr="00A641E4">
              <w:t>Commencement</w:t>
            </w:r>
          </w:p>
        </w:tc>
        <w:tc>
          <w:tcPr>
            <w:tcW w:w="1010" w:type="pct"/>
            <w:tcBorders>
              <w:top w:val="single" w:sz="12" w:space="0" w:color="auto"/>
              <w:bottom w:val="single" w:sz="12" w:space="0" w:color="auto"/>
            </w:tcBorders>
            <w:shd w:val="clear" w:color="auto" w:fill="auto"/>
          </w:tcPr>
          <w:p w14:paraId="2E0E2796" w14:textId="77777777" w:rsidR="001E404F" w:rsidRPr="00A641E4" w:rsidRDefault="001E404F" w:rsidP="00A32539">
            <w:pPr>
              <w:pStyle w:val="ENoteTableHeading"/>
            </w:pPr>
            <w:r w:rsidRPr="00A641E4">
              <w:t>Application, saving and transitional provisions</w:t>
            </w:r>
          </w:p>
        </w:tc>
      </w:tr>
      <w:tr w:rsidR="001E404F" w:rsidRPr="00A641E4" w14:paraId="24C96B7C" w14:textId="77777777" w:rsidTr="00E44DA6">
        <w:tblPrEx>
          <w:tblBorders>
            <w:top w:val="none" w:sz="0" w:space="0" w:color="auto"/>
            <w:bottom w:val="none" w:sz="0" w:space="0" w:color="auto"/>
            <w:insideH w:val="none" w:sz="0" w:space="0" w:color="auto"/>
          </w:tblBorders>
        </w:tblPrEx>
        <w:trPr>
          <w:cantSplit/>
        </w:trPr>
        <w:tc>
          <w:tcPr>
            <w:tcW w:w="1245" w:type="pct"/>
            <w:tcBorders>
              <w:top w:val="single" w:sz="12" w:space="0" w:color="auto"/>
            </w:tcBorders>
            <w:shd w:val="clear" w:color="auto" w:fill="auto"/>
          </w:tcPr>
          <w:p w14:paraId="66917C9D" w14:textId="77777777" w:rsidR="001E404F" w:rsidRPr="00A641E4" w:rsidRDefault="001E404F" w:rsidP="00136455">
            <w:pPr>
              <w:pStyle w:val="ENoteTableText"/>
            </w:pPr>
            <w:r w:rsidRPr="00A641E4">
              <w:t>Australian Communications and Media Authority (Consequential and Transitional Provisions) Act 2005</w:t>
            </w:r>
          </w:p>
        </w:tc>
        <w:tc>
          <w:tcPr>
            <w:tcW w:w="818" w:type="pct"/>
            <w:gridSpan w:val="2"/>
            <w:tcBorders>
              <w:top w:val="single" w:sz="12" w:space="0" w:color="auto"/>
            </w:tcBorders>
            <w:shd w:val="clear" w:color="auto" w:fill="auto"/>
          </w:tcPr>
          <w:p w14:paraId="76668A18" w14:textId="77777777" w:rsidR="001E404F" w:rsidRPr="00A641E4" w:rsidRDefault="001E404F" w:rsidP="00136455">
            <w:pPr>
              <w:pStyle w:val="ENoteTableText"/>
            </w:pPr>
            <w:r w:rsidRPr="00A641E4">
              <w:t>45, 2005</w:t>
            </w:r>
          </w:p>
        </w:tc>
        <w:tc>
          <w:tcPr>
            <w:tcW w:w="709" w:type="pct"/>
            <w:tcBorders>
              <w:top w:val="single" w:sz="12" w:space="0" w:color="auto"/>
            </w:tcBorders>
            <w:shd w:val="clear" w:color="auto" w:fill="auto"/>
          </w:tcPr>
          <w:p w14:paraId="56CCAC9C" w14:textId="77777777" w:rsidR="001E404F" w:rsidRPr="00A641E4" w:rsidRDefault="001E404F" w:rsidP="00136455">
            <w:pPr>
              <w:pStyle w:val="ENoteTableText"/>
            </w:pPr>
            <w:r w:rsidRPr="00A641E4">
              <w:t>1 Apr 2005</w:t>
            </w:r>
          </w:p>
        </w:tc>
        <w:tc>
          <w:tcPr>
            <w:tcW w:w="1217" w:type="pct"/>
            <w:tcBorders>
              <w:top w:val="single" w:sz="12" w:space="0" w:color="auto"/>
            </w:tcBorders>
            <w:shd w:val="clear" w:color="auto" w:fill="auto"/>
          </w:tcPr>
          <w:p w14:paraId="0506BA1D" w14:textId="6C1CB7A7" w:rsidR="001E404F" w:rsidRPr="00A641E4" w:rsidRDefault="001E404F" w:rsidP="00B216F7">
            <w:pPr>
              <w:pStyle w:val="ENoteTableText"/>
            </w:pPr>
            <w:r w:rsidRPr="00A641E4">
              <w:t>Sch 1 (item</w:t>
            </w:r>
            <w:r w:rsidR="00B57847" w:rsidRPr="00A641E4">
              <w:t> </w:t>
            </w:r>
            <w:r w:rsidRPr="00A641E4">
              <w:t>64): 1</w:t>
            </w:r>
            <w:r w:rsidR="00B57847" w:rsidRPr="00A641E4">
              <w:t> </w:t>
            </w:r>
            <w:r w:rsidRPr="00A641E4">
              <w:t>July 2005 (s 2(1) item</w:t>
            </w:r>
            <w:r w:rsidR="00B57847" w:rsidRPr="00A641E4">
              <w:t> </w:t>
            </w:r>
            <w:r w:rsidRPr="00A641E4">
              <w:t>2)</w:t>
            </w:r>
            <w:r w:rsidR="00B216F7" w:rsidRPr="00A641E4">
              <w:br/>
              <w:t>Sch 4: 1</w:t>
            </w:r>
            <w:r w:rsidR="00B57847" w:rsidRPr="00A641E4">
              <w:t> </w:t>
            </w:r>
            <w:r w:rsidR="00B216F7" w:rsidRPr="00A641E4">
              <w:t xml:space="preserve">July 2005 (s 2(1) </w:t>
            </w:r>
            <w:r w:rsidR="00F7034E" w:rsidRPr="00A641E4">
              <w:t>item 1</w:t>
            </w:r>
            <w:r w:rsidR="00B216F7" w:rsidRPr="00A641E4">
              <w:t>0)</w:t>
            </w:r>
          </w:p>
        </w:tc>
        <w:tc>
          <w:tcPr>
            <w:tcW w:w="1010" w:type="pct"/>
            <w:tcBorders>
              <w:top w:val="single" w:sz="12" w:space="0" w:color="auto"/>
            </w:tcBorders>
            <w:shd w:val="clear" w:color="auto" w:fill="auto"/>
          </w:tcPr>
          <w:p w14:paraId="6E1E8B0D" w14:textId="77777777" w:rsidR="001E404F" w:rsidRPr="00A641E4" w:rsidRDefault="00B216F7" w:rsidP="00136455">
            <w:pPr>
              <w:pStyle w:val="ENoteTableText"/>
            </w:pPr>
            <w:r w:rsidRPr="00A641E4">
              <w:t>Sch 4</w:t>
            </w:r>
          </w:p>
        </w:tc>
      </w:tr>
      <w:tr w:rsidR="00696532" w:rsidRPr="00A641E4" w14:paraId="6B9E6E16" w14:textId="77777777" w:rsidTr="00E44DA6">
        <w:trPr>
          <w:cantSplit/>
        </w:trPr>
        <w:tc>
          <w:tcPr>
            <w:tcW w:w="1245" w:type="pct"/>
            <w:tcBorders>
              <w:top w:val="nil"/>
              <w:bottom w:val="nil"/>
            </w:tcBorders>
            <w:shd w:val="clear" w:color="auto" w:fill="auto"/>
          </w:tcPr>
          <w:p w14:paraId="5E2D2DF7" w14:textId="77777777" w:rsidR="00696532" w:rsidRPr="00A641E4" w:rsidRDefault="00696532" w:rsidP="002213A5">
            <w:pPr>
              <w:pStyle w:val="ENoteTTIndentHeading"/>
            </w:pPr>
            <w:r w:rsidRPr="00A641E4">
              <w:t>as amended by</w:t>
            </w:r>
          </w:p>
        </w:tc>
        <w:tc>
          <w:tcPr>
            <w:tcW w:w="818" w:type="pct"/>
            <w:gridSpan w:val="2"/>
            <w:tcBorders>
              <w:top w:val="nil"/>
              <w:bottom w:val="nil"/>
            </w:tcBorders>
            <w:shd w:val="clear" w:color="auto" w:fill="auto"/>
          </w:tcPr>
          <w:p w14:paraId="0649463C" w14:textId="77777777" w:rsidR="00696532" w:rsidRPr="00A641E4" w:rsidRDefault="00696532" w:rsidP="002213A5">
            <w:pPr>
              <w:pStyle w:val="ENoteTableText"/>
            </w:pPr>
          </w:p>
        </w:tc>
        <w:tc>
          <w:tcPr>
            <w:tcW w:w="709" w:type="pct"/>
            <w:tcBorders>
              <w:top w:val="nil"/>
              <w:bottom w:val="nil"/>
            </w:tcBorders>
            <w:shd w:val="clear" w:color="auto" w:fill="auto"/>
          </w:tcPr>
          <w:p w14:paraId="441815AF" w14:textId="77777777" w:rsidR="00696532" w:rsidRPr="00A641E4" w:rsidRDefault="00696532" w:rsidP="002213A5">
            <w:pPr>
              <w:pStyle w:val="ENoteTableText"/>
            </w:pPr>
          </w:p>
        </w:tc>
        <w:tc>
          <w:tcPr>
            <w:tcW w:w="1217" w:type="pct"/>
            <w:tcBorders>
              <w:top w:val="nil"/>
              <w:bottom w:val="nil"/>
            </w:tcBorders>
            <w:shd w:val="clear" w:color="auto" w:fill="auto"/>
          </w:tcPr>
          <w:p w14:paraId="6B04A2A7" w14:textId="77777777" w:rsidR="00696532" w:rsidRPr="00A641E4" w:rsidRDefault="00696532" w:rsidP="002213A5">
            <w:pPr>
              <w:pStyle w:val="ENoteTableText"/>
            </w:pPr>
          </w:p>
        </w:tc>
        <w:tc>
          <w:tcPr>
            <w:tcW w:w="1010" w:type="pct"/>
            <w:tcBorders>
              <w:top w:val="nil"/>
              <w:bottom w:val="nil"/>
            </w:tcBorders>
            <w:shd w:val="clear" w:color="auto" w:fill="auto"/>
          </w:tcPr>
          <w:p w14:paraId="2BE0D6D5" w14:textId="77777777" w:rsidR="00696532" w:rsidRPr="00A641E4" w:rsidRDefault="00696532" w:rsidP="002213A5">
            <w:pPr>
              <w:pStyle w:val="ENoteTableText"/>
            </w:pPr>
          </w:p>
        </w:tc>
      </w:tr>
      <w:tr w:rsidR="00696532" w:rsidRPr="00A641E4" w14:paraId="302A8D08" w14:textId="77777777" w:rsidTr="00E44DA6">
        <w:trPr>
          <w:cantSplit/>
        </w:trPr>
        <w:tc>
          <w:tcPr>
            <w:tcW w:w="1245" w:type="pct"/>
            <w:tcBorders>
              <w:top w:val="nil"/>
              <w:bottom w:val="single" w:sz="4" w:space="0" w:color="auto"/>
            </w:tcBorders>
            <w:shd w:val="clear" w:color="auto" w:fill="auto"/>
          </w:tcPr>
          <w:p w14:paraId="37F2317C" w14:textId="77777777" w:rsidR="00696532" w:rsidRPr="00A641E4" w:rsidRDefault="00696532" w:rsidP="00FF01F7">
            <w:pPr>
              <w:pStyle w:val="ENoteTTi"/>
              <w:keepNext w:val="0"/>
            </w:pPr>
            <w:r w:rsidRPr="00A641E4">
              <w:t>Omnibus Repeal Day (Autumn 2014) Act 2014</w:t>
            </w:r>
          </w:p>
        </w:tc>
        <w:tc>
          <w:tcPr>
            <w:tcW w:w="818" w:type="pct"/>
            <w:gridSpan w:val="2"/>
            <w:tcBorders>
              <w:top w:val="nil"/>
              <w:bottom w:val="single" w:sz="4" w:space="0" w:color="auto"/>
            </w:tcBorders>
            <w:shd w:val="clear" w:color="auto" w:fill="auto"/>
          </w:tcPr>
          <w:p w14:paraId="616146AD" w14:textId="77777777" w:rsidR="00696532" w:rsidRPr="00A641E4" w:rsidRDefault="00696532" w:rsidP="002213A5">
            <w:pPr>
              <w:pStyle w:val="ENoteTableText"/>
            </w:pPr>
            <w:r w:rsidRPr="00A641E4">
              <w:t>109, 2014</w:t>
            </w:r>
          </w:p>
        </w:tc>
        <w:tc>
          <w:tcPr>
            <w:tcW w:w="709" w:type="pct"/>
            <w:tcBorders>
              <w:top w:val="nil"/>
              <w:bottom w:val="single" w:sz="4" w:space="0" w:color="auto"/>
            </w:tcBorders>
            <w:shd w:val="clear" w:color="auto" w:fill="auto"/>
          </w:tcPr>
          <w:p w14:paraId="6BE13283" w14:textId="77777777" w:rsidR="00696532" w:rsidRPr="00A641E4" w:rsidRDefault="00696532" w:rsidP="002213A5">
            <w:pPr>
              <w:pStyle w:val="ENoteTableText"/>
            </w:pPr>
            <w:r w:rsidRPr="00A641E4">
              <w:t>16 Oct 2014</w:t>
            </w:r>
          </w:p>
        </w:tc>
        <w:tc>
          <w:tcPr>
            <w:tcW w:w="1217" w:type="pct"/>
            <w:tcBorders>
              <w:top w:val="nil"/>
              <w:bottom w:val="single" w:sz="4" w:space="0" w:color="auto"/>
            </w:tcBorders>
            <w:shd w:val="clear" w:color="auto" w:fill="auto"/>
          </w:tcPr>
          <w:p w14:paraId="395BB95C" w14:textId="77777777" w:rsidR="00696532" w:rsidRPr="00A641E4" w:rsidRDefault="00696532" w:rsidP="00B216F7">
            <w:pPr>
              <w:pStyle w:val="ENoteTableText"/>
            </w:pPr>
            <w:r w:rsidRPr="00A641E4">
              <w:t>Sch 2 (items</w:t>
            </w:r>
            <w:r w:rsidR="00B57847" w:rsidRPr="00A641E4">
              <w:t> </w:t>
            </w:r>
            <w:r w:rsidRPr="00A641E4">
              <w:t>177–181): 17</w:t>
            </w:r>
            <w:r w:rsidR="00B216F7" w:rsidRPr="00A641E4">
              <w:t> </w:t>
            </w:r>
            <w:r w:rsidRPr="00A641E4">
              <w:t>Oct 2014 (s 2(1) item</w:t>
            </w:r>
            <w:r w:rsidR="00B57847" w:rsidRPr="00A641E4">
              <w:t> </w:t>
            </w:r>
            <w:r w:rsidRPr="00A641E4">
              <w:t>2)</w:t>
            </w:r>
          </w:p>
        </w:tc>
        <w:tc>
          <w:tcPr>
            <w:tcW w:w="1010" w:type="pct"/>
            <w:tcBorders>
              <w:top w:val="nil"/>
              <w:bottom w:val="single" w:sz="4" w:space="0" w:color="auto"/>
            </w:tcBorders>
            <w:shd w:val="clear" w:color="auto" w:fill="auto"/>
          </w:tcPr>
          <w:p w14:paraId="0EE2DC4F" w14:textId="77777777" w:rsidR="00696532" w:rsidRPr="00A641E4" w:rsidRDefault="00696532" w:rsidP="002213A5">
            <w:pPr>
              <w:pStyle w:val="ENoteTableText"/>
            </w:pPr>
            <w:r w:rsidRPr="00A641E4">
              <w:t>—</w:t>
            </w:r>
          </w:p>
        </w:tc>
      </w:tr>
      <w:tr w:rsidR="001E404F" w:rsidRPr="00A641E4" w14:paraId="39F61C0C" w14:textId="77777777" w:rsidTr="00E44DA6">
        <w:tblPrEx>
          <w:tblBorders>
            <w:top w:val="none" w:sz="0" w:space="0" w:color="auto"/>
            <w:bottom w:val="none" w:sz="0" w:space="0" w:color="auto"/>
            <w:insideH w:val="none" w:sz="0" w:space="0" w:color="auto"/>
          </w:tblBorders>
        </w:tblPrEx>
        <w:trPr>
          <w:cantSplit/>
        </w:trPr>
        <w:tc>
          <w:tcPr>
            <w:tcW w:w="1245" w:type="pct"/>
            <w:tcBorders>
              <w:top w:val="single" w:sz="4" w:space="0" w:color="auto"/>
              <w:bottom w:val="single" w:sz="4" w:space="0" w:color="auto"/>
            </w:tcBorders>
            <w:shd w:val="clear" w:color="auto" w:fill="auto"/>
          </w:tcPr>
          <w:p w14:paraId="6B712693" w14:textId="77777777" w:rsidR="001E404F" w:rsidRPr="00A641E4" w:rsidRDefault="001E404F" w:rsidP="00136455">
            <w:pPr>
              <w:pStyle w:val="ENoteTableText"/>
            </w:pPr>
            <w:r w:rsidRPr="00A641E4">
              <w:lastRenderedPageBreak/>
              <w:t>Building and Construction Industry Improvement (Consequential and Transitional) Act 2005</w:t>
            </w:r>
          </w:p>
        </w:tc>
        <w:tc>
          <w:tcPr>
            <w:tcW w:w="818" w:type="pct"/>
            <w:gridSpan w:val="2"/>
            <w:tcBorders>
              <w:top w:val="single" w:sz="4" w:space="0" w:color="auto"/>
              <w:bottom w:val="single" w:sz="4" w:space="0" w:color="auto"/>
            </w:tcBorders>
            <w:shd w:val="clear" w:color="auto" w:fill="auto"/>
          </w:tcPr>
          <w:p w14:paraId="6EE1B7DB" w14:textId="77777777" w:rsidR="001E404F" w:rsidRPr="00A641E4" w:rsidRDefault="001E404F" w:rsidP="00136455">
            <w:pPr>
              <w:pStyle w:val="ENoteTableText"/>
            </w:pPr>
            <w:r w:rsidRPr="00A641E4">
              <w:t>112, 2005</w:t>
            </w:r>
          </w:p>
        </w:tc>
        <w:tc>
          <w:tcPr>
            <w:tcW w:w="709" w:type="pct"/>
            <w:tcBorders>
              <w:top w:val="single" w:sz="4" w:space="0" w:color="auto"/>
              <w:bottom w:val="single" w:sz="4" w:space="0" w:color="auto"/>
            </w:tcBorders>
            <w:shd w:val="clear" w:color="auto" w:fill="auto"/>
          </w:tcPr>
          <w:p w14:paraId="64574079" w14:textId="77777777" w:rsidR="001E404F" w:rsidRPr="00A641E4" w:rsidRDefault="001E404F" w:rsidP="00136455">
            <w:pPr>
              <w:pStyle w:val="ENoteTableText"/>
            </w:pPr>
            <w:r w:rsidRPr="00A641E4">
              <w:t>12 Sept 2005</w:t>
            </w:r>
          </w:p>
        </w:tc>
        <w:tc>
          <w:tcPr>
            <w:tcW w:w="1217" w:type="pct"/>
            <w:tcBorders>
              <w:top w:val="single" w:sz="4" w:space="0" w:color="auto"/>
              <w:bottom w:val="single" w:sz="4" w:space="0" w:color="auto"/>
            </w:tcBorders>
            <w:shd w:val="clear" w:color="auto" w:fill="auto"/>
          </w:tcPr>
          <w:p w14:paraId="02513BCD" w14:textId="36FCEE36" w:rsidR="001E404F" w:rsidRPr="00A641E4" w:rsidRDefault="001E404F" w:rsidP="00136455">
            <w:pPr>
              <w:pStyle w:val="ENoteTableText"/>
            </w:pPr>
            <w:r w:rsidRPr="00A641E4">
              <w:t xml:space="preserve">Sch 3: 12 Sept 2005 (s 2(1) </w:t>
            </w:r>
            <w:r w:rsidR="00F7034E" w:rsidRPr="00A641E4">
              <w:t>item 1</w:t>
            </w:r>
            <w:r w:rsidRPr="00A641E4">
              <w:t>3)</w:t>
            </w:r>
          </w:p>
        </w:tc>
        <w:tc>
          <w:tcPr>
            <w:tcW w:w="1010" w:type="pct"/>
            <w:tcBorders>
              <w:top w:val="single" w:sz="4" w:space="0" w:color="auto"/>
              <w:bottom w:val="single" w:sz="4" w:space="0" w:color="auto"/>
            </w:tcBorders>
            <w:shd w:val="clear" w:color="auto" w:fill="auto"/>
          </w:tcPr>
          <w:p w14:paraId="016FD2C9" w14:textId="77777777" w:rsidR="001E404F" w:rsidRPr="00A641E4" w:rsidRDefault="001E404F" w:rsidP="00136455">
            <w:pPr>
              <w:pStyle w:val="ENoteTableText"/>
            </w:pPr>
            <w:r w:rsidRPr="00A641E4">
              <w:t>—</w:t>
            </w:r>
          </w:p>
        </w:tc>
      </w:tr>
      <w:tr w:rsidR="001E404F" w:rsidRPr="00A641E4" w14:paraId="623E77FA" w14:textId="77777777" w:rsidTr="00E44DA6">
        <w:tblPrEx>
          <w:tblBorders>
            <w:top w:val="none" w:sz="0" w:space="0" w:color="auto"/>
            <w:bottom w:val="none" w:sz="0" w:space="0" w:color="auto"/>
            <w:insideH w:val="none" w:sz="0" w:space="0" w:color="auto"/>
          </w:tblBorders>
        </w:tblPrEx>
        <w:trPr>
          <w:cantSplit/>
        </w:trPr>
        <w:tc>
          <w:tcPr>
            <w:tcW w:w="1245" w:type="pct"/>
            <w:tcBorders>
              <w:top w:val="single" w:sz="4" w:space="0" w:color="auto"/>
              <w:bottom w:val="single" w:sz="4" w:space="0" w:color="auto"/>
            </w:tcBorders>
          </w:tcPr>
          <w:p w14:paraId="319EDD95" w14:textId="77777777" w:rsidR="001E404F" w:rsidRPr="00A641E4" w:rsidRDefault="001E404F" w:rsidP="00136455">
            <w:pPr>
              <w:pStyle w:val="ENoteTableText"/>
            </w:pPr>
            <w:r w:rsidRPr="00A641E4">
              <w:t>Workplace Relations (Work Choices) Act 2005</w:t>
            </w:r>
          </w:p>
        </w:tc>
        <w:tc>
          <w:tcPr>
            <w:tcW w:w="818" w:type="pct"/>
            <w:gridSpan w:val="2"/>
            <w:tcBorders>
              <w:top w:val="single" w:sz="4" w:space="0" w:color="auto"/>
              <w:bottom w:val="single" w:sz="4" w:space="0" w:color="auto"/>
            </w:tcBorders>
          </w:tcPr>
          <w:p w14:paraId="36A77313" w14:textId="77777777" w:rsidR="001E404F" w:rsidRPr="00A641E4" w:rsidRDefault="001E404F" w:rsidP="00136455">
            <w:pPr>
              <w:pStyle w:val="ENoteTableText"/>
            </w:pPr>
            <w:r w:rsidRPr="00A641E4">
              <w:t>153, 2005</w:t>
            </w:r>
          </w:p>
        </w:tc>
        <w:tc>
          <w:tcPr>
            <w:tcW w:w="709" w:type="pct"/>
            <w:tcBorders>
              <w:top w:val="single" w:sz="4" w:space="0" w:color="auto"/>
              <w:bottom w:val="single" w:sz="4" w:space="0" w:color="auto"/>
            </w:tcBorders>
          </w:tcPr>
          <w:p w14:paraId="50F6607D" w14:textId="77777777" w:rsidR="001E404F" w:rsidRPr="00A641E4" w:rsidRDefault="001E404F" w:rsidP="00136455">
            <w:pPr>
              <w:pStyle w:val="ENoteTableText"/>
            </w:pPr>
            <w:r w:rsidRPr="00A641E4">
              <w:t>14 Dec 2005</w:t>
            </w:r>
          </w:p>
        </w:tc>
        <w:tc>
          <w:tcPr>
            <w:tcW w:w="1217" w:type="pct"/>
            <w:tcBorders>
              <w:top w:val="single" w:sz="4" w:space="0" w:color="auto"/>
              <w:bottom w:val="single" w:sz="4" w:space="0" w:color="auto"/>
            </w:tcBorders>
          </w:tcPr>
          <w:p w14:paraId="16E08B48" w14:textId="77777777" w:rsidR="001E404F" w:rsidRPr="00A641E4" w:rsidRDefault="001E404F" w:rsidP="00136455">
            <w:pPr>
              <w:pStyle w:val="ENoteTableText"/>
            </w:pPr>
            <w:r w:rsidRPr="00A641E4">
              <w:t>Sch 1A (item</w:t>
            </w:r>
            <w:r w:rsidR="00B57847" w:rsidRPr="00A641E4">
              <w:t> </w:t>
            </w:r>
            <w:r w:rsidRPr="00A641E4">
              <w:t>2): 14 Dec 2005 (s 2(1) item</w:t>
            </w:r>
            <w:r w:rsidR="00B57847" w:rsidRPr="00A641E4">
              <w:t> </w:t>
            </w:r>
            <w:r w:rsidRPr="00A641E4">
              <w:t>2A)</w:t>
            </w:r>
          </w:p>
        </w:tc>
        <w:tc>
          <w:tcPr>
            <w:tcW w:w="1010" w:type="pct"/>
            <w:tcBorders>
              <w:top w:val="single" w:sz="4" w:space="0" w:color="auto"/>
              <w:bottom w:val="single" w:sz="4" w:space="0" w:color="auto"/>
            </w:tcBorders>
          </w:tcPr>
          <w:p w14:paraId="3F4C03E7" w14:textId="77777777" w:rsidR="001E404F" w:rsidRPr="00A641E4" w:rsidRDefault="001E404F" w:rsidP="00136455">
            <w:pPr>
              <w:pStyle w:val="ENoteTableText"/>
            </w:pPr>
            <w:r w:rsidRPr="00A641E4">
              <w:t>—</w:t>
            </w:r>
          </w:p>
        </w:tc>
      </w:tr>
      <w:tr w:rsidR="001E404F" w:rsidRPr="00A641E4" w14:paraId="33CFF631" w14:textId="77777777" w:rsidTr="00E44DA6">
        <w:tblPrEx>
          <w:tblBorders>
            <w:top w:val="none" w:sz="0" w:space="0" w:color="auto"/>
            <w:bottom w:val="none" w:sz="0" w:space="0" w:color="auto"/>
            <w:insideH w:val="none" w:sz="0" w:space="0" w:color="auto"/>
          </w:tblBorders>
        </w:tblPrEx>
        <w:trPr>
          <w:cantSplit/>
        </w:trPr>
        <w:tc>
          <w:tcPr>
            <w:tcW w:w="1245" w:type="pct"/>
            <w:tcBorders>
              <w:top w:val="single" w:sz="4" w:space="0" w:color="auto"/>
              <w:bottom w:val="single" w:sz="4" w:space="0" w:color="auto"/>
            </w:tcBorders>
          </w:tcPr>
          <w:p w14:paraId="118DA177" w14:textId="16D48DE0" w:rsidR="001E404F" w:rsidRPr="00A641E4" w:rsidRDefault="001E404F" w:rsidP="00136455">
            <w:pPr>
              <w:pStyle w:val="ENoteTableText"/>
            </w:pPr>
            <w:r w:rsidRPr="00A641E4">
              <w:t>Australian Sports Anti</w:t>
            </w:r>
            <w:r w:rsidR="00F7034E" w:rsidRPr="00A641E4">
              <w:noBreakHyphen/>
            </w:r>
            <w:r w:rsidRPr="00A641E4">
              <w:t>Doping Authority (Consequential and Transitional Provisions) Act 2006</w:t>
            </w:r>
          </w:p>
        </w:tc>
        <w:tc>
          <w:tcPr>
            <w:tcW w:w="818" w:type="pct"/>
            <w:gridSpan w:val="2"/>
            <w:tcBorders>
              <w:top w:val="single" w:sz="4" w:space="0" w:color="auto"/>
              <w:bottom w:val="single" w:sz="4" w:space="0" w:color="auto"/>
            </w:tcBorders>
          </w:tcPr>
          <w:p w14:paraId="01781E70" w14:textId="77777777" w:rsidR="001E404F" w:rsidRPr="00A641E4" w:rsidRDefault="001E404F" w:rsidP="00136455">
            <w:pPr>
              <w:pStyle w:val="ENoteTableText"/>
            </w:pPr>
            <w:r w:rsidRPr="00A641E4">
              <w:t>7, 2006</w:t>
            </w:r>
          </w:p>
        </w:tc>
        <w:tc>
          <w:tcPr>
            <w:tcW w:w="709" w:type="pct"/>
            <w:tcBorders>
              <w:top w:val="single" w:sz="4" w:space="0" w:color="auto"/>
              <w:bottom w:val="single" w:sz="4" w:space="0" w:color="auto"/>
            </w:tcBorders>
          </w:tcPr>
          <w:p w14:paraId="783457BF" w14:textId="77777777" w:rsidR="001E404F" w:rsidRPr="00A641E4" w:rsidRDefault="001E404F" w:rsidP="00136455">
            <w:pPr>
              <w:pStyle w:val="ENoteTableText"/>
            </w:pPr>
            <w:r w:rsidRPr="00A641E4">
              <w:t>7 Mar 2006</w:t>
            </w:r>
          </w:p>
        </w:tc>
        <w:tc>
          <w:tcPr>
            <w:tcW w:w="1217" w:type="pct"/>
            <w:tcBorders>
              <w:top w:val="single" w:sz="4" w:space="0" w:color="auto"/>
              <w:bottom w:val="single" w:sz="4" w:space="0" w:color="auto"/>
            </w:tcBorders>
          </w:tcPr>
          <w:p w14:paraId="0B1728E9" w14:textId="3EC6AF3C" w:rsidR="001E404F" w:rsidRPr="00A641E4" w:rsidRDefault="001E404F" w:rsidP="00136455">
            <w:pPr>
              <w:pStyle w:val="ENoteTableText"/>
            </w:pPr>
            <w:r w:rsidRPr="00A641E4">
              <w:t>Sch 1 (</w:t>
            </w:r>
            <w:r w:rsidR="009D6B31" w:rsidRPr="00A641E4">
              <w:t>item 8</w:t>
            </w:r>
            <w:r w:rsidRPr="00A641E4">
              <w:t>): 13 Mar 2006 (s 2(1) item</w:t>
            </w:r>
            <w:r w:rsidR="00B57847" w:rsidRPr="00A641E4">
              <w:t> </w:t>
            </w:r>
            <w:r w:rsidRPr="00A641E4">
              <w:t>2)</w:t>
            </w:r>
          </w:p>
        </w:tc>
        <w:tc>
          <w:tcPr>
            <w:tcW w:w="1010" w:type="pct"/>
            <w:tcBorders>
              <w:top w:val="single" w:sz="4" w:space="0" w:color="auto"/>
              <w:bottom w:val="single" w:sz="4" w:space="0" w:color="auto"/>
            </w:tcBorders>
          </w:tcPr>
          <w:p w14:paraId="12892EAA" w14:textId="77777777" w:rsidR="001E404F" w:rsidRPr="00A641E4" w:rsidRDefault="001E404F" w:rsidP="00136455">
            <w:pPr>
              <w:pStyle w:val="ENoteTableText"/>
            </w:pPr>
            <w:r w:rsidRPr="00A641E4">
              <w:t>—</w:t>
            </w:r>
          </w:p>
        </w:tc>
      </w:tr>
      <w:tr w:rsidR="001E404F" w:rsidRPr="00A641E4" w14:paraId="256EE02F" w14:textId="77777777" w:rsidTr="00E44DA6">
        <w:tblPrEx>
          <w:tblBorders>
            <w:top w:val="none" w:sz="0" w:space="0" w:color="auto"/>
            <w:bottom w:val="none" w:sz="0" w:space="0" w:color="auto"/>
            <w:insideH w:val="none" w:sz="0" w:space="0" w:color="auto"/>
          </w:tblBorders>
        </w:tblPrEx>
        <w:trPr>
          <w:cantSplit/>
        </w:trPr>
        <w:tc>
          <w:tcPr>
            <w:tcW w:w="1245" w:type="pct"/>
            <w:tcBorders>
              <w:top w:val="single" w:sz="4" w:space="0" w:color="auto"/>
              <w:bottom w:val="single" w:sz="4" w:space="0" w:color="auto"/>
            </w:tcBorders>
          </w:tcPr>
          <w:p w14:paraId="4C2485C0" w14:textId="0705B4BC" w:rsidR="001E404F" w:rsidRPr="00A641E4" w:rsidRDefault="001E404F" w:rsidP="00136455">
            <w:pPr>
              <w:pStyle w:val="ENoteTableText"/>
            </w:pPr>
            <w:r w:rsidRPr="00A641E4">
              <w:t>Anti</w:t>
            </w:r>
            <w:r w:rsidR="00F7034E" w:rsidRPr="00A641E4">
              <w:noBreakHyphen/>
            </w:r>
            <w:r w:rsidRPr="00A641E4">
              <w:t>Money Laundering and Counter</w:t>
            </w:r>
            <w:r w:rsidR="00F7034E" w:rsidRPr="00A641E4">
              <w:noBreakHyphen/>
            </w:r>
            <w:r w:rsidRPr="00A641E4">
              <w:t>Terrorism Financing (Transitional Provisions and Consequential Amendments) Act 2006</w:t>
            </w:r>
          </w:p>
        </w:tc>
        <w:tc>
          <w:tcPr>
            <w:tcW w:w="818" w:type="pct"/>
            <w:gridSpan w:val="2"/>
            <w:tcBorders>
              <w:top w:val="single" w:sz="4" w:space="0" w:color="auto"/>
              <w:bottom w:val="single" w:sz="4" w:space="0" w:color="auto"/>
            </w:tcBorders>
          </w:tcPr>
          <w:p w14:paraId="302BE953" w14:textId="77777777" w:rsidR="001E404F" w:rsidRPr="00A641E4" w:rsidRDefault="001E404F" w:rsidP="00136455">
            <w:pPr>
              <w:pStyle w:val="ENoteTableText"/>
            </w:pPr>
            <w:r w:rsidRPr="00A641E4">
              <w:t>170, 2006</w:t>
            </w:r>
          </w:p>
        </w:tc>
        <w:tc>
          <w:tcPr>
            <w:tcW w:w="709" w:type="pct"/>
            <w:tcBorders>
              <w:top w:val="single" w:sz="4" w:space="0" w:color="auto"/>
              <w:bottom w:val="single" w:sz="4" w:space="0" w:color="auto"/>
            </w:tcBorders>
          </w:tcPr>
          <w:p w14:paraId="1FA2CF13" w14:textId="77777777" w:rsidR="001E404F" w:rsidRPr="00A641E4" w:rsidRDefault="001E404F" w:rsidP="00136455">
            <w:pPr>
              <w:pStyle w:val="ENoteTableText"/>
            </w:pPr>
            <w:r w:rsidRPr="00A641E4">
              <w:t>12 Dec 2006</w:t>
            </w:r>
          </w:p>
        </w:tc>
        <w:tc>
          <w:tcPr>
            <w:tcW w:w="1217" w:type="pct"/>
            <w:tcBorders>
              <w:top w:val="single" w:sz="4" w:space="0" w:color="auto"/>
              <w:bottom w:val="single" w:sz="4" w:space="0" w:color="auto"/>
            </w:tcBorders>
          </w:tcPr>
          <w:p w14:paraId="43EECF0A" w14:textId="4558F7A0" w:rsidR="001E404F" w:rsidRPr="00A641E4" w:rsidRDefault="001E404F" w:rsidP="00136455">
            <w:pPr>
              <w:pStyle w:val="ENoteTableText"/>
            </w:pPr>
            <w:r w:rsidRPr="00A641E4">
              <w:t>Sch 1 (item</w:t>
            </w:r>
            <w:r w:rsidR="00B57847" w:rsidRPr="00A641E4">
              <w:t> </w:t>
            </w:r>
            <w:r w:rsidRPr="00A641E4">
              <w:t xml:space="preserve">39): 13 Dec 2006 (s 2(1) </w:t>
            </w:r>
            <w:r w:rsidR="00F7034E" w:rsidRPr="00A641E4">
              <w:t>item 4</w:t>
            </w:r>
            <w:r w:rsidRPr="00A641E4">
              <w:t>)</w:t>
            </w:r>
          </w:p>
        </w:tc>
        <w:tc>
          <w:tcPr>
            <w:tcW w:w="1010" w:type="pct"/>
            <w:tcBorders>
              <w:top w:val="single" w:sz="4" w:space="0" w:color="auto"/>
              <w:bottom w:val="single" w:sz="4" w:space="0" w:color="auto"/>
            </w:tcBorders>
          </w:tcPr>
          <w:p w14:paraId="3B8982E2" w14:textId="77777777" w:rsidR="001E404F" w:rsidRPr="00A641E4" w:rsidRDefault="001E404F" w:rsidP="00136455">
            <w:pPr>
              <w:pStyle w:val="ENoteTableText"/>
            </w:pPr>
            <w:r w:rsidRPr="00A641E4">
              <w:t>—</w:t>
            </w:r>
          </w:p>
        </w:tc>
      </w:tr>
      <w:tr w:rsidR="001E404F" w:rsidRPr="00A641E4" w14:paraId="443B9440" w14:textId="77777777" w:rsidTr="00E44DA6">
        <w:tblPrEx>
          <w:tblBorders>
            <w:top w:val="none" w:sz="0" w:space="0" w:color="auto"/>
            <w:bottom w:val="none" w:sz="0" w:space="0" w:color="auto"/>
            <w:insideH w:val="none" w:sz="0" w:space="0" w:color="auto"/>
          </w:tblBorders>
        </w:tblPrEx>
        <w:trPr>
          <w:cantSplit/>
        </w:trPr>
        <w:tc>
          <w:tcPr>
            <w:tcW w:w="1245" w:type="pct"/>
            <w:tcBorders>
              <w:top w:val="single" w:sz="4" w:space="0" w:color="auto"/>
              <w:bottom w:val="single" w:sz="4" w:space="0" w:color="auto"/>
            </w:tcBorders>
          </w:tcPr>
          <w:p w14:paraId="299B3AE0" w14:textId="77777777" w:rsidR="001E404F" w:rsidRPr="00A641E4" w:rsidRDefault="001E404F" w:rsidP="00136455">
            <w:pPr>
              <w:pStyle w:val="ENoteTableText"/>
            </w:pPr>
            <w:r w:rsidRPr="00A641E4">
              <w:t>Workplace Relations Amendment (A Stronger Safety Net) Act 2007</w:t>
            </w:r>
          </w:p>
        </w:tc>
        <w:tc>
          <w:tcPr>
            <w:tcW w:w="818" w:type="pct"/>
            <w:gridSpan w:val="2"/>
            <w:tcBorders>
              <w:top w:val="single" w:sz="4" w:space="0" w:color="auto"/>
              <w:bottom w:val="single" w:sz="4" w:space="0" w:color="auto"/>
            </w:tcBorders>
          </w:tcPr>
          <w:p w14:paraId="432E6802" w14:textId="77777777" w:rsidR="001E404F" w:rsidRPr="00A641E4" w:rsidRDefault="001E404F" w:rsidP="00136455">
            <w:pPr>
              <w:pStyle w:val="ENoteTableText"/>
            </w:pPr>
            <w:r w:rsidRPr="00A641E4">
              <w:t>107, 2007</w:t>
            </w:r>
          </w:p>
        </w:tc>
        <w:tc>
          <w:tcPr>
            <w:tcW w:w="709" w:type="pct"/>
            <w:tcBorders>
              <w:top w:val="single" w:sz="4" w:space="0" w:color="auto"/>
              <w:bottom w:val="single" w:sz="4" w:space="0" w:color="auto"/>
            </w:tcBorders>
          </w:tcPr>
          <w:p w14:paraId="6658FD40" w14:textId="77777777" w:rsidR="001E404F" w:rsidRPr="00A641E4" w:rsidRDefault="000216FB" w:rsidP="00136455">
            <w:pPr>
              <w:pStyle w:val="ENoteTableText"/>
            </w:pPr>
            <w:r w:rsidRPr="00A641E4">
              <w:t>28 June</w:t>
            </w:r>
            <w:r w:rsidR="001E404F" w:rsidRPr="00A641E4">
              <w:t xml:space="preserve"> 2007</w:t>
            </w:r>
          </w:p>
        </w:tc>
        <w:tc>
          <w:tcPr>
            <w:tcW w:w="1217" w:type="pct"/>
            <w:tcBorders>
              <w:top w:val="single" w:sz="4" w:space="0" w:color="auto"/>
              <w:bottom w:val="single" w:sz="4" w:space="0" w:color="auto"/>
            </w:tcBorders>
          </w:tcPr>
          <w:p w14:paraId="7EF868FF" w14:textId="06FAEE9F" w:rsidR="001E404F" w:rsidRPr="00A641E4" w:rsidRDefault="001E404F" w:rsidP="00136455">
            <w:pPr>
              <w:pStyle w:val="ENoteTableText"/>
            </w:pPr>
            <w:r w:rsidRPr="00A641E4">
              <w:t>Sch 2 (item</w:t>
            </w:r>
            <w:r w:rsidR="00B57847" w:rsidRPr="00A641E4">
              <w:t> </w:t>
            </w:r>
            <w:r w:rsidRPr="00A641E4">
              <w:t>31) and Sch 3 (</w:t>
            </w:r>
            <w:r w:rsidR="00F7034E" w:rsidRPr="00A641E4">
              <w:t>item 1</w:t>
            </w:r>
            <w:r w:rsidRPr="00A641E4">
              <w:t>7): 1</w:t>
            </w:r>
            <w:r w:rsidR="00B57847" w:rsidRPr="00A641E4">
              <w:t> </w:t>
            </w:r>
            <w:r w:rsidRPr="00A641E4">
              <w:t>July 2007 (s 2(1) items</w:t>
            </w:r>
            <w:r w:rsidR="00B57847" w:rsidRPr="00A641E4">
              <w:t> </w:t>
            </w:r>
            <w:r w:rsidRPr="00A641E4">
              <w:t>3, 4)</w:t>
            </w:r>
          </w:p>
        </w:tc>
        <w:tc>
          <w:tcPr>
            <w:tcW w:w="1010" w:type="pct"/>
            <w:tcBorders>
              <w:top w:val="single" w:sz="4" w:space="0" w:color="auto"/>
              <w:bottom w:val="single" w:sz="4" w:space="0" w:color="auto"/>
            </w:tcBorders>
          </w:tcPr>
          <w:p w14:paraId="1AE0FC4B" w14:textId="77777777" w:rsidR="001E404F" w:rsidRPr="00A641E4" w:rsidRDefault="001E404F" w:rsidP="00136455">
            <w:pPr>
              <w:pStyle w:val="ENoteTableText"/>
            </w:pPr>
            <w:r w:rsidRPr="00A641E4">
              <w:t>—</w:t>
            </w:r>
          </w:p>
        </w:tc>
      </w:tr>
      <w:tr w:rsidR="001E404F" w:rsidRPr="00A641E4" w14:paraId="5A8936CF" w14:textId="77777777" w:rsidTr="00E44DA6">
        <w:tblPrEx>
          <w:tblBorders>
            <w:top w:val="none" w:sz="0" w:space="0" w:color="auto"/>
            <w:bottom w:val="none" w:sz="0" w:space="0" w:color="auto"/>
            <w:insideH w:val="none" w:sz="0" w:space="0" w:color="auto"/>
          </w:tblBorders>
        </w:tblPrEx>
        <w:trPr>
          <w:cantSplit/>
        </w:trPr>
        <w:tc>
          <w:tcPr>
            <w:tcW w:w="1245" w:type="pct"/>
            <w:tcBorders>
              <w:top w:val="single" w:sz="4" w:space="0" w:color="auto"/>
              <w:bottom w:val="single" w:sz="4" w:space="0" w:color="auto"/>
            </w:tcBorders>
          </w:tcPr>
          <w:p w14:paraId="3CB32E45" w14:textId="77777777" w:rsidR="001E404F" w:rsidRPr="00A641E4" w:rsidRDefault="001E404F" w:rsidP="00136455">
            <w:pPr>
              <w:pStyle w:val="ENoteTableText"/>
            </w:pPr>
            <w:r w:rsidRPr="00A641E4">
              <w:t>Wheat Marketing Amendment Act 2007</w:t>
            </w:r>
          </w:p>
        </w:tc>
        <w:tc>
          <w:tcPr>
            <w:tcW w:w="818" w:type="pct"/>
            <w:gridSpan w:val="2"/>
            <w:tcBorders>
              <w:top w:val="single" w:sz="4" w:space="0" w:color="auto"/>
              <w:bottom w:val="single" w:sz="4" w:space="0" w:color="auto"/>
            </w:tcBorders>
          </w:tcPr>
          <w:p w14:paraId="4102F0CC" w14:textId="77777777" w:rsidR="001E404F" w:rsidRPr="00A641E4" w:rsidRDefault="001E404F" w:rsidP="00136455">
            <w:pPr>
              <w:pStyle w:val="ENoteTableText"/>
            </w:pPr>
            <w:r w:rsidRPr="00A641E4">
              <w:t>108, 2007</w:t>
            </w:r>
          </w:p>
        </w:tc>
        <w:tc>
          <w:tcPr>
            <w:tcW w:w="709" w:type="pct"/>
            <w:tcBorders>
              <w:top w:val="single" w:sz="4" w:space="0" w:color="auto"/>
              <w:bottom w:val="single" w:sz="4" w:space="0" w:color="auto"/>
            </w:tcBorders>
          </w:tcPr>
          <w:p w14:paraId="28DC92E2" w14:textId="77777777" w:rsidR="001E404F" w:rsidRPr="00A641E4" w:rsidRDefault="000216FB" w:rsidP="00136455">
            <w:pPr>
              <w:pStyle w:val="ENoteTableText"/>
            </w:pPr>
            <w:r w:rsidRPr="00A641E4">
              <w:t>28 June</w:t>
            </w:r>
            <w:r w:rsidR="001E404F" w:rsidRPr="00A641E4">
              <w:t xml:space="preserve"> 2007</w:t>
            </w:r>
          </w:p>
        </w:tc>
        <w:tc>
          <w:tcPr>
            <w:tcW w:w="1217" w:type="pct"/>
            <w:tcBorders>
              <w:top w:val="single" w:sz="4" w:space="0" w:color="auto"/>
              <w:bottom w:val="single" w:sz="4" w:space="0" w:color="auto"/>
            </w:tcBorders>
          </w:tcPr>
          <w:p w14:paraId="30FBBA99" w14:textId="3125CA16" w:rsidR="001E404F" w:rsidRPr="00A641E4" w:rsidRDefault="001E404F" w:rsidP="00136455">
            <w:pPr>
              <w:pStyle w:val="ENoteTableText"/>
            </w:pPr>
            <w:r w:rsidRPr="00A641E4">
              <w:t>Sch 5 (</w:t>
            </w:r>
            <w:r w:rsidR="00F7034E" w:rsidRPr="00A641E4">
              <w:t>item 1</w:t>
            </w:r>
            <w:r w:rsidRPr="00A641E4">
              <w:t xml:space="preserve">): 1 Oct 2007 (s 2(1) </w:t>
            </w:r>
            <w:r w:rsidR="00F7034E" w:rsidRPr="00A641E4">
              <w:t>item 5</w:t>
            </w:r>
            <w:r w:rsidRPr="00A641E4">
              <w:t>)</w:t>
            </w:r>
          </w:p>
        </w:tc>
        <w:tc>
          <w:tcPr>
            <w:tcW w:w="1010" w:type="pct"/>
            <w:tcBorders>
              <w:top w:val="single" w:sz="4" w:space="0" w:color="auto"/>
              <w:bottom w:val="single" w:sz="4" w:space="0" w:color="auto"/>
            </w:tcBorders>
          </w:tcPr>
          <w:p w14:paraId="443258E6" w14:textId="77777777" w:rsidR="001E404F" w:rsidRPr="00A641E4" w:rsidRDefault="001E404F" w:rsidP="00136455">
            <w:pPr>
              <w:pStyle w:val="ENoteTableText"/>
            </w:pPr>
            <w:r w:rsidRPr="00A641E4">
              <w:t>—</w:t>
            </w:r>
          </w:p>
        </w:tc>
      </w:tr>
      <w:tr w:rsidR="001E404F" w:rsidRPr="00A641E4" w14:paraId="703C1CCD" w14:textId="77777777" w:rsidTr="00E44DA6">
        <w:tblPrEx>
          <w:tblBorders>
            <w:top w:val="none" w:sz="0" w:space="0" w:color="auto"/>
            <w:bottom w:val="none" w:sz="0" w:space="0" w:color="auto"/>
            <w:insideH w:val="none" w:sz="0" w:space="0" w:color="auto"/>
          </w:tblBorders>
        </w:tblPrEx>
        <w:trPr>
          <w:cantSplit/>
        </w:trPr>
        <w:tc>
          <w:tcPr>
            <w:tcW w:w="1245" w:type="pct"/>
            <w:tcBorders>
              <w:top w:val="single" w:sz="4" w:space="0" w:color="auto"/>
              <w:bottom w:val="single" w:sz="4" w:space="0" w:color="auto"/>
            </w:tcBorders>
          </w:tcPr>
          <w:p w14:paraId="5D08996F" w14:textId="77777777" w:rsidR="001E404F" w:rsidRPr="00A641E4" w:rsidRDefault="001E404F" w:rsidP="00136455">
            <w:pPr>
              <w:pStyle w:val="ENoteTableText"/>
            </w:pPr>
            <w:r w:rsidRPr="00A641E4">
              <w:t>Wheat Export Marketing (Repeal and Consequential Amendments) Act 2008</w:t>
            </w:r>
          </w:p>
        </w:tc>
        <w:tc>
          <w:tcPr>
            <w:tcW w:w="818" w:type="pct"/>
            <w:gridSpan w:val="2"/>
            <w:tcBorders>
              <w:top w:val="single" w:sz="4" w:space="0" w:color="auto"/>
              <w:bottom w:val="single" w:sz="4" w:space="0" w:color="auto"/>
            </w:tcBorders>
          </w:tcPr>
          <w:p w14:paraId="2DF3294B" w14:textId="77777777" w:rsidR="001E404F" w:rsidRPr="00A641E4" w:rsidRDefault="001E404F" w:rsidP="00136455">
            <w:pPr>
              <w:pStyle w:val="ENoteTableText"/>
            </w:pPr>
            <w:r w:rsidRPr="00A641E4">
              <w:t>66, 2008</w:t>
            </w:r>
          </w:p>
        </w:tc>
        <w:tc>
          <w:tcPr>
            <w:tcW w:w="709" w:type="pct"/>
            <w:tcBorders>
              <w:top w:val="single" w:sz="4" w:space="0" w:color="auto"/>
              <w:bottom w:val="single" w:sz="4" w:space="0" w:color="auto"/>
            </w:tcBorders>
          </w:tcPr>
          <w:p w14:paraId="6483E049" w14:textId="77777777" w:rsidR="001E404F" w:rsidRPr="00A641E4" w:rsidRDefault="001E404F" w:rsidP="00136455">
            <w:pPr>
              <w:pStyle w:val="ENoteTableText"/>
            </w:pPr>
            <w:r w:rsidRPr="00A641E4">
              <w:t>30</w:t>
            </w:r>
            <w:r w:rsidR="00B57847" w:rsidRPr="00A641E4">
              <w:t> </w:t>
            </w:r>
            <w:r w:rsidRPr="00A641E4">
              <w:t>June 2008</w:t>
            </w:r>
          </w:p>
        </w:tc>
        <w:tc>
          <w:tcPr>
            <w:tcW w:w="1217" w:type="pct"/>
            <w:tcBorders>
              <w:top w:val="single" w:sz="4" w:space="0" w:color="auto"/>
              <w:bottom w:val="single" w:sz="4" w:space="0" w:color="auto"/>
            </w:tcBorders>
          </w:tcPr>
          <w:p w14:paraId="324039A5" w14:textId="77777777" w:rsidR="001E404F" w:rsidRPr="00A641E4" w:rsidRDefault="001E404F" w:rsidP="00136455">
            <w:pPr>
              <w:pStyle w:val="ENoteTableText"/>
            </w:pPr>
            <w:r w:rsidRPr="00A641E4">
              <w:t>Sch 2 (items</w:t>
            </w:r>
            <w:r w:rsidR="00B57847" w:rsidRPr="00A641E4">
              <w:t> </w:t>
            </w:r>
            <w:r w:rsidRPr="00A641E4">
              <w:t>9, 10): 1</w:t>
            </w:r>
            <w:r w:rsidR="00B57847" w:rsidRPr="00A641E4">
              <w:t> </w:t>
            </w:r>
            <w:r w:rsidRPr="00A641E4">
              <w:t>July 2008 (s 2(1) item</w:t>
            </w:r>
            <w:r w:rsidR="00B57847" w:rsidRPr="00A641E4">
              <w:t> </w:t>
            </w:r>
            <w:r w:rsidRPr="00A641E4">
              <w:t>2)</w:t>
            </w:r>
          </w:p>
        </w:tc>
        <w:tc>
          <w:tcPr>
            <w:tcW w:w="1010" w:type="pct"/>
            <w:tcBorders>
              <w:top w:val="single" w:sz="4" w:space="0" w:color="auto"/>
              <w:bottom w:val="single" w:sz="4" w:space="0" w:color="auto"/>
            </w:tcBorders>
          </w:tcPr>
          <w:p w14:paraId="64F042B6" w14:textId="77777777" w:rsidR="001E404F" w:rsidRPr="00A641E4" w:rsidRDefault="001E404F" w:rsidP="00136455">
            <w:pPr>
              <w:pStyle w:val="ENoteTableText"/>
            </w:pPr>
            <w:r w:rsidRPr="00A641E4">
              <w:t>Sch. 3</w:t>
            </w:r>
          </w:p>
        </w:tc>
      </w:tr>
      <w:tr w:rsidR="001E404F" w:rsidRPr="00A641E4" w14:paraId="7426270A" w14:textId="77777777" w:rsidTr="00E44DA6">
        <w:tblPrEx>
          <w:tblBorders>
            <w:top w:val="none" w:sz="0" w:space="0" w:color="auto"/>
            <w:bottom w:val="none" w:sz="0" w:space="0" w:color="auto"/>
            <w:insideH w:val="none" w:sz="0" w:space="0" w:color="auto"/>
          </w:tblBorders>
        </w:tblPrEx>
        <w:trPr>
          <w:cantSplit/>
        </w:trPr>
        <w:tc>
          <w:tcPr>
            <w:tcW w:w="1245" w:type="pct"/>
            <w:tcBorders>
              <w:top w:val="single" w:sz="4" w:space="0" w:color="auto"/>
              <w:bottom w:val="single" w:sz="4" w:space="0" w:color="auto"/>
            </w:tcBorders>
            <w:shd w:val="clear" w:color="auto" w:fill="auto"/>
          </w:tcPr>
          <w:p w14:paraId="4D29D8C3" w14:textId="77777777" w:rsidR="001E404F" w:rsidRPr="00A641E4" w:rsidRDefault="001E404F" w:rsidP="00136455">
            <w:pPr>
              <w:pStyle w:val="ENoteTableText"/>
            </w:pPr>
            <w:r w:rsidRPr="00A641E4">
              <w:t>Superannuation Legislation (Consequential Amendments and Transitional Provisions) Act 2011</w:t>
            </w:r>
          </w:p>
        </w:tc>
        <w:tc>
          <w:tcPr>
            <w:tcW w:w="818" w:type="pct"/>
            <w:gridSpan w:val="2"/>
            <w:tcBorders>
              <w:top w:val="single" w:sz="4" w:space="0" w:color="auto"/>
              <w:bottom w:val="single" w:sz="4" w:space="0" w:color="auto"/>
            </w:tcBorders>
            <w:shd w:val="clear" w:color="auto" w:fill="auto"/>
          </w:tcPr>
          <w:p w14:paraId="596D8715" w14:textId="77777777" w:rsidR="001E404F" w:rsidRPr="00A641E4" w:rsidRDefault="001E404F" w:rsidP="00136455">
            <w:pPr>
              <w:pStyle w:val="ENoteTableText"/>
            </w:pPr>
            <w:r w:rsidRPr="00A641E4">
              <w:t>58, 2011</w:t>
            </w:r>
          </w:p>
        </w:tc>
        <w:tc>
          <w:tcPr>
            <w:tcW w:w="709" w:type="pct"/>
            <w:tcBorders>
              <w:top w:val="single" w:sz="4" w:space="0" w:color="auto"/>
              <w:bottom w:val="single" w:sz="4" w:space="0" w:color="auto"/>
            </w:tcBorders>
            <w:shd w:val="clear" w:color="auto" w:fill="auto"/>
          </w:tcPr>
          <w:p w14:paraId="59E40D17" w14:textId="77777777" w:rsidR="001E404F" w:rsidRPr="00A641E4" w:rsidRDefault="000216FB" w:rsidP="00136455">
            <w:pPr>
              <w:pStyle w:val="ENoteTableText"/>
            </w:pPr>
            <w:r w:rsidRPr="00A641E4">
              <w:t>28 June</w:t>
            </w:r>
            <w:r w:rsidR="001E404F" w:rsidRPr="00A641E4">
              <w:t xml:space="preserve"> 2011</w:t>
            </w:r>
          </w:p>
        </w:tc>
        <w:tc>
          <w:tcPr>
            <w:tcW w:w="1217" w:type="pct"/>
            <w:tcBorders>
              <w:top w:val="single" w:sz="4" w:space="0" w:color="auto"/>
              <w:bottom w:val="single" w:sz="4" w:space="0" w:color="auto"/>
            </w:tcBorders>
            <w:shd w:val="clear" w:color="auto" w:fill="auto"/>
          </w:tcPr>
          <w:p w14:paraId="1CD70ABE" w14:textId="77777777" w:rsidR="001E404F" w:rsidRPr="00A641E4" w:rsidRDefault="001E404F" w:rsidP="00136455">
            <w:pPr>
              <w:pStyle w:val="ENoteTableText"/>
            </w:pPr>
            <w:r w:rsidRPr="00A641E4">
              <w:t>Sch 1 (items</w:t>
            </w:r>
            <w:r w:rsidR="00B57847" w:rsidRPr="00A641E4">
              <w:t> </w:t>
            </w:r>
            <w:r w:rsidRPr="00A641E4">
              <w:t>88, 89): 1</w:t>
            </w:r>
            <w:r w:rsidR="00B57847" w:rsidRPr="00A641E4">
              <w:t> </w:t>
            </w:r>
            <w:r w:rsidRPr="00A641E4">
              <w:t>July 2011 (s 2(1) item</w:t>
            </w:r>
            <w:r w:rsidR="00B57847" w:rsidRPr="00A641E4">
              <w:t> </w:t>
            </w:r>
            <w:r w:rsidRPr="00A641E4">
              <w:t>2)</w:t>
            </w:r>
          </w:p>
        </w:tc>
        <w:tc>
          <w:tcPr>
            <w:tcW w:w="1010" w:type="pct"/>
            <w:tcBorders>
              <w:top w:val="single" w:sz="4" w:space="0" w:color="auto"/>
              <w:bottom w:val="single" w:sz="4" w:space="0" w:color="auto"/>
            </w:tcBorders>
            <w:shd w:val="clear" w:color="auto" w:fill="auto"/>
          </w:tcPr>
          <w:p w14:paraId="00C3D745" w14:textId="77777777" w:rsidR="001E404F" w:rsidRPr="00A641E4" w:rsidRDefault="001E404F" w:rsidP="00136455">
            <w:pPr>
              <w:pStyle w:val="ENoteTableText"/>
            </w:pPr>
            <w:r w:rsidRPr="00A641E4">
              <w:t>—</w:t>
            </w:r>
          </w:p>
        </w:tc>
      </w:tr>
      <w:tr w:rsidR="001E404F" w:rsidRPr="00A641E4" w14:paraId="64F184EF" w14:textId="77777777" w:rsidTr="00E44DA6">
        <w:tblPrEx>
          <w:tblBorders>
            <w:top w:val="none" w:sz="0" w:space="0" w:color="auto"/>
            <w:bottom w:val="none" w:sz="0" w:space="0" w:color="auto"/>
            <w:insideH w:val="none" w:sz="0" w:space="0" w:color="auto"/>
          </w:tblBorders>
        </w:tblPrEx>
        <w:trPr>
          <w:cantSplit/>
        </w:trPr>
        <w:tc>
          <w:tcPr>
            <w:tcW w:w="1245" w:type="pct"/>
            <w:tcBorders>
              <w:top w:val="single" w:sz="4" w:space="0" w:color="auto"/>
              <w:bottom w:val="single" w:sz="4" w:space="0" w:color="auto"/>
            </w:tcBorders>
            <w:shd w:val="clear" w:color="auto" w:fill="auto"/>
          </w:tcPr>
          <w:p w14:paraId="76B49494" w14:textId="77777777" w:rsidR="001E404F" w:rsidRPr="00A641E4" w:rsidRDefault="001E404F" w:rsidP="00136455">
            <w:pPr>
              <w:pStyle w:val="ENoteTableText"/>
            </w:pPr>
            <w:r w:rsidRPr="00A641E4">
              <w:t>Clean Energy (Consequential Amendments) Act 2011</w:t>
            </w:r>
          </w:p>
        </w:tc>
        <w:tc>
          <w:tcPr>
            <w:tcW w:w="818" w:type="pct"/>
            <w:gridSpan w:val="2"/>
            <w:tcBorders>
              <w:top w:val="single" w:sz="4" w:space="0" w:color="auto"/>
              <w:bottom w:val="single" w:sz="4" w:space="0" w:color="auto"/>
            </w:tcBorders>
            <w:shd w:val="clear" w:color="auto" w:fill="auto"/>
          </w:tcPr>
          <w:p w14:paraId="08B4F75E" w14:textId="77777777" w:rsidR="001E404F" w:rsidRPr="00A641E4" w:rsidRDefault="001E404F" w:rsidP="00136455">
            <w:pPr>
              <w:pStyle w:val="ENoteTableText"/>
            </w:pPr>
            <w:r w:rsidRPr="00A641E4">
              <w:t>132, 2011</w:t>
            </w:r>
          </w:p>
        </w:tc>
        <w:tc>
          <w:tcPr>
            <w:tcW w:w="709" w:type="pct"/>
            <w:tcBorders>
              <w:top w:val="single" w:sz="4" w:space="0" w:color="auto"/>
              <w:bottom w:val="single" w:sz="4" w:space="0" w:color="auto"/>
            </w:tcBorders>
            <w:shd w:val="clear" w:color="auto" w:fill="auto"/>
          </w:tcPr>
          <w:p w14:paraId="21827F88" w14:textId="77777777" w:rsidR="001E404F" w:rsidRPr="00A641E4" w:rsidRDefault="001E404F" w:rsidP="00136455">
            <w:pPr>
              <w:pStyle w:val="ENoteTableText"/>
            </w:pPr>
            <w:r w:rsidRPr="00A641E4">
              <w:t>18 Nov 2011</w:t>
            </w:r>
          </w:p>
        </w:tc>
        <w:tc>
          <w:tcPr>
            <w:tcW w:w="1217" w:type="pct"/>
            <w:tcBorders>
              <w:top w:val="single" w:sz="4" w:space="0" w:color="auto"/>
              <w:bottom w:val="single" w:sz="4" w:space="0" w:color="auto"/>
            </w:tcBorders>
            <w:shd w:val="clear" w:color="auto" w:fill="auto"/>
          </w:tcPr>
          <w:p w14:paraId="26634898" w14:textId="77777777" w:rsidR="001E404F" w:rsidRPr="00A641E4" w:rsidRDefault="001E404F" w:rsidP="00136455">
            <w:pPr>
              <w:pStyle w:val="ENoteTableText"/>
            </w:pPr>
            <w:r w:rsidRPr="00A641E4">
              <w:t>Sch 1 (items</w:t>
            </w:r>
            <w:r w:rsidR="00B57847" w:rsidRPr="00A641E4">
              <w:t> </w:t>
            </w:r>
            <w:r w:rsidRPr="00A641E4">
              <w:t>104, 105): 2 Apr 2012 (s 2(1) item</w:t>
            </w:r>
            <w:r w:rsidR="00B57847" w:rsidRPr="00A641E4">
              <w:t> </w:t>
            </w:r>
            <w:r w:rsidRPr="00A641E4">
              <w:t>2)</w:t>
            </w:r>
            <w:r w:rsidRPr="00A641E4">
              <w:br/>
              <w:t>Sch 1 (item</w:t>
            </w:r>
            <w:r w:rsidR="00B57847" w:rsidRPr="00A641E4">
              <w:t> </w:t>
            </w:r>
            <w:r w:rsidRPr="00A641E4">
              <w:t>261): 1</w:t>
            </w:r>
            <w:r w:rsidR="00B57847" w:rsidRPr="00A641E4">
              <w:t> </w:t>
            </w:r>
            <w:r w:rsidRPr="00A641E4">
              <w:t>July 2012 (s 2(1) item</w:t>
            </w:r>
            <w:r w:rsidR="00B57847" w:rsidRPr="00A641E4">
              <w:t> </w:t>
            </w:r>
            <w:r w:rsidRPr="00A641E4">
              <w:t>3)</w:t>
            </w:r>
          </w:p>
        </w:tc>
        <w:tc>
          <w:tcPr>
            <w:tcW w:w="1010" w:type="pct"/>
            <w:tcBorders>
              <w:top w:val="single" w:sz="4" w:space="0" w:color="auto"/>
              <w:bottom w:val="single" w:sz="4" w:space="0" w:color="auto"/>
            </w:tcBorders>
            <w:shd w:val="clear" w:color="auto" w:fill="auto"/>
          </w:tcPr>
          <w:p w14:paraId="49E4ADEF" w14:textId="77777777" w:rsidR="001E404F" w:rsidRPr="00A641E4" w:rsidRDefault="001E404F" w:rsidP="00136455">
            <w:pPr>
              <w:pStyle w:val="ENoteTableText"/>
            </w:pPr>
            <w:r w:rsidRPr="00A641E4">
              <w:t>—</w:t>
            </w:r>
          </w:p>
        </w:tc>
      </w:tr>
      <w:tr w:rsidR="001E404F" w:rsidRPr="00A641E4" w14:paraId="4E15C679" w14:textId="77777777" w:rsidTr="00E44DA6">
        <w:tblPrEx>
          <w:tblBorders>
            <w:top w:val="none" w:sz="0" w:space="0" w:color="auto"/>
            <w:bottom w:val="none" w:sz="0" w:space="0" w:color="auto"/>
            <w:insideH w:val="none" w:sz="0" w:space="0" w:color="auto"/>
          </w:tblBorders>
        </w:tblPrEx>
        <w:trPr>
          <w:cantSplit/>
        </w:trPr>
        <w:tc>
          <w:tcPr>
            <w:tcW w:w="1245" w:type="pct"/>
            <w:tcBorders>
              <w:top w:val="single" w:sz="4" w:space="0" w:color="auto"/>
              <w:bottom w:val="single" w:sz="4" w:space="0" w:color="auto"/>
            </w:tcBorders>
          </w:tcPr>
          <w:p w14:paraId="2085C03C" w14:textId="77777777" w:rsidR="001E404F" w:rsidRPr="00A641E4" w:rsidRDefault="001E404F" w:rsidP="00136455">
            <w:pPr>
              <w:pStyle w:val="ENoteTableText"/>
            </w:pPr>
            <w:r w:rsidRPr="00A641E4">
              <w:t>Telecommunications Legislation Amendment (Universal Service Reform) Act 2012</w:t>
            </w:r>
          </w:p>
        </w:tc>
        <w:tc>
          <w:tcPr>
            <w:tcW w:w="818" w:type="pct"/>
            <w:gridSpan w:val="2"/>
            <w:tcBorders>
              <w:top w:val="single" w:sz="4" w:space="0" w:color="auto"/>
              <w:bottom w:val="single" w:sz="4" w:space="0" w:color="auto"/>
            </w:tcBorders>
          </w:tcPr>
          <w:p w14:paraId="462C777E" w14:textId="77777777" w:rsidR="001E404F" w:rsidRPr="00A641E4" w:rsidRDefault="001E404F" w:rsidP="00136455">
            <w:pPr>
              <w:pStyle w:val="ENoteTableText"/>
            </w:pPr>
            <w:r w:rsidRPr="00A641E4">
              <w:t>44, 2012</w:t>
            </w:r>
          </w:p>
        </w:tc>
        <w:tc>
          <w:tcPr>
            <w:tcW w:w="709" w:type="pct"/>
            <w:tcBorders>
              <w:top w:val="single" w:sz="4" w:space="0" w:color="auto"/>
              <w:bottom w:val="single" w:sz="4" w:space="0" w:color="auto"/>
            </w:tcBorders>
          </w:tcPr>
          <w:p w14:paraId="32F0F15E" w14:textId="77777777" w:rsidR="001E404F" w:rsidRPr="00A641E4" w:rsidRDefault="001E404F" w:rsidP="00136455">
            <w:pPr>
              <w:pStyle w:val="ENoteTableText"/>
            </w:pPr>
            <w:r w:rsidRPr="00A641E4">
              <w:t>16 Apr 2012</w:t>
            </w:r>
          </w:p>
        </w:tc>
        <w:tc>
          <w:tcPr>
            <w:tcW w:w="1217" w:type="pct"/>
            <w:tcBorders>
              <w:top w:val="single" w:sz="4" w:space="0" w:color="auto"/>
              <w:bottom w:val="single" w:sz="4" w:space="0" w:color="auto"/>
            </w:tcBorders>
          </w:tcPr>
          <w:p w14:paraId="60687FC2" w14:textId="5A1A0AEF" w:rsidR="001E404F" w:rsidRPr="00A641E4" w:rsidRDefault="001E404F" w:rsidP="00136455">
            <w:pPr>
              <w:pStyle w:val="ENoteTableText"/>
            </w:pPr>
            <w:r w:rsidRPr="00A641E4">
              <w:t>Sch 1 (</w:t>
            </w:r>
            <w:r w:rsidR="00F7034E" w:rsidRPr="00A641E4">
              <w:t>item 5</w:t>
            </w:r>
            <w:r w:rsidRPr="00A641E4">
              <w:t>): 1</w:t>
            </w:r>
            <w:r w:rsidR="00B57847" w:rsidRPr="00A641E4">
              <w:t> </w:t>
            </w:r>
            <w:r w:rsidRPr="00A641E4">
              <w:t>July 2012 (s 2(1) item</w:t>
            </w:r>
            <w:r w:rsidR="00B57847" w:rsidRPr="00A641E4">
              <w:t> </w:t>
            </w:r>
            <w:r w:rsidRPr="00A641E4">
              <w:t>2)</w:t>
            </w:r>
          </w:p>
        </w:tc>
        <w:tc>
          <w:tcPr>
            <w:tcW w:w="1010" w:type="pct"/>
            <w:tcBorders>
              <w:top w:val="single" w:sz="4" w:space="0" w:color="auto"/>
              <w:bottom w:val="single" w:sz="4" w:space="0" w:color="auto"/>
            </w:tcBorders>
          </w:tcPr>
          <w:p w14:paraId="23FA22CD" w14:textId="77777777" w:rsidR="001E404F" w:rsidRPr="00A641E4" w:rsidRDefault="001E404F" w:rsidP="00136455">
            <w:pPr>
              <w:pStyle w:val="ENoteTableText"/>
            </w:pPr>
            <w:r w:rsidRPr="00A641E4">
              <w:t>—</w:t>
            </w:r>
          </w:p>
        </w:tc>
      </w:tr>
      <w:tr w:rsidR="001E404F" w:rsidRPr="00A641E4" w14:paraId="55991985" w14:textId="77777777" w:rsidTr="00E44DA6">
        <w:trPr>
          <w:cantSplit/>
        </w:trPr>
        <w:tc>
          <w:tcPr>
            <w:tcW w:w="1245" w:type="pct"/>
            <w:tcBorders>
              <w:top w:val="single" w:sz="4" w:space="0" w:color="auto"/>
              <w:bottom w:val="single" w:sz="4" w:space="0" w:color="auto"/>
            </w:tcBorders>
          </w:tcPr>
          <w:p w14:paraId="346BEC0C" w14:textId="77777777" w:rsidR="001E404F" w:rsidRPr="00A641E4" w:rsidRDefault="001E404F" w:rsidP="00136455">
            <w:pPr>
              <w:pStyle w:val="ENoteTableText"/>
            </w:pPr>
            <w:r w:rsidRPr="00A641E4">
              <w:t>Financial Framework Legislation Amendment Act (No.</w:t>
            </w:r>
            <w:r w:rsidR="00B57847" w:rsidRPr="00A641E4">
              <w:t> </w:t>
            </w:r>
            <w:r w:rsidRPr="00A641E4">
              <w:t>3) 2012</w:t>
            </w:r>
          </w:p>
        </w:tc>
        <w:tc>
          <w:tcPr>
            <w:tcW w:w="818" w:type="pct"/>
            <w:gridSpan w:val="2"/>
            <w:tcBorders>
              <w:top w:val="single" w:sz="4" w:space="0" w:color="auto"/>
              <w:bottom w:val="single" w:sz="4" w:space="0" w:color="auto"/>
            </w:tcBorders>
          </w:tcPr>
          <w:p w14:paraId="2B4B44E7" w14:textId="77777777" w:rsidR="001E404F" w:rsidRPr="00A641E4" w:rsidRDefault="001E404F" w:rsidP="00136455">
            <w:pPr>
              <w:pStyle w:val="ENoteTableText"/>
            </w:pPr>
            <w:r w:rsidRPr="00A641E4">
              <w:t>77, 2012</w:t>
            </w:r>
          </w:p>
        </w:tc>
        <w:tc>
          <w:tcPr>
            <w:tcW w:w="709" w:type="pct"/>
            <w:tcBorders>
              <w:top w:val="single" w:sz="4" w:space="0" w:color="auto"/>
              <w:bottom w:val="single" w:sz="4" w:space="0" w:color="auto"/>
            </w:tcBorders>
          </w:tcPr>
          <w:p w14:paraId="019F22C5" w14:textId="77777777" w:rsidR="001E404F" w:rsidRPr="00A641E4" w:rsidRDefault="000216FB" w:rsidP="00136455">
            <w:pPr>
              <w:pStyle w:val="ENoteTableText"/>
            </w:pPr>
            <w:r w:rsidRPr="00A641E4">
              <w:t>28 June</w:t>
            </w:r>
            <w:r w:rsidR="001E404F" w:rsidRPr="00A641E4">
              <w:t xml:space="preserve"> 2012</w:t>
            </w:r>
          </w:p>
        </w:tc>
        <w:tc>
          <w:tcPr>
            <w:tcW w:w="1217" w:type="pct"/>
            <w:tcBorders>
              <w:top w:val="single" w:sz="4" w:space="0" w:color="auto"/>
              <w:bottom w:val="single" w:sz="4" w:space="0" w:color="auto"/>
            </w:tcBorders>
          </w:tcPr>
          <w:p w14:paraId="510592AB" w14:textId="77777777" w:rsidR="001E404F" w:rsidRPr="00A641E4" w:rsidRDefault="001E404F" w:rsidP="00136455">
            <w:pPr>
              <w:pStyle w:val="ENoteTableText"/>
            </w:pPr>
            <w:r w:rsidRPr="00A641E4">
              <w:t xml:space="preserve">Sch 2: </w:t>
            </w:r>
            <w:r w:rsidR="000216FB" w:rsidRPr="00A641E4">
              <w:t>28 June</w:t>
            </w:r>
            <w:r w:rsidRPr="00A641E4">
              <w:t xml:space="preserve"> 2012 (s 2(1) item</w:t>
            </w:r>
            <w:r w:rsidR="00B57847" w:rsidRPr="00A641E4">
              <w:t> </w:t>
            </w:r>
            <w:r w:rsidRPr="00A641E4">
              <w:t>2)</w:t>
            </w:r>
          </w:p>
        </w:tc>
        <w:tc>
          <w:tcPr>
            <w:tcW w:w="1010" w:type="pct"/>
            <w:tcBorders>
              <w:top w:val="single" w:sz="4" w:space="0" w:color="auto"/>
              <w:bottom w:val="single" w:sz="4" w:space="0" w:color="auto"/>
            </w:tcBorders>
          </w:tcPr>
          <w:p w14:paraId="5DD87F50" w14:textId="77777777" w:rsidR="001E404F" w:rsidRPr="00A641E4" w:rsidRDefault="001E404F" w:rsidP="00136455">
            <w:pPr>
              <w:pStyle w:val="ENoteTableText"/>
            </w:pPr>
            <w:r w:rsidRPr="00A641E4">
              <w:t>—</w:t>
            </w:r>
          </w:p>
        </w:tc>
      </w:tr>
      <w:tr w:rsidR="001E404F" w:rsidRPr="00A641E4" w14:paraId="23533131" w14:textId="77777777" w:rsidTr="00C36434">
        <w:trPr>
          <w:cantSplit/>
        </w:trPr>
        <w:tc>
          <w:tcPr>
            <w:tcW w:w="1245" w:type="pct"/>
            <w:tcBorders>
              <w:top w:val="single" w:sz="4" w:space="0" w:color="auto"/>
              <w:bottom w:val="single" w:sz="4" w:space="0" w:color="auto"/>
            </w:tcBorders>
          </w:tcPr>
          <w:p w14:paraId="6D74EE03" w14:textId="77777777" w:rsidR="001E404F" w:rsidRPr="00A641E4" w:rsidRDefault="001E404F" w:rsidP="00136455">
            <w:pPr>
              <w:pStyle w:val="ENoteTableText"/>
            </w:pPr>
            <w:r w:rsidRPr="00A641E4">
              <w:t>Financial Framework Legislation Amendment Act (No.</w:t>
            </w:r>
            <w:r w:rsidR="00B57847" w:rsidRPr="00A641E4">
              <w:t> </w:t>
            </w:r>
            <w:r w:rsidRPr="00A641E4">
              <w:t>2) 2013</w:t>
            </w:r>
          </w:p>
        </w:tc>
        <w:tc>
          <w:tcPr>
            <w:tcW w:w="818" w:type="pct"/>
            <w:gridSpan w:val="2"/>
            <w:tcBorders>
              <w:top w:val="single" w:sz="4" w:space="0" w:color="auto"/>
              <w:bottom w:val="single" w:sz="4" w:space="0" w:color="auto"/>
            </w:tcBorders>
          </w:tcPr>
          <w:p w14:paraId="39DBDC1B" w14:textId="77777777" w:rsidR="001E404F" w:rsidRPr="00A641E4" w:rsidRDefault="001E404F" w:rsidP="00136455">
            <w:pPr>
              <w:pStyle w:val="ENoteTableText"/>
            </w:pPr>
            <w:r w:rsidRPr="00A641E4">
              <w:t>53, 2013</w:t>
            </w:r>
          </w:p>
        </w:tc>
        <w:tc>
          <w:tcPr>
            <w:tcW w:w="709" w:type="pct"/>
            <w:tcBorders>
              <w:top w:val="single" w:sz="4" w:space="0" w:color="auto"/>
              <w:bottom w:val="single" w:sz="4" w:space="0" w:color="auto"/>
            </w:tcBorders>
          </w:tcPr>
          <w:p w14:paraId="4297CAC1" w14:textId="77777777" w:rsidR="001E404F" w:rsidRPr="00A641E4" w:rsidRDefault="001E404F" w:rsidP="00136455">
            <w:pPr>
              <w:pStyle w:val="ENoteTableText"/>
            </w:pPr>
            <w:r w:rsidRPr="00A641E4">
              <w:t>28</w:t>
            </w:r>
            <w:r w:rsidR="00B57847" w:rsidRPr="00A641E4">
              <w:t> </w:t>
            </w:r>
            <w:r w:rsidRPr="00A641E4">
              <w:t>May 2013</w:t>
            </w:r>
          </w:p>
        </w:tc>
        <w:tc>
          <w:tcPr>
            <w:tcW w:w="1217" w:type="pct"/>
            <w:tcBorders>
              <w:top w:val="single" w:sz="4" w:space="0" w:color="auto"/>
              <w:bottom w:val="single" w:sz="4" w:space="0" w:color="auto"/>
            </w:tcBorders>
          </w:tcPr>
          <w:p w14:paraId="544A2AE0" w14:textId="77777777" w:rsidR="001E404F" w:rsidRPr="00A641E4" w:rsidRDefault="001E404F" w:rsidP="00136455">
            <w:pPr>
              <w:pStyle w:val="ENoteTableText"/>
            </w:pPr>
            <w:r w:rsidRPr="00A641E4">
              <w:t>Sch 2 (items</w:t>
            </w:r>
            <w:r w:rsidR="00B57847" w:rsidRPr="00A641E4">
              <w:t> </w:t>
            </w:r>
            <w:r w:rsidRPr="00A641E4">
              <w:t>1, 2): 29</w:t>
            </w:r>
            <w:r w:rsidR="00B57847" w:rsidRPr="00A641E4">
              <w:t> </w:t>
            </w:r>
            <w:r w:rsidRPr="00A641E4">
              <w:t>May 2013 (s 2(1) item</w:t>
            </w:r>
            <w:r w:rsidR="00B57847" w:rsidRPr="00A641E4">
              <w:t> </w:t>
            </w:r>
            <w:r w:rsidRPr="00A641E4">
              <w:t>2)</w:t>
            </w:r>
          </w:p>
        </w:tc>
        <w:tc>
          <w:tcPr>
            <w:tcW w:w="1010" w:type="pct"/>
            <w:tcBorders>
              <w:top w:val="single" w:sz="4" w:space="0" w:color="auto"/>
              <w:bottom w:val="single" w:sz="4" w:space="0" w:color="auto"/>
            </w:tcBorders>
          </w:tcPr>
          <w:p w14:paraId="3C5BA845" w14:textId="77777777" w:rsidR="001E404F" w:rsidRPr="00A641E4" w:rsidRDefault="001E404F" w:rsidP="00136455">
            <w:pPr>
              <w:pStyle w:val="ENoteTableText"/>
            </w:pPr>
            <w:r w:rsidRPr="00A641E4">
              <w:t>—</w:t>
            </w:r>
          </w:p>
        </w:tc>
      </w:tr>
      <w:tr w:rsidR="00D12CFF" w:rsidRPr="00A641E4" w14:paraId="285EC6FF" w14:textId="77777777" w:rsidTr="00E44DA6">
        <w:trPr>
          <w:cantSplit/>
        </w:trPr>
        <w:tc>
          <w:tcPr>
            <w:tcW w:w="1245" w:type="pct"/>
            <w:tcBorders>
              <w:top w:val="single" w:sz="4" w:space="0" w:color="auto"/>
              <w:bottom w:val="single" w:sz="12" w:space="0" w:color="auto"/>
            </w:tcBorders>
          </w:tcPr>
          <w:p w14:paraId="4992DB46" w14:textId="77777777" w:rsidR="00D12CFF" w:rsidRPr="00A641E4" w:rsidRDefault="00D12CFF" w:rsidP="00136455">
            <w:pPr>
              <w:pStyle w:val="ENoteTableText"/>
            </w:pPr>
            <w:r w:rsidRPr="00A641E4">
              <w:lastRenderedPageBreak/>
              <w:t>Coronavirus Economic Response Package Omnibus Act 2020</w:t>
            </w:r>
          </w:p>
        </w:tc>
        <w:tc>
          <w:tcPr>
            <w:tcW w:w="818" w:type="pct"/>
            <w:gridSpan w:val="2"/>
            <w:tcBorders>
              <w:top w:val="single" w:sz="4" w:space="0" w:color="auto"/>
              <w:bottom w:val="single" w:sz="12" w:space="0" w:color="auto"/>
            </w:tcBorders>
          </w:tcPr>
          <w:p w14:paraId="21F2E84B" w14:textId="77777777" w:rsidR="00D12CFF" w:rsidRPr="00A641E4" w:rsidRDefault="00D12CFF" w:rsidP="00136455">
            <w:pPr>
              <w:pStyle w:val="ENoteTableText"/>
            </w:pPr>
            <w:r w:rsidRPr="00A641E4">
              <w:t>22, 2020</w:t>
            </w:r>
          </w:p>
        </w:tc>
        <w:tc>
          <w:tcPr>
            <w:tcW w:w="709" w:type="pct"/>
            <w:tcBorders>
              <w:top w:val="single" w:sz="4" w:space="0" w:color="auto"/>
              <w:bottom w:val="single" w:sz="12" w:space="0" w:color="auto"/>
            </w:tcBorders>
          </w:tcPr>
          <w:p w14:paraId="7EC6533E" w14:textId="77777777" w:rsidR="00D12CFF" w:rsidRPr="00A641E4" w:rsidRDefault="00D12CFF" w:rsidP="00136455">
            <w:pPr>
              <w:pStyle w:val="ENoteTableText"/>
            </w:pPr>
            <w:r w:rsidRPr="00A641E4">
              <w:t>24 Mar 2020</w:t>
            </w:r>
          </w:p>
        </w:tc>
        <w:tc>
          <w:tcPr>
            <w:tcW w:w="1217" w:type="pct"/>
            <w:tcBorders>
              <w:top w:val="single" w:sz="4" w:space="0" w:color="auto"/>
              <w:bottom w:val="single" w:sz="12" w:space="0" w:color="auto"/>
            </w:tcBorders>
          </w:tcPr>
          <w:p w14:paraId="1974751A" w14:textId="77777777" w:rsidR="00D12CFF" w:rsidRPr="00A641E4" w:rsidRDefault="00D12CFF">
            <w:pPr>
              <w:pStyle w:val="ENoteTableText"/>
            </w:pPr>
            <w:r w:rsidRPr="00A641E4">
              <w:t>Sch 7: 25 Mar 2020 (s 2(1) item</w:t>
            </w:r>
            <w:r w:rsidR="00B57847" w:rsidRPr="00A641E4">
              <w:t> </w:t>
            </w:r>
            <w:r w:rsidRPr="00A641E4">
              <w:t>6)</w:t>
            </w:r>
          </w:p>
        </w:tc>
        <w:tc>
          <w:tcPr>
            <w:tcW w:w="1010" w:type="pct"/>
            <w:tcBorders>
              <w:top w:val="single" w:sz="4" w:space="0" w:color="auto"/>
              <w:bottom w:val="single" w:sz="12" w:space="0" w:color="auto"/>
            </w:tcBorders>
          </w:tcPr>
          <w:p w14:paraId="23BD186D" w14:textId="77777777" w:rsidR="00D12CFF" w:rsidRPr="00A641E4" w:rsidRDefault="00D12CFF" w:rsidP="00136455">
            <w:pPr>
              <w:pStyle w:val="ENoteTableText"/>
            </w:pPr>
            <w:r w:rsidRPr="00A641E4">
              <w:t>—</w:t>
            </w:r>
          </w:p>
        </w:tc>
      </w:tr>
    </w:tbl>
    <w:p w14:paraId="5EE72761" w14:textId="77777777" w:rsidR="008B6655" w:rsidRPr="00A641E4" w:rsidRDefault="008B6655" w:rsidP="008B6655">
      <w:pPr>
        <w:pStyle w:val="Tabletext"/>
      </w:pPr>
    </w:p>
    <w:p w14:paraId="70ACD927" w14:textId="5E1ECE8F" w:rsidR="00E209DA" w:rsidRPr="00A641E4" w:rsidRDefault="00E209DA" w:rsidP="00E209DA">
      <w:pPr>
        <w:pStyle w:val="ENotesHeading2"/>
        <w:pageBreakBefore/>
        <w:outlineLvl w:val="9"/>
      </w:pPr>
      <w:bookmarkStart w:id="53" w:name="_Toc156395528"/>
      <w:r w:rsidRPr="00A641E4">
        <w:lastRenderedPageBreak/>
        <w:t>Endnote 4—Amendment history</w:t>
      </w:r>
      <w:bookmarkEnd w:id="53"/>
    </w:p>
    <w:p w14:paraId="321398FE" w14:textId="77777777" w:rsidR="00E209DA" w:rsidRPr="00A641E4" w:rsidRDefault="00E209DA" w:rsidP="00E209DA">
      <w:pPr>
        <w:pStyle w:val="Tabletext"/>
      </w:pPr>
    </w:p>
    <w:tbl>
      <w:tblPr>
        <w:tblW w:w="5000" w:type="pct"/>
        <w:tblLook w:val="0000" w:firstRow="0" w:lastRow="0" w:firstColumn="0" w:lastColumn="0" w:noHBand="0" w:noVBand="0"/>
      </w:tblPr>
      <w:tblGrid>
        <w:gridCol w:w="2381"/>
        <w:gridCol w:w="6148"/>
      </w:tblGrid>
      <w:tr w:rsidR="00E209DA" w:rsidRPr="00A641E4" w14:paraId="76800931" w14:textId="77777777" w:rsidTr="00E44DA6">
        <w:trPr>
          <w:cantSplit/>
          <w:tblHeader/>
        </w:trPr>
        <w:tc>
          <w:tcPr>
            <w:tcW w:w="1396" w:type="pct"/>
            <w:tcBorders>
              <w:top w:val="single" w:sz="12" w:space="0" w:color="auto"/>
              <w:bottom w:val="single" w:sz="12" w:space="0" w:color="auto"/>
            </w:tcBorders>
            <w:shd w:val="clear" w:color="auto" w:fill="auto"/>
          </w:tcPr>
          <w:p w14:paraId="34E10A70" w14:textId="77777777" w:rsidR="00E209DA" w:rsidRPr="00A641E4" w:rsidRDefault="00E209DA" w:rsidP="004F1D93">
            <w:pPr>
              <w:pStyle w:val="ENoteTableHeading"/>
            </w:pPr>
            <w:r w:rsidRPr="00A641E4">
              <w:t>Provision affected</w:t>
            </w:r>
          </w:p>
        </w:tc>
        <w:tc>
          <w:tcPr>
            <w:tcW w:w="3604" w:type="pct"/>
            <w:tcBorders>
              <w:top w:val="single" w:sz="12" w:space="0" w:color="auto"/>
              <w:bottom w:val="single" w:sz="12" w:space="0" w:color="auto"/>
            </w:tcBorders>
            <w:shd w:val="clear" w:color="auto" w:fill="auto"/>
          </w:tcPr>
          <w:p w14:paraId="385A2D13" w14:textId="77777777" w:rsidR="00E209DA" w:rsidRPr="00A641E4" w:rsidRDefault="00E209DA" w:rsidP="004F1D93">
            <w:pPr>
              <w:pStyle w:val="ENoteTableHeading"/>
            </w:pPr>
            <w:r w:rsidRPr="00A641E4">
              <w:t>How affected</w:t>
            </w:r>
          </w:p>
        </w:tc>
      </w:tr>
      <w:tr w:rsidR="001D06AB" w:rsidRPr="00A641E4" w14:paraId="55513F6B" w14:textId="77777777" w:rsidTr="00E44DA6">
        <w:trPr>
          <w:cantSplit/>
        </w:trPr>
        <w:tc>
          <w:tcPr>
            <w:tcW w:w="1396" w:type="pct"/>
            <w:shd w:val="clear" w:color="auto" w:fill="auto"/>
          </w:tcPr>
          <w:p w14:paraId="28ED8E18" w14:textId="77777777" w:rsidR="001D06AB" w:rsidRPr="00A641E4" w:rsidRDefault="001D06AB" w:rsidP="004F1D93">
            <w:pPr>
              <w:pStyle w:val="Tabletext"/>
              <w:rPr>
                <w:sz w:val="16"/>
                <w:szCs w:val="16"/>
              </w:rPr>
            </w:pPr>
            <w:r w:rsidRPr="00A641E4">
              <w:rPr>
                <w:b/>
                <w:sz w:val="16"/>
                <w:szCs w:val="16"/>
              </w:rPr>
              <w:t>Part</w:t>
            </w:r>
            <w:r w:rsidR="00B57847" w:rsidRPr="00A641E4">
              <w:rPr>
                <w:b/>
                <w:sz w:val="16"/>
                <w:szCs w:val="16"/>
              </w:rPr>
              <w:t> </w:t>
            </w:r>
            <w:r w:rsidRPr="00A641E4">
              <w:rPr>
                <w:b/>
                <w:sz w:val="16"/>
                <w:szCs w:val="16"/>
              </w:rPr>
              <w:t>1</w:t>
            </w:r>
          </w:p>
        </w:tc>
        <w:tc>
          <w:tcPr>
            <w:tcW w:w="3604" w:type="pct"/>
            <w:shd w:val="clear" w:color="auto" w:fill="auto"/>
          </w:tcPr>
          <w:p w14:paraId="3C70FAC6" w14:textId="77777777" w:rsidR="001D06AB" w:rsidRPr="00A641E4" w:rsidRDefault="001D06AB" w:rsidP="004F1D93">
            <w:pPr>
              <w:pStyle w:val="Tabletext"/>
              <w:rPr>
                <w:sz w:val="16"/>
                <w:szCs w:val="16"/>
              </w:rPr>
            </w:pPr>
          </w:p>
        </w:tc>
      </w:tr>
      <w:tr w:rsidR="001D06AB" w:rsidRPr="00A641E4" w14:paraId="70D3088C" w14:textId="77777777" w:rsidTr="00E44DA6">
        <w:trPr>
          <w:cantSplit/>
        </w:trPr>
        <w:tc>
          <w:tcPr>
            <w:tcW w:w="1396" w:type="pct"/>
            <w:shd w:val="clear" w:color="auto" w:fill="auto"/>
          </w:tcPr>
          <w:p w14:paraId="28FABC45" w14:textId="77777777" w:rsidR="001D06AB" w:rsidRPr="00A641E4" w:rsidRDefault="001D06AB" w:rsidP="004F1D93">
            <w:pPr>
              <w:pStyle w:val="Tabletext"/>
              <w:tabs>
                <w:tab w:val="center" w:leader="dot" w:pos="2268"/>
              </w:tabs>
              <w:rPr>
                <w:sz w:val="16"/>
                <w:szCs w:val="16"/>
              </w:rPr>
            </w:pPr>
            <w:r w:rsidRPr="00A641E4">
              <w:rPr>
                <w:sz w:val="16"/>
                <w:szCs w:val="16"/>
              </w:rPr>
              <w:t>r 1</w:t>
            </w:r>
            <w:r w:rsidRPr="00A641E4">
              <w:rPr>
                <w:sz w:val="16"/>
                <w:szCs w:val="16"/>
              </w:rPr>
              <w:tab/>
            </w:r>
          </w:p>
        </w:tc>
        <w:tc>
          <w:tcPr>
            <w:tcW w:w="3604" w:type="pct"/>
            <w:shd w:val="clear" w:color="auto" w:fill="auto"/>
          </w:tcPr>
          <w:p w14:paraId="36157916" w14:textId="77777777" w:rsidR="001D06AB" w:rsidRPr="00A641E4" w:rsidRDefault="001D06AB" w:rsidP="004F1D93">
            <w:pPr>
              <w:pStyle w:val="Tabletext"/>
              <w:rPr>
                <w:sz w:val="16"/>
                <w:szCs w:val="16"/>
              </w:rPr>
            </w:pPr>
            <w:r w:rsidRPr="00A641E4">
              <w:rPr>
                <w:sz w:val="16"/>
                <w:szCs w:val="16"/>
              </w:rPr>
              <w:t>rs 1998 No</w:t>
            </w:r>
            <w:r w:rsidR="00312253" w:rsidRPr="00A641E4">
              <w:rPr>
                <w:sz w:val="16"/>
                <w:szCs w:val="16"/>
              </w:rPr>
              <w:t> </w:t>
            </w:r>
            <w:r w:rsidRPr="00A641E4">
              <w:rPr>
                <w:sz w:val="16"/>
                <w:szCs w:val="16"/>
              </w:rPr>
              <w:t>289</w:t>
            </w:r>
          </w:p>
        </w:tc>
      </w:tr>
      <w:tr w:rsidR="005535E6" w:rsidRPr="00A641E4" w14:paraId="6C1B7819" w14:textId="77777777" w:rsidTr="00E44DA6">
        <w:trPr>
          <w:cantSplit/>
        </w:trPr>
        <w:tc>
          <w:tcPr>
            <w:tcW w:w="1396" w:type="pct"/>
            <w:shd w:val="clear" w:color="auto" w:fill="auto"/>
          </w:tcPr>
          <w:p w14:paraId="6AFBCE9B" w14:textId="77777777" w:rsidR="005535E6" w:rsidRPr="00A641E4" w:rsidRDefault="005535E6" w:rsidP="004F1D93">
            <w:pPr>
              <w:pStyle w:val="Tabletext"/>
              <w:tabs>
                <w:tab w:val="center" w:leader="dot" w:pos="2268"/>
              </w:tabs>
              <w:rPr>
                <w:sz w:val="16"/>
                <w:szCs w:val="16"/>
              </w:rPr>
            </w:pPr>
          </w:p>
        </w:tc>
        <w:tc>
          <w:tcPr>
            <w:tcW w:w="3604" w:type="pct"/>
            <w:shd w:val="clear" w:color="auto" w:fill="auto"/>
          </w:tcPr>
          <w:p w14:paraId="5931F1F0" w14:textId="77777777" w:rsidR="005535E6" w:rsidRPr="00A641E4" w:rsidRDefault="005535E6" w:rsidP="004F1D93">
            <w:pPr>
              <w:pStyle w:val="Tabletext"/>
              <w:rPr>
                <w:sz w:val="16"/>
                <w:szCs w:val="16"/>
              </w:rPr>
            </w:pPr>
            <w:r w:rsidRPr="00A641E4">
              <w:rPr>
                <w:sz w:val="16"/>
                <w:szCs w:val="16"/>
              </w:rPr>
              <w:t>am No 98, 2014</w:t>
            </w:r>
          </w:p>
        </w:tc>
      </w:tr>
      <w:tr w:rsidR="009E1EFE" w:rsidRPr="00A641E4" w14:paraId="23B3501E" w14:textId="77777777" w:rsidTr="00E44DA6">
        <w:trPr>
          <w:cantSplit/>
        </w:trPr>
        <w:tc>
          <w:tcPr>
            <w:tcW w:w="1396" w:type="pct"/>
            <w:shd w:val="clear" w:color="auto" w:fill="auto"/>
          </w:tcPr>
          <w:p w14:paraId="74DB5735" w14:textId="77777777" w:rsidR="009E1EFE" w:rsidRPr="00A641E4" w:rsidRDefault="009E1EFE" w:rsidP="004F1D93">
            <w:pPr>
              <w:pStyle w:val="Tabletext"/>
              <w:tabs>
                <w:tab w:val="center" w:leader="dot" w:pos="2268"/>
              </w:tabs>
              <w:rPr>
                <w:sz w:val="16"/>
                <w:szCs w:val="16"/>
              </w:rPr>
            </w:pPr>
            <w:r w:rsidRPr="00A641E4">
              <w:rPr>
                <w:sz w:val="16"/>
                <w:szCs w:val="16"/>
              </w:rPr>
              <w:t>r 2</w:t>
            </w:r>
            <w:r w:rsidRPr="00A641E4">
              <w:rPr>
                <w:sz w:val="16"/>
                <w:szCs w:val="16"/>
              </w:rPr>
              <w:tab/>
            </w:r>
          </w:p>
        </w:tc>
        <w:tc>
          <w:tcPr>
            <w:tcW w:w="3604" w:type="pct"/>
            <w:shd w:val="clear" w:color="auto" w:fill="auto"/>
          </w:tcPr>
          <w:p w14:paraId="1DAD7D79" w14:textId="77777777" w:rsidR="009E1EFE" w:rsidRPr="00A641E4" w:rsidRDefault="009E1EFE" w:rsidP="004F1D93">
            <w:pPr>
              <w:pStyle w:val="Tabletext"/>
              <w:rPr>
                <w:sz w:val="16"/>
                <w:szCs w:val="16"/>
              </w:rPr>
            </w:pPr>
            <w:r w:rsidRPr="00A641E4">
              <w:rPr>
                <w:sz w:val="16"/>
                <w:szCs w:val="16"/>
              </w:rPr>
              <w:t>rep LA s 48D</w:t>
            </w:r>
          </w:p>
        </w:tc>
      </w:tr>
      <w:tr w:rsidR="001D06AB" w:rsidRPr="00A641E4" w14:paraId="454B1B9F" w14:textId="77777777" w:rsidTr="00E44DA6">
        <w:trPr>
          <w:cantSplit/>
        </w:trPr>
        <w:tc>
          <w:tcPr>
            <w:tcW w:w="1396" w:type="pct"/>
            <w:shd w:val="clear" w:color="auto" w:fill="auto"/>
          </w:tcPr>
          <w:p w14:paraId="31155B7A" w14:textId="77777777" w:rsidR="001D06AB" w:rsidRPr="00A641E4" w:rsidRDefault="001D06AB" w:rsidP="004F1D93">
            <w:pPr>
              <w:pStyle w:val="Tabletext"/>
              <w:tabs>
                <w:tab w:val="center" w:leader="dot" w:pos="2268"/>
              </w:tabs>
              <w:rPr>
                <w:sz w:val="16"/>
                <w:szCs w:val="16"/>
              </w:rPr>
            </w:pPr>
            <w:r w:rsidRPr="00A641E4">
              <w:rPr>
                <w:sz w:val="16"/>
                <w:szCs w:val="16"/>
              </w:rPr>
              <w:t>r 3</w:t>
            </w:r>
            <w:r w:rsidRPr="00A641E4">
              <w:rPr>
                <w:sz w:val="16"/>
                <w:szCs w:val="16"/>
              </w:rPr>
              <w:tab/>
            </w:r>
          </w:p>
        </w:tc>
        <w:tc>
          <w:tcPr>
            <w:tcW w:w="3604" w:type="pct"/>
            <w:shd w:val="clear" w:color="auto" w:fill="auto"/>
          </w:tcPr>
          <w:p w14:paraId="1B63233A" w14:textId="77777777" w:rsidR="001D06AB" w:rsidRPr="00A641E4" w:rsidRDefault="001D06AB" w:rsidP="00D608DE">
            <w:pPr>
              <w:pStyle w:val="Tabletext"/>
              <w:rPr>
                <w:sz w:val="16"/>
                <w:szCs w:val="16"/>
              </w:rPr>
            </w:pPr>
            <w:r w:rsidRPr="00A641E4">
              <w:rPr>
                <w:sz w:val="16"/>
                <w:szCs w:val="16"/>
              </w:rPr>
              <w:t>am 1999 No</w:t>
            </w:r>
            <w:r w:rsidR="00312253" w:rsidRPr="00A641E4">
              <w:rPr>
                <w:sz w:val="16"/>
                <w:szCs w:val="16"/>
              </w:rPr>
              <w:t> </w:t>
            </w:r>
            <w:r w:rsidRPr="00A641E4">
              <w:rPr>
                <w:sz w:val="16"/>
                <w:szCs w:val="16"/>
              </w:rPr>
              <w:t>107; 2002 No</w:t>
            </w:r>
            <w:r w:rsidR="00312253" w:rsidRPr="00A641E4">
              <w:rPr>
                <w:sz w:val="16"/>
                <w:szCs w:val="16"/>
              </w:rPr>
              <w:t> </w:t>
            </w:r>
            <w:r w:rsidRPr="00A641E4">
              <w:rPr>
                <w:sz w:val="16"/>
                <w:szCs w:val="16"/>
              </w:rPr>
              <w:t>74; 2008 No</w:t>
            </w:r>
            <w:r w:rsidR="00312253" w:rsidRPr="00A641E4">
              <w:rPr>
                <w:sz w:val="16"/>
                <w:szCs w:val="16"/>
              </w:rPr>
              <w:t> </w:t>
            </w:r>
            <w:r w:rsidRPr="00A641E4">
              <w:rPr>
                <w:sz w:val="16"/>
                <w:szCs w:val="16"/>
              </w:rPr>
              <w:t>4; No 41</w:t>
            </w:r>
            <w:r w:rsidR="00D608DE" w:rsidRPr="00A641E4">
              <w:rPr>
                <w:sz w:val="16"/>
                <w:szCs w:val="16"/>
              </w:rPr>
              <w:t xml:space="preserve">, 2009; No </w:t>
            </w:r>
            <w:r w:rsidRPr="00A641E4">
              <w:rPr>
                <w:sz w:val="16"/>
                <w:szCs w:val="16"/>
              </w:rPr>
              <w:t>134</w:t>
            </w:r>
            <w:r w:rsidR="00D608DE" w:rsidRPr="00A641E4">
              <w:rPr>
                <w:sz w:val="16"/>
                <w:szCs w:val="16"/>
              </w:rPr>
              <w:t>, 2009</w:t>
            </w:r>
            <w:r w:rsidRPr="00A641E4">
              <w:rPr>
                <w:sz w:val="16"/>
                <w:szCs w:val="16"/>
              </w:rPr>
              <w:t>; No 171</w:t>
            </w:r>
            <w:r w:rsidR="00D608DE" w:rsidRPr="00A641E4">
              <w:rPr>
                <w:sz w:val="16"/>
                <w:szCs w:val="16"/>
              </w:rPr>
              <w:t xml:space="preserve">, 2010; No </w:t>
            </w:r>
            <w:r w:rsidRPr="00A641E4">
              <w:rPr>
                <w:sz w:val="16"/>
                <w:szCs w:val="16"/>
              </w:rPr>
              <w:t>323</w:t>
            </w:r>
            <w:r w:rsidR="00D608DE" w:rsidRPr="00A641E4">
              <w:rPr>
                <w:sz w:val="16"/>
                <w:szCs w:val="16"/>
              </w:rPr>
              <w:t>, 2010</w:t>
            </w:r>
            <w:r w:rsidRPr="00A641E4">
              <w:rPr>
                <w:sz w:val="16"/>
                <w:szCs w:val="16"/>
              </w:rPr>
              <w:t>; No</w:t>
            </w:r>
            <w:r w:rsidR="00312253" w:rsidRPr="00A641E4">
              <w:rPr>
                <w:sz w:val="16"/>
                <w:szCs w:val="16"/>
              </w:rPr>
              <w:t> </w:t>
            </w:r>
            <w:r w:rsidRPr="00A641E4">
              <w:rPr>
                <w:sz w:val="16"/>
                <w:szCs w:val="16"/>
              </w:rPr>
              <w:t>49</w:t>
            </w:r>
            <w:r w:rsidR="00D608DE" w:rsidRPr="00A641E4">
              <w:rPr>
                <w:sz w:val="16"/>
                <w:szCs w:val="16"/>
              </w:rPr>
              <w:t>, 2011; No 98, 2014</w:t>
            </w:r>
          </w:p>
        </w:tc>
      </w:tr>
      <w:tr w:rsidR="00C7017B" w:rsidRPr="00A641E4" w14:paraId="25DA75B0" w14:textId="77777777" w:rsidTr="00E44DA6">
        <w:trPr>
          <w:cantSplit/>
        </w:trPr>
        <w:tc>
          <w:tcPr>
            <w:tcW w:w="1396" w:type="pct"/>
            <w:shd w:val="clear" w:color="auto" w:fill="auto"/>
          </w:tcPr>
          <w:p w14:paraId="6D6F7B66" w14:textId="77777777" w:rsidR="00C7017B" w:rsidRPr="00A641E4" w:rsidRDefault="00C7017B" w:rsidP="004F1D93">
            <w:pPr>
              <w:pStyle w:val="Tabletext"/>
              <w:tabs>
                <w:tab w:val="center" w:leader="dot" w:pos="2268"/>
              </w:tabs>
              <w:rPr>
                <w:sz w:val="16"/>
                <w:szCs w:val="16"/>
              </w:rPr>
            </w:pPr>
          </w:p>
        </w:tc>
        <w:tc>
          <w:tcPr>
            <w:tcW w:w="3604" w:type="pct"/>
            <w:shd w:val="clear" w:color="auto" w:fill="auto"/>
          </w:tcPr>
          <w:p w14:paraId="68DDF3AF" w14:textId="77777777" w:rsidR="00C7017B" w:rsidRPr="00A641E4" w:rsidRDefault="00C7017B" w:rsidP="004F1D93">
            <w:pPr>
              <w:pStyle w:val="Tabletext"/>
              <w:rPr>
                <w:sz w:val="16"/>
                <w:szCs w:val="16"/>
              </w:rPr>
            </w:pPr>
            <w:r w:rsidRPr="00A641E4">
              <w:rPr>
                <w:sz w:val="16"/>
                <w:szCs w:val="16"/>
              </w:rPr>
              <w:t>rs No 98, 2014</w:t>
            </w:r>
          </w:p>
        </w:tc>
      </w:tr>
      <w:tr w:rsidR="001D06AB" w:rsidRPr="00A641E4" w14:paraId="57F3D97A" w14:textId="77777777" w:rsidTr="00E44DA6">
        <w:trPr>
          <w:cantSplit/>
        </w:trPr>
        <w:tc>
          <w:tcPr>
            <w:tcW w:w="1396" w:type="pct"/>
            <w:shd w:val="clear" w:color="auto" w:fill="auto"/>
          </w:tcPr>
          <w:p w14:paraId="48E1B71B" w14:textId="77777777" w:rsidR="001D06AB" w:rsidRPr="00A641E4" w:rsidRDefault="001D06AB" w:rsidP="004F1D93">
            <w:pPr>
              <w:pStyle w:val="Tabletext"/>
              <w:tabs>
                <w:tab w:val="center" w:leader="dot" w:pos="2268"/>
              </w:tabs>
              <w:rPr>
                <w:sz w:val="16"/>
                <w:szCs w:val="16"/>
              </w:rPr>
            </w:pPr>
            <w:r w:rsidRPr="00A641E4">
              <w:rPr>
                <w:sz w:val="16"/>
                <w:szCs w:val="16"/>
              </w:rPr>
              <w:t>r 3A</w:t>
            </w:r>
            <w:r w:rsidRPr="00A641E4">
              <w:rPr>
                <w:sz w:val="16"/>
                <w:szCs w:val="16"/>
              </w:rPr>
              <w:tab/>
            </w:r>
          </w:p>
        </w:tc>
        <w:tc>
          <w:tcPr>
            <w:tcW w:w="3604" w:type="pct"/>
            <w:shd w:val="clear" w:color="auto" w:fill="auto"/>
          </w:tcPr>
          <w:p w14:paraId="163A5C4E" w14:textId="77777777" w:rsidR="001D06AB" w:rsidRPr="00A641E4" w:rsidRDefault="001D06AB" w:rsidP="004F1D93">
            <w:pPr>
              <w:pStyle w:val="Tabletext"/>
              <w:rPr>
                <w:sz w:val="16"/>
                <w:szCs w:val="16"/>
              </w:rPr>
            </w:pPr>
            <w:r w:rsidRPr="00A641E4">
              <w:rPr>
                <w:sz w:val="16"/>
                <w:szCs w:val="16"/>
              </w:rPr>
              <w:t>ad 2009 No</w:t>
            </w:r>
            <w:r w:rsidR="00312253" w:rsidRPr="00A641E4">
              <w:rPr>
                <w:sz w:val="16"/>
                <w:szCs w:val="16"/>
              </w:rPr>
              <w:t> </w:t>
            </w:r>
            <w:r w:rsidRPr="00A641E4">
              <w:rPr>
                <w:sz w:val="16"/>
                <w:szCs w:val="16"/>
              </w:rPr>
              <w:t>134</w:t>
            </w:r>
          </w:p>
        </w:tc>
      </w:tr>
      <w:tr w:rsidR="001D06AB" w:rsidRPr="00A641E4" w14:paraId="3A2F34D2" w14:textId="77777777" w:rsidTr="00E44DA6">
        <w:trPr>
          <w:cantSplit/>
        </w:trPr>
        <w:tc>
          <w:tcPr>
            <w:tcW w:w="1396" w:type="pct"/>
            <w:shd w:val="clear" w:color="auto" w:fill="auto"/>
          </w:tcPr>
          <w:p w14:paraId="40EAFF8D" w14:textId="77777777" w:rsidR="001D06AB" w:rsidRPr="00A641E4" w:rsidRDefault="001D06AB" w:rsidP="00787AAF">
            <w:pPr>
              <w:pStyle w:val="Tabletext"/>
              <w:tabs>
                <w:tab w:val="center" w:leader="dot" w:pos="2268"/>
              </w:tabs>
              <w:rPr>
                <w:sz w:val="16"/>
                <w:szCs w:val="16"/>
              </w:rPr>
            </w:pPr>
          </w:p>
        </w:tc>
        <w:tc>
          <w:tcPr>
            <w:tcW w:w="3604" w:type="pct"/>
            <w:shd w:val="clear" w:color="auto" w:fill="auto"/>
          </w:tcPr>
          <w:p w14:paraId="125AA316" w14:textId="77777777" w:rsidR="001D06AB" w:rsidRPr="00A641E4" w:rsidRDefault="001D06AB" w:rsidP="004F1D93">
            <w:pPr>
              <w:pStyle w:val="Tabletext"/>
              <w:rPr>
                <w:sz w:val="16"/>
                <w:szCs w:val="16"/>
              </w:rPr>
            </w:pPr>
            <w:r w:rsidRPr="00A641E4">
              <w:rPr>
                <w:sz w:val="16"/>
                <w:szCs w:val="16"/>
              </w:rPr>
              <w:t>am 2010 No</w:t>
            </w:r>
            <w:r w:rsidR="00312253" w:rsidRPr="00A641E4">
              <w:rPr>
                <w:sz w:val="16"/>
                <w:szCs w:val="16"/>
              </w:rPr>
              <w:t> </w:t>
            </w:r>
            <w:r w:rsidRPr="00A641E4">
              <w:rPr>
                <w:sz w:val="16"/>
                <w:szCs w:val="16"/>
              </w:rPr>
              <w:t>171; No</w:t>
            </w:r>
            <w:r w:rsidR="00312253" w:rsidRPr="00A641E4">
              <w:rPr>
                <w:sz w:val="16"/>
                <w:szCs w:val="16"/>
              </w:rPr>
              <w:t> </w:t>
            </w:r>
            <w:r w:rsidRPr="00A641E4">
              <w:rPr>
                <w:sz w:val="16"/>
                <w:szCs w:val="16"/>
              </w:rPr>
              <w:t>27, 2013</w:t>
            </w:r>
          </w:p>
        </w:tc>
      </w:tr>
      <w:tr w:rsidR="00C7017B" w:rsidRPr="00A641E4" w14:paraId="1800277C" w14:textId="77777777" w:rsidTr="00E44DA6">
        <w:trPr>
          <w:cantSplit/>
        </w:trPr>
        <w:tc>
          <w:tcPr>
            <w:tcW w:w="1396" w:type="pct"/>
            <w:shd w:val="clear" w:color="auto" w:fill="auto"/>
          </w:tcPr>
          <w:p w14:paraId="400A2E1C" w14:textId="77777777" w:rsidR="00C7017B" w:rsidRPr="00A641E4" w:rsidRDefault="00C7017B" w:rsidP="00787AAF">
            <w:pPr>
              <w:pStyle w:val="Tabletext"/>
              <w:tabs>
                <w:tab w:val="center" w:leader="dot" w:pos="2268"/>
              </w:tabs>
              <w:rPr>
                <w:sz w:val="16"/>
                <w:szCs w:val="16"/>
              </w:rPr>
            </w:pPr>
          </w:p>
        </w:tc>
        <w:tc>
          <w:tcPr>
            <w:tcW w:w="3604" w:type="pct"/>
            <w:shd w:val="clear" w:color="auto" w:fill="auto"/>
          </w:tcPr>
          <w:p w14:paraId="6197CF7F" w14:textId="77777777" w:rsidR="00C7017B" w:rsidRPr="00A641E4" w:rsidRDefault="00C7017B" w:rsidP="004F1D93">
            <w:pPr>
              <w:pStyle w:val="Tabletext"/>
              <w:rPr>
                <w:sz w:val="16"/>
                <w:szCs w:val="16"/>
              </w:rPr>
            </w:pPr>
            <w:r w:rsidRPr="00A641E4">
              <w:rPr>
                <w:sz w:val="16"/>
                <w:szCs w:val="16"/>
              </w:rPr>
              <w:t>rep No 98, 2014</w:t>
            </w:r>
          </w:p>
        </w:tc>
      </w:tr>
      <w:tr w:rsidR="00C7017B" w:rsidRPr="00A641E4" w:rsidDel="00C7017B" w14:paraId="0F405692" w14:textId="77777777" w:rsidTr="00E44DA6">
        <w:trPr>
          <w:cantSplit/>
        </w:trPr>
        <w:tc>
          <w:tcPr>
            <w:tcW w:w="1396" w:type="pct"/>
            <w:shd w:val="clear" w:color="auto" w:fill="auto"/>
          </w:tcPr>
          <w:p w14:paraId="58F78C8C" w14:textId="77777777" w:rsidR="00C7017B" w:rsidRPr="00A641E4" w:rsidDel="00C7017B" w:rsidRDefault="00C7017B" w:rsidP="005535E6">
            <w:pPr>
              <w:pStyle w:val="Tabletext"/>
              <w:tabs>
                <w:tab w:val="center" w:leader="dot" w:pos="2268"/>
              </w:tabs>
              <w:rPr>
                <w:sz w:val="16"/>
                <w:szCs w:val="16"/>
              </w:rPr>
            </w:pPr>
            <w:r w:rsidRPr="00A641E4">
              <w:rPr>
                <w:sz w:val="16"/>
                <w:szCs w:val="16"/>
              </w:rPr>
              <w:t>P</w:t>
            </w:r>
            <w:r w:rsidR="00656E9B" w:rsidRPr="00A641E4">
              <w:rPr>
                <w:sz w:val="16"/>
                <w:szCs w:val="16"/>
              </w:rPr>
              <w:t>ar</w:t>
            </w:r>
            <w:r w:rsidRPr="00A641E4">
              <w:rPr>
                <w:sz w:val="16"/>
                <w:szCs w:val="16"/>
              </w:rPr>
              <w:t>t</w:t>
            </w:r>
            <w:r w:rsidR="00B57847" w:rsidRPr="00A641E4">
              <w:rPr>
                <w:sz w:val="16"/>
                <w:szCs w:val="16"/>
              </w:rPr>
              <w:t> </w:t>
            </w:r>
            <w:r w:rsidRPr="00A641E4">
              <w:rPr>
                <w:sz w:val="16"/>
                <w:szCs w:val="16"/>
              </w:rPr>
              <w:t>2</w:t>
            </w:r>
            <w:r w:rsidRPr="00A641E4">
              <w:rPr>
                <w:sz w:val="16"/>
                <w:szCs w:val="16"/>
              </w:rPr>
              <w:tab/>
            </w:r>
          </w:p>
        </w:tc>
        <w:tc>
          <w:tcPr>
            <w:tcW w:w="3604" w:type="pct"/>
            <w:shd w:val="clear" w:color="auto" w:fill="auto"/>
          </w:tcPr>
          <w:p w14:paraId="2BD7C229" w14:textId="77777777" w:rsidR="00C7017B" w:rsidRPr="00A641E4" w:rsidDel="00C7017B" w:rsidRDefault="00C7017B" w:rsidP="004F1D93">
            <w:pPr>
              <w:pStyle w:val="Tabletext"/>
              <w:rPr>
                <w:sz w:val="16"/>
                <w:szCs w:val="16"/>
              </w:rPr>
            </w:pPr>
            <w:r w:rsidRPr="00A641E4">
              <w:rPr>
                <w:sz w:val="16"/>
                <w:szCs w:val="16"/>
              </w:rPr>
              <w:t>rep No 98, 2014</w:t>
            </w:r>
          </w:p>
        </w:tc>
      </w:tr>
      <w:tr w:rsidR="001D06AB" w:rsidRPr="00A641E4" w14:paraId="73C79ACF" w14:textId="77777777" w:rsidTr="00E44DA6">
        <w:trPr>
          <w:cantSplit/>
        </w:trPr>
        <w:tc>
          <w:tcPr>
            <w:tcW w:w="1396" w:type="pct"/>
            <w:shd w:val="clear" w:color="auto" w:fill="auto"/>
          </w:tcPr>
          <w:p w14:paraId="3245D0F1" w14:textId="77777777" w:rsidR="001D06AB" w:rsidRPr="00A641E4" w:rsidRDefault="001D06AB" w:rsidP="004F1D93">
            <w:pPr>
              <w:pStyle w:val="Tabletext"/>
              <w:tabs>
                <w:tab w:val="center" w:leader="dot" w:pos="2268"/>
              </w:tabs>
              <w:rPr>
                <w:sz w:val="16"/>
                <w:szCs w:val="16"/>
              </w:rPr>
            </w:pPr>
            <w:r w:rsidRPr="00A641E4">
              <w:rPr>
                <w:sz w:val="16"/>
                <w:szCs w:val="16"/>
              </w:rPr>
              <w:t>r 4</w:t>
            </w:r>
            <w:r w:rsidRPr="00A641E4">
              <w:rPr>
                <w:sz w:val="16"/>
                <w:szCs w:val="16"/>
              </w:rPr>
              <w:tab/>
            </w:r>
          </w:p>
        </w:tc>
        <w:tc>
          <w:tcPr>
            <w:tcW w:w="3604" w:type="pct"/>
            <w:shd w:val="clear" w:color="auto" w:fill="auto"/>
          </w:tcPr>
          <w:p w14:paraId="3B6D8657" w14:textId="77777777" w:rsidR="001D06AB" w:rsidRPr="00A641E4" w:rsidRDefault="001D06AB" w:rsidP="00D608DE">
            <w:pPr>
              <w:pStyle w:val="Tabletext"/>
              <w:rPr>
                <w:sz w:val="16"/>
                <w:szCs w:val="16"/>
              </w:rPr>
            </w:pPr>
            <w:r w:rsidRPr="00A641E4">
              <w:rPr>
                <w:sz w:val="16"/>
                <w:szCs w:val="16"/>
              </w:rPr>
              <w:t>am 2000 No</w:t>
            </w:r>
            <w:r w:rsidR="00312253" w:rsidRPr="00A641E4">
              <w:rPr>
                <w:sz w:val="16"/>
                <w:szCs w:val="16"/>
              </w:rPr>
              <w:t> </w:t>
            </w:r>
            <w:r w:rsidRPr="00A641E4">
              <w:rPr>
                <w:sz w:val="16"/>
                <w:szCs w:val="16"/>
              </w:rPr>
              <w:t>20; 2004 No</w:t>
            </w:r>
            <w:r w:rsidR="00312253" w:rsidRPr="00A641E4">
              <w:rPr>
                <w:sz w:val="16"/>
                <w:szCs w:val="16"/>
              </w:rPr>
              <w:t> </w:t>
            </w:r>
            <w:r w:rsidRPr="00A641E4">
              <w:rPr>
                <w:sz w:val="16"/>
                <w:szCs w:val="16"/>
              </w:rPr>
              <w:t>331; 2005 No 74</w:t>
            </w:r>
            <w:r w:rsidR="00D608DE" w:rsidRPr="00A641E4">
              <w:rPr>
                <w:sz w:val="16"/>
                <w:szCs w:val="16"/>
              </w:rPr>
              <w:t xml:space="preserve">; No </w:t>
            </w:r>
            <w:r w:rsidRPr="00A641E4">
              <w:rPr>
                <w:sz w:val="16"/>
                <w:szCs w:val="16"/>
              </w:rPr>
              <w:t>111</w:t>
            </w:r>
            <w:r w:rsidR="00D608DE" w:rsidRPr="00A641E4">
              <w:rPr>
                <w:sz w:val="16"/>
                <w:szCs w:val="16"/>
              </w:rPr>
              <w:t>, 2005</w:t>
            </w:r>
          </w:p>
        </w:tc>
      </w:tr>
      <w:tr w:rsidR="001D06AB" w:rsidRPr="00A641E4" w14:paraId="57F02C0B" w14:textId="77777777" w:rsidTr="00E44DA6">
        <w:trPr>
          <w:cantSplit/>
        </w:trPr>
        <w:tc>
          <w:tcPr>
            <w:tcW w:w="1396" w:type="pct"/>
            <w:shd w:val="clear" w:color="auto" w:fill="auto"/>
          </w:tcPr>
          <w:p w14:paraId="4B8AE3EB" w14:textId="77777777" w:rsidR="001D06AB" w:rsidRPr="00A641E4" w:rsidRDefault="001D06AB" w:rsidP="004F1D93">
            <w:pPr>
              <w:pStyle w:val="Tabletext"/>
              <w:tabs>
                <w:tab w:val="center" w:leader="dot" w:pos="2268"/>
              </w:tabs>
              <w:rPr>
                <w:sz w:val="16"/>
                <w:szCs w:val="16"/>
              </w:rPr>
            </w:pPr>
          </w:p>
        </w:tc>
        <w:tc>
          <w:tcPr>
            <w:tcW w:w="3604" w:type="pct"/>
            <w:shd w:val="clear" w:color="auto" w:fill="auto"/>
          </w:tcPr>
          <w:p w14:paraId="2A569DCB" w14:textId="77777777" w:rsidR="001D06AB" w:rsidRPr="00A641E4" w:rsidRDefault="001D06AB" w:rsidP="004F1D93">
            <w:pPr>
              <w:pStyle w:val="Tabletext"/>
              <w:rPr>
                <w:sz w:val="16"/>
                <w:szCs w:val="16"/>
              </w:rPr>
            </w:pPr>
            <w:r w:rsidRPr="00A641E4">
              <w:rPr>
                <w:sz w:val="16"/>
                <w:szCs w:val="16"/>
              </w:rPr>
              <w:t>rs 2009 No</w:t>
            </w:r>
            <w:r w:rsidR="00312253" w:rsidRPr="00A641E4">
              <w:rPr>
                <w:sz w:val="16"/>
                <w:szCs w:val="16"/>
              </w:rPr>
              <w:t> </w:t>
            </w:r>
            <w:r w:rsidRPr="00A641E4">
              <w:rPr>
                <w:sz w:val="16"/>
                <w:szCs w:val="16"/>
              </w:rPr>
              <w:t>41</w:t>
            </w:r>
          </w:p>
        </w:tc>
      </w:tr>
      <w:tr w:rsidR="00D608DE" w:rsidRPr="00A641E4" w14:paraId="2879870E" w14:textId="77777777" w:rsidTr="00E44DA6">
        <w:trPr>
          <w:cantSplit/>
        </w:trPr>
        <w:tc>
          <w:tcPr>
            <w:tcW w:w="1396" w:type="pct"/>
            <w:shd w:val="clear" w:color="auto" w:fill="auto"/>
          </w:tcPr>
          <w:p w14:paraId="33D67DC9" w14:textId="77777777" w:rsidR="00D608DE" w:rsidRPr="00A641E4" w:rsidRDefault="00D608DE" w:rsidP="004F1D93">
            <w:pPr>
              <w:pStyle w:val="Tabletext"/>
              <w:tabs>
                <w:tab w:val="center" w:leader="dot" w:pos="2268"/>
              </w:tabs>
              <w:rPr>
                <w:sz w:val="16"/>
                <w:szCs w:val="16"/>
              </w:rPr>
            </w:pPr>
          </w:p>
        </w:tc>
        <w:tc>
          <w:tcPr>
            <w:tcW w:w="3604" w:type="pct"/>
            <w:shd w:val="clear" w:color="auto" w:fill="auto"/>
          </w:tcPr>
          <w:p w14:paraId="46A44F0D" w14:textId="77777777" w:rsidR="00D608DE" w:rsidRPr="00A641E4" w:rsidRDefault="00D608DE" w:rsidP="004F1D93">
            <w:pPr>
              <w:pStyle w:val="Tabletext"/>
              <w:rPr>
                <w:sz w:val="16"/>
                <w:szCs w:val="16"/>
              </w:rPr>
            </w:pPr>
            <w:r w:rsidRPr="00A641E4">
              <w:rPr>
                <w:sz w:val="16"/>
                <w:szCs w:val="16"/>
              </w:rPr>
              <w:t>am No 171, 2010</w:t>
            </w:r>
          </w:p>
        </w:tc>
      </w:tr>
      <w:tr w:rsidR="003C34C5" w:rsidRPr="00A641E4" w14:paraId="39B48DB1" w14:textId="77777777" w:rsidTr="00E44DA6">
        <w:trPr>
          <w:cantSplit/>
        </w:trPr>
        <w:tc>
          <w:tcPr>
            <w:tcW w:w="1396" w:type="pct"/>
            <w:shd w:val="clear" w:color="auto" w:fill="auto"/>
          </w:tcPr>
          <w:p w14:paraId="593EFC0D" w14:textId="77777777" w:rsidR="003C34C5" w:rsidRPr="00A641E4" w:rsidRDefault="003C34C5" w:rsidP="004F1D93">
            <w:pPr>
              <w:pStyle w:val="Tabletext"/>
              <w:tabs>
                <w:tab w:val="center" w:leader="dot" w:pos="2268"/>
              </w:tabs>
              <w:rPr>
                <w:sz w:val="16"/>
                <w:szCs w:val="16"/>
              </w:rPr>
            </w:pPr>
          </w:p>
        </w:tc>
        <w:tc>
          <w:tcPr>
            <w:tcW w:w="3604" w:type="pct"/>
            <w:shd w:val="clear" w:color="auto" w:fill="auto"/>
          </w:tcPr>
          <w:p w14:paraId="60586200" w14:textId="77777777" w:rsidR="003C34C5" w:rsidRPr="00A641E4" w:rsidRDefault="003C34C5" w:rsidP="004F1D93">
            <w:pPr>
              <w:pStyle w:val="Tabletext"/>
              <w:rPr>
                <w:sz w:val="16"/>
                <w:szCs w:val="16"/>
              </w:rPr>
            </w:pPr>
            <w:r w:rsidRPr="00A641E4">
              <w:rPr>
                <w:sz w:val="16"/>
                <w:szCs w:val="16"/>
              </w:rPr>
              <w:t>rep No 98, 2014</w:t>
            </w:r>
          </w:p>
        </w:tc>
      </w:tr>
      <w:tr w:rsidR="001D06AB" w:rsidRPr="00A641E4" w14:paraId="71408CC0" w14:textId="77777777" w:rsidTr="00E44DA6">
        <w:trPr>
          <w:cantSplit/>
        </w:trPr>
        <w:tc>
          <w:tcPr>
            <w:tcW w:w="1396" w:type="pct"/>
            <w:shd w:val="clear" w:color="auto" w:fill="auto"/>
          </w:tcPr>
          <w:p w14:paraId="5EAC8429" w14:textId="77777777" w:rsidR="001D06AB" w:rsidRPr="00A641E4" w:rsidRDefault="001D06AB" w:rsidP="004F1D93">
            <w:pPr>
              <w:pStyle w:val="Tabletext"/>
              <w:tabs>
                <w:tab w:val="center" w:leader="dot" w:pos="2268"/>
              </w:tabs>
              <w:rPr>
                <w:sz w:val="16"/>
                <w:szCs w:val="16"/>
              </w:rPr>
            </w:pPr>
            <w:r w:rsidRPr="00A641E4">
              <w:rPr>
                <w:sz w:val="16"/>
                <w:szCs w:val="16"/>
              </w:rPr>
              <w:t>r 5</w:t>
            </w:r>
            <w:r w:rsidRPr="00A641E4">
              <w:rPr>
                <w:sz w:val="16"/>
                <w:szCs w:val="16"/>
              </w:rPr>
              <w:tab/>
            </w:r>
          </w:p>
        </w:tc>
        <w:tc>
          <w:tcPr>
            <w:tcW w:w="3604" w:type="pct"/>
            <w:shd w:val="clear" w:color="auto" w:fill="auto"/>
          </w:tcPr>
          <w:p w14:paraId="1B56EFF7" w14:textId="77777777" w:rsidR="001D06AB" w:rsidRPr="00A641E4" w:rsidRDefault="001D06AB" w:rsidP="004F1D93">
            <w:pPr>
              <w:pStyle w:val="Tabletext"/>
              <w:rPr>
                <w:sz w:val="16"/>
                <w:szCs w:val="16"/>
              </w:rPr>
            </w:pPr>
            <w:r w:rsidRPr="00A641E4">
              <w:rPr>
                <w:sz w:val="16"/>
                <w:szCs w:val="16"/>
              </w:rPr>
              <w:t xml:space="preserve">am 1999 </w:t>
            </w:r>
            <w:r w:rsidR="007E37CA" w:rsidRPr="00A641E4">
              <w:rPr>
                <w:sz w:val="16"/>
                <w:szCs w:val="16"/>
              </w:rPr>
              <w:t>No</w:t>
            </w:r>
            <w:r w:rsidRPr="00A641E4">
              <w:rPr>
                <w:sz w:val="16"/>
                <w:szCs w:val="16"/>
              </w:rPr>
              <w:t xml:space="preserve"> 44 and 45; 2004 No</w:t>
            </w:r>
            <w:r w:rsidR="00312253" w:rsidRPr="00A641E4">
              <w:rPr>
                <w:sz w:val="16"/>
                <w:szCs w:val="16"/>
              </w:rPr>
              <w:t> </w:t>
            </w:r>
            <w:r w:rsidRPr="00A641E4">
              <w:rPr>
                <w:sz w:val="16"/>
                <w:szCs w:val="16"/>
              </w:rPr>
              <w:t>331; 2005 No</w:t>
            </w:r>
            <w:r w:rsidR="00312253" w:rsidRPr="00A641E4">
              <w:rPr>
                <w:sz w:val="16"/>
                <w:szCs w:val="16"/>
              </w:rPr>
              <w:t> </w:t>
            </w:r>
            <w:r w:rsidRPr="00A641E4">
              <w:rPr>
                <w:sz w:val="16"/>
                <w:szCs w:val="16"/>
              </w:rPr>
              <w:t>111</w:t>
            </w:r>
            <w:r w:rsidR="00D608DE" w:rsidRPr="00A641E4">
              <w:rPr>
                <w:sz w:val="16"/>
                <w:szCs w:val="16"/>
              </w:rPr>
              <w:t>; 2010, No 171</w:t>
            </w:r>
          </w:p>
        </w:tc>
      </w:tr>
      <w:tr w:rsidR="003C34C5" w:rsidRPr="00A641E4" w14:paraId="4E3AFD87" w14:textId="77777777" w:rsidTr="00E44DA6">
        <w:trPr>
          <w:cantSplit/>
        </w:trPr>
        <w:tc>
          <w:tcPr>
            <w:tcW w:w="1396" w:type="pct"/>
            <w:shd w:val="clear" w:color="auto" w:fill="auto"/>
          </w:tcPr>
          <w:p w14:paraId="5464A087" w14:textId="77777777" w:rsidR="003C34C5" w:rsidRPr="00A641E4" w:rsidRDefault="003C34C5" w:rsidP="004F1D93">
            <w:pPr>
              <w:pStyle w:val="Tabletext"/>
              <w:tabs>
                <w:tab w:val="center" w:leader="dot" w:pos="2268"/>
              </w:tabs>
              <w:rPr>
                <w:sz w:val="16"/>
                <w:szCs w:val="16"/>
              </w:rPr>
            </w:pPr>
          </w:p>
        </w:tc>
        <w:tc>
          <w:tcPr>
            <w:tcW w:w="3604" w:type="pct"/>
            <w:shd w:val="clear" w:color="auto" w:fill="auto"/>
          </w:tcPr>
          <w:p w14:paraId="336F41C5" w14:textId="77777777" w:rsidR="003C34C5" w:rsidRPr="00A641E4" w:rsidRDefault="003C34C5" w:rsidP="004F1D93">
            <w:pPr>
              <w:pStyle w:val="Tabletext"/>
              <w:rPr>
                <w:sz w:val="16"/>
                <w:szCs w:val="16"/>
              </w:rPr>
            </w:pPr>
            <w:r w:rsidRPr="00A641E4">
              <w:rPr>
                <w:sz w:val="16"/>
                <w:szCs w:val="16"/>
              </w:rPr>
              <w:t>rep No 98, 2014</w:t>
            </w:r>
          </w:p>
        </w:tc>
      </w:tr>
      <w:tr w:rsidR="001D06AB" w:rsidRPr="00A641E4" w14:paraId="0DB61CAD" w14:textId="77777777" w:rsidTr="00E44DA6">
        <w:trPr>
          <w:cantSplit/>
        </w:trPr>
        <w:tc>
          <w:tcPr>
            <w:tcW w:w="1396" w:type="pct"/>
            <w:shd w:val="clear" w:color="auto" w:fill="auto"/>
          </w:tcPr>
          <w:p w14:paraId="481D1183" w14:textId="77777777" w:rsidR="001D06AB" w:rsidRPr="00A641E4" w:rsidRDefault="003C34C5" w:rsidP="005535E6">
            <w:pPr>
              <w:pStyle w:val="Tabletext"/>
              <w:tabs>
                <w:tab w:val="center" w:leader="dot" w:pos="2268"/>
              </w:tabs>
              <w:rPr>
                <w:sz w:val="16"/>
                <w:szCs w:val="16"/>
              </w:rPr>
            </w:pPr>
            <w:r w:rsidRPr="00A641E4">
              <w:rPr>
                <w:sz w:val="16"/>
                <w:szCs w:val="16"/>
              </w:rPr>
              <w:t>r</w:t>
            </w:r>
            <w:r w:rsidR="001D06AB" w:rsidRPr="00A641E4">
              <w:rPr>
                <w:sz w:val="16"/>
                <w:szCs w:val="16"/>
              </w:rPr>
              <w:t xml:space="preserve"> 5A</w:t>
            </w:r>
            <w:r w:rsidR="001D06AB" w:rsidRPr="00A641E4">
              <w:rPr>
                <w:sz w:val="16"/>
                <w:szCs w:val="16"/>
              </w:rPr>
              <w:tab/>
            </w:r>
          </w:p>
        </w:tc>
        <w:tc>
          <w:tcPr>
            <w:tcW w:w="3604" w:type="pct"/>
            <w:shd w:val="clear" w:color="auto" w:fill="auto"/>
          </w:tcPr>
          <w:p w14:paraId="1E35B6E4" w14:textId="77777777" w:rsidR="001D06AB" w:rsidRPr="00A641E4" w:rsidRDefault="001D06AB" w:rsidP="005535E6">
            <w:pPr>
              <w:pStyle w:val="Tabletext"/>
              <w:rPr>
                <w:sz w:val="16"/>
                <w:szCs w:val="16"/>
              </w:rPr>
            </w:pPr>
            <w:r w:rsidRPr="00A641E4">
              <w:rPr>
                <w:sz w:val="16"/>
                <w:szCs w:val="16"/>
              </w:rPr>
              <w:t>ad 2009 No</w:t>
            </w:r>
            <w:r w:rsidR="00312253" w:rsidRPr="00A641E4">
              <w:rPr>
                <w:sz w:val="16"/>
                <w:szCs w:val="16"/>
              </w:rPr>
              <w:t> </w:t>
            </w:r>
            <w:r w:rsidRPr="00A641E4">
              <w:rPr>
                <w:sz w:val="16"/>
                <w:szCs w:val="16"/>
              </w:rPr>
              <w:t>134</w:t>
            </w:r>
          </w:p>
        </w:tc>
      </w:tr>
      <w:tr w:rsidR="003C34C5" w:rsidRPr="00A641E4" w14:paraId="74E970B7" w14:textId="77777777" w:rsidTr="00E44DA6">
        <w:trPr>
          <w:cantSplit/>
        </w:trPr>
        <w:tc>
          <w:tcPr>
            <w:tcW w:w="1396" w:type="pct"/>
            <w:shd w:val="clear" w:color="auto" w:fill="auto"/>
          </w:tcPr>
          <w:p w14:paraId="1E76D624" w14:textId="77777777" w:rsidR="003C34C5" w:rsidRPr="00A641E4" w:rsidDel="003C34C5" w:rsidRDefault="003C34C5" w:rsidP="00E41765">
            <w:pPr>
              <w:pStyle w:val="Tabletext"/>
              <w:tabs>
                <w:tab w:val="center" w:leader="dot" w:pos="2268"/>
              </w:tabs>
              <w:rPr>
                <w:sz w:val="16"/>
                <w:szCs w:val="16"/>
              </w:rPr>
            </w:pPr>
          </w:p>
        </w:tc>
        <w:tc>
          <w:tcPr>
            <w:tcW w:w="3604" w:type="pct"/>
            <w:shd w:val="clear" w:color="auto" w:fill="auto"/>
          </w:tcPr>
          <w:p w14:paraId="5001ECE2" w14:textId="77777777" w:rsidR="003C34C5" w:rsidRPr="00A641E4" w:rsidRDefault="003C34C5" w:rsidP="00E41765">
            <w:pPr>
              <w:pStyle w:val="Tabletext"/>
              <w:rPr>
                <w:sz w:val="16"/>
                <w:szCs w:val="16"/>
              </w:rPr>
            </w:pPr>
            <w:r w:rsidRPr="00A641E4">
              <w:rPr>
                <w:sz w:val="16"/>
                <w:szCs w:val="16"/>
              </w:rPr>
              <w:t>rep No 98, 2014</w:t>
            </w:r>
          </w:p>
        </w:tc>
      </w:tr>
      <w:tr w:rsidR="003C34C5" w:rsidRPr="00A641E4" w14:paraId="4F252E75" w14:textId="77777777" w:rsidTr="00E44DA6">
        <w:trPr>
          <w:cantSplit/>
        </w:trPr>
        <w:tc>
          <w:tcPr>
            <w:tcW w:w="1396" w:type="pct"/>
            <w:shd w:val="clear" w:color="auto" w:fill="auto"/>
          </w:tcPr>
          <w:p w14:paraId="3A961BC9" w14:textId="77777777" w:rsidR="003C34C5" w:rsidRPr="00A641E4" w:rsidRDefault="003C34C5" w:rsidP="004F1D93">
            <w:pPr>
              <w:pStyle w:val="Tabletext"/>
              <w:tabs>
                <w:tab w:val="center" w:leader="dot" w:pos="2268"/>
              </w:tabs>
              <w:rPr>
                <w:sz w:val="16"/>
                <w:szCs w:val="16"/>
              </w:rPr>
            </w:pPr>
            <w:r w:rsidRPr="00A641E4">
              <w:rPr>
                <w:sz w:val="16"/>
                <w:szCs w:val="16"/>
              </w:rPr>
              <w:t>P</w:t>
            </w:r>
            <w:r w:rsidR="00656E9B" w:rsidRPr="00A641E4">
              <w:rPr>
                <w:sz w:val="16"/>
                <w:szCs w:val="16"/>
              </w:rPr>
              <w:t>ar</w:t>
            </w:r>
            <w:r w:rsidRPr="00A641E4">
              <w:rPr>
                <w:sz w:val="16"/>
                <w:szCs w:val="16"/>
              </w:rPr>
              <w:t>t</w:t>
            </w:r>
            <w:r w:rsidR="00B57847" w:rsidRPr="00A641E4">
              <w:rPr>
                <w:sz w:val="16"/>
                <w:szCs w:val="16"/>
              </w:rPr>
              <w:t> </w:t>
            </w:r>
            <w:r w:rsidRPr="00A641E4">
              <w:rPr>
                <w:sz w:val="16"/>
                <w:szCs w:val="16"/>
              </w:rPr>
              <w:t>3</w:t>
            </w:r>
            <w:r w:rsidRPr="00A641E4">
              <w:rPr>
                <w:sz w:val="16"/>
                <w:szCs w:val="16"/>
              </w:rPr>
              <w:tab/>
            </w:r>
          </w:p>
        </w:tc>
        <w:tc>
          <w:tcPr>
            <w:tcW w:w="3604" w:type="pct"/>
            <w:shd w:val="clear" w:color="auto" w:fill="auto"/>
          </w:tcPr>
          <w:p w14:paraId="2BB4B8E0" w14:textId="77777777" w:rsidR="003C34C5" w:rsidRPr="00A641E4" w:rsidRDefault="003C34C5" w:rsidP="004F1D93">
            <w:pPr>
              <w:pStyle w:val="Tabletext"/>
              <w:rPr>
                <w:sz w:val="16"/>
                <w:szCs w:val="16"/>
              </w:rPr>
            </w:pPr>
            <w:r w:rsidRPr="00A641E4">
              <w:rPr>
                <w:sz w:val="16"/>
                <w:szCs w:val="16"/>
              </w:rPr>
              <w:t>rep No 98, 2014</w:t>
            </w:r>
          </w:p>
        </w:tc>
      </w:tr>
      <w:tr w:rsidR="001D06AB" w:rsidRPr="00A641E4" w14:paraId="672CBB82" w14:textId="77777777" w:rsidTr="00E44DA6">
        <w:trPr>
          <w:cantSplit/>
        </w:trPr>
        <w:tc>
          <w:tcPr>
            <w:tcW w:w="1396" w:type="pct"/>
            <w:shd w:val="clear" w:color="auto" w:fill="auto"/>
          </w:tcPr>
          <w:p w14:paraId="60742A79" w14:textId="77777777" w:rsidR="001D06AB" w:rsidRPr="00A641E4" w:rsidRDefault="001D06AB" w:rsidP="004F1D93">
            <w:pPr>
              <w:pStyle w:val="Tabletext"/>
              <w:tabs>
                <w:tab w:val="center" w:leader="dot" w:pos="2268"/>
              </w:tabs>
              <w:rPr>
                <w:sz w:val="16"/>
                <w:szCs w:val="16"/>
              </w:rPr>
            </w:pPr>
            <w:r w:rsidRPr="00A641E4">
              <w:rPr>
                <w:sz w:val="16"/>
                <w:szCs w:val="16"/>
              </w:rPr>
              <w:t>r 6</w:t>
            </w:r>
            <w:r w:rsidRPr="00A641E4">
              <w:rPr>
                <w:sz w:val="16"/>
                <w:szCs w:val="16"/>
              </w:rPr>
              <w:tab/>
            </w:r>
          </w:p>
        </w:tc>
        <w:tc>
          <w:tcPr>
            <w:tcW w:w="3604" w:type="pct"/>
            <w:shd w:val="clear" w:color="auto" w:fill="auto"/>
          </w:tcPr>
          <w:p w14:paraId="638E5A58" w14:textId="77777777" w:rsidR="001D06AB" w:rsidRPr="00A641E4" w:rsidRDefault="001D06AB" w:rsidP="004F1D93">
            <w:pPr>
              <w:pStyle w:val="Tabletext"/>
              <w:rPr>
                <w:sz w:val="16"/>
                <w:szCs w:val="16"/>
              </w:rPr>
            </w:pPr>
            <w:r w:rsidRPr="00A641E4">
              <w:rPr>
                <w:sz w:val="16"/>
                <w:szCs w:val="16"/>
              </w:rPr>
              <w:t>rs 2010 No</w:t>
            </w:r>
            <w:r w:rsidR="00312253" w:rsidRPr="00A641E4">
              <w:rPr>
                <w:sz w:val="16"/>
                <w:szCs w:val="16"/>
              </w:rPr>
              <w:t> </w:t>
            </w:r>
            <w:r w:rsidRPr="00A641E4">
              <w:rPr>
                <w:sz w:val="16"/>
                <w:szCs w:val="16"/>
              </w:rPr>
              <w:t>171</w:t>
            </w:r>
          </w:p>
        </w:tc>
      </w:tr>
      <w:tr w:rsidR="003C34C5" w:rsidRPr="00A641E4" w14:paraId="3F325DD5" w14:textId="77777777" w:rsidTr="00E44DA6">
        <w:trPr>
          <w:cantSplit/>
        </w:trPr>
        <w:tc>
          <w:tcPr>
            <w:tcW w:w="1396" w:type="pct"/>
            <w:shd w:val="clear" w:color="auto" w:fill="auto"/>
          </w:tcPr>
          <w:p w14:paraId="3A224664" w14:textId="77777777" w:rsidR="003C34C5" w:rsidRPr="00A641E4" w:rsidRDefault="003C34C5" w:rsidP="004F1D93">
            <w:pPr>
              <w:pStyle w:val="Tabletext"/>
              <w:tabs>
                <w:tab w:val="center" w:leader="dot" w:pos="2268"/>
              </w:tabs>
              <w:rPr>
                <w:sz w:val="16"/>
                <w:szCs w:val="16"/>
              </w:rPr>
            </w:pPr>
          </w:p>
        </w:tc>
        <w:tc>
          <w:tcPr>
            <w:tcW w:w="3604" w:type="pct"/>
            <w:shd w:val="clear" w:color="auto" w:fill="auto"/>
          </w:tcPr>
          <w:p w14:paraId="4FF32DD6" w14:textId="77777777" w:rsidR="003C34C5" w:rsidRPr="00A641E4" w:rsidRDefault="003C34C5" w:rsidP="004F1D93">
            <w:pPr>
              <w:pStyle w:val="Tabletext"/>
              <w:rPr>
                <w:sz w:val="16"/>
                <w:szCs w:val="16"/>
              </w:rPr>
            </w:pPr>
            <w:r w:rsidRPr="00A641E4">
              <w:rPr>
                <w:sz w:val="16"/>
                <w:szCs w:val="16"/>
              </w:rPr>
              <w:t>rep No 98, 2014</w:t>
            </w:r>
          </w:p>
        </w:tc>
      </w:tr>
      <w:tr w:rsidR="003C34C5" w:rsidRPr="00A641E4" w14:paraId="32018ED8" w14:textId="77777777" w:rsidTr="00E44DA6">
        <w:trPr>
          <w:cantSplit/>
        </w:trPr>
        <w:tc>
          <w:tcPr>
            <w:tcW w:w="1396" w:type="pct"/>
            <w:shd w:val="clear" w:color="auto" w:fill="auto"/>
          </w:tcPr>
          <w:p w14:paraId="0A468E39" w14:textId="04B2396C" w:rsidR="003C34C5" w:rsidRPr="00A641E4" w:rsidDel="003C34C5" w:rsidRDefault="00F7034E" w:rsidP="00AB2081">
            <w:pPr>
              <w:pStyle w:val="Tabletext"/>
              <w:tabs>
                <w:tab w:val="center" w:leader="dot" w:pos="2268"/>
              </w:tabs>
              <w:rPr>
                <w:sz w:val="16"/>
                <w:szCs w:val="16"/>
              </w:rPr>
            </w:pPr>
            <w:r w:rsidRPr="00A641E4">
              <w:rPr>
                <w:sz w:val="16"/>
                <w:szCs w:val="16"/>
              </w:rPr>
              <w:t>Part 4</w:t>
            </w:r>
            <w:r w:rsidR="003C34C5" w:rsidRPr="00A641E4">
              <w:rPr>
                <w:sz w:val="16"/>
                <w:szCs w:val="16"/>
              </w:rPr>
              <w:tab/>
            </w:r>
          </w:p>
        </w:tc>
        <w:tc>
          <w:tcPr>
            <w:tcW w:w="3604" w:type="pct"/>
            <w:shd w:val="clear" w:color="auto" w:fill="auto"/>
          </w:tcPr>
          <w:p w14:paraId="4FCACC04" w14:textId="77777777" w:rsidR="003C34C5" w:rsidRPr="00A641E4" w:rsidRDefault="003C34C5" w:rsidP="004F1D93">
            <w:pPr>
              <w:pStyle w:val="Tabletext"/>
              <w:rPr>
                <w:sz w:val="16"/>
                <w:szCs w:val="16"/>
              </w:rPr>
            </w:pPr>
            <w:r w:rsidRPr="00A641E4">
              <w:rPr>
                <w:sz w:val="16"/>
                <w:szCs w:val="16"/>
              </w:rPr>
              <w:t>rep No 98, 2014</w:t>
            </w:r>
          </w:p>
        </w:tc>
      </w:tr>
      <w:tr w:rsidR="001D06AB" w:rsidRPr="00A641E4" w14:paraId="132EBEDA" w14:textId="77777777" w:rsidTr="00E44DA6">
        <w:trPr>
          <w:cantSplit/>
        </w:trPr>
        <w:tc>
          <w:tcPr>
            <w:tcW w:w="1396" w:type="pct"/>
            <w:shd w:val="clear" w:color="auto" w:fill="auto"/>
          </w:tcPr>
          <w:p w14:paraId="00D1C2B3" w14:textId="77777777" w:rsidR="001D06AB" w:rsidRPr="00A641E4" w:rsidRDefault="001D06AB" w:rsidP="004F1D93">
            <w:pPr>
              <w:pStyle w:val="Tabletext"/>
              <w:tabs>
                <w:tab w:val="center" w:leader="dot" w:pos="2268"/>
              </w:tabs>
              <w:rPr>
                <w:sz w:val="16"/>
                <w:szCs w:val="16"/>
              </w:rPr>
            </w:pPr>
            <w:r w:rsidRPr="00A641E4">
              <w:rPr>
                <w:sz w:val="16"/>
                <w:szCs w:val="16"/>
              </w:rPr>
              <w:t>r 7</w:t>
            </w:r>
            <w:r w:rsidRPr="00A641E4">
              <w:rPr>
                <w:sz w:val="16"/>
                <w:szCs w:val="16"/>
              </w:rPr>
              <w:tab/>
            </w:r>
          </w:p>
        </w:tc>
        <w:tc>
          <w:tcPr>
            <w:tcW w:w="3604" w:type="pct"/>
            <w:shd w:val="clear" w:color="auto" w:fill="auto"/>
          </w:tcPr>
          <w:p w14:paraId="0A26F26C" w14:textId="77777777" w:rsidR="001D06AB" w:rsidRPr="00A641E4" w:rsidRDefault="001D06AB" w:rsidP="004F1D93">
            <w:pPr>
              <w:pStyle w:val="Tabletext"/>
              <w:rPr>
                <w:sz w:val="16"/>
                <w:szCs w:val="16"/>
              </w:rPr>
            </w:pPr>
            <w:r w:rsidRPr="00A641E4">
              <w:rPr>
                <w:sz w:val="16"/>
                <w:szCs w:val="16"/>
              </w:rPr>
              <w:t>am 2002 No</w:t>
            </w:r>
            <w:r w:rsidR="00312253" w:rsidRPr="00A641E4">
              <w:rPr>
                <w:sz w:val="16"/>
                <w:szCs w:val="16"/>
              </w:rPr>
              <w:t> </w:t>
            </w:r>
            <w:r w:rsidRPr="00A641E4">
              <w:rPr>
                <w:sz w:val="16"/>
                <w:szCs w:val="16"/>
              </w:rPr>
              <w:t>74; 2009 No</w:t>
            </w:r>
            <w:r w:rsidR="00312253" w:rsidRPr="00A641E4">
              <w:rPr>
                <w:sz w:val="16"/>
                <w:szCs w:val="16"/>
              </w:rPr>
              <w:t> </w:t>
            </w:r>
            <w:r w:rsidRPr="00A641E4">
              <w:rPr>
                <w:sz w:val="16"/>
                <w:szCs w:val="16"/>
              </w:rPr>
              <w:t>134</w:t>
            </w:r>
          </w:p>
        </w:tc>
      </w:tr>
      <w:tr w:rsidR="001D06AB" w:rsidRPr="00A641E4" w14:paraId="4519F3DC" w14:textId="77777777" w:rsidTr="00E44DA6">
        <w:trPr>
          <w:cantSplit/>
        </w:trPr>
        <w:tc>
          <w:tcPr>
            <w:tcW w:w="1396" w:type="pct"/>
            <w:shd w:val="clear" w:color="auto" w:fill="auto"/>
          </w:tcPr>
          <w:p w14:paraId="035C7738" w14:textId="77777777" w:rsidR="001D06AB" w:rsidRPr="00A641E4" w:rsidRDefault="001D06AB" w:rsidP="004F1D93">
            <w:pPr>
              <w:pStyle w:val="Tabletext"/>
              <w:tabs>
                <w:tab w:val="center" w:leader="dot" w:pos="2268"/>
              </w:tabs>
              <w:rPr>
                <w:sz w:val="16"/>
                <w:szCs w:val="16"/>
              </w:rPr>
            </w:pPr>
          </w:p>
        </w:tc>
        <w:tc>
          <w:tcPr>
            <w:tcW w:w="3604" w:type="pct"/>
            <w:shd w:val="clear" w:color="auto" w:fill="auto"/>
          </w:tcPr>
          <w:p w14:paraId="0D565C27" w14:textId="77777777" w:rsidR="001D06AB" w:rsidRPr="00A641E4" w:rsidRDefault="001D06AB" w:rsidP="004F1D93">
            <w:pPr>
              <w:pStyle w:val="Tabletext"/>
              <w:rPr>
                <w:sz w:val="16"/>
                <w:szCs w:val="16"/>
              </w:rPr>
            </w:pPr>
            <w:r w:rsidRPr="00A641E4">
              <w:rPr>
                <w:sz w:val="16"/>
                <w:szCs w:val="16"/>
              </w:rPr>
              <w:t>rs 2010 No</w:t>
            </w:r>
            <w:r w:rsidR="00312253" w:rsidRPr="00A641E4">
              <w:rPr>
                <w:sz w:val="16"/>
                <w:szCs w:val="16"/>
              </w:rPr>
              <w:t> </w:t>
            </w:r>
            <w:r w:rsidRPr="00A641E4">
              <w:rPr>
                <w:sz w:val="16"/>
                <w:szCs w:val="16"/>
              </w:rPr>
              <w:t>171; 2012 No</w:t>
            </w:r>
            <w:r w:rsidR="00312253" w:rsidRPr="00A641E4">
              <w:rPr>
                <w:sz w:val="16"/>
                <w:szCs w:val="16"/>
              </w:rPr>
              <w:t> </w:t>
            </w:r>
            <w:r w:rsidRPr="00A641E4">
              <w:rPr>
                <w:sz w:val="16"/>
                <w:szCs w:val="16"/>
              </w:rPr>
              <w:t>28</w:t>
            </w:r>
          </w:p>
        </w:tc>
      </w:tr>
      <w:tr w:rsidR="00A51AC5" w:rsidRPr="00A641E4" w14:paraId="6B97B7A5" w14:textId="77777777" w:rsidTr="00E44DA6">
        <w:trPr>
          <w:cantSplit/>
        </w:trPr>
        <w:tc>
          <w:tcPr>
            <w:tcW w:w="1396" w:type="pct"/>
            <w:shd w:val="clear" w:color="auto" w:fill="auto"/>
          </w:tcPr>
          <w:p w14:paraId="0FAD1D26" w14:textId="77777777" w:rsidR="00A51AC5" w:rsidRPr="00A641E4" w:rsidRDefault="00A51AC5" w:rsidP="004F1D93">
            <w:pPr>
              <w:pStyle w:val="Tabletext"/>
              <w:tabs>
                <w:tab w:val="center" w:leader="dot" w:pos="2268"/>
              </w:tabs>
              <w:rPr>
                <w:sz w:val="16"/>
                <w:szCs w:val="16"/>
              </w:rPr>
            </w:pPr>
          </w:p>
        </w:tc>
        <w:tc>
          <w:tcPr>
            <w:tcW w:w="3604" w:type="pct"/>
            <w:shd w:val="clear" w:color="auto" w:fill="auto"/>
          </w:tcPr>
          <w:p w14:paraId="7F43EAE8" w14:textId="77777777" w:rsidR="00A51AC5" w:rsidRPr="00A641E4" w:rsidRDefault="00A51AC5" w:rsidP="004F1D93">
            <w:pPr>
              <w:pStyle w:val="Tabletext"/>
              <w:rPr>
                <w:sz w:val="16"/>
                <w:szCs w:val="16"/>
              </w:rPr>
            </w:pPr>
            <w:r w:rsidRPr="00A641E4">
              <w:rPr>
                <w:sz w:val="16"/>
                <w:szCs w:val="16"/>
              </w:rPr>
              <w:t>rep No 98, 2014</w:t>
            </w:r>
          </w:p>
        </w:tc>
      </w:tr>
      <w:tr w:rsidR="001D06AB" w:rsidRPr="00A641E4" w14:paraId="4CAC3DA3" w14:textId="77777777" w:rsidTr="00E44DA6">
        <w:trPr>
          <w:cantSplit/>
        </w:trPr>
        <w:tc>
          <w:tcPr>
            <w:tcW w:w="1396" w:type="pct"/>
            <w:shd w:val="clear" w:color="auto" w:fill="auto"/>
          </w:tcPr>
          <w:p w14:paraId="366D2E67" w14:textId="77777777" w:rsidR="001D06AB" w:rsidRPr="00A641E4" w:rsidRDefault="001D06AB" w:rsidP="004F1D93">
            <w:pPr>
              <w:pStyle w:val="Tabletext"/>
              <w:tabs>
                <w:tab w:val="center" w:leader="dot" w:pos="2268"/>
              </w:tabs>
              <w:rPr>
                <w:sz w:val="16"/>
                <w:szCs w:val="16"/>
              </w:rPr>
            </w:pPr>
            <w:r w:rsidRPr="00A641E4">
              <w:rPr>
                <w:sz w:val="16"/>
                <w:szCs w:val="16"/>
              </w:rPr>
              <w:t>r 7A</w:t>
            </w:r>
            <w:r w:rsidRPr="00A641E4">
              <w:rPr>
                <w:sz w:val="16"/>
                <w:szCs w:val="16"/>
              </w:rPr>
              <w:tab/>
            </w:r>
          </w:p>
        </w:tc>
        <w:tc>
          <w:tcPr>
            <w:tcW w:w="3604" w:type="pct"/>
            <w:shd w:val="clear" w:color="auto" w:fill="auto"/>
          </w:tcPr>
          <w:p w14:paraId="1599E9D5" w14:textId="77777777" w:rsidR="001D06AB" w:rsidRPr="00A641E4" w:rsidRDefault="001D06AB" w:rsidP="004F1D93">
            <w:pPr>
              <w:pStyle w:val="Tabletext"/>
              <w:rPr>
                <w:sz w:val="16"/>
                <w:szCs w:val="16"/>
              </w:rPr>
            </w:pPr>
            <w:r w:rsidRPr="00A641E4">
              <w:rPr>
                <w:sz w:val="16"/>
                <w:szCs w:val="16"/>
              </w:rPr>
              <w:t>ad 2009 No</w:t>
            </w:r>
            <w:r w:rsidR="00312253" w:rsidRPr="00A641E4">
              <w:rPr>
                <w:sz w:val="16"/>
                <w:szCs w:val="16"/>
              </w:rPr>
              <w:t> </w:t>
            </w:r>
            <w:r w:rsidRPr="00A641E4">
              <w:rPr>
                <w:sz w:val="16"/>
                <w:szCs w:val="16"/>
              </w:rPr>
              <w:t>134</w:t>
            </w:r>
          </w:p>
        </w:tc>
      </w:tr>
      <w:tr w:rsidR="001D06AB" w:rsidRPr="00A641E4" w14:paraId="0A50A60D" w14:textId="77777777" w:rsidTr="00E44DA6">
        <w:trPr>
          <w:cantSplit/>
        </w:trPr>
        <w:tc>
          <w:tcPr>
            <w:tcW w:w="1396" w:type="pct"/>
            <w:shd w:val="clear" w:color="auto" w:fill="auto"/>
          </w:tcPr>
          <w:p w14:paraId="06C564F8" w14:textId="77777777" w:rsidR="001D06AB" w:rsidRPr="00A641E4" w:rsidRDefault="001D06AB" w:rsidP="004F1D93">
            <w:pPr>
              <w:pStyle w:val="Tabletext"/>
              <w:tabs>
                <w:tab w:val="center" w:leader="dot" w:pos="2268"/>
              </w:tabs>
              <w:rPr>
                <w:sz w:val="16"/>
                <w:szCs w:val="16"/>
              </w:rPr>
            </w:pPr>
          </w:p>
        </w:tc>
        <w:tc>
          <w:tcPr>
            <w:tcW w:w="3604" w:type="pct"/>
            <w:shd w:val="clear" w:color="auto" w:fill="auto"/>
          </w:tcPr>
          <w:p w14:paraId="5DBF2DE6" w14:textId="77777777" w:rsidR="001D06AB" w:rsidRPr="00A641E4" w:rsidRDefault="001D06AB" w:rsidP="004F1D93">
            <w:pPr>
              <w:pStyle w:val="Tabletext"/>
              <w:rPr>
                <w:sz w:val="16"/>
                <w:szCs w:val="16"/>
              </w:rPr>
            </w:pPr>
            <w:r w:rsidRPr="00A641E4">
              <w:rPr>
                <w:sz w:val="16"/>
                <w:szCs w:val="16"/>
              </w:rPr>
              <w:t>rs 2010 No</w:t>
            </w:r>
            <w:r w:rsidR="00312253" w:rsidRPr="00A641E4">
              <w:rPr>
                <w:sz w:val="16"/>
                <w:szCs w:val="16"/>
              </w:rPr>
              <w:t> </w:t>
            </w:r>
            <w:r w:rsidRPr="00A641E4">
              <w:rPr>
                <w:sz w:val="16"/>
                <w:szCs w:val="16"/>
              </w:rPr>
              <w:t>171</w:t>
            </w:r>
          </w:p>
        </w:tc>
      </w:tr>
      <w:tr w:rsidR="00A51AC5" w:rsidRPr="00A641E4" w14:paraId="7CD44BCF" w14:textId="77777777" w:rsidTr="00E44DA6">
        <w:trPr>
          <w:cantSplit/>
        </w:trPr>
        <w:tc>
          <w:tcPr>
            <w:tcW w:w="1396" w:type="pct"/>
            <w:shd w:val="clear" w:color="auto" w:fill="auto"/>
          </w:tcPr>
          <w:p w14:paraId="52FEFDDD" w14:textId="77777777" w:rsidR="00A51AC5" w:rsidRPr="00A641E4" w:rsidRDefault="00A51AC5" w:rsidP="004F1D93">
            <w:pPr>
              <w:pStyle w:val="Tabletext"/>
              <w:tabs>
                <w:tab w:val="center" w:leader="dot" w:pos="2268"/>
              </w:tabs>
              <w:rPr>
                <w:sz w:val="16"/>
                <w:szCs w:val="16"/>
              </w:rPr>
            </w:pPr>
          </w:p>
        </w:tc>
        <w:tc>
          <w:tcPr>
            <w:tcW w:w="3604" w:type="pct"/>
            <w:shd w:val="clear" w:color="auto" w:fill="auto"/>
          </w:tcPr>
          <w:p w14:paraId="1B5DE985" w14:textId="77777777" w:rsidR="00A51AC5" w:rsidRPr="00A641E4" w:rsidRDefault="00A51AC5" w:rsidP="004F1D93">
            <w:pPr>
              <w:pStyle w:val="Tabletext"/>
              <w:rPr>
                <w:sz w:val="16"/>
                <w:szCs w:val="16"/>
              </w:rPr>
            </w:pPr>
            <w:r w:rsidRPr="00A641E4">
              <w:rPr>
                <w:sz w:val="16"/>
                <w:szCs w:val="16"/>
              </w:rPr>
              <w:t>rep No 98, 2014</w:t>
            </w:r>
          </w:p>
        </w:tc>
      </w:tr>
      <w:tr w:rsidR="001D06AB" w:rsidRPr="00A641E4" w14:paraId="57EE1318" w14:textId="77777777" w:rsidTr="00E44DA6">
        <w:trPr>
          <w:cantSplit/>
        </w:trPr>
        <w:tc>
          <w:tcPr>
            <w:tcW w:w="1396" w:type="pct"/>
            <w:shd w:val="clear" w:color="auto" w:fill="auto"/>
          </w:tcPr>
          <w:p w14:paraId="776D42C0" w14:textId="77777777" w:rsidR="001D06AB" w:rsidRPr="00A641E4" w:rsidRDefault="001D06AB" w:rsidP="004F1D93">
            <w:pPr>
              <w:pStyle w:val="Tabletext"/>
              <w:tabs>
                <w:tab w:val="center" w:leader="dot" w:pos="2268"/>
              </w:tabs>
              <w:rPr>
                <w:sz w:val="16"/>
                <w:szCs w:val="16"/>
              </w:rPr>
            </w:pPr>
            <w:r w:rsidRPr="00A641E4">
              <w:rPr>
                <w:sz w:val="16"/>
                <w:szCs w:val="16"/>
              </w:rPr>
              <w:t>r 7B</w:t>
            </w:r>
            <w:r w:rsidRPr="00A641E4">
              <w:rPr>
                <w:sz w:val="16"/>
                <w:szCs w:val="16"/>
              </w:rPr>
              <w:tab/>
            </w:r>
          </w:p>
        </w:tc>
        <w:tc>
          <w:tcPr>
            <w:tcW w:w="3604" w:type="pct"/>
            <w:shd w:val="clear" w:color="auto" w:fill="auto"/>
          </w:tcPr>
          <w:p w14:paraId="35A6B803" w14:textId="77777777" w:rsidR="001D06AB" w:rsidRPr="00A641E4" w:rsidRDefault="001D06AB" w:rsidP="004F1D93">
            <w:pPr>
              <w:pStyle w:val="Tabletext"/>
              <w:rPr>
                <w:sz w:val="16"/>
                <w:szCs w:val="16"/>
              </w:rPr>
            </w:pPr>
            <w:r w:rsidRPr="00A641E4">
              <w:rPr>
                <w:sz w:val="16"/>
                <w:szCs w:val="16"/>
              </w:rPr>
              <w:t>ad 2011 No</w:t>
            </w:r>
            <w:r w:rsidR="00312253" w:rsidRPr="00A641E4">
              <w:rPr>
                <w:sz w:val="16"/>
                <w:szCs w:val="16"/>
              </w:rPr>
              <w:t> </w:t>
            </w:r>
            <w:r w:rsidRPr="00A641E4">
              <w:rPr>
                <w:sz w:val="16"/>
                <w:szCs w:val="16"/>
              </w:rPr>
              <w:t>219</w:t>
            </w:r>
          </w:p>
        </w:tc>
      </w:tr>
      <w:tr w:rsidR="00A51AC5" w:rsidRPr="00A641E4" w14:paraId="21E553FE" w14:textId="77777777" w:rsidTr="00E44DA6">
        <w:trPr>
          <w:cantSplit/>
        </w:trPr>
        <w:tc>
          <w:tcPr>
            <w:tcW w:w="1396" w:type="pct"/>
            <w:shd w:val="clear" w:color="auto" w:fill="auto"/>
          </w:tcPr>
          <w:p w14:paraId="635F6EE9" w14:textId="77777777" w:rsidR="00A51AC5" w:rsidRPr="00A641E4" w:rsidRDefault="00A51AC5" w:rsidP="004F1D93">
            <w:pPr>
              <w:pStyle w:val="Tabletext"/>
              <w:tabs>
                <w:tab w:val="center" w:leader="dot" w:pos="2268"/>
              </w:tabs>
              <w:rPr>
                <w:sz w:val="16"/>
                <w:szCs w:val="16"/>
              </w:rPr>
            </w:pPr>
          </w:p>
        </w:tc>
        <w:tc>
          <w:tcPr>
            <w:tcW w:w="3604" w:type="pct"/>
            <w:shd w:val="clear" w:color="auto" w:fill="auto"/>
          </w:tcPr>
          <w:p w14:paraId="5F2ECFC3" w14:textId="77777777" w:rsidR="00A51AC5" w:rsidRPr="00A641E4" w:rsidRDefault="00A51AC5" w:rsidP="004F1D93">
            <w:pPr>
              <w:pStyle w:val="Tabletext"/>
              <w:rPr>
                <w:sz w:val="16"/>
                <w:szCs w:val="16"/>
              </w:rPr>
            </w:pPr>
            <w:r w:rsidRPr="00A641E4">
              <w:rPr>
                <w:sz w:val="16"/>
                <w:szCs w:val="16"/>
              </w:rPr>
              <w:t>rep No 98, 2014</w:t>
            </w:r>
          </w:p>
        </w:tc>
      </w:tr>
      <w:tr w:rsidR="001D06AB" w:rsidRPr="00A641E4" w14:paraId="2A715EBB" w14:textId="77777777" w:rsidTr="00E44DA6">
        <w:trPr>
          <w:cantSplit/>
        </w:trPr>
        <w:tc>
          <w:tcPr>
            <w:tcW w:w="1396" w:type="pct"/>
            <w:shd w:val="clear" w:color="auto" w:fill="auto"/>
          </w:tcPr>
          <w:p w14:paraId="75D3FD2E" w14:textId="77777777" w:rsidR="001D06AB" w:rsidRPr="00A641E4" w:rsidRDefault="001D06AB" w:rsidP="004F1D93">
            <w:pPr>
              <w:pStyle w:val="Tabletext"/>
              <w:tabs>
                <w:tab w:val="center" w:leader="dot" w:pos="2268"/>
              </w:tabs>
              <w:rPr>
                <w:sz w:val="16"/>
                <w:szCs w:val="16"/>
              </w:rPr>
            </w:pPr>
            <w:r w:rsidRPr="00A641E4">
              <w:rPr>
                <w:sz w:val="16"/>
                <w:szCs w:val="16"/>
              </w:rPr>
              <w:t>r 8</w:t>
            </w:r>
            <w:r w:rsidRPr="00A641E4">
              <w:rPr>
                <w:sz w:val="16"/>
                <w:szCs w:val="16"/>
              </w:rPr>
              <w:tab/>
            </w:r>
          </w:p>
        </w:tc>
        <w:tc>
          <w:tcPr>
            <w:tcW w:w="3604" w:type="pct"/>
            <w:shd w:val="clear" w:color="auto" w:fill="auto"/>
          </w:tcPr>
          <w:p w14:paraId="60A4B99B" w14:textId="77777777" w:rsidR="001D06AB" w:rsidRPr="00A641E4" w:rsidRDefault="001D06AB" w:rsidP="004F1D93">
            <w:pPr>
              <w:pStyle w:val="Tabletext"/>
              <w:rPr>
                <w:sz w:val="16"/>
                <w:szCs w:val="16"/>
              </w:rPr>
            </w:pPr>
            <w:r w:rsidRPr="00A641E4">
              <w:rPr>
                <w:sz w:val="16"/>
                <w:szCs w:val="16"/>
              </w:rPr>
              <w:t>rep 2009 No</w:t>
            </w:r>
            <w:r w:rsidR="00312253" w:rsidRPr="00A641E4">
              <w:rPr>
                <w:sz w:val="16"/>
                <w:szCs w:val="16"/>
              </w:rPr>
              <w:t> </w:t>
            </w:r>
            <w:r w:rsidRPr="00A641E4">
              <w:rPr>
                <w:sz w:val="16"/>
                <w:szCs w:val="16"/>
              </w:rPr>
              <w:t>134</w:t>
            </w:r>
          </w:p>
        </w:tc>
      </w:tr>
      <w:tr w:rsidR="001D06AB" w:rsidRPr="00A641E4" w14:paraId="73B593BC" w14:textId="77777777" w:rsidTr="00E44DA6">
        <w:trPr>
          <w:cantSplit/>
        </w:trPr>
        <w:tc>
          <w:tcPr>
            <w:tcW w:w="1396" w:type="pct"/>
            <w:shd w:val="clear" w:color="auto" w:fill="auto"/>
          </w:tcPr>
          <w:p w14:paraId="5A4BE33B" w14:textId="77777777" w:rsidR="001D06AB" w:rsidRPr="00A641E4" w:rsidRDefault="001D06AB" w:rsidP="004F1D93">
            <w:pPr>
              <w:pStyle w:val="Tabletext"/>
              <w:tabs>
                <w:tab w:val="center" w:leader="dot" w:pos="2268"/>
              </w:tabs>
              <w:rPr>
                <w:sz w:val="16"/>
                <w:szCs w:val="16"/>
              </w:rPr>
            </w:pPr>
          </w:p>
        </w:tc>
        <w:tc>
          <w:tcPr>
            <w:tcW w:w="3604" w:type="pct"/>
            <w:shd w:val="clear" w:color="auto" w:fill="auto"/>
          </w:tcPr>
          <w:p w14:paraId="2C592A39" w14:textId="77777777" w:rsidR="001D06AB" w:rsidRPr="00A641E4" w:rsidRDefault="001D06AB" w:rsidP="004F1D93">
            <w:pPr>
              <w:pStyle w:val="Tabletext"/>
              <w:rPr>
                <w:sz w:val="16"/>
                <w:szCs w:val="16"/>
              </w:rPr>
            </w:pPr>
            <w:r w:rsidRPr="00A641E4">
              <w:rPr>
                <w:sz w:val="16"/>
                <w:szCs w:val="16"/>
              </w:rPr>
              <w:t>ad 2010 No</w:t>
            </w:r>
            <w:r w:rsidR="00312253" w:rsidRPr="00A641E4">
              <w:rPr>
                <w:sz w:val="16"/>
                <w:szCs w:val="16"/>
              </w:rPr>
              <w:t> </w:t>
            </w:r>
            <w:r w:rsidRPr="00A641E4">
              <w:rPr>
                <w:sz w:val="16"/>
                <w:szCs w:val="16"/>
              </w:rPr>
              <w:t>171</w:t>
            </w:r>
          </w:p>
        </w:tc>
      </w:tr>
      <w:tr w:rsidR="00A51AC5" w:rsidRPr="00A641E4" w14:paraId="1C6B1950" w14:textId="77777777" w:rsidTr="00E44DA6">
        <w:trPr>
          <w:cantSplit/>
        </w:trPr>
        <w:tc>
          <w:tcPr>
            <w:tcW w:w="1396" w:type="pct"/>
            <w:shd w:val="clear" w:color="auto" w:fill="auto"/>
          </w:tcPr>
          <w:p w14:paraId="17F19AFF" w14:textId="77777777" w:rsidR="00A51AC5" w:rsidRPr="00A641E4" w:rsidRDefault="00A51AC5" w:rsidP="004F1D93">
            <w:pPr>
              <w:pStyle w:val="Tabletext"/>
              <w:tabs>
                <w:tab w:val="center" w:leader="dot" w:pos="2268"/>
              </w:tabs>
              <w:rPr>
                <w:sz w:val="16"/>
                <w:szCs w:val="16"/>
              </w:rPr>
            </w:pPr>
          </w:p>
        </w:tc>
        <w:tc>
          <w:tcPr>
            <w:tcW w:w="3604" w:type="pct"/>
            <w:shd w:val="clear" w:color="auto" w:fill="auto"/>
          </w:tcPr>
          <w:p w14:paraId="2AD3DA51" w14:textId="77777777" w:rsidR="00A51AC5" w:rsidRPr="00A641E4" w:rsidRDefault="00A51AC5" w:rsidP="004F1D93">
            <w:pPr>
              <w:pStyle w:val="Tabletext"/>
              <w:rPr>
                <w:sz w:val="16"/>
                <w:szCs w:val="16"/>
              </w:rPr>
            </w:pPr>
            <w:r w:rsidRPr="00A641E4">
              <w:rPr>
                <w:sz w:val="16"/>
                <w:szCs w:val="16"/>
              </w:rPr>
              <w:t>rep No 98, 2014</w:t>
            </w:r>
          </w:p>
        </w:tc>
      </w:tr>
      <w:tr w:rsidR="001D06AB" w:rsidRPr="00A641E4" w14:paraId="7FE67C84" w14:textId="77777777" w:rsidTr="00E44DA6">
        <w:trPr>
          <w:cantSplit/>
        </w:trPr>
        <w:tc>
          <w:tcPr>
            <w:tcW w:w="1396" w:type="pct"/>
            <w:shd w:val="clear" w:color="auto" w:fill="auto"/>
          </w:tcPr>
          <w:p w14:paraId="53B6DB44" w14:textId="77777777" w:rsidR="001D06AB" w:rsidRPr="00A641E4" w:rsidRDefault="001D06AB" w:rsidP="004F1D93">
            <w:pPr>
              <w:pStyle w:val="Tabletext"/>
              <w:tabs>
                <w:tab w:val="center" w:leader="dot" w:pos="2268"/>
              </w:tabs>
              <w:rPr>
                <w:sz w:val="16"/>
                <w:szCs w:val="16"/>
              </w:rPr>
            </w:pPr>
            <w:r w:rsidRPr="00A641E4">
              <w:rPr>
                <w:sz w:val="16"/>
                <w:szCs w:val="16"/>
              </w:rPr>
              <w:t>r 9</w:t>
            </w:r>
            <w:r w:rsidRPr="00A641E4">
              <w:rPr>
                <w:sz w:val="16"/>
                <w:szCs w:val="16"/>
              </w:rPr>
              <w:tab/>
            </w:r>
          </w:p>
        </w:tc>
        <w:tc>
          <w:tcPr>
            <w:tcW w:w="3604" w:type="pct"/>
            <w:shd w:val="clear" w:color="auto" w:fill="auto"/>
          </w:tcPr>
          <w:p w14:paraId="2906AB4D" w14:textId="77777777" w:rsidR="001D06AB" w:rsidRPr="00A641E4" w:rsidRDefault="001D06AB" w:rsidP="004F1D93">
            <w:pPr>
              <w:pStyle w:val="Tabletext"/>
              <w:rPr>
                <w:sz w:val="16"/>
                <w:szCs w:val="16"/>
              </w:rPr>
            </w:pPr>
            <w:r w:rsidRPr="00A641E4">
              <w:rPr>
                <w:sz w:val="16"/>
                <w:szCs w:val="16"/>
              </w:rPr>
              <w:t>am 1999 No</w:t>
            </w:r>
            <w:r w:rsidR="00312253" w:rsidRPr="00A641E4">
              <w:rPr>
                <w:sz w:val="16"/>
                <w:szCs w:val="16"/>
              </w:rPr>
              <w:t> </w:t>
            </w:r>
            <w:r w:rsidRPr="00A641E4">
              <w:rPr>
                <w:sz w:val="16"/>
                <w:szCs w:val="16"/>
              </w:rPr>
              <w:t>44; 2006 No</w:t>
            </w:r>
            <w:r w:rsidR="00312253" w:rsidRPr="00A641E4">
              <w:rPr>
                <w:sz w:val="16"/>
                <w:szCs w:val="16"/>
              </w:rPr>
              <w:t> </w:t>
            </w:r>
            <w:r w:rsidRPr="00A641E4">
              <w:rPr>
                <w:sz w:val="16"/>
                <w:szCs w:val="16"/>
              </w:rPr>
              <w:t>151</w:t>
            </w:r>
          </w:p>
        </w:tc>
      </w:tr>
      <w:tr w:rsidR="001D06AB" w:rsidRPr="00A641E4" w14:paraId="684BB85F" w14:textId="77777777" w:rsidTr="00E44DA6">
        <w:trPr>
          <w:cantSplit/>
        </w:trPr>
        <w:tc>
          <w:tcPr>
            <w:tcW w:w="1396" w:type="pct"/>
            <w:shd w:val="clear" w:color="auto" w:fill="auto"/>
          </w:tcPr>
          <w:p w14:paraId="4843C219" w14:textId="77777777" w:rsidR="001D06AB" w:rsidRPr="00A641E4" w:rsidRDefault="001D06AB" w:rsidP="004F1D93">
            <w:pPr>
              <w:pStyle w:val="Tabletext"/>
              <w:tabs>
                <w:tab w:val="center" w:leader="dot" w:pos="2268"/>
              </w:tabs>
              <w:rPr>
                <w:sz w:val="16"/>
                <w:szCs w:val="16"/>
              </w:rPr>
            </w:pPr>
          </w:p>
        </w:tc>
        <w:tc>
          <w:tcPr>
            <w:tcW w:w="3604" w:type="pct"/>
            <w:shd w:val="clear" w:color="auto" w:fill="auto"/>
          </w:tcPr>
          <w:p w14:paraId="6A7A1385" w14:textId="77777777" w:rsidR="001D06AB" w:rsidRPr="00A641E4" w:rsidRDefault="001D06AB" w:rsidP="004F1D93">
            <w:pPr>
              <w:pStyle w:val="Tabletext"/>
              <w:rPr>
                <w:sz w:val="16"/>
                <w:szCs w:val="16"/>
              </w:rPr>
            </w:pPr>
            <w:r w:rsidRPr="00A641E4">
              <w:rPr>
                <w:sz w:val="16"/>
                <w:szCs w:val="16"/>
              </w:rPr>
              <w:t>rs 2009 No</w:t>
            </w:r>
            <w:r w:rsidR="00312253" w:rsidRPr="00A641E4">
              <w:rPr>
                <w:sz w:val="16"/>
                <w:szCs w:val="16"/>
              </w:rPr>
              <w:t> </w:t>
            </w:r>
            <w:r w:rsidRPr="00A641E4">
              <w:rPr>
                <w:sz w:val="16"/>
                <w:szCs w:val="16"/>
              </w:rPr>
              <w:t>134</w:t>
            </w:r>
          </w:p>
        </w:tc>
      </w:tr>
      <w:tr w:rsidR="001D06AB" w:rsidRPr="00A641E4" w14:paraId="54217052" w14:textId="77777777" w:rsidTr="00E44DA6">
        <w:trPr>
          <w:cantSplit/>
        </w:trPr>
        <w:tc>
          <w:tcPr>
            <w:tcW w:w="1396" w:type="pct"/>
            <w:shd w:val="clear" w:color="auto" w:fill="auto"/>
          </w:tcPr>
          <w:p w14:paraId="3BECF34C" w14:textId="77777777" w:rsidR="001D06AB" w:rsidRPr="00A641E4" w:rsidRDefault="001D06AB" w:rsidP="004F1D93">
            <w:pPr>
              <w:pStyle w:val="Tabletext"/>
              <w:tabs>
                <w:tab w:val="center" w:leader="dot" w:pos="2268"/>
              </w:tabs>
              <w:rPr>
                <w:sz w:val="16"/>
                <w:szCs w:val="16"/>
              </w:rPr>
            </w:pPr>
          </w:p>
        </w:tc>
        <w:tc>
          <w:tcPr>
            <w:tcW w:w="3604" w:type="pct"/>
            <w:shd w:val="clear" w:color="auto" w:fill="auto"/>
          </w:tcPr>
          <w:p w14:paraId="0C3E7BD6" w14:textId="77777777" w:rsidR="001D06AB" w:rsidRPr="00A641E4" w:rsidRDefault="001D06AB" w:rsidP="004F1D93">
            <w:pPr>
              <w:pStyle w:val="Tabletext"/>
              <w:rPr>
                <w:sz w:val="16"/>
                <w:szCs w:val="16"/>
              </w:rPr>
            </w:pPr>
            <w:r w:rsidRPr="00A641E4">
              <w:rPr>
                <w:sz w:val="16"/>
                <w:szCs w:val="16"/>
              </w:rPr>
              <w:t>am 2010 No</w:t>
            </w:r>
            <w:r w:rsidR="00312253" w:rsidRPr="00A641E4">
              <w:rPr>
                <w:sz w:val="16"/>
                <w:szCs w:val="16"/>
              </w:rPr>
              <w:t> </w:t>
            </w:r>
            <w:r w:rsidRPr="00A641E4">
              <w:rPr>
                <w:sz w:val="16"/>
                <w:szCs w:val="16"/>
              </w:rPr>
              <w:t>171</w:t>
            </w:r>
          </w:p>
        </w:tc>
      </w:tr>
      <w:tr w:rsidR="00A51AC5" w:rsidRPr="00A641E4" w14:paraId="5C47F626" w14:textId="77777777" w:rsidTr="00E44DA6">
        <w:trPr>
          <w:cantSplit/>
        </w:trPr>
        <w:tc>
          <w:tcPr>
            <w:tcW w:w="1396" w:type="pct"/>
            <w:shd w:val="clear" w:color="auto" w:fill="auto"/>
          </w:tcPr>
          <w:p w14:paraId="21DEE0BE" w14:textId="77777777" w:rsidR="00A51AC5" w:rsidRPr="00A641E4" w:rsidRDefault="00A51AC5" w:rsidP="004F1D93">
            <w:pPr>
              <w:pStyle w:val="Tabletext"/>
              <w:tabs>
                <w:tab w:val="center" w:leader="dot" w:pos="2268"/>
              </w:tabs>
              <w:rPr>
                <w:sz w:val="16"/>
                <w:szCs w:val="16"/>
              </w:rPr>
            </w:pPr>
          </w:p>
        </w:tc>
        <w:tc>
          <w:tcPr>
            <w:tcW w:w="3604" w:type="pct"/>
            <w:shd w:val="clear" w:color="auto" w:fill="auto"/>
          </w:tcPr>
          <w:p w14:paraId="7E60A286" w14:textId="77777777" w:rsidR="00A51AC5" w:rsidRPr="00A641E4" w:rsidRDefault="00A51AC5" w:rsidP="004F1D93">
            <w:pPr>
              <w:pStyle w:val="Tabletext"/>
              <w:rPr>
                <w:sz w:val="16"/>
                <w:szCs w:val="16"/>
              </w:rPr>
            </w:pPr>
            <w:r w:rsidRPr="00A641E4">
              <w:rPr>
                <w:sz w:val="16"/>
                <w:szCs w:val="16"/>
              </w:rPr>
              <w:t>rep No 98, 2014</w:t>
            </w:r>
          </w:p>
        </w:tc>
      </w:tr>
      <w:tr w:rsidR="001D06AB" w:rsidRPr="00A641E4" w14:paraId="1265D9B0" w14:textId="77777777" w:rsidTr="00E44DA6">
        <w:trPr>
          <w:cantSplit/>
        </w:trPr>
        <w:tc>
          <w:tcPr>
            <w:tcW w:w="1396" w:type="pct"/>
            <w:shd w:val="clear" w:color="auto" w:fill="auto"/>
          </w:tcPr>
          <w:p w14:paraId="4FBAF93A" w14:textId="77777777" w:rsidR="001D06AB" w:rsidRPr="00A641E4" w:rsidRDefault="001D06AB" w:rsidP="004F1D93">
            <w:pPr>
              <w:pStyle w:val="Tabletext"/>
              <w:tabs>
                <w:tab w:val="center" w:leader="dot" w:pos="2268"/>
              </w:tabs>
              <w:rPr>
                <w:sz w:val="16"/>
                <w:szCs w:val="16"/>
              </w:rPr>
            </w:pPr>
            <w:r w:rsidRPr="00A641E4">
              <w:rPr>
                <w:sz w:val="16"/>
                <w:szCs w:val="16"/>
              </w:rPr>
              <w:lastRenderedPageBreak/>
              <w:t>r 10</w:t>
            </w:r>
            <w:r w:rsidRPr="00A641E4">
              <w:rPr>
                <w:sz w:val="16"/>
                <w:szCs w:val="16"/>
              </w:rPr>
              <w:tab/>
            </w:r>
          </w:p>
        </w:tc>
        <w:tc>
          <w:tcPr>
            <w:tcW w:w="3604" w:type="pct"/>
            <w:shd w:val="clear" w:color="auto" w:fill="auto"/>
          </w:tcPr>
          <w:p w14:paraId="52F815B6" w14:textId="77777777" w:rsidR="001D06AB" w:rsidRPr="00A641E4" w:rsidRDefault="001D06AB" w:rsidP="004F1D93">
            <w:pPr>
              <w:pStyle w:val="Tabletext"/>
              <w:rPr>
                <w:sz w:val="16"/>
                <w:szCs w:val="16"/>
              </w:rPr>
            </w:pPr>
            <w:r w:rsidRPr="00A641E4">
              <w:rPr>
                <w:sz w:val="16"/>
                <w:szCs w:val="16"/>
              </w:rPr>
              <w:t>rs 2010 No</w:t>
            </w:r>
            <w:r w:rsidR="00312253" w:rsidRPr="00A641E4">
              <w:rPr>
                <w:sz w:val="16"/>
                <w:szCs w:val="16"/>
              </w:rPr>
              <w:t> </w:t>
            </w:r>
            <w:r w:rsidRPr="00A641E4">
              <w:rPr>
                <w:sz w:val="16"/>
                <w:szCs w:val="16"/>
              </w:rPr>
              <w:t>171</w:t>
            </w:r>
          </w:p>
        </w:tc>
      </w:tr>
      <w:tr w:rsidR="00A51AC5" w:rsidRPr="00A641E4" w14:paraId="7737CB4C" w14:textId="77777777" w:rsidTr="00E44DA6">
        <w:trPr>
          <w:cantSplit/>
        </w:trPr>
        <w:tc>
          <w:tcPr>
            <w:tcW w:w="1396" w:type="pct"/>
            <w:shd w:val="clear" w:color="auto" w:fill="auto"/>
          </w:tcPr>
          <w:p w14:paraId="685CDDFF" w14:textId="77777777" w:rsidR="00A51AC5" w:rsidRPr="00A641E4" w:rsidRDefault="00A51AC5" w:rsidP="004F1D93">
            <w:pPr>
              <w:pStyle w:val="Tabletext"/>
              <w:tabs>
                <w:tab w:val="center" w:leader="dot" w:pos="2268"/>
              </w:tabs>
              <w:rPr>
                <w:sz w:val="16"/>
                <w:szCs w:val="16"/>
              </w:rPr>
            </w:pPr>
          </w:p>
        </w:tc>
        <w:tc>
          <w:tcPr>
            <w:tcW w:w="3604" w:type="pct"/>
            <w:shd w:val="clear" w:color="auto" w:fill="auto"/>
          </w:tcPr>
          <w:p w14:paraId="4DBD6E28" w14:textId="77777777" w:rsidR="00A51AC5" w:rsidRPr="00A641E4" w:rsidRDefault="00A51AC5" w:rsidP="004F1D93">
            <w:pPr>
              <w:pStyle w:val="Tabletext"/>
              <w:rPr>
                <w:sz w:val="16"/>
                <w:szCs w:val="16"/>
              </w:rPr>
            </w:pPr>
            <w:r w:rsidRPr="00A641E4">
              <w:rPr>
                <w:sz w:val="16"/>
                <w:szCs w:val="16"/>
              </w:rPr>
              <w:t>rep No 98, 2014</w:t>
            </w:r>
          </w:p>
        </w:tc>
      </w:tr>
      <w:tr w:rsidR="001D06AB" w:rsidRPr="00A641E4" w14:paraId="48958303" w14:textId="77777777" w:rsidTr="00E44DA6">
        <w:trPr>
          <w:cantSplit/>
        </w:trPr>
        <w:tc>
          <w:tcPr>
            <w:tcW w:w="1396" w:type="pct"/>
            <w:shd w:val="clear" w:color="auto" w:fill="auto"/>
          </w:tcPr>
          <w:p w14:paraId="327F097D" w14:textId="77777777" w:rsidR="001D06AB" w:rsidRPr="00A641E4" w:rsidRDefault="001D06AB" w:rsidP="004F1D93">
            <w:pPr>
              <w:pStyle w:val="Tabletext"/>
              <w:tabs>
                <w:tab w:val="center" w:leader="dot" w:pos="2268"/>
              </w:tabs>
              <w:rPr>
                <w:sz w:val="16"/>
                <w:szCs w:val="16"/>
              </w:rPr>
            </w:pPr>
            <w:r w:rsidRPr="00A641E4">
              <w:rPr>
                <w:sz w:val="16"/>
                <w:szCs w:val="16"/>
              </w:rPr>
              <w:t>r 10A</w:t>
            </w:r>
            <w:r w:rsidRPr="00A641E4">
              <w:rPr>
                <w:sz w:val="16"/>
                <w:szCs w:val="16"/>
              </w:rPr>
              <w:tab/>
            </w:r>
          </w:p>
        </w:tc>
        <w:tc>
          <w:tcPr>
            <w:tcW w:w="3604" w:type="pct"/>
            <w:shd w:val="clear" w:color="auto" w:fill="auto"/>
          </w:tcPr>
          <w:p w14:paraId="4E9BC305" w14:textId="77777777" w:rsidR="001D06AB" w:rsidRPr="00A641E4" w:rsidRDefault="001D06AB" w:rsidP="004F1D93">
            <w:pPr>
              <w:pStyle w:val="Tabletext"/>
              <w:rPr>
                <w:sz w:val="16"/>
                <w:szCs w:val="16"/>
              </w:rPr>
            </w:pPr>
            <w:r w:rsidRPr="00A641E4">
              <w:rPr>
                <w:sz w:val="16"/>
                <w:szCs w:val="16"/>
              </w:rPr>
              <w:t>ad 2010 No</w:t>
            </w:r>
            <w:r w:rsidR="00312253" w:rsidRPr="00A641E4">
              <w:rPr>
                <w:sz w:val="16"/>
                <w:szCs w:val="16"/>
              </w:rPr>
              <w:t> </w:t>
            </w:r>
            <w:r w:rsidRPr="00A641E4">
              <w:rPr>
                <w:sz w:val="16"/>
                <w:szCs w:val="16"/>
              </w:rPr>
              <w:t>171</w:t>
            </w:r>
          </w:p>
        </w:tc>
      </w:tr>
      <w:tr w:rsidR="00A51AC5" w:rsidRPr="00A641E4" w14:paraId="639C708F" w14:textId="77777777" w:rsidTr="00E44DA6">
        <w:trPr>
          <w:cantSplit/>
        </w:trPr>
        <w:tc>
          <w:tcPr>
            <w:tcW w:w="1396" w:type="pct"/>
            <w:shd w:val="clear" w:color="auto" w:fill="auto"/>
          </w:tcPr>
          <w:p w14:paraId="2ACFEF05" w14:textId="77777777" w:rsidR="00A51AC5" w:rsidRPr="00A641E4" w:rsidRDefault="00A51AC5" w:rsidP="004F1D93">
            <w:pPr>
              <w:pStyle w:val="Tabletext"/>
              <w:tabs>
                <w:tab w:val="center" w:leader="dot" w:pos="2268"/>
              </w:tabs>
              <w:rPr>
                <w:sz w:val="16"/>
                <w:szCs w:val="16"/>
              </w:rPr>
            </w:pPr>
          </w:p>
        </w:tc>
        <w:tc>
          <w:tcPr>
            <w:tcW w:w="3604" w:type="pct"/>
            <w:shd w:val="clear" w:color="auto" w:fill="auto"/>
          </w:tcPr>
          <w:p w14:paraId="06115FFF" w14:textId="77777777" w:rsidR="00A51AC5" w:rsidRPr="00A641E4" w:rsidRDefault="00A51AC5" w:rsidP="004F1D93">
            <w:pPr>
              <w:pStyle w:val="Tabletext"/>
              <w:rPr>
                <w:sz w:val="16"/>
                <w:szCs w:val="16"/>
              </w:rPr>
            </w:pPr>
            <w:r w:rsidRPr="00A641E4">
              <w:rPr>
                <w:sz w:val="16"/>
                <w:szCs w:val="16"/>
              </w:rPr>
              <w:t>rep No 98, 2014</w:t>
            </w:r>
          </w:p>
        </w:tc>
      </w:tr>
      <w:tr w:rsidR="001D06AB" w:rsidRPr="00A641E4" w14:paraId="60176E7E" w14:textId="77777777" w:rsidTr="00E44DA6">
        <w:trPr>
          <w:cantSplit/>
        </w:trPr>
        <w:tc>
          <w:tcPr>
            <w:tcW w:w="1396" w:type="pct"/>
            <w:shd w:val="clear" w:color="auto" w:fill="auto"/>
          </w:tcPr>
          <w:p w14:paraId="0396FD43" w14:textId="77777777" w:rsidR="001D06AB" w:rsidRPr="00A641E4" w:rsidRDefault="001D06AB" w:rsidP="004F1D93">
            <w:pPr>
              <w:pStyle w:val="Tabletext"/>
              <w:tabs>
                <w:tab w:val="center" w:leader="dot" w:pos="2268"/>
              </w:tabs>
              <w:rPr>
                <w:sz w:val="16"/>
                <w:szCs w:val="16"/>
              </w:rPr>
            </w:pPr>
            <w:r w:rsidRPr="00A641E4">
              <w:rPr>
                <w:sz w:val="16"/>
                <w:szCs w:val="16"/>
              </w:rPr>
              <w:t>r 11</w:t>
            </w:r>
            <w:r w:rsidRPr="00A641E4">
              <w:rPr>
                <w:sz w:val="16"/>
                <w:szCs w:val="16"/>
              </w:rPr>
              <w:tab/>
            </w:r>
          </w:p>
        </w:tc>
        <w:tc>
          <w:tcPr>
            <w:tcW w:w="3604" w:type="pct"/>
            <w:shd w:val="clear" w:color="auto" w:fill="auto"/>
          </w:tcPr>
          <w:p w14:paraId="527EA89D" w14:textId="77777777" w:rsidR="001D06AB" w:rsidRPr="00A641E4" w:rsidRDefault="001D06AB" w:rsidP="004F1D93">
            <w:pPr>
              <w:pStyle w:val="Tabletext"/>
              <w:rPr>
                <w:sz w:val="16"/>
                <w:szCs w:val="16"/>
              </w:rPr>
            </w:pPr>
            <w:r w:rsidRPr="00A641E4">
              <w:rPr>
                <w:sz w:val="16"/>
                <w:szCs w:val="16"/>
              </w:rPr>
              <w:t>am 2002 No</w:t>
            </w:r>
            <w:r w:rsidR="00312253" w:rsidRPr="00A641E4">
              <w:rPr>
                <w:sz w:val="16"/>
                <w:szCs w:val="16"/>
              </w:rPr>
              <w:t> </w:t>
            </w:r>
            <w:r w:rsidRPr="00A641E4">
              <w:rPr>
                <w:sz w:val="16"/>
                <w:szCs w:val="16"/>
              </w:rPr>
              <w:t>74; 2009 No</w:t>
            </w:r>
            <w:r w:rsidR="00312253" w:rsidRPr="00A641E4">
              <w:rPr>
                <w:sz w:val="16"/>
                <w:szCs w:val="16"/>
              </w:rPr>
              <w:t> </w:t>
            </w:r>
            <w:r w:rsidRPr="00A641E4">
              <w:rPr>
                <w:sz w:val="16"/>
                <w:szCs w:val="16"/>
              </w:rPr>
              <w:t>134</w:t>
            </w:r>
          </w:p>
        </w:tc>
      </w:tr>
      <w:tr w:rsidR="001D06AB" w:rsidRPr="00A641E4" w14:paraId="688CC72E" w14:textId="77777777" w:rsidTr="00E44DA6">
        <w:trPr>
          <w:cantSplit/>
        </w:trPr>
        <w:tc>
          <w:tcPr>
            <w:tcW w:w="1396" w:type="pct"/>
            <w:shd w:val="clear" w:color="auto" w:fill="auto"/>
          </w:tcPr>
          <w:p w14:paraId="7DF6C158" w14:textId="77777777" w:rsidR="001D06AB" w:rsidRPr="00A641E4" w:rsidRDefault="001D06AB" w:rsidP="004F1D93">
            <w:pPr>
              <w:pStyle w:val="Tabletext"/>
              <w:tabs>
                <w:tab w:val="center" w:leader="dot" w:pos="2268"/>
              </w:tabs>
              <w:rPr>
                <w:sz w:val="16"/>
                <w:szCs w:val="16"/>
              </w:rPr>
            </w:pPr>
          </w:p>
        </w:tc>
        <w:tc>
          <w:tcPr>
            <w:tcW w:w="3604" w:type="pct"/>
            <w:shd w:val="clear" w:color="auto" w:fill="auto"/>
          </w:tcPr>
          <w:p w14:paraId="7E644A8C" w14:textId="77777777" w:rsidR="001D06AB" w:rsidRPr="00A641E4" w:rsidRDefault="001D06AB" w:rsidP="004F1D93">
            <w:pPr>
              <w:pStyle w:val="Tabletext"/>
              <w:rPr>
                <w:sz w:val="16"/>
                <w:szCs w:val="16"/>
              </w:rPr>
            </w:pPr>
            <w:r w:rsidRPr="00A641E4">
              <w:rPr>
                <w:sz w:val="16"/>
                <w:szCs w:val="16"/>
              </w:rPr>
              <w:t>rs 2010 No</w:t>
            </w:r>
            <w:r w:rsidR="00312253" w:rsidRPr="00A641E4">
              <w:rPr>
                <w:sz w:val="16"/>
                <w:szCs w:val="16"/>
              </w:rPr>
              <w:t> </w:t>
            </w:r>
            <w:r w:rsidRPr="00A641E4">
              <w:rPr>
                <w:sz w:val="16"/>
                <w:szCs w:val="16"/>
              </w:rPr>
              <w:t>171</w:t>
            </w:r>
          </w:p>
        </w:tc>
      </w:tr>
      <w:tr w:rsidR="001D06AB" w:rsidRPr="00A641E4" w14:paraId="0D0CFBC0" w14:textId="77777777" w:rsidTr="00E44DA6">
        <w:trPr>
          <w:cantSplit/>
        </w:trPr>
        <w:tc>
          <w:tcPr>
            <w:tcW w:w="1396" w:type="pct"/>
            <w:shd w:val="clear" w:color="auto" w:fill="auto"/>
          </w:tcPr>
          <w:p w14:paraId="7BC22652" w14:textId="77777777" w:rsidR="001D06AB" w:rsidRPr="00A641E4" w:rsidRDefault="001D06AB" w:rsidP="004F1D93">
            <w:pPr>
              <w:pStyle w:val="Tabletext"/>
              <w:tabs>
                <w:tab w:val="center" w:leader="dot" w:pos="2268"/>
              </w:tabs>
              <w:rPr>
                <w:sz w:val="16"/>
                <w:szCs w:val="16"/>
              </w:rPr>
            </w:pPr>
          </w:p>
        </w:tc>
        <w:tc>
          <w:tcPr>
            <w:tcW w:w="3604" w:type="pct"/>
            <w:shd w:val="clear" w:color="auto" w:fill="auto"/>
          </w:tcPr>
          <w:p w14:paraId="6245063B" w14:textId="77777777" w:rsidR="001D06AB" w:rsidRPr="00A641E4" w:rsidRDefault="001D06AB" w:rsidP="004F1D93">
            <w:pPr>
              <w:pStyle w:val="Tabletext"/>
              <w:rPr>
                <w:sz w:val="16"/>
                <w:szCs w:val="16"/>
              </w:rPr>
            </w:pPr>
            <w:r w:rsidRPr="00A641E4">
              <w:rPr>
                <w:sz w:val="16"/>
                <w:szCs w:val="16"/>
              </w:rPr>
              <w:t>am 2010 No</w:t>
            </w:r>
            <w:r w:rsidR="00312253" w:rsidRPr="00A641E4">
              <w:rPr>
                <w:sz w:val="16"/>
                <w:szCs w:val="16"/>
              </w:rPr>
              <w:t> </w:t>
            </w:r>
            <w:r w:rsidRPr="00A641E4">
              <w:rPr>
                <w:sz w:val="16"/>
                <w:szCs w:val="16"/>
              </w:rPr>
              <w:t>323</w:t>
            </w:r>
          </w:p>
        </w:tc>
      </w:tr>
      <w:tr w:rsidR="00A51AC5" w:rsidRPr="00A641E4" w14:paraId="59D55504" w14:textId="77777777" w:rsidTr="00E44DA6">
        <w:trPr>
          <w:cantSplit/>
        </w:trPr>
        <w:tc>
          <w:tcPr>
            <w:tcW w:w="1396" w:type="pct"/>
            <w:shd w:val="clear" w:color="auto" w:fill="auto"/>
          </w:tcPr>
          <w:p w14:paraId="4622A0F5" w14:textId="77777777" w:rsidR="00A51AC5" w:rsidRPr="00A641E4" w:rsidRDefault="00A51AC5" w:rsidP="004F1D93">
            <w:pPr>
              <w:pStyle w:val="Tabletext"/>
              <w:tabs>
                <w:tab w:val="center" w:leader="dot" w:pos="2268"/>
              </w:tabs>
              <w:rPr>
                <w:sz w:val="16"/>
                <w:szCs w:val="16"/>
              </w:rPr>
            </w:pPr>
          </w:p>
        </w:tc>
        <w:tc>
          <w:tcPr>
            <w:tcW w:w="3604" w:type="pct"/>
            <w:shd w:val="clear" w:color="auto" w:fill="auto"/>
          </w:tcPr>
          <w:p w14:paraId="3985B74A" w14:textId="77777777" w:rsidR="00A51AC5" w:rsidRPr="00A641E4" w:rsidRDefault="00A51AC5" w:rsidP="004F1D93">
            <w:pPr>
              <w:pStyle w:val="Tabletext"/>
              <w:rPr>
                <w:sz w:val="16"/>
                <w:szCs w:val="16"/>
              </w:rPr>
            </w:pPr>
            <w:r w:rsidRPr="00A641E4">
              <w:rPr>
                <w:sz w:val="16"/>
                <w:szCs w:val="16"/>
              </w:rPr>
              <w:t>rep No 98, 2014</w:t>
            </w:r>
          </w:p>
        </w:tc>
      </w:tr>
      <w:tr w:rsidR="001D06AB" w:rsidRPr="00A641E4" w14:paraId="61A8F0C6" w14:textId="77777777" w:rsidTr="00E44DA6">
        <w:trPr>
          <w:cantSplit/>
        </w:trPr>
        <w:tc>
          <w:tcPr>
            <w:tcW w:w="1396" w:type="pct"/>
            <w:shd w:val="clear" w:color="auto" w:fill="auto"/>
          </w:tcPr>
          <w:p w14:paraId="682B7110" w14:textId="77777777" w:rsidR="001D06AB" w:rsidRPr="00A641E4" w:rsidRDefault="001D06AB" w:rsidP="004F1D93">
            <w:pPr>
              <w:pStyle w:val="Tabletext"/>
              <w:tabs>
                <w:tab w:val="center" w:leader="dot" w:pos="2268"/>
              </w:tabs>
              <w:rPr>
                <w:sz w:val="16"/>
                <w:szCs w:val="16"/>
              </w:rPr>
            </w:pPr>
            <w:r w:rsidRPr="00A641E4">
              <w:rPr>
                <w:sz w:val="16"/>
                <w:szCs w:val="16"/>
              </w:rPr>
              <w:t>r 12</w:t>
            </w:r>
            <w:r w:rsidRPr="00A641E4">
              <w:rPr>
                <w:sz w:val="16"/>
                <w:szCs w:val="16"/>
              </w:rPr>
              <w:tab/>
            </w:r>
          </w:p>
        </w:tc>
        <w:tc>
          <w:tcPr>
            <w:tcW w:w="3604" w:type="pct"/>
            <w:shd w:val="clear" w:color="auto" w:fill="auto"/>
          </w:tcPr>
          <w:p w14:paraId="659D6141" w14:textId="77777777" w:rsidR="001D06AB" w:rsidRPr="00A641E4" w:rsidRDefault="001D06AB" w:rsidP="004F1D93">
            <w:pPr>
              <w:pStyle w:val="Tabletext"/>
              <w:rPr>
                <w:sz w:val="16"/>
                <w:szCs w:val="16"/>
              </w:rPr>
            </w:pPr>
            <w:r w:rsidRPr="00A641E4">
              <w:rPr>
                <w:sz w:val="16"/>
                <w:szCs w:val="16"/>
              </w:rPr>
              <w:t>rs 2009 No</w:t>
            </w:r>
            <w:r w:rsidR="00312253" w:rsidRPr="00A641E4">
              <w:rPr>
                <w:sz w:val="16"/>
                <w:szCs w:val="16"/>
              </w:rPr>
              <w:t> </w:t>
            </w:r>
            <w:r w:rsidRPr="00A641E4">
              <w:rPr>
                <w:sz w:val="16"/>
                <w:szCs w:val="16"/>
              </w:rPr>
              <w:t>134</w:t>
            </w:r>
          </w:p>
        </w:tc>
      </w:tr>
      <w:tr w:rsidR="00A51AC5" w:rsidRPr="00A641E4" w14:paraId="0EBE6E84" w14:textId="77777777" w:rsidTr="00E44DA6">
        <w:trPr>
          <w:cantSplit/>
        </w:trPr>
        <w:tc>
          <w:tcPr>
            <w:tcW w:w="1396" w:type="pct"/>
            <w:shd w:val="clear" w:color="auto" w:fill="auto"/>
          </w:tcPr>
          <w:p w14:paraId="2929C6EE" w14:textId="77777777" w:rsidR="00A51AC5" w:rsidRPr="00A641E4" w:rsidRDefault="00A51AC5" w:rsidP="004F1D93">
            <w:pPr>
              <w:pStyle w:val="Tabletext"/>
              <w:tabs>
                <w:tab w:val="center" w:leader="dot" w:pos="2268"/>
              </w:tabs>
              <w:rPr>
                <w:sz w:val="16"/>
                <w:szCs w:val="16"/>
              </w:rPr>
            </w:pPr>
          </w:p>
        </w:tc>
        <w:tc>
          <w:tcPr>
            <w:tcW w:w="3604" w:type="pct"/>
            <w:shd w:val="clear" w:color="auto" w:fill="auto"/>
          </w:tcPr>
          <w:p w14:paraId="42C15A9F" w14:textId="77777777" w:rsidR="00A51AC5" w:rsidRPr="00A641E4" w:rsidRDefault="00A51AC5" w:rsidP="004F1D93">
            <w:pPr>
              <w:pStyle w:val="Tabletext"/>
              <w:rPr>
                <w:sz w:val="16"/>
                <w:szCs w:val="16"/>
              </w:rPr>
            </w:pPr>
            <w:r w:rsidRPr="00A641E4">
              <w:rPr>
                <w:sz w:val="16"/>
                <w:szCs w:val="16"/>
              </w:rPr>
              <w:t>rep No 98, 2014</w:t>
            </w:r>
          </w:p>
        </w:tc>
      </w:tr>
      <w:tr w:rsidR="001D06AB" w:rsidRPr="00A641E4" w14:paraId="6ED5C1F5" w14:textId="77777777" w:rsidTr="00E44DA6">
        <w:trPr>
          <w:cantSplit/>
        </w:trPr>
        <w:tc>
          <w:tcPr>
            <w:tcW w:w="1396" w:type="pct"/>
            <w:shd w:val="clear" w:color="auto" w:fill="auto"/>
          </w:tcPr>
          <w:p w14:paraId="3AA26EE2" w14:textId="77777777" w:rsidR="001D06AB" w:rsidRPr="00A641E4" w:rsidRDefault="001D06AB" w:rsidP="004F1D93">
            <w:pPr>
              <w:pStyle w:val="Tabletext"/>
              <w:tabs>
                <w:tab w:val="center" w:leader="dot" w:pos="2268"/>
              </w:tabs>
              <w:rPr>
                <w:sz w:val="16"/>
                <w:szCs w:val="16"/>
              </w:rPr>
            </w:pPr>
            <w:r w:rsidRPr="00A641E4">
              <w:rPr>
                <w:sz w:val="16"/>
                <w:szCs w:val="16"/>
              </w:rPr>
              <w:t>r 13</w:t>
            </w:r>
            <w:r w:rsidRPr="00A641E4">
              <w:rPr>
                <w:sz w:val="16"/>
                <w:szCs w:val="16"/>
              </w:rPr>
              <w:tab/>
            </w:r>
          </w:p>
        </w:tc>
        <w:tc>
          <w:tcPr>
            <w:tcW w:w="3604" w:type="pct"/>
            <w:shd w:val="clear" w:color="auto" w:fill="auto"/>
          </w:tcPr>
          <w:p w14:paraId="04849F09" w14:textId="77777777" w:rsidR="001D06AB" w:rsidRPr="00A641E4" w:rsidRDefault="001D06AB" w:rsidP="004F1D93">
            <w:pPr>
              <w:pStyle w:val="Tabletext"/>
              <w:rPr>
                <w:sz w:val="16"/>
                <w:szCs w:val="16"/>
              </w:rPr>
            </w:pPr>
            <w:r w:rsidRPr="00A641E4">
              <w:rPr>
                <w:sz w:val="16"/>
                <w:szCs w:val="16"/>
              </w:rPr>
              <w:t>am 2002 No</w:t>
            </w:r>
            <w:r w:rsidR="00312253" w:rsidRPr="00A641E4">
              <w:rPr>
                <w:sz w:val="16"/>
                <w:szCs w:val="16"/>
              </w:rPr>
              <w:t> </w:t>
            </w:r>
            <w:r w:rsidRPr="00A641E4">
              <w:rPr>
                <w:sz w:val="16"/>
                <w:szCs w:val="16"/>
              </w:rPr>
              <w:t>74</w:t>
            </w:r>
          </w:p>
        </w:tc>
      </w:tr>
      <w:tr w:rsidR="001D06AB" w:rsidRPr="00A641E4" w14:paraId="5A409CC3" w14:textId="77777777" w:rsidTr="00E44DA6">
        <w:trPr>
          <w:cantSplit/>
        </w:trPr>
        <w:tc>
          <w:tcPr>
            <w:tcW w:w="1396" w:type="pct"/>
            <w:shd w:val="clear" w:color="auto" w:fill="auto"/>
          </w:tcPr>
          <w:p w14:paraId="197EBBDB" w14:textId="77777777" w:rsidR="001D06AB" w:rsidRPr="00A641E4" w:rsidRDefault="001D06AB" w:rsidP="004F1D93">
            <w:pPr>
              <w:pStyle w:val="Tabletext"/>
              <w:tabs>
                <w:tab w:val="center" w:leader="dot" w:pos="2268"/>
              </w:tabs>
              <w:rPr>
                <w:sz w:val="16"/>
                <w:szCs w:val="16"/>
              </w:rPr>
            </w:pPr>
          </w:p>
        </w:tc>
        <w:tc>
          <w:tcPr>
            <w:tcW w:w="3604" w:type="pct"/>
            <w:shd w:val="clear" w:color="auto" w:fill="auto"/>
          </w:tcPr>
          <w:p w14:paraId="2DF9911C" w14:textId="77777777" w:rsidR="001D06AB" w:rsidRPr="00A641E4" w:rsidRDefault="001D06AB" w:rsidP="004F1D93">
            <w:pPr>
              <w:pStyle w:val="Tabletext"/>
              <w:rPr>
                <w:sz w:val="16"/>
                <w:szCs w:val="16"/>
              </w:rPr>
            </w:pPr>
            <w:r w:rsidRPr="00A641E4">
              <w:rPr>
                <w:sz w:val="16"/>
                <w:szCs w:val="16"/>
              </w:rPr>
              <w:t>rs 2009 No</w:t>
            </w:r>
            <w:r w:rsidR="00312253" w:rsidRPr="00A641E4">
              <w:rPr>
                <w:sz w:val="16"/>
                <w:szCs w:val="16"/>
              </w:rPr>
              <w:t> </w:t>
            </w:r>
            <w:r w:rsidRPr="00A641E4">
              <w:rPr>
                <w:sz w:val="16"/>
                <w:szCs w:val="16"/>
              </w:rPr>
              <w:t>134</w:t>
            </w:r>
          </w:p>
        </w:tc>
      </w:tr>
      <w:tr w:rsidR="001D06AB" w:rsidRPr="00A641E4" w14:paraId="70121437" w14:textId="77777777" w:rsidTr="00E44DA6">
        <w:trPr>
          <w:cantSplit/>
        </w:trPr>
        <w:tc>
          <w:tcPr>
            <w:tcW w:w="1396" w:type="pct"/>
            <w:shd w:val="clear" w:color="auto" w:fill="auto"/>
          </w:tcPr>
          <w:p w14:paraId="7BCACA84" w14:textId="77777777" w:rsidR="001D06AB" w:rsidRPr="00A641E4" w:rsidRDefault="001D06AB" w:rsidP="004F1D93">
            <w:pPr>
              <w:pStyle w:val="Tabletext"/>
              <w:tabs>
                <w:tab w:val="center" w:leader="dot" w:pos="2268"/>
              </w:tabs>
              <w:rPr>
                <w:sz w:val="16"/>
                <w:szCs w:val="16"/>
              </w:rPr>
            </w:pPr>
          </w:p>
        </w:tc>
        <w:tc>
          <w:tcPr>
            <w:tcW w:w="3604" w:type="pct"/>
            <w:shd w:val="clear" w:color="auto" w:fill="auto"/>
          </w:tcPr>
          <w:p w14:paraId="2DC81673" w14:textId="77777777" w:rsidR="001D06AB" w:rsidRPr="00A641E4" w:rsidRDefault="001D06AB" w:rsidP="004F1D93">
            <w:pPr>
              <w:pStyle w:val="Tabletext"/>
              <w:rPr>
                <w:sz w:val="16"/>
                <w:szCs w:val="16"/>
              </w:rPr>
            </w:pPr>
            <w:r w:rsidRPr="00A641E4">
              <w:rPr>
                <w:sz w:val="16"/>
                <w:szCs w:val="16"/>
              </w:rPr>
              <w:t>rep 2010 No</w:t>
            </w:r>
            <w:r w:rsidR="00312253" w:rsidRPr="00A641E4">
              <w:rPr>
                <w:sz w:val="16"/>
                <w:szCs w:val="16"/>
              </w:rPr>
              <w:t> </w:t>
            </w:r>
            <w:r w:rsidRPr="00A641E4">
              <w:rPr>
                <w:sz w:val="16"/>
                <w:szCs w:val="16"/>
              </w:rPr>
              <w:t>171</w:t>
            </w:r>
          </w:p>
        </w:tc>
      </w:tr>
      <w:tr w:rsidR="001D06AB" w:rsidRPr="00A641E4" w14:paraId="537D4F0D" w14:textId="77777777" w:rsidTr="00E44DA6">
        <w:trPr>
          <w:cantSplit/>
        </w:trPr>
        <w:tc>
          <w:tcPr>
            <w:tcW w:w="1396" w:type="pct"/>
            <w:shd w:val="clear" w:color="auto" w:fill="auto"/>
          </w:tcPr>
          <w:p w14:paraId="009E650A" w14:textId="77777777" w:rsidR="001D06AB" w:rsidRPr="00A641E4" w:rsidRDefault="001D06AB" w:rsidP="004F1D93">
            <w:pPr>
              <w:pStyle w:val="Tabletext"/>
              <w:tabs>
                <w:tab w:val="center" w:leader="dot" w:pos="2268"/>
              </w:tabs>
              <w:rPr>
                <w:sz w:val="16"/>
                <w:szCs w:val="16"/>
              </w:rPr>
            </w:pPr>
            <w:r w:rsidRPr="00A641E4">
              <w:rPr>
                <w:sz w:val="16"/>
                <w:szCs w:val="16"/>
              </w:rPr>
              <w:t>r 14</w:t>
            </w:r>
            <w:r w:rsidRPr="00A641E4">
              <w:rPr>
                <w:sz w:val="16"/>
                <w:szCs w:val="16"/>
              </w:rPr>
              <w:tab/>
            </w:r>
          </w:p>
        </w:tc>
        <w:tc>
          <w:tcPr>
            <w:tcW w:w="3604" w:type="pct"/>
            <w:shd w:val="clear" w:color="auto" w:fill="auto"/>
          </w:tcPr>
          <w:p w14:paraId="5796E934" w14:textId="77777777" w:rsidR="001D06AB" w:rsidRPr="00A641E4" w:rsidRDefault="001D06AB" w:rsidP="004F1D93">
            <w:pPr>
              <w:pStyle w:val="Tabletext"/>
              <w:rPr>
                <w:sz w:val="16"/>
                <w:szCs w:val="16"/>
              </w:rPr>
            </w:pPr>
            <w:r w:rsidRPr="00A641E4">
              <w:rPr>
                <w:sz w:val="16"/>
                <w:szCs w:val="16"/>
              </w:rPr>
              <w:t>am 2002 No</w:t>
            </w:r>
            <w:r w:rsidR="00312253" w:rsidRPr="00A641E4">
              <w:rPr>
                <w:sz w:val="16"/>
                <w:szCs w:val="16"/>
              </w:rPr>
              <w:t> </w:t>
            </w:r>
            <w:r w:rsidRPr="00A641E4">
              <w:rPr>
                <w:sz w:val="16"/>
                <w:szCs w:val="16"/>
              </w:rPr>
              <w:t>74; 2009 No</w:t>
            </w:r>
            <w:r w:rsidR="00312253" w:rsidRPr="00A641E4">
              <w:rPr>
                <w:sz w:val="16"/>
                <w:szCs w:val="16"/>
              </w:rPr>
              <w:t> </w:t>
            </w:r>
            <w:r w:rsidRPr="00A641E4">
              <w:rPr>
                <w:sz w:val="16"/>
                <w:szCs w:val="16"/>
              </w:rPr>
              <w:t>134</w:t>
            </w:r>
          </w:p>
        </w:tc>
      </w:tr>
      <w:tr w:rsidR="001D06AB" w:rsidRPr="00A641E4" w14:paraId="349A4BEC" w14:textId="77777777" w:rsidTr="00E44DA6">
        <w:trPr>
          <w:cantSplit/>
        </w:trPr>
        <w:tc>
          <w:tcPr>
            <w:tcW w:w="1396" w:type="pct"/>
            <w:shd w:val="clear" w:color="auto" w:fill="auto"/>
          </w:tcPr>
          <w:p w14:paraId="094E7EE4" w14:textId="77777777" w:rsidR="001D06AB" w:rsidRPr="00A641E4" w:rsidRDefault="001D06AB" w:rsidP="004F1D93">
            <w:pPr>
              <w:pStyle w:val="Tabletext"/>
              <w:tabs>
                <w:tab w:val="center" w:leader="dot" w:pos="2268"/>
              </w:tabs>
              <w:rPr>
                <w:sz w:val="16"/>
                <w:szCs w:val="16"/>
              </w:rPr>
            </w:pPr>
          </w:p>
        </w:tc>
        <w:tc>
          <w:tcPr>
            <w:tcW w:w="3604" w:type="pct"/>
            <w:shd w:val="clear" w:color="auto" w:fill="auto"/>
          </w:tcPr>
          <w:p w14:paraId="2366AA26" w14:textId="77777777" w:rsidR="001D06AB" w:rsidRPr="00A641E4" w:rsidRDefault="001D06AB" w:rsidP="004F1D93">
            <w:pPr>
              <w:pStyle w:val="Tabletext"/>
              <w:rPr>
                <w:sz w:val="16"/>
                <w:szCs w:val="16"/>
              </w:rPr>
            </w:pPr>
            <w:r w:rsidRPr="00A641E4">
              <w:rPr>
                <w:sz w:val="16"/>
                <w:szCs w:val="16"/>
              </w:rPr>
              <w:t>rep 2010 No</w:t>
            </w:r>
            <w:r w:rsidR="00312253" w:rsidRPr="00A641E4">
              <w:rPr>
                <w:sz w:val="16"/>
                <w:szCs w:val="16"/>
              </w:rPr>
              <w:t> </w:t>
            </w:r>
            <w:r w:rsidRPr="00A641E4">
              <w:rPr>
                <w:sz w:val="16"/>
                <w:szCs w:val="16"/>
              </w:rPr>
              <w:t>171</w:t>
            </w:r>
          </w:p>
        </w:tc>
      </w:tr>
      <w:tr w:rsidR="001D06AB" w:rsidRPr="00A641E4" w14:paraId="58FD7328" w14:textId="77777777" w:rsidTr="00E44DA6">
        <w:trPr>
          <w:cantSplit/>
        </w:trPr>
        <w:tc>
          <w:tcPr>
            <w:tcW w:w="1396" w:type="pct"/>
            <w:shd w:val="clear" w:color="auto" w:fill="auto"/>
          </w:tcPr>
          <w:p w14:paraId="1E5F6797" w14:textId="77777777" w:rsidR="001D06AB" w:rsidRPr="00A641E4" w:rsidRDefault="001D06AB" w:rsidP="004F1D93">
            <w:pPr>
              <w:pStyle w:val="Tabletext"/>
              <w:tabs>
                <w:tab w:val="center" w:leader="dot" w:pos="2268"/>
              </w:tabs>
              <w:rPr>
                <w:sz w:val="16"/>
                <w:szCs w:val="16"/>
              </w:rPr>
            </w:pPr>
            <w:r w:rsidRPr="00A641E4">
              <w:rPr>
                <w:sz w:val="16"/>
                <w:szCs w:val="16"/>
              </w:rPr>
              <w:t>Part</w:t>
            </w:r>
            <w:r w:rsidR="00B57847" w:rsidRPr="00A641E4">
              <w:rPr>
                <w:sz w:val="16"/>
                <w:szCs w:val="16"/>
              </w:rPr>
              <w:t> </w:t>
            </w:r>
            <w:r w:rsidRPr="00A641E4">
              <w:rPr>
                <w:sz w:val="16"/>
                <w:szCs w:val="16"/>
              </w:rPr>
              <w:t>5</w:t>
            </w:r>
            <w:r w:rsidR="00C359D2" w:rsidRPr="00A641E4">
              <w:rPr>
                <w:sz w:val="16"/>
                <w:szCs w:val="16"/>
              </w:rPr>
              <w:t xml:space="preserve"> heading</w:t>
            </w:r>
            <w:r w:rsidRPr="00A641E4">
              <w:rPr>
                <w:sz w:val="16"/>
                <w:szCs w:val="16"/>
              </w:rPr>
              <w:tab/>
            </w:r>
          </w:p>
        </w:tc>
        <w:tc>
          <w:tcPr>
            <w:tcW w:w="3604" w:type="pct"/>
            <w:shd w:val="clear" w:color="auto" w:fill="auto"/>
          </w:tcPr>
          <w:p w14:paraId="4D15D0F0" w14:textId="77777777" w:rsidR="001D06AB" w:rsidRPr="00A641E4" w:rsidRDefault="001D06AB" w:rsidP="004F1D93">
            <w:pPr>
              <w:pStyle w:val="Tabletext"/>
              <w:rPr>
                <w:sz w:val="16"/>
                <w:szCs w:val="16"/>
              </w:rPr>
            </w:pPr>
            <w:r w:rsidRPr="00A641E4">
              <w:rPr>
                <w:sz w:val="16"/>
                <w:szCs w:val="16"/>
              </w:rPr>
              <w:t>rs 2011 No</w:t>
            </w:r>
            <w:r w:rsidR="00312253" w:rsidRPr="00A641E4">
              <w:rPr>
                <w:sz w:val="16"/>
                <w:szCs w:val="16"/>
              </w:rPr>
              <w:t> </w:t>
            </w:r>
            <w:r w:rsidRPr="00A641E4">
              <w:rPr>
                <w:sz w:val="16"/>
                <w:szCs w:val="16"/>
              </w:rPr>
              <w:t>219</w:t>
            </w:r>
          </w:p>
        </w:tc>
      </w:tr>
      <w:tr w:rsidR="00A51AC5" w:rsidRPr="00A641E4" w14:paraId="71D669CE" w14:textId="77777777" w:rsidTr="00E44DA6">
        <w:trPr>
          <w:cantSplit/>
        </w:trPr>
        <w:tc>
          <w:tcPr>
            <w:tcW w:w="1396" w:type="pct"/>
            <w:shd w:val="clear" w:color="auto" w:fill="auto"/>
          </w:tcPr>
          <w:p w14:paraId="0E37BBEC" w14:textId="77777777" w:rsidR="00A51AC5" w:rsidRPr="00A641E4" w:rsidRDefault="00A51AC5" w:rsidP="004F1D93">
            <w:pPr>
              <w:pStyle w:val="Tabletext"/>
              <w:tabs>
                <w:tab w:val="center" w:leader="dot" w:pos="2268"/>
              </w:tabs>
              <w:rPr>
                <w:sz w:val="16"/>
                <w:szCs w:val="16"/>
              </w:rPr>
            </w:pPr>
          </w:p>
        </w:tc>
        <w:tc>
          <w:tcPr>
            <w:tcW w:w="3604" w:type="pct"/>
            <w:shd w:val="clear" w:color="auto" w:fill="auto"/>
          </w:tcPr>
          <w:p w14:paraId="0B30FFEA" w14:textId="77777777" w:rsidR="00A51AC5" w:rsidRPr="00A641E4" w:rsidRDefault="00A51AC5" w:rsidP="004F1D93">
            <w:pPr>
              <w:pStyle w:val="Tabletext"/>
              <w:rPr>
                <w:sz w:val="16"/>
                <w:szCs w:val="16"/>
              </w:rPr>
            </w:pPr>
            <w:r w:rsidRPr="00A641E4">
              <w:rPr>
                <w:sz w:val="16"/>
                <w:szCs w:val="16"/>
              </w:rPr>
              <w:t>rep No 98, 2014</w:t>
            </w:r>
          </w:p>
        </w:tc>
      </w:tr>
      <w:tr w:rsidR="001D06AB" w:rsidRPr="00A641E4" w14:paraId="11AAB72E" w14:textId="77777777" w:rsidTr="00E44DA6">
        <w:trPr>
          <w:cantSplit/>
        </w:trPr>
        <w:tc>
          <w:tcPr>
            <w:tcW w:w="1396" w:type="pct"/>
            <w:shd w:val="clear" w:color="auto" w:fill="auto"/>
          </w:tcPr>
          <w:p w14:paraId="49A5EDB6" w14:textId="77777777" w:rsidR="001D06AB" w:rsidRPr="00A641E4" w:rsidRDefault="001D06AB" w:rsidP="004F1D93">
            <w:pPr>
              <w:pStyle w:val="Tabletext"/>
              <w:tabs>
                <w:tab w:val="center" w:leader="dot" w:pos="2268"/>
              </w:tabs>
              <w:rPr>
                <w:sz w:val="16"/>
                <w:szCs w:val="16"/>
              </w:rPr>
            </w:pPr>
            <w:r w:rsidRPr="00A641E4">
              <w:rPr>
                <w:sz w:val="16"/>
                <w:szCs w:val="16"/>
              </w:rPr>
              <w:t>Part</w:t>
            </w:r>
            <w:r w:rsidR="00B57847" w:rsidRPr="00A641E4">
              <w:rPr>
                <w:sz w:val="16"/>
                <w:szCs w:val="16"/>
              </w:rPr>
              <w:t> </w:t>
            </w:r>
            <w:r w:rsidRPr="00A641E4">
              <w:rPr>
                <w:sz w:val="16"/>
                <w:szCs w:val="16"/>
              </w:rPr>
              <w:t>5</w:t>
            </w:r>
            <w:r w:rsidRPr="00A641E4">
              <w:rPr>
                <w:sz w:val="16"/>
                <w:szCs w:val="16"/>
              </w:rPr>
              <w:tab/>
            </w:r>
          </w:p>
        </w:tc>
        <w:tc>
          <w:tcPr>
            <w:tcW w:w="3604" w:type="pct"/>
            <w:shd w:val="clear" w:color="auto" w:fill="auto"/>
          </w:tcPr>
          <w:p w14:paraId="7D9D2BEA" w14:textId="77777777" w:rsidR="001D06AB" w:rsidRPr="00A641E4" w:rsidRDefault="00BA58E0" w:rsidP="004F1D93">
            <w:pPr>
              <w:pStyle w:val="Tabletext"/>
              <w:rPr>
                <w:sz w:val="16"/>
                <w:szCs w:val="16"/>
              </w:rPr>
            </w:pPr>
            <w:r w:rsidRPr="00A641E4">
              <w:rPr>
                <w:sz w:val="16"/>
                <w:szCs w:val="16"/>
              </w:rPr>
              <w:t>rep 1999 No</w:t>
            </w:r>
            <w:r w:rsidR="00312253" w:rsidRPr="00A641E4">
              <w:rPr>
                <w:sz w:val="16"/>
                <w:szCs w:val="16"/>
              </w:rPr>
              <w:t> </w:t>
            </w:r>
            <w:r w:rsidRPr="00A641E4">
              <w:rPr>
                <w:sz w:val="16"/>
                <w:szCs w:val="16"/>
              </w:rPr>
              <w:t>107</w:t>
            </w:r>
          </w:p>
        </w:tc>
      </w:tr>
      <w:tr w:rsidR="00BA58E0" w:rsidRPr="00A641E4" w14:paraId="7F67FF82" w14:textId="77777777" w:rsidTr="00E44DA6">
        <w:trPr>
          <w:cantSplit/>
        </w:trPr>
        <w:tc>
          <w:tcPr>
            <w:tcW w:w="1396" w:type="pct"/>
            <w:shd w:val="clear" w:color="auto" w:fill="auto"/>
          </w:tcPr>
          <w:p w14:paraId="5D422D43" w14:textId="77777777" w:rsidR="00BA58E0" w:rsidRPr="00A641E4" w:rsidRDefault="00BA58E0" w:rsidP="004F1D93">
            <w:pPr>
              <w:pStyle w:val="Tabletext"/>
              <w:tabs>
                <w:tab w:val="center" w:leader="dot" w:pos="2268"/>
              </w:tabs>
              <w:rPr>
                <w:sz w:val="16"/>
                <w:szCs w:val="16"/>
              </w:rPr>
            </w:pPr>
          </w:p>
        </w:tc>
        <w:tc>
          <w:tcPr>
            <w:tcW w:w="3604" w:type="pct"/>
            <w:shd w:val="clear" w:color="auto" w:fill="auto"/>
          </w:tcPr>
          <w:p w14:paraId="4ECF3D1A" w14:textId="77777777" w:rsidR="00BA58E0" w:rsidRPr="00A641E4" w:rsidRDefault="00BA58E0" w:rsidP="004F1D93">
            <w:pPr>
              <w:pStyle w:val="Tabletext"/>
              <w:rPr>
                <w:sz w:val="16"/>
                <w:szCs w:val="16"/>
              </w:rPr>
            </w:pPr>
            <w:r w:rsidRPr="00A641E4">
              <w:rPr>
                <w:sz w:val="16"/>
                <w:szCs w:val="16"/>
              </w:rPr>
              <w:t>ad 2008 No</w:t>
            </w:r>
            <w:r w:rsidR="00312253" w:rsidRPr="00A641E4">
              <w:rPr>
                <w:sz w:val="16"/>
                <w:szCs w:val="16"/>
              </w:rPr>
              <w:t> </w:t>
            </w:r>
            <w:r w:rsidRPr="00A641E4">
              <w:rPr>
                <w:sz w:val="16"/>
                <w:szCs w:val="16"/>
              </w:rPr>
              <w:t>108</w:t>
            </w:r>
          </w:p>
        </w:tc>
      </w:tr>
      <w:tr w:rsidR="00A51AC5" w:rsidRPr="00A641E4" w14:paraId="5F41EBE2" w14:textId="77777777" w:rsidTr="00E44DA6">
        <w:trPr>
          <w:cantSplit/>
        </w:trPr>
        <w:tc>
          <w:tcPr>
            <w:tcW w:w="1396" w:type="pct"/>
            <w:shd w:val="clear" w:color="auto" w:fill="auto"/>
          </w:tcPr>
          <w:p w14:paraId="53C22219" w14:textId="77777777" w:rsidR="00A51AC5" w:rsidRPr="00A641E4" w:rsidRDefault="00A51AC5" w:rsidP="004F1D93">
            <w:pPr>
              <w:pStyle w:val="Tabletext"/>
              <w:tabs>
                <w:tab w:val="center" w:leader="dot" w:pos="2268"/>
              </w:tabs>
              <w:rPr>
                <w:sz w:val="16"/>
                <w:szCs w:val="16"/>
              </w:rPr>
            </w:pPr>
          </w:p>
        </w:tc>
        <w:tc>
          <w:tcPr>
            <w:tcW w:w="3604" w:type="pct"/>
            <w:shd w:val="clear" w:color="auto" w:fill="auto"/>
          </w:tcPr>
          <w:p w14:paraId="59A30D4B" w14:textId="77777777" w:rsidR="00A51AC5" w:rsidRPr="00A641E4" w:rsidRDefault="00A51AC5" w:rsidP="004F1D93">
            <w:pPr>
              <w:pStyle w:val="Tabletext"/>
              <w:rPr>
                <w:sz w:val="16"/>
                <w:szCs w:val="16"/>
              </w:rPr>
            </w:pPr>
            <w:r w:rsidRPr="00A641E4">
              <w:rPr>
                <w:sz w:val="16"/>
                <w:szCs w:val="16"/>
              </w:rPr>
              <w:t>rep No 98, 2014</w:t>
            </w:r>
          </w:p>
        </w:tc>
      </w:tr>
      <w:tr w:rsidR="001D06AB" w:rsidRPr="00A641E4" w14:paraId="6EC1B741" w14:textId="77777777" w:rsidTr="00E44DA6">
        <w:trPr>
          <w:cantSplit/>
        </w:trPr>
        <w:tc>
          <w:tcPr>
            <w:tcW w:w="1396" w:type="pct"/>
            <w:shd w:val="clear" w:color="auto" w:fill="auto"/>
          </w:tcPr>
          <w:p w14:paraId="7F031DAE" w14:textId="77777777" w:rsidR="001D06AB" w:rsidRPr="00A641E4" w:rsidRDefault="001D06AB" w:rsidP="004F1D93">
            <w:pPr>
              <w:pStyle w:val="Tabletext"/>
              <w:tabs>
                <w:tab w:val="center" w:leader="dot" w:pos="2268"/>
              </w:tabs>
              <w:rPr>
                <w:sz w:val="16"/>
                <w:szCs w:val="16"/>
              </w:rPr>
            </w:pPr>
            <w:r w:rsidRPr="00A641E4">
              <w:rPr>
                <w:sz w:val="16"/>
                <w:szCs w:val="16"/>
              </w:rPr>
              <w:t>r 15</w:t>
            </w:r>
            <w:r w:rsidRPr="00A641E4">
              <w:rPr>
                <w:sz w:val="16"/>
                <w:szCs w:val="16"/>
              </w:rPr>
              <w:tab/>
            </w:r>
          </w:p>
        </w:tc>
        <w:tc>
          <w:tcPr>
            <w:tcW w:w="3604" w:type="pct"/>
            <w:shd w:val="clear" w:color="auto" w:fill="auto"/>
          </w:tcPr>
          <w:p w14:paraId="3596A196" w14:textId="77777777" w:rsidR="001D06AB" w:rsidRPr="00A641E4" w:rsidRDefault="00BA58E0" w:rsidP="004F1D93">
            <w:pPr>
              <w:pStyle w:val="Tabletext"/>
              <w:rPr>
                <w:sz w:val="16"/>
                <w:szCs w:val="16"/>
              </w:rPr>
            </w:pPr>
            <w:r w:rsidRPr="00A641E4">
              <w:rPr>
                <w:sz w:val="16"/>
                <w:szCs w:val="16"/>
              </w:rPr>
              <w:t>rep 1999 No</w:t>
            </w:r>
            <w:r w:rsidR="00312253" w:rsidRPr="00A641E4">
              <w:rPr>
                <w:sz w:val="16"/>
                <w:szCs w:val="16"/>
              </w:rPr>
              <w:t> </w:t>
            </w:r>
            <w:r w:rsidRPr="00A641E4">
              <w:rPr>
                <w:sz w:val="16"/>
                <w:szCs w:val="16"/>
              </w:rPr>
              <w:t>107</w:t>
            </w:r>
          </w:p>
        </w:tc>
      </w:tr>
      <w:tr w:rsidR="00BA58E0" w:rsidRPr="00A641E4" w14:paraId="74D87370" w14:textId="77777777" w:rsidTr="00E44DA6">
        <w:trPr>
          <w:cantSplit/>
        </w:trPr>
        <w:tc>
          <w:tcPr>
            <w:tcW w:w="1396" w:type="pct"/>
            <w:shd w:val="clear" w:color="auto" w:fill="auto"/>
          </w:tcPr>
          <w:p w14:paraId="18A0288F" w14:textId="77777777" w:rsidR="00BA58E0" w:rsidRPr="00A641E4" w:rsidRDefault="00BA58E0" w:rsidP="004F1D93">
            <w:pPr>
              <w:pStyle w:val="Tabletext"/>
              <w:tabs>
                <w:tab w:val="center" w:leader="dot" w:pos="2268"/>
              </w:tabs>
              <w:rPr>
                <w:sz w:val="16"/>
                <w:szCs w:val="16"/>
              </w:rPr>
            </w:pPr>
          </w:p>
        </w:tc>
        <w:tc>
          <w:tcPr>
            <w:tcW w:w="3604" w:type="pct"/>
            <w:shd w:val="clear" w:color="auto" w:fill="auto"/>
          </w:tcPr>
          <w:p w14:paraId="5340B7CF" w14:textId="77777777" w:rsidR="00BA58E0" w:rsidRPr="00A641E4" w:rsidRDefault="00BA58E0" w:rsidP="004F1D93">
            <w:pPr>
              <w:pStyle w:val="Tabletext"/>
              <w:rPr>
                <w:sz w:val="16"/>
                <w:szCs w:val="16"/>
              </w:rPr>
            </w:pPr>
            <w:r w:rsidRPr="00A641E4">
              <w:rPr>
                <w:sz w:val="16"/>
                <w:szCs w:val="16"/>
              </w:rPr>
              <w:t>ad 2008 No</w:t>
            </w:r>
            <w:r w:rsidR="00312253" w:rsidRPr="00A641E4">
              <w:rPr>
                <w:sz w:val="16"/>
                <w:szCs w:val="16"/>
              </w:rPr>
              <w:t> </w:t>
            </w:r>
            <w:r w:rsidRPr="00A641E4">
              <w:rPr>
                <w:sz w:val="16"/>
                <w:szCs w:val="16"/>
              </w:rPr>
              <w:t>108</w:t>
            </w:r>
          </w:p>
        </w:tc>
      </w:tr>
      <w:tr w:rsidR="001D06AB" w:rsidRPr="00A641E4" w14:paraId="310DE268" w14:textId="77777777" w:rsidTr="00E44DA6">
        <w:trPr>
          <w:cantSplit/>
        </w:trPr>
        <w:tc>
          <w:tcPr>
            <w:tcW w:w="1396" w:type="pct"/>
            <w:shd w:val="clear" w:color="auto" w:fill="auto"/>
          </w:tcPr>
          <w:p w14:paraId="2ED17777" w14:textId="77777777" w:rsidR="001D06AB" w:rsidRPr="00A641E4" w:rsidRDefault="001D06AB" w:rsidP="004F1D93">
            <w:pPr>
              <w:pStyle w:val="Tabletext"/>
              <w:tabs>
                <w:tab w:val="center" w:leader="dot" w:pos="2268"/>
              </w:tabs>
              <w:rPr>
                <w:sz w:val="16"/>
                <w:szCs w:val="16"/>
              </w:rPr>
            </w:pPr>
          </w:p>
        </w:tc>
        <w:tc>
          <w:tcPr>
            <w:tcW w:w="3604" w:type="pct"/>
            <w:shd w:val="clear" w:color="auto" w:fill="auto"/>
          </w:tcPr>
          <w:p w14:paraId="34E0D9BC" w14:textId="53E111AB" w:rsidR="001D06AB" w:rsidRPr="00A641E4" w:rsidRDefault="001D06AB" w:rsidP="00C359D2">
            <w:pPr>
              <w:pStyle w:val="Tabletext"/>
              <w:rPr>
                <w:sz w:val="16"/>
                <w:szCs w:val="16"/>
              </w:rPr>
            </w:pPr>
            <w:r w:rsidRPr="00A641E4">
              <w:rPr>
                <w:sz w:val="16"/>
                <w:szCs w:val="16"/>
              </w:rPr>
              <w:t>am 2009 No</w:t>
            </w:r>
            <w:r w:rsidR="00312253" w:rsidRPr="00A641E4">
              <w:rPr>
                <w:sz w:val="16"/>
                <w:szCs w:val="16"/>
              </w:rPr>
              <w:t> </w:t>
            </w:r>
            <w:r w:rsidRPr="00A641E4">
              <w:rPr>
                <w:sz w:val="16"/>
                <w:szCs w:val="16"/>
              </w:rPr>
              <w:t>134</w:t>
            </w:r>
            <w:r w:rsidR="00C359D2" w:rsidRPr="00A641E4">
              <w:rPr>
                <w:sz w:val="16"/>
                <w:szCs w:val="16"/>
              </w:rPr>
              <w:t>; No 17</w:t>
            </w:r>
            <w:r w:rsidR="00453F7B" w:rsidRPr="00A641E4">
              <w:rPr>
                <w:sz w:val="16"/>
                <w:szCs w:val="16"/>
              </w:rPr>
              <w:t>1 2</w:t>
            </w:r>
            <w:r w:rsidR="00C359D2" w:rsidRPr="00A641E4">
              <w:rPr>
                <w:sz w:val="16"/>
                <w:szCs w:val="16"/>
              </w:rPr>
              <w:t>010</w:t>
            </w:r>
          </w:p>
        </w:tc>
      </w:tr>
      <w:tr w:rsidR="001D06AB" w:rsidRPr="00A641E4" w14:paraId="20693F1B" w14:textId="77777777" w:rsidTr="00E44DA6">
        <w:trPr>
          <w:cantSplit/>
        </w:trPr>
        <w:tc>
          <w:tcPr>
            <w:tcW w:w="1396" w:type="pct"/>
            <w:shd w:val="clear" w:color="auto" w:fill="auto"/>
          </w:tcPr>
          <w:p w14:paraId="7CB372D7" w14:textId="77777777" w:rsidR="001D06AB" w:rsidRPr="00A641E4" w:rsidRDefault="001D06AB" w:rsidP="004F1D93">
            <w:pPr>
              <w:pStyle w:val="Tabletext"/>
              <w:tabs>
                <w:tab w:val="center" w:leader="dot" w:pos="2268"/>
              </w:tabs>
              <w:rPr>
                <w:sz w:val="16"/>
                <w:szCs w:val="16"/>
              </w:rPr>
            </w:pPr>
          </w:p>
        </w:tc>
        <w:tc>
          <w:tcPr>
            <w:tcW w:w="3604" w:type="pct"/>
            <w:shd w:val="clear" w:color="auto" w:fill="auto"/>
          </w:tcPr>
          <w:p w14:paraId="0B4991C1" w14:textId="77777777" w:rsidR="001D06AB" w:rsidRPr="00A641E4" w:rsidRDefault="001D06AB" w:rsidP="004F1D93">
            <w:pPr>
              <w:pStyle w:val="Tabletext"/>
              <w:rPr>
                <w:sz w:val="16"/>
                <w:szCs w:val="16"/>
              </w:rPr>
            </w:pPr>
            <w:r w:rsidRPr="00A641E4">
              <w:rPr>
                <w:sz w:val="16"/>
                <w:szCs w:val="16"/>
              </w:rPr>
              <w:t>rs 2010 No</w:t>
            </w:r>
            <w:r w:rsidR="00312253" w:rsidRPr="00A641E4">
              <w:rPr>
                <w:sz w:val="16"/>
                <w:szCs w:val="16"/>
              </w:rPr>
              <w:t> </w:t>
            </w:r>
            <w:r w:rsidRPr="00A641E4">
              <w:rPr>
                <w:sz w:val="16"/>
                <w:szCs w:val="16"/>
              </w:rPr>
              <w:t>323</w:t>
            </w:r>
          </w:p>
        </w:tc>
      </w:tr>
      <w:tr w:rsidR="00C359D2" w:rsidRPr="00A641E4" w14:paraId="1EDE4E0E" w14:textId="77777777" w:rsidTr="00E44DA6">
        <w:trPr>
          <w:cantSplit/>
        </w:trPr>
        <w:tc>
          <w:tcPr>
            <w:tcW w:w="1396" w:type="pct"/>
            <w:shd w:val="clear" w:color="auto" w:fill="auto"/>
          </w:tcPr>
          <w:p w14:paraId="00A6A5CF" w14:textId="77777777" w:rsidR="00C359D2" w:rsidRPr="00A641E4" w:rsidRDefault="00C359D2" w:rsidP="004F1D93">
            <w:pPr>
              <w:pStyle w:val="Tabletext"/>
              <w:tabs>
                <w:tab w:val="center" w:leader="dot" w:pos="2268"/>
              </w:tabs>
              <w:rPr>
                <w:sz w:val="16"/>
                <w:szCs w:val="16"/>
              </w:rPr>
            </w:pPr>
          </w:p>
        </w:tc>
        <w:tc>
          <w:tcPr>
            <w:tcW w:w="3604" w:type="pct"/>
            <w:shd w:val="clear" w:color="auto" w:fill="auto"/>
          </w:tcPr>
          <w:p w14:paraId="1433B61E" w14:textId="77777777" w:rsidR="00C359D2" w:rsidRPr="00A641E4" w:rsidRDefault="00C359D2" w:rsidP="004F1D93">
            <w:pPr>
              <w:pStyle w:val="Tabletext"/>
              <w:rPr>
                <w:sz w:val="16"/>
                <w:szCs w:val="16"/>
              </w:rPr>
            </w:pPr>
            <w:r w:rsidRPr="00A641E4">
              <w:rPr>
                <w:sz w:val="16"/>
                <w:szCs w:val="16"/>
              </w:rPr>
              <w:t>am No 219, 2010</w:t>
            </w:r>
          </w:p>
        </w:tc>
      </w:tr>
      <w:tr w:rsidR="00A51AC5" w:rsidRPr="00A641E4" w14:paraId="176A955F" w14:textId="77777777" w:rsidTr="00E44DA6">
        <w:trPr>
          <w:cantSplit/>
        </w:trPr>
        <w:tc>
          <w:tcPr>
            <w:tcW w:w="1396" w:type="pct"/>
            <w:shd w:val="clear" w:color="auto" w:fill="auto"/>
          </w:tcPr>
          <w:p w14:paraId="5165340F" w14:textId="77777777" w:rsidR="00A51AC5" w:rsidRPr="00A641E4" w:rsidRDefault="00A51AC5" w:rsidP="004F1D93">
            <w:pPr>
              <w:pStyle w:val="Tabletext"/>
              <w:tabs>
                <w:tab w:val="center" w:leader="dot" w:pos="2268"/>
              </w:tabs>
              <w:rPr>
                <w:sz w:val="16"/>
                <w:szCs w:val="16"/>
              </w:rPr>
            </w:pPr>
          </w:p>
        </w:tc>
        <w:tc>
          <w:tcPr>
            <w:tcW w:w="3604" w:type="pct"/>
            <w:shd w:val="clear" w:color="auto" w:fill="auto"/>
          </w:tcPr>
          <w:p w14:paraId="328AF1CA" w14:textId="77777777" w:rsidR="00A51AC5" w:rsidRPr="00A641E4" w:rsidRDefault="00A51AC5" w:rsidP="004F1D93">
            <w:pPr>
              <w:pStyle w:val="Tabletext"/>
              <w:rPr>
                <w:sz w:val="16"/>
                <w:szCs w:val="16"/>
              </w:rPr>
            </w:pPr>
            <w:r w:rsidRPr="00A641E4">
              <w:rPr>
                <w:sz w:val="16"/>
                <w:szCs w:val="16"/>
              </w:rPr>
              <w:t>rep No 98, 2014</w:t>
            </w:r>
          </w:p>
        </w:tc>
      </w:tr>
      <w:tr w:rsidR="001D06AB" w:rsidRPr="00A641E4" w14:paraId="52DE92DE" w14:textId="77777777" w:rsidTr="00E44DA6">
        <w:trPr>
          <w:cantSplit/>
        </w:trPr>
        <w:tc>
          <w:tcPr>
            <w:tcW w:w="1396" w:type="pct"/>
            <w:shd w:val="clear" w:color="auto" w:fill="auto"/>
          </w:tcPr>
          <w:p w14:paraId="6EF11FD2" w14:textId="77777777" w:rsidR="001D06AB" w:rsidRPr="00A641E4" w:rsidRDefault="00DD32C1" w:rsidP="004F1D93">
            <w:pPr>
              <w:pStyle w:val="Tabletext"/>
              <w:rPr>
                <w:sz w:val="16"/>
                <w:szCs w:val="16"/>
              </w:rPr>
            </w:pPr>
            <w:r w:rsidRPr="00A641E4">
              <w:rPr>
                <w:b/>
                <w:sz w:val="16"/>
                <w:szCs w:val="16"/>
              </w:rPr>
              <w:t>P</w:t>
            </w:r>
            <w:r w:rsidR="00656E9B" w:rsidRPr="00A641E4">
              <w:rPr>
                <w:b/>
                <w:sz w:val="16"/>
                <w:szCs w:val="16"/>
              </w:rPr>
              <w:t>ar</w:t>
            </w:r>
            <w:r w:rsidR="001D06AB" w:rsidRPr="00A641E4">
              <w:rPr>
                <w:b/>
                <w:sz w:val="16"/>
                <w:szCs w:val="16"/>
              </w:rPr>
              <w:t>t</w:t>
            </w:r>
            <w:r w:rsidR="00B57847" w:rsidRPr="00A641E4">
              <w:rPr>
                <w:b/>
                <w:sz w:val="16"/>
                <w:szCs w:val="16"/>
              </w:rPr>
              <w:t> </w:t>
            </w:r>
            <w:r w:rsidR="0094295B" w:rsidRPr="00A641E4">
              <w:rPr>
                <w:b/>
                <w:sz w:val="16"/>
                <w:szCs w:val="16"/>
              </w:rPr>
              <w:t>2</w:t>
            </w:r>
          </w:p>
        </w:tc>
        <w:tc>
          <w:tcPr>
            <w:tcW w:w="3604" w:type="pct"/>
            <w:shd w:val="clear" w:color="auto" w:fill="auto"/>
          </w:tcPr>
          <w:p w14:paraId="335EB1FA" w14:textId="77777777" w:rsidR="001D06AB" w:rsidRPr="00A641E4" w:rsidRDefault="001D06AB" w:rsidP="004F1D93">
            <w:pPr>
              <w:pStyle w:val="Tabletext"/>
              <w:rPr>
                <w:sz w:val="16"/>
                <w:szCs w:val="16"/>
              </w:rPr>
            </w:pPr>
          </w:p>
        </w:tc>
      </w:tr>
      <w:tr w:rsidR="00A51AC5" w:rsidRPr="00A641E4" w14:paraId="63103AB3" w14:textId="77777777" w:rsidTr="00E44DA6">
        <w:trPr>
          <w:cantSplit/>
        </w:trPr>
        <w:tc>
          <w:tcPr>
            <w:tcW w:w="1396" w:type="pct"/>
            <w:shd w:val="clear" w:color="auto" w:fill="auto"/>
          </w:tcPr>
          <w:p w14:paraId="3FB540B1" w14:textId="77777777" w:rsidR="00A51AC5" w:rsidRPr="00A641E4" w:rsidRDefault="00A51AC5" w:rsidP="004F1D93">
            <w:pPr>
              <w:pStyle w:val="Tabletext"/>
              <w:tabs>
                <w:tab w:val="center" w:leader="dot" w:pos="2268"/>
              </w:tabs>
              <w:rPr>
                <w:sz w:val="16"/>
                <w:szCs w:val="16"/>
              </w:rPr>
            </w:pPr>
            <w:r w:rsidRPr="00A641E4">
              <w:rPr>
                <w:sz w:val="16"/>
                <w:szCs w:val="16"/>
              </w:rPr>
              <w:t>P</w:t>
            </w:r>
            <w:r w:rsidR="00980E0F" w:rsidRPr="00A641E4">
              <w:rPr>
                <w:sz w:val="16"/>
                <w:szCs w:val="16"/>
              </w:rPr>
              <w:t>ar</w:t>
            </w:r>
            <w:r w:rsidRPr="00A641E4">
              <w:rPr>
                <w:sz w:val="16"/>
                <w:szCs w:val="16"/>
              </w:rPr>
              <w:t>t</w:t>
            </w:r>
            <w:r w:rsidR="00B57847" w:rsidRPr="00A641E4">
              <w:rPr>
                <w:sz w:val="16"/>
                <w:szCs w:val="16"/>
              </w:rPr>
              <w:t> </w:t>
            </w:r>
            <w:r w:rsidRPr="00A641E4">
              <w:rPr>
                <w:sz w:val="16"/>
                <w:szCs w:val="16"/>
              </w:rPr>
              <w:t>5AA</w:t>
            </w:r>
            <w:r w:rsidR="00C359D2" w:rsidRPr="00A641E4">
              <w:rPr>
                <w:sz w:val="16"/>
                <w:szCs w:val="16"/>
              </w:rPr>
              <w:t xml:space="preserve"> heading</w:t>
            </w:r>
            <w:r w:rsidRPr="00A641E4">
              <w:rPr>
                <w:sz w:val="16"/>
                <w:szCs w:val="16"/>
              </w:rPr>
              <w:tab/>
            </w:r>
          </w:p>
        </w:tc>
        <w:tc>
          <w:tcPr>
            <w:tcW w:w="3604" w:type="pct"/>
            <w:shd w:val="clear" w:color="auto" w:fill="auto"/>
          </w:tcPr>
          <w:p w14:paraId="277F8B50" w14:textId="77777777" w:rsidR="00A51AC5" w:rsidRPr="00A641E4" w:rsidRDefault="00A51AC5" w:rsidP="00795346">
            <w:pPr>
              <w:pStyle w:val="Tabletext"/>
              <w:rPr>
                <w:sz w:val="16"/>
                <w:szCs w:val="16"/>
              </w:rPr>
            </w:pPr>
            <w:r w:rsidRPr="00A641E4">
              <w:rPr>
                <w:sz w:val="16"/>
                <w:szCs w:val="16"/>
              </w:rPr>
              <w:t>r</w:t>
            </w:r>
            <w:r w:rsidR="0094295B" w:rsidRPr="00A641E4">
              <w:rPr>
                <w:sz w:val="16"/>
                <w:szCs w:val="16"/>
              </w:rPr>
              <w:t>ep</w:t>
            </w:r>
            <w:r w:rsidRPr="00A641E4">
              <w:rPr>
                <w:sz w:val="16"/>
                <w:szCs w:val="16"/>
              </w:rPr>
              <w:t xml:space="preserve"> No 98, 2014</w:t>
            </w:r>
          </w:p>
        </w:tc>
      </w:tr>
      <w:tr w:rsidR="0094295B" w:rsidRPr="00A641E4" w14:paraId="7CCAA781" w14:textId="77777777" w:rsidTr="00E44DA6">
        <w:trPr>
          <w:cantSplit/>
        </w:trPr>
        <w:tc>
          <w:tcPr>
            <w:tcW w:w="1396" w:type="pct"/>
            <w:shd w:val="clear" w:color="auto" w:fill="auto"/>
          </w:tcPr>
          <w:p w14:paraId="00A8DF8A" w14:textId="77777777" w:rsidR="0094295B" w:rsidRPr="00A641E4" w:rsidRDefault="0094295B" w:rsidP="00C359D2">
            <w:pPr>
              <w:pStyle w:val="Tabletext"/>
              <w:tabs>
                <w:tab w:val="center" w:leader="dot" w:pos="2268"/>
              </w:tabs>
              <w:rPr>
                <w:sz w:val="16"/>
                <w:szCs w:val="16"/>
              </w:rPr>
            </w:pPr>
            <w:r w:rsidRPr="00A641E4">
              <w:rPr>
                <w:sz w:val="16"/>
                <w:szCs w:val="16"/>
              </w:rPr>
              <w:t>P</w:t>
            </w:r>
            <w:r w:rsidR="00980E0F" w:rsidRPr="00A641E4">
              <w:rPr>
                <w:sz w:val="16"/>
                <w:szCs w:val="16"/>
              </w:rPr>
              <w:t>art</w:t>
            </w:r>
            <w:r w:rsidR="00B57847" w:rsidRPr="00A641E4">
              <w:rPr>
                <w:sz w:val="16"/>
                <w:szCs w:val="16"/>
              </w:rPr>
              <w:t> </w:t>
            </w:r>
            <w:r w:rsidRPr="00A641E4">
              <w:rPr>
                <w:sz w:val="16"/>
                <w:szCs w:val="16"/>
              </w:rPr>
              <w:t>2</w:t>
            </w:r>
            <w:r w:rsidR="00C359D2" w:rsidRPr="00A641E4">
              <w:rPr>
                <w:sz w:val="16"/>
                <w:szCs w:val="16"/>
              </w:rPr>
              <w:t xml:space="preserve"> heading</w:t>
            </w:r>
            <w:r w:rsidRPr="00A641E4">
              <w:rPr>
                <w:sz w:val="16"/>
                <w:szCs w:val="16"/>
              </w:rPr>
              <w:tab/>
            </w:r>
          </w:p>
        </w:tc>
        <w:tc>
          <w:tcPr>
            <w:tcW w:w="3604" w:type="pct"/>
            <w:shd w:val="clear" w:color="auto" w:fill="auto"/>
          </w:tcPr>
          <w:p w14:paraId="699463EF" w14:textId="77777777" w:rsidR="0094295B" w:rsidRPr="00A641E4" w:rsidRDefault="0094295B" w:rsidP="0094295B">
            <w:pPr>
              <w:pStyle w:val="Tabletext"/>
              <w:rPr>
                <w:sz w:val="16"/>
                <w:szCs w:val="16"/>
              </w:rPr>
            </w:pPr>
            <w:r w:rsidRPr="00A641E4">
              <w:rPr>
                <w:sz w:val="16"/>
                <w:szCs w:val="16"/>
              </w:rPr>
              <w:t>ad No 98, 2014</w:t>
            </w:r>
          </w:p>
        </w:tc>
      </w:tr>
      <w:tr w:rsidR="001D06AB" w:rsidRPr="00A641E4" w14:paraId="34E5CCE1" w14:textId="77777777" w:rsidTr="00E44DA6">
        <w:trPr>
          <w:cantSplit/>
        </w:trPr>
        <w:tc>
          <w:tcPr>
            <w:tcW w:w="1396" w:type="pct"/>
            <w:shd w:val="clear" w:color="auto" w:fill="auto"/>
          </w:tcPr>
          <w:p w14:paraId="058909CF" w14:textId="77777777" w:rsidR="001D06AB" w:rsidRPr="00A641E4" w:rsidRDefault="001D06AB" w:rsidP="004F1D93">
            <w:pPr>
              <w:pStyle w:val="Tabletext"/>
              <w:tabs>
                <w:tab w:val="center" w:leader="dot" w:pos="2268"/>
              </w:tabs>
              <w:rPr>
                <w:sz w:val="16"/>
                <w:szCs w:val="16"/>
              </w:rPr>
            </w:pPr>
            <w:r w:rsidRPr="00A641E4">
              <w:rPr>
                <w:sz w:val="16"/>
                <w:szCs w:val="16"/>
              </w:rPr>
              <w:t>Part</w:t>
            </w:r>
            <w:r w:rsidR="00B57847" w:rsidRPr="00A641E4">
              <w:rPr>
                <w:sz w:val="16"/>
                <w:szCs w:val="16"/>
              </w:rPr>
              <w:t> </w:t>
            </w:r>
            <w:r w:rsidRPr="00A641E4">
              <w:rPr>
                <w:sz w:val="16"/>
                <w:szCs w:val="16"/>
              </w:rPr>
              <w:t>5AA</w:t>
            </w:r>
            <w:r w:rsidRPr="00A641E4">
              <w:rPr>
                <w:sz w:val="16"/>
                <w:szCs w:val="16"/>
              </w:rPr>
              <w:tab/>
            </w:r>
          </w:p>
        </w:tc>
        <w:tc>
          <w:tcPr>
            <w:tcW w:w="3604" w:type="pct"/>
            <w:shd w:val="clear" w:color="auto" w:fill="auto"/>
          </w:tcPr>
          <w:p w14:paraId="754A0D1B" w14:textId="77777777" w:rsidR="001D06AB" w:rsidRPr="00A641E4" w:rsidRDefault="001D06AB" w:rsidP="004F1D93">
            <w:pPr>
              <w:pStyle w:val="Tabletext"/>
              <w:rPr>
                <w:sz w:val="16"/>
                <w:szCs w:val="16"/>
              </w:rPr>
            </w:pPr>
            <w:r w:rsidRPr="00A641E4">
              <w:rPr>
                <w:sz w:val="16"/>
                <w:szCs w:val="16"/>
              </w:rPr>
              <w:t>ad Act No</w:t>
            </w:r>
            <w:r w:rsidR="00312253" w:rsidRPr="00A641E4">
              <w:rPr>
                <w:sz w:val="16"/>
                <w:szCs w:val="16"/>
              </w:rPr>
              <w:t> </w:t>
            </w:r>
            <w:r w:rsidRPr="00A641E4">
              <w:rPr>
                <w:sz w:val="16"/>
                <w:szCs w:val="16"/>
              </w:rPr>
              <w:t>77, 2012</w:t>
            </w:r>
          </w:p>
        </w:tc>
      </w:tr>
      <w:tr w:rsidR="001D06AB" w:rsidRPr="00A641E4" w14:paraId="405A5219" w14:textId="77777777" w:rsidTr="00E44DA6">
        <w:trPr>
          <w:cantSplit/>
        </w:trPr>
        <w:tc>
          <w:tcPr>
            <w:tcW w:w="1396" w:type="pct"/>
            <w:shd w:val="clear" w:color="auto" w:fill="auto"/>
          </w:tcPr>
          <w:p w14:paraId="6EF1A82E" w14:textId="77777777" w:rsidR="001D06AB" w:rsidRPr="00A641E4" w:rsidRDefault="001D06AB" w:rsidP="004F1D93">
            <w:pPr>
              <w:pStyle w:val="Tabletext"/>
              <w:tabs>
                <w:tab w:val="center" w:leader="dot" w:pos="2268"/>
              </w:tabs>
              <w:rPr>
                <w:sz w:val="16"/>
                <w:szCs w:val="16"/>
              </w:rPr>
            </w:pPr>
            <w:r w:rsidRPr="00A641E4">
              <w:rPr>
                <w:sz w:val="16"/>
                <w:szCs w:val="16"/>
              </w:rPr>
              <w:t>r 16</w:t>
            </w:r>
            <w:r w:rsidRPr="00A641E4">
              <w:rPr>
                <w:sz w:val="16"/>
                <w:szCs w:val="16"/>
              </w:rPr>
              <w:tab/>
            </w:r>
          </w:p>
        </w:tc>
        <w:tc>
          <w:tcPr>
            <w:tcW w:w="3604" w:type="pct"/>
            <w:shd w:val="clear" w:color="auto" w:fill="auto"/>
          </w:tcPr>
          <w:p w14:paraId="47CDE1C0" w14:textId="77777777" w:rsidR="001D06AB" w:rsidRPr="00A641E4" w:rsidRDefault="00535F92" w:rsidP="004F1D93">
            <w:pPr>
              <w:pStyle w:val="Tabletext"/>
              <w:rPr>
                <w:sz w:val="16"/>
                <w:szCs w:val="16"/>
              </w:rPr>
            </w:pPr>
            <w:r w:rsidRPr="00A641E4">
              <w:rPr>
                <w:sz w:val="16"/>
                <w:szCs w:val="16"/>
              </w:rPr>
              <w:t>rep 1999 No</w:t>
            </w:r>
            <w:r w:rsidR="00312253" w:rsidRPr="00A641E4">
              <w:rPr>
                <w:sz w:val="16"/>
                <w:szCs w:val="16"/>
              </w:rPr>
              <w:t> </w:t>
            </w:r>
            <w:r w:rsidRPr="00A641E4">
              <w:rPr>
                <w:sz w:val="16"/>
                <w:szCs w:val="16"/>
              </w:rPr>
              <w:t>107</w:t>
            </w:r>
          </w:p>
        </w:tc>
      </w:tr>
      <w:tr w:rsidR="00535F92" w:rsidRPr="00A641E4" w14:paraId="47002629" w14:textId="77777777" w:rsidTr="00E44DA6">
        <w:trPr>
          <w:cantSplit/>
        </w:trPr>
        <w:tc>
          <w:tcPr>
            <w:tcW w:w="1396" w:type="pct"/>
            <w:shd w:val="clear" w:color="auto" w:fill="auto"/>
          </w:tcPr>
          <w:p w14:paraId="640C70A2" w14:textId="77777777" w:rsidR="00535F92" w:rsidRPr="00A641E4" w:rsidRDefault="00535F92" w:rsidP="004F1D93">
            <w:pPr>
              <w:pStyle w:val="Tabletext"/>
              <w:tabs>
                <w:tab w:val="center" w:leader="dot" w:pos="2268"/>
              </w:tabs>
              <w:rPr>
                <w:sz w:val="16"/>
                <w:szCs w:val="16"/>
              </w:rPr>
            </w:pPr>
          </w:p>
        </w:tc>
        <w:tc>
          <w:tcPr>
            <w:tcW w:w="3604" w:type="pct"/>
            <w:shd w:val="clear" w:color="auto" w:fill="auto"/>
          </w:tcPr>
          <w:p w14:paraId="4C49D1BD" w14:textId="77777777" w:rsidR="00535F92" w:rsidRPr="00A641E4" w:rsidRDefault="00535F92" w:rsidP="004F1D93">
            <w:pPr>
              <w:pStyle w:val="Tabletext"/>
              <w:rPr>
                <w:sz w:val="16"/>
                <w:szCs w:val="16"/>
              </w:rPr>
            </w:pPr>
            <w:r w:rsidRPr="00A641E4">
              <w:rPr>
                <w:sz w:val="16"/>
                <w:szCs w:val="16"/>
              </w:rPr>
              <w:t>ad 2008 No</w:t>
            </w:r>
            <w:r w:rsidR="00312253" w:rsidRPr="00A641E4">
              <w:rPr>
                <w:sz w:val="16"/>
                <w:szCs w:val="16"/>
              </w:rPr>
              <w:t> </w:t>
            </w:r>
            <w:r w:rsidRPr="00A641E4">
              <w:rPr>
                <w:sz w:val="16"/>
                <w:szCs w:val="16"/>
              </w:rPr>
              <w:t>108</w:t>
            </w:r>
          </w:p>
        </w:tc>
      </w:tr>
      <w:tr w:rsidR="00535F92" w:rsidRPr="00A641E4" w14:paraId="7EFAAD84" w14:textId="77777777" w:rsidTr="00E44DA6">
        <w:trPr>
          <w:cantSplit/>
        </w:trPr>
        <w:tc>
          <w:tcPr>
            <w:tcW w:w="1396" w:type="pct"/>
            <w:shd w:val="clear" w:color="auto" w:fill="auto"/>
          </w:tcPr>
          <w:p w14:paraId="6BC4DF50" w14:textId="77777777" w:rsidR="00535F92" w:rsidRPr="00A641E4" w:rsidRDefault="00535F92" w:rsidP="004F1D93">
            <w:pPr>
              <w:pStyle w:val="Tabletext"/>
              <w:tabs>
                <w:tab w:val="center" w:leader="dot" w:pos="2268"/>
              </w:tabs>
              <w:rPr>
                <w:sz w:val="16"/>
                <w:szCs w:val="16"/>
              </w:rPr>
            </w:pPr>
          </w:p>
        </w:tc>
        <w:tc>
          <w:tcPr>
            <w:tcW w:w="3604" w:type="pct"/>
            <w:shd w:val="clear" w:color="auto" w:fill="auto"/>
          </w:tcPr>
          <w:p w14:paraId="7AB7F9E5" w14:textId="77777777" w:rsidR="00535F92" w:rsidRPr="00A641E4" w:rsidRDefault="00535F92" w:rsidP="004F1D93">
            <w:pPr>
              <w:pStyle w:val="Tabletext"/>
              <w:rPr>
                <w:sz w:val="16"/>
                <w:szCs w:val="16"/>
              </w:rPr>
            </w:pPr>
            <w:r w:rsidRPr="00A641E4">
              <w:rPr>
                <w:sz w:val="16"/>
                <w:szCs w:val="16"/>
              </w:rPr>
              <w:t>rep 2010 No</w:t>
            </w:r>
            <w:r w:rsidR="00312253" w:rsidRPr="00A641E4">
              <w:rPr>
                <w:sz w:val="16"/>
                <w:szCs w:val="16"/>
              </w:rPr>
              <w:t> </w:t>
            </w:r>
            <w:r w:rsidRPr="00A641E4">
              <w:rPr>
                <w:sz w:val="16"/>
                <w:szCs w:val="16"/>
              </w:rPr>
              <w:t>323</w:t>
            </w:r>
          </w:p>
        </w:tc>
      </w:tr>
      <w:tr w:rsidR="00535F92" w:rsidRPr="00A641E4" w14:paraId="24A24A18" w14:textId="77777777" w:rsidTr="00E44DA6">
        <w:trPr>
          <w:cantSplit/>
        </w:trPr>
        <w:tc>
          <w:tcPr>
            <w:tcW w:w="1396" w:type="pct"/>
            <w:shd w:val="clear" w:color="auto" w:fill="auto"/>
          </w:tcPr>
          <w:p w14:paraId="71DF8D5F" w14:textId="77777777" w:rsidR="00535F92" w:rsidRPr="00A641E4" w:rsidRDefault="00535F92" w:rsidP="004F1D93">
            <w:pPr>
              <w:pStyle w:val="Tabletext"/>
              <w:tabs>
                <w:tab w:val="center" w:leader="dot" w:pos="2268"/>
              </w:tabs>
              <w:rPr>
                <w:sz w:val="16"/>
                <w:szCs w:val="16"/>
              </w:rPr>
            </w:pPr>
          </w:p>
        </w:tc>
        <w:tc>
          <w:tcPr>
            <w:tcW w:w="3604" w:type="pct"/>
            <w:shd w:val="clear" w:color="auto" w:fill="auto"/>
          </w:tcPr>
          <w:p w14:paraId="283F6F6C" w14:textId="77777777" w:rsidR="00535F92" w:rsidRPr="00A641E4" w:rsidRDefault="00535F92" w:rsidP="004F1D93">
            <w:pPr>
              <w:pStyle w:val="Tabletext"/>
              <w:rPr>
                <w:sz w:val="16"/>
                <w:szCs w:val="16"/>
              </w:rPr>
            </w:pPr>
            <w:r w:rsidRPr="00A641E4">
              <w:rPr>
                <w:sz w:val="16"/>
                <w:szCs w:val="16"/>
              </w:rPr>
              <w:t>ad Act No</w:t>
            </w:r>
            <w:r w:rsidR="00312253" w:rsidRPr="00A641E4">
              <w:rPr>
                <w:sz w:val="16"/>
                <w:szCs w:val="16"/>
              </w:rPr>
              <w:t> </w:t>
            </w:r>
            <w:r w:rsidRPr="00A641E4">
              <w:rPr>
                <w:sz w:val="16"/>
                <w:szCs w:val="16"/>
              </w:rPr>
              <w:t>77, 2012</w:t>
            </w:r>
          </w:p>
        </w:tc>
      </w:tr>
      <w:tr w:rsidR="00B354B1" w:rsidRPr="00A641E4" w14:paraId="1565AF50" w14:textId="77777777" w:rsidTr="00E44DA6">
        <w:trPr>
          <w:cantSplit/>
        </w:trPr>
        <w:tc>
          <w:tcPr>
            <w:tcW w:w="1396" w:type="pct"/>
            <w:shd w:val="clear" w:color="auto" w:fill="auto"/>
          </w:tcPr>
          <w:p w14:paraId="0101359E" w14:textId="77777777" w:rsidR="00B354B1" w:rsidRPr="00A641E4" w:rsidRDefault="00B354B1" w:rsidP="004F1D93">
            <w:pPr>
              <w:pStyle w:val="Tabletext"/>
              <w:tabs>
                <w:tab w:val="center" w:leader="dot" w:pos="2268"/>
              </w:tabs>
              <w:rPr>
                <w:sz w:val="16"/>
                <w:szCs w:val="16"/>
              </w:rPr>
            </w:pPr>
          </w:p>
        </w:tc>
        <w:tc>
          <w:tcPr>
            <w:tcW w:w="3604" w:type="pct"/>
            <w:shd w:val="clear" w:color="auto" w:fill="auto"/>
          </w:tcPr>
          <w:p w14:paraId="26729909" w14:textId="77777777" w:rsidR="00B354B1" w:rsidRPr="00A641E4" w:rsidRDefault="00B354B1" w:rsidP="004F1D93">
            <w:pPr>
              <w:pStyle w:val="Tabletext"/>
              <w:rPr>
                <w:sz w:val="16"/>
                <w:szCs w:val="16"/>
              </w:rPr>
            </w:pPr>
            <w:r w:rsidRPr="00A641E4">
              <w:rPr>
                <w:sz w:val="16"/>
                <w:szCs w:val="16"/>
              </w:rPr>
              <w:t>am No 281, 2013</w:t>
            </w:r>
            <w:r w:rsidR="00A51AC5" w:rsidRPr="00A641E4">
              <w:rPr>
                <w:sz w:val="16"/>
                <w:szCs w:val="16"/>
              </w:rPr>
              <w:t>; No 98, 2014</w:t>
            </w:r>
          </w:p>
        </w:tc>
      </w:tr>
      <w:tr w:rsidR="001D06AB" w:rsidRPr="00A641E4" w14:paraId="6020CF49" w14:textId="77777777" w:rsidTr="00E44DA6">
        <w:trPr>
          <w:cantSplit/>
        </w:trPr>
        <w:tc>
          <w:tcPr>
            <w:tcW w:w="1396" w:type="pct"/>
            <w:shd w:val="clear" w:color="auto" w:fill="auto"/>
          </w:tcPr>
          <w:p w14:paraId="79034226" w14:textId="77777777" w:rsidR="001D06AB" w:rsidRPr="00A641E4" w:rsidRDefault="001D06AB" w:rsidP="004F1D93">
            <w:pPr>
              <w:pStyle w:val="Tabletext"/>
              <w:tabs>
                <w:tab w:val="center" w:leader="dot" w:pos="2268"/>
              </w:tabs>
              <w:rPr>
                <w:sz w:val="16"/>
                <w:szCs w:val="16"/>
              </w:rPr>
            </w:pPr>
            <w:r w:rsidRPr="00A641E4">
              <w:rPr>
                <w:sz w:val="16"/>
                <w:szCs w:val="16"/>
              </w:rPr>
              <w:t>Part</w:t>
            </w:r>
            <w:r w:rsidR="00B57847" w:rsidRPr="00A641E4">
              <w:rPr>
                <w:sz w:val="16"/>
                <w:szCs w:val="16"/>
              </w:rPr>
              <w:t> </w:t>
            </w:r>
            <w:r w:rsidRPr="00A641E4">
              <w:rPr>
                <w:sz w:val="16"/>
                <w:szCs w:val="16"/>
              </w:rPr>
              <w:t>5A</w:t>
            </w:r>
            <w:r w:rsidRPr="00A641E4">
              <w:rPr>
                <w:sz w:val="16"/>
                <w:szCs w:val="16"/>
              </w:rPr>
              <w:tab/>
            </w:r>
          </w:p>
        </w:tc>
        <w:tc>
          <w:tcPr>
            <w:tcW w:w="3604" w:type="pct"/>
            <w:shd w:val="clear" w:color="auto" w:fill="auto"/>
          </w:tcPr>
          <w:p w14:paraId="0D0DA933" w14:textId="77777777" w:rsidR="001D06AB" w:rsidRPr="00A641E4" w:rsidRDefault="001D06AB" w:rsidP="004F1D93">
            <w:pPr>
              <w:pStyle w:val="Tabletext"/>
              <w:rPr>
                <w:sz w:val="16"/>
                <w:szCs w:val="16"/>
              </w:rPr>
            </w:pPr>
            <w:r w:rsidRPr="00A641E4">
              <w:rPr>
                <w:sz w:val="16"/>
                <w:szCs w:val="16"/>
              </w:rPr>
              <w:t>ad 2009 No</w:t>
            </w:r>
            <w:r w:rsidR="00312253" w:rsidRPr="00A641E4">
              <w:rPr>
                <w:sz w:val="16"/>
                <w:szCs w:val="16"/>
              </w:rPr>
              <w:t> </w:t>
            </w:r>
            <w:r w:rsidRPr="00A641E4">
              <w:rPr>
                <w:sz w:val="16"/>
                <w:szCs w:val="16"/>
              </w:rPr>
              <w:t>41</w:t>
            </w:r>
          </w:p>
        </w:tc>
      </w:tr>
      <w:tr w:rsidR="00A51AC5" w:rsidRPr="00A641E4" w14:paraId="43092618" w14:textId="77777777" w:rsidTr="00E44DA6">
        <w:trPr>
          <w:cantSplit/>
        </w:trPr>
        <w:tc>
          <w:tcPr>
            <w:tcW w:w="1396" w:type="pct"/>
            <w:shd w:val="clear" w:color="auto" w:fill="auto"/>
          </w:tcPr>
          <w:p w14:paraId="65BD017A" w14:textId="77777777" w:rsidR="00A51AC5" w:rsidRPr="00A641E4" w:rsidRDefault="00A51AC5" w:rsidP="004F1D93">
            <w:pPr>
              <w:pStyle w:val="Tabletext"/>
              <w:tabs>
                <w:tab w:val="center" w:leader="dot" w:pos="2268"/>
              </w:tabs>
              <w:rPr>
                <w:sz w:val="16"/>
                <w:szCs w:val="16"/>
              </w:rPr>
            </w:pPr>
          </w:p>
        </w:tc>
        <w:tc>
          <w:tcPr>
            <w:tcW w:w="3604" w:type="pct"/>
            <w:shd w:val="clear" w:color="auto" w:fill="auto"/>
          </w:tcPr>
          <w:p w14:paraId="1EEE9CFC" w14:textId="77777777" w:rsidR="00A51AC5" w:rsidRPr="00A641E4" w:rsidRDefault="00A51AC5" w:rsidP="004F1D93">
            <w:pPr>
              <w:pStyle w:val="Tabletext"/>
              <w:rPr>
                <w:sz w:val="16"/>
                <w:szCs w:val="16"/>
              </w:rPr>
            </w:pPr>
            <w:r w:rsidRPr="00A641E4">
              <w:rPr>
                <w:sz w:val="16"/>
                <w:szCs w:val="16"/>
              </w:rPr>
              <w:t>rep No 98, 2014</w:t>
            </w:r>
          </w:p>
        </w:tc>
      </w:tr>
      <w:tr w:rsidR="001D06AB" w:rsidRPr="00A641E4" w14:paraId="75E27307" w14:textId="77777777" w:rsidTr="00E44DA6">
        <w:trPr>
          <w:cantSplit/>
        </w:trPr>
        <w:tc>
          <w:tcPr>
            <w:tcW w:w="1396" w:type="pct"/>
            <w:shd w:val="clear" w:color="auto" w:fill="auto"/>
          </w:tcPr>
          <w:p w14:paraId="5107498C" w14:textId="77777777" w:rsidR="001D06AB" w:rsidRPr="00A641E4" w:rsidRDefault="001D06AB" w:rsidP="004F1D93">
            <w:pPr>
              <w:pStyle w:val="Tabletext"/>
              <w:tabs>
                <w:tab w:val="center" w:leader="dot" w:pos="2268"/>
              </w:tabs>
              <w:rPr>
                <w:sz w:val="16"/>
                <w:szCs w:val="16"/>
              </w:rPr>
            </w:pPr>
            <w:r w:rsidRPr="00A641E4">
              <w:rPr>
                <w:sz w:val="16"/>
                <w:szCs w:val="16"/>
              </w:rPr>
              <w:t>r 16A</w:t>
            </w:r>
            <w:r w:rsidRPr="00A641E4">
              <w:rPr>
                <w:sz w:val="16"/>
                <w:szCs w:val="16"/>
              </w:rPr>
              <w:tab/>
            </w:r>
          </w:p>
        </w:tc>
        <w:tc>
          <w:tcPr>
            <w:tcW w:w="3604" w:type="pct"/>
            <w:shd w:val="clear" w:color="auto" w:fill="auto"/>
          </w:tcPr>
          <w:p w14:paraId="1F9D701B" w14:textId="77777777" w:rsidR="001D06AB" w:rsidRPr="00A641E4" w:rsidRDefault="001D06AB" w:rsidP="004F1D93">
            <w:pPr>
              <w:pStyle w:val="Tabletext"/>
              <w:rPr>
                <w:sz w:val="16"/>
                <w:szCs w:val="16"/>
              </w:rPr>
            </w:pPr>
            <w:r w:rsidRPr="00A641E4">
              <w:rPr>
                <w:sz w:val="16"/>
                <w:szCs w:val="16"/>
              </w:rPr>
              <w:t>ad 2009 No</w:t>
            </w:r>
            <w:r w:rsidR="00312253" w:rsidRPr="00A641E4">
              <w:rPr>
                <w:sz w:val="16"/>
                <w:szCs w:val="16"/>
              </w:rPr>
              <w:t> </w:t>
            </w:r>
            <w:r w:rsidRPr="00A641E4">
              <w:rPr>
                <w:sz w:val="16"/>
                <w:szCs w:val="16"/>
              </w:rPr>
              <w:t>41</w:t>
            </w:r>
          </w:p>
        </w:tc>
      </w:tr>
      <w:tr w:rsidR="001D06AB" w:rsidRPr="00A641E4" w14:paraId="549D1A2A" w14:textId="77777777" w:rsidTr="00E44DA6">
        <w:trPr>
          <w:cantSplit/>
        </w:trPr>
        <w:tc>
          <w:tcPr>
            <w:tcW w:w="1396" w:type="pct"/>
            <w:shd w:val="clear" w:color="auto" w:fill="auto"/>
          </w:tcPr>
          <w:p w14:paraId="0B63CEBB" w14:textId="77777777" w:rsidR="001D06AB" w:rsidRPr="00A641E4" w:rsidRDefault="001D06AB" w:rsidP="004F1D93">
            <w:pPr>
              <w:pStyle w:val="Tabletext"/>
              <w:tabs>
                <w:tab w:val="center" w:leader="dot" w:pos="2268"/>
              </w:tabs>
              <w:rPr>
                <w:sz w:val="16"/>
                <w:szCs w:val="16"/>
              </w:rPr>
            </w:pPr>
          </w:p>
        </w:tc>
        <w:tc>
          <w:tcPr>
            <w:tcW w:w="3604" w:type="pct"/>
            <w:shd w:val="clear" w:color="auto" w:fill="auto"/>
          </w:tcPr>
          <w:p w14:paraId="0EFE80BA" w14:textId="77777777" w:rsidR="001D06AB" w:rsidRPr="00A641E4" w:rsidRDefault="001D06AB" w:rsidP="004F1D93">
            <w:pPr>
              <w:pStyle w:val="Tabletext"/>
              <w:rPr>
                <w:sz w:val="16"/>
                <w:szCs w:val="16"/>
              </w:rPr>
            </w:pPr>
            <w:r w:rsidRPr="00A641E4">
              <w:rPr>
                <w:sz w:val="16"/>
                <w:szCs w:val="16"/>
              </w:rPr>
              <w:t>am 2009 No</w:t>
            </w:r>
            <w:r w:rsidR="00312253" w:rsidRPr="00A641E4">
              <w:rPr>
                <w:sz w:val="16"/>
                <w:szCs w:val="16"/>
              </w:rPr>
              <w:t> </w:t>
            </w:r>
            <w:r w:rsidRPr="00A641E4">
              <w:rPr>
                <w:sz w:val="16"/>
                <w:szCs w:val="16"/>
              </w:rPr>
              <w:t>134</w:t>
            </w:r>
          </w:p>
        </w:tc>
      </w:tr>
      <w:tr w:rsidR="001D06AB" w:rsidRPr="00A641E4" w14:paraId="3055BE19" w14:textId="77777777" w:rsidTr="00E44DA6">
        <w:trPr>
          <w:cantSplit/>
        </w:trPr>
        <w:tc>
          <w:tcPr>
            <w:tcW w:w="1396" w:type="pct"/>
            <w:shd w:val="clear" w:color="auto" w:fill="auto"/>
          </w:tcPr>
          <w:p w14:paraId="2A0198BF" w14:textId="77777777" w:rsidR="001D06AB" w:rsidRPr="00A641E4" w:rsidRDefault="001D06AB" w:rsidP="004F1D93">
            <w:pPr>
              <w:pStyle w:val="Tabletext"/>
              <w:tabs>
                <w:tab w:val="center" w:leader="dot" w:pos="2268"/>
              </w:tabs>
              <w:rPr>
                <w:sz w:val="16"/>
                <w:szCs w:val="16"/>
              </w:rPr>
            </w:pPr>
          </w:p>
        </w:tc>
        <w:tc>
          <w:tcPr>
            <w:tcW w:w="3604" w:type="pct"/>
            <w:shd w:val="clear" w:color="auto" w:fill="auto"/>
          </w:tcPr>
          <w:p w14:paraId="1A4DA8E9" w14:textId="77777777" w:rsidR="001D06AB" w:rsidRPr="00A641E4" w:rsidRDefault="001D06AB" w:rsidP="004F1D93">
            <w:pPr>
              <w:pStyle w:val="Tabletext"/>
              <w:rPr>
                <w:sz w:val="16"/>
                <w:szCs w:val="16"/>
              </w:rPr>
            </w:pPr>
            <w:r w:rsidRPr="00A641E4">
              <w:rPr>
                <w:sz w:val="16"/>
                <w:szCs w:val="16"/>
              </w:rPr>
              <w:t>rs 2010 No</w:t>
            </w:r>
            <w:r w:rsidR="00312253" w:rsidRPr="00A641E4">
              <w:rPr>
                <w:sz w:val="16"/>
                <w:szCs w:val="16"/>
              </w:rPr>
              <w:t> </w:t>
            </w:r>
            <w:r w:rsidRPr="00A641E4">
              <w:rPr>
                <w:sz w:val="16"/>
                <w:szCs w:val="16"/>
              </w:rPr>
              <w:t>171</w:t>
            </w:r>
          </w:p>
        </w:tc>
      </w:tr>
      <w:tr w:rsidR="00A51AC5" w:rsidRPr="00A641E4" w14:paraId="3092F318" w14:textId="77777777" w:rsidTr="00E44DA6">
        <w:trPr>
          <w:cantSplit/>
        </w:trPr>
        <w:tc>
          <w:tcPr>
            <w:tcW w:w="1396" w:type="pct"/>
            <w:shd w:val="clear" w:color="auto" w:fill="auto"/>
          </w:tcPr>
          <w:p w14:paraId="646A9B8C" w14:textId="77777777" w:rsidR="00A51AC5" w:rsidRPr="00A641E4" w:rsidRDefault="00A51AC5" w:rsidP="004F1D93">
            <w:pPr>
              <w:pStyle w:val="Tabletext"/>
              <w:tabs>
                <w:tab w:val="center" w:leader="dot" w:pos="2268"/>
              </w:tabs>
              <w:rPr>
                <w:sz w:val="16"/>
                <w:szCs w:val="16"/>
              </w:rPr>
            </w:pPr>
          </w:p>
        </w:tc>
        <w:tc>
          <w:tcPr>
            <w:tcW w:w="3604" w:type="pct"/>
            <w:shd w:val="clear" w:color="auto" w:fill="auto"/>
          </w:tcPr>
          <w:p w14:paraId="68DE3B39" w14:textId="77777777" w:rsidR="00A51AC5" w:rsidRPr="00A641E4" w:rsidRDefault="00A51AC5" w:rsidP="004F1D93">
            <w:pPr>
              <w:pStyle w:val="Tabletext"/>
              <w:rPr>
                <w:sz w:val="16"/>
                <w:szCs w:val="16"/>
              </w:rPr>
            </w:pPr>
            <w:r w:rsidRPr="00A641E4">
              <w:rPr>
                <w:sz w:val="16"/>
                <w:szCs w:val="16"/>
              </w:rPr>
              <w:t>rep No 98, 2014</w:t>
            </w:r>
          </w:p>
        </w:tc>
      </w:tr>
      <w:tr w:rsidR="001D06AB" w:rsidRPr="00A641E4" w14:paraId="5734A2B3" w14:textId="77777777" w:rsidTr="00E44DA6">
        <w:trPr>
          <w:cantSplit/>
        </w:trPr>
        <w:tc>
          <w:tcPr>
            <w:tcW w:w="1396" w:type="pct"/>
            <w:shd w:val="clear" w:color="auto" w:fill="auto"/>
          </w:tcPr>
          <w:p w14:paraId="10849D17" w14:textId="77777777" w:rsidR="001D06AB" w:rsidRPr="00A641E4" w:rsidRDefault="001D06AB" w:rsidP="004F1D93">
            <w:pPr>
              <w:pStyle w:val="Tabletext"/>
              <w:tabs>
                <w:tab w:val="center" w:leader="dot" w:pos="2268"/>
              </w:tabs>
              <w:rPr>
                <w:sz w:val="16"/>
                <w:szCs w:val="16"/>
              </w:rPr>
            </w:pPr>
            <w:r w:rsidRPr="00A641E4">
              <w:rPr>
                <w:sz w:val="16"/>
                <w:szCs w:val="16"/>
              </w:rPr>
              <w:t>r 16B</w:t>
            </w:r>
            <w:r w:rsidRPr="00A641E4">
              <w:rPr>
                <w:sz w:val="16"/>
                <w:szCs w:val="16"/>
              </w:rPr>
              <w:tab/>
            </w:r>
          </w:p>
        </w:tc>
        <w:tc>
          <w:tcPr>
            <w:tcW w:w="3604" w:type="pct"/>
            <w:shd w:val="clear" w:color="auto" w:fill="auto"/>
          </w:tcPr>
          <w:p w14:paraId="4A8B25C4" w14:textId="77777777" w:rsidR="001D06AB" w:rsidRPr="00A641E4" w:rsidRDefault="001D06AB" w:rsidP="004F1D93">
            <w:pPr>
              <w:pStyle w:val="Tabletext"/>
              <w:rPr>
                <w:sz w:val="16"/>
                <w:szCs w:val="16"/>
              </w:rPr>
            </w:pPr>
            <w:r w:rsidRPr="00A641E4">
              <w:rPr>
                <w:sz w:val="16"/>
                <w:szCs w:val="16"/>
              </w:rPr>
              <w:t>ad 2009 No</w:t>
            </w:r>
            <w:r w:rsidR="00312253" w:rsidRPr="00A641E4">
              <w:rPr>
                <w:sz w:val="16"/>
                <w:szCs w:val="16"/>
              </w:rPr>
              <w:t> </w:t>
            </w:r>
            <w:r w:rsidRPr="00A641E4">
              <w:rPr>
                <w:sz w:val="16"/>
                <w:szCs w:val="16"/>
              </w:rPr>
              <w:t>41</w:t>
            </w:r>
          </w:p>
        </w:tc>
      </w:tr>
      <w:tr w:rsidR="001D06AB" w:rsidRPr="00A641E4" w14:paraId="16E771F2" w14:textId="77777777" w:rsidTr="00E44DA6">
        <w:trPr>
          <w:cantSplit/>
        </w:trPr>
        <w:tc>
          <w:tcPr>
            <w:tcW w:w="1396" w:type="pct"/>
            <w:shd w:val="clear" w:color="auto" w:fill="auto"/>
          </w:tcPr>
          <w:p w14:paraId="19528658" w14:textId="77777777" w:rsidR="001D06AB" w:rsidRPr="00A641E4" w:rsidRDefault="001D06AB" w:rsidP="00787AAF">
            <w:pPr>
              <w:pStyle w:val="Tabletext"/>
              <w:tabs>
                <w:tab w:val="center" w:leader="dot" w:pos="2268"/>
              </w:tabs>
              <w:rPr>
                <w:sz w:val="16"/>
                <w:szCs w:val="16"/>
              </w:rPr>
            </w:pPr>
          </w:p>
        </w:tc>
        <w:tc>
          <w:tcPr>
            <w:tcW w:w="3604" w:type="pct"/>
            <w:shd w:val="clear" w:color="auto" w:fill="auto"/>
          </w:tcPr>
          <w:p w14:paraId="0DF8A53B" w14:textId="77777777" w:rsidR="001D06AB" w:rsidRPr="00A641E4" w:rsidRDefault="001D06AB" w:rsidP="004F1D93">
            <w:pPr>
              <w:pStyle w:val="Tabletext"/>
              <w:rPr>
                <w:sz w:val="16"/>
                <w:szCs w:val="16"/>
              </w:rPr>
            </w:pPr>
            <w:r w:rsidRPr="00A641E4">
              <w:rPr>
                <w:sz w:val="16"/>
                <w:szCs w:val="16"/>
              </w:rPr>
              <w:t>rep 2009 No</w:t>
            </w:r>
            <w:r w:rsidR="00312253" w:rsidRPr="00A641E4">
              <w:rPr>
                <w:sz w:val="16"/>
                <w:szCs w:val="16"/>
              </w:rPr>
              <w:t> </w:t>
            </w:r>
            <w:r w:rsidRPr="00A641E4">
              <w:rPr>
                <w:sz w:val="16"/>
                <w:szCs w:val="16"/>
              </w:rPr>
              <w:t>134</w:t>
            </w:r>
          </w:p>
        </w:tc>
      </w:tr>
      <w:tr w:rsidR="001D06AB" w:rsidRPr="00A641E4" w14:paraId="77E6042E" w14:textId="77777777" w:rsidTr="00E44DA6">
        <w:trPr>
          <w:cantSplit/>
        </w:trPr>
        <w:tc>
          <w:tcPr>
            <w:tcW w:w="1396" w:type="pct"/>
            <w:shd w:val="clear" w:color="auto" w:fill="auto"/>
          </w:tcPr>
          <w:p w14:paraId="480B1C84" w14:textId="77777777" w:rsidR="001D06AB" w:rsidRPr="00A641E4" w:rsidRDefault="001D06AB" w:rsidP="004F1D93">
            <w:pPr>
              <w:pStyle w:val="Tabletext"/>
              <w:tabs>
                <w:tab w:val="center" w:leader="dot" w:pos="2268"/>
              </w:tabs>
              <w:rPr>
                <w:sz w:val="16"/>
                <w:szCs w:val="16"/>
              </w:rPr>
            </w:pPr>
            <w:r w:rsidRPr="00A641E4">
              <w:rPr>
                <w:sz w:val="16"/>
                <w:szCs w:val="16"/>
              </w:rPr>
              <w:t>Part</w:t>
            </w:r>
            <w:r w:rsidR="00B57847" w:rsidRPr="00A641E4">
              <w:rPr>
                <w:sz w:val="16"/>
                <w:szCs w:val="16"/>
              </w:rPr>
              <w:t> </w:t>
            </w:r>
            <w:r w:rsidRPr="00A641E4">
              <w:rPr>
                <w:sz w:val="16"/>
                <w:szCs w:val="16"/>
              </w:rPr>
              <w:t>6</w:t>
            </w:r>
            <w:r w:rsidRPr="00A641E4">
              <w:rPr>
                <w:sz w:val="16"/>
                <w:szCs w:val="16"/>
              </w:rPr>
              <w:tab/>
            </w:r>
          </w:p>
        </w:tc>
        <w:tc>
          <w:tcPr>
            <w:tcW w:w="3604" w:type="pct"/>
            <w:shd w:val="clear" w:color="auto" w:fill="auto"/>
          </w:tcPr>
          <w:p w14:paraId="6D51D85B" w14:textId="77777777" w:rsidR="001D06AB" w:rsidRPr="00A641E4" w:rsidRDefault="001D06AB" w:rsidP="004F1D93">
            <w:pPr>
              <w:pStyle w:val="Tabletext"/>
              <w:rPr>
                <w:sz w:val="16"/>
                <w:szCs w:val="16"/>
              </w:rPr>
            </w:pPr>
            <w:r w:rsidRPr="00A641E4">
              <w:rPr>
                <w:sz w:val="16"/>
                <w:szCs w:val="16"/>
              </w:rPr>
              <w:t>rs 2009 No</w:t>
            </w:r>
            <w:r w:rsidR="00312253" w:rsidRPr="00A641E4">
              <w:rPr>
                <w:sz w:val="16"/>
                <w:szCs w:val="16"/>
              </w:rPr>
              <w:t> </w:t>
            </w:r>
            <w:r w:rsidRPr="00A641E4">
              <w:rPr>
                <w:sz w:val="16"/>
                <w:szCs w:val="16"/>
              </w:rPr>
              <w:t>41</w:t>
            </w:r>
          </w:p>
        </w:tc>
      </w:tr>
      <w:tr w:rsidR="00A51AC5" w:rsidRPr="00A641E4" w14:paraId="05A9E739" w14:textId="77777777" w:rsidTr="00E44DA6">
        <w:trPr>
          <w:cantSplit/>
        </w:trPr>
        <w:tc>
          <w:tcPr>
            <w:tcW w:w="1396" w:type="pct"/>
            <w:shd w:val="clear" w:color="auto" w:fill="auto"/>
          </w:tcPr>
          <w:p w14:paraId="4E3B52EB" w14:textId="77777777" w:rsidR="00A51AC5" w:rsidRPr="00A641E4" w:rsidRDefault="00A51AC5" w:rsidP="004F1D93">
            <w:pPr>
              <w:pStyle w:val="Tabletext"/>
              <w:tabs>
                <w:tab w:val="center" w:leader="dot" w:pos="2268"/>
              </w:tabs>
              <w:rPr>
                <w:sz w:val="16"/>
                <w:szCs w:val="16"/>
              </w:rPr>
            </w:pPr>
          </w:p>
        </w:tc>
        <w:tc>
          <w:tcPr>
            <w:tcW w:w="3604" w:type="pct"/>
            <w:shd w:val="clear" w:color="auto" w:fill="auto"/>
          </w:tcPr>
          <w:p w14:paraId="54E8E51A" w14:textId="77777777" w:rsidR="00A51AC5" w:rsidRPr="00A641E4" w:rsidRDefault="00A51AC5" w:rsidP="004F1D93">
            <w:pPr>
              <w:pStyle w:val="Tabletext"/>
              <w:rPr>
                <w:sz w:val="16"/>
                <w:szCs w:val="16"/>
              </w:rPr>
            </w:pPr>
            <w:r w:rsidRPr="00A641E4">
              <w:rPr>
                <w:sz w:val="16"/>
                <w:szCs w:val="16"/>
              </w:rPr>
              <w:t>rep No 98, 2014</w:t>
            </w:r>
          </w:p>
        </w:tc>
      </w:tr>
      <w:tr w:rsidR="001D06AB" w:rsidRPr="00A641E4" w14:paraId="1F510C7E" w14:textId="77777777" w:rsidTr="00E44DA6">
        <w:trPr>
          <w:cantSplit/>
        </w:trPr>
        <w:tc>
          <w:tcPr>
            <w:tcW w:w="1396" w:type="pct"/>
            <w:shd w:val="clear" w:color="auto" w:fill="auto"/>
          </w:tcPr>
          <w:p w14:paraId="621821D7" w14:textId="77777777" w:rsidR="001D06AB" w:rsidRPr="00A641E4" w:rsidRDefault="001D06AB" w:rsidP="004F1D93">
            <w:pPr>
              <w:pStyle w:val="Tabletext"/>
              <w:tabs>
                <w:tab w:val="center" w:leader="dot" w:pos="2268"/>
              </w:tabs>
              <w:rPr>
                <w:sz w:val="16"/>
                <w:szCs w:val="16"/>
              </w:rPr>
            </w:pPr>
            <w:r w:rsidRPr="00A641E4">
              <w:rPr>
                <w:sz w:val="16"/>
                <w:szCs w:val="16"/>
              </w:rPr>
              <w:t>r 17</w:t>
            </w:r>
            <w:r w:rsidRPr="00A641E4">
              <w:rPr>
                <w:sz w:val="16"/>
                <w:szCs w:val="16"/>
              </w:rPr>
              <w:tab/>
            </w:r>
          </w:p>
        </w:tc>
        <w:tc>
          <w:tcPr>
            <w:tcW w:w="3604" w:type="pct"/>
            <w:shd w:val="clear" w:color="auto" w:fill="auto"/>
          </w:tcPr>
          <w:p w14:paraId="52D70E6B" w14:textId="77777777" w:rsidR="001D06AB" w:rsidRPr="00A641E4" w:rsidRDefault="00BA58E0" w:rsidP="0028067A">
            <w:pPr>
              <w:pStyle w:val="Tabletext"/>
              <w:rPr>
                <w:sz w:val="16"/>
                <w:szCs w:val="16"/>
              </w:rPr>
            </w:pPr>
            <w:r w:rsidRPr="00A641E4">
              <w:rPr>
                <w:sz w:val="16"/>
                <w:szCs w:val="16"/>
              </w:rPr>
              <w:t>rep 1999 No</w:t>
            </w:r>
            <w:r w:rsidR="00312253" w:rsidRPr="00A641E4">
              <w:rPr>
                <w:sz w:val="16"/>
                <w:szCs w:val="16"/>
              </w:rPr>
              <w:t> </w:t>
            </w:r>
            <w:r w:rsidRPr="00A641E4">
              <w:rPr>
                <w:sz w:val="16"/>
                <w:szCs w:val="16"/>
              </w:rPr>
              <w:t>107</w:t>
            </w:r>
          </w:p>
        </w:tc>
      </w:tr>
      <w:tr w:rsidR="00BA58E0" w:rsidRPr="00A641E4" w14:paraId="21C4FCB0" w14:textId="77777777" w:rsidTr="00E44DA6">
        <w:trPr>
          <w:cantSplit/>
        </w:trPr>
        <w:tc>
          <w:tcPr>
            <w:tcW w:w="1396" w:type="pct"/>
            <w:shd w:val="clear" w:color="auto" w:fill="auto"/>
          </w:tcPr>
          <w:p w14:paraId="03590DA7" w14:textId="77777777" w:rsidR="00BA58E0" w:rsidRPr="00A641E4" w:rsidRDefault="00BA58E0" w:rsidP="004F1D93">
            <w:pPr>
              <w:pStyle w:val="Tabletext"/>
              <w:tabs>
                <w:tab w:val="center" w:leader="dot" w:pos="2268"/>
              </w:tabs>
              <w:rPr>
                <w:sz w:val="16"/>
                <w:szCs w:val="16"/>
              </w:rPr>
            </w:pPr>
          </w:p>
        </w:tc>
        <w:tc>
          <w:tcPr>
            <w:tcW w:w="3604" w:type="pct"/>
            <w:shd w:val="clear" w:color="auto" w:fill="auto"/>
          </w:tcPr>
          <w:p w14:paraId="0A6D64E9" w14:textId="77777777" w:rsidR="00BA58E0" w:rsidRPr="00A641E4" w:rsidRDefault="00BA58E0" w:rsidP="00BA58E0">
            <w:pPr>
              <w:pStyle w:val="Tabletext"/>
              <w:rPr>
                <w:sz w:val="16"/>
                <w:szCs w:val="16"/>
              </w:rPr>
            </w:pPr>
            <w:r w:rsidRPr="00A641E4">
              <w:rPr>
                <w:sz w:val="16"/>
                <w:szCs w:val="16"/>
              </w:rPr>
              <w:t>ad 2009 No</w:t>
            </w:r>
            <w:r w:rsidR="00312253" w:rsidRPr="00A641E4">
              <w:rPr>
                <w:sz w:val="16"/>
                <w:szCs w:val="16"/>
              </w:rPr>
              <w:t> </w:t>
            </w:r>
            <w:r w:rsidRPr="00A641E4">
              <w:rPr>
                <w:sz w:val="16"/>
                <w:szCs w:val="16"/>
              </w:rPr>
              <w:t>41</w:t>
            </w:r>
          </w:p>
        </w:tc>
      </w:tr>
      <w:tr w:rsidR="00C359D2" w:rsidRPr="00A641E4" w14:paraId="30C35ACC" w14:textId="77777777" w:rsidTr="00E44DA6">
        <w:trPr>
          <w:cantSplit/>
        </w:trPr>
        <w:tc>
          <w:tcPr>
            <w:tcW w:w="1396" w:type="pct"/>
            <w:shd w:val="clear" w:color="auto" w:fill="auto"/>
          </w:tcPr>
          <w:p w14:paraId="1D1EAEB3" w14:textId="77777777" w:rsidR="00C359D2" w:rsidRPr="00A641E4" w:rsidRDefault="00C359D2" w:rsidP="004F1D93">
            <w:pPr>
              <w:pStyle w:val="Tabletext"/>
              <w:tabs>
                <w:tab w:val="center" w:leader="dot" w:pos="2268"/>
              </w:tabs>
              <w:rPr>
                <w:sz w:val="16"/>
                <w:szCs w:val="16"/>
              </w:rPr>
            </w:pPr>
          </w:p>
        </w:tc>
        <w:tc>
          <w:tcPr>
            <w:tcW w:w="3604" w:type="pct"/>
            <w:shd w:val="clear" w:color="auto" w:fill="auto"/>
          </w:tcPr>
          <w:p w14:paraId="3D20DCCC" w14:textId="77777777" w:rsidR="00C359D2" w:rsidRPr="00A641E4" w:rsidRDefault="00C359D2" w:rsidP="00BA58E0">
            <w:pPr>
              <w:pStyle w:val="Tabletext"/>
              <w:rPr>
                <w:sz w:val="16"/>
                <w:szCs w:val="16"/>
              </w:rPr>
            </w:pPr>
            <w:r w:rsidRPr="00A641E4">
              <w:rPr>
                <w:sz w:val="16"/>
                <w:szCs w:val="16"/>
              </w:rPr>
              <w:t>am No 171, 2010; No 323, 2010</w:t>
            </w:r>
          </w:p>
        </w:tc>
      </w:tr>
      <w:tr w:rsidR="00A51AC5" w:rsidRPr="00A641E4" w14:paraId="4550B30D" w14:textId="77777777" w:rsidTr="00E44DA6">
        <w:trPr>
          <w:cantSplit/>
        </w:trPr>
        <w:tc>
          <w:tcPr>
            <w:tcW w:w="1396" w:type="pct"/>
            <w:shd w:val="clear" w:color="auto" w:fill="auto"/>
          </w:tcPr>
          <w:p w14:paraId="517F1209" w14:textId="77777777" w:rsidR="00A51AC5" w:rsidRPr="00A641E4" w:rsidRDefault="00A51AC5" w:rsidP="004F1D93">
            <w:pPr>
              <w:pStyle w:val="Tabletext"/>
              <w:tabs>
                <w:tab w:val="center" w:leader="dot" w:pos="2268"/>
              </w:tabs>
              <w:rPr>
                <w:sz w:val="16"/>
                <w:szCs w:val="16"/>
              </w:rPr>
            </w:pPr>
          </w:p>
        </w:tc>
        <w:tc>
          <w:tcPr>
            <w:tcW w:w="3604" w:type="pct"/>
            <w:shd w:val="clear" w:color="auto" w:fill="auto"/>
          </w:tcPr>
          <w:p w14:paraId="12E3B984" w14:textId="77777777" w:rsidR="00A51AC5" w:rsidRPr="00A641E4" w:rsidRDefault="00A51AC5" w:rsidP="004F1D93">
            <w:pPr>
              <w:pStyle w:val="Tabletext"/>
              <w:rPr>
                <w:sz w:val="16"/>
                <w:szCs w:val="16"/>
              </w:rPr>
            </w:pPr>
            <w:r w:rsidRPr="00A641E4">
              <w:rPr>
                <w:sz w:val="16"/>
                <w:szCs w:val="16"/>
              </w:rPr>
              <w:t>rep No 98, 2014</w:t>
            </w:r>
          </w:p>
        </w:tc>
      </w:tr>
      <w:tr w:rsidR="001D06AB" w:rsidRPr="00A641E4" w14:paraId="40AF94D8" w14:textId="77777777" w:rsidTr="00E44DA6">
        <w:trPr>
          <w:cantSplit/>
        </w:trPr>
        <w:tc>
          <w:tcPr>
            <w:tcW w:w="1396" w:type="pct"/>
            <w:shd w:val="clear" w:color="auto" w:fill="auto"/>
          </w:tcPr>
          <w:p w14:paraId="43F1D91B" w14:textId="77777777" w:rsidR="001D06AB" w:rsidRPr="00A641E4" w:rsidRDefault="001D06AB" w:rsidP="004F1D93">
            <w:pPr>
              <w:pStyle w:val="Tabletext"/>
              <w:tabs>
                <w:tab w:val="center" w:leader="dot" w:pos="2268"/>
              </w:tabs>
              <w:rPr>
                <w:sz w:val="16"/>
                <w:szCs w:val="16"/>
              </w:rPr>
            </w:pPr>
            <w:r w:rsidRPr="00A641E4">
              <w:rPr>
                <w:sz w:val="16"/>
                <w:szCs w:val="16"/>
              </w:rPr>
              <w:t>r 18</w:t>
            </w:r>
            <w:r w:rsidRPr="00A641E4">
              <w:rPr>
                <w:sz w:val="16"/>
                <w:szCs w:val="16"/>
              </w:rPr>
              <w:tab/>
            </w:r>
          </w:p>
        </w:tc>
        <w:tc>
          <w:tcPr>
            <w:tcW w:w="3604" w:type="pct"/>
            <w:shd w:val="clear" w:color="auto" w:fill="auto"/>
          </w:tcPr>
          <w:p w14:paraId="3022C36A" w14:textId="77777777" w:rsidR="001D06AB" w:rsidRPr="00A641E4" w:rsidRDefault="00BA58E0" w:rsidP="008A600A">
            <w:pPr>
              <w:pStyle w:val="Tabletext"/>
              <w:rPr>
                <w:sz w:val="16"/>
                <w:szCs w:val="16"/>
              </w:rPr>
            </w:pPr>
            <w:r w:rsidRPr="00A641E4">
              <w:rPr>
                <w:sz w:val="16"/>
                <w:szCs w:val="16"/>
              </w:rPr>
              <w:t>rep 1999 No</w:t>
            </w:r>
            <w:r w:rsidR="00312253" w:rsidRPr="00A641E4">
              <w:rPr>
                <w:sz w:val="16"/>
                <w:szCs w:val="16"/>
              </w:rPr>
              <w:t> </w:t>
            </w:r>
            <w:r w:rsidRPr="00A641E4">
              <w:rPr>
                <w:sz w:val="16"/>
                <w:szCs w:val="16"/>
              </w:rPr>
              <w:t>107</w:t>
            </w:r>
          </w:p>
        </w:tc>
      </w:tr>
      <w:tr w:rsidR="00BA58E0" w:rsidRPr="00A641E4" w14:paraId="2509E865" w14:textId="77777777" w:rsidTr="00E44DA6">
        <w:trPr>
          <w:cantSplit/>
        </w:trPr>
        <w:tc>
          <w:tcPr>
            <w:tcW w:w="1396" w:type="pct"/>
            <w:shd w:val="clear" w:color="auto" w:fill="auto"/>
          </w:tcPr>
          <w:p w14:paraId="2AEE0C6B" w14:textId="77777777" w:rsidR="00BA58E0" w:rsidRPr="00A641E4" w:rsidRDefault="00BA58E0" w:rsidP="004F1D93">
            <w:pPr>
              <w:pStyle w:val="Tabletext"/>
              <w:tabs>
                <w:tab w:val="center" w:leader="dot" w:pos="2268"/>
              </w:tabs>
              <w:rPr>
                <w:sz w:val="16"/>
                <w:szCs w:val="16"/>
              </w:rPr>
            </w:pPr>
          </w:p>
        </w:tc>
        <w:tc>
          <w:tcPr>
            <w:tcW w:w="3604" w:type="pct"/>
            <w:shd w:val="clear" w:color="auto" w:fill="auto"/>
          </w:tcPr>
          <w:p w14:paraId="095F3892" w14:textId="77777777" w:rsidR="00BA58E0" w:rsidRPr="00A641E4" w:rsidRDefault="00BA58E0" w:rsidP="00BA58E0">
            <w:pPr>
              <w:pStyle w:val="Tabletext"/>
              <w:rPr>
                <w:sz w:val="16"/>
                <w:szCs w:val="16"/>
              </w:rPr>
            </w:pPr>
            <w:r w:rsidRPr="00A641E4">
              <w:rPr>
                <w:sz w:val="16"/>
                <w:szCs w:val="16"/>
              </w:rPr>
              <w:t>ad 2009 No</w:t>
            </w:r>
            <w:r w:rsidR="00312253" w:rsidRPr="00A641E4">
              <w:rPr>
                <w:sz w:val="16"/>
                <w:szCs w:val="16"/>
              </w:rPr>
              <w:t> </w:t>
            </w:r>
            <w:r w:rsidRPr="00A641E4">
              <w:rPr>
                <w:sz w:val="16"/>
                <w:szCs w:val="16"/>
              </w:rPr>
              <w:t>41</w:t>
            </w:r>
          </w:p>
        </w:tc>
      </w:tr>
      <w:tr w:rsidR="00C359D2" w:rsidRPr="00A641E4" w14:paraId="3B8CBF07" w14:textId="77777777" w:rsidTr="00E44DA6">
        <w:trPr>
          <w:cantSplit/>
        </w:trPr>
        <w:tc>
          <w:tcPr>
            <w:tcW w:w="1396" w:type="pct"/>
            <w:shd w:val="clear" w:color="auto" w:fill="auto"/>
          </w:tcPr>
          <w:p w14:paraId="08253CBE" w14:textId="77777777" w:rsidR="00C359D2" w:rsidRPr="00A641E4" w:rsidRDefault="00C359D2" w:rsidP="004F1D93">
            <w:pPr>
              <w:pStyle w:val="Tabletext"/>
              <w:tabs>
                <w:tab w:val="center" w:leader="dot" w:pos="2268"/>
              </w:tabs>
              <w:rPr>
                <w:sz w:val="16"/>
                <w:szCs w:val="16"/>
              </w:rPr>
            </w:pPr>
          </w:p>
        </w:tc>
        <w:tc>
          <w:tcPr>
            <w:tcW w:w="3604" w:type="pct"/>
            <w:shd w:val="clear" w:color="auto" w:fill="auto"/>
          </w:tcPr>
          <w:p w14:paraId="1797F488" w14:textId="77777777" w:rsidR="00C359D2" w:rsidRPr="00A641E4" w:rsidRDefault="00C359D2" w:rsidP="00BA58E0">
            <w:pPr>
              <w:pStyle w:val="Tabletext"/>
              <w:rPr>
                <w:sz w:val="16"/>
                <w:szCs w:val="16"/>
              </w:rPr>
            </w:pPr>
            <w:r w:rsidRPr="00A641E4">
              <w:rPr>
                <w:sz w:val="16"/>
                <w:szCs w:val="16"/>
              </w:rPr>
              <w:t>am No 171, 2010</w:t>
            </w:r>
          </w:p>
        </w:tc>
      </w:tr>
      <w:tr w:rsidR="00A51AC5" w:rsidRPr="00A641E4" w14:paraId="791518A3" w14:textId="77777777" w:rsidTr="00E44DA6">
        <w:trPr>
          <w:cantSplit/>
        </w:trPr>
        <w:tc>
          <w:tcPr>
            <w:tcW w:w="1396" w:type="pct"/>
            <w:shd w:val="clear" w:color="auto" w:fill="auto"/>
          </w:tcPr>
          <w:p w14:paraId="21893D2C" w14:textId="77777777" w:rsidR="00A51AC5" w:rsidRPr="00A641E4" w:rsidRDefault="00A51AC5" w:rsidP="004F1D93">
            <w:pPr>
              <w:pStyle w:val="Tabletext"/>
              <w:tabs>
                <w:tab w:val="center" w:leader="dot" w:pos="2268"/>
              </w:tabs>
              <w:rPr>
                <w:sz w:val="16"/>
                <w:szCs w:val="16"/>
              </w:rPr>
            </w:pPr>
          </w:p>
        </w:tc>
        <w:tc>
          <w:tcPr>
            <w:tcW w:w="3604" w:type="pct"/>
            <w:shd w:val="clear" w:color="auto" w:fill="auto"/>
          </w:tcPr>
          <w:p w14:paraId="28FC7B5B" w14:textId="77777777" w:rsidR="00A51AC5" w:rsidRPr="00A641E4" w:rsidRDefault="00A51AC5" w:rsidP="004F1D93">
            <w:pPr>
              <w:pStyle w:val="Tabletext"/>
              <w:rPr>
                <w:sz w:val="16"/>
                <w:szCs w:val="16"/>
              </w:rPr>
            </w:pPr>
            <w:r w:rsidRPr="00A641E4">
              <w:rPr>
                <w:sz w:val="16"/>
                <w:szCs w:val="16"/>
              </w:rPr>
              <w:t>rep No 98, 2014</w:t>
            </w:r>
          </w:p>
        </w:tc>
      </w:tr>
      <w:tr w:rsidR="001D06AB" w:rsidRPr="00A641E4" w14:paraId="64DB22DA" w14:textId="77777777" w:rsidTr="00E44DA6">
        <w:trPr>
          <w:cantSplit/>
        </w:trPr>
        <w:tc>
          <w:tcPr>
            <w:tcW w:w="1396" w:type="pct"/>
            <w:shd w:val="clear" w:color="auto" w:fill="auto"/>
          </w:tcPr>
          <w:p w14:paraId="395F2977" w14:textId="77777777" w:rsidR="001D06AB" w:rsidRPr="00A641E4" w:rsidRDefault="001D06AB" w:rsidP="004F1D93">
            <w:pPr>
              <w:pStyle w:val="Tabletext"/>
              <w:tabs>
                <w:tab w:val="center" w:leader="dot" w:pos="2268"/>
              </w:tabs>
              <w:rPr>
                <w:sz w:val="16"/>
                <w:szCs w:val="16"/>
              </w:rPr>
            </w:pPr>
            <w:r w:rsidRPr="00A641E4">
              <w:rPr>
                <w:sz w:val="16"/>
                <w:szCs w:val="16"/>
              </w:rPr>
              <w:t>r 19</w:t>
            </w:r>
            <w:r w:rsidRPr="00A641E4">
              <w:rPr>
                <w:sz w:val="16"/>
                <w:szCs w:val="16"/>
              </w:rPr>
              <w:tab/>
            </w:r>
          </w:p>
        </w:tc>
        <w:tc>
          <w:tcPr>
            <w:tcW w:w="3604" w:type="pct"/>
            <w:shd w:val="clear" w:color="auto" w:fill="auto"/>
          </w:tcPr>
          <w:p w14:paraId="12C684A3" w14:textId="77777777" w:rsidR="001D06AB" w:rsidRPr="00A641E4" w:rsidRDefault="001D06AB" w:rsidP="004F1D93">
            <w:pPr>
              <w:pStyle w:val="Tabletext"/>
              <w:rPr>
                <w:sz w:val="16"/>
                <w:szCs w:val="16"/>
              </w:rPr>
            </w:pPr>
            <w:r w:rsidRPr="00A641E4">
              <w:rPr>
                <w:sz w:val="16"/>
                <w:szCs w:val="16"/>
              </w:rPr>
              <w:t>am 2008 No</w:t>
            </w:r>
            <w:r w:rsidR="00312253" w:rsidRPr="00A641E4">
              <w:rPr>
                <w:sz w:val="16"/>
                <w:szCs w:val="16"/>
              </w:rPr>
              <w:t> </w:t>
            </w:r>
            <w:r w:rsidRPr="00A641E4">
              <w:rPr>
                <w:sz w:val="16"/>
                <w:szCs w:val="16"/>
              </w:rPr>
              <w:t>108</w:t>
            </w:r>
          </w:p>
        </w:tc>
      </w:tr>
      <w:tr w:rsidR="001D06AB" w:rsidRPr="00A641E4" w14:paraId="3FD92161" w14:textId="77777777" w:rsidTr="00E44DA6">
        <w:trPr>
          <w:cantSplit/>
        </w:trPr>
        <w:tc>
          <w:tcPr>
            <w:tcW w:w="1396" w:type="pct"/>
            <w:shd w:val="clear" w:color="auto" w:fill="auto"/>
          </w:tcPr>
          <w:p w14:paraId="45D4E388" w14:textId="77777777" w:rsidR="001D06AB" w:rsidRPr="00A641E4" w:rsidRDefault="001D06AB" w:rsidP="004F1D93">
            <w:pPr>
              <w:pStyle w:val="Tabletext"/>
              <w:tabs>
                <w:tab w:val="center" w:leader="dot" w:pos="2268"/>
              </w:tabs>
              <w:rPr>
                <w:sz w:val="16"/>
                <w:szCs w:val="16"/>
              </w:rPr>
            </w:pPr>
          </w:p>
        </w:tc>
        <w:tc>
          <w:tcPr>
            <w:tcW w:w="3604" w:type="pct"/>
            <w:shd w:val="clear" w:color="auto" w:fill="auto"/>
          </w:tcPr>
          <w:p w14:paraId="1329A62F" w14:textId="77777777" w:rsidR="001D06AB" w:rsidRPr="00A641E4" w:rsidRDefault="001D06AB" w:rsidP="003B4280">
            <w:pPr>
              <w:pStyle w:val="Tabletext"/>
              <w:rPr>
                <w:sz w:val="16"/>
                <w:szCs w:val="16"/>
              </w:rPr>
            </w:pPr>
            <w:r w:rsidRPr="00A641E4">
              <w:rPr>
                <w:sz w:val="16"/>
                <w:szCs w:val="16"/>
              </w:rPr>
              <w:t>rs 2009 No</w:t>
            </w:r>
            <w:r w:rsidR="00312253" w:rsidRPr="00A641E4">
              <w:rPr>
                <w:sz w:val="16"/>
                <w:szCs w:val="16"/>
              </w:rPr>
              <w:t> </w:t>
            </w:r>
            <w:r w:rsidRPr="00A641E4">
              <w:rPr>
                <w:sz w:val="16"/>
                <w:szCs w:val="16"/>
              </w:rPr>
              <w:t xml:space="preserve">41; </w:t>
            </w:r>
          </w:p>
        </w:tc>
      </w:tr>
      <w:tr w:rsidR="003B4280" w:rsidRPr="00A641E4" w14:paraId="304EBAB9" w14:textId="77777777" w:rsidTr="00E44DA6">
        <w:trPr>
          <w:cantSplit/>
        </w:trPr>
        <w:tc>
          <w:tcPr>
            <w:tcW w:w="1396" w:type="pct"/>
            <w:shd w:val="clear" w:color="auto" w:fill="auto"/>
          </w:tcPr>
          <w:p w14:paraId="07E26AF2" w14:textId="77777777" w:rsidR="003B4280" w:rsidRPr="00A641E4" w:rsidRDefault="003B4280" w:rsidP="004F1D93">
            <w:pPr>
              <w:pStyle w:val="Tabletext"/>
              <w:tabs>
                <w:tab w:val="center" w:leader="dot" w:pos="2268"/>
              </w:tabs>
              <w:rPr>
                <w:sz w:val="16"/>
                <w:szCs w:val="16"/>
              </w:rPr>
            </w:pPr>
          </w:p>
        </w:tc>
        <w:tc>
          <w:tcPr>
            <w:tcW w:w="3604" w:type="pct"/>
            <w:shd w:val="clear" w:color="auto" w:fill="auto"/>
          </w:tcPr>
          <w:p w14:paraId="142D7E30" w14:textId="77777777" w:rsidR="003B4280" w:rsidRPr="00A641E4" w:rsidRDefault="003B4280" w:rsidP="00BA42E5">
            <w:pPr>
              <w:pStyle w:val="Tabletext"/>
              <w:rPr>
                <w:sz w:val="16"/>
                <w:szCs w:val="16"/>
              </w:rPr>
            </w:pPr>
            <w:r w:rsidRPr="00A641E4">
              <w:rPr>
                <w:sz w:val="16"/>
                <w:szCs w:val="16"/>
              </w:rPr>
              <w:t>am 2010 No 171</w:t>
            </w:r>
          </w:p>
        </w:tc>
      </w:tr>
      <w:tr w:rsidR="003B4280" w:rsidRPr="00A641E4" w14:paraId="4C017CF4" w14:textId="77777777" w:rsidTr="00E44DA6">
        <w:trPr>
          <w:cantSplit/>
        </w:trPr>
        <w:tc>
          <w:tcPr>
            <w:tcW w:w="1396" w:type="pct"/>
            <w:shd w:val="clear" w:color="auto" w:fill="auto"/>
          </w:tcPr>
          <w:p w14:paraId="575E2964" w14:textId="77777777" w:rsidR="003B4280" w:rsidRPr="00A641E4" w:rsidRDefault="003B4280" w:rsidP="004F1D93">
            <w:pPr>
              <w:pStyle w:val="Tabletext"/>
              <w:tabs>
                <w:tab w:val="center" w:leader="dot" w:pos="2268"/>
              </w:tabs>
              <w:rPr>
                <w:sz w:val="16"/>
                <w:szCs w:val="16"/>
              </w:rPr>
            </w:pPr>
          </w:p>
        </w:tc>
        <w:tc>
          <w:tcPr>
            <w:tcW w:w="3604" w:type="pct"/>
            <w:shd w:val="clear" w:color="auto" w:fill="auto"/>
          </w:tcPr>
          <w:p w14:paraId="5266C788" w14:textId="77777777" w:rsidR="003B4280" w:rsidRPr="00A641E4" w:rsidRDefault="003B4280" w:rsidP="004F1D93">
            <w:pPr>
              <w:pStyle w:val="Tabletext"/>
              <w:rPr>
                <w:sz w:val="16"/>
                <w:szCs w:val="16"/>
              </w:rPr>
            </w:pPr>
            <w:r w:rsidRPr="00A641E4">
              <w:rPr>
                <w:sz w:val="16"/>
                <w:szCs w:val="16"/>
              </w:rPr>
              <w:t>rs 2010 No 323</w:t>
            </w:r>
          </w:p>
        </w:tc>
      </w:tr>
      <w:tr w:rsidR="00A51AC5" w:rsidRPr="00A641E4" w14:paraId="040C39C4" w14:textId="77777777" w:rsidTr="00E44DA6">
        <w:trPr>
          <w:cantSplit/>
        </w:trPr>
        <w:tc>
          <w:tcPr>
            <w:tcW w:w="1396" w:type="pct"/>
            <w:shd w:val="clear" w:color="auto" w:fill="auto"/>
          </w:tcPr>
          <w:p w14:paraId="70238098" w14:textId="77777777" w:rsidR="00A51AC5" w:rsidRPr="00A641E4" w:rsidRDefault="00A51AC5" w:rsidP="004F1D93">
            <w:pPr>
              <w:pStyle w:val="Tabletext"/>
              <w:tabs>
                <w:tab w:val="center" w:leader="dot" w:pos="2268"/>
              </w:tabs>
              <w:rPr>
                <w:sz w:val="16"/>
                <w:szCs w:val="16"/>
              </w:rPr>
            </w:pPr>
          </w:p>
        </w:tc>
        <w:tc>
          <w:tcPr>
            <w:tcW w:w="3604" w:type="pct"/>
            <w:shd w:val="clear" w:color="auto" w:fill="auto"/>
          </w:tcPr>
          <w:p w14:paraId="1D092CE6" w14:textId="77777777" w:rsidR="00A51AC5" w:rsidRPr="00A641E4" w:rsidRDefault="00A51AC5" w:rsidP="004F1D93">
            <w:pPr>
              <w:pStyle w:val="Tabletext"/>
              <w:rPr>
                <w:sz w:val="16"/>
                <w:szCs w:val="16"/>
              </w:rPr>
            </w:pPr>
            <w:r w:rsidRPr="00A641E4">
              <w:rPr>
                <w:sz w:val="16"/>
                <w:szCs w:val="16"/>
              </w:rPr>
              <w:t>rep No 98, 2014</w:t>
            </w:r>
          </w:p>
        </w:tc>
      </w:tr>
      <w:tr w:rsidR="001D06AB" w:rsidRPr="00A641E4" w14:paraId="2D069173" w14:textId="77777777" w:rsidTr="00E44DA6">
        <w:trPr>
          <w:cantSplit/>
        </w:trPr>
        <w:tc>
          <w:tcPr>
            <w:tcW w:w="1396" w:type="pct"/>
            <w:shd w:val="clear" w:color="auto" w:fill="auto"/>
          </w:tcPr>
          <w:p w14:paraId="6410CF3F" w14:textId="77777777" w:rsidR="001D06AB" w:rsidRPr="00A641E4" w:rsidRDefault="001D06AB" w:rsidP="004F1D93">
            <w:pPr>
              <w:pStyle w:val="Tabletext"/>
              <w:tabs>
                <w:tab w:val="center" w:leader="dot" w:pos="2268"/>
              </w:tabs>
              <w:rPr>
                <w:sz w:val="16"/>
                <w:szCs w:val="16"/>
              </w:rPr>
            </w:pPr>
            <w:r w:rsidRPr="00A641E4">
              <w:rPr>
                <w:sz w:val="16"/>
                <w:szCs w:val="16"/>
              </w:rPr>
              <w:t>r 19A</w:t>
            </w:r>
            <w:r w:rsidRPr="00A641E4">
              <w:rPr>
                <w:sz w:val="16"/>
                <w:szCs w:val="16"/>
              </w:rPr>
              <w:tab/>
            </w:r>
          </w:p>
        </w:tc>
        <w:tc>
          <w:tcPr>
            <w:tcW w:w="3604" w:type="pct"/>
            <w:shd w:val="clear" w:color="auto" w:fill="auto"/>
          </w:tcPr>
          <w:p w14:paraId="73EB82D1" w14:textId="77777777" w:rsidR="001D06AB" w:rsidRPr="00A641E4" w:rsidRDefault="001D06AB" w:rsidP="004F1D93">
            <w:pPr>
              <w:pStyle w:val="Tabletext"/>
              <w:rPr>
                <w:sz w:val="16"/>
                <w:szCs w:val="16"/>
              </w:rPr>
            </w:pPr>
            <w:r w:rsidRPr="00A641E4">
              <w:rPr>
                <w:sz w:val="16"/>
                <w:szCs w:val="16"/>
              </w:rPr>
              <w:t>ad 2010 No</w:t>
            </w:r>
            <w:r w:rsidR="00312253" w:rsidRPr="00A641E4">
              <w:rPr>
                <w:sz w:val="16"/>
                <w:szCs w:val="16"/>
              </w:rPr>
              <w:t> </w:t>
            </w:r>
            <w:r w:rsidRPr="00A641E4">
              <w:rPr>
                <w:sz w:val="16"/>
                <w:szCs w:val="16"/>
              </w:rPr>
              <w:t>323</w:t>
            </w:r>
          </w:p>
        </w:tc>
      </w:tr>
      <w:tr w:rsidR="00A51AC5" w:rsidRPr="00A641E4" w14:paraId="26B1D293" w14:textId="77777777" w:rsidTr="00E44DA6">
        <w:trPr>
          <w:cantSplit/>
        </w:trPr>
        <w:tc>
          <w:tcPr>
            <w:tcW w:w="1396" w:type="pct"/>
            <w:shd w:val="clear" w:color="auto" w:fill="auto"/>
          </w:tcPr>
          <w:p w14:paraId="7006B6A0" w14:textId="77777777" w:rsidR="00A51AC5" w:rsidRPr="00A641E4" w:rsidRDefault="00A51AC5" w:rsidP="004F1D93">
            <w:pPr>
              <w:pStyle w:val="Tabletext"/>
              <w:tabs>
                <w:tab w:val="center" w:leader="dot" w:pos="2268"/>
              </w:tabs>
              <w:rPr>
                <w:sz w:val="16"/>
                <w:szCs w:val="16"/>
              </w:rPr>
            </w:pPr>
          </w:p>
        </w:tc>
        <w:tc>
          <w:tcPr>
            <w:tcW w:w="3604" w:type="pct"/>
            <w:shd w:val="clear" w:color="auto" w:fill="auto"/>
          </w:tcPr>
          <w:p w14:paraId="4C990DC3" w14:textId="77777777" w:rsidR="00A51AC5" w:rsidRPr="00A641E4" w:rsidRDefault="00A51AC5" w:rsidP="004F1D93">
            <w:pPr>
              <w:pStyle w:val="Tabletext"/>
              <w:rPr>
                <w:sz w:val="16"/>
                <w:szCs w:val="16"/>
              </w:rPr>
            </w:pPr>
            <w:r w:rsidRPr="00A641E4">
              <w:rPr>
                <w:sz w:val="16"/>
                <w:szCs w:val="16"/>
              </w:rPr>
              <w:t>rep No 98, 2014</w:t>
            </w:r>
          </w:p>
        </w:tc>
      </w:tr>
      <w:tr w:rsidR="001D06AB" w:rsidRPr="00A641E4" w14:paraId="369CF8A7" w14:textId="77777777" w:rsidTr="00E44DA6">
        <w:trPr>
          <w:cantSplit/>
        </w:trPr>
        <w:tc>
          <w:tcPr>
            <w:tcW w:w="1396" w:type="pct"/>
            <w:shd w:val="clear" w:color="auto" w:fill="auto"/>
          </w:tcPr>
          <w:p w14:paraId="0EE817FD" w14:textId="77777777" w:rsidR="001D06AB" w:rsidRPr="00A641E4" w:rsidRDefault="001D06AB" w:rsidP="004F1D93">
            <w:pPr>
              <w:pStyle w:val="Tabletext"/>
              <w:tabs>
                <w:tab w:val="center" w:leader="dot" w:pos="2268"/>
              </w:tabs>
              <w:rPr>
                <w:sz w:val="16"/>
                <w:szCs w:val="16"/>
              </w:rPr>
            </w:pPr>
            <w:r w:rsidRPr="00A641E4">
              <w:rPr>
                <w:sz w:val="16"/>
                <w:szCs w:val="16"/>
              </w:rPr>
              <w:t>r 20</w:t>
            </w:r>
            <w:r w:rsidRPr="00A641E4">
              <w:rPr>
                <w:sz w:val="16"/>
                <w:szCs w:val="16"/>
              </w:rPr>
              <w:tab/>
            </w:r>
          </w:p>
        </w:tc>
        <w:tc>
          <w:tcPr>
            <w:tcW w:w="3604" w:type="pct"/>
            <w:shd w:val="clear" w:color="auto" w:fill="auto"/>
          </w:tcPr>
          <w:p w14:paraId="78ECFC6E" w14:textId="77777777" w:rsidR="001D06AB" w:rsidRPr="00A641E4" w:rsidRDefault="001D06AB" w:rsidP="004F1D93">
            <w:pPr>
              <w:pStyle w:val="Tabletext"/>
              <w:rPr>
                <w:sz w:val="16"/>
                <w:szCs w:val="16"/>
              </w:rPr>
            </w:pPr>
            <w:r w:rsidRPr="00A641E4">
              <w:rPr>
                <w:sz w:val="16"/>
                <w:szCs w:val="16"/>
              </w:rPr>
              <w:t>rs 2009 No</w:t>
            </w:r>
            <w:r w:rsidR="00312253" w:rsidRPr="00A641E4">
              <w:rPr>
                <w:sz w:val="16"/>
                <w:szCs w:val="16"/>
              </w:rPr>
              <w:t> </w:t>
            </w:r>
            <w:r w:rsidRPr="00A641E4">
              <w:rPr>
                <w:sz w:val="16"/>
                <w:szCs w:val="16"/>
              </w:rPr>
              <w:t>41</w:t>
            </w:r>
          </w:p>
        </w:tc>
      </w:tr>
      <w:tr w:rsidR="00C359D2" w:rsidRPr="00A641E4" w14:paraId="1D885A73" w14:textId="77777777" w:rsidTr="00E44DA6">
        <w:trPr>
          <w:cantSplit/>
        </w:trPr>
        <w:tc>
          <w:tcPr>
            <w:tcW w:w="1396" w:type="pct"/>
            <w:shd w:val="clear" w:color="auto" w:fill="auto"/>
          </w:tcPr>
          <w:p w14:paraId="3EFBFFB3" w14:textId="77777777" w:rsidR="00C359D2" w:rsidRPr="00A641E4" w:rsidRDefault="00C359D2" w:rsidP="004F1D93">
            <w:pPr>
              <w:pStyle w:val="Tabletext"/>
              <w:tabs>
                <w:tab w:val="center" w:leader="dot" w:pos="2268"/>
              </w:tabs>
              <w:rPr>
                <w:sz w:val="16"/>
                <w:szCs w:val="16"/>
              </w:rPr>
            </w:pPr>
          </w:p>
        </w:tc>
        <w:tc>
          <w:tcPr>
            <w:tcW w:w="3604" w:type="pct"/>
            <w:shd w:val="clear" w:color="auto" w:fill="auto"/>
          </w:tcPr>
          <w:p w14:paraId="648D587B" w14:textId="77777777" w:rsidR="00C359D2" w:rsidRPr="00A641E4" w:rsidRDefault="00C359D2" w:rsidP="004F1D93">
            <w:pPr>
              <w:pStyle w:val="Tabletext"/>
              <w:rPr>
                <w:sz w:val="16"/>
                <w:szCs w:val="16"/>
              </w:rPr>
            </w:pPr>
            <w:r w:rsidRPr="00A641E4">
              <w:rPr>
                <w:sz w:val="16"/>
                <w:szCs w:val="16"/>
              </w:rPr>
              <w:t>am No 171, 2009</w:t>
            </w:r>
          </w:p>
        </w:tc>
      </w:tr>
      <w:tr w:rsidR="00A51AC5" w:rsidRPr="00A641E4" w14:paraId="47D59460" w14:textId="77777777" w:rsidTr="00E44DA6">
        <w:trPr>
          <w:cantSplit/>
        </w:trPr>
        <w:tc>
          <w:tcPr>
            <w:tcW w:w="1396" w:type="pct"/>
            <w:shd w:val="clear" w:color="auto" w:fill="auto"/>
          </w:tcPr>
          <w:p w14:paraId="1302B99C" w14:textId="77777777" w:rsidR="00A51AC5" w:rsidRPr="00A641E4" w:rsidRDefault="00A51AC5" w:rsidP="004F1D93">
            <w:pPr>
              <w:pStyle w:val="Tabletext"/>
              <w:tabs>
                <w:tab w:val="center" w:leader="dot" w:pos="2268"/>
              </w:tabs>
              <w:rPr>
                <w:sz w:val="16"/>
                <w:szCs w:val="16"/>
              </w:rPr>
            </w:pPr>
          </w:p>
        </w:tc>
        <w:tc>
          <w:tcPr>
            <w:tcW w:w="3604" w:type="pct"/>
            <w:shd w:val="clear" w:color="auto" w:fill="auto"/>
          </w:tcPr>
          <w:p w14:paraId="6A974240" w14:textId="77777777" w:rsidR="00A51AC5" w:rsidRPr="00A641E4" w:rsidRDefault="00A51AC5" w:rsidP="004F1D93">
            <w:pPr>
              <w:pStyle w:val="Tabletext"/>
              <w:rPr>
                <w:sz w:val="16"/>
                <w:szCs w:val="16"/>
              </w:rPr>
            </w:pPr>
            <w:r w:rsidRPr="00A641E4">
              <w:rPr>
                <w:sz w:val="16"/>
                <w:szCs w:val="16"/>
              </w:rPr>
              <w:t>rep No 98, 2014</w:t>
            </w:r>
          </w:p>
        </w:tc>
      </w:tr>
      <w:tr w:rsidR="00A51AC5" w:rsidRPr="00A641E4" w14:paraId="6A37EAC5" w14:textId="77777777" w:rsidTr="00E44DA6">
        <w:trPr>
          <w:cantSplit/>
        </w:trPr>
        <w:tc>
          <w:tcPr>
            <w:tcW w:w="1396" w:type="pct"/>
            <w:shd w:val="clear" w:color="auto" w:fill="auto"/>
          </w:tcPr>
          <w:p w14:paraId="67A9FBC4" w14:textId="77777777" w:rsidR="00A51AC5" w:rsidRPr="00A641E4" w:rsidRDefault="00A51AC5" w:rsidP="00980E0F">
            <w:pPr>
              <w:pStyle w:val="Tabletext"/>
              <w:tabs>
                <w:tab w:val="center" w:leader="dot" w:pos="2268"/>
              </w:tabs>
              <w:rPr>
                <w:sz w:val="16"/>
                <w:szCs w:val="16"/>
              </w:rPr>
            </w:pPr>
            <w:r w:rsidRPr="00A641E4">
              <w:rPr>
                <w:sz w:val="16"/>
                <w:szCs w:val="16"/>
              </w:rPr>
              <w:t>P</w:t>
            </w:r>
            <w:r w:rsidR="00980E0F" w:rsidRPr="00A641E4">
              <w:rPr>
                <w:sz w:val="16"/>
                <w:szCs w:val="16"/>
              </w:rPr>
              <w:t>art</w:t>
            </w:r>
            <w:r w:rsidR="00B57847" w:rsidRPr="00A641E4">
              <w:rPr>
                <w:sz w:val="16"/>
                <w:szCs w:val="16"/>
              </w:rPr>
              <w:t> </w:t>
            </w:r>
            <w:r w:rsidRPr="00A641E4">
              <w:rPr>
                <w:sz w:val="16"/>
                <w:szCs w:val="16"/>
              </w:rPr>
              <w:t>7</w:t>
            </w:r>
            <w:r w:rsidR="00C359D2" w:rsidRPr="00A641E4">
              <w:rPr>
                <w:sz w:val="16"/>
                <w:szCs w:val="16"/>
              </w:rPr>
              <w:t xml:space="preserve"> heading</w:t>
            </w:r>
            <w:r w:rsidRPr="00A641E4">
              <w:rPr>
                <w:sz w:val="16"/>
                <w:szCs w:val="16"/>
              </w:rPr>
              <w:tab/>
            </w:r>
          </w:p>
        </w:tc>
        <w:tc>
          <w:tcPr>
            <w:tcW w:w="3604" w:type="pct"/>
            <w:shd w:val="clear" w:color="auto" w:fill="auto"/>
          </w:tcPr>
          <w:p w14:paraId="7F2C86AF" w14:textId="77777777" w:rsidR="00A51AC5" w:rsidRPr="00A641E4" w:rsidRDefault="00A51AC5" w:rsidP="00861F9B">
            <w:pPr>
              <w:pStyle w:val="Tabletext"/>
              <w:tabs>
                <w:tab w:val="center" w:leader="dot" w:pos="2268"/>
              </w:tabs>
              <w:rPr>
                <w:sz w:val="16"/>
                <w:szCs w:val="16"/>
              </w:rPr>
            </w:pPr>
            <w:r w:rsidRPr="00A641E4">
              <w:rPr>
                <w:sz w:val="16"/>
                <w:szCs w:val="16"/>
              </w:rPr>
              <w:t>rep No 98, 2014</w:t>
            </w:r>
          </w:p>
        </w:tc>
      </w:tr>
      <w:tr w:rsidR="001D06AB" w:rsidRPr="00A641E4" w14:paraId="65902CA3" w14:textId="77777777" w:rsidTr="00E44DA6">
        <w:trPr>
          <w:cantSplit/>
        </w:trPr>
        <w:tc>
          <w:tcPr>
            <w:tcW w:w="1396" w:type="pct"/>
            <w:shd w:val="clear" w:color="auto" w:fill="auto"/>
          </w:tcPr>
          <w:p w14:paraId="7E3689DD" w14:textId="77777777" w:rsidR="001D06AB" w:rsidRPr="00A641E4" w:rsidRDefault="001D06AB" w:rsidP="004F1D93">
            <w:pPr>
              <w:pStyle w:val="Tabletext"/>
              <w:tabs>
                <w:tab w:val="center" w:leader="dot" w:pos="2268"/>
              </w:tabs>
              <w:rPr>
                <w:sz w:val="16"/>
                <w:szCs w:val="16"/>
              </w:rPr>
            </w:pPr>
            <w:r w:rsidRPr="00A641E4">
              <w:rPr>
                <w:sz w:val="16"/>
                <w:szCs w:val="16"/>
              </w:rPr>
              <w:t>r 21</w:t>
            </w:r>
            <w:r w:rsidRPr="00A641E4">
              <w:rPr>
                <w:sz w:val="16"/>
                <w:szCs w:val="16"/>
              </w:rPr>
              <w:tab/>
            </w:r>
          </w:p>
        </w:tc>
        <w:tc>
          <w:tcPr>
            <w:tcW w:w="3604" w:type="pct"/>
            <w:shd w:val="clear" w:color="auto" w:fill="auto"/>
          </w:tcPr>
          <w:p w14:paraId="0D53DE9F" w14:textId="77777777" w:rsidR="001D06AB" w:rsidRPr="00A641E4" w:rsidRDefault="001D06AB" w:rsidP="004F1D93">
            <w:pPr>
              <w:pStyle w:val="Tabletext"/>
              <w:rPr>
                <w:sz w:val="16"/>
                <w:szCs w:val="16"/>
              </w:rPr>
            </w:pPr>
            <w:r w:rsidRPr="00A641E4">
              <w:rPr>
                <w:sz w:val="16"/>
                <w:szCs w:val="16"/>
              </w:rPr>
              <w:t>rs 2009 No</w:t>
            </w:r>
            <w:r w:rsidR="00312253" w:rsidRPr="00A641E4">
              <w:rPr>
                <w:sz w:val="16"/>
                <w:szCs w:val="16"/>
              </w:rPr>
              <w:t> </w:t>
            </w:r>
            <w:r w:rsidRPr="00A641E4">
              <w:rPr>
                <w:sz w:val="16"/>
                <w:szCs w:val="16"/>
              </w:rPr>
              <w:t>41</w:t>
            </w:r>
          </w:p>
        </w:tc>
      </w:tr>
      <w:tr w:rsidR="00C359D2" w:rsidRPr="00A641E4" w14:paraId="003A442C" w14:textId="77777777" w:rsidTr="00E44DA6">
        <w:trPr>
          <w:cantSplit/>
        </w:trPr>
        <w:tc>
          <w:tcPr>
            <w:tcW w:w="1396" w:type="pct"/>
            <w:shd w:val="clear" w:color="auto" w:fill="auto"/>
          </w:tcPr>
          <w:p w14:paraId="670D4FDD" w14:textId="77777777" w:rsidR="00C359D2" w:rsidRPr="00A641E4" w:rsidRDefault="00C359D2" w:rsidP="004F1D93">
            <w:pPr>
              <w:pStyle w:val="Tabletext"/>
              <w:tabs>
                <w:tab w:val="center" w:leader="dot" w:pos="2268"/>
              </w:tabs>
              <w:rPr>
                <w:sz w:val="16"/>
                <w:szCs w:val="16"/>
              </w:rPr>
            </w:pPr>
          </w:p>
        </w:tc>
        <w:tc>
          <w:tcPr>
            <w:tcW w:w="3604" w:type="pct"/>
            <w:shd w:val="clear" w:color="auto" w:fill="auto"/>
          </w:tcPr>
          <w:p w14:paraId="04BDCBA6" w14:textId="77777777" w:rsidR="00C359D2" w:rsidRPr="00A641E4" w:rsidRDefault="00C359D2" w:rsidP="004F1D93">
            <w:pPr>
              <w:pStyle w:val="Tabletext"/>
              <w:rPr>
                <w:sz w:val="16"/>
                <w:szCs w:val="16"/>
              </w:rPr>
            </w:pPr>
            <w:r w:rsidRPr="00A641E4">
              <w:rPr>
                <w:sz w:val="16"/>
                <w:szCs w:val="16"/>
              </w:rPr>
              <w:t>am No 171, 2010</w:t>
            </w:r>
          </w:p>
        </w:tc>
      </w:tr>
      <w:tr w:rsidR="008F4000" w:rsidRPr="00A641E4" w14:paraId="7FB41059" w14:textId="77777777" w:rsidTr="00E44DA6">
        <w:trPr>
          <w:cantSplit/>
        </w:trPr>
        <w:tc>
          <w:tcPr>
            <w:tcW w:w="1396" w:type="pct"/>
            <w:shd w:val="clear" w:color="auto" w:fill="auto"/>
          </w:tcPr>
          <w:p w14:paraId="56560D8C" w14:textId="77777777" w:rsidR="008F4000" w:rsidRPr="00A641E4" w:rsidRDefault="008F4000" w:rsidP="004F1D93">
            <w:pPr>
              <w:pStyle w:val="Tabletext"/>
              <w:tabs>
                <w:tab w:val="center" w:leader="dot" w:pos="2268"/>
              </w:tabs>
              <w:rPr>
                <w:sz w:val="16"/>
                <w:szCs w:val="16"/>
              </w:rPr>
            </w:pPr>
          </w:p>
        </w:tc>
        <w:tc>
          <w:tcPr>
            <w:tcW w:w="3604" w:type="pct"/>
            <w:shd w:val="clear" w:color="auto" w:fill="auto"/>
          </w:tcPr>
          <w:p w14:paraId="3E528B3A" w14:textId="77777777" w:rsidR="008F4000" w:rsidRPr="00A641E4" w:rsidRDefault="008F4000" w:rsidP="004F1D93">
            <w:pPr>
              <w:pStyle w:val="Tabletext"/>
              <w:rPr>
                <w:sz w:val="16"/>
                <w:szCs w:val="16"/>
              </w:rPr>
            </w:pPr>
            <w:r w:rsidRPr="00A641E4">
              <w:rPr>
                <w:sz w:val="16"/>
                <w:szCs w:val="16"/>
              </w:rPr>
              <w:t>rep No 98, 2014</w:t>
            </w:r>
          </w:p>
        </w:tc>
      </w:tr>
      <w:tr w:rsidR="001D06AB" w:rsidRPr="00A641E4" w14:paraId="2F1D6697" w14:textId="77777777" w:rsidTr="00E44DA6">
        <w:trPr>
          <w:cantSplit/>
        </w:trPr>
        <w:tc>
          <w:tcPr>
            <w:tcW w:w="1396" w:type="pct"/>
            <w:shd w:val="clear" w:color="auto" w:fill="auto"/>
          </w:tcPr>
          <w:p w14:paraId="39E43632" w14:textId="77777777" w:rsidR="001D06AB" w:rsidRPr="00A641E4" w:rsidRDefault="001D06AB" w:rsidP="004F1D93">
            <w:pPr>
              <w:pStyle w:val="Tabletext"/>
              <w:tabs>
                <w:tab w:val="center" w:leader="dot" w:pos="2268"/>
              </w:tabs>
              <w:rPr>
                <w:sz w:val="16"/>
                <w:szCs w:val="16"/>
              </w:rPr>
            </w:pPr>
            <w:r w:rsidRPr="00A641E4">
              <w:rPr>
                <w:sz w:val="16"/>
                <w:szCs w:val="16"/>
              </w:rPr>
              <w:t>r 22</w:t>
            </w:r>
            <w:r w:rsidRPr="00A641E4">
              <w:rPr>
                <w:sz w:val="16"/>
                <w:szCs w:val="16"/>
              </w:rPr>
              <w:tab/>
            </w:r>
          </w:p>
        </w:tc>
        <w:tc>
          <w:tcPr>
            <w:tcW w:w="3604" w:type="pct"/>
            <w:shd w:val="clear" w:color="auto" w:fill="auto"/>
          </w:tcPr>
          <w:p w14:paraId="02FFEC6B" w14:textId="77777777" w:rsidR="001D06AB" w:rsidRPr="00A641E4" w:rsidRDefault="001D06AB" w:rsidP="00BA42E5">
            <w:pPr>
              <w:pStyle w:val="Tabletext"/>
              <w:rPr>
                <w:sz w:val="16"/>
                <w:szCs w:val="16"/>
              </w:rPr>
            </w:pPr>
            <w:r w:rsidRPr="00A641E4">
              <w:rPr>
                <w:sz w:val="16"/>
                <w:szCs w:val="16"/>
              </w:rPr>
              <w:t>rs 1999 No</w:t>
            </w:r>
            <w:r w:rsidR="00312253" w:rsidRPr="00A641E4">
              <w:rPr>
                <w:sz w:val="16"/>
                <w:szCs w:val="16"/>
              </w:rPr>
              <w:t> </w:t>
            </w:r>
            <w:r w:rsidRPr="00A641E4">
              <w:rPr>
                <w:sz w:val="16"/>
                <w:szCs w:val="16"/>
              </w:rPr>
              <w:t>107</w:t>
            </w:r>
          </w:p>
        </w:tc>
      </w:tr>
      <w:tr w:rsidR="001D06AB" w:rsidRPr="00A641E4" w14:paraId="1AED5595" w14:textId="77777777" w:rsidTr="00E44DA6">
        <w:trPr>
          <w:cantSplit/>
        </w:trPr>
        <w:tc>
          <w:tcPr>
            <w:tcW w:w="1396" w:type="pct"/>
            <w:shd w:val="clear" w:color="auto" w:fill="auto"/>
          </w:tcPr>
          <w:p w14:paraId="15F57EA9" w14:textId="77777777" w:rsidR="001D06AB" w:rsidRPr="00A641E4" w:rsidRDefault="001D06AB" w:rsidP="004F1D93">
            <w:pPr>
              <w:pStyle w:val="Tabletext"/>
              <w:tabs>
                <w:tab w:val="center" w:leader="dot" w:pos="2268"/>
              </w:tabs>
              <w:rPr>
                <w:sz w:val="16"/>
                <w:szCs w:val="16"/>
              </w:rPr>
            </w:pPr>
          </w:p>
        </w:tc>
        <w:tc>
          <w:tcPr>
            <w:tcW w:w="3604" w:type="pct"/>
            <w:shd w:val="clear" w:color="auto" w:fill="auto"/>
          </w:tcPr>
          <w:p w14:paraId="0608CEAC" w14:textId="77777777" w:rsidR="001D06AB" w:rsidRPr="00A641E4" w:rsidRDefault="001D06AB" w:rsidP="004F1D93">
            <w:pPr>
              <w:pStyle w:val="Tabletext"/>
              <w:rPr>
                <w:sz w:val="16"/>
                <w:szCs w:val="16"/>
              </w:rPr>
            </w:pPr>
            <w:r w:rsidRPr="00A641E4">
              <w:rPr>
                <w:sz w:val="16"/>
                <w:szCs w:val="16"/>
              </w:rPr>
              <w:t>am 2004 No</w:t>
            </w:r>
            <w:r w:rsidR="00312253" w:rsidRPr="00A641E4">
              <w:rPr>
                <w:sz w:val="16"/>
                <w:szCs w:val="16"/>
              </w:rPr>
              <w:t> </w:t>
            </w:r>
            <w:r w:rsidRPr="00A641E4">
              <w:rPr>
                <w:sz w:val="16"/>
                <w:szCs w:val="16"/>
              </w:rPr>
              <w:t>331</w:t>
            </w:r>
            <w:r w:rsidR="001B1221" w:rsidRPr="00A641E4">
              <w:rPr>
                <w:sz w:val="16"/>
                <w:szCs w:val="16"/>
              </w:rPr>
              <w:t>; No 41, 2009</w:t>
            </w:r>
          </w:p>
        </w:tc>
      </w:tr>
      <w:tr w:rsidR="001D06AB" w:rsidRPr="00A641E4" w14:paraId="2A657A9D" w14:textId="77777777" w:rsidTr="00E44DA6">
        <w:trPr>
          <w:cantSplit/>
        </w:trPr>
        <w:tc>
          <w:tcPr>
            <w:tcW w:w="1396" w:type="pct"/>
            <w:shd w:val="clear" w:color="auto" w:fill="auto"/>
          </w:tcPr>
          <w:p w14:paraId="1DF8F858" w14:textId="77777777" w:rsidR="001D06AB" w:rsidRPr="00A641E4" w:rsidRDefault="001D06AB" w:rsidP="004F1D93">
            <w:pPr>
              <w:pStyle w:val="Tabletext"/>
              <w:tabs>
                <w:tab w:val="center" w:leader="dot" w:pos="2268"/>
              </w:tabs>
              <w:rPr>
                <w:sz w:val="16"/>
                <w:szCs w:val="16"/>
              </w:rPr>
            </w:pPr>
          </w:p>
        </w:tc>
        <w:tc>
          <w:tcPr>
            <w:tcW w:w="3604" w:type="pct"/>
            <w:shd w:val="clear" w:color="auto" w:fill="auto"/>
          </w:tcPr>
          <w:p w14:paraId="735BF8D2" w14:textId="77777777" w:rsidR="001D06AB" w:rsidRPr="00A641E4" w:rsidRDefault="001D06AB" w:rsidP="004F1D93">
            <w:pPr>
              <w:pStyle w:val="Tabletext"/>
              <w:rPr>
                <w:sz w:val="16"/>
                <w:szCs w:val="16"/>
              </w:rPr>
            </w:pPr>
            <w:r w:rsidRPr="00A641E4">
              <w:rPr>
                <w:sz w:val="16"/>
                <w:szCs w:val="16"/>
              </w:rPr>
              <w:t>rs 2008 No</w:t>
            </w:r>
            <w:r w:rsidR="00312253" w:rsidRPr="00A641E4">
              <w:rPr>
                <w:sz w:val="16"/>
                <w:szCs w:val="16"/>
              </w:rPr>
              <w:t> </w:t>
            </w:r>
            <w:r w:rsidRPr="00A641E4">
              <w:rPr>
                <w:sz w:val="16"/>
                <w:szCs w:val="16"/>
              </w:rPr>
              <w:t>108</w:t>
            </w:r>
          </w:p>
        </w:tc>
      </w:tr>
      <w:tr w:rsidR="001D06AB" w:rsidRPr="00A641E4" w14:paraId="2E206CBF" w14:textId="77777777" w:rsidTr="00E44DA6">
        <w:trPr>
          <w:cantSplit/>
        </w:trPr>
        <w:tc>
          <w:tcPr>
            <w:tcW w:w="1396" w:type="pct"/>
            <w:shd w:val="clear" w:color="auto" w:fill="auto"/>
          </w:tcPr>
          <w:p w14:paraId="121DA949" w14:textId="77777777" w:rsidR="001D06AB" w:rsidRPr="00A641E4" w:rsidRDefault="001D06AB" w:rsidP="004F1D93">
            <w:pPr>
              <w:pStyle w:val="Tabletext"/>
              <w:tabs>
                <w:tab w:val="center" w:leader="dot" w:pos="2268"/>
              </w:tabs>
              <w:rPr>
                <w:sz w:val="16"/>
                <w:szCs w:val="16"/>
              </w:rPr>
            </w:pPr>
          </w:p>
        </w:tc>
        <w:tc>
          <w:tcPr>
            <w:tcW w:w="3604" w:type="pct"/>
            <w:shd w:val="clear" w:color="auto" w:fill="auto"/>
          </w:tcPr>
          <w:p w14:paraId="16F41D9A" w14:textId="77777777" w:rsidR="001D06AB" w:rsidRPr="00A641E4" w:rsidRDefault="001D06AB" w:rsidP="009C318B">
            <w:pPr>
              <w:pStyle w:val="Tabletext"/>
              <w:rPr>
                <w:sz w:val="16"/>
                <w:szCs w:val="16"/>
              </w:rPr>
            </w:pPr>
            <w:r w:rsidRPr="00A641E4">
              <w:rPr>
                <w:sz w:val="16"/>
                <w:szCs w:val="16"/>
              </w:rPr>
              <w:t>am 2010 No</w:t>
            </w:r>
            <w:r w:rsidR="00312253" w:rsidRPr="00A641E4">
              <w:rPr>
                <w:sz w:val="16"/>
                <w:szCs w:val="16"/>
              </w:rPr>
              <w:t> </w:t>
            </w:r>
            <w:r w:rsidRPr="00A641E4">
              <w:rPr>
                <w:sz w:val="16"/>
                <w:szCs w:val="16"/>
              </w:rPr>
              <w:t>171</w:t>
            </w:r>
          </w:p>
        </w:tc>
      </w:tr>
      <w:tr w:rsidR="008F4000" w:rsidRPr="00A641E4" w14:paraId="33559A5B" w14:textId="77777777" w:rsidTr="00E44DA6">
        <w:trPr>
          <w:cantSplit/>
        </w:trPr>
        <w:tc>
          <w:tcPr>
            <w:tcW w:w="1396" w:type="pct"/>
            <w:shd w:val="clear" w:color="auto" w:fill="auto"/>
          </w:tcPr>
          <w:p w14:paraId="2CF8A006" w14:textId="77777777" w:rsidR="008F4000" w:rsidRPr="00A641E4" w:rsidRDefault="008F4000" w:rsidP="004F1D93">
            <w:pPr>
              <w:pStyle w:val="Tabletext"/>
              <w:tabs>
                <w:tab w:val="center" w:leader="dot" w:pos="2268"/>
              </w:tabs>
              <w:rPr>
                <w:sz w:val="16"/>
                <w:szCs w:val="16"/>
              </w:rPr>
            </w:pPr>
          </w:p>
        </w:tc>
        <w:tc>
          <w:tcPr>
            <w:tcW w:w="3604" w:type="pct"/>
            <w:shd w:val="clear" w:color="auto" w:fill="auto"/>
          </w:tcPr>
          <w:p w14:paraId="591FC857" w14:textId="77777777" w:rsidR="008F4000" w:rsidRPr="00A641E4" w:rsidRDefault="008F4000" w:rsidP="004F1D93">
            <w:pPr>
              <w:pStyle w:val="Tabletext"/>
              <w:rPr>
                <w:sz w:val="16"/>
                <w:szCs w:val="16"/>
              </w:rPr>
            </w:pPr>
            <w:r w:rsidRPr="00A641E4">
              <w:rPr>
                <w:sz w:val="16"/>
                <w:szCs w:val="16"/>
              </w:rPr>
              <w:t>rep No 98, 2014</w:t>
            </w:r>
          </w:p>
        </w:tc>
      </w:tr>
      <w:tr w:rsidR="008F4000" w:rsidRPr="00A641E4" w14:paraId="03125D2E" w14:textId="77777777" w:rsidTr="00E44DA6">
        <w:trPr>
          <w:cantSplit/>
        </w:trPr>
        <w:tc>
          <w:tcPr>
            <w:tcW w:w="1396" w:type="pct"/>
            <w:shd w:val="clear" w:color="auto" w:fill="auto"/>
          </w:tcPr>
          <w:p w14:paraId="760F6C59" w14:textId="77777777" w:rsidR="008F4000" w:rsidRPr="00A641E4" w:rsidRDefault="008F4000" w:rsidP="004F1D93">
            <w:pPr>
              <w:pStyle w:val="Tabletext"/>
              <w:tabs>
                <w:tab w:val="center" w:leader="dot" w:pos="2268"/>
              </w:tabs>
              <w:rPr>
                <w:sz w:val="16"/>
                <w:szCs w:val="16"/>
              </w:rPr>
            </w:pPr>
            <w:r w:rsidRPr="00A641E4">
              <w:rPr>
                <w:sz w:val="16"/>
                <w:szCs w:val="16"/>
              </w:rPr>
              <w:t>r 22AA</w:t>
            </w:r>
            <w:r w:rsidRPr="00A641E4">
              <w:rPr>
                <w:sz w:val="16"/>
                <w:szCs w:val="16"/>
              </w:rPr>
              <w:tab/>
            </w:r>
          </w:p>
        </w:tc>
        <w:tc>
          <w:tcPr>
            <w:tcW w:w="3604" w:type="pct"/>
            <w:shd w:val="clear" w:color="auto" w:fill="auto"/>
          </w:tcPr>
          <w:p w14:paraId="48BC83A0" w14:textId="77777777" w:rsidR="008F4000" w:rsidRPr="00A641E4" w:rsidRDefault="008F4000" w:rsidP="004F1D93">
            <w:pPr>
              <w:pStyle w:val="Tabletext"/>
              <w:rPr>
                <w:sz w:val="16"/>
                <w:szCs w:val="16"/>
              </w:rPr>
            </w:pPr>
            <w:r w:rsidRPr="00A641E4">
              <w:rPr>
                <w:sz w:val="16"/>
                <w:szCs w:val="16"/>
              </w:rPr>
              <w:t>ad 2011 No</w:t>
            </w:r>
            <w:r w:rsidR="00312253" w:rsidRPr="00A641E4">
              <w:rPr>
                <w:sz w:val="16"/>
                <w:szCs w:val="16"/>
              </w:rPr>
              <w:t> </w:t>
            </w:r>
            <w:r w:rsidRPr="00A641E4">
              <w:rPr>
                <w:sz w:val="16"/>
                <w:szCs w:val="16"/>
              </w:rPr>
              <w:t>14</w:t>
            </w:r>
          </w:p>
        </w:tc>
      </w:tr>
      <w:tr w:rsidR="008F4000" w:rsidRPr="00A641E4" w14:paraId="27D5BC1F" w14:textId="77777777" w:rsidTr="00E44DA6">
        <w:trPr>
          <w:cantSplit/>
        </w:trPr>
        <w:tc>
          <w:tcPr>
            <w:tcW w:w="1396" w:type="pct"/>
            <w:shd w:val="clear" w:color="auto" w:fill="auto"/>
          </w:tcPr>
          <w:p w14:paraId="728D6F32" w14:textId="77777777" w:rsidR="008F4000" w:rsidRPr="00A641E4" w:rsidRDefault="008F4000" w:rsidP="004F1D93">
            <w:pPr>
              <w:pStyle w:val="Tabletext"/>
              <w:tabs>
                <w:tab w:val="center" w:leader="dot" w:pos="2268"/>
              </w:tabs>
              <w:rPr>
                <w:sz w:val="16"/>
                <w:szCs w:val="16"/>
              </w:rPr>
            </w:pPr>
          </w:p>
        </w:tc>
        <w:tc>
          <w:tcPr>
            <w:tcW w:w="3604" w:type="pct"/>
            <w:shd w:val="clear" w:color="auto" w:fill="auto"/>
          </w:tcPr>
          <w:p w14:paraId="36EFC7EE" w14:textId="77777777" w:rsidR="008F4000" w:rsidRPr="00A641E4" w:rsidRDefault="008F4000" w:rsidP="004F1D93">
            <w:pPr>
              <w:pStyle w:val="Tabletext"/>
              <w:rPr>
                <w:sz w:val="16"/>
                <w:szCs w:val="16"/>
              </w:rPr>
            </w:pPr>
            <w:r w:rsidRPr="00A641E4">
              <w:rPr>
                <w:sz w:val="16"/>
                <w:szCs w:val="16"/>
              </w:rPr>
              <w:t>rep No 98, 2014</w:t>
            </w:r>
          </w:p>
        </w:tc>
      </w:tr>
      <w:tr w:rsidR="001D06AB" w:rsidRPr="00A641E4" w14:paraId="53753C32" w14:textId="77777777" w:rsidTr="00E44DA6">
        <w:trPr>
          <w:cantSplit/>
        </w:trPr>
        <w:tc>
          <w:tcPr>
            <w:tcW w:w="1396" w:type="pct"/>
            <w:shd w:val="clear" w:color="auto" w:fill="auto"/>
          </w:tcPr>
          <w:p w14:paraId="4D9EAFC0" w14:textId="77777777" w:rsidR="001D06AB" w:rsidRPr="00A641E4" w:rsidRDefault="00787AAF" w:rsidP="00787AAF">
            <w:pPr>
              <w:pStyle w:val="Tabletext"/>
              <w:tabs>
                <w:tab w:val="center" w:leader="dot" w:pos="2268"/>
              </w:tabs>
              <w:rPr>
                <w:sz w:val="16"/>
                <w:szCs w:val="16"/>
              </w:rPr>
            </w:pPr>
            <w:r w:rsidRPr="00A641E4">
              <w:rPr>
                <w:sz w:val="16"/>
                <w:szCs w:val="16"/>
              </w:rPr>
              <w:t xml:space="preserve">r </w:t>
            </w:r>
            <w:r w:rsidR="001D06AB" w:rsidRPr="00A641E4">
              <w:rPr>
                <w:sz w:val="16"/>
                <w:szCs w:val="16"/>
              </w:rPr>
              <w:t>22AB</w:t>
            </w:r>
            <w:r w:rsidR="001D06AB" w:rsidRPr="00A641E4">
              <w:rPr>
                <w:sz w:val="16"/>
                <w:szCs w:val="16"/>
              </w:rPr>
              <w:tab/>
            </w:r>
          </w:p>
        </w:tc>
        <w:tc>
          <w:tcPr>
            <w:tcW w:w="3604" w:type="pct"/>
            <w:shd w:val="clear" w:color="auto" w:fill="auto"/>
          </w:tcPr>
          <w:p w14:paraId="5BC94552" w14:textId="77777777" w:rsidR="001D06AB" w:rsidRPr="00A641E4" w:rsidRDefault="001D06AB" w:rsidP="004F1D93">
            <w:pPr>
              <w:pStyle w:val="Tabletext"/>
              <w:rPr>
                <w:sz w:val="16"/>
                <w:szCs w:val="16"/>
              </w:rPr>
            </w:pPr>
            <w:r w:rsidRPr="00A641E4">
              <w:rPr>
                <w:sz w:val="16"/>
                <w:szCs w:val="16"/>
              </w:rPr>
              <w:t>ad Act No</w:t>
            </w:r>
            <w:r w:rsidR="00312253" w:rsidRPr="00A641E4">
              <w:rPr>
                <w:sz w:val="16"/>
                <w:szCs w:val="16"/>
              </w:rPr>
              <w:t> </w:t>
            </w:r>
            <w:r w:rsidRPr="00A641E4">
              <w:rPr>
                <w:sz w:val="16"/>
                <w:szCs w:val="16"/>
              </w:rPr>
              <w:t>53, 2013</w:t>
            </w:r>
          </w:p>
        </w:tc>
      </w:tr>
      <w:tr w:rsidR="001D06AB" w:rsidRPr="00A641E4" w14:paraId="4263AF39" w14:textId="77777777" w:rsidTr="00E44DA6">
        <w:trPr>
          <w:cantSplit/>
        </w:trPr>
        <w:tc>
          <w:tcPr>
            <w:tcW w:w="1396" w:type="pct"/>
            <w:shd w:val="clear" w:color="auto" w:fill="auto"/>
          </w:tcPr>
          <w:p w14:paraId="53932919" w14:textId="77777777" w:rsidR="001D06AB" w:rsidRPr="00A641E4" w:rsidRDefault="001D06AB" w:rsidP="004F1D93">
            <w:pPr>
              <w:pStyle w:val="Tabletext"/>
              <w:tabs>
                <w:tab w:val="center" w:leader="dot" w:pos="2268"/>
              </w:tabs>
              <w:rPr>
                <w:sz w:val="16"/>
                <w:szCs w:val="16"/>
              </w:rPr>
            </w:pPr>
            <w:r w:rsidRPr="00A641E4">
              <w:rPr>
                <w:sz w:val="16"/>
                <w:szCs w:val="16"/>
              </w:rPr>
              <w:t>Part</w:t>
            </w:r>
            <w:r w:rsidR="00B57847" w:rsidRPr="00A641E4">
              <w:rPr>
                <w:sz w:val="16"/>
                <w:szCs w:val="16"/>
              </w:rPr>
              <w:t> </w:t>
            </w:r>
            <w:r w:rsidRPr="00A641E4">
              <w:rPr>
                <w:sz w:val="16"/>
                <w:szCs w:val="16"/>
              </w:rPr>
              <w:t>7A</w:t>
            </w:r>
            <w:r w:rsidR="001B1221" w:rsidRPr="00A641E4">
              <w:rPr>
                <w:sz w:val="16"/>
                <w:szCs w:val="16"/>
              </w:rPr>
              <w:t xml:space="preserve"> heading</w:t>
            </w:r>
            <w:r w:rsidRPr="00A641E4">
              <w:rPr>
                <w:sz w:val="16"/>
                <w:szCs w:val="16"/>
              </w:rPr>
              <w:tab/>
            </w:r>
          </w:p>
        </w:tc>
        <w:tc>
          <w:tcPr>
            <w:tcW w:w="3604" w:type="pct"/>
            <w:shd w:val="clear" w:color="auto" w:fill="auto"/>
          </w:tcPr>
          <w:p w14:paraId="4F9C833E" w14:textId="77777777" w:rsidR="001D06AB" w:rsidRPr="00A641E4" w:rsidRDefault="001D06AB" w:rsidP="004F1D93">
            <w:pPr>
              <w:pStyle w:val="Tabletext"/>
              <w:rPr>
                <w:sz w:val="16"/>
                <w:szCs w:val="16"/>
              </w:rPr>
            </w:pPr>
            <w:r w:rsidRPr="00A641E4">
              <w:rPr>
                <w:sz w:val="16"/>
                <w:szCs w:val="16"/>
              </w:rPr>
              <w:t>rs 2009 No</w:t>
            </w:r>
            <w:r w:rsidR="00312253" w:rsidRPr="00A641E4">
              <w:rPr>
                <w:sz w:val="16"/>
                <w:szCs w:val="16"/>
              </w:rPr>
              <w:t> </w:t>
            </w:r>
            <w:r w:rsidRPr="00A641E4">
              <w:rPr>
                <w:sz w:val="16"/>
                <w:szCs w:val="16"/>
              </w:rPr>
              <w:t>41</w:t>
            </w:r>
          </w:p>
        </w:tc>
      </w:tr>
      <w:tr w:rsidR="008F4000" w:rsidRPr="00A641E4" w14:paraId="3FDCCB92" w14:textId="77777777" w:rsidTr="00E44DA6">
        <w:trPr>
          <w:cantSplit/>
        </w:trPr>
        <w:tc>
          <w:tcPr>
            <w:tcW w:w="1396" w:type="pct"/>
            <w:shd w:val="clear" w:color="auto" w:fill="auto"/>
          </w:tcPr>
          <w:p w14:paraId="05460569" w14:textId="77777777" w:rsidR="008F4000" w:rsidRPr="00A641E4" w:rsidRDefault="008F4000" w:rsidP="004F1D93">
            <w:pPr>
              <w:pStyle w:val="Tabletext"/>
              <w:tabs>
                <w:tab w:val="center" w:leader="dot" w:pos="2268"/>
              </w:tabs>
              <w:rPr>
                <w:sz w:val="16"/>
                <w:szCs w:val="16"/>
              </w:rPr>
            </w:pPr>
          </w:p>
        </w:tc>
        <w:tc>
          <w:tcPr>
            <w:tcW w:w="3604" w:type="pct"/>
            <w:shd w:val="clear" w:color="auto" w:fill="auto"/>
          </w:tcPr>
          <w:p w14:paraId="6A4A4F9B" w14:textId="77777777" w:rsidR="008F4000" w:rsidRPr="00A641E4" w:rsidRDefault="008F4000" w:rsidP="004F1D93">
            <w:pPr>
              <w:pStyle w:val="Tabletext"/>
              <w:rPr>
                <w:sz w:val="16"/>
                <w:szCs w:val="16"/>
              </w:rPr>
            </w:pPr>
            <w:r w:rsidRPr="00A641E4">
              <w:rPr>
                <w:sz w:val="16"/>
                <w:szCs w:val="16"/>
              </w:rPr>
              <w:t>rep No 98, 2014</w:t>
            </w:r>
          </w:p>
        </w:tc>
      </w:tr>
      <w:tr w:rsidR="001D06AB" w:rsidRPr="00A641E4" w14:paraId="3FFB4B4E" w14:textId="77777777" w:rsidTr="00E44DA6">
        <w:trPr>
          <w:cantSplit/>
        </w:trPr>
        <w:tc>
          <w:tcPr>
            <w:tcW w:w="1396" w:type="pct"/>
            <w:shd w:val="clear" w:color="auto" w:fill="auto"/>
          </w:tcPr>
          <w:p w14:paraId="147A66D9" w14:textId="77777777" w:rsidR="001D06AB" w:rsidRPr="00A641E4" w:rsidRDefault="001D06AB" w:rsidP="00F82E5B">
            <w:pPr>
              <w:pStyle w:val="Tabletext"/>
              <w:tabs>
                <w:tab w:val="center" w:leader="dot" w:pos="2268"/>
              </w:tabs>
              <w:rPr>
                <w:sz w:val="16"/>
                <w:szCs w:val="16"/>
              </w:rPr>
            </w:pPr>
            <w:r w:rsidRPr="00A641E4">
              <w:rPr>
                <w:sz w:val="16"/>
                <w:szCs w:val="16"/>
              </w:rPr>
              <w:t>Part</w:t>
            </w:r>
            <w:r w:rsidR="00B57847" w:rsidRPr="00A641E4">
              <w:rPr>
                <w:sz w:val="16"/>
                <w:szCs w:val="16"/>
              </w:rPr>
              <w:t> </w:t>
            </w:r>
            <w:r w:rsidRPr="00A641E4">
              <w:rPr>
                <w:sz w:val="16"/>
                <w:szCs w:val="16"/>
              </w:rPr>
              <w:t>7A</w:t>
            </w:r>
            <w:r w:rsidR="00F82E5B" w:rsidRPr="00A641E4">
              <w:rPr>
                <w:sz w:val="16"/>
                <w:szCs w:val="16"/>
              </w:rPr>
              <w:tab/>
            </w:r>
          </w:p>
        </w:tc>
        <w:tc>
          <w:tcPr>
            <w:tcW w:w="3604" w:type="pct"/>
            <w:shd w:val="clear" w:color="auto" w:fill="auto"/>
          </w:tcPr>
          <w:p w14:paraId="36C85F43" w14:textId="77777777" w:rsidR="001D06AB" w:rsidRPr="00A641E4" w:rsidRDefault="001D06AB" w:rsidP="004F1D93">
            <w:pPr>
              <w:pStyle w:val="Tabletext"/>
              <w:rPr>
                <w:sz w:val="16"/>
                <w:szCs w:val="16"/>
              </w:rPr>
            </w:pPr>
            <w:r w:rsidRPr="00A641E4">
              <w:rPr>
                <w:sz w:val="16"/>
                <w:szCs w:val="16"/>
              </w:rPr>
              <w:t>ad 1998 No</w:t>
            </w:r>
            <w:r w:rsidR="00312253" w:rsidRPr="00A641E4">
              <w:rPr>
                <w:sz w:val="16"/>
                <w:szCs w:val="16"/>
              </w:rPr>
              <w:t> </w:t>
            </w:r>
            <w:r w:rsidRPr="00A641E4">
              <w:rPr>
                <w:sz w:val="16"/>
                <w:szCs w:val="16"/>
              </w:rPr>
              <w:t>333</w:t>
            </w:r>
          </w:p>
        </w:tc>
      </w:tr>
      <w:tr w:rsidR="008F4000" w:rsidRPr="00A641E4" w14:paraId="66B7A411" w14:textId="77777777" w:rsidTr="00E44DA6">
        <w:trPr>
          <w:cantSplit/>
        </w:trPr>
        <w:tc>
          <w:tcPr>
            <w:tcW w:w="1396" w:type="pct"/>
            <w:shd w:val="clear" w:color="auto" w:fill="auto"/>
          </w:tcPr>
          <w:p w14:paraId="2684D17E" w14:textId="77777777" w:rsidR="008F4000" w:rsidRPr="00A641E4" w:rsidRDefault="008F4000" w:rsidP="00F82E5B">
            <w:pPr>
              <w:pStyle w:val="Tabletext"/>
              <w:tabs>
                <w:tab w:val="center" w:leader="dot" w:pos="2268"/>
              </w:tabs>
              <w:rPr>
                <w:sz w:val="16"/>
                <w:szCs w:val="16"/>
              </w:rPr>
            </w:pPr>
          </w:p>
        </w:tc>
        <w:tc>
          <w:tcPr>
            <w:tcW w:w="3604" w:type="pct"/>
            <w:shd w:val="clear" w:color="auto" w:fill="auto"/>
          </w:tcPr>
          <w:p w14:paraId="5065A6AA" w14:textId="77777777" w:rsidR="008F4000" w:rsidRPr="00A641E4" w:rsidRDefault="008F4000" w:rsidP="004F1D93">
            <w:pPr>
              <w:pStyle w:val="Tabletext"/>
              <w:rPr>
                <w:sz w:val="16"/>
                <w:szCs w:val="16"/>
              </w:rPr>
            </w:pPr>
            <w:r w:rsidRPr="00A641E4">
              <w:rPr>
                <w:sz w:val="16"/>
                <w:szCs w:val="16"/>
              </w:rPr>
              <w:t>rep No 98, 2014</w:t>
            </w:r>
          </w:p>
        </w:tc>
      </w:tr>
      <w:tr w:rsidR="001D06AB" w:rsidRPr="00A641E4" w14:paraId="17F44248" w14:textId="77777777" w:rsidTr="00E44DA6">
        <w:trPr>
          <w:cantSplit/>
        </w:trPr>
        <w:tc>
          <w:tcPr>
            <w:tcW w:w="1396" w:type="pct"/>
            <w:shd w:val="clear" w:color="auto" w:fill="auto"/>
          </w:tcPr>
          <w:p w14:paraId="2E1E17FD" w14:textId="77777777" w:rsidR="001D06AB" w:rsidRPr="00A641E4" w:rsidRDefault="001D06AB" w:rsidP="0002440F">
            <w:pPr>
              <w:pStyle w:val="Tabletext"/>
              <w:tabs>
                <w:tab w:val="center" w:leader="dot" w:pos="2268"/>
              </w:tabs>
              <w:rPr>
                <w:sz w:val="16"/>
                <w:szCs w:val="16"/>
              </w:rPr>
            </w:pPr>
            <w:r w:rsidRPr="00A641E4">
              <w:rPr>
                <w:sz w:val="16"/>
                <w:szCs w:val="16"/>
              </w:rPr>
              <w:t>r 22A</w:t>
            </w:r>
            <w:r w:rsidRPr="00A641E4">
              <w:rPr>
                <w:sz w:val="16"/>
                <w:szCs w:val="16"/>
              </w:rPr>
              <w:tab/>
            </w:r>
          </w:p>
        </w:tc>
        <w:tc>
          <w:tcPr>
            <w:tcW w:w="3604" w:type="pct"/>
            <w:shd w:val="clear" w:color="auto" w:fill="auto"/>
          </w:tcPr>
          <w:p w14:paraId="538B0965" w14:textId="77777777" w:rsidR="001D06AB" w:rsidRPr="00A641E4" w:rsidRDefault="001D06AB" w:rsidP="004F1D93">
            <w:pPr>
              <w:pStyle w:val="Tabletext"/>
              <w:rPr>
                <w:sz w:val="16"/>
                <w:szCs w:val="16"/>
              </w:rPr>
            </w:pPr>
            <w:r w:rsidRPr="00A641E4">
              <w:rPr>
                <w:sz w:val="16"/>
                <w:szCs w:val="16"/>
              </w:rPr>
              <w:t>ad 1998 No</w:t>
            </w:r>
            <w:r w:rsidR="00312253" w:rsidRPr="00A641E4">
              <w:rPr>
                <w:sz w:val="16"/>
                <w:szCs w:val="16"/>
              </w:rPr>
              <w:t> </w:t>
            </w:r>
            <w:r w:rsidRPr="00A641E4">
              <w:rPr>
                <w:sz w:val="16"/>
                <w:szCs w:val="16"/>
              </w:rPr>
              <w:t>333</w:t>
            </w:r>
          </w:p>
        </w:tc>
      </w:tr>
      <w:tr w:rsidR="001B1221" w:rsidRPr="00A641E4" w14:paraId="2537E549" w14:textId="77777777" w:rsidTr="00E44DA6">
        <w:trPr>
          <w:cantSplit/>
        </w:trPr>
        <w:tc>
          <w:tcPr>
            <w:tcW w:w="1396" w:type="pct"/>
            <w:shd w:val="clear" w:color="auto" w:fill="auto"/>
          </w:tcPr>
          <w:p w14:paraId="109F8ECA" w14:textId="77777777" w:rsidR="001B1221" w:rsidRPr="00A641E4" w:rsidRDefault="001B1221" w:rsidP="004F1D93">
            <w:pPr>
              <w:pStyle w:val="Tabletext"/>
              <w:tabs>
                <w:tab w:val="center" w:leader="dot" w:pos="2268"/>
              </w:tabs>
              <w:rPr>
                <w:sz w:val="16"/>
                <w:szCs w:val="16"/>
              </w:rPr>
            </w:pPr>
          </w:p>
        </w:tc>
        <w:tc>
          <w:tcPr>
            <w:tcW w:w="3604" w:type="pct"/>
            <w:shd w:val="clear" w:color="auto" w:fill="auto"/>
          </w:tcPr>
          <w:p w14:paraId="54358B90" w14:textId="77777777" w:rsidR="001B1221" w:rsidRPr="00A641E4" w:rsidRDefault="001B1221" w:rsidP="004F1D93">
            <w:pPr>
              <w:pStyle w:val="Tabletext"/>
              <w:rPr>
                <w:sz w:val="16"/>
                <w:szCs w:val="16"/>
              </w:rPr>
            </w:pPr>
            <w:r w:rsidRPr="00A641E4">
              <w:rPr>
                <w:sz w:val="16"/>
                <w:szCs w:val="16"/>
              </w:rPr>
              <w:t>am 2010 No 171</w:t>
            </w:r>
          </w:p>
        </w:tc>
      </w:tr>
      <w:tr w:rsidR="008F4000" w:rsidRPr="00A641E4" w14:paraId="32637013" w14:textId="77777777" w:rsidTr="00E44DA6">
        <w:trPr>
          <w:cantSplit/>
        </w:trPr>
        <w:tc>
          <w:tcPr>
            <w:tcW w:w="1396" w:type="pct"/>
            <w:shd w:val="clear" w:color="auto" w:fill="auto"/>
          </w:tcPr>
          <w:p w14:paraId="6C63F06B" w14:textId="77777777" w:rsidR="008F4000" w:rsidRPr="00A641E4" w:rsidRDefault="008F4000" w:rsidP="004F1D93">
            <w:pPr>
              <w:pStyle w:val="Tabletext"/>
              <w:tabs>
                <w:tab w:val="center" w:leader="dot" w:pos="2268"/>
              </w:tabs>
              <w:rPr>
                <w:sz w:val="16"/>
                <w:szCs w:val="16"/>
              </w:rPr>
            </w:pPr>
          </w:p>
        </w:tc>
        <w:tc>
          <w:tcPr>
            <w:tcW w:w="3604" w:type="pct"/>
            <w:shd w:val="clear" w:color="auto" w:fill="auto"/>
          </w:tcPr>
          <w:p w14:paraId="510B1CF9" w14:textId="77777777" w:rsidR="008F4000" w:rsidRPr="00A641E4" w:rsidRDefault="008F4000" w:rsidP="004F1D93">
            <w:pPr>
              <w:pStyle w:val="Tabletext"/>
              <w:rPr>
                <w:sz w:val="16"/>
                <w:szCs w:val="16"/>
              </w:rPr>
            </w:pPr>
            <w:r w:rsidRPr="00A641E4">
              <w:rPr>
                <w:sz w:val="16"/>
                <w:szCs w:val="16"/>
              </w:rPr>
              <w:t>rep No 98, 2014</w:t>
            </w:r>
          </w:p>
        </w:tc>
      </w:tr>
      <w:tr w:rsidR="001D06AB" w:rsidRPr="00A641E4" w14:paraId="0CB910D7" w14:textId="77777777" w:rsidTr="00E44DA6">
        <w:trPr>
          <w:cantSplit/>
        </w:trPr>
        <w:tc>
          <w:tcPr>
            <w:tcW w:w="1396" w:type="pct"/>
            <w:shd w:val="clear" w:color="auto" w:fill="auto"/>
          </w:tcPr>
          <w:p w14:paraId="2BCF46CB" w14:textId="77777777" w:rsidR="001D06AB" w:rsidRPr="00A641E4" w:rsidRDefault="001D06AB" w:rsidP="004F1D93">
            <w:pPr>
              <w:pStyle w:val="Tabletext"/>
              <w:tabs>
                <w:tab w:val="center" w:leader="dot" w:pos="2268"/>
              </w:tabs>
              <w:rPr>
                <w:sz w:val="16"/>
                <w:szCs w:val="16"/>
              </w:rPr>
            </w:pPr>
            <w:r w:rsidRPr="00A641E4">
              <w:rPr>
                <w:sz w:val="16"/>
                <w:szCs w:val="16"/>
              </w:rPr>
              <w:t>r 22B</w:t>
            </w:r>
            <w:r w:rsidRPr="00A641E4">
              <w:rPr>
                <w:sz w:val="16"/>
                <w:szCs w:val="16"/>
              </w:rPr>
              <w:tab/>
            </w:r>
          </w:p>
        </w:tc>
        <w:tc>
          <w:tcPr>
            <w:tcW w:w="3604" w:type="pct"/>
            <w:shd w:val="clear" w:color="auto" w:fill="auto"/>
          </w:tcPr>
          <w:p w14:paraId="49DBB4EF" w14:textId="77777777" w:rsidR="001D06AB" w:rsidRPr="00A641E4" w:rsidRDefault="001D06AB" w:rsidP="004F1D93">
            <w:pPr>
              <w:pStyle w:val="Tabletext"/>
              <w:rPr>
                <w:sz w:val="16"/>
                <w:szCs w:val="16"/>
              </w:rPr>
            </w:pPr>
            <w:r w:rsidRPr="00A641E4">
              <w:rPr>
                <w:sz w:val="16"/>
                <w:szCs w:val="16"/>
              </w:rPr>
              <w:t>ad 1998 No</w:t>
            </w:r>
            <w:r w:rsidR="00312253" w:rsidRPr="00A641E4">
              <w:rPr>
                <w:sz w:val="16"/>
                <w:szCs w:val="16"/>
              </w:rPr>
              <w:t> </w:t>
            </w:r>
            <w:r w:rsidRPr="00A641E4">
              <w:rPr>
                <w:sz w:val="16"/>
                <w:szCs w:val="16"/>
              </w:rPr>
              <w:t>333</w:t>
            </w:r>
          </w:p>
        </w:tc>
      </w:tr>
      <w:tr w:rsidR="003B4280" w:rsidRPr="00A641E4" w14:paraId="17026ACE" w14:textId="77777777" w:rsidTr="00E44DA6">
        <w:trPr>
          <w:cantSplit/>
        </w:trPr>
        <w:tc>
          <w:tcPr>
            <w:tcW w:w="1396" w:type="pct"/>
            <w:shd w:val="clear" w:color="auto" w:fill="auto"/>
          </w:tcPr>
          <w:p w14:paraId="32C7BDAE" w14:textId="77777777" w:rsidR="003B4280" w:rsidRPr="00A641E4" w:rsidRDefault="003B4280" w:rsidP="004F1D93">
            <w:pPr>
              <w:pStyle w:val="Tabletext"/>
              <w:tabs>
                <w:tab w:val="center" w:leader="dot" w:pos="2268"/>
              </w:tabs>
              <w:rPr>
                <w:sz w:val="16"/>
                <w:szCs w:val="16"/>
              </w:rPr>
            </w:pPr>
          </w:p>
        </w:tc>
        <w:tc>
          <w:tcPr>
            <w:tcW w:w="3604" w:type="pct"/>
            <w:shd w:val="clear" w:color="auto" w:fill="auto"/>
          </w:tcPr>
          <w:p w14:paraId="33C4912E" w14:textId="77777777" w:rsidR="003B4280" w:rsidRPr="00A641E4" w:rsidRDefault="003B4280" w:rsidP="004F1D93">
            <w:pPr>
              <w:pStyle w:val="Tabletext"/>
              <w:rPr>
                <w:sz w:val="16"/>
                <w:szCs w:val="16"/>
              </w:rPr>
            </w:pPr>
            <w:r w:rsidRPr="00A641E4">
              <w:rPr>
                <w:sz w:val="16"/>
                <w:szCs w:val="16"/>
              </w:rPr>
              <w:t>am 2010 No 171</w:t>
            </w:r>
          </w:p>
        </w:tc>
      </w:tr>
      <w:tr w:rsidR="008F4000" w:rsidRPr="00A641E4" w14:paraId="4D7B5B53" w14:textId="77777777" w:rsidTr="00E44DA6">
        <w:trPr>
          <w:cantSplit/>
        </w:trPr>
        <w:tc>
          <w:tcPr>
            <w:tcW w:w="1396" w:type="pct"/>
            <w:shd w:val="clear" w:color="auto" w:fill="auto"/>
          </w:tcPr>
          <w:p w14:paraId="52C81330" w14:textId="77777777" w:rsidR="008F4000" w:rsidRPr="00A641E4" w:rsidRDefault="008F4000" w:rsidP="004F1D93">
            <w:pPr>
              <w:pStyle w:val="Tabletext"/>
              <w:tabs>
                <w:tab w:val="center" w:leader="dot" w:pos="2268"/>
              </w:tabs>
              <w:rPr>
                <w:sz w:val="16"/>
                <w:szCs w:val="16"/>
              </w:rPr>
            </w:pPr>
          </w:p>
        </w:tc>
        <w:tc>
          <w:tcPr>
            <w:tcW w:w="3604" w:type="pct"/>
            <w:shd w:val="clear" w:color="auto" w:fill="auto"/>
          </w:tcPr>
          <w:p w14:paraId="6094F4AC" w14:textId="77777777" w:rsidR="008F4000" w:rsidRPr="00A641E4" w:rsidRDefault="008F4000" w:rsidP="004F1D93">
            <w:pPr>
              <w:pStyle w:val="Tabletext"/>
              <w:rPr>
                <w:sz w:val="16"/>
                <w:szCs w:val="16"/>
              </w:rPr>
            </w:pPr>
            <w:r w:rsidRPr="00A641E4">
              <w:rPr>
                <w:sz w:val="16"/>
                <w:szCs w:val="16"/>
              </w:rPr>
              <w:t>rep No 98, 2014</w:t>
            </w:r>
          </w:p>
        </w:tc>
      </w:tr>
      <w:tr w:rsidR="001D06AB" w:rsidRPr="00A641E4" w14:paraId="4FE39778" w14:textId="77777777" w:rsidTr="00E44DA6">
        <w:trPr>
          <w:cantSplit/>
        </w:trPr>
        <w:tc>
          <w:tcPr>
            <w:tcW w:w="1396" w:type="pct"/>
            <w:shd w:val="clear" w:color="auto" w:fill="auto"/>
          </w:tcPr>
          <w:p w14:paraId="106B6E20" w14:textId="77777777" w:rsidR="001D06AB" w:rsidRPr="00A641E4" w:rsidRDefault="001D06AB" w:rsidP="004F1D93">
            <w:pPr>
              <w:pStyle w:val="Tabletext"/>
              <w:tabs>
                <w:tab w:val="center" w:leader="dot" w:pos="2268"/>
              </w:tabs>
              <w:rPr>
                <w:sz w:val="16"/>
                <w:szCs w:val="16"/>
              </w:rPr>
            </w:pPr>
            <w:r w:rsidRPr="00A641E4">
              <w:rPr>
                <w:sz w:val="16"/>
                <w:szCs w:val="16"/>
              </w:rPr>
              <w:t>r 22C</w:t>
            </w:r>
            <w:r w:rsidRPr="00A641E4">
              <w:rPr>
                <w:sz w:val="16"/>
                <w:szCs w:val="16"/>
              </w:rPr>
              <w:tab/>
            </w:r>
          </w:p>
        </w:tc>
        <w:tc>
          <w:tcPr>
            <w:tcW w:w="3604" w:type="pct"/>
            <w:shd w:val="clear" w:color="auto" w:fill="auto"/>
          </w:tcPr>
          <w:p w14:paraId="046C757B" w14:textId="77777777" w:rsidR="001D06AB" w:rsidRPr="00A641E4" w:rsidRDefault="001D06AB" w:rsidP="004F1D93">
            <w:pPr>
              <w:pStyle w:val="Tabletext"/>
              <w:rPr>
                <w:sz w:val="16"/>
                <w:szCs w:val="16"/>
              </w:rPr>
            </w:pPr>
            <w:r w:rsidRPr="00A641E4">
              <w:rPr>
                <w:sz w:val="16"/>
                <w:szCs w:val="16"/>
              </w:rPr>
              <w:t>ad 2009 No</w:t>
            </w:r>
            <w:r w:rsidR="00312253" w:rsidRPr="00A641E4">
              <w:rPr>
                <w:sz w:val="16"/>
                <w:szCs w:val="16"/>
              </w:rPr>
              <w:t> </w:t>
            </w:r>
            <w:r w:rsidRPr="00A641E4">
              <w:rPr>
                <w:sz w:val="16"/>
                <w:szCs w:val="16"/>
              </w:rPr>
              <w:t>41</w:t>
            </w:r>
          </w:p>
        </w:tc>
      </w:tr>
      <w:tr w:rsidR="001B1221" w:rsidRPr="00A641E4" w14:paraId="216193C6" w14:textId="77777777" w:rsidTr="00E44DA6">
        <w:trPr>
          <w:cantSplit/>
        </w:trPr>
        <w:tc>
          <w:tcPr>
            <w:tcW w:w="1396" w:type="pct"/>
            <w:shd w:val="clear" w:color="auto" w:fill="auto"/>
          </w:tcPr>
          <w:p w14:paraId="6936C1BD" w14:textId="77777777" w:rsidR="001B1221" w:rsidRPr="00A641E4" w:rsidRDefault="001B1221" w:rsidP="004F1D93">
            <w:pPr>
              <w:pStyle w:val="Tabletext"/>
              <w:tabs>
                <w:tab w:val="center" w:leader="dot" w:pos="2268"/>
              </w:tabs>
              <w:rPr>
                <w:sz w:val="16"/>
                <w:szCs w:val="16"/>
              </w:rPr>
            </w:pPr>
          </w:p>
        </w:tc>
        <w:tc>
          <w:tcPr>
            <w:tcW w:w="3604" w:type="pct"/>
            <w:shd w:val="clear" w:color="auto" w:fill="auto"/>
          </w:tcPr>
          <w:p w14:paraId="74B3661E" w14:textId="77777777" w:rsidR="001B1221" w:rsidRPr="00A641E4" w:rsidRDefault="001B1221" w:rsidP="004F1D93">
            <w:pPr>
              <w:pStyle w:val="Tabletext"/>
              <w:rPr>
                <w:sz w:val="16"/>
                <w:szCs w:val="16"/>
              </w:rPr>
            </w:pPr>
            <w:r w:rsidRPr="00A641E4">
              <w:rPr>
                <w:sz w:val="16"/>
                <w:szCs w:val="16"/>
              </w:rPr>
              <w:t>am 2010 No 171</w:t>
            </w:r>
          </w:p>
        </w:tc>
      </w:tr>
      <w:tr w:rsidR="001D06AB" w:rsidRPr="00A641E4" w14:paraId="5D472F27" w14:textId="77777777" w:rsidTr="00E44DA6">
        <w:trPr>
          <w:cantSplit/>
        </w:trPr>
        <w:tc>
          <w:tcPr>
            <w:tcW w:w="1396" w:type="pct"/>
            <w:shd w:val="clear" w:color="auto" w:fill="auto"/>
          </w:tcPr>
          <w:p w14:paraId="376EC49C" w14:textId="77777777" w:rsidR="001D06AB" w:rsidRPr="00A641E4" w:rsidRDefault="001D06AB" w:rsidP="004F1D93">
            <w:pPr>
              <w:pStyle w:val="Tabletext"/>
              <w:tabs>
                <w:tab w:val="center" w:leader="dot" w:pos="2268"/>
              </w:tabs>
              <w:rPr>
                <w:sz w:val="16"/>
                <w:szCs w:val="16"/>
              </w:rPr>
            </w:pPr>
          </w:p>
        </w:tc>
        <w:tc>
          <w:tcPr>
            <w:tcW w:w="3604" w:type="pct"/>
            <w:shd w:val="clear" w:color="auto" w:fill="auto"/>
          </w:tcPr>
          <w:p w14:paraId="2F79588F" w14:textId="77777777" w:rsidR="001D06AB" w:rsidRPr="00A641E4" w:rsidRDefault="001D06AB" w:rsidP="004F1D93">
            <w:pPr>
              <w:pStyle w:val="Tabletext"/>
              <w:rPr>
                <w:sz w:val="16"/>
                <w:szCs w:val="16"/>
              </w:rPr>
            </w:pPr>
            <w:r w:rsidRPr="00A641E4">
              <w:rPr>
                <w:sz w:val="16"/>
                <w:szCs w:val="16"/>
              </w:rPr>
              <w:t>rs 2011 No119</w:t>
            </w:r>
          </w:p>
        </w:tc>
      </w:tr>
      <w:tr w:rsidR="008F4000" w:rsidRPr="00A641E4" w14:paraId="01B7BD89" w14:textId="77777777" w:rsidTr="00E44DA6">
        <w:trPr>
          <w:cantSplit/>
        </w:trPr>
        <w:tc>
          <w:tcPr>
            <w:tcW w:w="1396" w:type="pct"/>
            <w:shd w:val="clear" w:color="auto" w:fill="auto"/>
          </w:tcPr>
          <w:p w14:paraId="0EE8D6C5" w14:textId="77777777" w:rsidR="008F4000" w:rsidRPr="00A641E4" w:rsidRDefault="008F4000" w:rsidP="004F1D93">
            <w:pPr>
              <w:pStyle w:val="Tabletext"/>
              <w:tabs>
                <w:tab w:val="center" w:leader="dot" w:pos="2268"/>
              </w:tabs>
              <w:rPr>
                <w:sz w:val="16"/>
                <w:szCs w:val="16"/>
              </w:rPr>
            </w:pPr>
          </w:p>
        </w:tc>
        <w:tc>
          <w:tcPr>
            <w:tcW w:w="3604" w:type="pct"/>
            <w:shd w:val="clear" w:color="auto" w:fill="auto"/>
          </w:tcPr>
          <w:p w14:paraId="1583F0C0" w14:textId="77777777" w:rsidR="008F4000" w:rsidRPr="00A641E4" w:rsidRDefault="008F4000" w:rsidP="004F1D93">
            <w:pPr>
              <w:pStyle w:val="Tabletext"/>
              <w:rPr>
                <w:sz w:val="16"/>
                <w:szCs w:val="16"/>
              </w:rPr>
            </w:pPr>
            <w:r w:rsidRPr="00A641E4">
              <w:rPr>
                <w:sz w:val="16"/>
                <w:szCs w:val="16"/>
              </w:rPr>
              <w:t>rep No 98, 2014</w:t>
            </w:r>
          </w:p>
        </w:tc>
      </w:tr>
      <w:tr w:rsidR="001D06AB" w:rsidRPr="00A641E4" w14:paraId="0B8FD7AF" w14:textId="77777777" w:rsidTr="00E44DA6">
        <w:trPr>
          <w:cantSplit/>
        </w:trPr>
        <w:tc>
          <w:tcPr>
            <w:tcW w:w="1396" w:type="pct"/>
            <w:shd w:val="clear" w:color="auto" w:fill="auto"/>
          </w:tcPr>
          <w:p w14:paraId="00EEE4B3" w14:textId="77777777" w:rsidR="001D06AB" w:rsidRPr="00A641E4" w:rsidRDefault="001D06AB" w:rsidP="00E650EF">
            <w:pPr>
              <w:pStyle w:val="Tabletext"/>
              <w:tabs>
                <w:tab w:val="center" w:leader="dot" w:pos="2268"/>
              </w:tabs>
              <w:rPr>
                <w:sz w:val="16"/>
                <w:szCs w:val="16"/>
              </w:rPr>
            </w:pPr>
            <w:r w:rsidRPr="00A641E4">
              <w:rPr>
                <w:sz w:val="16"/>
                <w:szCs w:val="16"/>
              </w:rPr>
              <w:t>r 22</w:t>
            </w:r>
            <w:r w:rsidR="00E650EF" w:rsidRPr="00A641E4">
              <w:rPr>
                <w:sz w:val="16"/>
                <w:szCs w:val="16"/>
              </w:rPr>
              <w:t>CA (prev r 22D)</w:t>
            </w:r>
            <w:r w:rsidRPr="00A641E4">
              <w:rPr>
                <w:sz w:val="16"/>
                <w:szCs w:val="16"/>
              </w:rPr>
              <w:tab/>
            </w:r>
          </w:p>
        </w:tc>
        <w:tc>
          <w:tcPr>
            <w:tcW w:w="3604" w:type="pct"/>
            <w:shd w:val="clear" w:color="auto" w:fill="auto"/>
          </w:tcPr>
          <w:p w14:paraId="67C855C8" w14:textId="77777777" w:rsidR="001D06AB" w:rsidRPr="00A641E4" w:rsidRDefault="001D06AB" w:rsidP="004F1D93">
            <w:pPr>
              <w:pStyle w:val="Tabletext"/>
              <w:rPr>
                <w:sz w:val="16"/>
                <w:szCs w:val="16"/>
              </w:rPr>
            </w:pPr>
            <w:r w:rsidRPr="00A641E4">
              <w:rPr>
                <w:sz w:val="16"/>
                <w:szCs w:val="16"/>
              </w:rPr>
              <w:t>ad 2011 No</w:t>
            </w:r>
            <w:r w:rsidR="00312253" w:rsidRPr="00A641E4">
              <w:rPr>
                <w:sz w:val="16"/>
                <w:szCs w:val="16"/>
              </w:rPr>
              <w:t> </w:t>
            </w:r>
            <w:r w:rsidRPr="00A641E4">
              <w:rPr>
                <w:sz w:val="16"/>
                <w:szCs w:val="16"/>
              </w:rPr>
              <w:t>119</w:t>
            </w:r>
          </w:p>
        </w:tc>
      </w:tr>
      <w:tr w:rsidR="001D06AB" w:rsidRPr="00A641E4" w14:paraId="0DE804E2" w14:textId="77777777" w:rsidTr="00E44DA6">
        <w:trPr>
          <w:cantSplit/>
        </w:trPr>
        <w:tc>
          <w:tcPr>
            <w:tcW w:w="1396" w:type="pct"/>
            <w:shd w:val="clear" w:color="auto" w:fill="auto"/>
          </w:tcPr>
          <w:p w14:paraId="285208E0" w14:textId="77777777" w:rsidR="001D06AB" w:rsidRPr="00A641E4" w:rsidRDefault="001D06AB" w:rsidP="004F1D93">
            <w:pPr>
              <w:pStyle w:val="Tabletext"/>
              <w:tabs>
                <w:tab w:val="center" w:leader="dot" w:pos="2268"/>
              </w:tabs>
              <w:rPr>
                <w:sz w:val="16"/>
                <w:szCs w:val="16"/>
              </w:rPr>
            </w:pPr>
          </w:p>
        </w:tc>
        <w:tc>
          <w:tcPr>
            <w:tcW w:w="3604" w:type="pct"/>
            <w:shd w:val="clear" w:color="auto" w:fill="auto"/>
          </w:tcPr>
          <w:p w14:paraId="6E2B4AF8" w14:textId="77777777" w:rsidR="001D06AB" w:rsidRPr="00A641E4" w:rsidRDefault="00E650EF" w:rsidP="004F1D93">
            <w:pPr>
              <w:pStyle w:val="Tabletext"/>
              <w:rPr>
                <w:sz w:val="16"/>
                <w:szCs w:val="16"/>
              </w:rPr>
            </w:pPr>
            <w:r w:rsidRPr="00A641E4">
              <w:rPr>
                <w:sz w:val="16"/>
                <w:szCs w:val="16"/>
              </w:rPr>
              <w:t xml:space="preserve">renum </w:t>
            </w:r>
            <w:r w:rsidR="001D06AB" w:rsidRPr="00A641E4">
              <w:rPr>
                <w:sz w:val="16"/>
                <w:szCs w:val="16"/>
              </w:rPr>
              <w:t>2011 No</w:t>
            </w:r>
            <w:r w:rsidR="00312253" w:rsidRPr="00A641E4">
              <w:rPr>
                <w:sz w:val="16"/>
                <w:szCs w:val="16"/>
              </w:rPr>
              <w:t> </w:t>
            </w:r>
            <w:r w:rsidR="001D06AB" w:rsidRPr="00A641E4">
              <w:rPr>
                <w:sz w:val="16"/>
                <w:szCs w:val="16"/>
              </w:rPr>
              <w:t>163</w:t>
            </w:r>
          </w:p>
        </w:tc>
      </w:tr>
      <w:tr w:rsidR="001D06AB" w:rsidRPr="00A641E4" w14:paraId="5171D503" w14:textId="77777777" w:rsidTr="00E44DA6">
        <w:trPr>
          <w:cantSplit/>
        </w:trPr>
        <w:tc>
          <w:tcPr>
            <w:tcW w:w="1396" w:type="pct"/>
            <w:shd w:val="clear" w:color="auto" w:fill="auto"/>
          </w:tcPr>
          <w:p w14:paraId="190FFE16" w14:textId="77777777" w:rsidR="001D06AB" w:rsidRPr="00A641E4" w:rsidRDefault="001D06AB" w:rsidP="004F1D93">
            <w:pPr>
              <w:pStyle w:val="Tabletext"/>
              <w:tabs>
                <w:tab w:val="center" w:leader="dot" w:pos="2268"/>
              </w:tabs>
              <w:rPr>
                <w:sz w:val="16"/>
                <w:szCs w:val="16"/>
              </w:rPr>
            </w:pPr>
            <w:r w:rsidRPr="00A641E4">
              <w:rPr>
                <w:sz w:val="16"/>
                <w:szCs w:val="16"/>
              </w:rPr>
              <w:t>r 22CA</w:t>
            </w:r>
            <w:r w:rsidRPr="00A641E4">
              <w:rPr>
                <w:sz w:val="16"/>
                <w:szCs w:val="16"/>
              </w:rPr>
              <w:tab/>
            </w:r>
          </w:p>
        </w:tc>
        <w:tc>
          <w:tcPr>
            <w:tcW w:w="3604" w:type="pct"/>
            <w:shd w:val="clear" w:color="auto" w:fill="auto"/>
          </w:tcPr>
          <w:p w14:paraId="15935D5F" w14:textId="77777777" w:rsidR="001D06AB" w:rsidRPr="00A641E4" w:rsidRDefault="001D06AB" w:rsidP="004F1D93">
            <w:pPr>
              <w:pStyle w:val="Tabletext"/>
              <w:rPr>
                <w:sz w:val="16"/>
                <w:szCs w:val="16"/>
              </w:rPr>
            </w:pPr>
            <w:r w:rsidRPr="00A641E4">
              <w:rPr>
                <w:sz w:val="16"/>
                <w:szCs w:val="16"/>
              </w:rPr>
              <w:t>rep 2011 No</w:t>
            </w:r>
            <w:r w:rsidR="00312253" w:rsidRPr="00A641E4">
              <w:rPr>
                <w:sz w:val="16"/>
                <w:szCs w:val="16"/>
              </w:rPr>
              <w:t> </w:t>
            </w:r>
            <w:r w:rsidRPr="00A641E4">
              <w:rPr>
                <w:sz w:val="16"/>
                <w:szCs w:val="16"/>
              </w:rPr>
              <w:t>259</w:t>
            </w:r>
          </w:p>
        </w:tc>
      </w:tr>
      <w:tr w:rsidR="001D06AB" w:rsidRPr="00A641E4" w14:paraId="6BEFAC60" w14:textId="77777777" w:rsidTr="00E44DA6">
        <w:trPr>
          <w:cantSplit/>
        </w:trPr>
        <w:tc>
          <w:tcPr>
            <w:tcW w:w="1396" w:type="pct"/>
            <w:shd w:val="clear" w:color="auto" w:fill="auto"/>
          </w:tcPr>
          <w:p w14:paraId="1705A338" w14:textId="77777777" w:rsidR="001D06AB" w:rsidRPr="00A641E4" w:rsidRDefault="001D06AB" w:rsidP="00F82E5B">
            <w:pPr>
              <w:pStyle w:val="Tabletext"/>
              <w:tabs>
                <w:tab w:val="center" w:leader="dot" w:pos="2268"/>
              </w:tabs>
              <w:rPr>
                <w:sz w:val="16"/>
                <w:szCs w:val="16"/>
              </w:rPr>
            </w:pPr>
            <w:r w:rsidRPr="00A641E4">
              <w:rPr>
                <w:sz w:val="16"/>
                <w:szCs w:val="16"/>
              </w:rPr>
              <w:t>r 22D (second occurring)</w:t>
            </w:r>
            <w:r w:rsidR="00F82E5B" w:rsidRPr="00A641E4">
              <w:rPr>
                <w:sz w:val="16"/>
                <w:szCs w:val="16"/>
              </w:rPr>
              <w:tab/>
            </w:r>
          </w:p>
        </w:tc>
        <w:tc>
          <w:tcPr>
            <w:tcW w:w="3604" w:type="pct"/>
            <w:shd w:val="clear" w:color="auto" w:fill="auto"/>
          </w:tcPr>
          <w:p w14:paraId="4E5347A0" w14:textId="77777777" w:rsidR="001D06AB" w:rsidRPr="00A641E4" w:rsidRDefault="001D06AB" w:rsidP="004F1D93">
            <w:pPr>
              <w:pStyle w:val="Tabletext"/>
              <w:rPr>
                <w:sz w:val="16"/>
                <w:szCs w:val="16"/>
              </w:rPr>
            </w:pPr>
            <w:r w:rsidRPr="00A641E4">
              <w:rPr>
                <w:sz w:val="16"/>
                <w:szCs w:val="16"/>
              </w:rPr>
              <w:t>ad 2009 No</w:t>
            </w:r>
            <w:r w:rsidR="00312253" w:rsidRPr="00A641E4">
              <w:rPr>
                <w:sz w:val="16"/>
                <w:szCs w:val="16"/>
              </w:rPr>
              <w:t> </w:t>
            </w:r>
            <w:r w:rsidRPr="00A641E4">
              <w:rPr>
                <w:sz w:val="16"/>
                <w:szCs w:val="16"/>
              </w:rPr>
              <w:t>41</w:t>
            </w:r>
          </w:p>
        </w:tc>
      </w:tr>
      <w:tr w:rsidR="008F4000" w:rsidRPr="00A641E4" w14:paraId="0E004298" w14:textId="77777777" w:rsidTr="00E44DA6">
        <w:trPr>
          <w:cantSplit/>
        </w:trPr>
        <w:tc>
          <w:tcPr>
            <w:tcW w:w="1396" w:type="pct"/>
            <w:shd w:val="clear" w:color="auto" w:fill="auto"/>
          </w:tcPr>
          <w:p w14:paraId="64B4C440" w14:textId="77777777" w:rsidR="008F4000" w:rsidRPr="00A641E4" w:rsidRDefault="008F4000" w:rsidP="00F82E5B">
            <w:pPr>
              <w:pStyle w:val="Tabletext"/>
              <w:tabs>
                <w:tab w:val="center" w:leader="dot" w:pos="2268"/>
              </w:tabs>
              <w:rPr>
                <w:sz w:val="16"/>
                <w:szCs w:val="16"/>
              </w:rPr>
            </w:pPr>
          </w:p>
        </w:tc>
        <w:tc>
          <w:tcPr>
            <w:tcW w:w="3604" w:type="pct"/>
            <w:shd w:val="clear" w:color="auto" w:fill="auto"/>
          </w:tcPr>
          <w:p w14:paraId="05D9C251" w14:textId="77777777" w:rsidR="008F4000" w:rsidRPr="00A641E4" w:rsidRDefault="008F4000" w:rsidP="004F1D93">
            <w:pPr>
              <w:pStyle w:val="Tabletext"/>
              <w:rPr>
                <w:sz w:val="16"/>
                <w:szCs w:val="16"/>
              </w:rPr>
            </w:pPr>
            <w:r w:rsidRPr="00A641E4">
              <w:rPr>
                <w:sz w:val="16"/>
                <w:szCs w:val="16"/>
              </w:rPr>
              <w:t>rep No 98, 2014</w:t>
            </w:r>
          </w:p>
        </w:tc>
      </w:tr>
      <w:tr w:rsidR="001D06AB" w:rsidRPr="00A641E4" w14:paraId="67D87162" w14:textId="77777777" w:rsidTr="00E44DA6">
        <w:trPr>
          <w:cantSplit/>
        </w:trPr>
        <w:tc>
          <w:tcPr>
            <w:tcW w:w="1396" w:type="pct"/>
            <w:shd w:val="clear" w:color="auto" w:fill="auto"/>
          </w:tcPr>
          <w:p w14:paraId="3B07784B" w14:textId="77777777" w:rsidR="001D06AB" w:rsidRPr="00A641E4" w:rsidRDefault="001D06AB" w:rsidP="004F1D93">
            <w:pPr>
              <w:pStyle w:val="Tabletext"/>
              <w:tabs>
                <w:tab w:val="center" w:leader="dot" w:pos="2268"/>
              </w:tabs>
              <w:rPr>
                <w:sz w:val="16"/>
                <w:szCs w:val="16"/>
              </w:rPr>
            </w:pPr>
            <w:r w:rsidRPr="00A641E4">
              <w:rPr>
                <w:sz w:val="16"/>
                <w:szCs w:val="16"/>
              </w:rPr>
              <w:t>Part</w:t>
            </w:r>
            <w:r w:rsidR="00B57847" w:rsidRPr="00A641E4">
              <w:rPr>
                <w:sz w:val="16"/>
                <w:szCs w:val="16"/>
              </w:rPr>
              <w:t> </w:t>
            </w:r>
            <w:r w:rsidRPr="00A641E4">
              <w:rPr>
                <w:sz w:val="16"/>
                <w:szCs w:val="16"/>
              </w:rPr>
              <w:t>7B</w:t>
            </w:r>
            <w:r w:rsidRPr="00A641E4">
              <w:rPr>
                <w:sz w:val="16"/>
                <w:szCs w:val="16"/>
              </w:rPr>
              <w:tab/>
            </w:r>
          </w:p>
        </w:tc>
        <w:tc>
          <w:tcPr>
            <w:tcW w:w="3604" w:type="pct"/>
            <w:shd w:val="clear" w:color="auto" w:fill="auto"/>
          </w:tcPr>
          <w:p w14:paraId="289E9C21" w14:textId="77777777" w:rsidR="001D06AB" w:rsidRPr="00A641E4" w:rsidRDefault="001D06AB" w:rsidP="004F1D93">
            <w:pPr>
              <w:pStyle w:val="Tabletext"/>
              <w:rPr>
                <w:sz w:val="16"/>
                <w:szCs w:val="16"/>
              </w:rPr>
            </w:pPr>
            <w:r w:rsidRPr="00A641E4">
              <w:rPr>
                <w:sz w:val="16"/>
                <w:szCs w:val="16"/>
              </w:rPr>
              <w:t>ad 2012 No</w:t>
            </w:r>
            <w:r w:rsidR="00312253" w:rsidRPr="00A641E4">
              <w:rPr>
                <w:sz w:val="16"/>
                <w:szCs w:val="16"/>
              </w:rPr>
              <w:t> </w:t>
            </w:r>
            <w:r w:rsidRPr="00A641E4">
              <w:rPr>
                <w:sz w:val="16"/>
                <w:szCs w:val="16"/>
              </w:rPr>
              <w:t>205</w:t>
            </w:r>
          </w:p>
        </w:tc>
      </w:tr>
      <w:tr w:rsidR="008F4000" w:rsidRPr="00A641E4" w14:paraId="131E4161" w14:textId="77777777" w:rsidTr="00E44DA6">
        <w:trPr>
          <w:cantSplit/>
        </w:trPr>
        <w:tc>
          <w:tcPr>
            <w:tcW w:w="1396" w:type="pct"/>
            <w:shd w:val="clear" w:color="auto" w:fill="auto"/>
          </w:tcPr>
          <w:p w14:paraId="75829CCE" w14:textId="77777777" w:rsidR="008F4000" w:rsidRPr="00A641E4" w:rsidRDefault="008F4000" w:rsidP="004F1D93">
            <w:pPr>
              <w:pStyle w:val="Tabletext"/>
              <w:tabs>
                <w:tab w:val="center" w:leader="dot" w:pos="2268"/>
              </w:tabs>
              <w:rPr>
                <w:sz w:val="16"/>
                <w:szCs w:val="16"/>
              </w:rPr>
            </w:pPr>
          </w:p>
        </w:tc>
        <w:tc>
          <w:tcPr>
            <w:tcW w:w="3604" w:type="pct"/>
            <w:shd w:val="clear" w:color="auto" w:fill="auto"/>
          </w:tcPr>
          <w:p w14:paraId="2EC693BB" w14:textId="77777777" w:rsidR="008F4000" w:rsidRPr="00A641E4" w:rsidRDefault="008F4000" w:rsidP="004F1D93">
            <w:pPr>
              <w:pStyle w:val="Tabletext"/>
              <w:rPr>
                <w:sz w:val="16"/>
                <w:szCs w:val="16"/>
              </w:rPr>
            </w:pPr>
            <w:r w:rsidRPr="00A641E4">
              <w:rPr>
                <w:sz w:val="16"/>
                <w:szCs w:val="16"/>
              </w:rPr>
              <w:t>rep No 98, 2014</w:t>
            </w:r>
          </w:p>
        </w:tc>
      </w:tr>
      <w:tr w:rsidR="001D06AB" w:rsidRPr="00A641E4" w14:paraId="0CCABEDF" w14:textId="77777777" w:rsidTr="00E44DA6">
        <w:trPr>
          <w:cantSplit/>
        </w:trPr>
        <w:tc>
          <w:tcPr>
            <w:tcW w:w="1396" w:type="pct"/>
            <w:shd w:val="clear" w:color="auto" w:fill="auto"/>
          </w:tcPr>
          <w:p w14:paraId="0ABEF4EB" w14:textId="77777777" w:rsidR="001D06AB" w:rsidRPr="00A641E4" w:rsidRDefault="001D06AB" w:rsidP="004F1D93">
            <w:pPr>
              <w:pStyle w:val="Tabletext"/>
              <w:tabs>
                <w:tab w:val="center" w:leader="dot" w:pos="2268"/>
              </w:tabs>
              <w:rPr>
                <w:sz w:val="16"/>
                <w:szCs w:val="16"/>
              </w:rPr>
            </w:pPr>
            <w:r w:rsidRPr="00A641E4">
              <w:rPr>
                <w:sz w:val="16"/>
                <w:szCs w:val="16"/>
              </w:rPr>
              <w:t>r 22E</w:t>
            </w:r>
            <w:r w:rsidRPr="00A641E4">
              <w:rPr>
                <w:sz w:val="16"/>
                <w:szCs w:val="16"/>
              </w:rPr>
              <w:tab/>
            </w:r>
          </w:p>
        </w:tc>
        <w:tc>
          <w:tcPr>
            <w:tcW w:w="3604" w:type="pct"/>
            <w:shd w:val="clear" w:color="auto" w:fill="auto"/>
          </w:tcPr>
          <w:p w14:paraId="5AC68435" w14:textId="77777777" w:rsidR="001D06AB" w:rsidRPr="00A641E4" w:rsidRDefault="001D06AB" w:rsidP="004F1D93">
            <w:pPr>
              <w:pStyle w:val="Tabletext"/>
              <w:rPr>
                <w:sz w:val="16"/>
                <w:szCs w:val="16"/>
              </w:rPr>
            </w:pPr>
            <w:r w:rsidRPr="00A641E4">
              <w:rPr>
                <w:sz w:val="16"/>
                <w:szCs w:val="16"/>
              </w:rPr>
              <w:t>ad 2012 No</w:t>
            </w:r>
            <w:r w:rsidR="00312253" w:rsidRPr="00A641E4">
              <w:rPr>
                <w:sz w:val="16"/>
                <w:szCs w:val="16"/>
              </w:rPr>
              <w:t> </w:t>
            </w:r>
            <w:r w:rsidRPr="00A641E4">
              <w:rPr>
                <w:sz w:val="16"/>
                <w:szCs w:val="16"/>
              </w:rPr>
              <w:t>205</w:t>
            </w:r>
          </w:p>
        </w:tc>
      </w:tr>
      <w:tr w:rsidR="008F4000" w:rsidRPr="00A641E4" w14:paraId="1250C677" w14:textId="77777777" w:rsidTr="00E44DA6">
        <w:trPr>
          <w:cantSplit/>
        </w:trPr>
        <w:tc>
          <w:tcPr>
            <w:tcW w:w="1396" w:type="pct"/>
            <w:shd w:val="clear" w:color="auto" w:fill="auto"/>
          </w:tcPr>
          <w:p w14:paraId="59092DC7" w14:textId="77777777" w:rsidR="008F4000" w:rsidRPr="00A641E4" w:rsidRDefault="008F4000" w:rsidP="004F1D93">
            <w:pPr>
              <w:pStyle w:val="Tabletext"/>
              <w:tabs>
                <w:tab w:val="center" w:leader="dot" w:pos="2268"/>
              </w:tabs>
              <w:rPr>
                <w:sz w:val="16"/>
                <w:szCs w:val="16"/>
              </w:rPr>
            </w:pPr>
          </w:p>
        </w:tc>
        <w:tc>
          <w:tcPr>
            <w:tcW w:w="3604" w:type="pct"/>
            <w:shd w:val="clear" w:color="auto" w:fill="auto"/>
          </w:tcPr>
          <w:p w14:paraId="502E110C" w14:textId="77777777" w:rsidR="008F4000" w:rsidRPr="00A641E4" w:rsidRDefault="008F4000" w:rsidP="004F1D93">
            <w:pPr>
              <w:pStyle w:val="Tabletext"/>
              <w:rPr>
                <w:sz w:val="16"/>
                <w:szCs w:val="16"/>
              </w:rPr>
            </w:pPr>
            <w:r w:rsidRPr="00A641E4">
              <w:rPr>
                <w:sz w:val="16"/>
                <w:szCs w:val="16"/>
              </w:rPr>
              <w:t>rep No 98, 2014</w:t>
            </w:r>
          </w:p>
        </w:tc>
      </w:tr>
      <w:tr w:rsidR="001D06AB" w:rsidRPr="00A641E4" w14:paraId="1D1CF121" w14:textId="77777777" w:rsidTr="00E44DA6">
        <w:trPr>
          <w:cantSplit/>
        </w:trPr>
        <w:tc>
          <w:tcPr>
            <w:tcW w:w="1396" w:type="pct"/>
            <w:shd w:val="clear" w:color="auto" w:fill="auto"/>
          </w:tcPr>
          <w:p w14:paraId="3FDA732F" w14:textId="77777777" w:rsidR="001D06AB" w:rsidRPr="00A641E4" w:rsidRDefault="001D06AB" w:rsidP="004F1D93">
            <w:pPr>
              <w:pStyle w:val="Tabletext"/>
              <w:tabs>
                <w:tab w:val="center" w:leader="dot" w:pos="2268"/>
              </w:tabs>
              <w:rPr>
                <w:sz w:val="16"/>
                <w:szCs w:val="16"/>
              </w:rPr>
            </w:pPr>
            <w:r w:rsidRPr="00A641E4">
              <w:rPr>
                <w:sz w:val="16"/>
                <w:szCs w:val="16"/>
              </w:rPr>
              <w:t>Part</w:t>
            </w:r>
            <w:r w:rsidR="00B57847" w:rsidRPr="00A641E4">
              <w:rPr>
                <w:sz w:val="16"/>
                <w:szCs w:val="16"/>
              </w:rPr>
              <w:t> </w:t>
            </w:r>
            <w:r w:rsidRPr="00A641E4">
              <w:rPr>
                <w:sz w:val="16"/>
                <w:szCs w:val="16"/>
              </w:rPr>
              <w:t>8</w:t>
            </w:r>
            <w:r w:rsidR="001B1221" w:rsidRPr="00A641E4">
              <w:rPr>
                <w:sz w:val="16"/>
                <w:szCs w:val="16"/>
              </w:rPr>
              <w:t xml:space="preserve"> heading</w:t>
            </w:r>
            <w:r w:rsidRPr="00A641E4">
              <w:rPr>
                <w:sz w:val="16"/>
                <w:szCs w:val="16"/>
              </w:rPr>
              <w:tab/>
            </w:r>
          </w:p>
        </w:tc>
        <w:tc>
          <w:tcPr>
            <w:tcW w:w="3604" w:type="pct"/>
            <w:shd w:val="clear" w:color="auto" w:fill="auto"/>
          </w:tcPr>
          <w:p w14:paraId="3A81B581" w14:textId="77777777" w:rsidR="001D06AB" w:rsidRPr="00A641E4" w:rsidRDefault="001D06AB" w:rsidP="004F1D93">
            <w:pPr>
              <w:pStyle w:val="Tabletext"/>
              <w:rPr>
                <w:sz w:val="16"/>
                <w:szCs w:val="16"/>
              </w:rPr>
            </w:pPr>
            <w:r w:rsidRPr="00A641E4">
              <w:rPr>
                <w:sz w:val="16"/>
                <w:szCs w:val="16"/>
              </w:rPr>
              <w:t>rs 2009 No</w:t>
            </w:r>
            <w:r w:rsidR="00312253" w:rsidRPr="00A641E4">
              <w:rPr>
                <w:sz w:val="16"/>
                <w:szCs w:val="16"/>
              </w:rPr>
              <w:t> </w:t>
            </w:r>
            <w:r w:rsidRPr="00A641E4">
              <w:rPr>
                <w:sz w:val="16"/>
                <w:szCs w:val="16"/>
              </w:rPr>
              <w:t>41; 2010 No</w:t>
            </w:r>
            <w:r w:rsidR="00312253" w:rsidRPr="00A641E4">
              <w:rPr>
                <w:sz w:val="16"/>
                <w:szCs w:val="16"/>
              </w:rPr>
              <w:t> </w:t>
            </w:r>
            <w:r w:rsidRPr="00A641E4">
              <w:rPr>
                <w:sz w:val="16"/>
                <w:szCs w:val="16"/>
              </w:rPr>
              <w:t>171</w:t>
            </w:r>
          </w:p>
        </w:tc>
      </w:tr>
      <w:tr w:rsidR="008F4000" w:rsidRPr="00A641E4" w14:paraId="43087DF8" w14:textId="77777777" w:rsidTr="00E44DA6">
        <w:trPr>
          <w:cantSplit/>
        </w:trPr>
        <w:tc>
          <w:tcPr>
            <w:tcW w:w="1396" w:type="pct"/>
            <w:shd w:val="clear" w:color="auto" w:fill="auto"/>
          </w:tcPr>
          <w:p w14:paraId="7A5B3B9A" w14:textId="77777777" w:rsidR="008F4000" w:rsidRPr="00A641E4" w:rsidRDefault="008F4000" w:rsidP="004F1D93">
            <w:pPr>
              <w:pStyle w:val="Tabletext"/>
              <w:tabs>
                <w:tab w:val="center" w:leader="dot" w:pos="2268"/>
              </w:tabs>
              <w:rPr>
                <w:sz w:val="16"/>
                <w:szCs w:val="16"/>
              </w:rPr>
            </w:pPr>
          </w:p>
        </w:tc>
        <w:tc>
          <w:tcPr>
            <w:tcW w:w="3604" w:type="pct"/>
            <w:shd w:val="clear" w:color="auto" w:fill="auto"/>
          </w:tcPr>
          <w:p w14:paraId="190A8121" w14:textId="77777777" w:rsidR="008F4000" w:rsidRPr="00A641E4" w:rsidRDefault="008F4000" w:rsidP="004F1D93">
            <w:pPr>
              <w:pStyle w:val="Tabletext"/>
              <w:rPr>
                <w:sz w:val="16"/>
                <w:szCs w:val="16"/>
              </w:rPr>
            </w:pPr>
            <w:r w:rsidRPr="00A641E4">
              <w:rPr>
                <w:sz w:val="16"/>
                <w:szCs w:val="16"/>
              </w:rPr>
              <w:t>rep No 98, 2014</w:t>
            </w:r>
          </w:p>
        </w:tc>
      </w:tr>
      <w:tr w:rsidR="00B271DC" w:rsidRPr="00A641E4" w14:paraId="2176F3C3" w14:textId="77777777" w:rsidTr="00E44DA6">
        <w:trPr>
          <w:cantSplit/>
        </w:trPr>
        <w:tc>
          <w:tcPr>
            <w:tcW w:w="1396" w:type="pct"/>
            <w:shd w:val="clear" w:color="auto" w:fill="auto"/>
          </w:tcPr>
          <w:p w14:paraId="37D568AA" w14:textId="77777777" w:rsidR="00B271DC" w:rsidRPr="00A641E4" w:rsidRDefault="00B271DC" w:rsidP="004F1D93">
            <w:pPr>
              <w:pStyle w:val="Tabletext"/>
              <w:tabs>
                <w:tab w:val="center" w:leader="dot" w:pos="2268"/>
              </w:tabs>
              <w:rPr>
                <w:sz w:val="16"/>
                <w:szCs w:val="16"/>
              </w:rPr>
            </w:pPr>
            <w:r w:rsidRPr="00A641E4">
              <w:rPr>
                <w:sz w:val="16"/>
                <w:szCs w:val="16"/>
              </w:rPr>
              <w:t>P</w:t>
            </w:r>
            <w:r w:rsidR="00980E0F" w:rsidRPr="00A641E4">
              <w:rPr>
                <w:sz w:val="16"/>
                <w:szCs w:val="16"/>
              </w:rPr>
              <w:t>ar</w:t>
            </w:r>
            <w:r w:rsidRPr="00A641E4">
              <w:rPr>
                <w:sz w:val="16"/>
                <w:szCs w:val="16"/>
              </w:rPr>
              <w:t>t</w:t>
            </w:r>
            <w:r w:rsidR="00B57847" w:rsidRPr="00A641E4">
              <w:rPr>
                <w:sz w:val="16"/>
                <w:szCs w:val="16"/>
              </w:rPr>
              <w:t> </w:t>
            </w:r>
            <w:r w:rsidRPr="00A641E4">
              <w:rPr>
                <w:sz w:val="16"/>
                <w:szCs w:val="16"/>
              </w:rPr>
              <w:t>8</w:t>
            </w:r>
            <w:r w:rsidRPr="00A641E4">
              <w:rPr>
                <w:sz w:val="16"/>
                <w:szCs w:val="16"/>
              </w:rPr>
              <w:tab/>
            </w:r>
          </w:p>
        </w:tc>
        <w:tc>
          <w:tcPr>
            <w:tcW w:w="3604" w:type="pct"/>
            <w:shd w:val="clear" w:color="auto" w:fill="auto"/>
          </w:tcPr>
          <w:p w14:paraId="111D05DF" w14:textId="77777777" w:rsidR="00B271DC" w:rsidRPr="00A641E4" w:rsidRDefault="00B271DC" w:rsidP="004F1D93">
            <w:pPr>
              <w:pStyle w:val="Tabletext"/>
              <w:rPr>
                <w:sz w:val="16"/>
                <w:szCs w:val="16"/>
              </w:rPr>
            </w:pPr>
            <w:r w:rsidRPr="00A641E4">
              <w:rPr>
                <w:sz w:val="16"/>
                <w:szCs w:val="16"/>
              </w:rPr>
              <w:t>rep No 98, 2014</w:t>
            </w:r>
          </w:p>
        </w:tc>
      </w:tr>
      <w:tr w:rsidR="008F4000" w:rsidRPr="00A641E4" w14:paraId="649E6CBF" w14:textId="77777777" w:rsidTr="00E44DA6">
        <w:trPr>
          <w:cantSplit/>
        </w:trPr>
        <w:tc>
          <w:tcPr>
            <w:tcW w:w="1396" w:type="pct"/>
            <w:shd w:val="clear" w:color="auto" w:fill="auto"/>
          </w:tcPr>
          <w:p w14:paraId="6B7238B5" w14:textId="77777777" w:rsidR="008F4000" w:rsidRPr="00A641E4" w:rsidRDefault="008F4000" w:rsidP="004F1D93">
            <w:pPr>
              <w:pStyle w:val="Tabletext"/>
              <w:tabs>
                <w:tab w:val="center" w:leader="dot" w:pos="2268"/>
              </w:tabs>
              <w:rPr>
                <w:b/>
                <w:sz w:val="16"/>
                <w:szCs w:val="16"/>
              </w:rPr>
            </w:pPr>
            <w:r w:rsidRPr="00A641E4">
              <w:rPr>
                <w:b/>
                <w:sz w:val="16"/>
                <w:szCs w:val="16"/>
              </w:rPr>
              <w:t>P</w:t>
            </w:r>
            <w:r w:rsidR="00980E0F" w:rsidRPr="00A641E4">
              <w:rPr>
                <w:b/>
                <w:sz w:val="16"/>
                <w:szCs w:val="16"/>
              </w:rPr>
              <w:t>ar</w:t>
            </w:r>
            <w:r w:rsidRPr="00A641E4">
              <w:rPr>
                <w:b/>
                <w:sz w:val="16"/>
                <w:szCs w:val="16"/>
              </w:rPr>
              <w:t>t</w:t>
            </w:r>
            <w:r w:rsidR="00B57847" w:rsidRPr="00A641E4">
              <w:rPr>
                <w:b/>
                <w:sz w:val="16"/>
                <w:szCs w:val="16"/>
              </w:rPr>
              <w:t> </w:t>
            </w:r>
            <w:r w:rsidRPr="00A641E4">
              <w:rPr>
                <w:b/>
                <w:sz w:val="16"/>
                <w:szCs w:val="16"/>
              </w:rPr>
              <w:t>3</w:t>
            </w:r>
          </w:p>
        </w:tc>
        <w:tc>
          <w:tcPr>
            <w:tcW w:w="3604" w:type="pct"/>
            <w:shd w:val="clear" w:color="auto" w:fill="auto"/>
          </w:tcPr>
          <w:p w14:paraId="17F672CA" w14:textId="77777777" w:rsidR="008F4000" w:rsidRPr="00A641E4" w:rsidRDefault="008F4000" w:rsidP="004F1D93">
            <w:pPr>
              <w:pStyle w:val="Tabletext"/>
              <w:rPr>
                <w:sz w:val="16"/>
                <w:szCs w:val="16"/>
              </w:rPr>
            </w:pPr>
          </w:p>
        </w:tc>
      </w:tr>
      <w:tr w:rsidR="008F4000" w:rsidRPr="00A641E4" w14:paraId="092E64AA" w14:textId="77777777" w:rsidTr="00E44DA6">
        <w:trPr>
          <w:cantSplit/>
        </w:trPr>
        <w:tc>
          <w:tcPr>
            <w:tcW w:w="1396" w:type="pct"/>
            <w:shd w:val="clear" w:color="auto" w:fill="auto"/>
          </w:tcPr>
          <w:p w14:paraId="2CBED286" w14:textId="77777777" w:rsidR="008F4000" w:rsidRPr="00A641E4" w:rsidRDefault="008F4000" w:rsidP="004F1D93">
            <w:pPr>
              <w:pStyle w:val="Tabletext"/>
              <w:tabs>
                <w:tab w:val="center" w:leader="dot" w:pos="2268"/>
              </w:tabs>
              <w:rPr>
                <w:sz w:val="16"/>
                <w:szCs w:val="16"/>
              </w:rPr>
            </w:pPr>
            <w:r w:rsidRPr="00A641E4">
              <w:rPr>
                <w:sz w:val="16"/>
                <w:szCs w:val="16"/>
              </w:rPr>
              <w:t>P</w:t>
            </w:r>
            <w:r w:rsidR="00980E0F" w:rsidRPr="00A641E4">
              <w:rPr>
                <w:sz w:val="16"/>
                <w:szCs w:val="16"/>
              </w:rPr>
              <w:t>ar</w:t>
            </w:r>
            <w:r w:rsidRPr="00A641E4">
              <w:rPr>
                <w:sz w:val="16"/>
                <w:szCs w:val="16"/>
              </w:rPr>
              <w:t>t</w:t>
            </w:r>
            <w:r w:rsidR="00B57847" w:rsidRPr="00A641E4">
              <w:rPr>
                <w:sz w:val="16"/>
                <w:szCs w:val="16"/>
              </w:rPr>
              <w:t> </w:t>
            </w:r>
            <w:r w:rsidRPr="00A641E4">
              <w:rPr>
                <w:sz w:val="16"/>
                <w:szCs w:val="16"/>
              </w:rPr>
              <w:t>3</w:t>
            </w:r>
            <w:r w:rsidRPr="00A641E4">
              <w:rPr>
                <w:sz w:val="16"/>
                <w:szCs w:val="16"/>
              </w:rPr>
              <w:tab/>
            </w:r>
          </w:p>
        </w:tc>
        <w:tc>
          <w:tcPr>
            <w:tcW w:w="3604" w:type="pct"/>
            <w:shd w:val="clear" w:color="auto" w:fill="auto"/>
          </w:tcPr>
          <w:p w14:paraId="2F9F312D" w14:textId="77777777" w:rsidR="008F4000" w:rsidRPr="00A641E4" w:rsidRDefault="008F4000" w:rsidP="004F1D93">
            <w:pPr>
              <w:pStyle w:val="Tabletext"/>
              <w:rPr>
                <w:sz w:val="16"/>
                <w:szCs w:val="16"/>
              </w:rPr>
            </w:pPr>
            <w:r w:rsidRPr="00A641E4">
              <w:rPr>
                <w:sz w:val="16"/>
                <w:szCs w:val="16"/>
              </w:rPr>
              <w:t>ad No 98, 2014</w:t>
            </w:r>
          </w:p>
        </w:tc>
      </w:tr>
      <w:tr w:rsidR="00AB4D7B" w:rsidRPr="00A641E4" w14:paraId="529C841E" w14:textId="77777777" w:rsidTr="00E44DA6">
        <w:trPr>
          <w:cantSplit/>
        </w:trPr>
        <w:tc>
          <w:tcPr>
            <w:tcW w:w="1396" w:type="pct"/>
            <w:shd w:val="clear" w:color="auto" w:fill="auto"/>
          </w:tcPr>
          <w:p w14:paraId="53D89504" w14:textId="1959468D" w:rsidR="00AB4D7B" w:rsidRPr="00A641E4" w:rsidRDefault="009D6B31" w:rsidP="004F1D93">
            <w:pPr>
              <w:pStyle w:val="Tabletext"/>
              <w:tabs>
                <w:tab w:val="center" w:leader="dot" w:pos="2268"/>
              </w:tabs>
              <w:rPr>
                <w:b/>
                <w:sz w:val="16"/>
                <w:szCs w:val="16"/>
              </w:rPr>
            </w:pPr>
            <w:r w:rsidRPr="00A641E4">
              <w:rPr>
                <w:b/>
                <w:sz w:val="16"/>
                <w:szCs w:val="16"/>
              </w:rPr>
              <w:t>Division 1</w:t>
            </w:r>
          </w:p>
        </w:tc>
        <w:tc>
          <w:tcPr>
            <w:tcW w:w="3604" w:type="pct"/>
            <w:shd w:val="clear" w:color="auto" w:fill="auto"/>
          </w:tcPr>
          <w:p w14:paraId="36D98A54" w14:textId="77777777" w:rsidR="00AB4D7B" w:rsidRPr="00A641E4" w:rsidRDefault="00AB4D7B" w:rsidP="004F1D93">
            <w:pPr>
              <w:pStyle w:val="Tabletext"/>
              <w:rPr>
                <w:sz w:val="16"/>
                <w:szCs w:val="16"/>
              </w:rPr>
            </w:pPr>
          </w:p>
        </w:tc>
      </w:tr>
      <w:tr w:rsidR="00AB4D7B" w:rsidRPr="00A641E4" w14:paraId="37F0A8DA" w14:textId="77777777" w:rsidTr="00E44DA6">
        <w:trPr>
          <w:cantSplit/>
        </w:trPr>
        <w:tc>
          <w:tcPr>
            <w:tcW w:w="1396" w:type="pct"/>
            <w:shd w:val="clear" w:color="auto" w:fill="auto"/>
          </w:tcPr>
          <w:p w14:paraId="5985574D" w14:textId="0664B68E" w:rsidR="00AB4D7B" w:rsidRPr="00A641E4" w:rsidRDefault="009D6B31" w:rsidP="004F1D93">
            <w:pPr>
              <w:pStyle w:val="Tabletext"/>
              <w:tabs>
                <w:tab w:val="center" w:leader="dot" w:pos="2268"/>
              </w:tabs>
              <w:rPr>
                <w:sz w:val="16"/>
                <w:szCs w:val="16"/>
              </w:rPr>
            </w:pPr>
            <w:r w:rsidRPr="00A641E4">
              <w:rPr>
                <w:sz w:val="16"/>
                <w:szCs w:val="16"/>
              </w:rPr>
              <w:t>Division 1</w:t>
            </w:r>
            <w:r w:rsidR="00AB4D7B" w:rsidRPr="00A641E4">
              <w:rPr>
                <w:sz w:val="16"/>
                <w:szCs w:val="16"/>
              </w:rPr>
              <w:t xml:space="preserve"> heading</w:t>
            </w:r>
            <w:r w:rsidR="00AB4D7B" w:rsidRPr="00A641E4">
              <w:rPr>
                <w:sz w:val="16"/>
                <w:szCs w:val="16"/>
              </w:rPr>
              <w:tab/>
            </w:r>
          </w:p>
        </w:tc>
        <w:tc>
          <w:tcPr>
            <w:tcW w:w="3604" w:type="pct"/>
            <w:shd w:val="clear" w:color="auto" w:fill="auto"/>
          </w:tcPr>
          <w:p w14:paraId="6B730E18" w14:textId="77777777" w:rsidR="00AB4D7B" w:rsidRPr="00A641E4" w:rsidRDefault="00AB4D7B" w:rsidP="004F1D93">
            <w:pPr>
              <w:pStyle w:val="Tabletext"/>
              <w:rPr>
                <w:sz w:val="16"/>
                <w:szCs w:val="16"/>
                <w:u w:val="single"/>
              </w:rPr>
            </w:pPr>
            <w:r w:rsidRPr="00A641E4">
              <w:rPr>
                <w:sz w:val="16"/>
                <w:szCs w:val="16"/>
              </w:rPr>
              <w:t>ad F2018L00456</w:t>
            </w:r>
          </w:p>
        </w:tc>
      </w:tr>
      <w:tr w:rsidR="001D06AB" w:rsidRPr="00A641E4" w14:paraId="04747992" w14:textId="77777777" w:rsidTr="00E44DA6">
        <w:trPr>
          <w:cantSplit/>
        </w:trPr>
        <w:tc>
          <w:tcPr>
            <w:tcW w:w="1396" w:type="pct"/>
            <w:shd w:val="clear" w:color="auto" w:fill="auto"/>
          </w:tcPr>
          <w:p w14:paraId="268A9009" w14:textId="77777777" w:rsidR="001D06AB" w:rsidRPr="00A641E4" w:rsidRDefault="001D06AB" w:rsidP="004F1D93">
            <w:pPr>
              <w:pStyle w:val="Tabletext"/>
              <w:tabs>
                <w:tab w:val="center" w:leader="dot" w:pos="2268"/>
              </w:tabs>
              <w:rPr>
                <w:sz w:val="16"/>
                <w:szCs w:val="16"/>
              </w:rPr>
            </w:pPr>
            <w:r w:rsidRPr="00A641E4">
              <w:rPr>
                <w:sz w:val="16"/>
                <w:szCs w:val="16"/>
              </w:rPr>
              <w:t>r 23</w:t>
            </w:r>
            <w:r w:rsidRPr="00A641E4">
              <w:rPr>
                <w:sz w:val="16"/>
                <w:szCs w:val="16"/>
              </w:rPr>
              <w:tab/>
            </w:r>
          </w:p>
        </w:tc>
        <w:tc>
          <w:tcPr>
            <w:tcW w:w="3604" w:type="pct"/>
            <w:shd w:val="clear" w:color="auto" w:fill="auto"/>
          </w:tcPr>
          <w:p w14:paraId="2CC45EC5" w14:textId="77777777" w:rsidR="001D06AB" w:rsidRPr="00A641E4" w:rsidRDefault="001D06AB" w:rsidP="004F1D93">
            <w:pPr>
              <w:pStyle w:val="Tabletext"/>
              <w:rPr>
                <w:sz w:val="16"/>
                <w:szCs w:val="16"/>
              </w:rPr>
            </w:pPr>
            <w:r w:rsidRPr="00A641E4">
              <w:rPr>
                <w:sz w:val="16"/>
                <w:szCs w:val="16"/>
              </w:rPr>
              <w:t>am 2005 No</w:t>
            </w:r>
            <w:r w:rsidR="00312253" w:rsidRPr="00A641E4">
              <w:rPr>
                <w:sz w:val="16"/>
                <w:szCs w:val="16"/>
              </w:rPr>
              <w:t> </w:t>
            </w:r>
            <w:r w:rsidRPr="00A641E4">
              <w:rPr>
                <w:sz w:val="16"/>
                <w:szCs w:val="16"/>
              </w:rPr>
              <w:t>218</w:t>
            </w:r>
            <w:r w:rsidR="001B1221" w:rsidRPr="00A641E4">
              <w:rPr>
                <w:sz w:val="16"/>
                <w:szCs w:val="16"/>
              </w:rPr>
              <w:t>; 2010 No 171</w:t>
            </w:r>
          </w:p>
        </w:tc>
      </w:tr>
      <w:tr w:rsidR="008F4000" w:rsidRPr="00A641E4" w14:paraId="404B9698" w14:textId="77777777" w:rsidTr="00E44DA6">
        <w:trPr>
          <w:cantSplit/>
        </w:trPr>
        <w:tc>
          <w:tcPr>
            <w:tcW w:w="1396" w:type="pct"/>
            <w:shd w:val="clear" w:color="auto" w:fill="auto"/>
          </w:tcPr>
          <w:p w14:paraId="03688CE4" w14:textId="77777777" w:rsidR="008F4000" w:rsidRPr="00A641E4" w:rsidRDefault="008F4000" w:rsidP="004F1D93">
            <w:pPr>
              <w:pStyle w:val="Tabletext"/>
              <w:tabs>
                <w:tab w:val="center" w:leader="dot" w:pos="2268"/>
              </w:tabs>
              <w:rPr>
                <w:sz w:val="16"/>
                <w:szCs w:val="16"/>
              </w:rPr>
            </w:pPr>
          </w:p>
        </w:tc>
        <w:tc>
          <w:tcPr>
            <w:tcW w:w="3604" w:type="pct"/>
            <w:shd w:val="clear" w:color="auto" w:fill="auto"/>
          </w:tcPr>
          <w:p w14:paraId="5CF1B8CE" w14:textId="77777777" w:rsidR="008F4000" w:rsidRPr="00A641E4" w:rsidRDefault="008F4000" w:rsidP="004F1D93">
            <w:pPr>
              <w:pStyle w:val="Tabletext"/>
              <w:rPr>
                <w:sz w:val="16"/>
                <w:szCs w:val="16"/>
              </w:rPr>
            </w:pPr>
            <w:r w:rsidRPr="00A641E4">
              <w:rPr>
                <w:sz w:val="16"/>
                <w:szCs w:val="16"/>
              </w:rPr>
              <w:t xml:space="preserve">rs </w:t>
            </w:r>
            <w:r w:rsidR="00311929" w:rsidRPr="00A641E4">
              <w:rPr>
                <w:sz w:val="16"/>
                <w:szCs w:val="16"/>
              </w:rPr>
              <w:t xml:space="preserve">No </w:t>
            </w:r>
            <w:r w:rsidRPr="00A641E4">
              <w:rPr>
                <w:sz w:val="16"/>
                <w:szCs w:val="16"/>
              </w:rPr>
              <w:t>98, 2014</w:t>
            </w:r>
          </w:p>
        </w:tc>
      </w:tr>
      <w:tr w:rsidR="00AB4D7B" w:rsidRPr="00A641E4" w14:paraId="7FD1F6FE" w14:textId="77777777" w:rsidTr="00E44DA6">
        <w:trPr>
          <w:cantSplit/>
        </w:trPr>
        <w:tc>
          <w:tcPr>
            <w:tcW w:w="1396" w:type="pct"/>
            <w:shd w:val="clear" w:color="auto" w:fill="auto"/>
          </w:tcPr>
          <w:p w14:paraId="2EDD244E" w14:textId="77777777" w:rsidR="00AB4D7B" w:rsidRPr="00A641E4" w:rsidRDefault="00AB4D7B" w:rsidP="004F1D93">
            <w:pPr>
              <w:pStyle w:val="Tabletext"/>
              <w:tabs>
                <w:tab w:val="center" w:leader="dot" w:pos="2268"/>
              </w:tabs>
              <w:rPr>
                <w:sz w:val="16"/>
                <w:szCs w:val="16"/>
              </w:rPr>
            </w:pPr>
          </w:p>
        </w:tc>
        <w:tc>
          <w:tcPr>
            <w:tcW w:w="3604" w:type="pct"/>
            <w:shd w:val="clear" w:color="auto" w:fill="auto"/>
          </w:tcPr>
          <w:p w14:paraId="74C68B11" w14:textId="77777777" w:rsidR="00AB4D7B" w:rsidRPr="00A641E4" w:rsidRDefault="00AB4D7B" w:rsidP="004F1D93">
            <w:pPr>
              <w:pStyle w:val="Tabletext"/>
              <w:rPr>
                <w:sz w:val="16"/>
                <w:szCs w:val="16"/>
              </w:rPr>
            </w:pPr>
            <w:r w:rsidRPr="00A641E4">
              <w:rPr>
                <w:sz w:val="16"/>
                <w:szCs w:val="16"/>
              </w:rPr>
              <w:t>am F2018L00456</w:t>
            </w:r>
          </w:p>
        </w:tc>
      </w:tr>
      <w:tr w:rsidR="001D06AB" w:rsidRPr="00A641E4" w14:paraId="48524F1A" w14:textId="77777777" w:rsidTr="00E44DA6">
        <w:trPr>
          <w:cantSplit/>
        </w:trPr>
        <w:tc>
          <w:tcPr>
            <w:tcW w:w="1396" w:type="pct"/>
            <w:shd w:val="clear" w:color="auto" w:fill="auto"/>
          </w:tcPr>
          <w:p w14:paraId="34FD7D2A" w14:textId="77777777" w:rsidR="001D06AB" w:rsidRPr="00A641E4" w:rsidRDefault="001D06AB" w:rsidP="004F1D93">
            <w:pPr>
              <w:pStyle w:val="Tabletext"/>
              <w:tabs>
                <w:tab w:val="center" w:leader="dot" w:pos="2268"/>
              </w:tabs>
              <w:rPr>
                <w:sz w:val="16"/>
                <w:szCs w:val="16"/>
              </w:rPr>
            </w:pPr>
            <w:r w:rsidRPr="00A641E4">
              <w:rPr>
                <w:sz w:val="16"/>
                <w:szCs w:val="16"/>
              </w:rPr>
              <w:t>Part</w:t>
            </w:r>
            <w:r w:rsidR="00B57847" w:rsidRPr="00A641E4">
              <w:rPr>
                <w:sz w:val="16"/>
                <w:szCs w:val="16"/>
              </w:rPr>
              <w:t> </w:t>
            </w:r>
            <w:r w:rsidRPr="00A641E4">
              <w:rPr>
                <w:sz w:val="16"/>
                <w:szCs w:val="16"/>
              </w:rPr>
              <w:t>8A</w:t>
            </w:r>
            <w:r w:rsidR="002D3379" w:rsidRPr="00A641E4">
              <w:rPr>
                <w:sz w:val="16"/>
                <w:szCs w:val="16"/>
              </w:rPr>
              <w:t xml:space="preserve"> heading</w:t>
            </w:r>
            <w:r w:rsidRPr="00A641E4">
              <w:rPr>
                <w:sz w:val="16"/>
                <w:szCs w:val="16"/>
              </w:rPr>
              <w:tab/>
            </w:r>
          </w:p>
        </w:tc>
        <w:tc>
          <w:tcPr>
            <w:tcW w:w="3604" w:type="pct"/>
            <w:shd w:val="clear" w:color="auto" w:fill="auto"/>
          </w:tcPr>
          <w:p w14:paraId="7BB776B7" w14:textId="77777777" w:rsidR="001D06AB" w:rsidRPr="00A641E4" w:rsidRDefault="001D06AB" w:rsidP="004F1D93">
            <w:pPr>
              <w:pStyle w:val="Tabletext"/>
              <w:rPr>
                <w:sz w:val="16"/>
                <w:szCs w:val="16"/>
              </w:rPr>
            </w:pPr>
            <w:r w:rsidRPr="00A641E4">
              <w:rPr>
                <w:sz w:val="16"/>
                <w:szCs w:val="16"/>
              </w:rPr>
              <w:t>ad 2010 No</w:t>
            </w:r>
            <w:r w:rsidR="00312253" w:rsidRPr="00A641E4">
              <w:rPr>
                <w:sz w:val="16"/>
                <w:szCs w:val="16"/>
              </w:rPr>
              <w:t> </w:t>
            </w:r>
            <w:r w:rsidRPr="00A641E4">
              <w:rPr>
                <w:sz w:val="16"/>
                <w:szCs w:val="16"/>
              </w:rPr>
              <w:t>171</w:t>
            </w:r>
          </w:p>
        </w:tc>
      </w:tr>
      <w:tr w:rsidR="008F4000" w:rsidRPr="00A641E4" w14:paraId="6B81B8C3" w14:textId="77777777" w:rsidTr="00E44DA6">
        <w:trPr>
          <w:cantSplit/>
        </w:trPr>
        <w:tc>
          <w:tcPr>
            <w:tcW w:w="1396" w:type="pct"/>
            <w:shd w:val="clear" w:color="auto" w:fill="auto"/>
          </w:tcPr>
          <w:p w14:paraId="18B185C5" w14:textId="77777777" w:rsidR="008F4000" w:rsidRPr="00A641E4" w:rsidRDefault="008F4000" w:rsidP="004F1D93">
            <w:pPr>
              <w:pStyle w:val="Tabletext"/>
              <w:tabs>
                <w:tab w:val="center" w:leader="dot" w:pos="2268"/>
              </w:tabs>
              <w:rPr>
                <w:sz w:val="16"/>
                <w:szCs w:val="16"/>
              </w:rPr>
            </w:pPr>
          </w:p>
        </w:tc>
        <w:tc>
          <w:tcPr>
            <w:tcW w:w="3604" w:type="pct"/>
            <w:shd w:val="clear" w:color="auto" w:fill="auto"/>
          </w:tcPr>
          <w:p w14:paraId="6D658A90" w14:textId="77777777" w:rsidR="008F4000" w:rsidRPr="00A641E4" w:rsidRDefault="008F4000" w:rsidP="004F1D93">
            <w:pPr>
              <w:pStyle w:val="Tabletext"/>
              <w:rPr>
                <w:sz w:val="16"/>
                <w:szCs w:val="16"/>
              </w:rPr>
            </w:pPr>
            <w:r w:rsidRPr="00A641E4">
              <w:rPr>
                <w:sz w:val="16"/>
                <w:szCs w:val="16"/>
              </w:rPr>
              <w:t>rep No 98, 2014</w:t>
            </w:r>
          </w:p>
        </w:tc>
      </w:tr>
      <w:tr w:rsidR="008F4000" w:rsidRPr="00A641E4" w14:paraId="36539C06" w14:textId="77777777" w:rsidTr="00E44DA6">
        <w:trPr>
          <w:cantSplit/>
        </w:trPr>
        <w:tc>
          <w:tcPr>
            <w:tcW w:w="1396" w:type="pct"/>
            <w:shd w:val="clear" w:color="auto" w:fill="auto"/>
          </w:tcPr>
          <w:p w14:paraId="6A99F3D1" w14:textId="77777777" w:rsidR="008F4000" w:rsidRPr="00A641E4" w:rsidRDefault="008F4000" w:rsidP="00656E9B">
            <w:pPr>
              <w:pStyle w:val="Tabletext"/>
              <w:tabs>
                <w:tab w:val="center" w:leader="dot" w:pos="2268"/>
              </w:tabs>
              <w:rPr>
                <w:sz w:val="16"/>
                <w:szCs w:val="16"/>
              </w:rPr>
            </w:pPr>
            <w:r w:rsidRPr="00A641E4">
              <w:rPr>
                <w:sz w:val="16"/>
                <w:szCs w:val="16"/>
              </w:rPr>
              <w:t>P</w:t>
            </w:r>
            <w:r w:rsidR="00656E9B" w:rsidRPr="00A641E4">
              <w:rPr>
                <w:sz w:val="16"/>
                <w:szCs w:val="16"/>
              </w:rPr>
              <w:t>art</w:t>
            </w:r>
            <w:r w:rsidR="00B57847" w:rsidRPr="00A641E4">
              <w:rPr>
                <w:sz w:val="16"/>
                <w:szCs w:val="16"/>
              </w:rPr>
              <w:t> </w:t>
            </w:r>
            <w:r w:rsidRPr="00A641E4">
              <w:rPr>
                <w:sz w:val="16"/>
                <w:szCs w:val="16"/>
              </w:rPr>
              <w:t>8A</w:t>
            </w:r>
            <w:r w:rsidRPr="00A641E4">
              <w:rPr>
                <w:sz w:val="16"/>
                <w:szCs w:val="16"/>
              </w:rPr>
              <w:tab/>
            </w:r>
          </w:p>
        </w:tc>
        <w:tc>
          <w:tcPr>
            <w:tcW w:w="3604" w:type="pct"/>
            <w:shd w:val="clear" w:color="auto" w:fill="auto"/>
          </w:tcPr>
          <w:p w14:paraId="2F2B972E" w14:textId="77777777" w:rsidR="008F4000" w:rsidRPr="00A641E4" w:rsidRDefault="008F4000" w:rsidP="004F1D93">
            <w:pPr>
              <w:pStyle w:val="Tabletext"/>
              <w:rPr>
                <w:sz w:val="16"/>
                <w:szCs w:val="16"/>
              </w:rPr>
            </w:pPr>
            <w:r w:rsidRPr="00A641E4">
              <w:rPr>
                <w:sz w:val="16"/>
                <w:szCs w:val="16"/>
              </w:rPr>
              <w:t>rep No 98, 2014</w:t>
            </w:r>
          </w:p>
        </w:tc>
      </w:tr>
      <w:tr w:rsidR="00676081" w:rsidRPr="00A641E4" w14:paraId="4DD2BA0B" w14:textId="77777777" w:rsidTr="00E44DA6">
        <w:trPr>
          <w:cantSplit/>
        </w:trPr>
        <w:tc>
          <w:tcPr>
            <w:tcW w:w="1396" w:type="pct"/>
            <w:shd w:val="clear" w:color="auto" w:fill="auto"/>
          </w:tcPr>
          <w:p w14:paraId="409563A1" w14:textId="77777777" w:rsidR="00676081" w:rsidRPr="00A641E4" w:rsidRDefault="00676081" w:rsidP="004F1D93">
            <w:pPr>
              <w:pStyle w:val="Tabletext"/>
              <w:tabs>
                <w:tab w:val="center" w:leader="dot" w:pos="2268"/>
              </w:tabs>
              <w:rPr>
                <w:sz w:val="16"/>
                <w:szCs w:val="16"/>
              </w:rPr>
            </w:pPr>
            <w:r w:rsidRPr="00A641E4">
              <w:rPr>
                <w:sz w:val="16"/>
                <w:szCs w:val="16"/>
              </w:rPr>
              <w:t>r 24</w:t>
            </w:r>
            <w:r w:rsidRPr="00A641E4">
              <w:rPr>
                <w:sz w:val="16"/>
                <w:szCs w:val="16"/>
              </w:rPr>
              <w:tab/>
            </w:r>
          </w:p>
        </w:tc>
        <w:tc>
          <w:tcPr>
            <w:tcW w:w="3604" w:type="pct"/>
            <w:shd w:val="clear" w:color="auto" w:fill="auto"/>
          </w:tcPr>
          <w:p w14:paraId="3E1BDBF9" w14:textId="77777777" w:rsidR="00676081" w:rsidRPr="00A641E4" w:rsidRDefault="00676081" w:rsidP="004F1D93">
            <w:pPr>
              <w:pStyle w:val="Tabletext"/>
              <w:rPr>
                <w:sz w:val="16"/>
                <w:szCs w:val="16"/>
              </w:rPr>
            </w:pPr>
            <w:r w:rsidRPr="00A641E4">
              <w:rPr>
                <w:sz w:val="16"/>
                <w:szCs w:val="16"/>
              </w:rPr>
              <w:t>am 1999 No 107</w:t>
            </w:r>
          </w:p>
        </w:tc>
      </w:tr>
      <w:tr w:rsidR="00676081" w:rsidRPr="00A641E4" w14:paraId="66AD5C1C" w14:textId="77777777" w:rsidTr="00E44DA6">
        <w:trPr>
          <w:cantSplit/>
        </w:trPr>
        <w:tc>
          <w:tcPr>
            <w:tcW w:w="1396" w:type="pct"/>
            <w:shd w:val="clear" w:color="auto" w:fill="auto"/>
          </w:tcPr>
          <w:p w14:paraId="283828FD" w14:textId="77777777" w:rsidR="00676081" w:rsidRPr="00A641E4" w:rsidRDefault="00676081" w:rsidP="004F1D93">
            <w:pPr>
              <w:pStyle w:val="Tabletext"/>
              <w:tabs>
                <w:tab w:val="center" w:leader="dot" w:pos="2268"/>
              </w:tabs>
              <w:rPr>
                <w:sz w:val="16"/>
                <w:szCs w:val="16"/>
              </w:rPr>
            </w:pPr>
          </w:p>
        </w:tc>
        <w:tc>
          <w:tcPr>
            <w:tcW w:w="3604" w:type="pct"/>
            <w:shd w:val="clear" w:color="auto" w:fill="auto"/>
          </w:tcPr>
          <w:p w14:paraId="0D894875" w14:textId="77777777" w:rsidR="00676081" w:rsidRPr="00A641E4" w:rsidRDefault="00676081" w:rsidP="004F1D93">
            <w:pPr>
              <w:pStyle w:val="Tabletext"/>
              <w:rPr>
                <w:sz w:val="16"/>
                <w:szCs w:val="16"/>
              </w:rPr>
            </w:pPr>
            <w:r w:rsidRPr="00A641E4">
              <w:rPr>
                <w:sz w:val="16"/>
                <w:szCs w:val="16"/>
              </w:rPr>
              <w:t>rs 2010 No 171; No 98, 2014</w:t>
            </w:r>
          </w:p>
        </w:tc>
      </w:tr>
      <w:tr w:rsidR="00676081" w:rsidRPr="00A641E4" w14:paraId="1F406237" w14:textId="77777777" w:rsidTr="00E44DA6">
        <w:trPr>
          <w:cantSplit/>
        </w:trPr>
        <w:tc>
          <w:tcPr>
            <w:tcW w:w="1396" w:type="pct"/>
            <w:shd w:val="clear" w:color="auto" w:fill="auto"/>
          </w:tcPr>
          <w:p w14:paraId="23B39370" w14:textId="77777777" w:rsidR="00676081" w:rsidRPr="00A641E4" w:rsidRDefault="00676081" w:rsidP="004F1D93">
            <w:pPr>
              <w:pStyle w:val="Tabletext"/>
              <w:tabs>
                <w:tab w:val="center" w:leader="dot" w:pos="2268"/>
              </w:tabs>
              <w:rPr>
                <w:sz w:val="16"/>
                <w:szCs w:val="16"/>
              </w:rPr>
            </w:pPr>
            <w:r w:rsidRPr="00A641E4">
              <w:rPr>
                <w:sz w:val="16"/>
                <w:szCs w:val="16"/>
              </w:rPr>
              <w:t>r 24A</w:t>
            </w:r>
            <w:r w:rsidRPr="00A641E4">
              <w:rPr>
                <w:sz w:val="16"/>
                <w:szCs w:val="16"/>
              </w:rPr>
              <w:tab/>
            </w:r>
          </w:p>
        </w:tc>
        <w:tc>
          <w:tcPr>
            <w:tcW w:w="3604" w:type="pct"/>
            <w:shd w:val="clear" w:color="auto" w:fill="auto"/>
          </w:tcPr>
          <w:p w14:paraId="3B2BED6E" w14:textId="77777777" w:rsidR="00676081" w:rsidRPr="00A641E4" w:rsidRDefault="00676081" w:rsidP="004F1D93">
            <w:pPr>
              <w:pStyle w:val="Tabletext"/>
              <w:rPr>
                <w:sz w:val="16"/>
                <w:szCs w:val="16"/>
              </w:rPr>
            </w:pPr>
            <w:r w:rsidRPr="00A641E4">
              <w:rPr>
                <w:sz w:val="16"/>
                <w:szCs w:val="16"/>
              </w:rPr>
              <w:t>ad 1999 No 107</w:t>
            </w:r>
          </w:p>
        </w:tc>
      </w:tr>
      <w:tr w:rsidR="00676081" w:rsidRPr="00A641E4" w14:paraId="0DE1EB8B" w14:textId="77777777" w:rsidTr="00E44DA6">
        <w:trPr>
          <w:cantSplit/>
        </w:trPr>
        <w:tc>
          <w:tcPr>
            <w:tcW w:w="1396" w:type="pct"/>
            <w:shd w:val="clear" w:color="auto" w:fill="auto"/>
          </w:tcPr>
          <w:p w14:paraId="040495E0" w14:textId="77777777" w:rsidR="00676081" w:rsidRPr="00A641E4" w:rsidRDefault="00676081" w:rsidP="004F1D93">
            <w:pPr>
              <w:pStyle w:val="Tabletext"/>
              <w:tabs>
                <w:tab w:val="center" w:leader="dot" w:pos="2268"/>
              </w:tabs>
              <w:rPr>
                <w:sz w:val="16"/>
                <w:szCs w:val="16"/>
              </w:rPr>
            </w:pPr>
          </w:p>
        </w:tc>
        <w:tc>
          <w:tcPr>
            <w:tcW w:w="3604" w:type="pct"/>
            <w:shd w:val="clear" w:color="auto" w:fill="auto"/>
          </w:tcPr>
          <w:p w14:paraId="3EF66733" w14:textId="77777777" w:rsidR="00676081" w:rsidRPr="00A641E4" w:rsidRDefault="00676081" w:rsidP="004F1D93">
            <w:pPr>
              <w:pStyle w:val="Tabletext"/>
              <w:rPr>
                <w:sz w:val="16"/>
                <w:szCs w:val="16"/>
              </w:rPr>
            </w:pPr>
            <w:r w:rsidRPr="00A641E4">
              <w:rPr>
                <w:sz w:val="16"/>
                <w:szCs w:val="16"/>
              </w:rPr>
              <w:t>rep 2010 No 171</w:t>
            </w:r>
          </w:p>
        </w:tc>
      </w:tr>
      <w:tr w:rsidR="00676081" w:rsidRPr="00A641E4" w14:paraId="3A075051" w14:textId="77777777" w:rsidTr="00E44DA6">
        <w:trPr>
          <w:cantSplit/>
        </w:trPr>
        <w:tc>
          <w:tcPr>
            <w:tcW w:w="1396" w:type="pct"/>
            <w:shd w:val="clear" w:color="auto" w:fill="auto"/>
          </w:tcPr>
          <w:p w14:paraId="2F15E912" w14:textId="77777777" w:rsidR="00676081" w:rsidRPr="00A641E4" w:rsidRDefault="00676081" w:rsidP="004F1D93">
            <w:pPr>
              <w:pStyle w:val="Tabletext"/>
              <w:tabs>
                <w:tab w:val="center" w:leader="dot" w:pos="2268"/>
              </w:tabs>
              <w:rPr>
                <w:sz w:val="16"/>
                <w:szCs w:val="16"/>
              </w:rPr>
            </w:pPr>
            <w:r w:rsidRPr="00A641E4">
              <w:rPr>
                <w:sz w:val="16"/>
                <w:szCs w:val="16"/>
              </w:rPr>
              <w:t>r 25</w:t>
            </w:r>
            <w:r w:rsidRPr="00A641E4">
              <w:rPr>
                <w:sz w:val="16"/>
                <w:szCs w:val="16"/>
              </w:rPr>
              <w:tab/>
            </w:r>
          </w:p>
        </w:tc>
        <w:tc>
          <w:tcPr>
            <w:tcW w:w="3604" w:type="pct"/>
            <w:shd w:val="clear" w:color="auto" w:fill="auto"/>
          </w:tcPr>
          <w:p w14:paraId="769B2C81" w14:textId="77777777" w:rsidR="00676081" w:rsidRPr="00A641E4" w:rsidRDefault="00676081" w:rsidP="004F1D93">
            <w:pPr>
              <w:pStyle w:val="Tabletext"/>
              <w:rPr>
                <w:sz w:val="16"/>
                <w:szCs w:val="16"/>
              </w:rPr>
            </w:pPr>
            <w:r w:rsidRPr="00A641E4">
              <w:rPr>
                <w:sz w:val="16"/>
                <w:szCs w:val="16"/>
              </w:rPr>
              <w:t>am 1999 No 107; 2002 No 74</w:t>
            </w:r>
          </w:p>
        </w:tc>
      </w:tr>
      <w:tr w:rsidR="00676081" w:rsidRPr="00A641E4" w14:paraId="19F560CC" w14:textId="77777777" w:rsidTr="00E44DA6">
        <w:trPr>
          <w:cantSplit/>
        </w:trPr>
        <w:tc>
          <w:tcPr>
            <w:tcW w:w="1396" w:type="pct"/>
            <w:shd w:val="clear" w:color="auto" w:fill="auto"/>
          </w:tcPr>
          <w:p w14:paraId="45A10C37" w14:textId="77777777" w:rsidR="00676081" w:rsidRPr="00A641E4" w:rsidRDefault="00676081" w:rsidP="004F1D93">
            <w:pPr>
              <w:pStyle w:val="Tabletext"/>
              <w:tabs>
                <w:tab w:val="center" w:leader="dot" w:pos="2268"/>
              </w:tabs>
              <w:rPr>
                <w:sz w:val="16"/>
                <w:szCs w:val="16"/>
              </w:rPr>
            </w:pPr>
          </w:p>
        </w:tc>
        <w:tc>
          <w:tcPr>
            <w:tcW w:w="3604" w:type="pct"/>
            <w:shd w:val="clear" w:color="auto" w:fill="auto"/>
          </w:tcPr>
          <w:p w14:paraId="4E5E7D2F" w14:textId="77777777" w:rsidR="00676081" w:rsidRPr="00A641E4" w:rsidRDefault="00676081" w:rsidP="004F1D93">
            <w:pPr>
              <w:pStyle w:val="Tabletext"/>
              <w:rPr>
                <w:sz w:val="16"/>
                <w:szCs w:val="16"/>
              </w:rPr>
            </w:pPr>
            <w:r w:rsidRPr="00A641E4">
              <w:rPr>
                <w:sz w:val="16"/>
                <w:szCs w:val="16"/>
              </w:rPr>
              <w:t>rep 2010 No 171</w:t>
            </w:r>
          </w:p>
        </w:tc>
      </w:tr>
      <w:tr w:rsidR="00676081" w:rsidRPr="00A641E4" w14:paraId="6BD38457" w14:textId="77777777" w:rsidTr="00E44DA6">
        <w:trPr>
          <w:cantSplit/>
        </w:trPr>
        <w:tc>
          <w:tcPr>
            <w:tcW w:w="1396" w:type="pct"/>
            <w:shd w:val="clear" w:color="auto" w:fill="auto"/>
          </w:tcPr>
          <w:p w14:paraId="758F3B16" w14:textId="77777777" w:rsidR="00676081" w:rsidRPr="00A641E4" w:rsidRDefault="00676081" w:rsidP="004F1D93">
            <w:pPr>
              <w:pStyle w:val="Tabletext"/>
              <w:tabs>
                <w:tab w:val="center" w:leader="dot" w:pos="2268"/>
              </w:tabs>
              <w:rPr>
                <w:sz w:val="16"/>
                <w:szCs w:val="16"/>
              </w:rPr>
            </w:pPr>
          </w:p>
        </w:tc>
        <w:tc>
          <w:tcPr>
            <w:tcW w:w="3604" w:type="pct"/>
            <w:shd w:val="clear" w:color="auto" w:fill="auto"/>
          </w:tcPr>
          <w:p w14:paraId="12DAB80D" w14:textId="77777777" w:rsidR="00676081" w:rsidRPr="00A641E4" w:rsidRDefault="00676081" w:rsidP="004F1D93">
            <w:pPr>
              <w:pStyle w:val="Tabletext"/>
              <w:rPr>
                <w:sz w:val="16"/>
                <w:szCs w:val="16"/>
              </w:rPr>
            </w:pPr>
            <w:r w:rsidRPr="00A641E4">
              <w:rPr>
                <w:sz w:val="16"/>
                <w:szCs w:val="16"/>
              </w:rPr>
              <w:t>ad No 98, 2014</w:t>
            </w:r>
          </w:p>
        </w:tc>
      </w:tr>
      <w:tr w:rsidR="00676081" w:rsidRPr="00A641E4" w14:paraId="22613B3A" w14:textId="77777777" w:rsidTr="00E44DA6">
        <w:trPr>
          <w:cantSplit/>
        </w:trPr>
        <w:tc>
          <w:tcPr>
            <w:tcW w:w="1396" w:type="pct"/>
            <w:shd w:val="clear" w:color="auto" w:fill="auto"/>
          </w:tcPr>
          <w:p w14:paraId="2C88F199" w14:textId="77777777" w:rsidR="00676081" w:rsidRPr="00A641E4" w:rsidRDefault="00676081" w:rsidP="004F1D93">
            <w:pPr>
              <w:pStyle w:val="Tabletext"/>
              <w:tabs>
                <w:tab w:val="center" w:leader="dot" w:pos="2268"/>
              </w:tabs>
              <w:rPr>
                <w:sz w:val="16"/>
                <w:szCs w:val="16"/>
              </w:rPr>
            </w:pPr>
            <w:r w:rsidRPr="00A641E4">
              <w:rPr>
                <w:sz w:val="16"/>
                <w:szCs w:val="16"/>
              </w:rPr>
              <w:t>r 25A</w:t>
            </w:r>
            <w:r w:rsidRPr="00A641E4">
              <w:rPr>
                <w:sz w:val="16"/>
                <w:szCs w:val="16"/>
              </w:rPr>
              <w:tab/>
            </w:r>
          </w:p>
        </w:tc>
        <w:tc>
          <w:tcPr>
            <w:tcW w:w="3604" w:type="pct"/>
            <w:shd w:val="clear" w:color="auto" w:fill="auto"/>
          </w:tcPr>
          <w:p w14:paraId="1CA934F4" w14:textId="77777777" w:rsidR="00676081" w:rsidRPr="00A641E4" w:rsidRDefault="00676081" w:rsidP="004F1D93">
            <w:pPr>
              <w:pStyle w:val="Tabletext"/>
              <w:rPr>
                <w:sz w:val="16"/>
                <w:szCs w:val="16"/>
              </w:rPr>
            </w:pPr>
            <w:r w:rsidRPr="00A641E4">
              <w:rPr>
                <w:sz w:val="16"/>
                <w:szCs w:val="16"/>
              </w:rPr>
              <w:t>ad 1999 No 107</w:t>
            </w:r>
          </w:p>
        </w:tc>
      </w:tr>
      <w:tr w:rsidR="00676081" w:rsidRPr="00A641E4" w14:paraId="2B2857E5" w14:textId="77777777" w:rsidTr="00E44DA6">
        <w:trPr>
          <w:cantSplit/>
        </w:trPr>
        <w:tc>
          <w:tcPr>
            <w:tcW w:w="1396" w:type="pct"/>
            <w:shd w:val="clear" w:color="auto" w:fill="auto"/>
          </w:tcPr>
          <w:p w14:paraId="0729D799" w14:textId="77777777" w:rsidR="00676081" w:rsidRPr="00A641E4" w:rsidRDefault="00676081" w:rsidP="004F1D93">
            <w:pPr>
              <w:pStyle w:val="Tabletext"/>
              <w:tabs>
                <w:tab w:val="center" w:leader="dot" w:pos="2268"/>
              </w:tabs>
              <w:rPr>
                <w:sz w:val="16"/>
                <w:szCs w:val="16"/>
              </w:rPr>
            </w:pPr>
          </w:p>
        </w:tc>
        <w:tc>
          <w:tcPr>
            <w:tcW w:w="3604" w:type="pct"/>
            <w:shd w:val="clear" w:color="auto" w:fill="auto"/>
          </w:tcPr>
          <w:p w14:paraId="6B40AC8C" w14:textId="77777777" w:rsidR="00676081" w:rsidRPr="00A641E4" w:rsidRDefault="00676081" w:rsidP="004F1D93">
            <w:pPr>
              <w:pStyle w:val="Tabletext"/>
              <w:rPr>
                <w:sz w:val="16"/>
                <w:szCs w:val="16"/>
              </w:rPr>
            </w:pPr>
            <w:r w:rsidRPr="00A641E4">
              <w:rPr>
                <w:sz w:val="16"/>
                <w:szCs w:val="16"/>
              </w:rPr>
              <w:t>rep 2010 No 171</w:t>
            </w:r>
          </w:p>
        </w:tc>
      </w:tr>
      <w:tr w:rsidR="00676081" w:rsidRPr="00A641E4" w14:paraId="3F702474" w14:textId="77777777" w:rsidTr="00E44DA6">
        <w:trPr>
          <w:cantSplit/>
        </w:trPr>
        <w:tc>
          <w:tcPr>
            <w:tcW w:w="1396" w:type="pct"/>
            <w:shd w:val="clear" w:color="auto" w:fill="auto"/>
          </w:tcPr>
          <w:p w14:paraId="45C0A85C" w14:textId="77777777" w:rsidR="00676081" w:rsidRPr="00A641E4" w:rsidRDefault="00676081" w:rsidP="004F1D93">
            <w:pPr>
              <w:pStyle w:val="Tabletext"/>
              <w:tabs>
                <w:tab w:val="center" w:leader="dot" w:pos="2268"/>
              </w:tabs>
              <w:rPr>
                <w:sz w:val="16"/>
                <w:szCs w:val="16"/>
              </w:rPr>
            </w:pPr>
            <w:r w:rsidRPr="00A641E4">
              <w:rPr>
                <w:sz w:val="16"/>
                <w:szCs w:val="16"/>
              </w:rPr>
              <w:lastRenderedPageBreak/>
              <w:t>r 26</w:t>
            </w:r>
            <w:r w:rsidRPr="00A641E4">
              <w:rPr>
                <w:sz w:val="16"/>
                <w:szCs w:val="16"/>
              </w:rPr>
              <w:tab/>
            </w:r>
          </w:p>
        </w:tc>
        <w:tc>
          <w:tcPr>
            <w:tcW w:w="3604" w:type="pct"/>
            <w:shd w:val="clear" w:color="auto" w:fill="auto"/>
          </w:tcPr>
          <w:p w14:paraId="0B07A5CB" w14:textId="77777777" w:rsidR="00676081" w:rsidRPr="00A641E4" w:rsidRDefault="00676081" w:rsidP="004F1D93">
            <w:pPr>
              <w:pStyle w:val="Tabletext"/>
              <w:rPr>
                <w:sz w:val="16"/>
                <w:szCs w:val="16"/>
              </w:rPr>
            </w:pPr>
            <w:r w:rsidRPr="00A641E4">
              <w:rPr>
                <w:sz w:val="16"/>
                <w:szCs w:val="16"/>
              </w:rPr>
              <w:t>am 1999 No 107; 2008 No 4</w:t>
            </w:r>
          </w:p>
        </w:tc>
      </w:tr>
      <w:tr w:rsidR="00676081" w:rsidRPr="00A641E4" w14:paraId="2581AB76" w14:textId="77777777" w:rsidTr="00E44DA6">
        <w:trPr>
          <w:cantSplit/>
        </w:trPr>
        <w:tc>
          <w:tcPr>
            <w:tcW w:w="1396" w:type="pct"/>
            <w:shd w:val="clear" w:color="auto" w:fill="auto"/>
          </w:tcPr>
          <w:p w14:paraId="4C334976" w14:textId="77777777" w:rsidR="00676081" w:rsidRPr="00A641E4" w:rsidRDefault="00676081" w:rsidP="004F1D93">
            <w:pPr>
              <w:pStyle w:val="Tabletext"/>
              <w:tabs>
                <w:tab w:val="center" w:leader="dot" w:pos="2268"/>
              </w:tabs>
              <w:rPr>
                <w:sz w:val="16"/>
                <w:szCs w:val="16"/>
              </w:rPr>
            </w:pPr>
          </w:p>
        </w:tc>
        <w:tc>
          <w:tcPr>
            <w:tcW w:w="3604" w:type="pct"/>
            <w:shd w:val="clear" w:color="auto" w:fill="auto"/>
          </w:tcPr>
          <w:p w14:paraId="66960D1B" w14:textId="77777777" w:rsidR="00676081" w:rsidRPr="00A641E4" w:rsidRDefault="00676081" w:rsidP="005665B1">
            <w:pPr>
              <w:pStyle w:val="Tabletext"/>
              <w:rPr>
                <w:sz w:val="16"/>
                <w:szCs w:val="16"/>
              </w:rPr>
            </w:pPr>
            <w:r w:rsidRPr="00A641E4">
              <w:rPr>
                <w:sz w:val="16"/>
                <w:szCs w:val="16"/>
              </w:rPr>
              <w:t>rs 2010 No 171</w:t>
            </w:r>
            <w:r w:rsidR="006D320F" w:rsidRPr="00A641E4">
              <w:rPr>
                <w:sz w:val="16"/>
                <w:szCs w:val="16"/>
              </w:rPr>
              <w:t>; No 98, 2014</w:t>
            </w:r>
          </w:p>
        </w:tc>
      </w:tr>
      <w:tr w:rsidR="00676081" w:rsidRPr="00A641E4" w14:paraId="14729785" w14:textId="77777777" w:rsidTr="00E44DA6">
        <w:trPr>
          <w:cantSplit/>
        </w:trPr>
        <w:tc>
          <w:tcPr>
            <w:tcW w:w="1396" w:type="pct"/>
            <w:shd w:val="clear" w:color="auto" w:fill="auto"/>
          </w:tcPr>
          <w:p w14:paraId="7A9BA1DC" w14:textId="77777777" w:rsidR="00676081" w:rsidRPr="00A641E4" w:rsidRDefault="00676081" w:rsidP="004F1D93">
            <w:pPr>
              <w:pStyle w:val="Tabletext"/>
              <w:tabs>
                <w:tab w:val="center" w:leader="dot" w:pos="2268"/>
              </w:tabs>
              <w:rPr>
                <w:sz w:val="16"/>
                <w:szCs w:val="16"/>
              </w:rPr>
            </w:pPr>
            <w:r w:rsidRPr="00A641E4">
              <w:rPr>
                <w:sz w:val="16"/>
                <w:szCs w:val="16"/>
              </w:rPr>
              <w:t>r 26A</w:t>
            </w:r>
            <w:r w:rsidRPr="00A641E4">
              <w:rPr>
                <w:sz w:val="16"/>
                <w:szCs w:val="16"/>
              </w:rPr>
              <w:tab/>
            </w:r>
          </w:p>
        </w:tc>
        <w:tc>
          <w:tcPr>
            <w:tcW w:w="3604" w:type="pct"/>
            <w:shd w:val="clear" w:color="auto" w:fill="auto"/>
          </w:tcPr>
          <w:p w14:paraId="3F9D6683" w14:textId="77777777" w:rsidR="00676081" w:rsidRPr="00A641E4" w:rsidRDefault="00676081" w:rsidP="004F1D93">
            <w:pPr>
              <w:pStyle w:val="Tabletext"/>
              <w:rPr>
                <w:sz w:val="16"/>
                <w:szCs w:val="16"/>
              </w:rPr>
            </w:pPr>
            <w:r w:rsidRPr="00A641E4">
              <w:rPr>
                <w:sz w:val="16"/>
                <w:szCs w:val="16"/>
              </w:rPr>
              <w:t>ad 2010 No 171</w:t>
            </w:r>
          </w:p>
        </w:tc>
      </w:tr>
      <w:tr w:rsidR="00676081" w:rsidRPr="00A641E4" w14:paraId="117CC0DF" w14:textId="77777777" w:rsidTr="00E44DA6">
        <w:trPr>
          <w:cantSplit/>
        </w:trPr>
        <w:tc>
          <w:tcPr>
            <w:tcW w:w="1396" w:type="pct"/>
            <w:shd w:val="clear" w:color="auto" w:fill="auto"/>
          </w:tcPr>
          <w:p w14:paraId="0B2B7A53" w14:textId="77777777" w:rsidR="00676081" w:rsidRPr="00A641E4" w:rsidRDefault="00676081" w:rsidP="004F1D93">
            <w:pPr>
              <w:pStyle w:val="Tabletext"/>
              <w:tabs>
                <w:tab w:val="center" w:leader="dot" w:pos="2268"/>
              </w:tabs>
              <w:rPr>
                <w:sz w:val="16"/>
                <w:szCs w:val="16"/>
              </w:rPr>
            </w:pPr>
          </w:p>
        </w:tc>
        <w:tc>
          <w:tcPr>
            <w:tcW w:w="3604" w:type="pct"/>
            <w:shd w:val="clear" w:color="auto" w:fill="auto"/>
          </w:tcPr>
          <w:p w14:paraId="1E006DB0" w14:textId="77777777" w:rsidR="00676081" w:rsidRPr="00A641E4" w:rsidRDefault="00676081" w:rsidP="004F1D93">
            <w:pPr>
              <w:pStyle w:val="Tabletext"/>
              <w:rPr>
                <w:sz w:val="16"/>
                <w:szCs w:val="16"/>
              </w:rPr>
            </w:pPr>
            <w:r w:rsidRPr="00A641E4">
              <w:rPr>
                <w:sz w:val="16"/>
                <w:szCs w:val="16"/>
              </w:rPr>
              <w:t>rep No 98, 2014</w:t>
            </w:r>
          </w:p>
        </w:tc>
      </w:tr>
      <w:tr w:rsidR="00676081" w:rsidRPr="00A641E4" w14:paraId="2C0EF12D" w14:textId="77777777" w:rsidTr="00E44DA6">
        <w:trPr>
          <w:cantSplit/>
        </w:trPr>
        <w:tc>
          <w:tcPr>
            <w:tcW w:w="1396" w:type="pct"/>
            <w:shd w:val="clear" w:color="auto" w:fill="auto"/>
          </w:tcPr>
          <w:p w14:paraId="79FFECDF" w14:textId="77777777" w:rsidR="00676081" w:rsidRPr="00A641E4" w:rsidRDefault="00676081" w:rsidP="004F1D93">
            <w:pPr>
              <w:pStyle w:val="Tabletext"/>
              <w:tabs>
                <w:tab w:val="center" w:leader="dot" w:pos="2268"/>
              </w:tabs>
              <w:rPr>
                <w:sz w:val="16"/>
                <w:szCs w:val="16"/>
              </w:rPr>
            </w:pPr>
            <w:r w:rsidRPr="00A641E4">
              <w:rPr>
                <w:sz w:val="16"/>
                <w:szCs w:val="16"/>
              </w:rPr>
              <w:t>Part</w:t>
            </w:r>
            <w:r w:rsidR="00B57847" w:rsidRPr="00A641E4">
              <w:rPr>
                <w:sz w:val="16"/>
                <w:szCs w:val="16"/>
              </w:rPr>
              <w:t> </w:t>
            </w:r>
            <w:r w:rsidRPr="00A641E4">
              <w:rPr>
                <w:sz w:val="16"/>
                <w:szCs w:val="16"/>
              </w:rPr>
              <w:t>9 heading</w:t>
            </w:r>
            <w:r w:rsidRPr="00A641E4">
              <w:rPr>
                <w:sz w:val="16"/>
                <w:szCs w:val="16"/>
              </w:rPr>
              <w:tab/>
            </w:r>
          </w:p>
        </w:tc>
        <w:tc>
          <w:tcPr>
            <w:tcW w:w="3604" w:type="pct"/>
            <w:shd w:val="clear" w:color="auto" w:fill="auto"/>
          </w:tcPr>
          <w:p w14:paraId="6A2F1A40" w14:textId="77777777" w:rsidR="00676081" w:rsidRPr="00A641E4" w:rsidRDefault="00676081" w:rsidP="004F1D93">
            <w:pPr>
              <w:pStyle w:val="Tabletext"/>
              <w:rPr>
                <w:sz w:val="16"/>
                <w:szCs w:val="16"/>
              </w:rPr>
            </w:pPr>
            <w:r w:rsidRPr="00A641E4">
              <w:rPr>
                <w:sz w:val="16"/>
                <w:szCs w:val="16"/>
              </w:rPr>
              <w:t>ad 2009 No 41</w:t>
            </w:r>
          </w:p>
        </w:tc>
      </w:tr>
      <w:tr w:rsidR="00676081" w:rsidRPr="00A641E4" w14:paraId="7FE1892A" w14:textId="77777777" w:rsidTr="00E44DA6">
        <w:trPr>
          <w:cantSplit/>
        </w:trPr>
        <w:tc>
          <w:tcPr>
            <w:tcW w:w="1396" w:type="pct"/>
            <w:shd w:val="clear" w:color="auto" w:fill="auto"/>
          </w:tcPr>
          <w:p w14:paraId="544722B7" w14:textId="77777777" w:rsidR="00676081" w:rsidRPr="00A641E4" w:rsidRDefault="00676081" w:rsidP="004F1D93">
            <w:pPr>
              <w:pStyle w:val="Tabletext"/>
              <w:tabs>
                <w:tab w:val="center" w:leader="dot" w:pos="2268"/>
              </w:tabs>
              <w:rPr>
                <w:sz w:val="16"/>
                <w:szCs w:val="16"/>
              </w:rPr>
            </w:pPr>
          </w:p>
        </w:tc>
        <w:tc>
          <w:tcPr>
            <w:tcW w:w="3604" w:type="pct"/>
            <w:shd w:val="clear" w:color="auto" w:fill="auto"/>
          </w:tcPr>
          <w:p w14:paraId="480B9860" w14:textId="77777777" w:rsidR="00676081" w:rsidRPr="00A641E4" w:rsidRDefault="00676081" w:rsidP="004F1D93">
            <w:pPr>
              <w:pStyle w:val="Tabletext"/>
              <w:rPr>
                <w:sz w:val="16"/>
                <w:szCs w:val="16"/>
              </w:rPr>
            </w:pPr>
            <w:r w:rsidRPr="00A641E4">
              <w:rPr>
                <w:sz w:val="16"/>
                <w:szCs w:val="16"/>
              </w:rPr>
              <w:t>rs 2009 No 134</w:t>
            </w:r>
          </w:p>
        </w:tc>
      </w:tr>
      <w:tr w:rsidR="00676081" w:rsidRPr="00A641E4" w14:paraId="43FCE266" w14:textId="77777777" w:rsidTr="00E44DA6">
        <w:trPr>
          <w:cantSplit/>
        </w:trPr>
        <w:tc>
          <w:tcPr>
            <w:tcW w:w="1396" w:type="pct"/>
            <w:shd w:val="clear" w:color="auto" w:fill="auto"/>
          </w:tcPr>
          <w:p w14:paraId="0A581EDA" w14:textId="77777777" w:rsidR="00676081" w:rsidRPr="00A641E4" w:rsidRDefault="00676081" w:rsidP="004F1D93">
            <w:pPr>
              <w:pStyle w:val="Tabletext"/>
              <w:tabs>
                <w:tab w:val="center" w:leader="dot" w:pos="2268"/>
              </w:tabs>
              <w:rPr>
                <w:sz w:val="16"/>
                <w:szCs w:val="16"/>
              </w:rPr>
            </w:pPr>
          </w:p>
        </w:tc>
        <w:tc>
          <w:tcPr>
            <w:tcW w:w="3604" w:type="pct"/>
            <w:shd w:val="clear" w:color="auto" w:fill="auto"/>
          </w:tcPr>
          <w:p w14:paraId="71A437C8" w14:textId="77777777" w:rsidR="00676081" w:rsidRPr="00A641E4" w:rsidRDefault="00676081" w:rsidP="004F1D93">
            <w:pPr>
              <w:pStyle w:val="Tabletext"/>
              <w:rPr>
                <w:sz w:val="16"/>
                <w:szCs w:val="16"/>
              </w:rPr>
            </w:pPr>
            <w:r w:rsidRPr="00A641E4">
              <w:rPr>
                <w:sz w:val="16"/>
                <w:szCs w:val="16"/>
              </w:rPr>
              <w:t>rep No 98, 2014</w:t>
            </w:r>
          </w:p>
        </w:tc>
      </w:tr>
      <w:tr w:rsidR="00676081" w:rsidRPr="00A641E4" w14:paraId="730DB36E" w14:textId="77777777" w:rsidTr="00E44DA6">
        <w:trPr>
          <w:cantSplit/>
        </w:trPr>
        <w:tc>
          <w:tcPr>
            <w:tcW w:w="1396" w:type="pct"/>
            <w:shd w:val="clear" w:color="auto" w:fill="auto"/>
          </w:tcPr>
          <w:p w14:paraId="57864EE0" w14:textId="77777777" w:rsidR="00676081" w:rsidRPr="00A641E4" w:rsidRDefault="00676081" w:rsidP="004F1D93">
            <w:pPr>
              <w:pStyle w:val="Tabletext"/>
              <w:tabs>
                <w:tab w:val="center" w:leader="dot" w:pos="2268"/>
              </w:tabs>
              <w:rPr>
                <w:sz w:val="16"/>
                <w:szCs w:val="16"/>
              </w:rPr>
            </w:pPr>
            <w:r w:rsidRPr="00A641E4">
              <w:rPr>
                <w:sz w:val="16"/>
                <w:szCs w:val="16"/>
              </w:rPr>
              <w:t>Part</w:t>
            </w:r>
            <w:r w:rsidR="00B57847" w:rsidRPr="00A641E4">
              <w:rPr>
                <w:sz w:val="16"/>
                <w:szCs w:val="16"/>
              </w:rPr>
              <w:t> </w:t>
            </w:r>
            <w:r w:rsidRPr="00A641E4">
              <w:rPr>
                <w:sz w:val="16"/>
                <w:szCs w:val="16"/>
              </w:rPr>
              <w:t>9</w:t>
            </w:r>
            <w:r w:rsidRPr="00A641E4">
              <w:rPr>
                <w:sz w:val="16"/>
                <w:szCs w:val="16"/>
              </w:rPr>
              <w:tab/>
            </w:r>
          </w:p>
        </w:tc>
        <w:tc>
          <w:tcPr>
            <w:tcW w:w="3604" w:type="pct"/>
            <w:shd w:val="clear" w:color="auto" w:fill="auto"/>
          </w:tcPr>
          <w:p w14:paraId="568CCFD3" w14:textId="77777777" w:rsidR="00676081" w:rsidRPr="00A641E4" w:rsidRDefault="00676081" w:rsidP="004F1D93">
            <w:pPr>
              <w:pStyle w:val="Tabletext"/>
              <w:rPr>
                <w:sz w:val="16"/>
                <w:szCs w:val="16"/>
              </w:rPr>
            </w:pPr>
            <w:r w:rsidRPr="00A641E4">
              <w:rPr>
                <w:sz w:val="16"/>
                <w:szCs w:val="16"/>
              </w:rPr>
              <w:t>rep No 98, 2014</w:t>
            </w:r>
          </w:p>
        </w:tc>
      </w:tr>
      <w:tr w:rsidR="00FF1C92" w:rsidRPr="00A641E4" w14:paraId="61DF3AA1" w14:textId="77777777" w:rsidTr="00E44DA6">
        <w:trPr>
          <w:cantSplit/>
        </w:trPr>
        <w:tc>
          <w:tcPr>
            <w:tcW w:w="1396" w:type="pct"/>
            <w:shd w:val="clear" w:color="auto" w:fill="auto"/>
          </w:tcPr>
          <w:p w14:paraId="6FA984BC" w14:textId="2291F384" w:rsidR="00FF1C92" w:rsidRPr="00A641E4" w:rsidRDefault="009D6B31" w:rsidP="002213A5">
            <w:pPr>
              <w:pStyle w:val="Tabletext"/>
              <w:tabs>
                <w:tab w:val="center" w:leader="dot" w:pos="2268"/>
              </w:tabs>
              <w:rPr>
                <w:b/>
                <w:sz w:val="16"/>
                <w:szCs w:val="16"/>
              </w:rPr>
            </w:pPr>
            <w:r w:rsidRPr="00A641E4">
              <w:rPr>
                <w:b/>
                <w:sz w:val="16"/>
                <w:szCs w:val="16"/>
              </w:rPr>
              <w:t>Division 2</w:t>
            </w:r>
          </w:p>
        </w:tc>
        <w:tc>
          <w:tcPr>
            <w:tcW w:w="3604" w:type="pct"/>
            <w:shd w:val="clear" w:color="auto" w:fill="auto"/>
          </w:tcPr>
          <w:p w14:paraId="55561136" w14:textId="77777777" w:rsidR="00FF1C92" w:rsidRPr="00A641E4" w:rsidRDefault="00FF1C92" w:rsidP="002213A5">
            <w:pPr>
              <w:pStyle w:val="Tabletext"/>
              <w:rPr>
                <w:sz w:val="16"/>
                <w:szCs w:val="16"/>
              </w:rPr>
            </w:pPr>
          </w:p>
        </w:tc>
      </w:tr>
      <w:tr w:rsidR="00FF1C92" w:rsidRPr="00A641E4" w14:paraId="7DD9081F" w14:textId="77777777" w:rsidTr="00E44DA6">
        <w:trPr>
          <w:cantSplit/>
        </w:trPr>
        <w:tc>
          <w:tcPr>
            <w:tcW w:w="1396" w:type="pct"/>
            <w:shd w:val="clear" w:color="auto" w:fill="auto"/>
          </w:tcPr>
          <w:p w14:paraId="4BD90F8C" w14:textId="7A58C58F" w:rsidR="00FF1C92" w:rsidRPr="00A641E4" w:rsidRDefault="009D6B31" w:rsidP="0086301B">
            <w:pPr>
              <w:pStyle w:val="Tabletext"/>
              <w:tabs>
                <w:tab w:val="center" w:leader="dot" w:pos="2268"/>
              </w:tabs>
              <w:rPr>
                <w:sz w:val="16"/>
                <w:szCs w:val="16"/>
              </w:rPr>
            </w:pPr>
            <w:r w:rsidRPr="00A641E4">
              <w:rPr>
                <w:sz w:val="16"/>
                <w:szCs w:val="16"/>
              </w:rPr>
              <w:t>Division 2</w:t>
            </w:r>
            <w:r w:rsidR="00FF1C92" w:rsidRPr="00A641E4">
              <w:rPr>
                <w:sz w:val="16"/>
                <w:szCs w:val="16"/>
              </w:rPr>
              <w:tab/>
            </w:r>
          </w:p>
        </w:tc>
        <w:tc>
          <w:tcPr>
            <w:tcW w:w="3604" w:type="pct"/>
            <w:shd w:val="clear" w:color="auto" w:fill="auto"/>
          </w:tcPr>
          <w:p w14:paraId="61365EA0" w14:textId="77777777" w:rsidR="00FF1C92" w:rsidRPr="00A641E4" w:rsidRDefault="00FF1C92" w:rsidP="002213A5">
            <w:pPr>
              <w:pStyle w:val="Tabletext"/>
              <w:rPr>
                <w:sz w:val="16"/>
                <w:szCs w:val="16"/>
              </w:rPr>
            </w:pPr>
            <w:r w:rsidRPr="00A641E4">
              <w:rPr>
                <w:sz w:val="16"/>
                <w:szCs w:val="16"/>
              </w:rPr>
              <w:t>ad F2018L00456</w:t>
            </w:r>
          </w:p>
        </w:tc>
      </w:tr>
      <w:tr w:rsidR="00676081" w:rsidRPr="00A641E4" w14:paraId="58A22B9E" w14:textId="77777777" w:rsidTr="00E44DA6">
        <w:trPr>
          <w:cantSplit/>
        </w:trPr>
        <w:tc>
          <w:tcPr>
            <w:tcW w:w="1396" w:type="pct"/>
            <w:shd w:val="clear" w:color="auto" w:fill="auto"/>
          </w:tcPr>
          <w:p w14:paraId="0A1991F7" w14:textId="77777777" w:rsidR="00676081" w:rsidRPr="00A641E4" w:rsidRDefault="00676081" w:rsidP="004F1D93">
            <w:pPr>
              <w:pStyle w:val="Tabletext"/>
              <w:tabs>
                <w:tab w:val="center" w:leader="dot" w:pos="2268"/>
              </w:tabs>
              <w:rPr>
                <w:sz w:val="16"/>
                <w:szCs w:val="16"/>
              </w:rPr>
            </w:pPr>
            <w:r w:rsidRPr="00A641E4">
              <w:rPr>
                <w:sz w:val="16"/>
                <w:szCs w:val="16"/>
              </w:rPr>
              <w:t>r 27</w:t>
            </w:r>
            <w:r w:rsidRPr="00A641E4">
              <w:rPr>
                <w:sz w:val="16"/>
                <w:szCs w:val="16"/>
              </w:rPr>
              <w:tab/>
            </w:r>
          </w:p>
        </w:tc>
        <w:tc>
          <w:tcPr>
            <w:tcW w:w="3604" w:type="pct"/>
            <w:shd w:val="clear" w:color="auto" w:fill="auto"/>
          </w:tcPr>
          <w:p w14:paraId="12015839" w14:textId="77777777" w:rsidR="00676081" w:rsidRPr="00A641E4" w:rsidRDefault="00676081" w:rsidP="004F1D93">
            <w:pPr>
              <w:pStyle w:val="Tabletext"/>
              <w:rPr>
                <w:sz w:val="16"/>
                <w:szCs w:val="16"/>
              </w:rPr>
            </w:pPr>
            <w:r w:rsidRPr="00A641E4">
              <w:rPr>
                <w:sz w:val="16"/>
                <w:szCs w:val="16"/>
              </w:rPr>
              <w:t>ad 1999 No 44</w:t>
            </w:r>
          </w:p>
        </w:tc>
      </w:tr>
      <w:tr w:rsidR="00676081" w:rsidRPr="00A641E4" w14:paraId="5761D5ED" w14:textId="77777777" w:rsidTr="00E44DA6">
        <w:trPr>
          <w:cantSplit/>
        </w:trPr>
        <w:tc>
          <w:tcPr>
            <w:tcW w:w="1396" w:type="pct"/>
            <w:shd w:val="clear" w:color="auto" w:fill="auto"/>
          </w:tcPr>
          <w:p w14:paraId="60702CFB" w14:textId="77777777" w:rsidR="00676081" w:rsidRPr="00A641E4" w:rsidRDefault="00676081" w:rsidP="004F1D93">
            <w:pPr>
              <w:pStyle w:val="Tabletext"/>
              <w:tabs>
                <w:tab w:val="center" w:leader="dot" w:pos="2268"/>
              </w:tabs>
              <w:rPr>
                <w:sz w:val="16"/>
                <w:szCs w:val="16"/>
              </w:rPr>
            </w:pPr>
          </w:p>
        </w:tc>
        <w:tc>
          <w:tcPr>
            <w:tcW w:w="3604" w:type="pct"/>
            <w:shd w:val="clear" w:color="auto" w:fill="auto"/>
          </w:tcPr>
          <w:p w14:paraId="4A7A7831" w14:textId="77777777" w:rsidR="00676081" w:rsidRPr="00A641E4" w:rsidRDefault="00676081" w:rsidP="004F1D93">
            <w:pPr>
              <w:pStyle w:val="Tabletext"/>
              <w:rPr>
                <w:sz w:val="16"/>
                <w:szCs w:val="16"/>
              </w:rPr>
            </w:pPr>
            <w:r w:rsidRPr="00A641E4">
              <w:rPr>
                <w:sz w:val="16"/>
                <w:szCs w:val="16"/>
              </w:rPr>
              <w:t>am No 171, 2010</w:t>
            </w:r>
          </w:p>
        </w:tc>
      </w:tr>
      <w:tr w:rsidR="00676081" w:rsidRPr="00A641E4" w14:paraId="6FADAD0E" w14:textId="77777777" w:rsidTr="00E44DA6">
        <w:trPr>
          <w:cantSplit/>
        </w:trPr>
        <w:tc>
          <w:tcPr>
            <w:tcW w:w="1396" w:type="pct"/>
            <w:shd w:val="clear" w:color="auto" w:fill="auto"/>
          </w:tcPr>
          <w:p w14:paraId="5F58D50A" w14:textId="77777777" w:rsidR="00676081" w:rsidRPr="00A641E4" w:rsidRDefault="00676081" w:rsidP="004F1D93">
            <w:pPr>
              <w:pStyle w:val="Tabletext"/>
              <w:tabs>
                <w:tab w:val="center" w:leader="dot" w:pos="2268"/>
              </w:tabs>
              <w:rPr>
                <w:sz w:val="16"/>
                <w:szCs w:val="16"/>
              </w:rPr>
            </w:pPr>
          </w:p>
        </w:tc>
        <w:tc>
          <w:tcPr>
            <w:tcW w:w="3604" w:type="pct"/>
            <w:shd w:val="clear" w:color="auto" w:fill="auto"/>
          </w:tcPr>
          <w:p w14:paraId="6DF1C8B5" w14:textId="77777777" w:rsidR="00676081" w:rsidRPr="00A641E4" w:rsidRDefault="00676081" w:rsidP="004F1D93">
            <w:pPr>
              <w:pStyle w:val="Tabletext"/>
              <w:rPr>
                <w:sz w:val="16"/>
                <w:szCs w:val="16"/>
              </w:rPr>
            </w:pPr>
            <w:r w:rsidRPr="00A641E4">
              <w:rPr>
                <w:sz w:val="16"/>
                <w:szCs w:val="16"/>
              </w:rPr>
              <w:t>rep No 98, 2014</w:t>
            </w:r>
          </w:p>
        </w:tc>
      </w:tr>
      <w:tr w:rsidR="00FF1C92" w:rsidRPr="00A641E4" w14:paraId="73B6F289" w14:textId="77777777" w:rsidTr="00E44DA6">
        <w:trPr>
          <w:cantSplit/>
        </w:trPr>
        <w:tc>
          <w:tcPr>
            <w:tcW w:w="1396" w:type="pct"/>
            <w:shd w:val="clear" w:color="auto" w:fill="auto"/>
          </w:tcPr>
          <w:p w14:paraId="74D4E21A" w14:textId="77777777" w:rsidR="00FF1C92" w:rsidRPr="00A641E4" w:rsidRDefault="00FF1C92" w:rsidP="004F1D93">
            <w:pPr>
              <w:pStyle w:val="Tabletext"/>
              <w:tabs>
                <w:tab w:val="center" w:leader="dot" w:pos="2268"/>
              </w:tabs>
              <w:rPr>
                <w:sz w:val="16"/>
                <w:szCs w:val="16"/>
              </w:rPr>
            </w:pPr>
          </w:p>
        </w:tc>
        <w:tc>
          <w:tcPr>
            <w:tcW w:w="3604" w:type="pct"/>
            <w:shd w:val="clear" w:color="auto" w:fill="auto"/>
          </w:tcPr>
          <w:p w14:paraId="25F2EE91" w14:textId="77777777" w:rsidR="00FF1C92" w:rsidRPr="00A641E4" w:rsidRDefault="00FF1C92" w:rsidP="004F1D93">
            <w:pPr>
              <w:pStyle w:val="Tabletext"/>
              <w:rPr>
                <w:sz w:val="16"/>
                <w:szCs w:val="16"/>
              </w:rPr>
            </w:pPr>
            <w:r w:rsidRPr="00A641E4">
              <w:rPr>
                <w:sz w:val="16"/>
                <w:szCs w:val="16"/>
              </w:rPr>
              <w:t>ad F2018L00456</w:t>
            </w:r>
          </w:p>
        </w:tc>
      </w:tr>
      <w:tr w:rsidR="009B4481" w:rsidRPr="00A641E4" w14:paraId="54650F09" w14:textId="77777777" w:rsidTr="00E44DA6">
        <w:trPr>
          <w:cantSplit/>
        </w:trPr>
        <w:tc>
          <w:tcPr>
            <w:tcW w:w="1396" w:type="pct"/>
            <w:shd w:val="clear" w:color="auto" w:fill="auto"/>
          </w:tcPr>
          <w:p w14:paraId="4C836502" w14:textId="77777777" w:rsidR="009B4481" w:rsidRPr="00A641E4" w:rsidRDefault="009B4481" w:rsidP="004F1D93">
            <w:pPr>
              <w:pStyle w:val="Tabletext"/>
              <w:tabs>
                <w:tab w:val="center" w:leader="dot" w:pos="2268"/>
              </w:tabs>
              <w:rPr>
                <w:sz w:val="16"/>
                <w:szCs w:val="16"/>
              </w:rPr>
            </w:pPr>
            <w:r w:rsidRPr="00A641E4">
              <w:rPr>
                <w:b/>
                <w:sz w:val="16"/>
                <w:szCs w:val="16"/>
              </w:rPr>
              <w:t>Division</w:t>
            </w:r>
            <w:r w:rsidR="00B57847" w:rsidRPr="00A641E4">
              <w:rPr>
                <w:b/>
                <w:sz w:val="16"/>
                <w:szCs w:val="16"/>
              </w:rPr>
              <w:t> </w:t>
            </w:r>
            <w:r w:rsidRPr="00A641E4">
              <w:rPr>
                <w:b/>
                <w:sz w:val="16"/>
                <w:szCs w:val="16"/>
              </w:rPr>
              <w:t>3</w:t>
            </w:r>
          </w:p>
        </w:tc>
        <w:tc>
          <w:tcPr>
            <w:tcW w:w="3604" w:type="pct"/>
            <w:shd w:val="clear" w:color="auto" w:fill="auto"/>
          </w:tcPr>
          <w:p w14:paraId="67C6E5A6" w14:textId="77777777" w:rsidR="009B4481" w:rsidRPr="00A641E4" w:rsidRDefault="009B4481" w:rsidP="004F1D93">
            <w:pPr>
              <w:pStyle w:val="Tabletext"/>
              <w:rPr>
                <w:sz w:val="16"/>
                <w:szCs w:val="16"/>
              </w:rPr>
            </w:pPr>
          </w:p>
        </w:tc>
      </w:tr>
      <w:tr w:rsidR="009B4481" w:rsidRPr="00A641E4" w14:paraId="0B23CC74" w14:textId="77777777" w:rsidTr="00E44DA6">
        <w:trPr>
          <w:cantSplit/>
        </w:trPr>
        <w:tc>
          <w:tcPr>
            <w:tcW w:w="1396" w:type="pct"/>
            <w:shd w:val="clear" w:color="auto" w:fill="auto"/>
          </w:tcPr>
          <w:p w14:paraId="43FE9E2B" w14:textId="77777777" w:rsidR="009B4481" w:rsidRPr="00A641E4" w:rsidRDefault="009B4481" w:rsidP="0086301B">
            <w:pPr>
              <w:pStyle w:val="Tabletext"/>
              <w:tabs>
                <w:tab w:val="center" w:leader="dot" w:pos="2268"/>
              </w:tabs>
              <w:rPr>
                <w:sz w:val="16"/>
                <w:szCs w:val="16"/>
              </w:rPr>
            </w:pPr>
            <w:r w:rsidRPr="00A641E4">
              <w:rPr>
                <w:sz w:val="16"/>
                <w:szCs w:val="16"/>
              </w:rPr>
              <w:t>Division</w:t>
            </w:r>
            <w:r w:rsidR="00B57847" w:rsidRPr="00A641E4">
              <w:rPr>
                <w:sz w:val="16"/>
                <w:szCs w:val="16"/>
              </w:rPr>
              <w:t> </w:t>
            </w:r>
            <w:r w:rsidRPr="00A641E4">
              <w:rPr>
                <w:sz w:val="16"/>
                <w:szCs w:val="16"/>
              </w:rPr>
              <w:t>3</w:t>
            </w:r>
            <w:r w:rsidRPr="00A641E4">
              <w:rPr>
                <w:sz w:val="16"/>
                <w:szCs w:val="16"/>
              </w:rPr>
              <w:tab/>
            </w:r>
          </w:p>
        </w:tc>
        <w:tc>
          <w:tcPr>
            <w:tcW w:w="3604" w:type="pct"/>
            <w:shd w:val="clear" w:color="auto" w:fill="auto"/>
          </w:tcPr>
          <w:p w14:paraId="1A069F8E" w14:textId="77777777" w:rsidR="009B4481" w:rsidRPr="00A641E4" w:rsidRDefault="009B4481">
            <w:pPr>
              <w:pStyle w:val="Tabletext"/>
              <w:rPr>
                <w:sz w:val="16"/>
                <w:szCs w:val="16"/>
              </w:rPr>
            </w:pPr>
            <w:r w:rsidRPr="00A641E4">
              <w:rPr>
                <w:sz w:val="16"/>
                <w:szCs w:val="16"/>
              </w:rPr>
              <w:t xml:space="preserve">ad </w:t>
            </w:r>
            <w:r w:rsidR="00605E96" w:rsidRPr="00A641E4">
              <w:rPr>
                <w:sz w:val="16"/>
                <w:szCs w:val="16"/>
              </w:rPr>
              <w:t>F2018L00846</w:t>
            </w:r>
          </w:p>
        </w:tc>
      </w:tr>
      <w:tr w:rsidR="009B4481" w:rsidRPr="00A641E4" w14:paraId="5AC898EB" w14:textId="77777777" w:rsidTr="00E44DA6">
        <w:trPr>
          <w:cantSplit/>
        </w:trPr>
        <w:tc>
          <w:tcPr>
            <w:tcW w:w="1396" w:type="pct"/>
            <w:shd w:val="clear" w:color="auto" w:fill="auto"/>
          </w:tcPr>
          <w:p w14:paraId="776724A7" w14:textId="77777777" w:rsidR="009B4481" w:rsidRPr="00A641E4" w:rsidRDefault="009B4481" w:rsidP="004F1D93">
            <w:pPr>
              <w:pStyle w:val="Tabletext"/>
              <w:tabs>
                <w:tab w:val="center" w:leader="dot" w:pos="2268"/>
              </w:tabs>
              <w:rPr>
                <w:sz w:val="16"/>
                <w:szCs w:val="16"/>
              </w:rPr>
            </w:pPr>
            <w:r w:rsidRPr="00A641E4">
              <w:rPr>
                <w:sz w:val="16"/>
                <w:szCs w:val="16"/>
              </w:rPr>
              <w:t>r 28</w:t>
            </w:r>
            <w:r w:rsidRPr="00A641E4">
              <w:rPr>
                <w:sz w:val="16"/>
                <w:szCs w:val="16"/>
              </w:rPr>
              <w:tab/>
            </w:r>
          </w:p>
        </w:tc>
        <w:tc>
          <w:tcPr>
            <w:tcW w:w="3604" w:type="pct"/>
            <w:shd w:val="clear" w:color="auto" w:fill="auto"/>
          </w:tcPr>
          <w:p w14:paraId="4AF60271" w14:textId="77777777" w:rsidR="009B4481" w:rsidRPr="00A641E4" w:rsidRDefault="009B4481" w:rsidP="004F1D93">
            <w:pPr>
              <w:pStyle w:val="Tabletext"/>
              <w:rPr>
                <w:sz w:val="16"/>
                <w:szCs w:val="16"/>
              </w:rPr>
            </w:pPr>
            <w:r w:rsidRPr="00A641E4">
              <w:rPr>
                <w:sz w:val="16"/>
                <w:szCs w:val="16"/>
              </w:rPr>
              <w:t>ad 2006 No 151</w:t>
            </w:r>
          </w:p>
        </w:tc>
      </w:tr>
      <w:tr w:rsidR="009B4481" w:rsidRPr="00A641E4" w14:paraId="1DEA05AB" w14:textId="77777777" w:rsidTr="00E44DA6">
        <w:trPr>
          <w:cantSplit/>
        </w:trPr>
        <w:tc>
          <w:tcPr>
            <w:tcW w:w="1396" w:type="pct"/>
            <w:shd w:val="clear" w:color="auto" w:fill="auto"/>
          </w:tcPr>
          <w:p w14:paraId="5C9F507A" w14:textId="77777777" w:rsidR="009B4481" w:rsidRPr="00A641E4" w:rsidRDefault="009B4481" w:rsidP="004F1D93">
            <w:pPr>
              <w:pStyle w:val="Tabletext"/>
              <w:tabs>
                <w:tab w:val="center" w:leader="dot" w:pos="2268"/>
              </w:tabs>
              <w:rPr>
                <w:sz w:val="16"/>
                <w:szCs w:val="16"/>
              </w:rPr>
            </w:pPr>
          </w:p>
        </w:tc>
        <w:tc>
          <w:tcPr>
            <w:tcW w:w="3604" w:type="pct"/>
            <w:shd w:val="clear" w:color="auto" w:fill="auto"/>
          </w:tcPr>
          <w:p w14:paraId="66DF41BE" w14:textId="77777777" w:rsidR="009B4481" w:rsidRPr="00A641E4" w:rsidRDefault="009B4481" w:rsidP="004F1D93">
            <w:pPr>
              <w:pStyle w:val="Tabletext"/>
              <w:rPr>
                <w:sz w:val="16"/>
                <w:szCs w:val="16"/>
              </w:rPr>
            </w:pPr>
            <w:r w:rsidRPr="00A641E4">
              <w:rPr>
                <w:sz w:val="16"/>
                <w:szCs w:val="16"/>
              </w:rPr>
              <w:t>am 2010 No 171</w:t>
            </w:r>
          </w:p>
        </w:tc>
      </w:tr>
      <w:tr w:rsidR="009B4481" w:rsidRPr="00A641E4" w14:paraId="7E09BDEB" w14:textId="77777777" w:rsidTr="00E44DA6">
        <w:trPr>
          <w:cantSplit/>
        </w:trPr>
        <w:tc>
          <w:tcPr>
            <w:tcW w:w="1396" w:type="pct"/>
            <w:shd w:val="clear" w:color="auto" w:fill="auto"/>
          </w:tcPr>
          <w:p w14:paraId="35E83D53" w14:textId="77777777" w:rsidR="009B4481" w:rsidRPr="00A641E4" w:rsidRDefault="009B4481" w:rsidP="004F1D93">
            <w:pPr>
              <w:pStyle w:val="Tabletext"/>
              <w:tabs>
                <w:tab w:val="center" w:leader="dot" w:pos="2268"/>
              </w:tabs>
              <w:rPr>
                <w:sz w:val="16"/>
                <w:szCs w:val="16"/>
              </w:rPr>
            </w:pPr>
          </w:p>
        </w:tc>
        <w:tc>
          <w:tcPr>
            <w:tcW w:w="3604" w:type="pct"/>
            <w:shd w:val="clear" w:color="auto" w:fill="auto"/>
          </w:tcPr>
          <w:p w14:paraId="29856894" w14:textId="77777777" w:rsidR="009B4481" w:rsidRPr="00A641E4" w:rsidRDefault="009B4481" w:rsidP="004F1D93">
            <w:pPr>
              <w:pStyle w:val="Tabletext"/>
              <w:rPr>
                <w:sz w:val="16"/>
                <w:szCs w:val="16"/>
              </w:rPr>
            </w:pPr>
            <w:r w:rsidRPr="00A641E4">
              <w:rPr>
                <w:sz w:val="16"/>
                <w:szCs w:val="16"/>
              </w:rPr>
              <w:t>rep No 98, 2014</w:t>
            </w:r>
          </w:p>
        </w:tc>
      </w:tr>
      <w:tr w:rsidR="009B4481" w:rsidRPr="00A641E4" w14:paraId="4CFC3184" w14:textId="77777777" w:rsidTr="00E44DA6">
        <w:trPr>
          <w:cantSplit/>
        </w:trPr>
        <w:tc>
          <w:tcPr>
            <w:tcW w:w="1396" w:type="pct"/>
            <w:shd w:val="clear" w:color="auto" w:fill="auto"/>
          </w:tcPr>
          <w:p w14:paraId="56C7DD80" w14:textId="77777777" w:rsidR="009B4481" w:rsidRPr="00A641E4" w:rsidRDefault="009B4481" w:rsidP="004F1D93">
            <w:pPr>
              <w:pStyle w:val="Tabletext"/>
              <w:tabs>
                <w:tab w:val="center" w:leader="dot" w:pos="2268"/>
              </w:tabs>
              <w:rPr>
                <w:sz w:val="16"/>
                <w:szCs w:val="16"/>
              </w:rPr>
            </w:pPr>
          </w:p>
        </w:tc>
        <w:tc>
          <w:tcPr>
            <w:tcW w:w="3604" w:type="pct"/>
            <w:shd w:val="clear" w:color="auto" w:fill="auto"/>
          </w:tcPr>
          <w:p w14:paraId="4C895E87" w14:textId="77777777" w:rsidR="009B4481" w:rsidRPr="00A641E4" w:rsidRDefault="009B4481" w:rsidP="004F1D93">
            <w:pPr>
              <w:pStyle w:val="Tabletext"/>
              <w:rPr>
                <w:sz w:val="16"/>
                <w:szCs w:val="16"/>
              </w:rPr>
            </w:pPr>
            <w:r w:rsidRPr="00A641E4">
              <w:rPr>
                <w:sz w:val="16"/>
                <w:szCs w:val="16"/>
              </w:rPr>
              <w:t xml:space="preserve">ad </w:t>
            </w:r>
            <w:r w:rsidR="00605E96" w:rsidRPr="00A641E4">
              <w:rPr>
                <w:sz w:val="16"/>
                <w:szCs w:val="16"/>
              </w:rPr>
              <w:t>F2018L00846</w:t>
            </w:r>
          </w:p>
        </w:tc>
      </w:tr>
      <w:tr w:rsidR="009B4481" w:rsidRPr="00A641E4" w14:paraId="691DC8AB" w14:textId="77777777" w:rsidTr="00E44DA6">
        <w:trPr>
          <w:cantSplit/>
        </w:trPr>
        <w:tc>
          <w:tcPr>
            <w:tcW w:w="1396" w:type="pct"/>
            <w:shd w:val="clear" w:color="auto" w:fill="auto"/>
          </w:tcPr>
          <w:p w14:paraId="020471F1" w14:textId="77777777" w:rsidR="009B4481" w:rsidRPr="00A641E4" w:rsidRDefault="009B4481" w:rsidP="004F1D93">
            <w:pPr>
              <w:pStyle w:val="Tabletext"/>
              <w:tabs>
                <w:tab w:val="center" w:leader="dot" w:pos="2268"/>
              </w:tabs>
              <w:rPr>
                <w:sz w:val="16"/>
                <w:szCs w:val="16"/>
              </w:rPr>
            </w:pPr>
            <w:r w:rsidRPr="00A641E4">
              <w:rPr>
                <w:sz w:val="16"/>
                <w:szCs w:val="16"/>
              </w:rPr>
              <w:t>r 28A</w:t>
            </w:r>
            <w:r w:rsidRPr="00A641E4">
              <w:rPr>
                <w:sz w:val="16"/>
                <w:szCs w:val="16"/>
              </w:rPr>
              <w:tab/>
            </w:r>
          </w:p>
        </w:tc>
        <w:tc>
          <w:tcPr>
            <w:tcW w:w="3604" w:type="pct"/>
            <w:shd w:val="clear" w:color="auto" w:fill="auto"/>
          </w:tcPr>
          <w:p w14:paraId="7F93EDFC" w14:textId="77777777" w:rsidR="009B4481" w:rsidRPr="00A641E4" w:rsidRDefault="009B4481" w:rsidP="004F1D93">
            <w:pPr>
              <w:pStyle w:val="Tabletext"/>
              <w:rPr>
                <w:sz w:val="16"/>
                <w:szCs w:val="16"/>
              </w:rPr>
            </w:pPr>
            <w:r w:rsidRPr="00A641E4">
              <w:rPr>
                <w:sz w:val="16"/>
                <w:szCs w:val="16"/>
              </w:rPr>
              <w:t>ad 2009 No 134</w:t>
            </w:r>
          </w:p>
        </w:tc>
      </w:tr>
      <w:tr w:rsidR="009B4481" w:rsidRPr="00A641E4" w14:paraId="75059170" w14:textId="77777777" w:rsidTr="00E44DA6">
        <w:trPr>
          <w:cantSplit/>
        </w:trPr>
        <w:tc>
          <w:tcPr>
            <w:tcW w:w="1396" w:type="pct"/>
            <w:shd w:val="clear" w:color="auto" w:fill="auto"/>
          </w:tcPr>
          <w:p w14:paraId="36A83D16" w14:textId="77777777" w:rsidR="009B4481" w:rsidRPr="00A641E4" w:rsidRDefault="009B4481" w:rsidP="004F1D93">
            <w:pPr>
              <w:pStyle w:val="Tabletext"/>
              <w:tabs>
                <w:tab w:val="center" w:leader="dot" w:pos="2268"/>
              </w:tabs>
              <w:rPr>
                <w:sz w:val="16"/>
                <w:szCs w:val="16"/>
              </w:rPr>
            </w:pPr>
          </w:p>
        </w:tc>
        <w:tc>
          <w:tcPr>
            <w:tcW w:w="3604" w:type="pct"/>
            <w:shd w:val="clear" w:color="auto" w:fill="auto"/>
          </w:tcPr>
          <w:p w14:paraId="6F3C3D38" w14:textId="77777777" w:rsidR="009B4481" w:rsidRPr="00A641E4" w:rsidRDefault="009B4481" w:rsidP="004F1D93">
            <w:pPr>
              <w:pStyle w:val="Tabletext"/>
              <w:rPr>
                <w:sz w:val="16"/>
                <w:szCs w:val="16"/>
              </w:rPr>
            </w:pPr>
            <w:r w:rsidRPr="00A641E4">
              <w:rPr>
                <w:sz w:val="16"/>
                <w:szCs w:val="16"/>
              </w:rPr>
              <w:t>am 2010 No 171; 2011 No 219</w:t>
            </w:r>
          </w:p>
        </w:tc>
      </w:tr>
      <w:tr w:rsidR="009B4481" w:rsidRPr="00A641E4" w14:paraId="4A0BF3B7" w14:textId="77777777" w:rsidTr="00E44DA6">
        <w:trPr>
          <w:cantSplit/>
        </w:trPr>
        <w:tc>
          <w:tcPr>
            <w:tcW w:w="1396" w:type="pct"/>
            <w:shd w:val="clear" w:color="auto" w:fill="auto"/>
          </w:tcPr>
          <w:p w14:paraId="71A97EE1" w14:textId="77777777" w:rsidR="009B4481" w:rsidRPr="00A641E4" w:rsidRDefault="009B4481" w:rsidP="004F1D93">
            <w:pPr>
              <w:pStyle w:val="Tabletext"/>
              <w:tabs>
                <w:tab w:val="center" w:leader="dot" w:pos="2268"/>
              </w:tabs>
              <w:rPr>
                <w:sz w:val="16"/>
                <w:szCs w:val="16"/>
              </w:rPr>
            </w:pPr>
          </w:p>
        </w:tc>
        <w:tc>
          <w:tcPr>
            <w:tcW w:w="3604" w:type="pct"/>
            <w:shd w:val="clear" w:color="auto" w:fill="auto"/>
          </w:tcPr>
          <w:p w14:paraId="0E756E0F" w14:textId="77777777" w:rsidR="009B4481" w:rsidRPr="00A641E4" w:rsidRDefault="009B4481" w:rsidP="004F1D93">
            <w:pPr>
              <w:pStyle w:val="Tabletext"/>
              <w:rPr>
                <w:sz w:val="16"/>
                <w:szCs w:val="16"/>
              </w:rPr>
            </w:pPr>
            <w:r w:rsidRPr="00A641E4">
              <w:rPr>
                <w:sz w:val="16"/>
                <w:szCs w:val="16"/>
              </w:rPr>
              <w:t>rep No 98, 2014</w:t>
            </w:r>
          </w:p>
        </w:tc>
      </w:tr>
      <w:tr w:rsidR="009B4481" w:rsidRPr="00A641E4" w14:paraId="08A60D6E" w14:textId="77777777" w:rsidTr="00E44DA6">
        <w:trPr>
          <w:cantSplit/>
        </w:trPr>
        <w:tc>
          <w:tcPr>
            <w:tcW w:w="1396" w:type="pct"/>
            <w:shd w:val="clear" w:color="auto" w:fill="auto"/>
          </w:tcPr>
          <w:p w14:paraId="47918B25" w14:textId="77777777" w:rsidR="009B4481" w:rsidRPr="00A641E4" w:rsidRDefault="009B4481" w:rsidP="004F1D93">
            <w:pPr>
              <w:pStyle w:val="Tabletext"/>
              <w:tabs>
                <w:tab w:val="center" w:leader="dot" w:pos="2268"/>
              </w:tabs>
              <w:rPr>
                <w:sz w:val="16"/>
                <w:szCs w:val="16"/>
              </w:rPr>
            </w:pPr>
            <w:r w:rsidRPr="00A641E4">
              <w:rPr>
                <w:sz w:val="16"/>
                <w:szCs w:val="16"/>
              </w:rPr>
              <w:t>Part</w:t>
            </w:r>
            <w:r w:rsidR="00B57847" w:rsidRPr="00A641E4">
              <w:rPr>
                <w:sz w:val="16"/>
                <w:szCs w:val="16"/>
              </w:rPr>
              <w:t> </w:t>
            </w:r>
            <w:r w:rsidRPr="00A641E4">
              <w:rPr>
                <w:sz w:val="16"/>
                <w:szCs w:val="16"/>
              </w:rPr>
              <w:t>10</w:t>
            </w:r>
            <w:r w:rsidRPr="00A641E4">
              <w:rPr>
                <w:sz w:val="16"/>
                <w:szCs w:val="16"/>
              </w:rPr>
              <w:tab/>
            </w:r>
          </w:p>
        </w:tc>
        <w:tc>
          <w:tcPr>
            <w:tcW w:w="3604" w:type="pct"/>
            <w:shd w:val="clear" w:color="auto" w:fill="auto"/>
          </w:tcPr>
          <w:p w14:paraId="3593F836" w14:textId="77777777" w:rsidR="009B4481" w:rsidRPr="00A641E4" w:rsidRDefault="009B4481" w:rsidP="004F1D93">
            <w:pPr>
              <w:pStyle w:val="Tabletext"/>
              <w:rPr>
                <w:sz w:val="16"/>
                <w:szCs w:val="16"/>
              </w:rPr>
            </w:pPr>
            <w:r w:rsidRPr="00A641E4">
              <w:rPr>
                <w:sz w:val="16"/>
                <w:szCs w:val="16"/>
              </w:rPr>
              <w:t>ad 2009 No 41</w:t>
            </w:r>
          </w:p>
        </w:tc>
      </w:tr>
      <w:tr w:rsidR="009B4481" w:rsidRPr="00A641E4" w14:paraId="2F0A6DA2" w14:textId="77777777" w:rsidTr="00E44DA6">
        <w:trPr>
          <w:cantSplit/>
        </w:trPr>
        <w:tc>
          <w:tcPr>
            <w:tcW w:w="1396" w:type="pct"/>
            <w:shd w:val="clear" w:color="auto" w:fill="auto"/>
          </w:tcPr>
          <w:p w14:paraId="655DF852" w14:textId="77777777" w:rsidR="009B4481" w:rsidRPr="00A641E4" w:rsidRDefault="009B4481" w:rsidP="004F1D93">
            <w:pPr>
              <w:pStyle w:val="Tabletext"/>
              <w:tabs>
                <w:tab w:val="center" w:leader="dot" w:pos="2268"/>
              </w:tabs>
              <w:rPr>
                <w:sz w:val="16"/>
                <w:szCs w:val="16"/>
              </w:rPr>
            </w:pPr>
          </w:p>
        </w:tc>
        <w:tc>
          <w:tcPr>
            <w:tcW w:w="3604" w:type="pct"/>
            <w:shd w:val="clear" w:color="auto" w:fill="auto"/>
          </w:tcPr>
          <w:p w14:paraId="610C46F1" w14:textId="77777777" w:rsidR="009B4481" w:rsidRPr="00A641E4" w:rsidRDefault="009B4481" w:rsidP="004F1D93">
            <w:pPr>
              <w:pStyle w:val="Tabletext"/>
              <w:rPr>
                <w:sz w:val="16"/>
                <w:szCs w:val="16"/>
              </w:rPr>
            </w:pPr>
            <w:r w:rsidRPr="00A641E4">
              <w:rPr>
                <w:sz w:val="16"/>
                <w:szCs w:val="16"/>
              </w:rPr>
              <w:t>rep No 98, 2014</w:t>
            </w:r>
          </w:p>
        </w:tc>
      </w:tr>
      <w:tr w:rsidR="00DF0428" w:rsidRPr="00A641E4" w14:paraId="48ED1224" w14:textId="77777777" w:rsidTr="00E44DA6">
        <w:trPr>
          <w:cantSplit/>
        </w:trPr>
        <w:tc>
          <w:tcPr>
            <w:tcW w:w="1396" w:type="pct"/>
            <w:shd w:val="clear" w:color="auto" w:fill="auto"/>
          </w:tcPr>
          <w:p w14:paraId="12BC965E" w14:textId="36CEACAA" w:rsidR="00DF0428" w:rsidRPr="00A641E4" w:rsidRDefault="00102A8E" w:rsidP="004F1D93">
            <w:pPr>
              <w:pStyle w:val="Tabletext"/>
              <w:tabs>
                <w:tab w:val="center" w:leader="dot" w:pos="2268"/>
              </w:tabs>
              <w:rPr>
                <w:b/>
                <w:sz w:val="16"/>
                <w:szCs w:val="16"/>
              </w:rPr>
            </w:pPr>
            <w:r w:rsidRPr="00A641E4">
              <w:rPr>
                <w:b/>
                <w:sz w:val="16"/>
                <w:szCs w:val="16"/>
              </w:rPr>
              <w:t>Division 4</w:t>
            </w:r>
          </w:p>
        </w:tc>
        <w:tc>
          <w:tcPr>
            <w:tcW w:w="3604" w:type="pct"/>
            <w:shd w:val="clear" w:color="auto" w:fill="auto"/>
          </w:tcPr>
          <w:p w14:paraId="67E14A52" w14:textId="77777777" w:rsidR="00DF0428" w:rsidRPr="00A641E4" w:rsidRDefault="00DF0428" w:rsidP="004F1D93">
            <w:pPr>
              <w:pStyle w:val="Tabletext"/>
              <w:rPr>
                <w:sz w:val="16"/>
                <w:szCs w:val="16"/>
              </w:rPr>
            </w:pPr>
          </w:p>
        </w:tc>
      </w:tr>
      <w:tr w:rsidR="00DF0428" w:rsidRPr="00A641E4" w14:paraId="10919066" w14:textId="77777777" w:rsidTr="00E44DA6">
        <w:trPr>
          <w:cantSplit/>
        </w:trPr>
        <w:tc>
          <w:tcPr>
            <w:tcW w:w="1396" w:type="pct"/>
            <w:shd w:val="clear" w:color="auto" w:fill="auto"/>
          </w:tcPr>
          <w:p w14:paraId="796C0DC4" w14:textId="2CA8FE34" w:rsidR="00DF0428" w:rsidRPr="00A641E4" w:rsidRDefault="00102A8E" w:rsidP="004F1D93">
            <w:pPr>
              <w:pStyle w:val="Tabletext"/>
              <w:tabs>
                <w:tab w:val="center" w:leader="dot" w:pos="2268"/>
              </w:tabs>
              <w:rPr>
                <w:sz w:val="16"/>
                <w:szCs w:val="16"/>
              </w:rPr>
            </w:pPr>
            <w:r w:rsidRPr="00A641E4">
              <w:rPr>
                <w:sz w:val="16"/>
                <w:szCs w:val="16"/>
              </w:rPr>
              <w:t>Division 4</w:t>
            </w:r>
            <w:r w:rsidR="00DF0428" w:rsidRPr="00A641E4">
              <w:rPr>
                <w:sz w:val="16"/>
                <w:szCs w:val="16"/>
              </w:rPr>
              <w:tab/>
            </w:r>
          </w:p>
        </w:tc>
        <w:tc>
          <w:tcPr>
            <w:tcW w:w="3604" w:type="pct"/>
            <w:shd w:val="clear" w:color="auto" w:fill="auto"/>
          </w:tcPr>
          <w:p w14:paraId="41590E97" w14:textId="4CFDAF70" w:rsidR="00DF0428" w:rsidRPr="00A641E4" w:rsidRDefault="00DF0428" w:rsidP="004F1D93">
            <w:pPr>
              <w:pStyle w:val="Tabletext"/>
              <w:rPr>
                <w:sz w:val="16"/>
                <w:szCs w:val="16"/>
              </w:rPr>
            </w:pPr>
            <w:r w:rsidRPr="00A641E4">
              <w:rPr>
                <w:sz w:val="16"/>
                <w:szCs w:val="16"/>
              </w:rPr>
              <w:t xml:space="preserve">ad </w:t>
            </w:r>
            <w:r w:rsidR="00A50633" w:rsidRPr="00A641E4">
              <w:rPr>
                <w:sz w:val="16"/>
                <w:szCs w:val="16"/>
              </w:rPr>
              <w:t>F2022L00037</w:t>
            </w:r>
          </w:p>
        </w:tc>
      </w:tr>
      <w:tr w:rsidR="009B4481" w:rsidRPr="00A641E4" w14:paraId="0CCDCCDC" w14:textId="77777777" w:rsidTr="00E44DA6">
        <w:trPr>
          <w:cantSplit/>
        </w:trPr>
        <w:tc>
          <w:tcPr>
            <w:tcW w:w="1396" w:type="pct"/>
            <w:shd w:val="clear" w:color="auto" w:fill="auto"/>
          </w:tcPr>
          <w:p w14:paraId="3E1CB0C6" w14:textId="77777777" w:rsidR="009B4481" w:rsidRPr="00A641E4" w:rsidRDefault="009B4481" w:rsidP="004F1D93">
            <w:pPr>
              <w:pStyle w:val="Tabletext"/>
              <w:tabs>
                <w:tab w:val="center" w:leader="dot" w:pos="2268"/>
              </w:tabs>
              <w:rPr>
                <w:sz w:val="16"/>
                <w:szCs w:val="16"/>
              </w:rPr>
            </w:pPr>
            <w:r w:rsidRPr="00A641E4">
              <w:rPr>
                <w:sz w:val="16"/>
                <w:szCs w:val="16"/>
              </w:rPr>
              <w:t>r 29</w:t>
            </w:r>
            <w:r w:rsidRPr="00A641E4">
              <w:rPr>
                <w:sz w:val="16"/>
                <w:szCs w:val="16"/>
              </w:rPr>
              <w:tab/>
            </w:r>
          </w:p>
        </w:tc>
        <w:tc>
          <w:tcPr>
            <w:tcW w:w="3604" w:type="pct"/>
            <w:shd w:val="clear" w:color="auto" w:fill="auto"/>
          </w:tcPr>
          <w:p w14:paraId="6DB67C5C" w14:textId="77777777" w:rsidR="009B4481" w:rsidRPr="00A641E4" w:rsidRDefault="009B4481" w:rsidP="004F1D93">
            <w:pPr>
              <w:pStyle w:val="Tabletext"/>
              <w:rPr>
                <w:sz w:val="16"/>
                <w:szCs w:val="16"/>
              </w:rPr>
            </w:pPr>
            <w:r w:rsidRPr="00A641E4">
              <w:rPr>
                <w:sz w:val="16"/>
                <w:szCs w:val="16"/>
              </w:rPr>
              <w:t>ad 2009 No 41</w:t>
            </w:r>
          </w:p>
        </w:tc>
      </w:tr>
      <w:tr w:rsidR="009B4481" w:rsidRPr="00A641E4" w14:paraId="52A393C8" w14:textId="77777777" w:rsidTr="00E44DA6">
        <w:trPr>
          <w:cantSplit/>
        </w:trPr>
        <w:tc>
          <w:tcPr>
            <w:tcW w:w="1396" w:type="pct"/>
            <w:shd w:val="clear" w:color="auto" w:fill="auto"/>
          </w:tcPr>
          <w:p w14:paraId="4E38DC14" w14:textId="77777777" w:rsidR="009B4481" w:rsidRPr="00A641E4" w:rsidRDefault="009B4481" w:rsidP="004F1D93">
            <w:pPr>
              <w:pStyle w:val="Tabletext"/>
              <w:tabs>
                <w:tab w:val="center" w:leader="dot" w:pos="2268"/>
              </w:tabs>
              <w:rPr>
                <w:sz w:val="16"/>
                <w:szCs w:val="16"/>
              </w:rPr>
            </w:pPr>
          </w:p>
        </w:tc>
        <w:tc>
          <w:tcPr>
            <w:tcW w:w="3604" w:type="pct"/>
            <w:shd w:val="clear" w:color="auto" w:fill="auto"/>
          </w:tcPr>
          <w:p w14:paraId="765FC208" w14:textId="77777777" w:rsidR="009B4481" w:rsidRPr="00A641E4" w:rsidRDefault="009B4481" w:rsidP="004F1D93">
            <w:pPr>
              <w:pStyle w:val="Tabletext"/>
              <w:rPr>
                <w:sz w:val="16"/>
                <w:szCs w:val="16"/>
              </w:rPr>
            </w:pPr>
            <w:r w:rsidRPr="00A641E4">
              <w:rPr>
                <w:sz w:val="16"/>
                <w:szCs w:val="16"/>
              </w:rPr>
              <w:t>am 2009 No 135; 2010 No 171</w:t>
            </w:r>
          </w:p>
        </w:tc>
      </w:tr>
      <w:tr w:rsidR="009B4481" w:rsidRPr="00A641E4" w14:paraId="64360280" w14:textId="77777777" w:rsidTr="00E44DA6">
        <w:trPr>
          <w:cantSplit/>
        </w:trPr>
        <w:tc>
          <w:tcPr>
            <w:tcW w:w="1396" w:type="pct"/>
            <w:shd w:val="clear" w:color="auto" w:fill="auto"/>
          </w:tcPr>
          <w:p w14:paraId="686948A1" w14:textId="77777777" w:rsidR="009B4481" w:rsidRPr="00A641E4" w:rsidRDefault="009B4481" w:rsidP="004F1D93">
            <w:pPr>
              <w:pStyle w:val="Tabletext"/>
              <w:tabs>
                <w:tab w:val="center" w:leader="dot" w:pos="2268"/>
              </w:tabs>
              <w:rPr>
                <w:sz w:val="16"/>
                <w:szCs w:val="16"/>
              </w:rPr>
            </w:pPr>
          </w:p>
        </w:tc>
        <w:tc>
          <w:tcPr>
            <w:tcW w:w="3604" w:type="pct"/>
            <w:shd w:val="clear" w:color="auto" w:fill="auto"/>
          </w:tcPr>
          <w:p w14:paraId="2A1434B0" w14:textId="77777777" w:rsidR="009B4481" w:rsidRPr="00A641E4" w:rsidRDefault="009B4481" w:rsidP="004F1D93">
            <w:pPr>
              <w:pStyle w:val="Tabletext"/>
              <w:rPr>
                <w:sz w:val="16"/>
                <w:szCs w:val="16"/>
              </w:rPr>
            </w:pPr>
            <w:r w:rsidRPr="00A641E4">
              <w:rPr>
                <w:sz w:val="16"/>
                <w:szCs w:val="16"/>
              </w:rPr>
              <w:t>rep No 98, 2014</w:t>
            </w:r>
          </w:p>
        </w:tc>
      </w:tr>
      <w:tr w:rsidR="00A50633" w:rsidRPr="00A641E4" w14:paraId="44124BB3" w14:textId="77777777" w:rsidTr="00E44DA6">
        <w:trPr>
          <w:cantSplit/>
        </w:trPr>
        <w:tc>
          <w:tcPr>
            <w:tcW w:w="1396" w:type="pct"/>
            <w:shd w:val="clear" w:color="auto" w:fill="auto"/>
          </w:tcPr>
          <w:p w14:paraId="08EA23C7" w14:textId="0896935A" w:rsidR="00A50633" w:rsidRPr="00A641E4" w:rsidRDefault="00A50633" w:rsidP="004F1D93">
            <w:pPr>
              <w:pStyle w:val="Tabletext"/>
              <w:tabs>
                <w:tab w:val="center" w:leader="dot" w:pos="2268"/>
              </w:tabs>
              <w:rPr>
                <w:sz w:val="16"/>
                <w:szCs w:val="16"/>
              </w:rPr>
            </w:pPr>
          </w:p>
        </w:tc>
        <w:tc>
          <w:tcPr>
            <w:tcW w:w="3604" w:type="pct"/>
            <w:shd w:val="clear" w:color="auto" w:fill="auto"/>
          </w:tcPr>
          <w:p w14:paraId="196B4A69" w14:textId="563C8249" w:rsidR="00A50633" w:rsidRPr="00A641E4" w:rsidRDefault="00A50633" w:rsidP="004F1D93">
            <w:pPr>
              <w:pStyle w:val="Tabletext"/>
              <w:rPr>
                <w:sz w:val="16"/>
                <w:szCs w:val="16"/>
              </w:rPr>
            </w:pPr>
            <w:r w:rsidRPr="00A641E4">
              <w:rPr>
                <w:sz w:val="16"/>
                <w:szCs w:val="16"/>
              </w:rPr>
              <w:t>ad F2022L00037</w:t>
            </w:r>
          </w:p>
        </w:tc>
      </w:tr>
      <w:tr w:rsidR="007915DF" w:rsidRPr="00A641E4" w14:paraId="3C2912D6" w14:textId="77777777" w:rsidTr="00E44DA6">
        <w:trPr>
          <w:cantSplit/>
        </w:trPr>
        <w:tc>
          <w:tcPr>
            <w:tcW w:w="1396" w:type="pct"/>
            <w:shd w:val="clear" w:color="auto" w:fill="auto"/>
          </w:tcPr>
          <w:p w14:paraId="67C35C5B" w14:textId="1E219104" w:rsidR="007915DF" w:rsidRPr="00A641E4" w:rsidRDefault="00F7034E" w:rsidP="004F1D93">
            <w:pPr>
              <w:pStyle w:val="Tabletext"/>
              <w:tabs>
                <w:tab w:val="center" w:leader="dot" w:pos="2268"/>
              </w:tabs>
              <w:rPr>
                <w:b/>
                <w:sz w:val="16"/>
                <w:szCs w:val="16"/>
              </w:rPr>
            </w:pPr>
            <w:r w:rsidRPr="00A641E4">
              <w:rPr>
                <w:b/>
                <w:sz w:val="16"/>
                <w:szCs w:val="16"/>
              </w:rPr>
              <w:t>Division 5</w:t>
            </w:r>
          </w:p>
        </w:tc>
        <w:tc>
          <w:tcPr>
            <w:tcW w:w="3604" w:type="pct"/>
            <w:shd w:val="clear" w:color="auto" w:fill="auto"/>
          </w:tcPr>
          <w:p w14:paraId="4CBAFA81" w14:textId="77777777" w:rsidR="007915DF" w:rsidRPr="00A641E4" w:rsidRDefault="007915DF" w:rsidP="004F1D93">
            <w:pPr>
              <w:pStyle w:val="Tabletext"/>
              <w:rPr>
                <w:sz w:val="16"/>
                <w:szCs w:val="16"/>
              </w:rPr>
            </w:pPr>
          </w:p>
        </w:tc>
      </w:tr>
      <w:tr w:rsidR="007915DF" w:rsidRPr="00A641E4" w14:paraId="74BD3F9B" w14:textId="77777777" w:rsidTr="00E44DA6">
        <w:trPr>
          <w:cantSplit/>
        </w:trPr>
        <w:tc>
          <w:tcPr>
            <w:tcW w:w="1396" w:type="pct"/>
            <w:shd w:val="clear" w:color="auto" w:fill="auto"/>
          </w:tcPr>
          <w:p w14:paraId="40CBB73A" w14:textId="0BCB4210" w:rsidR="007915DF" w:rsidRPr="00A641E4" w:rsidRDefault="00F7034E" w:rsidP="004F1D93">
            <w:pPr>
              <w:pStyle w:val="Tabletext"/>
              <w:tabs>
                <w:tab w:val="center" w:leader="dot" w:pos="2268"/>
              </w:tabs>
              <w:rPr>
                <w:sz w:val="16"/>
                <w:szCs w:val="16"/>
              </w:rPr>
            </w:pPr>
            <w:r w:rsidRPr="00A641E4">
              <w:rPr>
                <w:sz w:val="16"/>
                <w:szCs w:val="16"/>
              </w:rPr>
              <w:t>Division 5</w:t>
            </w:r>
            <w:r w:rsidR="007915DF" w:rsidRPr="00A641E4">
              <w:rPr>
                <w:sz w:val="16"/>
                <w:szCs w:val="16"/>
              </w:rPr>
              <w:tab/>
            </w:r>
          </w:p>
        </w:tc>
        <w:tc>
          <w:tcPr>
            <w:tcW w:w="3604" w:type="pct"/>
            <w:shd w:val="clear" w:color="auto" w:fill="auto"/>
          </w:tcPr>
          <w:p w14:paraId="62410DDA" w14:textId="146D8434" w:rsidR="007915DF" w:rsidRPr="00A641E4" w:rsidRDefault="007907ED" w:rsidP="004F1D93">
            <w:pPr>
              <w:pStyle w:val="Tabletext"/>
              <w:rPr>
                <w:sz w:val="16"/>
                <w:szCs w:val="16"/>
              </w:rPr>
            </w:pPr>
            <w:r w:rsidRPr="00A641E4">
              <w:rPr>
                <w:sz w:val="16"/>
                <w:szCs w:val="16"/>
              </w:rPr>
              <w:t>ad F2023L01352</w:t>
            </w:r>
          </w:p>
        </w:tc>
      </w:tr>
      <w:tr w:rsidR="009B4481" w:rsidRPr="00A641E4" w14:paraId="41023EAE" w14:textId="77777777" w:rsidTr="00E44DA6">
        <w:trPr>
          <w:cantSplit/>
        </w:trPr>
        <w:tc>
          <w:tcPr>
            <w:tcW w:w="1396" w:type="pct"/>
            <w:shd w:val="clear" w:color="auto" w:fill="auto"/>
          </w:tcPr>
          <w:p w14:paraId="070ADC0B" w14:textId="77777777" w:rsidR="009B4481" w:rsidRPr="00A641E4" w:rsidRDefault="009B4481" w:rsidP="004F1D93">
            <w:pPr>
              <w:pStyle w:val="Tabletext"/>
              <w:tabs>
                <w:tab w:val="center" w:leader="dot" w:pos="2268"/>
              </w:tabs>
              <w:rPr>
                <w:sz w:val="16"/>
                <w:szCs w:val="16"/>
              </w:rPr>
            </w:pPr>
            <w:r w:rsidRPr="00A641E4">
              <w:rPr>
                <w:sz w:val="16"/>
                <w:szCs w:val="16"/>
              </w:rPr>
              <w:t>r 30</w:t>
            </w:r>
            <w:r w:rsidRPr="00A641E4">
              <w:rPr>
                <w:sz w:val="16"/>
                <w:szCs w:val="16"/>
              </w:rPr>
              <w:tab/>
            </w:r>
          </w:p>
        </w:tc>
        <w:tc>
          <w:tcPr>
            <w:tcW w:w="3604" w:type="pct"/>
            <w:shd w:val="clear" w:color="auto" w:fill="auto"/>
          </w:tcPr>
          <w:p w14:paraId="46A848EB" w14:textId="2E5DEFEC" w:rsidR="009B4481" w:rsidRPr="00A641E4" w:rsidRDefault="009B4481" w:rsidP="004F1D93">
            <w:pPr>
              <w:pStyle w:val="Tabletext"/>
              <w:rPr>
                <w:sz w:val="16"/>
                <w:szCs w:val="16"/>
              </w:rPr>
            </w:pPr>
            <w:r w:rsidRPr="00A641E4">
              <w:rPr>
                <w:sz w:val="16"/>
                <w:szCs w:val="16"/>
              </w:rPr>
              <w:t xml:space="preserve">ad </w:t>
            </w:r>
            <w:r w:rsidR="007915DF" w:rsidRPr="00A641E4">
              <w:rPr>
                <w:sz w:val="16"/>
                <w:szCs w:val="16"/>
              </w:rPr>
              <w:t>No 41, 2009</w:t>
            </w:r>
          </w:p>
        </w:tc>
      </w:tr>
      <w:tr w:rsidR="009B4481" w:rsidRPr="00A641E4" w14:paraId="782F6874" w14:textId="77777777" w:rsidTr="00E44DA6">
        <w:trPr>
          <w:cantSplit/>
        </w:trPr>
        <w:tc>
          <w:tcPr>
            <w:tcW w:w="1396" w:type="pct"/>
            <w:shd w:val="clear" w:color="auto" w:fill="auto"/>
          </w:tcPr>
          <w:p w14:paraId="0E2B74DA" w14:textId="77777777" w:rsidR="009B4481" w:rsidRPr="00A641E4" w:rsidRDefault="009B4481" w:rsidP="004F1D93">
            <w:pPr>
              <w:pStyle w:val="Tabletext"/>
              <w:tabs>
                <w:tab w:val="center" w:leader="dot" w:pos="2268"/>
              </w:tabs>
              <w:rPr>
                <w:sz w:val="16"/>
                <w:szCs w:val="16"/>
              </w:rPr>
            </w:pPr>
          </w:p>
        </w:tc>
        <w:tc>
          <w:tcPr>
            <w:tcW w:w="3604" w:type="pct"/>
            <w:shd w:val="clear" w:color="auto" w:fill="auto"/>
          </w:tcPr>
          <w:p w14:paraId="342E884B" w14:textId="77777777" w:rsidR="009B4481" w:rsidRPr="00A641E4" w:rsidRDefault="009B4481" w:rsidP="004F1D93">
            <w:pPr>
              <w:pStyle w:val="Tabletext"/>
              <w:rPr>
                <w:sz w:val="16"/>
                <w:szCs w:val="16"/>
              </w:rPr>
            </w:pPr>
            <w:r w:rsidRPr="00A641E4">
              <w:rPr>
                <w:sz w:val="16"/>
                <w:szCs w:val="16"/>
              </w:rPr>
              <w:t>rep No 98, 2014</w:t>
            </w:r>
          </w:p>
        </w:tc>
      </w:tr>
      <w:tr w:rsidR="00F83EFF" w:rsidRPr="00A641E4" w14:paraId="2F367E9D" w14:textId="77777777" w:rsidTr="00E44DA6">
        <w:trPr>
          <w:cantSplit/>
        </w:trPr>
        <w:tc>
          <w:tcPr>
            <w:tcW w:w="1396" w:type="pct"/>
            <w:shd w:val="clear" w:color="auto" w:fill="auto"/>
          </w:tcPr>
          <w:p w14:paraId="7ECAD2C2" w14:textId="77777777" w:rsidR="00F83EFF" w:rsidRPr="00A641E4" w:rsidRDefault="00F83EFF" w:rsidP="004F1D93">
            <w:pPr>
              <w:pStyle w:val="Tabletext"/>
              <w:tabs>
                <w:tab w:val="center" w:leader="dot" w:pos="2268"/>
              </w:tabs>
              <w:rPr>
                <w:sz w:val="16"/>
                <w:szCs w:val="16"/>
              </w:rPr>
            </w:pPr>
          </w:p>
        </w:tc>
        <w:tc>
          <w:tcPr>
            <w:tcW w:w="3604" w:type="pct"/>
            <w:shd w:val="clear" w:color="auto" w:fill="auto"/>
          </w:tcPr>
          <w:p w14:paraId="460454D0" w14:textId="5FC04C02" w:rsidR="00F83EFF" w:rsidRPr="00A641E4" w:rsidRDefault="00F83EFF" w:rsidP="004F1D93">
            <w:pPr>
              <w:pStyle w:val="Tabletext"/>
              <w:rPr>
                <w:sz w:val="16"/>
                <w:szCs w:val="16"/>
              </w:rPr>
            </w:pPr>
            <w:r w:rsidRPr="00A641E4">
              <w:rPr>
                <w:sz w:val="16"/>
                <w:szCs w:val="16"/>
              </w:rPr>
              <w:t>ad F2023L01352</w:t>
            </w:r>
          </w:p>
        </w:tc>
      </w:tr>
      <w:tr w:rsidR="009B4481" w:rsidRPr="00A641E4" w14:paraId="2D7F49CC" w14:textId="77777777" w:rsidTr="00E44DA6">
        <w:trPr>
          <w:cantSplit/>
        </w:trPr>
        <w:tc>
          <w:tcPr>
            <w:tcW w:w="1396" w:type="pct"/>
            <w:shd w:val="clear" w:color="auto" w:fill="auto"/>
          </w:tcPr>
          <w:p w14:paraId="4DC727B8" w14:textId="77777777" w:rsidR="009B4481" w:rsidRPr="00A641E4" w:rsidRDefault="009B4481" w:rsidP="004F1D93">
            <w:pPr>
              <w:pStyle w:val="Tabletext"/>
              <w:tabs>
                <w:tab w:val="center" w:leader="dot" w:pos="2268"/>
              </w:tabs>
              <w:rPr>
                <w:sz w:val="16"/>
                <w:szCs w:val="16"/>
              </w:rPr>
            </w:pPr>
            <w:r w:rsidRPr="00A641E4">
              <w:rPr>
                <w:sz w:val="16"/>
                <w:szCs w:val="16"/>
              </w:rPr>
              <w:t>Part</w:t>
            </w:r>
            <w:r w:rsidR="00B57847" w:rsidRPr="00A641E4">
              <w:rPr>
                <w:sz w:val="16"/>
                <w:szCs w:val="16"/>
              </w:rPr>
              <w:t> </w:t>
            </w:r>
            <w:r w:rsidRPr="00A641E4">
              <w:rPr>
                <w:sz w:val="16"/>
                <w:szCs w:val="16"/>
              </w:rPr>
              <w:t>11</w:t>
            </w:r>
            <w:r w:rsidRPr="00A641E4">
              <w:rPr>
                <w:sz w:val="16"/>
                <w:szCs w:val="16"/>
              </w:rPr>
              <w:tab/>
            </w:r>
          </w:p>
        </w:tc>
        <w:tc>
          <w:tcPr>
            <w:tcW w:w="3604" w:type="pct"/>
            <w:shd w:val="clear" w:color="auto" w:fill="auto"/>
          </w:tcPr>
          <w:p w14:paraId="6C4BA82A" w14:textId="77777777" w:rsidR="009B4481" w:rsidRPr="00A641E4" w:rsidRDefault="009B4481" w:rsidP="004F1D93">
            <w:pPr>
              <w:pStyle w:val="Tabletext"/>
              <w:rPr>
                <w:sz w:val="16"/>
                <w:szCs w:val="16"/>
              </w:rPr>
            </w:pPr>
            <w:r w:rsidRPr="00A641E4">
              <w:rPr>
                <w:sz w:val="16"/>
                <w:szCs w:val="16"/>
              </w:rPr>
              <w:t>ad 2009 No 134</w:t>
            </w:r>
          </w:p>
        </w:tc>
      </w:tr>
      <w:tr w:rsidR="009B4481" w:rsidRPr="00A641E4" w14:paraId="38387688" w14:textId="77777777" w:rsidTr="00E44DA6">
        <w:trPr>
          <w:cantSplit/>
        </w:trPr>
        <w:tc>
          <w:tcPr>
            <w:tcW w:w="1396" w:type="pct"/>
            <w:shd w:val="clear" w:color="auto" w:fill="auto"/>
          </w:tcPr>
          <w:p w14:paraId="073ED860" w14:textId="77777777" w:rsidR="009B4481" w:rsidRPr="00A641E4" w:rsidRDefault="009B4481" w:rsidP="004F1D93">
            <w:pPr>
              <w:pStyle w:val="Tabletext"/>
              <w:tabs>
                <w:tab w:val="center" w:leader="dot" w:pos="2268"/>
              </w:tabs>
              <w:rPr>
                <w:sz w:val="16"/>
                <w:szCs w:val="16"/>
              </w:rPr>
            </w:pPr>
          </w:p>
        </w:tc>
        <w:tc>
          <w:tcPr>
            <w:tcW w:w="3604" w:type="pct"/>
            <w:shd w:val="clear" w:color="auto" w:fill="auto"/>
          </w:tcPr>
          <w:p w14:paraId="10FF965F" w14:textId="77777777" w:rsidR="009B4481" w:rsidRPr="00A641E4" w:rsidRDefault="009B4481" w:rsidP="004F1D93">
            <w:pPr>
              <w:pStyle w:val="Tabletext"/>
              <w:rPr>
                <w:sz w:val="16"/>
                <w:szCs w:val="16"/>
              </w:rPr>
            </w:pPr>
            <w:r w:rsidRPr="00A641E4">
              <w:rPr>
                <w:sz w:val="16"/>
                <w:szCs w:val="16"/>
              </w:rPr>
              <w:t>rep No 98, 2014</w:t>
            </w:r>
          </w:p>
        </w:tc>
      </w:tr>
      <w:tr w:rsidR="004E2B53" w:rsidRPr="00A641E4" w14:paraId="162CF8B6" w14:textId="77777777" w:rsidTr="00E44DA6">
        <w:trPr>
          <w:cantSplit/>
        </w:trPr>
        <w:tc>
          <w:tcPr>
            <w:tcW w:w="1396" w:type="pct"/>
            <w:shd w:val="clear" w:color="auto" w:fill="auto"/>
          </w:tcPr>
          <w:p w14:paraId="03C5B324" w14:textId="403EF46D" w:rsidR="004E2B53" w:rsidRPr="00A641E4" w:rsidRDefault="00F7034E" w:rsidP="004F1D93">
            <w:pPr>
              <w:pStyle w:val="Tabletext"/>
              <w:tabs>
                <w:tab w:val="center" w:leader="dot" w:pos="2268"/>
              </w:tabs>
              <w:rPr>
                <w:b/>
                <w:sz w:val="16"/>
                <w:szCs w:val="16"/>
              </w:rPr>
            </w:pPr>
            <w:r w:rsidRPr="00A641E4">
              <w:rPr>
                <w:b/>
                <w:sz w:val="16"/>
                <w:szCs w:val="16"/>
              </w:rPr>
              <w:t>Division 6</w:t>
            </w:r>
          </w:p>
        </w:tc>
        <w:tc>
          <w:tcPr>
            <w:tcW w:w="3604" w:type="pct"/>
            <w:shd w:val="clear" w:color="auto" w:fill="auto"/>
          </w:tcPr>
          <w:p w14:paraId="52760F12" w14:textId="77777777" w:rsidR="004E2B53" w:rsidRPr="00A641E4" w:rsidRDefault="004E2B53" w:rsidP="004F1D93">
            <w:pPr>
              <w:pStyle w:val="Tabletext"/>
              <w:rPr>
                <w:sz w:val="16"/>
                <w:szCs w:val="16"/>
              </w:rPr>
            </w:pPr>
          </w:p>
        </w:tc>
      </w:tr>
      <w:tr w:rsidR="004E2B53" w:rsidRPr="00A641E4" w14:paraId="78A439C1" w14:textId="77777777" w:rsidTr="00E44DA6">
        <w:trPr>
          <w:cantSplit/>
        </w:trPr>
        <w:tc>
          <w:tcPr>
            <w:tcW w:w="1396" w:type="pct"/>
            <w:shd w:val="clear" w:color="auto" w:fill="auto"/>
          </w:tcPr>
          <w:p w14:paraId="7052A2B4" w14:textId="4373C824" w:rsidR="004E2B53" w:rsidRPr="00A641E4" w:rsidRDefault="00F7034E" w:rsidP="004F1D93">
            <w:pPr>
              <w:pStyle w:val="Tabletext"/>
              <w:tabs>
                <w:tab w:val="center" w:leader="dot" w:pos="2268"/>
              </w:tabs>
              <w:rPr>
                <w:sz w:val="16"/>
                <w:szCs w:val="16"/>
              </w:rPr>
            </w:pPr>
            <w:r w:rsidRPr="00A641E4">
              <w:rPr>
                <w:sz w:val="16"/>
                <w:szCs w:val="16"/>
              </w:rPr>
              <w:t>Division 6</w:t>
            </w:r>
            <w:r w:rsidR="004E2B53" w:rsidRPr="00A641E4">
              <w:rPr>
                <w:sz w:val="16"/>
                <w:szCs w:val="16"/>
              </w:rPr>
              <w:tab/>
            </w:r>
          </w:p>
        </w:tc>
        <w:tc>
          <w:tcPr>
            <w:tcW w:w="3604" w:type="pct"/>
            <w:shd w:val="clear" w:color="auto" w:fill="auto"/>
          </w:tcPr>
          <w:p w14:paraId="2D38D731" w14:textId="237D79B9" w:rsidR="004E2B53" w:rsidRPr="00A641E4" w:rsidRDefault="004E2B53" w:rsidP="004F1D93">
            <w:pPr>
              <w:pStyle w:val="Tabletext"/>
              <w:rPr>
                <w:sz w:val="16"/>
                <w:szCs w:val="16"/>
              </w:rPr>
            </w:pPr>
            <w:r w:rsidRPr="00A641E4">
              <w:rPr>
                <w:sz w:val="16"/>
                <w:szCs w:val="16"/>
              </w:rPr>
              <w:t>ad F2023L01410</w:t>
            </w:r>
          </w:p>
        </w:tc>
      </w:tr>
      <w:tr w:rsidR="009B4481" w:rsidRPr="00A641E4" w14:paraId="00B7C0A9" w14:textId="77777777" w:rsidTr="00E44DA6">
        <w:trPr>
          <w:cantSplit/>
        </w:trPr>
        <w:tc>
          <w:tcPr>
            <w:tcW w:w="1396" w:type="pct"/>
            <w:shd w:val="clear" w:color="auto" w:fill="auto"/>
          </w:tcPr>
          <w:p w14:paraId="692805D6" w14:textId="77777777" w:rsidR="009B4481" w:rsidRPr="00A641E4" w:rsidRDefault="009B4481" w:rsidP="004F1D93">
            <w:pPr>
              <w:pStyle w:val="Tabletext"/>
              <w:tabs>
                <w:tab w:val="center" w:leader="dot" w:pos="2268"/>
              </w:tabs>
              <w:rPr>
                <w:sz w:val="16"/>
                <w:szCs w:val="16"/>
              </w:rPr>
            </w:pPr>
            <w:r w:rsidRPr="00A641E4">
              <w:rPr>
                <w:sz w:val="16"/>
                <w:szCs w:val="16"/>
              </w:rPr>
              <w:lastRenderedPageBreak/>
              <w:t>r 31</w:t>
            </w:r>
            <w:r w:rsidRPr="00A641E4">
              <w:rPr>
                <w:sz w:val="16"/>
                <w:szCs w:val="16"/>
              </w:rPr>
              <w:tab/>
            </w:r>
          </w:p>
        </w:tc>
        <w:tc>
          <w:tcPr>
            <w:tcW w:w="3604" w:type="pct"/>
            <w:shd w:val="clear" w:color="auto" w:fill="auto"/>
          </w:tcPr>
          <w:p w14:paraId="3F74D90E" w14:textId="77777777" w:rsidR="009B4481" w:rsidRPr="00A641E4" w:rsidRDefault="009B4481" w:rsidP="004F1D93">
            <w:pPr>
              <w:pStyle w:val="Tabletext"/>
              <w:rPr>
                <w:sz w:val="16"/>
                <w:szCs w:val="16"/>
              </w:rPr>
            </w:pPr>
            <w:r w:rsidRPr="00A641E4">
              <w:rPr>
                <w:sz w:val="16"/>
                <w:szCs w:val="16"/>
              </w:rPr>
              <w:t>ad 2009 No 134</w:t>
            </w:r>
          </w:p>
        </w:tc>
      </w:tr>
      <w:tr w:rsidR="009B4481" w:rsidRPr="00A641E4" w14:paraId="1261F311" w14:textId="77777777" w:rsidTr="00E44DA6">
        <w:trPr>
          <w:cantSplit/>
        </w:trPr>
        <w:tc>
          <w:tcPr>
            <w:tcW w:w="1396" w:type="pct"/>
            <w:shd w:val="clear" w:color="auto" w:fill="auto"/>
          </w:tcPr>
          <w:p w14:paraId="2466CD51" w14:textId="77777777" w:rsidR="009B4481" w:rsidRPr="00A641E4" w:rsidRDefault="009B4481" w:rsidP="004F1D93">
            <w:pPr>
              <w:pStyle w:val="Tabletext"/>
              <w:tabs>
                <w:tab w:val="center" w:leader="dot" w:pos="2268"/>
              </w:tabs>
              <w:rPr>
                <w:sz w:val="16"/>
                <w:szCs w:val="16"/>
              </w:rPr>
            </w:pPr>
          </w:p>
        </w:tc>
        <w:tc>
          <w:tcPr>
            <w:tcW w:w="3604" w:type="pct"/>
            <w:shd w:val="clear" w:color="auto" w:fill="auto"/>
          </w:tcPr>
          <w:p w14:paraId="16DF5F91" w14:textId="77777777" w:rsidR="009B4481" w:rsidRPr="00A641E4" w:rsidRDefault="009B4481" w:rsidP="004F1D93">
            <w:pPr>
              <w:pStyle w:val="Tabletext"/>
              <w:rPr>
                <w:sz w:val="16"/>
                <w:szCs w:val="16"/>
              </w:rPr>
            </w:pPr>
            <w:r w:rsidRPr="00A641E4">
              <w:rPr>
                <w:sz w:val="16"/>
                <w:szCs w:val="16"/>
              </w:rPr>
              <w:t>rep No 98, 2014</w:t>
            </w:r>
          </w:p>
        </w:tc>
      </w:tr>
      <w:tr w:rsidR="004E2B53" w:rsidRPr="00A641E4" w14:paraId="7A502E05" w14:textId="77777777" w:rsidTr="00E44DA6">
        <w:trPr>
          <w:cantSplit/>
        </w:trPr>
        <w:tc>
          <w:tcPr>
            <w:tcW w:w="1396" w:type="pct"/>
            <w:shd w:val="clear" w:color="auto" w:fill="auto"/>
          </w:tcPr>
          <w:p w14:paraId="35E8EAD5" w14:textId="77777777" w:rsidR="004E2B53" w:rsidRPr="00A641E4" w:rsidRDefault="004E2B53" w:rsidP="004F1D93">
            <w:pPr>
              <w:pStyle w:val="Tabletext"/>
              <w:tabs>
                <w:tab w:val="center" w:leader="dot" w:pos="2268"/>
              </w:tabs>
              <w:rPr>
                <w:sz w:val="16"/>
                <w:szCs w:val="16"/>
              </w:rPr>
            </w:pPr>
          </w:p>
        </w:tc>
        <w:tc>
          <w:tcPr>
            <w:tcW w:w="3604" w:type="pct"/>
            <w:shd w:val="clear" w:color="auto" w:fill="auto"/>
          </w:tcPr>
          <w:p w14:paraId="4385AD25" w14:textId="29D5AE2E" w:rsidR="004E2B53" w:rsidRPr="00A641E4" w:rsidRDefault="004E2B53" w:rsidP="004F1D93">
            <w:pPr>
              <w:pStyle w:val="Tabletext"/>
              <w:rPr>
                <w:sz w:val="16"/>
                <w:szCs w:val="16"/>
              </w:rPr>
            </w:pPr>
            <w:r w:rsidRPr="00A641E4">
              <w:rPr>
                <w:sz w:val="16"/>
                <w:szCs w:val="16"/>
              </w:rPr>
              <w:t>ad F2023L01410</w:t>
            </w:r>
          </w:p>
        </w:tc>
      </w:tr>
      <w:tr w:rsidR="009B4481" w:rsidRPr="00A641E4" w14:paraId="61BC6691" w14:textId="77777777" w:rsidTr="00E44DA6">
        <w:trPr>
          <w:cantSplit/>
        </w:trPr>
        <w:tc>
          <w:tcPr>
            <w:tcW w:w="1396" w:type="pct"/>
            <w:shd w:val="clear" w:color="auto" w:fill="auto"/>
          </w:tcPr>
          <w:p w14:paraId="52B6838B" w14:textId="77777777" w:rsidR="009B4481" w:rsidRPr="00A641E4" w:rsidRDefault="009B4481" w:rsidP="004F1D93">
            <w:pPr>
              <w:pStyle w:val="Tabletext"/>
              <w:tabs>
                <w:tab w:val="center" w:leader="dot" w:pos="2268"/>
              </w:tabs>
              <w:rPr>
                <w:sz w:val="16"/>
                <w:szCs w:val="16"/>
              </w:rPr>
            </w:pPr>
            <w:r w:rsidRPr="00A641E4">
              <w:rPr>
                <w:sz w:val="16"/>
                <w:szCs w:val="16"/>
              </w:rPr>
              <w:t>r 32</w:t>
            </w:r>
            <w:r w:rsidRPr="00A641E4">
              <w:rPr>
                <w:sz w:val="16"/>
                <w:szCs w:val="16"/>
              </w:rPr>
              <w:tab/>
            </w:r>
          </w:p>
        </w:tc>
        <w:tc>
          <w:tcPr>
            <w:tcW w:w="3604" w:type="pct"/>
            <w:shd w:val="clear" w:color="auto" w:fill="auto"/>
          </w:tcPr>
          <w:p w14:paraId="3EE13BB5" w14:textId="77777777" w:rsidR="009B4481" w:rsidRPr="00A641E4" w:rsidRDefault="009B4481" w:rsidP="004F1D93">
            <w:pPr>
              <w:pStyle w:val="Tabletext"/>
              <w:rPr>
                <w:sz w:val="16"/>
                <w:szCs w:val="16"/>
              </w:rPr>
            </w:pPr>
            <w:r w:rsidRPr="00A641E4">
              <w:rPr>
                <w:sz w:val="16"/>
                <w:szCs w:val="16"/>
              </w:rPr>
              <w:t>ad 2009 No 134</w:t>
            </w:r>
          </w:p>
        </w:tc>
      </w:tr>
      <w:tr w:rsidR="009B4481" w:rsidRPr="00A641E4" w14:paraId="6CCD9117" w14:textId="77777777" w:rsidTr="00E44DA6">
        <w:trPr>
          <w:cantSplit/>
        </w:trPr>
        <w:tc>
          <w:tcPr>
            <w:tcW w:w="1396" w:type="pct"/>
            <w:shd w:val="clear" w:color="auto" w:fill="auto"/>
          </w:tcPr>
          <w:p w14:paraId="13B7C463" w14:textId="77777777" w:rsidR="009B4481" w:rsidRPr="00A641E4" w:rsidRDefault="009B4481" w:rsidP="004F1D93">
            <w:pPr>
              <w:pStyle w:val="Tabletext"/>
              <w:tabs>
                <w:tab w:val="center" w:leader="dot" w:pos="2268"/>
              </w:tabs>
              <w:rPr>
                <w:sz w:val="16"/>
                <w:szCs w:val="16"/>
              </w:rPr>
            </w:pPr>
          </w:p>
        </w:tc>
        <w:tc>
          <w:tcPr>
            <w:tcW w:w="3604" w:type="pct"/>
            <w:shd w:val="clear" w:color="auto" w:fill="auto"/>
          </w:tcPr>
          <w:p w14:paraId="0BF5B92C" w14:textId="77777777" w:rsidR="009B4481" w:rsidRPr="00A641E4" w:rsidRDefault="009B4481" w:rsidP="004F1D93">
            <w:pPr>
              <w:pStyle w:val="Tabletext"/>
              <w:rPr>
                <w:sz w:val="16"/>
                <w:szCs w:val="16"/>
              </w:rPr>
            </w:pPr>
            <w:r w:rsidRPr="00A641E4">
              <w:rPr>
                <w:sz w:val="16"/>
                <w:szCs w:val="16"/>
              </w:rPr>
              <w:t>rep No 98, 2014</w:t>
            </w:r>
          </w:p>
        </w:tc>
      </w:tr>
      <w:tr w:rsidR="009B4481" w:rsidRPr="00A641E4" w14:paraId="47FC7AEB" w14:textId="77777777" w:rsidTr="00E44DA6">
        <w:trPr>
          <w:cantSplit/>
        </w:trPr>
        <w:tc>
          <w:tcPr>
            <w:tcW w:w="1396" w:type="pct"/>
            <w:shd w:val="clear" w:color="auto" w:fill="auto"/>
          </w:tcPr>
          <w:p w14:paraId="254423D5" w14:textId="77777777" w:rsidR="009B4481" w:rsidRPr="00A641E4" w:rsidRDefault="009B4481" w:rsidP="004F1D93">
            <w:pPr>
              <w:pStyle w:val="Tabletext"/>
              <w:tabs>
                <w:tab w:val="center" w:leader="dot" w:pos="2268"/>
              </w:tabs>
              <w:rPr>
                <w:sz w:val="16"/>
                <w:szCs w:val="16"/>
              </w:rPr>
            </w:pPr>
            <w:r w:rsidRPr="00A641E4">
              <w:rPr>
                <w:sz w:val="16"/>
                <w:szCs w:val="16"/>
              </w:rPr>
              <w:t>r 33</w:t>
            </w:r>
            <w:r w:rsidRPr="00A641E4">
              <w:rPr>
                <w:sz w:val="16"/>
                <w:szCs w:val="16"/>
              </w:rPr>
              <w:tab/>
            </w:r>
          </w:p>
        </w:tc>
        <w:tc>
          <w:tcPr>
            <w:tcW w:w="3604" w:type="pct"/>
            <w:shd w:val="clear" w:color="auto" w:fill="auto"/>
          </w:tcPr>
          <w:p w14:paraId="421F5B40" w14:textId="77777777" w:rsidR="009B4481" w:rsidRPr="00A641E4" w:rsidRDefault="009B4481" w:rsidP="004F1D93">
            <w:pPr>
              <w:pStyle w:val="Tabletext"/>
              <w:rPr>
                <w:sz w:val="16"/>
                <w:szCs w:val="16"/>
              </w:rPr>
            </w:pPr>
            <w:r w:rsidRPr="00A641E4">
              <w:rPr>
                <w:sz w:val="16"/>
                <w:szCs w:val="16"/>
              </w:rPr>
              <w:t>ad 2009 No 134</w:t>
            </w:r>
          </w:p>
        </w:tc>
      </w:tr>
      <w:tr w:rsidR="009B4481" w:rsidRPr="00A641E4" w14:paraId="4591160F" w14:textId="77777777" w:rsidTr="00E44DA6">
        <w:trPr>
          <w:cantSplit/>
        </w:trPr>
        <w:tc>
          <w:tcPr>
            <w:tcW w:w="1396" w:type="pct"/>
            <w:shd w:val="clear" w:color="auto" w:fill="auto"/>
          </w:tcPr>
          <w:p w14:paraId="3C046CF4" w14:textId="77777777" w:rsidR="009B4481" w:rsidRPr="00A641E4" w:rsidRDefault="009B4481" w:rsidP="004F1D93">
            <w:pPr>
              <w:pStyle w:val="Tabletext"/>
              <w:tabs>
                <w:tab w:val="center" w:leader="dot" w:pos="2268"/>
              </w:tabs>
              <w:rPr>
                <w:sz w:val="16"/>
                <w:szCs w:val="16"/>
              </w:rPr>
            </w:pPr>
          </w:p>
        </w:tc>
        <w:tc>
          <w:tcPr>
            <w:tcW w:w="3604" w:type="pct"/>
            <w:shd w:val="clear" w:color="auto" w:fill="auto"/>
          </w:tcPr>
          <w:p w14:paraId="10D48F7B" w14:textId="77777777" w:rsidR="009B4481" w:rsidRPr="00A641E4" w:rsidRDefault="009B4481" w:rsidP="004F1D93">
            <w:pPr>
              <w:pStyle w:val="Tabletext"/>
              <w:rPr>
                <w:sz w:val="16"/>
                <w:szCs w:val="16"/>
              </w:rPr>
            </w:pPr>
            <w:r w:rsidRPr="00A641E4">
              <w:rPr>
                <w:sz w:val="16"/>
                <w:szCs w:val="16"/>
              </w:rPr>
              <w:t>rep No 98, 2014</w:t>
            </w:r>
          </w:p>
        </w:tc>
      </w:tr>
      <w:tr w:rsidR="009B4481" w:rsidRPr="00A641E4" w14:paraId="0EE96FD6" w14:textId="77777777" w:rsidTr="00E44DA6">
        <w:trPr>
          <w:cantSplit/>
        </w:trPr>
        <w:tc>
          <w:tcPr>
            <w:tcW w:w="1396" w:type="pct"/>
            <w:shd w:val="clear" w:color="auto" w:fill="auto"/>
          </w:tcPr>
          <w:p w14:paraId="6A081603" w14:textId="77777777" w:rsidR="009B4481" w:rsidRPr="00A641E4" w:rsidRDefault="009B4481" w:rsidP="004F1D93">
            <w:pPr>
              <w:pStyle w:val="Tabletext"/>
              <w:tabs>
                <w:tab w:val="center" w:leader="dot" w:pos="2268"/>
              </w:tabs>
              <w:rPr>
                <w:sz w:val="16"/>
                <w:szCs w:val="16"/>
              </w:rPr>
            </w:pPr>
            <w:r w:rsidRPr="00A641E4">
              <w:rPr>
                <w:sz w:val="16"/>
                <w:szCs w:val="16"/>
              </w:rPr>
              <w:t>r 34</w:t>
            </w:r>
            <w:r w:rsidRPr="00A641E4">
              <w:rPr>
                <w:sz w:val="16"/>
                <w:szCs w:val="16"/>
              </w:rPr>
              <w:tab/>
            </w:r>
          </w:p>
        </w:tc>
        <w:tc>
          <w:tcPr>
            <w:tcW w:w="3604" w:type="pct"/>
            <w:shd w:val="clear" w:color="auto" w:fill="auto"/>
          </w:tcPr>
          <w:p w14:paraId="534165C1" w14:textId="77777777" w:rsidR="009B4481" w:rsidRPr="00A641E4" w:rsidRDefault="009B4481" w:rsidP="004F1D93">
            <w:pPr>
              <w:pStyle w:val="Tabletext"/>
              <w:rPr>
                <w:sz w:val="16"/>
                <w:szCs w:val="16"/>
              </w:rPr>
            </w:pPr>
            <w:r w:rsidRPr="00A641E4">
              <w:rPr>
                <w:sz w:val="16"/>
                <w:szCs w:val="16"/>
              </w:rPr>
              <w:t>ad 2009 No 134</w:t>
            </w:r>
          </w:p>
        </w:tc>
      </w:tr>
      <w:tr w:rsidR="009B4481" w:rsidRPr="00A641E4" w14:paraId="47756B1A" w14:textId="77777777" w:rsidTr="00E44DA6">
        <w:trPr>
          <w:cantSplit/>
        </w:trPr>
        <w:tc>
          <w:tcPr>
            <w:tcW w:w="1396" w:type="pct"/>
            <w:shd w:val="clear" w:color="auto" w:fill="auto"/>
          </w:tcPr>
          <w:p w14:paraId="2C742C9A" w14:textId="77777777" w:rsidR="009B4481" w:rsidRPr="00A641E4" w:rsidRDefault="009B4481" w:rsidP="004F1D93">
            <w:pPr>
              <w:pStyle w:val="Tabletext"/>
              <w:tabs>
                <w:tab w:val="center" w:leader="dot" w:pos="2268"/>
              </w:tabs>
              <w:rPr>
                <w:sz w:val="16"/>
                <w:szCs w:val="16"/>
              </w:rPr>
            </w:pPr>
          </w:p>
        </w:tc>
        <w:tc>
          <w:tcPr>
            <w:tcW w:w="3604" w:type="pct"/>
            <w:shd w:val="clear" w:color="auto" w:fill="auto"/>
          </w:tcPr>
          <w:p w14:paraId="7FDFCAD6" w14:textId="77777777" w:rsidR="009B4481" w:rsidRPr="00A641E4" w:rsidRDefault="009B4481" w:rsidP="004F1D93">
            <w:pPr>
              <w:pStyle w:val="Tabletext"/>
              <w:rPr>
                <w:sz w:val="16"/>
                <w:szCs w:val="16"/>
              </w:rPr>
            </w:pPr>
            <w:r w:rsidRPr="00A641E4">
              <w:rPr>
                <w:sz w:val="16"/>
                <w:szCs w:val="16"/>
              </w:rPr>
              <w:t>rep No 98, 2014</w:t>
            </w:r>
          </w:p>
        </w:tc>
      </w:tr>
      <w:tr w:rsidR="009B4481" w:rsidRPr="00A641E4" w14:paraId="4F9D014A" w14:textId="77777777" w:rsidTr="00E44DA6">
        <w:trPr>
          <w:cantSplit/>
        </w:trPr>
        <w:tc>
          <w:tcPr>
            <w:tcW w:w="1396" w:type="pct"/>
            <w:shd w:val="clear" w:color="auto" w:fill="auto"/>
          </w:tcPr>
          <w:p w14:paraId="7E9AABEB" w14:textId="77777777" w:rsidR="009B4481" w:rsidRPr="00A641E4" w:rsidRDefault="009B4481" w:rsidP="004F1D93">
            <w:pPr>
              <w:pStyle w:val="Tabletext"/>
              <w:tabs>
                <w:tab w:val="center" w:leader="dot" w:pos="2268"/>
              </w:tabs>
              <w:rPr>
                <w:sz w:val="16"/>
                <w:szCs w:val="16"/>
              </w:rPr>
            </w:pPr>
            <w:r w:rsidRPr="00A641E4">
              <w:rPr>
                <w:sz w:val="16"/>
                <w:szCs w:val="16"/>
              </w:rPr>
              <w:t>Schedule heading</w:t>
            </w:r>
            <w:r w:rsidRPr="00A641E4">
              <w:rPr>
                <w:sz w:val="16"/>
                <w:szCs w:val="16"/>
              </w:rPr>
              <w:tab/>
            </w:r>
          </w:p>
        </w:tc>
        <w:tc>
          <w:tcPr>
            <w:tcW w:w="3604" w:type="pct"/>
            <w:shd w:val="clear" w:color="auto" w:fill="auto"/>
          </w:tcPr>
          <w:p w14:paraId="0EC250A8" w14:textId="77777777" w:rsidR="009B4481" w:rsidRPr="00A641E4" w:rsidRDefault="009B4481" w:rsidP="004F1D93">
            <w:pPr>
              <w:pStyle w:val="Tabletext"/>
              <w:rPr>
                <w:sz w:val="16"/>
                <w:szCs w:val="16"/>
              </w:rPr>
            </w:pPr>
            <w:r w:rsidRPr="00A641E4">
              <w:rPr>
                <w:sz w:val="16"/>
                <w:szCs w:val="16"/>
              </w:rPr>
              <w:t>rep 1999 No 45</w:t>
            </w:r>
          </w:p>
        </w:tc>
      </w:tr>
      <w:tr w:rsidR="009B4481" w:rsidRPr="00A641E4" w14:paraId="360FAB8F" w14:textId="77777777" w:rsidTr="00E44DA6">
        <w:trPr>
          <w:cantSplit/>
        </w:trPr>
        <w:tc>
          <w:tcPr>
            <w:tcW w:w="1396" w:type="pct"/>
            <w:shd w:val="clear" w:color="auto" w:fill="auto"/>
          </w:tcPr>
          <w:p w14:paraId="55475FEE" w14:textId="77777777" w:rsidR="009B4481" w:rsidRPr="00A641E4" w:rsidRDefault="009B4481" w:rsidP="001B1221">
            <w:pPr>
              <w:pStyle w:val="Tabletext"/>
              <w:tabs>
                <w:tab w:val="center" w:leader="dot" w:pos="2268"/>
              </w:tabs>
              <w:rPr>
                <w:sz w:val="16"/>
                <w:szCs w:val="16"/>
              </w:rPr>
            </w:pPr>
            <w:r w:rsidRPr="00A641E4">
              <w:rPr>
                <w:sz w:val="16"/>
                <w:szCs w:val="16"/>
              </w:rPr>
              <w:t>Part</w:t>
            </w:r>
            <w:r w:rsidR="00B57847" w:rsidRPr="00A641E4">
              <w:rPr>
                <w:sz w:val="16"/>
                <w:szCs w:val="16"/>
              </w:rPr>
              <w:t> </w:t>
            </w:r>
            <w:r w:rsidRPr="00A641E4">
              <w:rPr>
                <w:sz w:val="16"/>
                <w:szCs w:val="16"/>
              </w:rPr>
              <w:t>1 heading</w:t>
            </w:r>
            <w:r w:rsidRPr="00A641E4">
              <w:rPr>
                <w:sz w:val="16"/>
                <w:szCs w:val="16"/>
              </w:rPr>
              <w:tab/>
            </w:r>
          </w:p>
        </w:tc>
        <w:tc>
          <w:tcPr>
            <w:tcW w:w="3604" w:type="pct"/>
            <w:shd w:val="clear" w:color="auto" w:fill="auto"/>
          </w:tcPr>
          <w:p w14:paraId="2E380474" w14:textId="77777777" w:rsidR="009B4481" w:rsidRPr="00A641E4" w:rsidRDefault="009B4481" w:rsidP="004F1D93">
            <w:pPr>
              <w:pStyle w:val="Tabletext"/>
              <w:rPr>
                <w:sz w:val="16"/>
                <w:szCs w:val="16"/>
              </w:rPr>
            </w:pPr>
            <w:r w:rsidRPr="00A641E4">
              <w:rPr>
                <w:sz w:val="16"/>
                <w:szCs w:val="16"/>
              </w:rPr>
              <w:t>rep 2011 No 163</w:t>
            </w:r>
          </w:p>
        </w:tc>
      </w:tr>
      <w:tr w:rsidR="009B4481" w:rsidRPr="00A641E4" w14:paraId="3342478A" w14:textId="77777777" w:rsidTr="00E44DA6">
        <w:trPr>
          <w:cantSplit/>
        </w:trPr>
        <w:tc>
          <w:tcPr>
            <w:tcW w:w="1396" w:type="pct"/>
            <w:shd w:val="clear" w:color="auto" w:fill="auto"/>
          </w:tcPr>
          <w:p w14:paraId="1235697D" w14:textId="77777777" w:rsidR="009B4481" w:rsidRPr="00A641E4" w:rsidRDefault="009B4481" w:rsidP="004F1D93">
            <w:pPr>
              <w:pStyle w:val="Tabletext"/>
              <w:tabs>
                <w:tab w:val="center" w:leader="dot" w:pos="2268"/>
              </w:tabs>
              <w:rPr>
                <w:sz w:val="16"/>
                <w:szCs w:val="16"/>
              </w:rPr>
            </w:pPr>
            <w:r w:rsidRPr="00A641E4">
              <w:rPr>
                <w:sz w:val="16"/>
                <w:szCs w:val="16"/>
              </w:rPr>
              <w:t>Schedule</w:t>
            </w:r>
            <w:r w:rsidRPr="00A641E4">
              <w:rPr>
                <w:sz w:val="16"/>
                <w:szCs w:val="16"/>
              </w:rPr>
              <w:tab/>
            </w:r>
          </w:p>
        </w:tc>
        <w:tc>
          <w:tcPr>
            <w:tcW w:w="3604" w:type="pct"/>
            <w:shd w:val="clear" w:color="auto" w:fill="auto"/>
          </w:tcPr>
          <w:p w14:paraId="261CA067" w14:textId="77777777" w:rsidR="009B4481" w:rsidRPr="00A641E4" w:rsidRDefault="009B4481" w:rsidP="004F1D93">
            <w:pPr>
              <w:pStyle w:val="Tabletext"/>
              <w:rPr>
                <w:sz w:val="16"/>
                <w:szCs w:val="16"/>
              </w:rPr>
            </w:pPr>
            <w:r w:rsidRPr="00A641E4">
              <w:rPr>
                <w:sz w:val="16"/>
                <w:szCs w:val="16"/>
              </w:rPr>
              <w:t>am 1998 No 65, 112, 122, 261 and 289</w:t>
            </w:r>
          </w:p>
        </w:tc>
      </w:tr>
      <w:tr w:rsidR="009B4481" w:rsidRPr="00A641E4" w14:paraId="45F5DEA5" w14:textId="77777777" w:rsidTr="00E44DA6">
        <w:trPr>
          <w:cantSplit/>
        </w:trPr>
        <w:tc>
          <w:tcPr>
            <w:tcW w:w="1396" w:type="pct"/>
            <w:shd w:val="clear" w:color="auto" w:fill="auto"/>
          </w:tcPr>
          <w:p w14:paraId="10BF54D9" w14:textId="202B3DC6" w:rsidR="009B4481" w:rsidRPr="00A641E4" w:rsidRDefault="00F7034E" w:rsidP="004F1D93">
            <w:pPr>
              <w:pStyle w:val="Tabletext"/>
              <w:tabs>
                <w:tab w:val="center" w:leader="dot" w:pos="2268"/>
              </w:tabs>
              <w:rPr>
                <w:sz w:val="16"/>
                <w:szCs w:val="16"/>
              </w:rPr>
            </w:pPr>
            <w:r w:rsidRPr="00A641E4">
              <w:rPr>
                <w:sz w:val="16"/>
                <w:szCs w:val="16"/>
              </w:rPr>
              <w:t>Schedule 1</w:t>
            </w:r>
            <w:r w:rsidR="009B4481" w:rsidRPr="00A641E4">
              <w:rPr>
                <w:sz w:val="16"/>
                <w:szCs w:val="16"/>
              </w:rPr>
              <w:t xml:space="preserve"> heading</w:t>
            </w:r>
            <w:r w:rsidR="009B4481" w:rsidRPr="00A641E4">
              <w:rPr>
                <w:sz w:val="16"/>
                <w:szCs w:val="16"/>
              </w:rPr>
              <w:tab/>
            </w:r>
          </w:p>
        </w:tc>
        <w:tc>
          <w:tcPr>
            <w:tcW w:w="3604" w:type="pct"/>
            <w:shd w:val="clear" w:color="auto" w:fill="auto"/>
          </w:tcPr>
          <w:p w14:paraId="1726C8E6" w14:textId="77777777" w:rsidR="009B4481" w:rsidRPr="00A641E4" w:rsidRDefault="009B4481" w:rsidP="004F1D93">
            <w:pPr>
              <w:pStyle w:val="Tabletext"/>
              <w:rPr>
                <w:sz w:val="16"/>
                <w:szCs w:val="16"/>
              </w:rPr>
            </w:pPr>
            <w:r w:rsidRPr="00A641E4">
              <w:rPr>
                <w:sz w:val="16"/>
                <w:szCs w:val="16"/>
              </w:rPr>
              <w:t>ad 1999 No 45</w:t>
            </w:r>
          </w:p>
        </w:tc>
      </w:tr>
      <w:tr w:rsidR="009B4481" w:rsidRPr="00A641E4" w14:paraId="0FA52A30" w14:textId="77777777" w:rsidTr="00E44DA6">
        <w:trPr>
          <w:cantSplit/>
        </w:trPr>
        <w:tc>
          <w:tcPr>
            <w:tcW w:w="1396" w:type="pct"/>
            <w:shd w:val="clear" w:color="auto" w:fill="auto"/>
          </w:tcPr>
          <w:p w14:paraId="046B3789" w14:textId="77777777" w:rsidR="009B4481" w:rsidRPr="00A641E4" w:rsidRDefault="009B4481" w:rsidP="004F1D93">
            <w:pPr>
              <w:pStyle w:val="Tabletext"/>
              <w:tabs>
                <w:tab w:val="center" w:leader="dot" w:pos="2268"/>
              </w:tabs>
              <w:rPr>
                <w:sz w:val="16"/>
                <w:szCs w:val="16"/>
              </w:rPr>
            </w:pPr>
          </w:p>
        </w:tc>
        <w:tc>
          <w:tcPr>
            <w:tcW w:w="3604" w:type="pct"/>
            <w:shd w:val="clear" w:color="auto" w:fill="auto"/>
          </w:tcPr>
          <w:p w14:paraId="203E4336" w14:textId="77777777" w:rsidR="009B4481" w:rsidRPr="00A641E4" w:rsidRDefault="009B4481" w:rsidP="004F1D93">
            <w:pPr>
              <w:pStyle w:val="Tabletext"/>
              <w:rPr>
                <w:sz w:val="16"/>
                <w:szCs w:val="16"/>
              </w:rPr>
            </w:pPr>
            <w:r w:rsidRPr="00A641E4">
              <w:rPr>
                <w:sz w:val="16"/>
                <w:szCs w:val="16"/>
              </w:rPr>
              <w:t>rep No 98, 2014</w:t>
            </w:r>
          </w:p>
        </w:tc>
      </w:tr>
      <w:tr w:rsidR="009B4481" w:rsidRPr="00A641E4" w14:paraId="45037BF8" w14:textId="77777777" w:rsidTr="00E44DA6">
        <w:trPr>
          <w:cantSplit/>
        </w:trPr>
        <w:tc>
          <w:tcPr>
            <w:tcW w:w="1396" w:type="pct"/>
            <w:shd w:val="clear" w:color="auto" w:fill="auto"/>
          </w:tcPr>
          <w:p w14:paraId="4E50366C" w14:textId="763D5C70" w:rsidR="009B4481" w:rsidRPr="00A641E4" w:rsidRDefault="00F7034E" w:rsidP="004F1D93">
            <w:pPr>
              <w:pStyle w:val="Tabletext"/>
              <w:tabs>
                <w:tab w:val="center" w:leader="dot" w:pos="2268"/>
              </w:tabs>
              <w:rPr>
                <w:sz w:val="16"/>
                <w:szCs w:val="16"/>
              </w:rPr>
            </w:pPr>
            <w:r w:rsidRPr="00A641E4">
              <w:rPr>
                <w:sz w:val="16"/>
                <w:szCs w:val="16"/>
              </w:rPr>
              <w:t>Schedule 1</w:t>
            </w:r>
            <w:r w:rsidR="009B4481" w:rsidRPr="00A641E4">
              <w:rPr>
                <w:sz w:val="16"/>
                <w:szCs w:val="16"/>
              </w:rPr>
              <w:tab/>
            </w:r>
          </w:p>
        </w:tc>
        <w:tc>
          <w:tcPr>
            <w:tcW w:w="3604" w:type="pct"/>
            <w:shd w:val="clear" w:color="auto" w:fill="auto"/>
          </w:tcPr>
          <w:p w14:paraId="7644B5E8" w14:textId="77777777" w:rsidR="009B4481" w:rsidRPr="00A641E4" w:rsidRDefault="009B4481" w:rsidP="008424FE">
            <w:pPr>
              <w:pStyle w:val="Tabletext"/>
              <w:rPr>
                <w:sz w:val="16"/>
                <w:szCs w:val="16"/>
              </w:rPr>
            </w:pPr>
            <w:r w:rsidRPr="00A641E4">
              <w:rPr>
                <w:sz w:val="16"/>
                <w:szCs w:val="16"/>
              </w:rPr>
              <w:t>am 1999 No 45, 107, 108 and 272; 2000 No 20 (as am by 2000 No 145); 2000 No 145, 200 and 224; 2001 No 13 and 198; 2002 No 74, 113, 211, 298 and 326; 2003 No 105, 119 and 148; 2004 No 57, 310 and 331; 2005 No 6, 74, 111, 126 and 207; Act No 45, 112 and 153, 2005; Act No 7, 2006; 2006 No 53, 63, 77, 151, 152, 153, 154 and 268; Act No 170, 2006; 2006 No 351; 2007 No 84, 112, 158 and 159; Act No 107, 2007; 2007 No 252; Act No 108, 2007; 2008 No 4, 108, 143 and 146; Act No 66, 2008; 2008 No 266 and 267; 2009 No 32, 83, 134, 135, 268 and 329; 2010 No 3, 171, 258, 259 and 323; No 14, 2011; No 49, 2011; Act No 58, 2011; No 118, 2011; No 119, 2011; No 163, 2011; No 259, 2011; Act No 132, 2011; No 28, 2012; No 38, 2012; No 80, 2012; No 131, 2012; Act No 44, 2012; No 205, 2012; No 328, 2012; No 27, 2013; No 50, 2013; No 141, 2013; No 174, 2013; No 232, 2013; No 281, 2013</w:t>
            </w:r>
          </w:p>
        </w:tc>
      </w:tr>
      <w:tr w:rsidR="009B4481" w:rsidRPr="00A641E4" w14:paraId="21DFED46" w14:textId="77777777" w:rsidTr="00E44DA6">
        <w:trPr>
          <w:cantSplit/>
        </w:trPr>
        <w:tc>
          <w:tcPr>
            <w:tcW w:w="1396" w:type="pct"/>
            <w:shd w:val="clear" w:color="auto" w:fill="auto"/>
          </w:tcPr>
          <w:p w14:paraId="31B7A825" w14:textId="77777777" w:rsidR="009B4481" w:rsidRPr="00A641E4" w:rsidRDefault="009B4481" w:rsidP="004F1D93">
            <w:pPr>
              <w:pStyle w:val="Tabletext"/>
              <w:tabs>
                <w:tab w:val="center" w:leader="dot" w:pos="2268"/>
              </w:tabs>
              <w:rPr>
                <w:sz w:val="16"/>
                <w:szCs w:val="16"/>
              </w:rPr>
            </w:pPr>
          </w:p>
        </w:tc>
        <w:tc>
          <w:tcPr>
            <w:tcW w:w="3604" w:type="pct"/>
            <w:shd w:val="clear" w:color="auto" w:fill="auto"/>
          </w:tcPr>
          <w:p w14:paraId="6DBA5F1E" w14:textId="77777777" w:rsidR="009B4481" w:rsidRPr="00A641E4" w:rsidRDefault="009B4481" w:rsidP="00FB25C2">
            <w:pPr>
              <w:pStyle w:val="Tabletext"/>
              <w:rPr>
                <w:sz w:val="16"/>
                <w:szCs w:val="16"/>
              </w:rPr>
            </w:pPr>
            <w:r w:rsidRPr="00A641E4">
              <w:rPr>
                <w:sz w:val="16"/>
                <w:szCs w:val="16"/>
              </w:rPr>
              <w:t>rep No 98, 2014</w:t>
            </w:r>
          </w:p>
        </w:tc>
      </w:tr>
      <w:tr w:rsidR="009B4481" w:rsidRPr="00A641E4" w14:paraId="4E06E7A1" w14:textId="77777777" w:rsidTr="00E44DA6">
        <w:trPr>
          <w:cantSplit/>
        </w:trPr>
        <w:tc>
          <w:tcPr>
            <w:tcW w:w="1396" w:type="pct"/>
            <w:shd w:val="clear" w:color="auto" w:fill="auto"/>
          </w:tcPr>
          <w:p w14:paraId="269E5526" w14:textId="28EC3371" w:rsidR="009B4481" w:rsidRPr="00A641E4" w:rsidRDefault="00F7034E" w:rsidP="001B1221">
            <w:pPr>
              <w:pStyle w:val="Tabletext"/>
              <w:rPr>
                <w:sz w:val="16"/>
                <w:szCs w:val="16"/>
              </w:rPr>
            </w:pPr>
            <w:r w:rsidRPr="00A641E4">
              <w:rPr>
                <w:b/>
                <w:sz w:val="16"/>
                <w:szCs w:val="16"/>
              </w:rPr>
              <w:t>Schedule 1</w:t>
            </w:r>
            <w:r w:rsidR="009B4481" w:rsidRPr="00A641E4">
              <w:rPr>
                <w:b/>
                <w:sz w:val="16"/>
                <w:szCs w:val="16"/>
              </w:rPr>
              <w:t>AA</w:t>
            </w:r>
          </w:p>
        </w:tc>
        <w:tc>
          <w:tcPr>
            <w:tcW w:w="3604" w:type="pct"/>
            <w:shd w:val="clear" w:color="auto" w:fill="auto"/>
          </w:tcPr>
          <w:p w14:paraId="2335478E" w14:textId="77777777" w:rsidR="009B4481" w:rsidRPr="00A641E4" w:rsidRDefault="009B4481" w:rsidP="004F1D93">
            <w:pPr>
              <w:pStyle w:val="Tabletext"/>
              <w:rPr>
                <w:sz w:val="16"/>
                <w:szCs w:val="16"/>
              </w:rPr>
            </w:pPr>
          </w:p>
        </w:tc>
      </w:tr>
      <w:tr w:rsidR="009B4481" w:rsidRPr="00A641E4" w14:paraId="6BC7F4D3" w14:textId="77777777" w:rsidTr="00E44DA6">
        <w:trPr>
          <w:cantSplit/>
        </w:trPr>
        <w:tc>
          <w:tcPr>
            <w:tcW w:w="1396" w:type="pct"/>
            <w:shd w:val="clear" w:color="auto" w:fill="auto"/>
          </w:tcPr>
          <w:p w14:paraId="79F0EB8B" w14:textId="6BD80888" w:rsidR="009B4481" w:rsidRPr="00A641E4" w:rsidRDefault="00F7034E" w:rsidP="004F1D93">
            <w:pPr>
              <w:pStyle w:val="Tabletext"/>
              <w:tabs>
                <w:tab w:val="center" w:leader="dot" w:pos="2268"/>
              </w:tabs>
              <w:rPr>
                <w:sz w:val="16"/>
                <w:szCs w:val="16"/>
              </w:rPr>
            </w:pPr>
            <w:r w:rsidRPr="00A641E4">
              <w:rPr>
                <w:sz w:val="16"/>
                <w:szCs w:val="16"/>
              </w:rPr>
              <w:t>Schedule 1</w:t>
            </w:r>
            <w:r w:rsidR="009B4481" w:rsidRPr="00A641E4">
              <w:rPr>
                <w:sz w:val="16"/>
                <w:szCs w:val="16"/>
              </w:rPr>
              <w:t>AA</w:t>
            </w:r>
            <w:r w:rsidR="009B4481" w:rsidRPr="00A641E4">
              <w:rPr>
                <w:sz w:val="16"/>
                <w:szCs w:val="16"/>
              </w:rPr>
              <w:tab/>
            </w:r>
          </w:p>
        </w:tc>
        <w:tc>
          <w:tcPr>
            <w:tcW w:w="3604" w:type="pct"/>
            <w:shd w:val="clear" w:color="auto" w:fill="auto"/>
          </w:tcPr>
          <w:p w14:paraId="2A892E74" w14:textId="77777777" w:rsidR="009B4481" w:rsidRPr="00A641E4" w:rsidRDefault="009B4481" w:rsidP="004F1D93">
            <w:pPr>
              <w:pStyle w:val="Tabletext"/>
              <w:rPr>
                <w:sz w:val="16"/>
                <w:szCs w:val="16"/>
              </w:rPr>
            </w:pPr>
            <w:r w:rsidRPr="00A641E4">
              <w:rPr>
                <w:sz w:val="16"/>
                <w:szCs w:val="16"/>
              </w:rPr>
              <w:t>ad Act No 77, 2012</w:t>
            </w:r>
          </w:p>
        </w:tc>
      </w:tr>
      <w:tr w:rsidR="009B4481" w:rsidRPr="00A641E4" w14:paraId="5955F548" w14:textId="77777777" w:rsidTr="00E44DA6">
        <w:trPr>
          <w:cantSplit/>
        </w:trPr>
        <w:tc>
          <w:tcPr>
            <w:tcW w:w="1396" w:type="pct"/>
            <w:shd w:val="clear" w:color="auto" w:fill="auto"/>
          </w:tcPr>
          <w:p w14:paraId="710836F0" w14:textId="77777777" w:rsidR="009B4481" w:rsidRPr="00A641E4" w:rsidRDefault="009B4481" w:rsidP="00787AAF">
            <w:pPr>
              <w:pStyle w:val="Tabletext"/>
              <w:tabs>
                <w:tab w:val="center" w:leader="dot" w:pos="2268"/>
              </w:tabs>
              <w:rPr>
                <w:sz w:val="16"/>
                <w:szCs w:val="16"/>
              </w:rPr>
            </w:pPr>
          </w:p>
        </w:tc>
        <w:tc>
          <w:tcPr>
            <w:tcW w:w="3604" w:type="pct"/>
            <w:shd w:val="clear" w:color="auto" w:fill="auto"/>
          </w:tcPr>
          <w:p w14:paraId="633091CB" w14:textId="77777777" w:rsidR="009B4481" w:rsidRPr="00A641E4" w:rsidRDefault="009B4481" w:rsidP="00AE6131">
            <w:pPr>
              <w:pStyle w:val="Tabletext"/>
              <w:rPr>
                <w:sz w:val="16"/>
                <w:szCs w:val="16"/>
                <w:u w:val="single"/>
              </w:rPr>
            </w:pPr>
            <w:r w:rsidRPr="00A641E4">
              <w:rPr>
                <w:sz w:val="16"/>
                <w:szCs w:val="16"/>
              </w:rPr>
              <w:t>am No 164, 2012; No 205, 2012; No 206, 2012; No 229, 2012; No 248, 2012; No 27, 2013; No 50, 2013; No 70, 2013; No 174, 2013; No 219, 2013; No 229, 2013; F2018L00456</w:t>
            </w:r>
            <w:r w:rsidR="008B14BD" w:rsidRPr="00A641E4">
              <w:rPr>
                <w:sz w:val="16"/>
                <w:szCs w:val="16"/>
              </w:rPr>
              <w:t>; F2018L00846</w:t>
            </w:r>
          </w:p>
        </w:tc>
      </w:tr>
      <w:tr w:rsidR="002C62C7" w:rsidRPr="00A641E4" w14:paraId="2ABD6FD5" w14:textId="77777777" w:rsidTr="00E44DA6">
        <w:trPr>
          <w:cantSplit/>
        </w:trPr>
        <w:tc>
          <w:tcPr>
            <w:tcW w:w="1396" w:type="pct"/>
            <w:shd w:val="clear" w:color="auto" w:fill="auto"/>
          </w:tcPr>
          <w:p w14:paraId="51AFB182" w14:textId="77777777" w:rsidR="002C62C7" w:rsidRPr="00A641E4" w:rsidRDefault="002C62C7" w:rsidP="00787AAF">
            <w:pPr>
              <w:pStyle w:val="Tabletext"/>
              <w:tabs>
                <w:tab w:val="center" w:leader="dot" w:pos="2268"/>
              </w:tabs>
              <w:rPr>
                <w:sz w:val="16"/>
                <w:szCs w:val="16"/>
              </w:rPr>
            </w:pPr>
          </w:p>
        </w:tc>
        <w:tc>
          <w:tcPr>
            <w:tcW w:w="3604" w:type="pct"/>
            <w:shd w:val="clear" w:color="auto" w:fill="auto"/>
          </w:tcPr>
          <w:p w14:paraId="5C39A6B6" w14:textId="77777777" w:rsidR="002C62C7" w:rsidRPr="00A641E4" w:rsidRDefault="002C62C7" w:rsidP="00AE6131">
            <w:pPr>
              <w:pStyle w:val="Tabletext"/>
              <w:rPr>
                <w:sz w:val="16"/>
                <w:szCs w:val="16"/>
              </w:rPr>
            </w:pPr>
            <w:r w:rsidRPr="00A641E4">
              <w:rPr>
                <w:sz w:val="16"/>
                <w:szCs w:val="16"/>
              </w:rPr>
              <w:t>ed C154</w:t>
            </w:r>
          </w:p>
        </w:tc>
      </w:tr>
      <w:tr w:rsidR="003C72D4" w:rsidRPr="00A641E4" w14:paraId="715F3E55" w14:textId="77777777" w:rsidTr="00E44DA6">
        <w:trPr>
          <w:cantSplit/>
        </w:trPr>
        <w:tc>
          <w:tcPr>
            <w:tcW w:w="1396" w:type="pct"/>
            <w:shd w:val="clear" w:color="auto" w:fill="auto"/>
          </w:tcPr>
          <w:p w14:paraId="78BF20D6" w14:textId="77777777" w:rsidR="003C72D4" w:rsidRPr="00A641E4" w:rsidRDefault="003C72D4" w:rsidP="00787AAF">
            <w:pPr>
              <w:pStyle w:val="Tabletext"/>
              <w:tabs>
                <w:tab w:val="center" w:leader="dot" w:pos="2268"/>
              </w:tabs>
              <w:rPr>
                <w:sz w:val="16"/>
                <w:szCs w:val="16"/>
              </w:rPr>
            </w:pPr>
          </w:p>
        </w:tc>
        <w:tc>
          <w:tcPr>
            <w:tcW w:w="3604" w:type="pct"/>
            <w:shd w:val="clear" w:color="auto" w:fill="auto"/>
          </w:tcPr>
          <w:p w14:paraId="575BA1E9" w14:textId="45DE2444" w:rsidR="003C72D4" w:rsidRPr="00A641E4" w:rsidRDefault="003C72D4" w:rsidP="00AE6131">
            <w:pPr>
              <w:pStyle w:val="Tabletext"/>
              <w:rPr>
                <w:sz w:val="16"/>
                <w:szCs w:val="16"/>
              </w:rPr>
            </w:pPr>
            <w:r w:rsidRPr="00A641E4">
              <w:rPr>
                <w:sz w:val="16"/>
                <w:szCs w:val="16"/>
              </w:rPr>
              <w:t>am F2023L01352</w:t>
            </w:r>
            <w:r w:rsidR="004E2B53" w:rsidRPr="00A641E4">
              <w:rPr>
                <w:sz w:val="16"/>
                <w:szCs w:val="16"/>
              </w:rPr>
              <w:t>; F2023L01410</w:t>
            </w:r>
          </w:p>
        </w:tc>
      </w:tr>
      <w:tr w:rsidR="009B4481" w:rsidRPr="00A641E4" w14:paraId="192A9E75" w14:textId="77777777" w:rsidTr="00E44DA6">
        <w:trPr>
          <w:cantSplit/>
        </w:trPr>
        <w:tc>
          <w:tcPr>
            <w:tcW w:w="1396" w:type="pct"/>
            <w:shd w:val="clear" w:color="auto" w:fill="auto"/>
          </w:tcPr>
          <w:p w14:paraId="4077FE71" w14:textId="0984C1A3" w:rsidR="009B4481" w:rsidRPr="00A641E4" w:rsidRDefault="00F7034E" w:rsidP="001B1221">
            <w:pPr>
              <w:pStyle w:val="Tabletext"/>
              <w:tabs>
                <w:tab w:val="center" w:leader="dot" w:pos="2268"/>
              </w:tabs>
              <w:rPr>
                <w:b/>
                <w:sz w:val="16"/>
                <w:szCs w:val="16"/>
              </w:rPr>
            </w:pPr>
            <w:r w:rsidRPr="00A641E4">
              <w:rPr>
                <w:b/>
                <w:sz w:val="16"/>
                <w:szCs w:val="16"/>
              </w:rPr>
              <w:t>Schedule 1</w:t>
            </w:r>
            <w:r w:rsidR="009B4481" w:rsidRPr="00A641E4">
              <w:rPr>
                <w:b/>
                <w:sz w:val="16"/>
                <w:szCs w:val="16"/>
              </w:rPr>
              <w:t>AB</w:t>
            </w:r>
          </w:p>
        </w:tc>
        <w:tc>
          <w:tcPr>
            <w:tcW w:w="3604" w:type="pct"/>
            <w:shd w:val="clear" w:color="auto" w:fill="auto"/>
          </w:tcPr>
          <w:p w14:paraId="56691A81" w14:textId="77777777" w:rsidR="009B4481" w:rsidRPr="00A641E4" w:rsidRDefault="009B4481" w:rsidP="006E7986">
            <w:pPr>
              <w:pStyle w:val="Tabletext"/>
              <w:tabs>
                <w:tab w:val="center" w:leader="dot" w:pos="2268"/>
              </w:tabs>
              <w:rPr>
                <w:sz w:val="16"/>
                <w:szCs w:val="16"/>
              </w:rPr>
            </w:pPr>
          </w:p>
        </w:tc>
      </w:tr>
      <w:tr w:rsidR="009B4481" w:rsidRPr="00A641E4" w14:paraId="22F99909" w14:textId="77777777" w:rsidTr="00E44DA6">
        <w:trPr>
          <w:cantSplit/>
        </w:trPr>
        <w:tc>
          <w:tcPr>
            <w:tcW w:w="1396" w:type="pct"/>
            <w:shd w:val="clear" w:color="auto" w:fill="auto"/>
          </w:tcPr>
          <w:p w14:paraId="130DAEF2" w14:textId="75C61957" w:rsidR="009B4481" w:rsidRPr="00A641E4" w:rsidRDefault="00F7034E" w:rsidP="00CB2A3C">
            <w:pPr>
              <w:pStyle w:val="Tabletext"/>
              <w:tabs>
                <w:tab w:val="center" w:leader="dot" w:pos="2268"/>
              </w:tabs>
              <w:rPr>
                <w:sz w:val="16"/>
                <w:szCs w:val="16"/>
              </w:rPr>
            </w:pPr>
            <w:r w:rsidRPr="00A641E4">
              <w:rPr>
                <w:sz w:val="16"/>
                <w:szCs w:val="16"/>
              </w:rPr>
              <w:t>Schedule 1</w:t>
            </w:r>
            <w:r w:rsidR="009B4481" w:rsidRPr="00A641E4">
              <w:rPr>
                <w:sz w:val="16"/>
                <w:szCs w:val="16"/>
              </w:rPr>
              <w:t>AB</w:t>
            </w:r>
            <w:r w:rsidR="009B4481" w:rsidRPr="00A641E4">
              <w:rPr>
                <w:sz w:val="16"/>
                <w:szCs w:val="16"/>
              </w:rPr>
              <w:tab/>
            </w:r>
          </w:p>
        </w:tc>
        <w:tc>
          <w:tcPr>
            <w:tcW w:w="3604" w:type="pct"/>
            <w:shd w:val="clear" w:color="auto" w:fill="auto"/>
          </w:tcPr>
          <w:p w14:paraId="0EFD357C" w14:textId="77777777" w:rsidR="009B4481" w:rsidRPr="00A641E4" w:rsidRDefault="009B4481" w:rsidP="0015307D">
            <w:pPr>
              <w:pStyle w:val="Tabletext"/>
              <w:keepNext/>
              <w:keepLines/>
              <w:rPr>
                <w:sz w:val="16"/>
                <w:szCs w:val="16"/>
              </w:rPr>
            </w:pPr>
            <w:r w:rsidRPr="00A641E4">
              <w:rPr>
                <w:sz w:val="16"/>
                <w:szCs w:val="16"/>
              </w:rPr>
              <w:t>ad No 281, 2013</w:t>
            </w:r>
          </w:p>
        </w:tc>
      </w:tr>
      <w:tr w:rsidR="009B4481" w:rsidRPr="00A641E4" w14:paraId="44A47531" w14:textId="77777777" w:rsidTr="002823DB">
        <w:tc>
          <w:tcPr>
            <w:tcW w:w="1396" w:type="pct"/>
            <w:shd w:val="clear" w:color="auto" w:fill="auto"/>
          </w:tcPr>
          <w:p w14:paraId="5C70B094" w14:textId="77777777" w:rsidR="009B4481" w:rsidRPr="00A641E4" w:rsidRDefault="009B4481" w:rsidP="00CB2A3C">
            <w:pPr>
              <w:pStyle w:val="Tabletext"/>
              <w:tabs>
                <w:tab w:val="center" w:leader="dot" w:pos="2268"/>
              </w:tabs>
              <w:rPr>
                <w:sz w:val="16"/>
                <w:szCs w:val="16"/>
              </w:rPr>
            </w:pPr>
          </w:p>
        </w:tc>
        <w:tc>
          <w:tcPr>
            <w:tcW w:w="3604" w:type="pct"/>
            <w:shd w:val="clear" w:color="auto" w:fill="auto"/>
          </w:tcPr>
          <w:p w14:paraId="6A331473" w14:textId="12F72190" w:rsidR="009B4481" w:rsidRPr="00A641E4" w:rsidRDefault="009B4481" w:rsidP="0015307D">
            <w:pPr>
              <w:pStyle w:val="Tabletext"/>
              <w:keepNext/>
              <w:keepLines/>
              <w:rPr>
                <w:sz w:val="16"/>
                <w:szCs w:val="16"/>
              </w:rPr>
            </w:pPr>
            <w:r w:rsidRPr="00A641E4">
              <w:rPr>
                <w:sz w:val="16"/>
                <w:szCs w:val="16"/>
              </w:rPr>
              <w:t>am No 3, 2014; No 11, 2014; No 34, 2014; No 43, 2014; No 59, 2014; No 107, 2014; No 156, 2014; No 191, 2014 (Sch 1 item</w:t>
            </w:r>
            <w:r w:rsidR="00B57847" w:rsidRPr="00A641E4">
              <w:rPr>
                <w:sz w:val="16"/>
                <w:szCs w:val="16"/>
              </w:rPr>
              <w:t> </w:t>
            </w:r>
            <w:r w:rsidRPr="00A641E4">
              <w:rPr>
                <w:sz w:val="16"/>
                <w:szCs w:val="16"/>
              </w:rPr>
              <w:t xml:space="preserve">2 md); No 212, 2014; No 12, 2015; No 29, 2015; No 45, 2015; No 60, 2015; No 72, 2015; No 99, 2015; No 116, 2015; No 149, 2015; No 177, 2015; No 182, 2015; No 183, 2015; No 229, 2015; No 230, 2015; No 231, 2015; No 232, 2015; No 233, 2015; F2016L00163; F2016L00164; F2016L00165; F2016L00166; F2016L00512; F2016L00513; F2016L00516; F2016L00517; F2016L00672; F2016L00686; F2016L00687; F2016L00690; F2016L00695; F2016L00722; F2016L01555; F2016L01575; F2016L01576; F2016L01577; F2016L01581; F2016L01583; F2016L01584; F2016L01739; F2016L01747; F2016L01751; F2016L01752; F2016L01753; F2016L01919; F2016L01920; </w:t>
            </w:r>
            <w:r w:rsidRPr="00A641E4">
              <w:rPr>
                <w:sz w:val="16"/>
                <w:szCs w:val="16"/>
              </w:rPr>
              <w:lastRenderedPageBreak/>
              <w:t>F2016L01921; F2016L01922; F2016L01923; F2016L01924; F2016L01925; F2017L00211; F2017L00215; F2017L00216; F2017L00217; F2017L00220; F2017L00439; F2017L00442; F2017L00500; F2017L00544; F2017L00548; F2017L00550; F2017L00553; F2017L00557; F2017L00558; F2017L00559; F2017L00560; F2017L00561; F2017L00783; F2017L00785; F2017L00787; F2017L00790; F2017L00792; F2017L00800; F2017L00806; F2017L00807; F2017L00817; F2017L00820; F2017L00822; F2017L01086; F2017L01206; F2017L01207; F2017L01208; F2017L01209; F2017L01210; F2017L01211; F2017L01482; F2017L01489; F2017L01665; F2017L01666; F2017L01667; F2017L01669; F2018L00269; F2018L00271; F2018L00272; F2018L00273; F2018L00274; F2018L00275; F2018L00456; F2018L00607; F2018L00608; F2018L00609; F2018L00838; F2018L00839; F2018L00840; F2018L00841; F2018L00842; F2018L00843; F2018L00845; F2018L00846</w:t>
            </w:r>
            <w:r w:rsidR="00600F8E" w:rsidRPr="00A641E4">
              <w:rPr>
                <w:sz w:val="16"/>
                <w:szCs w:val="16"/>
              </w:rPr>
              <w:t>; F2018L01417</w:t>
            </w:r>
            <w:r w:rsidR="00867DEA" w:rsidRPr="00A641E4">
              <w:rPr>
                <w:sz w:val="16"/>
                <w:szCs w:val="16"/>
              </w:rPr>
              <w:t>; F2018L01423; F2018L01425</w:t>
            </w:r>
            <w:r w:rsidR="009D21A4" w:rsidRPr="00A641E4">
              <w:rPr>
                <w:sz w:val="16"/>
                <w:szCs w:val="16"/>
              </w:rPr>
              <w:t>; F2018L01426</w:t>
            </w:r>
            <w:r w:rsidR="00131683" w:rsidRPr="00A641E4">
              <w:rPr>
                <w:sz w:val="16"/>
                <w:szCs w:val="16"/>
              </w:rPr>
              <w:t>; F2018L01761</w:t>
            </w:r>
          </w:p>
        </w:tc>
      </w:tr>
      <w:tr w:rsidR="009B4481" w:rsidRPr="00A641E4" w14:paraId="1653B662" w14:textId="77777777" w:rsidTr="00E44DA6">
        <w:trPr>
          <w:cantSplit/>
        </w:trPr>
        <w:tc>
          <w:tcPr>
            <w:tcW w:w="1396" w:type="pct"/>
            <w:shd w:val="clear" w:color="auto" w:fill="auto"/>
          </w:tcPr>
          <w:p w14:paraId="7430A47A" w14:textId="77777777" w:rsidR="009B4481" w:rsidRPr="00A641E4" w:rsidRDefault="009B4481" w:rsidP="00CB2A3C">
            <w:pPr>
              <w:pStyle w:val="Tabletext"/>
              <w:tabs>
                <w:tab w:val="center" w:leader="dot" w:pos="2268"/>
              </w:tabs>
              <w:rPr>
                <w:sz w:val="16"/>
                <w:szCs w:val="16"/>
              </w:rPr>
            </w:pPr>
          </w:p>
        </w:tc>
        <w:tc>
          <w:tcPr>
            <w:tcW w:w="3604" w:type="pct"/>
            <w:shd w:val="clear" w:color="auto" w:fill="auto"/>
          </w:tcPr>
          <w:p w14:paraId="0922C7B2" w14:textId="77777777" w:rsidR="009B4481" w:rsidRPr="00A641E4" w:rsidRDefault="009B4481">
            <w:pPr>
              <w:pStyle w:val="Tabletext"/>
              <w:rPr>
                <w:sz w:val="16"/>
                <w:szCs w:val="16"/>
              </w:rPr>
            </w:pPr>
            <w:r w:rsidRPr="00A641E4">
              <w:rPr>
                <w:sz w:val="16"/>
                <w:szCs w:val="16"/>
              </w:rPr>
              <w:t>ed C146</w:t>
            </w:r>
          </w:p>
        </w:tc>
      </w:tr>
      <w:tr w:rsidR="00D12E4B" w:rsidRPr="00A641E4" w14:paraId="50E6B1B8" w14:textId="77777777" w:rsidTr="00E44DA6">
        <w:trPr>
          <w:cantSplit/>
        </w:trPr>
        <w:tc>
          <w:tcPr>
            <w:tcW w:w="1396" w:type="pct"/>
            <w:shd w:val="clear" w:color="auto" w:fill="auto"/>
          </w:tcPr>
          <w:p w14:paraId="2488825A" w14:textId="77777777" w:rsidR="00D12E4B" w:rsidRPr="00A641E4" w:rsidRDefault="00D12E4B" w:rsidP="00CB2A3C">
            <w:pPr>
              <w:pStyle w:val="Tabletext"/>
              <w:tabs>
                <w:tab w:val="center" w:leader="dot" w:pos="2268"/>
              </w:tabs>
              <w:rPr>
                <w:sz w:val="16"/>
                <w:szCs w:val="16"/>
              </w:rPr>
            </w:pPr>
          </w:p>
        </w:tc>
        <w:tc>
          <w:tcPr>
            <w:tcW w:w="3604" w:type="pct"/>
            <w:shd w:val="clear" w:color="auto" w:fill="auto"/>
          </w:tcPr>
          <w:p w14:paraId="23FD8BBE" w14:textId="77777777" w:rsidR="00D12E4B" w:rsidRPr="00A641E4" w:rsidRDefault="00D12E4B" w:rsidP="009C23AE">
            <w:pPr>
              <w:pStyle w:val="Tabletext"/>
              <w:rPr>
                <w:sz w:val="16"/>
                <w:szCs w:val="16"/>
              </w:rPr>
            </w:pPr>
            <w:r w:rsidRPr="00A641E4">
              <w:rPr>
                <w:sz w:val="16"/>
                <w:szCs w:val="16"/>
              </w:rPr>
              <w:t>am F2018L01122; F2018L01126; F2018L01128; F2018L01130; F2018L01132; F2018L01133; F2018L01134; F2018L01136</w:t>
            </w:r>
            <w:r w:rsidR="00B75E44" w:rsidRPr="00A641E4">
              <w:rPr>
                <w:sz w:val="16"/>
                <w:szCs w:val="16"/>
              </w:rPr>
              <w:t>; F2018L01541</w:t>
            </w:r>
            <w:r w:rsidR="000829E6" w:rsidRPr="00A641E4">
              <w:rPr>
                <w:sz w:val="16"/>
                <w:szCs w:val="16"/>
              </w:rPr>
              <w:t>; F2018L01593</w:t>
            </w:r>
            <w:r w:rsidR="009B4508" w:rsidRPr="00A641E4">
              <w:rPr>
                <w:sz w:val="16"/>
                <w:szCs w:val="16"/>
              </w:rPr>
              <w:t>; F2018L01716; F2018L01717; F2018L01719; F2018L01720; F2018L01723</w:t>
            </w:r>
            <w:r w:rsidR="00541014" w:rsidRPr="00A641E4">
              <w:rPr>
                <w:sz w:val="16"/>
                <w:szCs w:val="16"/>
              </w:rPr>
              <w:t xml:space="preserve">; </w:t>
            </w:r>
            <w:r w:rsidR="009B4508" w:rsidRPr="00A641E4">
              <w:rPr>
                <w:sz w:val="16"/>
                <w:szCs w:val="16"/>
              </w:rPr>
              <w:t>F2018L01724</w:t>
            </w:r>
            <w:r w:rsidR="00541014" w:rsidRPr="00A641E4">
              <w:rPr>
                <w:sz w:val="16"/>
                <w:szCs w:val="16"/>
              </w:rPr>
              <w:t>; F2019</w:t>
            </w:r>
            <w:r w:rsidR="00E35EC3" w:rsidRPr="00A641E4">
              <w:rPr>
                <w:sz w:val="16"/>
                <w:szCs w:val="16"/>
              </w:rPr>
              <w:t>L</w:t>
            </w:r>
            <w:r w:rsidR="00541014" w:rsidRPr="00A641E4">
              <w:rPr>
                <w:sz w:val="16"/>
                <w:szCs w:val="16"/>
              </w:rPr>
              <w:t>00163; F2019</w:t>
            </w:r>
            <w:r w:rsidR="00E35EC3" w:rsidRPr="00A641E4">
              <w:rPr>
                <w:sz w:val="16"/>
                <w:szCs w:val="16"/>
              </w:rPr>
              <w:t>L</w:t>
            </w:r>
            <w:r w:rsidR="00541014" w:rsidRPr="00A641E4">
              <w:rPr>
                <w:sz w:val="16"/>
                <w:szCs w:val="16"/>
              </w:rPr>
              <w:t>00165; F2019</w:t>
            </w:r>
            <w:r w:rsidR="00E35EC3" w:rsidRPr="00A641E4">
              <w:rPr>
                <w:sz w:val="16"/>
                <w:szCs w:val="16"/>
              </w:rPr>
              <w:t>L</w:t>
            </w:r>
            <w:r w:rsidR="00541014" w:rsidRPr="00A641E4">
              <w:rPr>
                <w:sz w:val="16"/>
                <w:szCs w:val="16"/>
              </w:rPr>
              <w:t>00167; F2019</w:t>
            </w:r>
            <w:r w:rsidR="00E35EC3" w:rsidRPr="00A641E4">
              <w:rPr>
                <w:sz w:val="16"/>
                <w:szCs w:val="16"/>
              </w:rPr>
              <w:t>L</w:t>
            </w:r>
            <w:r w:rsidR="00541014" w:rsidRPr="00A641E4">
              <w:rPr>
                <w:sz w:val="16"/>
                <w:szCs w:val="16"/>
              </w:rPr>
              <w:t>00168; F2019</w:t>
            </w:r>
            <w:r w:rsidR="00E35EC3" w:rsidRPr="00A641E4">
              <w:rPr>
                <w:sz w:val="16"/>
                <w:szCs w:val="16"/>
              </w:rPr>
              <w:t>L</w:t>
            </w:r>
            <w:r w:rsidR="00541014" w:rsidRPr="00A641E4">
              <w:rPr>
                <w:sz w:val="16"/>
                <w:szCs w:val="16"/>
              </w:rPr>
              <w:t>00169; F2019</w:t>
            </w:r>
            <w:r w:rsidR="00E35EC3" w:rsidRPr="00A641E4">
              <w:rPr>
                <w:sz w:val="16"/>
                <w:szCs w:val="16"/>
              </w:rPr>
              <w:t>L</w:t>
            </w:r>
            <w:r w:rsidR="00541014" w:rsidRPr="00A641E4">
              <w:rPr>
                <w:sz w:val="16"/>
                <w:szCs w:val="16"/>
              </w:rPr>
              <w:t>00170</w:t>
            </w:r>
            <w:r w:rsidR="006716C3" w:rsidRPr="00A641E4">
              <w:rPr>
                <w:sz w:val="16"/>
                <w:szCs w:val="16"/>
              </w:rPr>
              <w:t>; F2019L00345; F2019L00346; F2019L00347; F2019L00351</w:t>
            </w:r>
            <w:r w:rsidR="00FC1E3E" w:rsidRPr="00A641E4">
              <w:rPr>
                <w:sz w:val="16"/>
                <w:szCs w:val="16"/>
              </w:rPr>
              <w:t>; F2019L00444</w:t>
            </w:r>
            <w:r w:rsidR="002136D0" w:rsidRPr="00A641E4">
              <w:rPr>
                <w:sz w:val="16"/>
                <w:szCs w:val="16"/>
              </w:rPr>
              <w:t>; F2019L00562</w:t>
            </w:r>
            <w:r w:rsidR="00DF1594" w:rsidRPr="00A641E4">
              <w:rPr>
                <w:sz w:val="16"/>
                <w:szCs w:val="16"/>
              </w:rPr>
              <w:t>; F2019L00564</w:t>
            </w:r>
            <w:r w:rsidR="007F5B3B" w:rsidRPr="00A641E4">
              <w:rPr>
                <w:sz w:val="16"/>
                <w:szCs w:val="16"/>
              </w:rPr>
              <w:t>; F2019L00565</w:t>
            </w:r>
            <w:r w:rsidR="00BD4676" w:rsidRPr="00A641E4">
              <w:rPr>
                <w:sz w:val="16"/>
                <w:szCs w:val="16"/>
              </w:rPr>
              <w:t>; F2019L00566</w:t>
            </w:r>
          </w:p>
        </w:tc>
      </w:tr>
      <w:tr w:rsidR="00EC7A3C" w:rsidRPr="00A641E4" w14:paraId="0CE895EF" w14:textId="77777777" w:rsidTr="00E44DA6">
        <w:trPr>
          <w:cantSplit/>
        </w:trPr>
        <w:tc>
          <w:tcPr>
            <w:tcW w:w="1396" w:type="pct"/>
            <w:shd w:val="clear" w:color="auto" w:fill="auto"/>
          </w:tcPr>
          <w:p w14:paraId="3D3CB470" w14:textId="77777777" w:rsidR="00EC7A3C" w:rsidRPr="00A641E4" w:rsidRDefault="00EC7A3C" w:rsidP="00CB2A3C">
            <w:pPr>
              <w:pStyle w:val="Tabletext"/>
              <w:tabs>
                <w:tab w:val="center" w:leader="dot" w:pos="2268"/>
              </w:tabs>
              <w:rPr>
                <w:sz w:val="16"/>
                <w:szCs w:val="16"/>
              </w:rPr>
            </w:pPr>
          </w:p>
        </w:tc>
        <w:tc>
          <w:tcPr>
            <w:tcW w:w="3604" w:type="pct"/>
            <w:shd w:val="clear" w:color="auto" w:fill="auto"/>
          </w:tcPr>
          <w:p w14:paraId="5CE3094C" w14:textId="77777777" w:rsidR="00EC7A3C" w:rsidRPr="00A641E4" w:rsidRDefault="00F447D0" w:rsidP="009C23AE">
            <w:pPr>
              <w:pStyle w:val="Tabletext"/>
              <w:rPr>
                <w:sz w:val="16"/>
                <w:szCs w:val="16"/>
              </w:rPr>
            </w:pPr>
            <w:r w:rsidRPr="00A641E4">
              <w:rPr>
                <w:sz w:val="16"/>
                <w:szCs w:val="16"/>
              </w:rPr>
              <w:t>ed C158</w:t>
            </w:r>
          </w:p>
        </w:tc>
      </w:tr>
      <w:tr w:rsidR="000837D7" w:rsidRPr="00A641E4" w14:paraId="7EEC1490" w14:textId="77777777" w:rsidTr="00E44DA6">
        <w:trPr>
          <w:cantSplit/>
        </w:trPr>
        <w:tc>
          <w:tcPr>
            <w:tcW w:w="1396" w:type="pct"/>
            <w:shd w:val="clear" w:color="auto" w:fill="auto"/>
          </w:tcPr>
          <w:p w14:paraId="51CCA5D3" w14:textId="77777777" w:rsidR="000837D7" w:rsidRPr="00A641E4" w:rsidRDefault="000837D7" w:rsidP="00CB2A3C">
            <w:pPr>
              <w:pStyle w:val="Tabletext"/>
              <w:tabs>
                <w:tab w:val="center" w:leader="dot" w:pos="2268"/>
              </w:tabs>
              <w:rPr>
                <w:sz w:val="16"/>
                <w:szCs w:val="16"/>
              </w:rPr>
            </w:pPr>
          </w:p>
        </w:tc>
        <w:tc>
          <w:tcPr>
            <w:tcW w:w="3604" w:type="pct"/>
            <w:shd w:val="clear" w:color="auto" w:fill="auto"/>
          </w:tcPr>
          <w:p w14:paraId="33026BBE" w14:textId="44742429" w:rsidR="000837D7" w:rsidRPr="00A641E4" w:rsidRDefault="000837D7" w:rsidP="009C23AE">
            <w:pPr>
              <w:pStyle w:val="Tabletext"/>
              <w:rPr>
                <w:sz w:val="16"/>
                <w:szCs w:val="16"/>
              </w:rPr>
            </w:pPr>
            <w:r w:rsidRPr="00A641E4">
              <w:rPr>
                <w:sz w:val="16"/>
                <w:szCs w:val="16"/>
              </w:rPr>
              <w:t>am F2019L00935</w:t>
            </w:r>
            <w:r w:rsidR="009D0AB1" w:rsidRPr="00A641E4">
              <w:rPr>
                <w:sz w:val="16"/>
                <w:szCs w:val="16"/>
              </w:rPr>
              <w:t>; F2019L01050</w:t>
            </w:r>
            <w:r w:rsidR="00692E05" w:rsidRPr="00A641E4">
              <w:rPr>
                <w:sz w:val="16"/>
                <w:szCs w:val="16"/>
              </w:rPr>
              <w:t>; F2019L01051</w:t>
            </w:r>
            <w:r w:rsidR="00973B82" w:rsidRPr="00A641E4">
              <w:rPr>
                <w:sz w:val="16"/>
                <w:szCs w:val="16"/>
              </w:rPr>
              <w:t>; F2019L01052</w:t>
            </w:r>
            <w:r w:rsidR="00C04A1C" w:rsidRPr="00A641E4">
              <w:rPr>
                <w:sz w:val="16"/>
                <w:szCs w:val="16"/>
              </w:rPr>
              <w:t>; F2019L01053</w:t>
            </w:r>
            <w:r w:rsidR="00340285" w:rsidRPr="00A641E4">
              <w:rPr>
                <w:sz w:val="16"/>
                <w:szCs w:val="16"/>
              </w:rPr>
              <w:t>; F2019L01054</w:t>
            </w:r>
            <w:r w:rsidR="00347897" w:rsidRPr="00A641E4">
              <w:rPr>
                <w:sz w:val="16"/>
                <w:szCs w:val="16"/>
              </w:rPr>
              <w:t>; F2019L01055</w:t>
            </w:r>
            <w:r w:rsidR="00C7181B" w:rsidRPr="00A641E4">
              <w:rPr>
                <w:sz w:val="16"/>
                <w:szCs w:val="16"/>
              </w:rPr>
              <w:t>; F2019L01155; F2019L01156; F2019L01157</w:t>
            </w:r>
            <w:r w:rsidR="00836EB6" w:rsidRPr="00A641E4">
              <w:rPr>
                <w:sz w:val="16"/>
                <w:szCs w:val="16"/>
              </w:rPr>
              <w:t xml:space="preserve">; </w:t>
            </w:r>
            <w:r w:rsidR="00B32D56" w:rsidRPr="00A641E4">
              <w:rPr>
                <w:sz w:val="16"/>
                <w:szCs w:val="16"/>
              </w:rPr>
              <w:t xml:space="preserve">F2019L01340; </w:t>
            </w:r>
            <w:r w:rsidR="00836EB6" w:rsidRPr="00A641E4">
              <w:rPr>
                <w:sz w:val="16"/>
                <w:szCs w:val="16"/>
              </w:rPr>
              <w:t>F2019L01341</w:t>
            </w:r>
            <w:r w:rsidR="00B277E9" w:rsidRPr="00A641E4">
              <w:rPr>
                <w:sz w:val="16"/>
                <w:szCs w:val="16"/>
              </w:rPr>
              <w:t>; F2019L01342</w:t>
            </w:r>
            <w:r w:rsidR="00284B12" w:rsidRPr="00A641E4">
              <w:rPr>
                <w:sz w:val="16"/>
                <w:szCs w:val="16"/>
              </w:rPr>
              <w:t>; F2019L01343</w:t>
            </w:r>
            <w:r w:rsidR="004E1B53" w:rsidRPr="00A641E4">
              <w:rPr>
                <w:sz w:val="16"/>
                <w:szCs w:val="16"/>
              </w:rPr>
              <w:t xml:space="preserve">; </w:t>
            </w:r>
            <w:r w:rsidR="003C5B38" w:rsidRPr="00A641E4">
              <w:rPr>
                <w:sz w:val="16"/>
                <w:szCs w:val="16"/>
              </w:rPr>
              <w:t xml:space="preserve">F2019L01344; </w:t>
            </w:r>
            <w:r w:rsidR="004E1B53" w:rsidRPr="00A641E4">
              <w:rPr>
                <w:sz w:val="16"/>
                <w:szCs w:val="16"/>
              </w:rPr>
              <w:t>F2019L01345</w:t>
            </w:r>
            <w:r w:rsidR="00A71655" w:rsidRPr="00A641E4">
              <w:rPr>
                <w:sz w:val="16"/>
                <w:szCs w:val="16"/>
              </w:rPr>
              <w:t>; F2019L01346</w:t>
            </w:r>
            <w:r w:rsidR="005B4653" w:rsidRPr="00A641E4">
              <w:rPr>
                <w:sz w:val="16"/>
                <w:szCs w:val="16"/>
              </w:rPr>
              <w:t>; F2019L01462</w:t>
            </w:r>
            <w:r w:rsidR="00CB2916" w:rsidRPr="00A641E4">
              <w:rPr>
                <w:sz w:val="16"/>
                <w:szCs w:val="16"/>
              </w:rPr>
              <w:t>; F2019L01536</w:t>
            </w:r>
            <w:r w:rsidR="00AE63DB" w:rsidRPr="00A641E4">
              <w:rPr>
                <w:sz w:val="16"/>
                <w:szCs w:val="16"/>
              </w:rPr>
              <w:t xml:space="preserve">; F2019L01628; F2019L01629; F2019L01630; F2019L01631; F2019L01632; F2019L01637; </w:t>
            </w:r>
            <w:r w:rsidR="00FE6511" w:rsidRPr="00A641E4">
              <w:rPr>
                <w:sz w:val="16"/>
                <w:szCs w:val="16"/>
              </w:rPr>
              <w:t>F2019L01638; F2019L01639; F2019L01640;</w:t>
            </w:r>
            <w:r w:rsidR="007945D8" w:rsidRPr="00A641E4">
              <w:rPr>
                <w:sz w:val="16"/>
                <w:szCs w:val="16"/>
              </w:rPr>
              <w:t xml:space="preserve"> </w:t>
            </w:r>
            <w:r w:rsidR="00FE6511" w:rsidRPr="00A641E4">
              <w:rPr>
                <w:sz w:val="16"/>
                <w:szCs w:val="16"/>
              </w:rPr>
              <w:t>F2019L01642</w:t>
            </w:r>
            <w:r w:rsidR="00672D8F" w:rsidRPr="00A641E4">
              <w:rPr>
                <w:sz w:val="16"/>
                <w:szCs w:val="16"/>
              </w:rPr>
              <w:t>; F2020L00032; F2020L00033</w:t>
            </w:r>
            <w:r w:rsidR="000C3CD4" w:rsidRPr="00A641E4">
              <w:rPr>
                <w:sz w:val="16"/>
                <w:szCs w:val="16"/>
              </w:rPr>
              <w:t>; F2020L00101; F2020L00102; F2020L00104; F2020L00105</w:t>
            </w:r>
            <w:r w:rsidR="00554A5A" w:rsidRPr="00A641E4">
              <w:rPr>
                <w:sz w:val="16"/>
                <w:szCs w:val="16"/>
              </w:rPr>
              <w:t>; F2020L00154</w:t>
            </w:r>
            <w:r w:rsidR="0000123F" w:rsidRPr="00A641E4">
              <w:rPr>
                <w:sz w:val="16"/>
                <w:szCs w:val="16"/>
              </w:rPr>
              <w:t>; F2020L00233</w:t>
            </w:r>
            <w:r w:rsidR="00D12CFF" w:rsidRPr="00A641E4">
              <w:rPr>
                <w:sz w:val="16"/>
                <w:szCs w:val="16"/>
              </w:rPr>
              <w:t>;</w:t>
            </w:r>
            <w:r w:rsidR="00F209EC" w:rsidRPr="00A641E4">
              <w:rPr>
                <w:sz w:val="16"/>
                <w:szCs w:val="16"/>
              </w:rPr>
              <w:t xml:space="preserve"> Act</w:t>
            </w:r>
            <w:r w:rsidR="00D12CFF" w:rsidRPr="00A641E4">
              <w:rPr>
                <w:sz w:val="16"/>
                <w:szCs w:val="16"/>
              </w:rPr>
              <w:t xml:space="preserve"> No 22, 2020</w:t>
            </w:r>
            <w:r w:rsidR="00F209EC" w:rsidRPr="00A641E4">
              <w:rPr>
                <w:sz w:val="16"/>
                <w:szCs w:val="16"/>
              </w:rPr>
              <w:t>; F2020L00384</w:t>
            </w:r>
            <w:r w:rsidR="0003112C" w:rsidRPr="00A641E4">
              <w:rPr>
                <w:sz w:val="16"/>
                <w:szCs w:val="16"/>
              </w:rPr>
              <w:t>; F2020L00385</w:t>
            </w:r>
            <w:r w:rsidR="005B7C70" w:rsidRPr="00A641E4">
              <w:rPr>
                <w:sz w:val="16"/>
                <w:szCs w:val="16"/>
              </w:rPr>
              <w:t>; F2020L00390; F2020L00391; F2020L00392</w:t>
            </w:r>
            <w:r w:rsidR="0068050A" w:rsidRPr="00A641E4">
              <w:rPr>
                <w:sz w:val="16"/>
                <w:szCs w:val="16"/>
              </w:rPr>
              <w:t>; F2020L00657</w:t>
            </w:r>
            <w:r w:rsidR="00FE6A7E" w:rsidRPr="00A641E4">
              <w:rPr>
                <w:sz w:val="16"/>
                <w:szCs w:val="16"/>
              </w:rPr>
              <w:t>; F2020L00658</w:t>
            </w:r>
            <w:r w:rsidR="009B5333" w:rsidRPr="00A641E4">
              <w:rPr>
                <w:sz w:val="16"/>
                <w:szCs w:val="16"/>
              </w:rPr>
              <w:t>; F2020L00659</w:t>
            </w:r>
            <w:r w:rsidR="0010488E" w:rsidRPr="00A641E4">
              <w:rPr>
                <w:sz w:val="16"/>
                <w:szCs w:val="16"/>
              </w:rPr>
              <w:t>; F2020L00660</w:t>
            </w:r>
            <w:r w:rsidR="00B821F7" w:rsidRPr="00A641E4">
              <w:rPr>
                <w:sz w:val="16"/>
                <w:szCs w:val="16"/>
              </w:rPr>
              <w:t>; F2020L00661</w:t>
            </w:r>
            <w:r w:rsidR="00361232" w:rsidRPr="00A641E4">
              <w:rPr>
                <w:sz w:val="16"/>
                <w:szCs w:val="16"/>
              </w:rPr>
              <w:t>; F2020L00781</w:t>
            </w:r>
            <w:r w:rsidR="00D23AD5" w:rsidRPr="00A641E4">
              <w:rPr>
                <w:sz w:val="16"/>
                <w:szCs w:val="16"/>
              </w:rPr>
              <w:t>; F2020L00792</w:t>
            </w:r>
            <w:r w:rsidR="007264B5" w:rsidRPr="00A641E4">
              <w:rPr>
                <w:sz w:val="16"/>
                <w:szCs w:val="16"/>
              </w:rPr>
              <w:t>; F2020L00816; F2020L00817; F2020L00818</w:t>
            </w:r>
            <w:r w:rsidR="000F1C96" w:rsidRPr="00A641E4">
              <w:rPr>
                <w:sz w:val="16"/>
                <w:szCs w:val="16"/>
              </w:rPr>
              <w:t>; F2020L00944</w:t>
            </w:r>
            <w:r w:rsidR="00E220B1" w:rsidRPr="00A641E4">
              <w:rPr>
                <w:sz w:val="16"/>
                <w:szCs w:val="16"/>
              </w:rPr>
              <w:t>; F2020L00994</w:t>
            </w:r>
            <w:r w:rsidR="004B4247" w:rsidRPr="00A641E4">
              <w:rPr>
                <w:sz w:val="16"/>
                <w:szCs w:val="16"/>
              </w:rPr>
              <w:t>; F2020L01039</w:t>
            </w:r>
            <w:r w:rsidR="00CF4B23" w:rsidRPr="00A641E4">
              <w:rPr>
                <w:sz w:val="16"/>
                <w:szCs w:val="16"/>
              </w:rPr>
              <w:t>; F2020L01040</w:t>
            </w:r>
            <w:r w:rsidR="004B7675" w:rsidRPr="00A641E4">
              <w:rPr>
                <w:sz w:val="16"/>
                <w:szCs w:val="16"/>
              </w:rPr>
              <w:t>; F2020L01041</w:t>
            </w:r>
            <w:r w:rsidR="00456946" w:rsidRPr="00A641E4">
              <w:rPr>
                <w:sz w:val="16"/>
                <w:szCs w:val="16"/>
              </w:rPr>
              <w:t>; F2020L01042</w:t>
            </w:r>
            <w:r w:rsidR="00B22AC6" w:rsidRPr="00A641E4">
              <w:rPr>
                <w:sz w:val="16"/>
                <w:szCs w:val="16"/>
              </w:rPr>
              <w:t>; F2020L01043; F2020L01044</w:t>
            </w:r>
            <w:r w:rsidR="00012014" w:rsidRPr="00A641E4">
              <w:rPr>
                <w:sz w:val="16"/>
                <w:szCs w:val="16"/>
              </w:rPr>
              <w:t>; F2020L01280</w:t>
            </w:r>
            <w:r w:rsidR="001E6853" w:rsidRPr="00A641E4">
              <w:rPr>
                <w:sz w:val="16"/>
                <w:szCs w:val="16"/>
              </w:rPr>
              <w:t>; F2020L01309; F2020L01310; F2020L01312; F2020L01313; F2020L01314</w:t>
            </w:r>
            <w:r w:rsidR="004D18F6" w:rsidRPr="00A641E4">
              <w:rPr>
                <w:sz w:val="16"/>
                <w:szCs w:val="16"/>
              </w:rPr>
              <w:t>; F2020L01360</w:t>
            </w:r>
            <w:r w:rsidR="008B67C6" w:rsidRPr="00A641E4">
              <w:rPr>
                <w:sz w:val="16"/>
                <w:szCs w:val="16"/>
              </w:rPr>
              <w:t>; F2020L01564; F2020L01573; F2020L01574; F2020L01575; F2020L01578; F2020L01585; F2020L01587; F2020L01589</w:t>
            </w:r>
            <w:r w:rsidR="00175DEF" w:rsidRPr="00A641E4">
              <w:rPr>
                <w:sz w:val="16"/>
                <w:szCs w:val="16"/>
              </w:rPr>
              <w:t>; F2021L00129</w:t>
            </w:r>
            <w:r w:rsidR="00FE2CD0" w:rsidRPr="00A641E4">
              <w:rPr>
                <w:sz w:val="16"/>
                <w:szCs w:val="16"/>
              </w:rPr>
              <w:t>; F2021L00287</w:t>
            </w:r>
            <w:r w:rsidR="005714CA" w:rsidRPr="00A641E4">
              <w:rPr>
                <w:sz w:val="16"/>
                <w:szCs w:val="16"/>
              </w:rPr>
              <w:t>; F2021L00288</w:t>
            </w:r>
            <w:r w:rsidR="003519AD" w:rsidRPr="00A641E4">
              <w:rPr>
                <w:sz w:val="16"/>
                <w:szCs w:val="16"/>
              </w:rPr>
              <w:t>; F2021L00290</w:t>
            </w:r>
            <w:r w:rsidR="00E76199" w:rsidRPr="00A641E4">
              <w:rPr>
                <w:sz w:val="16"/>
                <w:szCs w:val="16"/>
              </w:rPr>
              <w:t>; F2021L00291</w:t>
            </w:r>
            <w:r w:rsidR="00211989" w:rsidRPr="00A641E4">
              <w:rPr>
                <w:sz w:val="16"/>
                <w:szCs w:val="16"/>
              </w:rPr>
              <w:t>; F2021L00409</w:t>
            </w:r>
            <w:r w:rsidR="00782D6C" w:rsidRPr="00A641E4">
              <w:rPr>
                <w:sz w:val="16"/>
                <w:szCs w:val="16"/>
              </w:rPr>
              <w:t>; F2021L00572</w:t>
            </w:r>
            <w:r w:rsidR="00E02DED" w:rsidRPr="00A641E4">
              <w:rPr>
                <w:sz w:val="16"/>
                <w:szCs w:val="16"/>
              </w:rPr>
              <w:t>; F2021L00574; F2021L00575; F2021L00576; F2021L00578</w:t>
            </w:r>
            <w:r w:rsidR="009240AB" w:rsidRPr="00A641E4">
              <w:rPr>
                <w:sz w:val="16"/>
                <w:szCs w:val="16"/>
              </w:rPr>
              <w:t>; F2021L00698</w:t>
            </w:r>
            <w:r w:rsidR="00B340F1" w:rsidRPr="00A641E4">
              <w:rPr>
                <w:sz w:val="16"/>
                <w:szCs w:val="16"/>
              </w:rPr>
              <w:t>; F2021L00707</w:t>
            </w:r>
            <w:r w:rsidR="005872BA" w:rsidRPr="00A641E4">
              <w:rPr>
                <w:sz w:val="16"/>
                <w:szCs w:val="16"/>
              </w:rPr>
              <w:t>; F2021L00824</w:t>
            </w:r>
            <w:r w:rsidR="00F154D3" w:rsidRPr="00A641E4">
              <w:rPr>
                <w:sz w:val="16"/>
                <w:szCs w:val="16"/>
              </w:rPr>
              <w:t>; F2021L00825</w:t>
            </w:r>
            <w:r w:rsidR="005872BA" w:rsidRPr="00A641E4">
              <w:rPr>
                <w:sz w:val="16"/>
                <w:szCs w:val="16"/>
              </w:rPr>
              <w:t xml:space="preserve">; F2021L00826; </w:t>
            </w:r>
            <w:r w:rsidR="00B27FAF" w:rsidRPr="00A641E4">
              <w:rPr>
                <w:sz w:val="16"/>
                <w:szCs w:val="16"/>
              </w:rPr>
              <w:t>F2021L00827; F2021L00828</w:t>
            </w:r>
            <w:r w:rsidR="00A31639" w:rsidRPr="00A641E4">
              <w:rPr>
                <w:sz w:val="16"/>
                <w:szCs w:val="16"/>
              </w:rPr>
              <w:t>; F2021L00860; F2021L00862; F2021L00864</w:t>
            </w:r>
            <w:r w:rsidR="00BC12EE" w:rsidRPr="00A641E4">
              <w:rPr>
                <w:sz w:val="16"/>
                <w:szCs w:val="16"/>
              </w:rPr>
              <w:t>; F2021L00966; F2021L00967</w:t>
            </w:r>
            <w:r w:rsidR="00B45A61" w:rsidRPr="00A641E4">
              <w:rPr>
                <w:sz w:val="16"/>
                <w:szCs w:val="16"/>
              </w:rPr>
              <w:t>; F2021L00993</w:t>
            </w:r>
            <w:r w:rsidR="007A7C5F" w:rsidRPr="00A641E4">
              <w:rPr>
                <w:sz w:val="16"/>
                <w:szCs w:val="16"/>
              </w:rPr>
              <w:t>; F2021L01013</w:t>
            </w:r>
            <w:r w:rsidR="00703111" w:rsidRPr="00A641E4">
              <w:rPr>
                <w:sz w:val="16"/>
                <w:szCs w:val="16"/>
              </w:rPr>
              <w:t>; F2021L01047</w:t>
            </w:r>
            <w:r w:rsidR="00D6425E" w:rsidRPr="00A641E4">
              <w:rPr>
                <w:sz w:val="16"/>
                <w:szCs w:val="16"/>
              </w:rPr>
              <w:t>; F2021L01140</w:t>
            </w:r>
            <w:r w:rsidR="00ED3677" w:rsidRPr="00A641E4">
              <w:rPr>
                <w:sz w:val="16"/>
                <w:szCs w:val="16"/>
              </w:rPr>
              <w:t>; F2021L01141</w:t>
            </w:r>
            <w:r w:rsidR="00C87DD0" w:rsidRPr="00A641E4">
              <w:rPr>
                <w:sz w:val="16"/>
                <w:szCs w:val="16"/>
              </w:rPr>
              <w:t>; F2021L01142; F2021L01143</w:t>
            </w:r>
            <w:r w:rsidR="005B7B69" w:rsidRPr="00A641E4">
              <w:rPr>
                <w:sz w:val="16"/>
                <w:szCs w:val="16"/>
              </w:rPr>
              <w:t>; F2021L01144</w:t>
            </w:r>
            <w:r w:rsidR="003F4099" w:rsidRPr="00A641E4">
              <w:rPr>
                <w:sz w:val="16"/>
                <w:szCs w:val="16"/>
              </w:rPr>
              <w:t>; F2021L01146</w:t>
            </w:r>
            <w:r w:rsidR="00492AA8" w:rsidRPr="00A641E4">
              <w:rPr>
                <w:sz w:val="16"/>
                <w:szCs w:val="16"/>
              </w:rPr>
              <w:t>; F2021L01147</w:t>
            </w:r>
            <w:r w:rsidR="000B64BA" w:rsidRPr="00A641E4">
              <w:rPr>
                <w:sz w:val="16"/>
                <w:szCs w:val="16"/>
              </w:rPr>
              <w:t>; F2021L01156</w:t>
            </w:r>
          </w:p>
        </w:tc>
      </w:tr>
      <w:tr w:rsidR="002B02D0" w:rsidRPr="00A641E4" w14:paraId="6A5245C0" w14:textId="77777777" w:rsidTr="00E44DA6">
        <w:trPr>
          <w:cantSplit/>
        </w:trPr>
        <w:tc>
          <w:tcPr>
            <w:tcW w:w="1396" w:type="pct"/>
            <w:shd w:val="clear" w:color="auto" w:fill="auto"/>
          </w:tcPr>
          <w:p w14:paraId="65210719" w14:textId="77777777" w:rsidR="002B02D0" w:rsidRPr="00A641E4" w:rsidRDefault="002B02D0" w:rsidP="00CB2A3C">
            <w:pPr>
              <w:pStyle w:val="Tabletext"/>
              <w:tabs>
                <w:tab w:val="center" w:leader="dot" w:pos="2268"/>
              </w:tabs>
              <w:rPr>
                <w:sz w:val="16"/>
                <w:szCs w:val="16"/>
              </w:rPr>
            </w:pPr>
          </w:p>
        </w:tc>
        <w:tc>
          <w:tcPr>
            <w:tcW w:w="3604" w:type="pct"/>
            <w:shd w:val="clear" w:color="auto" w:fill="auto"/>
          </w:tcPr>
          <w:p w14:paraId="3F1A2D8D" w14:textId="66F3F983" w:rsidR="002B02D0" w:rsidRPr="00A641E4" w:rsidRDefault="002B02D0" w:rsidP="009C23AE">
            <w:pPr>
              <w:pStyle w:val="Tabletext"/>
              <w:rPr>
                <w:sz w:val="16"/>
                <w:szCs w:val="16"/>
              </w:rPr>
            </w:pPr>
            <w:r w:rsidRPr="00A641E4">
              <w:rPr>
                <w:sz w:val="16"/>
                <w:szCs w:val="16"/>
              </w:rPr>
              <w:t>ed C199</w:t>
            </w:r>
          </w:p>
        </w:tc>
      </w:tr>
      <w:tr w:rsidR="0003346F" w:rsidRPr="00A641E4" w14:paraId="3D5A5610" w14:textId="77777777" w:rsidTr="00E44DA6">
        <w:trPr>
          <w:cantSplit/>
        </w:trPr>
        <w:tc>
          <w:tcPr>
            <w:tcW w:w="1396" w:type="pct"/>
            <w:shd w:val="clear" w:color="auto" w:fill="auto"/>
          </w:tcPr>
          <w:p w14:paraId="473033AC" w14:textId="77777777" w:rsidR="0003346F" w:rsidRPr="00A641E4" w:rsidRDefault="0003346F" w:rsidP="00CB2A3C">
            <w:pPr>
              <w:pStyle w:val="Tabletext"/>
              <w:tabs>
                <w:tab w:val="center" w:leader="dot" w:pos="2268"/>
              </w:tabs>
              <w:rPr>
                <w:sz w:val="16"/>
                <w:szCs w:val="16"/>
              </w:rPr>
            </w:pPr>
          </w:p>
        </w:tc>
        <w:tc>
          <w:tcPr>
            <w:tcW w:w="3604" w:type="pct"/>
            <w:shd w:val="clear" w:color="auto" w:fill="auto"/>
          </w:tcPr>
          <w:p w14:paraId="1F3B3483" w14:textId="0583EB9C" w:rsidR="0003346F" w:rsidRPr="00A641E4" w:rsidRDefault="00CB1BEE" w:rsidP="00C45F31">
            <w:pPr>
              <w:pStyle w:val="Tabletext"/>
              <w:ind w:right="1795"/>
              <w:rPr>
                <w:sz w:val="16"/>
                <w:szCs w:val="16"/>
              </w:rPr>
            </w:pPr>
            <w:r w:rsidRPr="00A641E4">
              <w:rPr>
                <w:sz w:val="16"/>
                <w:szCs w:val="16"/>
              </w:rPr>
              <w:t>am F2021L01204</w:t>
            </w:r>
            <w:r w:rsidR="00A81740" w:rsidRPr="00A641E4">
              <w:rPr>
                <w:sz w:val="16"/>
                <w:szCs w:val="16"/>
              </w:rPr>
              <w:t>; F2021L01357</w:t>
            </w:r>
            <w:r w:rsidR="002E6399" w:rsidRPr="00A641E4">
              <w:rPr>
                <w:sz w:val="16"/>
                <w:szCs w:val="16"/>
              </w:rPr>
              <w:t>; F2021L01430; F2021L01433</w:t>
            </w:r>
            <w:r w:rsidR="004C450A" w:rsidRPr="00A641E4">
              <w:rPr>
                <w:sz w:val="16"/>
                <w:szCs w:val="16"/>
              </w:rPr>
              <w:t>; F2021L01434</w:t>
            </w:r>
            <w:r w:rsidR="00252D7D" w:rsidRPr="00A641E4">
              <w:rPr>
                <w:sz w:val="16"/>
                <w:szCs w:val="16"/>
              </w:rPr>
              <w:t>; F2021L01494</w:t>
            </w:r>
            <w:r w:rsidR="00427DFC" w:rsidRPr="00A641E4">
              <w:rPr>
                <w:sz w:val="16"/>
                <w:szCs w:val="16"/>
              </w:rPr>
              <w:t xml:space="preserve">; </w:t>
            </w:r>
            <w:r w:rsidR="00124941" w:rsidRPr="00A641E4">
              <w:rPr>
                <w:sz w:val="16"/>
                <w:szCs w:val="16"/>
              </w:rPr>
              <w:t>F2021L01495</w:t>
            </w:r>
            <w:r w:rsidR="0056403B" w:rsidRPr="00A641E4">
              <w:rPr>
                <w:sz w:val="16"/>
                <w:szCs w:val="16"/>
              </w:rPr>
              <w:t>; F2021L01496</w:t>
            </w:r>
            <w:r w:rsidR="00CC7602" w:rsidRPr="00A641E4">
              <w:rPr>
                <w:sz w:val="16"/>
                <w:szCs w:val="16"/>
              </w:rPr>
              <w:t>; F2021L01497</w:t>
            </w:r>
            <w:r w:rsidR="0054369A" w:rsidRPr="00A641E4">
              <w:rPr>
                <w:sz w:val="16"/>
                <w:szCs w:val="16"/>
              </w:rPr>
              <w:t xml:space="preserve">; </w:t>
            </w:r>
            <w:r w:rsidR="009F6526" w:rsidRPr="00A641E4">
              <w:rPr>
                <w:sz w:val="16"/>
                <w:szCs w:val="16"/>
              </w:rPr>
              <w:t>F2021L01498</w:t>
            </w:r>
            <w:r w:rsidR="009F6526" w:rsidRPr="00A641E4">
              <w:t xml:space="preserve">; </w:t>
            </w:r>
            <w:r w:rsidR="0054369A" w:rsidRPr="00A641E4">
              <w:rPr>
                <w:sz w:val="16"/>
                <w:szCs w:val="16"/>
              </w:rPr>
              <w:t>F2021L01499</w:t>
            </w:r>
            <w:r w:rsidR="00124941" w:rsidRPr="00A641E4">
              <w:rPr>
                <w:sz w:val="16"/>
                <w:szCs w:val="16"/>
              </w:rPr>
              <w:t>;</w:t>
            </w:r>
            <w:r w:rsidR="000F340E" w:rsidRPr="00A641E4">
              <w:rPr>
                <w:sz w:val="16"/>
                <w:szCs w:val="16"/>
              </w:rPr>
              <w:t xml:space="preserve"> F2021L01500; F2021L01507</w:t>
            </w:r>
            <w:r w:rsidR="00314E8D" w:rsidRPr="00A641E4">
              <w:rPr>
                <w:sz w:val="16"/>
                <w:szCs w:val="16"/>
              </w:rPr>
              <w:t>; F2021L01609</w:t>
            </w:r>
            <w:r w:rsidR="00023C16" w:rsidRPr="00A641E4">
              <w:rPr>
                <w:sz w:val="16"/>
                <w:szCs w:val="16"/>
              </w:rPr>
              <w:t>; F2021L01798</w:t>
            </w:r>
            <w:r w:rsidR="008F089D" w:rsidRPr="00A641E4">
              <w:rPr>
                <w:sz w:val="16"/>
                <w:szCs w:val="16"/>
              </w:rPr>
              <w:t>; F2021L01799; F2021L01822</w:t>
            </w:r>
            <w:r w:rsidR="0017246E" w:rsidRPr="00A641E4">
              <w:rPr>
                <w:sz w:val="16"/>
                <w:szCs w:val="16"/>
              </w:rPr>
              <w:t>; F2021L01823; F2021L01824</w:t>
            </w:r>
            <w:r w:rsidR="005A33AA" w:rsidRPr="00A641E4">
              <w:rPr>
                <w:sz w:val="16"/>
                <w:szCs w:val="16"/>
              </w:rPr>
              <w:t>; F2021L01825; F2021L01826; F2021L01834</w:t>
            </w:r>
            <w:r w:rsidR="00E35F10" w:rsidRPr="00A641E4">
              <w:rPr>
                <w:sz w:val="16"/>
                <w:szCs w:val="16"/>
              </w:rPr>
              <w:t>; F2022L00037</w:t>
            </w:r>
            <w:r w:rsidR="008E5B54" w:rsidRPr="00A641E4">
              <w:rPr>
                <w:sz w:val="16"/>
                <w:szCs w:val="16"/>
              </w:rPr>
              <w:t>; F2022L00108; F2022L00109; F2022L00110</w:t>
            </w:r>
            <w:r w:rsidR="00812BDE" w:rsidRPr="00A641E4">
              <w:rPr>
                <w:sz w:val="16"/>
                <w:szCs w:val="16"/>
              </w:rPr>
              <w:t>; F2022L00240</w:t>
            </w:r>
            <w:r w:rsidR="00B403FE" w:rsidRPr="00A641E4">
              <w:rPr>
                <w:sz w:val="16"/>
                <w:szCs w:val="16"/>
              </w:rPr>
              <w:t xml:space="preserve"> </w:t>
            </w:r>
            <w:r w:rsidR="00B403FE" w:rsidRPr="00A641E4">
              <w:rPr>
                <w:color w:val="000000"/>
                <w:sz w:val="16"/>
                <w:szCs w:val="16"/>
                <w:shd w:val="clear" w:color="auto" w:fill="FFFFFF"/>
              </w:rPr>
              <w:t>(disallowed)</w:t>
            </w:r>
            <w:r w:rsidR="00FE4498" w:rsidRPr="00A641E4">
              <w:rPr>
                <w:sz w:val="16"/>
                <w:szCs w:val="16"/>
              </w:rPr>
              <w:t>; F2022L00311</w:t>
            </w:r>
            <w:r w:rsidR="00492D6C" w:rsidRPr="00A641E4">
              <w:rPr>
                <w:sz w:val="16"/>
                <w:szCs w:val="16"/>
              </w:rPr>
              <w:t>; F2022L00339</w:t>
            </w:r>
            <w:r w:rsidR="00C03AF8" w:rsidRPr="00A641E4">
              <w:rPr>
                <w:sz w:val="16"/>
                <w:szCs w:val="16"/>
              </w:rPr>
              <w:t>; F2022L00351; F2022L00352; F2022L00353; F2022L00354; F2022L00355; F2022L00357; F2022L00358; F2022L00359</w:t>
            </w:r>
            <w:r w:rsidR="00FF2F36" w:rsidRPr="00A641E4">
              <w:rPr>
                <w:sz w:val="16"/>
                <w:szCs w:val="16"/>
              </w:rPr>
              <w:t>; F2022L00485</w:t>
            </w:r>
            <w:r w:rsidR="006F4329" w:rsidRPr="00A641E4">
              <w:rPr>
                <w:sz w:val="16"/>
                <w:szCs w:val="16"/>
              </w:rPr>
              <w:t>; F2022L00489</w:t>
            </w:r>
            <w:r w:rsidR="00000D92" w:rsidRPr="00A641E4">
              <w:rPr>
                <w:sz w:val="16"/>
                <w:szCs w:val="16"/>
              </w:rPr>
              <w:t>; F2022L01082;</w:t>
            </w:r>
            <w:r w:rsidR="003A03BB" w:rsidRPr="00A641E4">
              <w:rPr>
                <w:sz w:val="16"/>
                <w:szCs w:val="16"/>
              </w:rPr>
              <w:t xml:space="preserve"> F2022L01084; F2022L01086; F2022L01088</w:t>
            </w:r>
            <w:r w:rsidR="008A4B43" w:rsidRPr="00A641E4">
              <w:rPr>
                <w:sz w:val="16"/>
                <w:szCs w:val="16"/>
              </w:rPr>
              <w:t>; F2022L01284</w:t>
            </w:r>
            <w:r w:rsidR="000C6430" w:rsidRPr="00A641E4">
              <w:rPr>
                <w:sz w:val="16"/>
                <w:szCs w:val="16"/>
              </w:rPr>
              <w:t>; F2022L01418; F2022L01419; F2022L01420</w:t>
            </w:r>
            <w:r w:rsidR="00221266" w:rsidRPr="00A641E4">
              <w:rPr>
                <w:sz w:val="16"/>
                <w:szCs w:val="16"/>
              </w:rPr>
              <w:t xml:space="preserve">; </w:t>
            </w:r>
            <w:r w:rsidR="009E0CAB" w:rsidRPr="00A641E4">
              <w:rPr>
                <w:sz w:val="16"/>
                <w:szCs w:val="16"/>
              </w:rPr>
              <w:t xml:space="preserve">F2022L01449; F2022L01455; </w:t>
            </w:r>
            <w:r w:rsidR="00B55437" w:rsidRPr="00A641E4">
              <w:rPr>
                <w:sz w:val="16"/>
                <w:szCs w:val="16"/>
              </w:rPr>
              <w:t>F2022L01456</w:t>
            </w:r>
            <w:r w:rsidR="00BF0E4D" w:rsidRPr="00A641E4">
              <w:rPr>
                <w:sz w:val="16"/>
                <w:szCs w:val="16"/>
              </w:rPr>
              <w:t>; F2022L01605; F2022L01607; F2022L01608; F2022L01610</w:t>
            </w:r>
            <w:r w:rsidR="005C543E" w:rsidRPr="00A641E4">
              <w:rPr>
                <w:sz w:val="16"/>
                <w:szCs w:val="16"/>
              </w:rPr>
              <w:t xml:space="preserve">; </w:t>
            </w:r>
            <w:r w:rsidR="0091327B" w:rsidRPr="00A641E4">
              <w:rPr>
                <w:sz w:val="16"/>
                <w:szCs w:val="16"/>
              </w:rPr>
              <w:t xml:space="preserve">F2022L01642; </w:t>
            </w:r>
            <w:r w:rsidR="00D37014" w:rsidRPr="00A641E4">
              <w:rPr>
                <w:sz w:val="16"/>
                <w:szCs w:val="16"/>
              </w:rPr>
              <w:t xml:space="preserve">F2022L01643; </w:t>
            </w:r>
            <w:r w:rsidR="005C543E" w:rsidRPr="00A641E4">
              <w:rPr>
                <w:sz w:val="16"/>
                <w:szCs w:val="16"/>
              </w:rPr>
              <w:t>F2022L01644</w:t>
            </w:r>
            <w:r w:rsidR="006A1299" w:rsidRPr="00A641E4">
              <w:rPr>
                <w:sz w:val="16"/>
                <w:szCs w:val="16"/>
              </w:rPr>
              <w:t>; F2022L01647</w:t>
            </w:r>
            <w:r w:rsidR="0014306E" w:rsidRPr="00A641E4">
              <w:rPr>
                <w:sz w:val="16"/>
                <w:szCs w:val="16"/>
              </w:rPr>
              <w:t>; F2022L01666</w:t>
            </w:r>
            <w:r w:rsidR="00B767F3" w:rsidRPr="00A641E4">
              <w:rPr>
                <w:sz w:val="16"/>
                <w:szCs w:val="16"/>
              </w:rPr>
              <w:t>; F2023L00196</w:t>
            </w:r>
            <w:r w:rsidR="008E5335" w:rsidRPr="00A641E4">
              <w:rPr>
                <w:sz w:val="16"/>
                <w:szCs w:val="16"/>
              </w:rPr>
              <w:t>; F2023L0227; F2023L0229; F2023L0233</w:t>
            </w:r>
            <w:r w:rsidR="00F67F4C" w:rsidRPr="00A641E4">
              <w:rPr>
                <w:sz w:val="16"/>
                <w:szCs w:val="16"/>
              </w:rPr>
              <w:t>; F2023L00237; F2023L00243; F2023L00244</w:t>
            </w:r>
            <w:r w:rsidR="00C75A8B" w:rsidRPr="00A641E4">
              <w:rPr>
                <w:sz w:val="16"/>
                <w:szCs w:val="16"/>
              </w:rPr>
              <w:t>; F2023L00276</w:t>
            </w:r>
            <w:r w:rsidR="00E121CF" w:rsidRPr="00A641E4">
              <w:rPr>
                <w:sz w:val="16"/>
                <w:szCs w:val="16"/>
              </w:rPr>
              <w:t>; F2023L00285; F2023L00291</w:t>
            </w:r>
            <w:r w:rsidR="00ED1ACB" w:rsidRPr="00A641E4">
              <w:rPr>
                <w:sz w:val="16"/>
                <w:szCs w:val="16"/>
              </w:rPr>
              <w:t>; F2023L00434</w:t>
            </w:r>
            <w:r w:rsidR="00033D16" w:rsidRPr="00A641E4">
              <w:rPr>
                <w:sz w:val="16"/>
                <w:szCs w:val="16"/>
              </w:rPr>
              <w:t>; F2023L00462</w:t>
            </w:r>
            <w:r w:rsidR="00957FD8" w:rsidRPr="00A641E4">
              <w:rPr>
                <w:sz w:val="16"/>
                <w:szCs w:val="16"/>
              </w:rPr>
              <w:t>; F2023L00537</w:t>
            </w:r>
            <w:r w:rsidR="00427A2E" w:rsidRPr="00A641E4">
              <w:rPr>
                <w:sz w:val="16"/>
                <w:szCs w:val="16"/>
              </w:rPr>
              <w:t>; F2023L00541</w:t>
            </w:r>
            <w:r w:rsidR="009D6504" w:rsidRPr="00A641E4">
              <w:rPr>
                <w:sz w:val="16"/>
                <w:szCs w:val="16"/>
              </w:rPr>
              <w:t>; F2023L00542;</w:t>
            </w:r>
            <w:r w:rsidR="007A74E4" w:rsidRPr="00A641E4">
              <w:rPr>
                <w:sz w:val="16"/>
                <w:szCs w:val="16"/>
              </w:rPr>
              <w:t xml:space="preserve"> F2023L00543;</w:t>
            </w:r>
            <w:r w:rsidR="001D1876" w:rsidRPr="00A641E4">
              <w:rPr>
                <w:sz w:val="16"/>
                <w:szCs w:val="16"/>
              </w:rPr>
              <w:t xml:space="preserve"> F2023L00544;</w:t>
            </w:r>
            <w:r w:rsidR="006E2BF0" w:rsidRPr="00A641E4">
              <w:rPr>
                <w:sz w:val="16"/>
                <w:szCs w:val="16"/>
              </w:rPr>
              <w:t xml:space="preserve"> F2023L00545; </w:t>
            </w:r>
            <w:r w:rsidR="00B437B8" w:rsidRPr="00A641E4">
              <w:rPr>
                <w:sz w:val="16"/>
                <w:szCs w:val="16"/>
              </w:rPr>
              <w:t>F2023L00546</w:t>
            </w:r>
            <w:r w:rsidR="00D23521" w:rsidRPr="00A641E4">
              <w:rPr>
                <w:sz w:val="16"/>
                <w:szCs w:val="16"/>
              </w:rPr>
              <w:t>; F2023L00598</w:t>
            </w:r>
            <w:r w:rsidR="0087168D" w:rsidRPr="00A641E4">
              <w:rPr>
                <w:sz w:val="16"/>
                <w:szCs w:val="16"/>
              </w:rPr>
              <w:t>; F2023</w:t>
            </w:r>
            <w:r w:rsidR="004538FC" w:rsidRPr="00A641E4">
              <w:rPr>
                <w:sz w:val="16"/>
                <w:szCs w:val="16"/>
              </w:rPr>
              <w:t>L</w:t>
            </w:r>
            <w:r w:rsidR="0087168D" w:rsidRPr="00A641E4">
              <w:rPr>
                <w:sz w:val="16"/>
                <w:szCs w:val="16"/>
              </w:rPr>
              <w:t>00801</w:t>
            </w:r>
            <w:r w:rsidR="004538FC" w:rsidRPr="00A641E4">
              <w:rPr>
                <w:sz w:val="16"/>
                <w:szCs w:val="16"/>
              </w:rPr>
              <w:t>; F2023L00808; F2023L00812; F2023L00813</w:t>
            </w:r>
            <w:r w:rsidR="00075FB4" w:rsidRPr="00A641E4">
              <w:rPr>
                <w:sz w:val="16"/>
                <w:szCs w:val="16"/>
              </w:rPr>
              <w:t>; F2023L00815; F2023L00816</w:t>
            </w:r>
            <w:r w:rsidR="00BF7EFC" w:rsidRPr="00A641E4">
              <w:rPr>
                <w:sz w:val="16"/>
                <w:szCs w:val="16"/>
              </w:rPr>
              <w:t>; F2023L01019</w:t>
            </w:r>
            <w:r w:rsidR="003C469C" w:rsidRPr="00A641E4">
              <w:rPr>
                <w:sz w:val="16"/>
                <w:szCs w:val="16"/>
              </w:rPr>
              <w:t>; F2023L01</w:t>
            </w:r>
            <w:r w:rsidR="00551DA4" w:rsidRPr="00A641E4">
              <w:rPr>
                <w:sz w:val="16"/>
                <w:szCs w:val="16"/>
              </w:rPr>
              <w:t>097; F2023L01098; F2023L01099; F2023L01100; F2023L01101; F2023L01102; F2023L01103; F2023L01109</w:t>
            </w:r>
            <w:r w:rsidR="00601547" w:rsidRPr="00A641E4">
              <w:rPr>
                <w:sz w:val="16"/>
                <w:szCs w:val="16"/>
              </w:rPr>
              <w:t xml:space="preserve">; </w:t>
            </w:r>
            <w:r w:rsidR="003C72D4" w:rsidRPr="00A641E4">
              <w:rPr>
                <w:sz w:val="16"/>
                <w:szCs w:val="16"/>
              </w:rPr>
              <w:t xml:space="preserve">F2023L01352; </w:t>
            </w:r>
            <w:r w:rsidR="00601547" w:rsidRPr="00A641E4">
              <w:rPr>
                <w:sz w:val="16"/>
                <w:szCs w:val="16"/>
              </w:rPr>
              <w:t>F2023L01353</w:t>
            </w:r>
            <w:r w:rsidR="004E2B53" w:rsidRPr="00A641E4">
              <w:rPr>
                <w:sz w:val="16"/>
                <w:szCs w:val="16"/>
              </w:rPr>
              <w:t>; F2023L01410</w:t>
            </w:r>
            <w:r w:rsidR="000733DA" w:rsidRPr="00A641E4">
              <w:rPr>
                <w:sz w:val="16"/>
                <w:szCs w:val="16"/>
              </w:rPr>
              <w:t>; F2023L01412; F2023L01413</w:t>
            </w:r>
            <w:r w:rsidR="007B7A30" w:rsidRPr="00A641E4">
              <w:rPr>
                <w:sz w:val="16"/>
                <w:szCs w:val="16"/>
              </w:rPr>
              <w:t xml:space="preserve">; </w:t>
            </w:r>
            <w:r w:rsidR="00C631C9" w:rsidRPr="00A641E4">
              <w:rPr>
                <w:sz w:val="16"/>
                <w:szCs w:val="16"/>
              </w:rPr>
              <w:t>F2023L01414</w:t>
            </w:r>
            <w:r w:rsidR="00E8489A" w:rsidRPr="00A641E4">
              <w:rPr>
                <w:sz w:val="16"/>
                <w:szCs w:val="16"/>
              </w:rPr>
              <w:t>; F2023L01415</w:t>
            </w:r>
            <w:r w:rsidR="00250C6B" w:rsidRPr="00A641E4">
              <w:rPr>
                <w:sz w:val="16"/>
                <w:szCs w:val="16"/>
              </w:rPr>
              <w:t xml:space="preserve">; F2023L01417; </w:t>
            </w:r>
            <w:r w:rsidR="00D43DF3" w:rsidRPr="00A641E4">
              <w:rPr>
                <w:sz w:val="16"/>
                <w:szCs w:val="16"/>
              </w:rPr>
              <w:t>F2023L01418</w:t>
            </w:r>
            <w:r w:rsidR="00A641E4">
              <w:rPr>
                <w:sz w:val="16"/>
                <w:szCs w:val="16"/>
              </w:rPr>
              <w:t xml:space="preserve">; </w:t>
            </w:r>
            <w:r w:rsidR="00A641E4" w:rsidRPr="00A641E4">
              <w:rPr>
                <w:sz w:val="16"/>
                <w:szCs w:val="16"/>
              </w:rPr>
              <w:t>F2023L01673</w:t>
            </w:r>
            <w:r w:rsidR="00A641E4">
              <w:rPr>
                <w:sz w:val="16"/>
                <w:szCs w:val="16"/>
              </w:rPr>
              <w:t xml:space="preserve">; </w:t>
            </w:r>
            <w:r w:rsidR="00A641E4" w:rsidRPr="00A641E4">
              <w:rPr>
                <w:sz w:val="16"/>
                <w:szCs w:val="16"/>
              </w:rPr>
              <w:t>F2023L01674</w:t>
            </w:r>
            <w:r w:rsidR="00815FC7">
              <w:rPr>
                <w:sz w:val="16"/>
                <w:szCs w:val="16"/>
              </w:rPr>
              <w:t xml:space="preserve">; </w:t>
            </w:r>
            <w:r w:rsidR="00B7559E" w:rsidRPr="00B7559E">
              <w:rPr>
                <w:sz w:val="16"/>
                <w:szCs w:val="16"/>
              </w:rPr>
              <w:t>F2023L01675</w:t>
            </w:r>
            <w:r w:rsidR="001456CA">
              <w:rPr>
                <w:sz w:val="16"/>
                <w:szCs w:val="16"/>
              </w:rPr>
              <w:t>;</w:t>
            </w:r>
            <w:r w:rsidR="002A499E">
              <w:rPr>
                <w:sz w:val="16"/>
                <w:szCs w:val="16"/>
              </w:rPr>
              <w:t xml:space="preserve"> </w:t>
            </w:r>
            <w:r w:rsidR="002A499E" w:rsidRPr="002A499E">
              <w:rPr>
                <w:sz w:val="16"/>
                <w:szCs w:val="16"/>
              </w:rPr>
              <w:t>F2024L00002</w:t>
            </w:r>
          </w:p>
        </w:tc>
      </w:tr>
      <w:tr w:rsidR="009B4481" w:rsidRPr="00A641E4" w14:paraId="435A3D81" w14:textId="77777777" w:rsidTr="00E44DA6">
        <w:trPr>
          <w:cantSplit/>
        </w:trPr>
        <w:tc>
          <w:tcPr>
            <w:tcW w:w="1396" w:type="pct"/>
            <w:shd w:val="clear" w:color="auto" w:fill="auto"/>
          </w:tcPr>
          <w:p w14:paraId="41DDCF86" w14:textId="2EF33406" w:rsidR="009B4481" w:rsidRPr="00A641E4" w:rsidRDefault="00F7034E" w:rsidP="00684268">
            <w:pPr>
              <w:pStyle w:val="Tabletext"/>
              <w:tabs>
                <w:tab w:val="center" w:leader="dot" w:pos="2268"/>
              </w:tabs>
              <w:rPr>
                <w:sz w:val="16"/>
                <w:szCs w:val="16"/>
              </w:rPr>
            </w:pPr>
            <w:r w:rsidRPr="00A641E4">
              <w:rPr>
                <w:sz w:val="16"/>
                <w:szCs w:val="16"/>
              </w:rPr>
              <w:t>Schedule 1</w:t>
            </w:r>
            <w:r w:rsidR="009B4481" w:rsidRPr="00A641E4">
              <w:rPr>
                <w:sz w:val="16"/>
                <w:szCs w:val="16"/>
              </w:rPr>
              <w:t>A</w:t>
            </w:r>
            <w:r w:rsidR="009B4481" w:rsidRPr="00A641E4">
              <w:rPr>
                <w:sz w:val="16"/>
                <w:szCs w:val="16"/>
              </w:rPr>
              <w:tab/>
            </w:r>
          </w:p>
        </w:tc>
        <w:tc>
          <w:tcPr>
            <w:tcW w:w="3604" w:type="pct"/>
            <w:shd w:val="clear" w:color="auto" w:fill="auto"/>
          </w:tcPr>
          <w:p w14:paraId="756F2137" w14:textId="77777777" w:rsidR="009B4481" w:rsidRPr="00A641E4" w:rsidRDefault="009B4481" w:rsidP="0092115D">
            <w:pPr>
              <w:pStyle w:val="Tabletext"/>
              <w:keepNext/>
              <w:keepLines/>
              <w:rPr>
                <w:sz w:val="16"/>
                <w:szCs w:val="16"/>
              </w:rPr>
            </w:pPr>
            <w:r w:rsidRPr="00A641E4">
              <w:rPr>
                <w:sz w:val="16"/>
                <w:szCs w:val="16"/>
              </w:rPr>
              <w:t xml:space="preserve">ad </w:t>
            </w:r>
            <w:r w:rsidR="00455BB7" w:rsidRPr="00A641E4">
              <w:rPr>
                <w:sz w:val="16"/>
                <w:szCs w:val="16"/>
              </w:rPr>
              <w:t xml:space="preserve">No 14, </w:t>
            </w:r>
            <w:r w:rsidRPr="00A641E4">
              <w:rPr>
                <w:sz w:val="16"/>
                <w:szCs w:val="16"/>
              </w:rPr>
              <w:t>2011</w:t>
            </w:r>
          </w:p>
        </w:tc>
      </w:tr>
      <w:tr w:rsidR="009B4481" w:rsidRPr="00A641E4" w14:paraId="63B4A5BC" w14:textId="77777777" w:rsidTr="00E44DA6">
        <w:trPr>
          <w:cantSplit/>
        </w:trPr>
        <w:tc>
          <w:tcPr>
            <w:tcW w:w="1396" w:type="pct"/>
            <w:shd w:val="clear" w:color="auto" w:fill="auto"/>
          </w:tcPr>
          <w:p w14:paraId="77F667E2" w14:textId="77777777" w:rsidR="009B4481" w:rsidRPr="00A641E4" w:rsidRDefault="009B4481" w:rsidP="004F1D93">
            <w:pPr>
              <w:pStyle w:val="Tabletext"/>
              <w:tabs>
                <w:tab w:val="center" w:leader="dot" w:pos="2268"/>
              </w:tabs>
              <w:rPr>
                <w:sz w:val="16"/>
                <w:szCs w:val="16"/>
              </w:rPr>
            </w:pPr>
          </w:p>
        </w:tc>
        <w:tc>
          <w:tcPr>
            <w:tcW w:w="3604" w:type="pct"/>
            <w:shd w:val="clear" w:color="auto" w:fill="auto"/>
          </w:tcPr>
          <w:p w14:paraId="42FC4A21" w14:textId="77777777" w:rsidR="009B4481" w:rsidRPr="00A641E4" w:rsidRDefault="009B4481" w:rsidP="004F1D93">
            <w:pPr>
              <w:pStyle w:val="Tabletext"/>
              <w:rPr>
                <w:sz w:val="16"/>
                <w:szCs w:val="16"/>
              </w:rPr>
            </w:pPr>
            <w:r w:rsidRPr="00A641E4">
              <w:rPr>
                <w:sz w:val="16"/>
                <w:szCs w:val="16"/>
              </w:rPr>
              <w:t>rep No 98, 2014</w:t>
            </w:r>
          </w:p>
        </w:tc>
      </w:tr>
      <w:tr w:rsidR="009B4481" w:rsidRPr="00A641E4" w14:paraId="420C6AD8" w14:textId="77777777" w:rsidTr="00E44DA6">
        <w:trPr>
          <w:cantSplit/>
        </w:trPr>
        <w:tc>
          <w:tcPr>
            <w:tcW w:w="1396" w:type="pct"/>
            <w:shd w:val="clear" w:color="auto" w:fill="auto"/>
          </w:tcPr>
          <w:p w14:paraId="2446FDA8" w14:textId="2B637959" w:rsidR="009B4481" w:rsidRPr="00A641E4" w:rsidRDefault="00F7034E" w:rsidP="002E1D1D">
            <w:pPr>
              <w:pStyle w:val="Tabletext"/>
              <w:keepNext/>
              <w:tabs>
                <w:tab w:val="center" w:leader="dot" w:pos="2268"/>
              </w:tabs>
              <w:rPr>
                <w:b/>
                <w:sz w:val="16"/>
                <w:szCs w:val="16"/>
              </w:rPr>
            </w:pPr>
            <w:r w:rsidRPr="00A641E4">
              <w:rPr>
                <w:b/>
                <w:sz w:val="16"/>
                <w:szCs w:val="16"/>
              </w:rPr>
              <w:t>Schedule 1</w:t>
            </w:r>
            <w:r w:rsidR="009B4481" w:rsidRPr="00A641E4">
              <w:rPr>
                <w:b/>
                <w:sz w:val="16"/>
                <w:szCs w:val="16"/>
              </w:rPr>
              <w:t>B</w:t>
            </w:r>
          </w:p>
        </w:tc>
        <w:tc>
          <w:tcPr>
            <w:tcW w:w="3604" w:type="pct"/>
            <w:shd w:val="clear" w:color="auto" w:fill="auto"/>
          </w:tcPr>
          <w:p w14:paraId="527DE022" w14:textId="77777777" w:rsidR="009B4481" w:rsidRPr="00A641E4" w:rsidRDefault="009B4481" w:rsidP="004F1D93">
            <w:pPr>
              <w:pStyle w:val="Tabletext"/>
              <w:rPr>
                <w:sz w:val="16"/>
                <w:szCs w:val="16"/>
              </w:rPr>
            </w:pPr>
          </w:p>
        </w:tc>
      </w:tr>
      <w:tr w:rsidR="009B4481" w:rsidRPr="00A641E4" w14:paraId="0817316C" w14:textId="77777777" w:rsidTr="00E44DA6">
        <w:trPr>
          <w:cantSplit/>
        </w:trPr>
        <w:tc>
          <w:tcPr>
            <w:tcW w:w="1396" w:type="pct"/>
            <w:shd w:val="clear" w:color="auto" w:fill="auto"/>
          </w:tcPr>
          <w:p w14:paraId="716BA8EC" w14:textId="1F84B664" w:rsidR="009B4481" w:rsidRPr="00A641E4" w:rsidRDefault="00F7034E" w:rsidP="004F1D93">
            <w:pPr>
              <w:pStyle w:val="Tabletext"/>
              <w:tabs>
                <w:tab w:val="center" w:leader="dot" w:pos="2268"/>
              </w:tabs>
              <w:rPr>
                <w:sz w:val="16"/>
                <w:szCs w:val="16"/>
              </w:rPr>
            </w:pPr>
            <w:r w:rsidRPr="00A641E4">
              <w:rPr>
                <w:sz w:val="16"/>
                <w:szCs w:val="16"/>
              </w:rPr>
              <w:t>Schedule 1</w:t>
            </w:r>
            <w:r w:rsidR="009B4481" w:rsidRPr="00A641E4">
              <w:rPr>
                <w:sz w:val="16"/>
                <w:szCs w:val="16"/>
              </w:rPr>
              <w:t>B</w:t>
            </w:r>
            <w:r w:rsidR="009B4481" w:rsidRPr="00A641E4">
              <w:rPr>
                <w:sz w:val="16"/>
                <w:szCs w:val="16"/>
              </w:rPr>
              <w:tab/>
            </w:r>
          </w:p>
        </w:tc>
        <w:tc>
          <w:tcPr>
            <w:tcW w:w="3604" w:type="pct"/>
            <w:shd w:val="clear" w:color="auto" w:fill="auto"/>
          </w:tcPr>
          <w:p w14:paraId="4A3C5860" w14:textId="77777777" w:rsidR="009B4481" w:rsidRPr="00A641E4" w:rsidRDefault="009B4481" w:rsidP="004F1D93">
            <w:pPr>
              <w:pStyle w:val="Tabletext"/>
              <w:rPr>
                <w:sz w:val="16"/>
                <w:szCs w:val="16"/>
              </w:rPr>
            </w:pPr>
            <w:r w:rsidRPr="00A641E4">
              <w:rPr>
                <w:sz w:val="16"/>
                <w:szCs w:val="16"/>
              </w:rPr>
              <w:t>ad Act No 53, 2013</w:t>
            </w:r>
          </w:p>
        </w:tc>
      </w:tr>
      <w:tr w:rsidR="009B4481" w:rsidRPr="00A641E4" w14:paraId="15877255" w14:textId="77777777" w:rsidTr="00E44DA6">
        <w:trPr>
          <w:cantSplit/>
        </w:trPr>
        <w:tc>
          <w:tcPr>
            <w:tcW w:w="1396" w:type="pct"/>
            <w:shd w:val="clear" w:color="auto" w:fill="auto"/>
          </w:tcPr>
          <w:p w14:paraId="7CCFA7D7" w14:textId="77777777" w:rsidR="009B4481" w:rsidRPr="00A641E4" w:rsidRDefault="009B4481" w:rsidP="004F1D93">
            <w:pPr>
              <w:pStyle w:val="Tabletext"/>
              <w:tabs>
                <w:tab w:val="center" w:leader="dot" w:pos="2268"/>
              </w:tabs>
              <w:rPr>
                <w:sz w:val="16"/>
                <w:szCs w:val="16"/>
              </w:rPr>
            </w:pPr>
          </w:p>
        </w:tc>
        <w:tc>
          <w:tcPr>
            <w:tcW w:w="3604" w:type="pct"/>
            <w:shd w:val="clear" w:color="auto" w:fill="auto"/>
          </w:tcPr>
          <w:p w14:paraId="4566D85E" w14:textId="13F78C09" w:rsidR="009B4481" w:rsidRPr="00A641E4" w:rsidRDefault="009B4481" w:rsidP="004F1D93">
            <w:pPr>
              <w:pStyle w:val="Tabletext"/>
              <w:rPr>
                <w:sz w:val="16"/>
                <w:szCs w:val="16"/>
                <w:u w:val="single"/>
              </w:rPr>
            </w:pPr>
            <w:r w:rsidRPr="00A641E4">
              <w:rPr>
                <w:sz w:val="16"/>
                <w:szCs w:val="16"/>
              </w:rPr>
              <w:t>am No 212, 2014; F2018L00456</w:t>
            </w:r>
            <w:r w:rsidR="008F089D" w:rsidRPr="00A641E4">
              <w:rPr>
                <w:sz w:val="16"/>
                <w:szCs w:val="16"/>
              </w:rPr>
              <w:t>; F2021L01800</w:t>
            </w:r>
            <w:r w:rsidR="007907ED" w:rsidRPr="00A641E4">
              <w:rPr>
                <w:sz w:val="16"/>
                <w:szCs w:val="16"/>
              </w:rPr>
              <w:t>; F2023L01352</w:t>
            </w:r>
          </w:p>
        </w:tc>
      </w:tr>
      <w:tr w:rsidR="009B4481" w:rsidRPr="00A641E4" w14:paraId="63BA2785" w14:textId="77777777" w:rsidTr="00E44DA6">
        <w:trPr>
          <w:cantSplit/>
        </w:trPr>
        <w:tc>
          <w:tcPr>
            <w:tcW w:w="1396" w:type="pct"/>
            <w:shd w:val="clear" w:color="auto" w:fill="auto"/>
          </w:tcPr>
          <w:p w14:paraId="0839D4BD" w14:textId="77777777" w:rsidR="009B4481" w:rsidRPr="00A641E4" w:rsidRDefault="009B4481" w:rsidP="004F1D93">
            <w:pPr>
              <w:pStyle w:val="Tabletext"/>
              <w:tabs>
                <w:tab w:val="center" w:leader="dot" w:pos="2268"/>
              </w:tabs>
              <w:rPr>
                <w:sz w:val="16"/>
                <w:szCs w:val="16"/>
              </w:rPr>
            </w:pPr>
            <w:r w:rsidRPr="00A641E4">
              <w:rPr>
                <w:sz w:val="16"/>
                <w:szCs w:val="16"/>
              </w:rPr>
              <w:t>Schedule</w:t>
            </w:r>
            <w:r w:rsidR="00B57847" w:rsidRPr="00A641E4">
              <w:rPr>
                <w:sz w:val="16"/>
                <w:szCs w:val="16"/>
              </w:rPr>
              <w:t> </w:t>
            </w:r>
            <w:r w:rsidRPr="00A641E4">
              <w:rPr>
                <w:sz w:val="16"/>
                <w:szCs w:val="16"/>
              </w:rPr>
              <w:t>2 heading</w:t>
            </w:r>
            <w:r w:rsidRPr="00A641E4">
              <w:rPr>
                <w:sz w:val="16"/>
                <w:szCs w:val="16"/>
              </w:rPr>
              <w:tab/>
            </w:r>
          </w:p>
        </w:tc>
        <w:tc>
          <w:tcPr>
            <w:tcW w:w="3604" w:type="pct"/>
            <w:shd w:val="clear" w:color="auto" w:fill="auto"/>
          </w:tcPr>
          <w:p w14:paraId="2DA3106E" w14:textId="77777777" w:rsidR="009B4481" w:rsidRPr="00A641E4" w:rsidRDefault="009B4481" w:rsidP="0092115D">
            <w:pPr>
              <w:pStyle w:val="Tabletext"/>
              <w:rPr>
                <w:sz w:val="16"/>
                <w:szCs w:val="16"/>
              </w:rPr>
            </w:pPr>
            <w:r w:rsidRPr="00A641E4">
              <w:rPr>
                <w:sz w:val="16"/>
                <w:szCs w:val="16"/>
              </w:rPr>
              <w:t xml:space="preserve">rs </w:t>
            </w:r>
            <w:r w:rsidR="00455BB7" w:rsidRPr="00A641E4">
              <w:rPr>
                <w:sz w:val="16"/>
                <w:szCs w:val="16"/>
              </w:rPr>
              <w:t xml:space="preserve">No 151, </w:t>
            </w:r>
            <w:r w:rsidRPr="00A641E4">
              <w:rPr>
                <w:sz w:val="16"/>
                <w:szCs w:val="16"/>
              </w:rPr>
              <w:t>2006</w:t>
            </w:r>
          </w:p>
        </w:tc>
      </w:tr>
      <w:tr w:rsidR="009B4481" w:rsidRPr="00A641E4" w14:paraId="462A5545" w14:textId="77777777" w:rsidTr="00E44DA6">
        <w:trPr>
          <w:cantSplit/>
        </w:trPr>
        <w:tc>
          <w:tcPr>
            <w:tcW w:w="1396" w:type="pct"/>
            <w:shd w:val="clear" w:color="auto" w:fill="auto"/>
          </w:tcPr>
          <w:p w14:paraId="778B182B" w14:textId="77777777" w:rsidR="009B4481" w:rsidRPr="00A641E4" w:rsidRDefault="009B4481" w:rsidP="004F1D93">
            <w:pPr>
              <w:pStyle w:val="Tabletext"/>
              <w:tabs>
                <w:tab w:val="center" w:leader="dot" w:pos="2268"/>
              </w:tabs>
              <w:rPr>
                <w:sz w:val="16"/>
                <w:szCs w:val="16"/>
              </w:rPr>
            </w:pPr>
          </w:p>
        </w:tc>
        <w:tc>
          <w:tcPr>
            <w:tcW w:w="3604" w:type="pct"/>
            <w:shd w:val="clear" w:color="auto" w:fill="auto"/>
          </w:tcPr>
          <w:p w14:paraId="2E2B1751" w14:textId="77777777" w:rsidR="009B4481" w:rsidRPr="00A641E4" w:rsidRDefault="009B4481" w:rsidP="004F1D93">
            <w:pPr>
              <w:pStyle w:val="Tabletext"/>
              <w:rPr>
                <w:sz w:val="16"/>
                <w:szCs w:val="16"/>
              </w:rPr>
            </w:pPr>
            <w:r w:rsidRPr="00A641E4">
              <w:rPr>
                <w:sz w:val="16"/>
                <w:szCs w:val="16"/>
              </w:rPr>
              <w:t>rep No 98, 2014</w:t>
            </w:r>
          </w:p>
        </w:tc>
      </w:tr>
      <w:tr w:rsidR="009B4481" w:rsidRPr="00A641E4" w14:paraId="36158CD2" w14:textId="77777777" w:rsidTr="00E44DA6">
        <w:trPr>
          <w:cantSplit/>
        </w:trPr>
        <w:tc>
          <w:tcPr>
            <w:tcW w:w="1396" w:type="pct"/>
            <w:shd w:val="clear" w:color="auto" w:fill="auto"/>
          </w:tcPr>
          <w:p w14:paraId="6115FF8C" w14:textId="77777777" w:rsidR="009B4481" w:rsidRPr="00A641E4" w:rsidRDefault="009B4481" w:rsidP="00E8602E">
            <w:pPr>
              <w:pStyle w:val="Tabletext"/>
              <w:tabs>
                <w:tab w:val="center" w:leader="dot" w:pos="2268"/>
              </w:tabs>
              <w:rPr>
                <w:sz w:val="16"/>
                <w:szCs w:val="16"/>
              </w:rPr>
            </w:pPr>
            <w:r w:rsidRPr="00A641E4">
              <w:rPr>
                <w:sz w:val="16"/>
                <w:szCs w:val="16"/>
              </w:rPr>
              <w:t>Schedule</w:t>
            </w:r>
            <w:r w:rsidR="00B57847" w:rsidRPr="00A641E4">
              <w:rPr>
                <w:sz w:val="16"/>
                <w:szCs w:val="16"/>
              </w:rPr>
              <w:t> </w:t>
            </w:r>
            <w:r w:rsidRPr="00A641E4">
              <w:rPr>
                <w:sz w:val="16"/>
                <w:szCs w:val="16"/>
              </w:rPr>
              <w:t>2</w:t>
            </w:r>
            <w:r w:rsidRPr="00A641E4">
              <w:rPr>
                <w:sz w:val="16"/>
                <w:szCs w:val="16"/>
              </w:rPr>
              <w:tab/>
            </w:r>
          </w:p>
        </w:tc>
        <w:tc>
          <w:tcPr>
            <w:tcW w:w="3604" w:type="pct"/>
            <w:shd w:val="clear" w:color="auto" w:fill="auto"/>
          </w:tcPr>
          <w:p w14:paraId="23F982A4" w14:textId="77777777" w:rsidR="009B4481" w:rsidRPr="00A641E4" w:rsidRDefault="009B4481" w:rsidP="0092115D">
            <w:pPr>
              <w:pStyle w:val="Tabletext"/>
              <w:keepNext/>
              <w:keepLines/>
              <w:rPr>
                <w:sz w:val="16"/>
                <w:szCs w:val="16"/>
              </w:rPr>
            </w:pPr>
            <w:r w:rsidRPr="00A641E4">
              <w:rPr>
                <w:sz w:val="16"/>
                <w:szCs w:val="16"/>
              </w:rPr>
              <w:t xml:space="preserve">ad </w:t>
            </w:r>
            <w:r w:rsidR="00C5052E" w:rsidRPr="00A641E4">
              <w:rPr>
                <w:sz w:val="16"/>
                <w:szCs w:val="16"/>
              </w:rPr>
              <w:t xml:space="preserve">No 44, </w:t>
            </w:r>
            <w:r w:rsidRPr="00A641E4">
              <w:rPr>
                <w:sz w:val="16"/>
                <w:szCs w:val="16"/>
              </w:rPr>
              <w:t>1999</w:t>
            </w:r>
          </w:p>
        </w:tc>
      </w:tr>
      <w:tr w:rsidR="009B4481" w:rsidRPr="00A641E4" w14:paraId="3DC2E0DC" w14:textId="77777777" w:rsidTr="00E44DA6">
        <w:trPr>
          <w:cantSplit/>
        </w:trPr>
        <w:tc>
          <w:tcPr>
            <w:tcW w:w="1396" w:type="pct"/>
            <w:shd w:val="clear" w:color="auto" w:fill="auto"/>
          </w:tcPr>
          <w:p w14:paraId="73C81373" w14:textId="77777777" w:rsidR="009B4481" w:rsidRPr="00A641E4" w:rsidRDefault="009B4481" w:rsidP="004F1D93">
            <w:pPr>
              <w:pStyle w:val="Tabletext"/>
              <w:tabs>
                <w:tab w:val="center" w:leader="dot" w:pos="2268"/>
              </w:tabs>
              <w:rPr>
                <w:sz w:val="16"/>
                <w:szCs w:val="16"/>
              </w:rPr>
            </w:pPr>
          </w:p>
        </w:tc>
        <w:tc>
          <w:tcPr>
            <w:tcW w:w="3604" w:type="pct"/>
            <w:shd w:val="clear" w:color="auto" w:fill="auto"/>
          </w:tcPr>
          <w:p w14:paraId="5D9F27B3" w14:textId="77777777" w:rsidR="009B4481" w:rsidRPr="00A641E4" w:rsidRDefault="009B4481" w:rsidP="00C5052E">
            <w:pPr>
              <w:pStyle w:val="Tabletext"/>
              <w:rPr>
                <w:sz w:val="16"/>
                <w:szCs w:val="16"/>
              </w:rPr>
            </w:pPr>
            <w:r w:rsidRPr="00A641E4">
              <w:rPr>
                <w:sz w:val="16"/>
                <w:szCs w:val="16"/>
              </w:rPr>
              <w:t xml:space="preserve">am </w:t>
            </w:r>
            <w:r w:rsidR="00C5052E" w:rsidRPr="00A641E4">
              <w:rPr>
                <w:sz w:val="16"/>
                <w:szCs w:val="16"/>
              </w:rPr>
              <w:t xml:space="preserve">No 134, </w:t>
            </w:r>
            <w:r w:rsidRPr="00A641E4">
              <w:rPr>
                <w:sz w:val="16"/>
                <w:szCs w:val="16"/>
              </w:rPr>
              <w:t>2009</w:t>
            </w:r>
          </w:p>
        </w:tc>
      </w:tr>
      <w:tr w:rsidR="009B4481" w:rsidRPr="00A641E4" w14:paraId="23607B58" w14:textId="77777777" w:rsidTr="00E44DA6">
        <w:trPr>
          <w:cantSplit/>
        </w:trPr>
        <w:tc>
          <w:tcPr>
            <w:tcW w:w="1396" w:type="pct"/>
            <w:shd w:val="clear" w:color="auto" w:fill="auto"/>
          </w:tcPr>
          <w:p w14:paraId="783921CC" w14:textId="77777777" w:rsidR="009B4481" w:rsidRPr="00A641E4" w:rsidRDefault="009B4481" w:rsidP="004F1D93">
            <w:pPr>
              <w:pStyle w:val="Tabletext"/>
              <w:tabs>
                <w:tab w:val="center" w:leader="dot" w:pos="2268"/>
              </w:tabs>
              <w:rPr>
                <w:sz w:val="16"/>
                <w:szCs w:val="16"/>
              </w:rPr>
            </w:pPr>
          </w:p>
        </w:tc>
        <w:tc>
          <w:tcPr>
            <w:tcW w:w="3604" w:type="pct"/>
            <w:shd w:val="clear" w:color="auto" w:fill="auto"/>
          </w:tcPr>
          <w:p w14:paraId="42D2930F" w14:textId="77777777" w:rsidR="009B4481" w:rsidRPr="00A641E4" w:rsidRDefault="009B4481" w:rsidP="00D44B0E">
            <w:pPr>
              <w:pStyle w:val="Tabletext"/>
              <w:keepNext/>
              <w:keepLines/>
              <w:rPr>
                <w:sz w:val="16"/>
                <w:szCs w:val="16"/>
              </w:rPr>
            </w:pPr>
            <w:r w:rsidRPr="00A641E4">
              <w:rPr>
                <w:sz w:val="16"/>
                <w:szCs w:val="16"/>
              </w:rPr>
              <w:t>rep No 98, 2014</w:t>
            </w:r>
          </w:p>
        </w:tc>
      </w:tr>
      <w:tr w:rsidR="009B4481" w:rsidRPr="00A641E4" w14:paraId="469ADFAA" w14:textId="77777777" w:rsidTr="00E44DA6">
        <w:trPr>
          <w:cantSplit/>
        </w:trPr>
        <w:tc>
          <w:tcPr>
            <w:tcW w:w="1396" w:type="pct"/>
            <w:shd w:val="clear" w:color="auto" w:fill="auto"/>
          </w:tcPr>
          <w:p w14:paraId="4768B117" w14:textId="77777777" w:rsidR="009B4481" w:rsidRPr="00A641E4" w:rsidRDefault="009B4481" w:rsidP="00D81863">
            <w:pPr>
              <w:pStyle w:val="Tabletext"/>
              <w:tabs>
                <w:tab w:val="center" w:leader="dot" w:pos="2268"/>
              </w:tabs>
              <w:rPr>
                <w:sz w:val="16"/>
                <w:szCs w:val="16"/>
              </w:rPr>
            </w:pPr>
            <w:r w:rsidRPr="00A641E4">
              <w:rPr>
                <w:sz w:val="16"/>
                <w:szCs w:val="16"/>
              </w:rPr>
              <w:t>Schedule</w:t>
            </w:r>
            <w:r w:rsidR="00B57847" w:rsidRPr="00A641E4">
              <w:rPr>
                <w:sz w:val="16"/>
                <w:szCs w:val="16"/>
              </w:rPr>
              <w:t> </w:t>
            </w:r>
            <w:r w:rsidRPr="00A641E4">
              <w:rPr>
                <w:sz w:val="16"/>
                <w:szCs w:val="16"/>
              </w:rPr>
              <w:t>3</w:t>
            </w:r>
            <w:r w:rsidRPr="00A641E4">
              <w:rPr>
                <w:sz w:val="16"/>
                <w:szCs w:val="16"/>
              </w:rPr>
              <w:tab/>
            </w:r>
          </w:p>
        </w:tc>
        <w:tc>
          <w:tcPr>
            <w:tcW w:w="3604" w:type="pct"/>
            <w:shd w:val="clear" w:color="auto" w:fill="auto"/>
          </w:tcPr>
          <w:p w14:paraId="165E9C32" w14:textId="77777777" w:rsidR="009B4481" w:rsidRPr="00A641E4" w:rsidRDefault="009B4481" w:rsidP="0092115D">
            <w:pPr>
              <w:pStyle w:val="Tabletext"/>
              <w:rPr>
                <w:sz w:val="16"/>
                <w:szCs w:val="16"/>
              </w:rPr>
            </w:pPr>
            <w:r w:rsidRPr="00A641E4">
              <w:rPr>
                <w:sz w:val="16"/>
                <w:szCs w:val="16"/>
              </w:rPr>
              <w:t xml:space="preserve">ad </w:t>
            </w:r>
            <w:r w:rsidR="00455BB7" w:rsidRPr="00A641E4">
              <w:rPr>
                <w:sz w:val="16"/>
                <w:szCs w:val="16"/>
              </w:rPr>
              <w:t xml:space="preserve">No 151, </w:t>
            </w:r>
            <w:r w:rsidRPr="00A641E4">
              <w:rPr>
                <w:sz w:val="16"/>
                <w:szCs w:val="16"/>
              </w:rPr>
              <w:t>2006</w:t>
            </w:r>
          </w:p>
        </w:tc>
      </w:tr>
      <w:tr w:rsidR="009B4481" w:rsidRPr="00A641E4" w14:paraId="6B942547" w14:textId="77777777" w:rsidTr="00E44DA6">
        <w:trPr>
          <w:cantSplit/>
        </w:trPr>
        <w:tc>
          <w:tcPr>
            <w:tcW w:w="1396" w:type="pct"/>
            <w:shd w:val="clear" w:color="auto" w:fill="auto"/>
          </w:tcPr>
          <w:p w14:paraId="3E834AC2" w14:textId="77777777" w:rsidR="009B4481" w:rsidRPr="00A641E4" w:rsidRDefault="009B4481" w:rsidP="00EE6339">
            <w:pPr>
              <w:pStyle w:val="Tabletext"/>
              <w:tabs>
                <w:tab w:val="center" w:leader="dot" w:pos="2268"/>
              </w:tabs>
              <w:rPr>
                <w:sz w:val="16"/>
                <w:szCs w:val="16"/>
              </w:rPr>
            </w:pPr>
          </w:p>
        </w:tc>
        <w:tc>
          <w:tcPr>
            <w:tcW w:w="3604" w:type="pct"/>
            <w:shd w:val="clear" w:color="auto" w:fill="auto"/>
          </w:tcPr>
          <w:p w14:paraId="4DD7D1B0" w14:textId="77777777" w:rsidR="009B4481" w:rsidRPr="00A641E4" w:rsidRDefault="009B4481" w:rsidP="0092115D">
            <w:pPr>
              <w:pStyle w:val="Tabletext"/>
              <w:rPr>
                <w:sz w:val="16"/>
                <w:szCs w:val="16"/>
              </w:rPr>
            </w:pPr>
            <w:r w:rsidRPr="00A641E4">
              <w:rPr>
                <w:sz w:val="16"/>
                <w:szCs w:val="16"/>
              </w:rPr>
              <w:t xml:space="preserve">am </w:t>
            </w:r>
            <w:r w:rsidR="00455BB7" w:rsidRPr="00A641E4">
              <w:rPr>
                <w:sz w:val="16"/>
                <w:szCs w:val="16"/>
              </w:rPr>
              <w:t xml:space="preserve">No 135, </w:t>
            </w:r>
            <w:r w:rsidRPr="00A641E4">
              <w:rPr>
                <w:sz w:val="16"/>
                <w:szCs w:val="16"/>
              </w:rPr>
              <w:t>2009</w:t>
            </w:r>
          </w:p>
        </w:tc>
      </w:tr>
      <w:tr w:rsidR="009B4481" w:rsidRPr="00A641E4" w14:paraId="3671F12C" w14:textId="77777777" w:rsidTr="00E44DA6">
        <w:trPr>
          <w:cantSplit/>
        </w:trPr>
        <w:tc>
          <w:tcPr>
            <w:tcW w:w="1396" w:type="pct"/>
            <w:shd w:val="clear" w:color="auto" w:fill="auto"/>
          </w:tcPr>
          <w:p w14:paraId="2D66F48E" w14:textId="77777777" w:rsidR="009B4481" w:rsidRPr="00A641E4" w:rsidRDefault="009B4481" w:rsidP="00EE6339">
            <w:pPr>
              <w:pStyle w:val="Tabletext"/>
              <w:tabs>
                <w:tab w:val="center" w:leader="dot" w:pos="2268"/>
              </w:tabs>
              <w:rPr>
                <w:sz w:val="16"/>
                <w:szCs w:val="16"/>
              </w:rPr>
            </w:pPr>
          </w:p>
        </w:tc>
        <w:tc>
          <w:tcPr>
            <w:tcW w:w="3604" w:type="pct"/>
            <w:shd w:val="clear" w:color="auto" w:fill="auto"/>
          </w:tcPr>
          <w:p w14:paraId="61C0A474" w14:textId="77777777" w:rsidR="009B4481" w:rsidRPr="00A641E4" w:rsidRDefault="009B4481" w:rsidP="0092115D">
            <w:pPr>
              <w:pStyle w:val="Tabletext"/>
              <w:rPr>
                <w:sz w:val="16"/>
                <w:szCs w:val="16"/>
              </w:rPr>
            </w:pPr>
            <w:r w:rsidRPr="00A641E4">
              <w:rPr>
                <w:sz w:val="16"/>
                <w:szCs w:val="16"/>
              </w:rPr>
              <w:t xml:space="preserve">rs </w:t>
            </w:r>
            <w:r w:rsidR="00455BB7" w:rsidRPr="00A641E4">
              <w:rPr>
                <w:sz w:val="16"/>
                <w:szCs w:val="16"/>
              </w:rPr>
              <w:t xml:space="preserve">No 114, </w:t>
            </w:r>
            <w:r w:rsidRPr="00A641E4">
              <w:rPr>
                <w:sz w:val="16"/>
                <w:szCs w:val="16"/>
              </w:rPr>
              <w:t>2010</w:t>
            </w:r>
          </w:p>
        </w:tc>
      </w:tr>
      <w:tr w:rsidR="009B4481" w:rsidRPr="00A641E4" w14:paraId="35D22D54" w14:textId="77777777" w:rsidTr="00E44DA6">
        <w:trPr>
          <w:cantSplit/>
        </w:trPr>
        <w:tc>
          <w:tcPr>
            <w:tcW w:w="1396" w:type="pct"/>
            <w:tcBorders>
              <w:bottom w:val="single" w:sz="12" w:space="0" w:color="auto"/>
            </w:tcBorders>
            <w:shd w:val="clear" w:color="auto" w:fill="auto"/>
          </w:tcPr>
          <w:p w14:paraId="4C3E0890" w14:textId="7393AD2C" w:rsidR="009B4481" w:rsidRPr="00A641E4" w:rsidRDefault="009B4481" w:rsidP="00EE6339">
            <w:pPr>
              <w:pStyle w:val="Tabletext"/>
              <w:tabs>
                <w:tab w:val="center" w:leader="dot" w:pos="2268"/>
              </w:tabs>
              <w:rPr>
                <w:sz w:val="16"/>
                <w:szCs w:val="16"/>
              </w:rPr>
            </w:pPr>
          </w:p>
        </w:tc>
        <w:tc>
          <w:tcPr>
            <w:tcW w:w="3604" w:type="pct"/>
            <w:tcBorders>
              <w:bottom w:val="single" w:sz="12" w:space="0" w:color="auto"/>
            </w:tcBorders>
            <w:shd w:val="clear" w:color="auto" w:fill="auto"/>
          </w:tcPr>
          <w:p w14:paraId="02DB6584" w14:textId="77777777" w:rsidR="009B4481" w:rsidRPr="00A641E4" w:rsidRDefault="009B4481" w:rsidP="00EE6339">
            <w:pPr>
              <w:pStyle w:val="Tabletext"/>
              <w:rPr>
                <w:sz w:val="16"/>
                <w:szCs w:val="16"/>
              </w:rPr>
            </w:pPr>
            <w:r w:rsidRPr="00A641E4">
              <w:rPr>
                <w:sz w:val="16"/>
                <w:szCs w:val="16"/>
              </w:rPr>
              <w:t>rep No 98, 2014</w:t>
            </w:r>
          </w:p>
        </w:tc>
      </w:tr>
    </w:tbl>
    <w:p w14:paraId="22DC3056" w14:textId="696B38C8" w:rsidR="00F90C42" w:rsidRPr="00A641E4" w:rsidRDefault="00F90C42" w:rsidP="002D1068">
      <w:pPr>
        <w:sectPr w:rsidR="00F90C42" w:rsidRPr="00A641E4" w:rsidSect="000F005A">
          <w:headerReference w:type="even" r:id="rId34"/>
          <w:headerReference w:type="default" r:id="rId35"/>
          <w:footerReference w:type="even" r:id="rId36"/>
          <w:footerReference w:type="default" r:id="rId37"/>
          <w:footerReference w:type="first" r:id="rId38"/>
          <w:pgSz w:w="11907" w:h="16839"/>
          <w:pgMar w:top="2325" w:right="1797" w:bottom="1440" w:left="1797" w:header="720" w:footer="709" w:gutter="0"/>
          <w:cols w:space="708"/>
          <w:docGrid w:linePitch="360"/>
        </w:sectPr>
      </w:pPr>
    </w:p>
    <w:p w14:paraId="74372297" w14:textId="5F442CDA" w:rsidR="00635297" w:rsidRPr="00A641E4" w:rsidRDefault="00635297" w:rsidP="00CF7814"/>
    <w:sectPr w:rsidR="00635297" w:rsidRPr="00A641E4" w:rsidSect="000F005A">
      <w:headerReference w:type="even" r:id="rId39"/>
      <w:headerReference w:type="default" r:id="rId40"/>
      <w:footerReference w:type="even" r:id="rId41"/>
      <w:footerReference w:type="default" r:id="rId42"/>
      <w:headerReference w:type="first" r:id="rId43"/>
      <w:footerReference w:type="first" r:id="rId44"/>
      <w:type w:val="continuous"/>
      <w:pgSz w:w="11907" w:h="16839" w:code="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273A62" w14:textId="77777777" w:rsidR="00AF07A0" w:rsidRDefault="00AF07A0" w:rsidP="002619C3">
      <w:pPr>
        <w:spacing w:line="240" w:lineRule="auto"/>
      </w:pPr>
      <w:r>
        <w:separator/>
      </w:r>
    </w:p>
  </w:endnote>
  <w:endnote w:type="continuationSeparator" w:id="0">
    <w:p w14:paraId="6F386E0A" w14:textId="77777777" w:rsidR="00AF07A0" w:rsidRDefault="00AF07A0" w:rsidP="002619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FDIN-Light">
    <w:altName w:val="Arial Unicode MS"/>
    <w:panose1 w:val="00000000000000000000"/>
    <w:charset w:val="80"/>
    <w:family w:val="auto"/>
    <w:notTrueType/>
    <w:pitch w:val="default"/>
    <w:sig w:usb0="00000001" w:usb1="08070000" w:usb2="00000010" w:usb3="00000000" w:csb0="00020000"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embedRegular r:id="rId1" w:subsetted="1" w:fontKey="{ED58B474-AA80-426E-97D4-0ECFEF3DB165}"/>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6F8A7" w14:textId="77777777" w:rsidR="00AF07A0" w:rsidRDefault="00AF07A0">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B846B" w14:textId="77987C60" w:rsidR="00AF07A0" w:rsidRPr="007B3B51" w:rsidRDefault="00AF07A0" w:rsidP="00F2756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AF07A0" w:rsidRPr="007B3B51" w14:paraId="017A1D45" w14:textId="77777777" w:rsidTr="00E44DA6">
      <w:tc>
        <w:tcPr>
          <w:tcW w:w="854" w:type="pct"/>
        </w:tcPr>
        <w:p w14:paraId="06E3E28D" w14:textId="77777777" w:rsidR="00AF07A0" w:rsidRPr="007B3B51" w:rsidRDefault="00AF07A0" w:rsidP="00F2756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252</w:t>
          </w:r>
          <w:r w:rsidRPr="007B3B51">
            <w:rPr>
              <w:i/>
              <w:sz w:val="16"/>
              <w:szCs w:val="16"/>
            </w:rPr>
            <w:fldChar w:fldCharType="end"/>
          </w:r>
        </w:p>
      </w:tc>
      <w:tc>
        <w:tcPr>
          <w:tcW w:w="3688" w:type="pct"/>
          <w:gridSpan w:val="3"/>
        </w:tcPr>
        <w:p w14:paraId="6F77015A" w14:textId="5B0F0F1D" w:rsidR="00AF07A0" w:rsidRPr="007B3B51" w:rsidRDefault="00AF07A0" w:rsidP="00F2756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F005A">
            <w:rPr>
              <w:i/>
              <w:noProof/>
              <w:sz w:val="16"/>
              <w:szCs w:val="16"/>
            </w:rPr>
            <w:t>Financial Framework (Supplementary Powers) Regulations 1997</w:t>
          </w:r>
          <w:r w:rsidRPr="007B3B51">
            <w:rPr>
              <w:i/>
              <w:sz w:val="16"/>
              <w:szCs w:val="16"/>
            </w:rPr>
            <w:fldChar w:fldCharType="end"/>
          </w:r>
        </w:p>
      </w:tc>
      <w:tc>
        <w:tcPr>
          <w:tcW w:w="458" w:type="pct"/>
        </w:tcPr>
        <w:p w14:paraId="437BDA7F" w14:textId="77777777" w:rsidR="00AF07A0" w:rsidRPr="007B3B51" w:rsidRDefault="00AF07A0" w:rsidP="00F27568">
          <w:pPr>
            <w:jc w:val="right"/>
            <w:rPr>
              <w:sz w:val="16"/>
              <w:szCs w:val="16"/>
            </w:rPr>
          </w:pPr>
        </w:p>
      </w:tc>
    </w:tr>
    <w:tr w:rsidR="00AF07A0" w:rsidRPr="0055472E" w14:paraId="16E851C5" w14:textId="77777777" w:rsidTr="00A60406">
      <w:tc>
        <w:tcPr>
          <w:tcW w:w="1499" w:type="pct"/>
          <w:gridSpan w:val="2"/>
        </w:tcPr>
        <w:p w14:paraId="44C19F75" w14:textId="7F599D33" w:rsidR="00AF07A0" w:rsidRPr="0055472E" w:rsidRDefault="00AF07A0" w:rsidP="00F2756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241</w:t>
          </w:r>
          <w:r w:rsidRPr="0055472E">
            <w:rPr>
              <w:sz w:val="16"/>
              <w:szCs w:val="16"/>
            </w:rPr>
            <w:fldChar w:fldCharType="end"/>
          </w:r>
        </w:p>
      </w:tc>
      <w:tc>
        <w:tcPr>
          <w:tcW w:w="1999" w:type="pct"/>
        </w:tcPr>
        <w:p w14:paraId="530F189B" w14:textId="136BAD32" w:rsidR="00AF07A0" w:rsidRPr="0055472E" w:rsidRDefault="00AF07A0" w:rsidP="00F2756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03/01/2024</w:t>
          </w:r>
          <w:r w:rsidRPr="0055472E">
            <w:rPr>
              <w:sz w:val="16"/>
              <w:szCs w:val="16"/>
            </w:rPr>
            <w:fldChar w:fldCharType="end"/>
          </w:r>
        </w:p>
      </w:tc>
      <w:tc>
        <w:tcPr>
          <w:tcW w:w="1502" w:type="pct"/>
          <w:gridSpan w:val="2"/>
        </w:tcPr>
        <w:p w14:paraId="052FD418" w14:textId="4BF1012D" w:rsidR="00AF07A0" w:rsidRPr="0055472E" w:rsidRDefault="00AF07A0" w:rsidP="00F2756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17 January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17/01/2024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17/01/2024</w:t>
          </w:r>
          <w:r w:rsidRPr="0055472E">
            <w:rPr>
              <w:sz w:val="16"/>
              <w:szCs w:val="16"/>
            </w:rPr>
            <w:fldChar w:fldCharType="end"/>
          </w:r>
        </w:p>
      </w:tc>
    </w:tr>
  </w:tbl>
  <w:p w14:paraId="6995BD1E" w14:textId="77777777" w:rsidR="00AF07A0" w:rsidRPr="00E44DA6" w:rsidRDefault="00AF07A0" w:rsidP="00E44DA6">
    <w:pPr>
      <w:pStyle w:val="Footer"/>
      <w:rPr>
        <w:rFonts w:eastAsia="Calibri"/>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670D5" w14:textId="2C6EDC10" w:rsidR="00AF07A0" w:rsidRPr="007B3B51" w:rsidRDefault="00AF07A0" w:rsidP="00F2756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AF07A0" w:rsidRPr="007B3B51" w14:paraId="2F075EE5" w14:textId="77777777" w:rsidTr="00E44DA6">
      <w:tc>
        <w:tcPr>
          <w:tcW w:w="854" w:type="pct"/>
        </w:tcPr>
        <w:p w14:paraId="26B39045" w14:textId="77777777" w:rsidR="00AF07A0" w:rsidRPr="007B3B51" w:rsidRDefault="00AF07A0" w:rsidP="00F27568">
          <w:pPr>
            <w:rPr>
              <w:i/>
              <w:sz w:val="16"/>
              <w:szCs w:val="16"/>
            </w:rPr>
          </w:pPr>
        </w:p>
      </w:tc>
      <w:tc>
        <w:tcPr>
          <w:tcW w:w="3688" w:type="pct"/>
          <w:gridSpan w:val="3"/>
        </w:tcPr>
        <w:p w14:paraId="51B26854" w14:textId="4FE4F4EB" w:rsidR="00AF07A0" w:rsidRPr="007B3B51" w:rsidRDefault="00AF07A0" w:rsidP="00F2756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F005A">
            <w:rPr>
              <w:i/>
              <w:noProof/>
              <w:sz w:val="16"/>
              <w:szCs w:val="16"/>
            </w:rPr>
            <w:t>Financial Framework (Supplementary Powers) Regulations 1997</w:t>
          </w:r>
          <w:r w:rsidRPr="007B3B51">
            <w:rPr>
              <w:i/>
              <w:sz w:val="16"/>
              <w:szCs w:val="16"/>
            </w:rPr>
            <w:fldChar w:fldCharType="end"/>
          </w:r>
        </w:p>
      </w:tc>
      <w:tc>
        <w:tcPr>
          <w:tcW w:w="458" w:type="pct"/>
        </w:tcPr>
        <w:p w14:paraId="4459405F" w14:textId="77777777" w:rsidR="00AF07A0" w:rsidRPr="007B3B51" w:rsidRDefault="00AF07A0" w:rsidP="00F2756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253</w:t>
          </w:r>
          <w:r w:rsidRPr="007B3B51">
            <w:rPr>
              <w:i/>
              <w:sz w:val="16"/>
              <w:szCs w:val="16"/>
            </w:rPr>
            <w:fldChar w:fldCharType="end"/>
          </w:r>
        </w:p>
      </w:tc>
    </w:tr>
    <w:tr w:rsidR="00AF07A0" w:rsidRPr="00130F37" w14:paraId="54EFEC64" w14:textId="77777777" w:rsidTr="00A60406">
      <w:tc>
        <w:tcPr>
          <w:tcW w:w="1499" w:type="pct"/>
          <w:gridSpan w:val="2"/>
        </w:tcPr>
        <w:p w14:paraId="48D03DA0" w14:textId="218AE0C9" w:rsidR="00AF07A0" w:rsidRPr="00130F37" w:rsidRDefault="00AF07A0" w:rsidP="00F2756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241</w:t>
          </w:r>
          <w:r w:rsidRPr="00130F37">
            <w:rPr>
              <w:sz w:val="16"/>
              <w:szCs w:val="16"/>
            </w:rPr>
            <w:fldChar w:fldCharType="end"/>
          </w:r>
        </w:p>
      </w:tc>
      <w:tc>
        <w:tcPr>
          <w:tcW w:w="1999" w:type="pct"/>
        </w:tcPr>
        <w:p w14:paraId="77D8F312" w14:textId="5D19A203" w:rsidR="00AF07A0" w:rsidRPr="00130F37" w:rsidRDefault="00AF07A0" w:rsidP="00F2756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03/01/2024</w:t>
          </w:r>
          <w:r w:rsidRPr="00130F37">
            <w:rPr>
              <w:sz w:val="16"/>
              <w:szCs w:val="16"/>
            </w:rPr>
            <w:fldChar w:fldCharType="end"/>
          </w:r>
        </w:p>
      </w:tc>
      <w:tc>
        <w:tcPr>
          <w:tcW w:w="1502" w:type="pct"/>
          <w:gridSpan w:val="2"/>
        </w:tcPr>
        <w:p w14:paraId="58F1F279" w14:textId="482AC846" w:rsidR="00AF07A0" w:rsidRPr="00130F37" w:rsidRDefault="00AF07A0" w:rsidP="00F2756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17 January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17/01/2024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17/01/2024</w:t>
          </w:r>
          <w:r w:rsidRPr="00130F37">
            <w:rPr>
              <w:sz w:val="16"/>
              <w:szCs w:val="16"/>
            </w:rPr>
            <w:fldChar w:fldCharType="end"/>
          </w:r>
        </w:p>
      </w:tc>
    </w:tr>
  </w:tbl>
  <w:p w14:paraId="134C8967" w14:textId="77777777" w:rsidR="00AF07A0" w:rsidRPr="00E44DA6" w:rsidRDefault="00AF07A0" w:rsidP="00E44DA6">
    <w:pPr>
      <w:pStyle w:val="Footer"/>
      <w:rPr>
        <w:rFonts w:eastAsia="Calibri"/>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482A2" w14:textId="77777777" w:rsidR="00AF07A0" w:rsidRPr="007B3B51" w:rsidRDefault="00AF07A0" w:rsidP="00E44DA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AF07A0" w:rsidRPr="007B3B51" w14:paraId="1004F320" w14:textId="77777777" w:rsidTr="00E44DA6">
      <w:tc>
        <w:tcPr>
          <w:tcW w:w="854" w:type="pct"/>
        </w:tcPr>
        <w:p w14:paraId="241446C3" w14:textId="77777777" w:rsidR="00AF07A0" w:rsidRPr="007B3B51" w:rsidRDefault="00AF07A0" w:rsidP="00F27568">
          <w:pPr>
            <w:rPr>
              <w:i/>
              <w:sz w:val="16"/>
              <w:szCs w:val="16"/>
            </w:rPr>
          </w:pPr>
        </w:p>
      </w:tc>
      <w:tc>
        <w:tcPr>
          <w:tcW w:w="3688" w:type="pct"/>
          <w:gridSpan w:val="3"/>
        </w:tcPr>
        <w:p w14:paraId="38EB6C60" w14:textId="63CB886E" w:rsidR="00AF07A0" w:rsidRPr="007B3B51" w:rsidRDefault="00AF07A0" w:rsidP="00F2756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Financial Framework (Supplementary Powers) Regulations 1997</w:t>
          </w:r>
          <w:r w:rsidRPr="007B3B51">
            <w:rPr>
              <w:i/>
              <w:sz w:val="16"/>
              <w:szCs w:val="16"/>
            </w:rPr>
            <w:fldChar w:fldCharType="end"/>
          </w:r>
        </w:p>
      </w:tc>
      <w:tc>
        <w:tcPr>
          <w:tcW w:w="458" w:type="pct"/>
        </w:tcPr>
        <w:p w14:paraId="3AA967EE" w14:textId="77777777" w:rsidR="00AF07A0" w:rsidRPr="007B3B51" w:rsidRDefault="00AF07A0" w:rsidP="00F2756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290</w:t>
          </w:r>
          <w:r w:rsidRPr="007B3B51">
            <w:rPr>
              <w:i/>
              <w:sz w:val="16"/>
              <w:szCs w:val="16"/>
            </w:rPr>
            <w:fldChar w:fldCharType="end"/>
          </w:r>
        </w:p>
      </w:tc>
    </w:tr>
    <w:tr w:rsidR="00AF07A0" w:rsidRPr="00130F37" w14:paraId="4ACE8F61" w14:textId="77777777" w:rsidTr="00E44DA6">
      <w:tc>
        <w:tcPr>
          <w:tcW w:w="1499" w:type="pct"/>
          <w:gridSpan w:val="2"/>
        </w:tcPr>
        <w:p w14:paraId="28EFC80D" w14:textId="6975A74D" w:rsidR="00AF07A0" w:rsidRPr="00130F37" w:rsidRDefault="00AF07A0" w:rsidP="00F2756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241</w:t>
          </w:r>
          <w:r w:rsidRPr="00130F37">
            <w:rPr>
              <w:sz w:val="16"/>
              <w:szCs w:val="16"/>
            </w:rPr>
            <w:fldChar w:fldCharType="end"/>
          </w:r>
        </w:p>
      </w:tc>
      <w:tc>
        <w:tcPr>
          <w:tcW w:w="1999" w:type="pct"/>
        </w:tcPr>
        <w:p w14:paraId="11DA61C2" w14:textId="7F93D1B3" w:rsidR="00AF07A0" w:rsidRPr="00130F37" w:rsidRDefault="00AF07A0" w:rsidP="00F2756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03/01/2024</w:t>
          </w:r>
          <w:r w:rsidRPr="00130F37">
            <w:rPr>
              <w:sz w:val="16"/>
              <w:szCs w:val="16"/>
            </w:rPr>
            <w:fldChar w:fldCharType="end"/>
          </w:r>
        </w:p>
      </w:tc>
      <w:tc>
        <w:tcPr>
          <w:tcW w:w="1502" w:type="pct"/>
          <w:gridSpan w:val="2"/>
        </w:tcPr>
        <w:p w14:paraId="01E50A73" w14:textId="23F3ED36" w:rsidR="00AF07A0" w:rsidRPr="00130F37" w:rsidRDefault="00AF07A0" w:rsidP="00F2756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17 January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17/01/2024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17/01/2024</w:t>
          </w:r>
          <w:r w:rsidRPr="00130F37">
            <w:rPr>
              <w:sz w:val="16"/>
              <w:szCs w:val="16"/>
            </w:rPr>
            <w:fldChar w:fldCharType="end"/>
          </w:r>
        </w:p>
      </w:tc>
    </w:tr>
  </w:tbl>
  <w:p w14:paraId="715F5F85" w14:textId="77777777" w:rsidR="00AF07A0" w:rsidRPr="00535395" w:rsidRDefault="00AF07A0" w:rsidP="00E44DA6">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36E18" w14:textId="49A1C4B4" w:rsidR="00AF07A0" w:rsidRPr="007B3B51" w:rsidRDefault="00AF07A0" w:rsidP="00F2756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AF07A0" w:rsidRPr="007B3B51" w14:paraId="652DCA8F" w14:textId="77777777" w:rsidTr="00E44DA6">
      <w:tc>
        <w:tcPr>
          <w:tcW w:w="854" w:type="pct"/>
        </w:tcPr>
        <w:p w14:paraId="3F836D0E" w14:textId="77777777" w:rsidR="00AF07A0" w:rsidRPr="007B3B51" w:rsidRDefault="00AF07A0" w:rsidP="00F2756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296</w:t>
          </w:r>
          <w:r w:rsidRPr="007B3B51">
            <w:rPr>
              <w:i/>
              <w:sz w:val="16"/>
              <w:szCs w:val="16"/>
            </w:rPr>
            <w:fldChar w:fldCharType="end"/>
          </w:r>
        </w:p>
      </w:tc>
      <w:tc>
        <w:tcPr>
          <w:tcW w:w="3688" w:type="pct"/>
          <w:gridSpan w:val="3"/>
        </w:tcPr>
        <w:p w14:paraId="2FFB7FDD" w14:textId="5F1E4912" w:rsidR="00AF07A0" w:rsidRPr="007B3B51" w:rsidRDefault="00AF07A0" w:rsidP="00F2756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F005A">
            <w:rPr>
              <w:i/>
              <w:noProof/>
              <w:sz w:val="16"/>
              <w:szCs w:val="16"/>
            </w:rPr>
            <w:t>Financial Framework (Supplementary Powers) Regulations 1997</w:t>
          </w:r>
          <w:r w:rsidRPr="007B3B51">
            <w:rPr>
              <w:i/>
              <w:sz w:val="16"/>
              <w:szCs w:val="16"/>
            </w:rPr>
            <w:fldChar w:fldCharType="end"/>
          </w:r>
        </w:p>
      </w:tc>
      <w:tc>
        <w:tcPr>
          <w:tcW w:w="458" w:type="pct"/>
        </w:tcPr>
        <w:p w14:paraId="5E650997" w14:textId="77777777" w:rsidR="00AF07A0" w:rsidRPr="007B3B51" w:rsidRDefault="00AF07A0" w:rsidP="00F27568">
          <w:pPr>
            <w:jc w:val="right"/>
            <w:rPr>
              <w:sz w:val="16"/>
              <w:szCs w:val="16"/>
            </w:rPr>
          </w:pPr>
        </w:p>
      </w:tc>
    </w:tr>
    <w:tr w:rsidR="00AF07A0" w:rsidRPr="0055472E" w14:paraId="63286986" w14:textId="77777777" w:rsidTr="00A60406">
      <w:tc>
        <w:tcPr>
          <w:tcW w:w="1499" w:type="pct"/>
          <w:gridSpan w:val="2"/>
        </w:tcPr>
        <w:p w14:paraId="28C0AE96" w14:textId="15486E49" w:rsidR="00AF07A0" w:rsidRPr="0055472E" w:rsidRDefault="00AF07A0" w:rsidP="00F2756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241</w:t>
          </w:r>
          <w:r w:rsidRPr="0055472E">
            <w:rPr>
              <w:sz w:val="16"/>
              <w:szCs w:val="16"/>
            </w:rPr>
            <w:fldChar w:fldCharType="end"/>
          </w:r>
        </w:p>
      </w:tc>
      <w:tc>
        <w:tcPr>
          <w:tcW w:w="1999" w:type="pct"/>
        </w:tcPr>
        <w:p w14:paraId="02F673C8" w14:textId="23D4B129" w:rsidR="00AF07A0" w:rsidRPr="0055472E" w:rsidRDefault="00AF07A0" w:rsidP="00F2756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03/01/2024</w:t>
          </w:r>
          <w:r w:rsidRPr="0055472E">
            <w:rPr>
              <w:sz w:val="16"/>
              <w:szCs w:val="16"/>
            </w:rPr>
            <w:fldChar w:fldCharType="end"/>
          </w:r>
        </w:p>
      </w:tc>
      <w:tc>
        <w:tcPr>
          <w:tcW w:w="1502" w:type="pct"/>
          <w:gridSpan w:val="2"/>
        </w:tcPr>
        <w:p w14:paraId="43C4777A" w14:textId="55230DD4" w:rsidR="00AF07A0" w:rsidRPr="0055472E" w:rsidRDefault="00AF07A0" w:rsidP="00F2756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17 January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17/01/2024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17/01/2024</w:t>
          </w:r>
          <w:r w:rsidRPr="0055472E">
            <w:rPr>
              <w:sz w:val="16"/>
              <w:szCs w:val="16"/>
            </w:rPr>
            <w:fldChar w:fldCharType="end"/>
          </w:r>
        </w:p>
      </w:tc>
    </w:tr>
  </w:tbl>
  <w:p w14:paraId="2065213C" w14:textId="77777777" w:rsidR="00AF07A0" w:rsidRPr="00E44DA6" w:rsidRDefault="00AF07A0" w:rsidP="00E44DA6">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AC34A" w14:textId="311059CD" w:rsidR="00AF07A0" w:rsidRPr="007B3B51" w:rsidRDefault="00AF07A0" w:rsidP="00F2756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AF07A0" w:rsidRPr="007B3B51" w14:paraId="117C5C81" w14:textId="77777777" w:rsidTr="00E44DA6">
      <w:tc>
        <w:tcPr>
          <w:tcW w:w="854" w:type="pct"/>
        </w:tcPr>
        <w:p w14:paraId="1D92DA4E" w14:textId="77777777" w:rsidR="00AF07A0" w:rsidRPr="007B3B51" w:rsidRDefault="00AF07A0" w:rsidP="00F27568">
          <w:pPr>
            <w:rPr>
              <w:i/>
              <w:sz w:val="16"/>
              <w:szCs w:val="16"/>
            </w:rPr>
          </w:pPr>
        </w:p>
      </w:tc>
      <w:tc>
        <w:tcPr>
          <w:tcW w:w="3688" w:type="pct"/>
          <w:gridSpan w:val="3"/>
        </w:tcPr>
        <w:p w14:paraId="25CDB5CF" w14:textId="418B9885" w:rsidR="00AF07A0" w:rsidRPr="007B3B51" w:rsidRDefault="00AF07A0" w:rsidP="00F2756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F005A">
            <w:rPr>
              <w:i/>
              <w:noProof/>
              <w:sz w:val="16"/>
              <w:szCs w:val="16"/>
            </w:rPr>
            <w:t>Financial Framework (Supplementary Powers) Regulations 1997</w:t>
          </w:r>
          <w:r w:rsidRPr="007B3B51">
            <w:rPr>
              <w:i/>
              <w:sz w:val="16"/>
              <w:szCs w:val="16"/>
            </w:rPr>
            <w:fldChar w:fldCharType="end"/>
          </w:r>
        </w:p>
      </w:tc>
      <w:tc>
        <w:tcPr>
          <w:tcW w:w="458" w:type="pct"/>
        </w:tcPr>
        <w:p w14:paraId="5FC48703" w14:textId="77777777" w:rsidR="00AF07A0" w:rsidRPr="007B3B51" w:rsidRDefault="00AF07A0" w:rsidP="00F2756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295</w:t>
          </w:r>
          <w:r w:rsidRPr="007B3B51">
            <w:rPr>
              <w:i/>
              <w:sz w:val="16"/>
              <w:szCs w:val="16"/>
            </w:rPr>
            <w:fldChar w:fldCharType="end"/>
          </w:r>
        </w:p>
      </w:tc>
    </w:tr>
    <w:tr w:rsidR="00AF07A0" w:rsidRPr="00130F37" w14:paraId="4751EB41" w14:textId="77777777" w:rsidTr="00A60406">
      <w:tc>
        <w:tcPr>
          <w:tcW w:w="1499" w:type="pct"/>
          <w:gridSpan w:val="2"/>
        </w:tcPr>
        <w:p w14:paraId="6AF56F3E" w14:textId="46A4DBF2" w:rsidR="00AF07A0" w:rsidRPr="00130F37" w:rsidRDefault="00AF07A0" w:rsidP="00F2756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241</w:t>
          </w:r>
          <w:r w:rsidRPr="00130F37">
            <w:rPr>
              <w:sz w:val="16"/>
              <w:szCs w:val="16"/>
            </w:rPr>
            <w:fldChar w:fldCharType="end"/>
          </w:r>
        </w:p>
      </w:tc>
      <w:tc>
        <w:tcPr>
          <w:tcW w:w="1999" w:type="pct"/>
        </w:tcPr>
        <w:p w14:paraId="64B98812" w14:textId="01B0B855" w:rsidR="00AF07A0" w:rsidRPr="00130F37" w:rsidRDefault="00AF07A0" w:rsidP="00F2756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03/01/2024</w:t>
          </w:r>
          <w:r w:rsidRPr="00130F37">
            <w:rPr>
              <w:sz w:val="16"/>
              <w:szCs w:val="16"/>
            </w:rPr>
            <w:fldChar w:fldCharType="end"/>
          </w:r>
        </w:p>
      </w:tc>
      <w:tc>
        <w:tcPr>
          <w:tcW w:w="1502" w:type="pct"/>
          <w:gridSpan w:val="2"/>
        </w:tcPr>
        <w:p w14:paraId="3CA5FFC5" w14:textId="1AF6CC44" w:rsidR="00AF07A0" w:rsidRPr="00130F37" w:rsidRDefault="00AF07A0" w:rsidP="00F2756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17 January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17/01/2024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17/01/2024</w:t>
          </w:r>
          <w:r w:rsidRPr="00130F37">
            <w:rPr>
              <w:sz w:val="16"/>
              <w:szCs w:val="16"/>
            </w:rPr>
            <w:fldChar w:fldCharType="end"/>
          </w:r>
        </w:p>
      </w:tc>
    </w:tr>
  </w:tbl>
  <w:p w14:paraId="2CBAE96B" w14:textId="77777777" w:rsidR="00AF07A0" w:rsidRPr="00E44DA6" w:rsidRDefault="00AF07A0" w:rsidP="00E44DA6">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5BA51" w14:textId="35E414E9" w:rsidR="00AF07A0" w:rsidRDefault="00AF07A0">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CAC49" w14:textId="77777777" w:rsidR="00AF07A0" w:rsidRPr="007B3B51" w:rsidRDefault="00AF07A0" w:rsidP="00F2756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AF07A0" w:rsidRPr="007B3B51" w14:paraId="72BE7A91" w14:textId="77777777" w:rsidTr="00E44DA6">
      <w:tc>
        <w:tcPr>
          <w:tcW w:w="854" w:type="pct"/>
        </w:tcPr>
        <w:p w14:paraId="451A4024" w14:textId="77777777" w:rsidR="00AF07A0" w:rsidRPr="007B3B51" w:rsidRDefault="00AF07A0" w:rsidP="00F2756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290</w:t>
          </w:r>
          <w:r w:rsidRPr="007B3B51">
            <w:rPr>
              <w:i/>
              <w:sz w:val="16"/>
              <w:szCs w:val="16"/>
            </w:rPr>
            <w:fldChar w:fldCharType="end"/>
          </w:r>
        </w:p>
      </w:tc>
      <w:tc>
        <w:tcPr>
          <w:tcW w:w="3688" w:type="pct"/>
          <w:gridSpan w:val="3"/>
        </w:tcPr>
        <w:p w14:paraId="1B1B73D5" w14:textId="6CFADE94" w:rsidR="00AF07A0" w:rsidRPr="007B3B51" w:rsidRDefault="00AF07A0" w:rsidP="00F2756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Financial Framework (Supplementary Powers) Regulations 1997</w:t>
          </w:r>
          <w:r w:rsidRPr="007B3B51">
            <w:rPr>
              <w:i/>
              <w:sz w:val="16"/>
              <w:szCs w:val="16"/>
            </w:rPr>
            <w:fldChar w:fldCharType="end"/>
          </w:r>
        </w:p>
      </w:tc>
      <w:tc>
        <w:tcPr>
          <w:tcW w:w="458" w:type="pct"/>
        </w:tcPr>
        <w:p w14:paraId="07376230" w14:textId="77777777" w:rsidR="00AF07A0" w:rsidRPr="007B3B51" w:rsidRDefault="00AF07A0" w:rsidP="00F27568">
          <w:pPr>
            <w:jc w:val="right"/>
            <w:rPr>
              <w:sz w:val="16"/>
              <w:szCs w:val="16"/>
            </w:rPr>
          </w:pPr>
        </w:p>
      </w:tc>
    </w:tr>
    <w:tr w:rsidR="00AF07A0" w:rsidRPr="0055472E" w14:paraId="34B94656" w14:textId="77777777" w:rsidTr="00A60406">
      <w:tc>
        <w:tcPr>
          <w:tcW w:w="1499" w:type="pct"/>
          <w:gridSpan w:val="2"/>
        </w:tcPr>
        <w:p w14:paraId="1070F02F" w14:textId="151EC108" w:rsidR="00AF07A0" w:rsidRPr="0055472E" w:rsidRDefault="00AF07A0" w:rsidP="00F2756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241</w:t>
          </w:r>
          <w:r w:rsidRPr="0055472E">
            <w:rPr>
              <w:sz w:val="16"/>
              <w:szCs w:val="16"/>
            </w:rPr>
            <w:fldChar w:fldCharType="end"/>
          </w:r>
        </w:p>
      </w:tc>
      <w:tc>
        <w:tcPr>
          <w:tcW w:w="1999" w:type="pct"/>
        </w:tcPr>
        <w:p w14:paraId="57BAF6F1" w14:textId="5977231F" w:rsidR="00AF07A0" w:rsidRPr="0055472E" w:rsidRDefault="00AF07A0" w:rsidP="00F2756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03/01/2024</w:t>
          </w:r>
          <w:r w:rsidRPr="0055472E">
            <w:rPr>
              <w:sz w:val="16"/>
              <w:szCs w:val="16"/>
            </w:rPr>
            <w:fldChar w:fldCharType="end"/>
          </w:r>
        </w:p>
      </w:tc>
      <w:tc>
        <w:tcPr>
          <w:tcW w:w="1502" w:type="pct"/>
          <w:gridSpan w:val="2"/>
        </w:tcPr>
        <w:p w14:paraId="3AA05A69" w14:textId="63F0129A" w:rsidR="00AF07A0" w:rsidRPr="0055472E" w:rsidRDefault="00AF07A0" w:rsidP="00F2756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17 January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17/01/2024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17/01/2024</w:t>
          </w:r>
          <w:r w:rsidRPr="0055472E">
            <w:rPr>
              <w:sz w:val="16"/>
              <w:szCs w:val="16"/>
            </w:rPr>
            <w:fldChar w:fldCharType="end"/>
          </w:r>
        </w:p>
      </w:tc>
    </w:tr>
  </w:tbl>
  <w:p w14:paraId="42CC2310" w14:textId="77777777" w:rsidR="00AF07A0" w:rsidRPr="00E44DA6" w:rsidRDefault="00AF07A0" w:rsidP="00E44DA6">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D9F0F" w14:textId="77777777" w:rsidR="00AF07A0" w:rsidRPr="007B3B51" w:rsidRDefault="00AF07A0" w:rsidP="00F2756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AF07A0" w:rsidRPr="007B3B51" w14:paraId="2F4766A9" w14:textId="77777777" w:rsidTr="00E44DA6">
      <w:tc>
        <w:tcPr>
          <w:tcW w:w="854" w:type="pct"/>
        </w:tcPr>
        <w:p w14:paraId="433BF550" w14:textId="77777777" w:rsidR="00AF07A0" w:rsidRPr="007B3B51" w:rsidRDefault="00AF07A0" w:rsidP="00F27568">
          <w:pPr>
            <w:rPr>
              <w:i/>
              <w:sz w:val="16"/>
              <w:szCs w:val="16"/>
            </w:rPr>
          </w:pPr>
        </w:p>
      </w:tc>
      <w:tc>
        <w:tcPr>
          <w:tcW w:w="3688" w:type="pct"/>
          <w:gridSpan w:val="3"/>
        </w:tcPr>
        <w:p w14:paraId="6E3EE96F" w14:textId="743BB17E" w:rsidR="00AF07A0" w:rsidRPr="007B3B51" w:rsidRDefault="00AF07A0" w:rsidP="00F2756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Financial Framework (Supplementary Powers) Regulations 1997</w:t>
          </w:r>
          <w:r w:rsidRPr="007B3B51">
            <w:rPr>
              <w:i/>
              <w:sz w:val="16"/>
              <w:szCs w:val="16"/>
            </w:rPr>
            <w:fldChar w:fldCharType="end"/>
          </w:r>
        </w:p>
      </w:tc>
      <w:tc>
        <w:tcPr>
          <w:tcW w:w="458" w:type="pct"/>
        </w:tcPr>
        <w:p w14:paraId="7E8E2C53" w14:textId="77777777" w:rsidR="00AF07A0" w:rsidRPr="007B3B51" w:rsidRDefault="00AF07A0" w:rsidP="00F2756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290</w:t>
          </w:r>
          <w:r w:rsidRPr="007B3B51">
            <w:rPr>
              <w:i/>
              <w:sz w:val="16"/>
              <w:szCs w:val="16"/>
            </w:rPr>
            <w:fldChar w:fldCharType="end"/>
          </w:r>
        </w:p>
      </w:tc>
    </w:tr>
    <w:tr w:rsidR="00AF07A0" w:rsidRPr="00130F37" w14:paraId="42A8C226" w14:textId="77777777" w:rsidTr="00A60406">
      <w:tc>
        <w:tcPr>
          <w:tcW w:w="1499" w:type="pct"/>
          <w:gridSpan w:val="2"/>
        </w:tcPr>
        <w:p w14:paraId="613A3AA2" w14:textId="12B295D9" w:rsidR="00AF07A0" w:rsidRPr="00130F37" w:rsidRDefault="00AF07A0" w:rsidP="00F2756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241</w:t>
          </w:r>
          <w:r w:rsidRPr="00130F37">
            <w:rPr>
              <w:sz w:val="16"/>
              <w:szCs w:val="16"/>
            </w:rPr>
            <w:fldChar w:fldCharType="end"/>
          </w:r>
        </w:p>
      </w:tc>
      <w:tc>
        <w:tcPr>
          <w:tcW w:w="1999" w:type="pct"/>
        </w:tcPr>
        <w:p w14:paraId="11E83F82" w14:textId="70A858F6" w:rsidR="00AF07A0" w:rsidRPr="00130F37" w:rsidRDefault="00AF07A0" w:rsidP="00F2756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03/01/2024</w:t>
          </w:r>
          <w:r w:rsidRPr="00130F37">
            <w:rPr>
              <w:sz w:val="16"/>
              <w:szCs w:val="16"/>
            </w:rPr>
            <w:fldChar w:fldCharType="end"/>
          </w:r>
        </w:p>
      </w:tc>
      <w:tc>
        <w:tcPr>
          <w:tcW w:w="1502" w:type="pct"/>
          <w:gridSpan w:val="2"/>
        </w:tcPr>
        <w:p w14:paraId="15D90BDC" w14:textId="1CCB3E4D" w:rsidR="00AF07A0" w:rsidRPr="00130F37" w:rsidRDefault="00AF07A0" w:rsidP="00F2756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17 January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17/01/2024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17/01/2024</w:t>
          </w:r>
          <w:r w:rsidRPr="00130F37">
            <w:rPr>
              <w:sz w:val="16"/>
              <w:szCs w:val="16"/>
            </w:rPr>
            <w:fldChar w:fldCharType="end"/>
          </w:r>
        </w:p>
      </w:tc>
    </w:tr>
  </w:tbl>
  <w:p w14:paraId="5F2D13BB" w14:textId="77777777" w:rsidR="00AF07A0" w:rsidRPr="00E44DA6" w:rsidRDefault="00AF07A0" w:rsidP="00E44DA6">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976C7" w14:textId="77777777" w:rsidR="00AF07A0" w:rsidRPr="00E33C1C" w:rsidRDefault="00AF07A0" w:rsidP="00B4401F">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AF07A0" w14:paraId="1BB72B0F" w14:textId="77777777" w:rsidTr="00E44DA6">
      <w:tc>
        <w:tcPr>
          <w:tcW w:w="947" w:type="pct"/>
          <w:tcBorders>
            <w:top w:val="nil"/>
            <w:left w:val="nil"/>
            <w:bottom w:val="nil"/>
            <w:right w:val="nil"/>
          </w:tcBorders>
        </w:tcPr>
        <w:p w14:paraId="706E7D2B" w14:textId="77777777" w:rsidR="00AF07A0" w:rsidRDefault="00AF07A0" w:rsidP="00D1084F">
          <w:pPr>
            <w:spacing w:line="0" w:lineRule="atLeast"/>
            <w:rPr>
              <w:sz w:val="18"/>
            </w:rPr>
          </w:pPr>
        </w:p>
      </w:tc>
      <w:tc>
        <w:tcPr>
          <w:tcW w:w="3688" w:type="pct"/>
          <w:tcBorders>
            <w:top w:val="nil"/>
            <w:left w:val="nil"/>
            <w:bottom w:val="nil"/>
            <w:right w:val="nil"/>
          </w:tcBorders>
        </w:tcPr>
        <w:p w14:paraId="59C4C265" w14:textId="7B084E42" w:rsidR="00AF07A0" w:rsidRDefault="00AF07A0" w:rsidP="00D1084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Financial Framework (Supplementary Powers) Regulations 1997</w:t>
          </w:r>
          <w:r w:rsidRPr="007A1328">
            <w:rPr>
              <w:i/>
              <w:sz w:val="18"/>
            </w:rPr>
            <w:fldChar w:fldCharType="end"/>
          </w:r>
        </w:p>
      </w:tc>
      <w:tc>
        <w:tcPr>
          <w:tcW w:w="365" w:type="pct"/>
          <w:tcBorders>
            <w:top w:val="nil"/>
            <w:left w:val="nil"/>
            <w:bottom w:val="nil"/>
            <w:right w:val="nil"/>
          </w:tcBorders>
        </w:tcPr>
        <w:p w14:paraId="6C628C8F" w14:textId="77777777" w:rsidR="00AF07A0" w:rsidRDefault="00AF07A0" w:rsidP="00D1084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290</w:t>
          </w:r>
          <w:r w:rsidRPr="00ED79B6">
            <w:rPr>
              <w:i/>
              <w:sz w:val="18"/>
            </w:rPr>
            <w:fldChar w:fldCharType="end"/>
          </w:r>
        </w:p>
      </w:tc>
    </w:tr>
  </w:tbl>
  <w:p w14:paraId="5CFBA182" w14:textId="77777777" w:rsidR="00AF07A0" w:rsidRPr="00ED79B6" w:rsidRDefault="00AF07A0" w:rsidP="00B4401F">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8A842" w14:textId="77777777" w:rsidR="00AF07A0" w:rsidRDefault="00AF07A0" w:rsidP="00A057A1">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A1BAF" w14:textId="77777777" w:rsidR="00AF07A0" w:rsidRPr="00ED79B6" w:rsidRDefault="00AF07A0" w:rsidP="00A057A1">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83037" w14:textId="77777777" w:rsidR="00AF07A0" w:rsidRPr="007B3B51" w:rsidRDefault="00AF07A0" w:rsidP="00F2756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AF07A0" w:rsidRPr="007B3B51" w14:paraId="72780DDE" w14:textId="77777777" w:rsidTr="00E44DA6">
      <w:tc>
        <w:tcPr>
          <w:tcW w:w="854" w:type="pct"/>
        </w:tcPr>
        <w:p w14:paraId="38FE658A" w14:textId="77777777" w:rsidR="00AF07A0" w:rsidRPr="007B3B51" w:rsidRDefault="00AF07A0" w:rsidP="00F2756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w:t>
          </w:r>
          <w:r w:rsidRPr="007B3B51">
            <w:rPr>
              <w:i/>
              <w:sz w:val="16"/>
              <w:szCs w:val="16"/>
            </w:rPr>
            <w:fldChar w:fldCharType="end"/>
          </w:r>
        </w:p>
      </w:tc>
      <w:tc>
        <w:tcPr>
          <w:tcW w:w="3688" w:type="pct"/>
          <w:gridSpan w:val="3"/>
        </w:tcPr>
        <w:p w14:paraId="128A4021" w14:textId="7F71A868" w:rsidR="00AF07A0" w:rsidRPr="007B3B51" w:rsidRDefault="00AF07A0" w:rsidP="00F2756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F005A">
            <w:rPr>
              <w:i/>
              <w:noProof/>
              <w:sz w:val="16"/>
              <w:szCs w:val="16"/>
            </w:rPr>
            <w:t>Financial Framework (Supplementary Powers) Regulations 1997</w:t>
          </w:r>
          <w:r w:rsidRPr="007B3B51">
            <w:rPr>
              <w:i/>
              <w:sz w:val="16"/>
              <w:szCs w:val="16"/>
            </w:rPr>
            <w:fldChar w:fldCharType="end"/>
          </w:r>
        </w:p>
      </w:tc>
      <w:tc>
        <w:tcPr>
          <w:tcW w:w="458" w:type="pct"/>
        </w:tcPr>
        <w:p w14:paraId="5CCAFDD0" w14:textId="77777777" w:rsidR="00AF07A0" w:rsidRPr="007B3B51" w:rsidRDefault="00AF07A0" w:rsidP="00F27568">
          <w:pPr>
            <w:jc w:val="right"/>
            <w:rPr>
              <w:sz w:val="16"/>
              <w:szCs w:val="16"/>
            </w:rPr>
          </w:pPr>
        </w:p>
      </w:tc>
    </w:tr>
    <w:tr w:rsidR="00AF07A0" w:rsidRPr="0055472E" w14:paraId="39F7A38D" w14:textId="77777777" w:rsidTr="00A60406">
      <w:tc>
        <w:tcPr>
          <w:tcW w:w="1499" w:type="pct"/>
          <w:gridSpan w:val="2"/>
        </w:tcPr>
        <w:p w14:paraId="02B900C7" w14:textId="7EAECC7E" w:rsidR="00AF07A0" w:rsidRPr="0055472E" w:rsidRDefault="00AF07A0" w:rsidP="00F2756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241</w:t>
          </w:r>
          <w:r w:rsidRPr="0055472E">
            <w:rPr>
              <w:sz w:val="16"/>
              <w:szCs w:val="16"/>
            </w:rPr>
            <w:fldChar w:fldCharType="end"/>
          </w:r>
        </w:p>
      </w:tc>
      <w:tc>
        <w:tcPr>
          <w:tcW w:w="1999" w:type="pct"/>
        </w:tcPr>
        <w:p w14:paraId="0E5F80FA" w14:textId="751F1BB8" w:rsidR="00AF07A0" w:rsidRPr="0055472E" w:rsidRDefault="00AF07A0" w:rsidP="00F2756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03/01/2024</w:t>
          </w:r>
          <w:r w:rsidRPr="0055472E">
            <w:rPr>
              <w:sz w:val="16"/>
              <w:szCs w:val="16"/>
            </w:rPr>
            <w:fldChar w:fldCharType="end"/>
          </w:r>
        </w:p>
      </w:tc>
      <w:tc>
        <w:tcPr>
          <w:tcW w:w="1502" w:type="pct"/>
          <w:gridSpan w:val="2"/>
        </w:tcPr>
        <w:p w14:paraId="00E3B086" w14:textId="31FD3374" w:rsidR="00AF07A0" w:rsidRPr="0055472E" w:rsidRDefault="00AF07A0" w:rsidP="00F2756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17 January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17/01/2024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17/01/2024</w:t>
          </w:r>
          <w:r w:rsidRPr="0055472E">
            <w:rPr>
              <w:sz w:val="16"/>
              <w:szCs w:val="16"/>
            </w:rPr>
            <w:fldChar w:fldCharType="end"/>
          </w:r>
        </w:p>
      </w:tc>
    </w:tr>
  </w:tbl>
  <w:p w14:paraId="6C4A2BC4" w14:textId="77777777" w:rsidR="00AF07A0" w:rsidRPr="00E44DA6" w:rsidRDefault="00AF07A0" w:rsidP="00E44DA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8B8E9" w14:textId="77777777" w:rsidR="00AF07A0" w:rsidRPr="007B3B51" w:rsidRDefault="00AF07A0" w:rsidP="00F2756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AF07A0" w:rsidRPr="007B3B51" w14:paraId="364B0317" w14:textId="77777777" w:rsidTr="00E44DA6">
      <w:tc>
        <w:tcPr>
          <w:tcW w:w="854" w:type="pct"/>
        </w:tcPr>
        <w:p w14:paraId="40FA8E19" w14:textId="77777777" w:rsidR="00AF07A0" w:rsidRPr="007B3B51" w:rsidRDefault="00AF07A0" w:rsidP="00F27568">
          <w:pPr>
            <w:rPr>
              <w:i/>
              <w:sz w:val="16"/>
              <w:szCs w:val="16"/>
            </w:rPr>
          </w:pPr>
        </w:p>
      </w:tc>
      <w:tc>
        <w:tcPr>
          <w:tcW w:w="3688" w:type="pct"/>
          <w:gridSpan w:val="3"/>
        </w:tcPr>
        <w:p w14:paraId="672A2B8C" w14:textId="04DAB428" w:rsidR="00AF07A0" w:rsidRPr="007B3B51" w:rsidRDefault="00AF07A0" w:rsidP="00F2756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F005A">
            <w:rPr>
              <w:i/>
              <w:noProof/>
              <w:sz w:val="16"/>
              <w:szCs w:val="16"/>
            </w:rPr>
            <w:t>Financial Framework (Supplementary Powers) Regulations 1997</w:t>
          </w:r>
          <w:r w:rsidRPr="007B3B51">
            <w:rPr>
              <w:i/>
              <w:sz w:val="16"/>
              <w:szCs w:val="16"/>
            </w:rPr>
            <w:fldChar w:fldCharType="end"/>
          </w:r>
        </w:p>
      </w:tc>
      <w:tc>
        <w:tcPr>
          <w:tcW w:w="458" w:type="pct"/>
        </w:tcPr>
        <w:p w14:paraId="57D58B3A" w14:textId="77777777" w:rsidR="00AF07A0" w:rsidRPr="007B3B51" w:rsidRDefault="00AF07A0" w:rsidP="00F2756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AF07A0" w:rsidRPr="00130F37" w14:paraId="530D5615" w14:textId="77777777" w:rsidTr="00A60406">
      <w:tc>
        <w:tcPr>
          <w:tcW w:w="1499" w:type="pct"/>
          <w:gridSpan w:val="2"/>
        </w:tcPr>
        <w:p w14:paraId="76C26D15" w14:textId="2058E19F" w:rsidR="00AF07A0" w:rsidRPr="00130F37" w:rsidRDefault="00AF07A0" w:rsidP="00F2756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241</w:t>
          </w:r>
          <w:r w:rsidRPr="00130F37">
            <w:rPr>
              <w:sz w:val="16"/>
              <w:szCs w:val="16"/>
            </w:rPr>
            <w:fldChar w:fldCharType="end"/>
          </w:r>
        </w:p>
      </w:tc>
      <w:tc>
        <w:tcPr>
          <w:tcW w:w="1999" w:type="pct"/>
        </w:tcPr>
        <w:p w14:paraId="1BDFB5C4" w14:textId="600342F8" w:rsidR="00AF07A0" w:rsidRPr="00130F37" w:rsidRDefault="00AF07A0" w:rsidP="00F2756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03/01/2024</w:t>
          </w:r>
          <w:r w:rsidRPr="00130F37">
            <w:rPr>
              <w:sz w:val="16"/>
              <w:szCs w:val="16"/>
            </w:rPr>
            <w:fldChar w:fldCharType="end"/>
          </w:r>
        </w:p>
      </w:tc>
      <w:tc>
        <w:tcPr>
          <w:tcW w:w="1502" w:type="pct"/>
          <w:gridSpan w:val="2"/>
        </w:tcPr>
        <w:p w14:paraId="704CF2D9" w14:textId="576011CE" w:rsidR="00AF07A0" w:rsidRPr="00130F37" w:rsidRDefault="00AF07A0" w:rsidP="00F2756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17 January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17/01/2024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17/01/2024</w:t>
          </w:r>
          <w:r w:rsidRPr="00130F37">
            <w:rPr>
              <w:sz w:val="16"/>
              <w:szCs w:val="16"/>
            </w:rPr>
            <w:fldChar w:fldCharType="end"/>
          </w:r>
        </w:p>
      </w:tc>
    </w:tr>
  </w:tbl>
  <w:p w14:paraId="41AC4928" w14:textId="77777777" w:rsidR="00AF07A0" w:rsidRPr="00E44DA6" w:rsidRDefault="00AF07A0" w:rsidP="00E44DA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1033B" w14:textId="77777777" w:rsidR="00AF07A0" w:rsidRDefault="00AF07A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0813A" w14:textId="6CD03316" w:rsidR="00AF07A0" w:rsidRPr="007B3B51" w:rsidRDefault="00AF07A0" w:rsidP="00F2756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AF07A0" w:rsidRPr="007B3B51" w14:paraId="111D2315" w14:textId="77777777" w:rsidTr="00E44DA6">
      <w:tc>
        <w:tcPr>
          <w:tcW w:w="854" w:type="pct"/>
        </w:tcPr>
        <w:p w14:paraId="2A4A8702" w14:textId="77777777" w:rsidR="00AF07A0" w:rsidRPr="007B3B51" w:rsidRDefault="00AF07A0" w:rsidP="00F2756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w:t>
          </w:r>
          <w:r w:rsidRPr="007B3B51">
            <w:rPr>
              <w:i/>
              <w:sz w:val="16"/>
              <w:szCs w:val="16"/>
            </w:rPr>
            <w:fldChar w:fldCharType="end"/>
          </w:r>
        </w:p>
      </w:tc>
      <w:tc>
        <w:tcPr>
          <w:tcW w:w="3688" w:type="pct"/>
          <w:gridSpan w:val="3"/>
        </w:tcPr>
        <w:p w14:paraId="082A11CD" w14:textId="41DCEA82" w:rsidR="00AF07A0" w:rsidRPr="007B3B51" w:rsidRDefault="00AF07A0" w:rsidP="00F2756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F005A">
            <w:rPr>
              <w:i/>
              <w:noProof/>
              <w:sz w:val="16"/>
              <w:szCs w:val="16"/>
            </w:rPr>
            <w:t>Financial Framework (Supplementary Powers) Regulations 1997</w:t>
          </w:r>
          <w:r w:rsidRPr="007B3B51">
            <w:rPr>
              <w:i/>
              <w:sz w:val="16"/>
              <w:szCs w:val="16"/>
            </w:rPr>
            <w:fldChar w:fldCharType="end"/>
          </w:r>
        </w:p>
      </w:tc>
      <w:tc>
        <w:tcPr>
          <w:tcW w:w="458" w:type="pct"/>
        </w:tcPr>
        <w:p w14:paraId="50F9902E" w14:textId="77777777" w:rsidR="00AF07A0" w:rsidRPr="007B3B51" w:rsidRDefault="00AF07A0" w:rsidP="00F27568">
          <w:pPr>
            <w:jc w:val="right"/>
            <w:rPr>
              <w:sz w:val="16"/>
              <w:szCs w:val="16"/>
            </w:rPr>
          </w:pPr>
        </w:p>
      </w:tc>
    </w:tr>
    <w:tr w:rsidR="00AF07A0" w:rsidRPr="0055472E" w14:paraId="322E6DEB" w14:textId="77777777" w:rsidTr="00A60406">
      <w:tc>
        <w:tcPr>
          <w:tcW w:w="1499" w:type="pct"/>
          <w:gridSpan w:val="2"/>
        </w:tcPr>
        <w:p w14:paraId="25D7A576" w14:textId="0A0B02D1" w:rsidR="00AF07A0" w:rsidRPr="0055472E" w:rsidRDefault="00AF07A0" w:rsidP="00F2756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241</w:t>
          </w:r>
          <w:r w:rsidRPr="0055472E">
            <w:rPr>
              <w:sz w:val="16"/>
              <w:szCs w:val="16"/>
            </w:rPr>
            <w:fldChar w:fldCharType="end"/>
          </w:r>
        </w:p>
      </w:tc>
      <w:tc>
        <w:tcPr>
          <w:tcW w:w="1999" w:type="pct"/>
        </w:tcPr>
        <w:p w14:paraId="5CF3689F" w14:textId="41F240F0" w:rsidR="00AF07A0" w:rsidRPr="0055472E" w:rsidRDefault="00AF07A0" w:rsidP="00F2756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03/01/2024</w:t>
          </w:r>
          <w:r w:rsidRPr="0055472E">
            <w:rPr>
              <w:sz w:val="16"/>
              <w:szCs w:val="16"/>
            </w:rPr>
            <w:fldChar w:fldCharType="end"/>
          </w:r>
        </w:p>
      </w:tc>
      <w:tc>
        <w:tcPr>
          <w:tcW w:w="1502" w:type="pct"/>
          <w:gridSpan w:val="2"/>
        </w:tcPr>
        <w:p w14:paraId="010183EB" w14:textId="50D8C0E0" w:rsidR="00AF07A0" w:rsidRPr="0055472E" w:rsidRDefault="00AF07A0" w:rsidP="00F2756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17 January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17/01/2024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17/01/2024</w:t>
          </w:r>
          <w:r w:rsidRPr="0055472E">
            <w:rPr>
              <w:sz w:val="16"/>
              <w:szCs w:val="16"/>
            </w:rPr>
            <w:fldChar w:fldCharType="end"/>
          </w:r>
        </w:p>
      </w:tc>
    </w:tr>
  </w:tbl>
  <w:p w14:paraId="3A3B95E8" w14:textId="77777777" w:rsidR="00AF07A0" w:rsidRPr="00E44DA6" w:rsidRDefault="00AF07A0" w:rsidP="00E44DA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B6358" w14:textId="22E4B668" w:rsidR="00AF07A0" w:rsidRPr="007B3B51" w:rsidRDefault="00AF07A0" w:rsidP="00F2756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AF07A0" w:rsidRPr="007B3B51" w14:paraId="292F33FF" w14:textId="77777777" w:rsidTr="00E44DA6">
      <w:tc>
        <w:tcPr>
          <w:tcW w:w="854" w:type="pct"/>
        </w:tcPr>
        <w:p w14:paraId="27CF15B7" w14:textId="77777777" w:rsidR="00AF07A0" w:rsidRPr="007B3B51" w:rsidRDefault="00AF07A0" w:rsidP="00F27568">
          <w:pPr>
            <w:rPr>
              <w:i/>
              <w:sz w:val="16"/>
              <w:szCs w:val="16"/>
            </w:rPr>
          </w:pPr>
        </w:p>
      </w:tc>
      <w:tc>
        <w:tcPr>
          <w:tcW w:w="3688" w:type="pct"/>
          <w:gridSpan w:val="3"/>
        </w:tcPr>
        <w:p w14:paraId="4E80D2F0" w14:textId="2568D275" w:rsidR="00AF07A0" w:rsidRPr="007B3B51" w:rsidRDefault="00AF07A0" w:rsidP="00F2756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F005A">
            <w:rPr>
              <w:i/>
              <w:noProof/>
              <w:sz w:val="16"/>
              <w:szCs w:val="16"/>
            </w:rPr>
            <w:t>Financial Framework (Supplementary Powers) Regulations 1997</w:t>
          </w:r>
          <w:r w:rsidRPr="007B3B51">
            <w:rPr>
              <w:i/>
              <w:sz w:val="16"/>
              <w:szCs w:val="16"/>
            </w:rPr>
            <w:fldChar w:fldCharType="end"/>
          </w:r>
        </w:p>
      </w:tc>
      <w:tc>
        <w:tcPr>
          <w:tcW w:w="458" w:type="pct"/>
        </w:tcPr>
        <w:p w14:paraId="3F2929A3" w14:textId="77777777" w:rsidR="00AF07A0" w:rsidRPr="007B3B51" w:rsidRDefault="00AF07A0" w:rsidP="00F2756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AF07A0" w:rsidRPr="00130F37" w14:paraId="51EA153E" w14:textId="77777777" w:rsidTr="00A60406">
      <w:tc>
        <w:tcPr>
          <w:tcW w:w="1499" w:type="pct"/>
          <w:gridSpan w:val="2"/>
        </w:tcPr>
        <w:p w14:paraId="12EA990D" w14:textId="697C85FA" w:rsidR="00AF07A0" w:rsidRPr="00130F37" w:rsidRDefault="00AF07A0" w:rsidP="00F2756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241</w:t>
          </w:r>
          <w:r w:rsidRPr="00130F37">
            <w:rPr>
              <w:sz w:val="16"/>
              <w:szCs w:val="16"/>
            </w:rPr>
            <w:fldChar w:fldCharType="end"/>
          </w:r>
        </w:p>
      </w:tc>
      <w:tc>
        <w:tcPr>
          <w:tcW w:w="1999" w:type="pct"/>
        </w:tcPr>
        <w:p w14:paraId="4CFE5247" w14:textId="69D665E2" w:rsidR="00AF07A0" w:rsidRPr="00130F37" w:rsidRDefault="00AF07A0" w:rsidP="00F2756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03/01/2024</w:t>
          </w:r>
          <w:r w:rsidRPr="00130F37">
            <w:rPr>
              <w:sz w:val="16"/>
              <w:szCs w:val="16"/>
            </w:rPr>
            <w:fldChar w:fldCharType="end"/>
          </w:r>
        </w:p>
      </w:tc>
      <w:tc>
        <w:tcPr>
          <w:tcW w:w="1502" w:type="pct"/>
          <w:gridSpan w:val="2"/>
        </w:tcPr>
        <w:p w14:paraId="53A73D5E" w14:textId="73EF16E3" w:rsidR="00AF07A0" w:rsidRPr="00130F37" w:rsidRDefault="00AF07A0" w:rsidP="00F2756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17 January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17/01/2024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17/01/2024</w:t>
          </w:r>
          <w:r w:rsidRPr="00130F37">
            <w:rPr>
              <w:sz w:val="16"/>
              <w:szCs w:val="16"/>
            </w:rPr>
            <w:fldChar w:fldCharType="end"/>
          </w:r>
        </w:p>
      </w:tc>
    </w:tr>
  </w:tbl>
  <w:p w14:paraId="1C3DBA0D" w14:textId="77777777" w:rsidR="00AF07A0" w:rsidRPr="00E44DA6" w:rsidRDefault="00AF07A0" w:rsidP="00E44DA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17453" w14:textId="302BCF9D" w:rsidR="00AF07A0" w:rsidRPr="002B0EA5" w:rsidRDefault="00AF07A0" w:rsidP="00CC3FEC">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AF07A0" w:rsidRPr="001C6CF5" w14:paraId="0A4E0E74" w14:textId="77777777" w:rsidTr="00E44DA6">
      <w:tc>
        <w:tcPr>
          <w:tcW w:w="947" w:type="pct"/>
        </w:tcPr>
        <w:p w14:paraId="5B0866DF" w14:textId="77777777" w:rsidR="00AF07A0" w:rsidRPr="001C6CF5" w:rsidRDefault="00AF07A0" w:rsidP="00CC3FEC">
          <w:pPr>
            <w:spacing w:line="0" w:lineRule="atLeast"/>
            <w:rPr>
              <w:szCs w:val="22"/>
            </w:rPr>
          </w:pPr>
        </w:p>
      </w:tc>
      <w:tc>
        <w:tcPr>
          <w:tcW w:w="3688" w:type="pct"/>
        </w:tcPr>
        <w:p w14:paraId="6C5F673B" w14:textId="6A7E43CB" w:rsidR="00AF07A0" w:rsidRPr="001C6CF5" w:rsidRDefault="00AF07A0" w:rsidP="00CC3FEC">
          <w:pPr>
            <w:spacing w:line="0" w:lineRule="atLeast"/>
            <w:jc w:val="center"/>
            <w:rPr>
              <w:szCs w:val="22"/>
            </w:rPr>
          </w:pPr>
          <w:r w:rsidRPr="001C6CF5">
            <w:rPr>
              <w:i/>
              <w:szCs w:val="22"/>
            </w:rPr>
            <w:fldChar w:fldCharType="begin"/>
          </w:r>
          <w:r w:rsidRPr="001C6CF5">
            <w:rPr>
              <w:i/>
              <w:szCs w:val="22"/>
            </w:rPr>
            <w:instrText xml:space="preserve"> DOCPROPERTY ShortT </w:instrText>
          </w:r>
          <w:r w:rsidRPr="001C6CF5">
            <w:rPr>
              <w:i/>
              <w:szCs w:val="22"/>
            </w:rPr>
            <w:fldChar w:fldCharType="separate"/>
          </w:r>
          <w:r>
            <w:rPr>
              <w:i/>
              <w:szCs w:val="22"/>
            </w:rPr>
            <w:t>Financial Framework (Supplementary Powers) Regulations 1997</w:t>
          </w:r>
          <w:r w:rsidRPr="001C6CF5">
            <w:rPr>
              <w:i/>
              <w:szCs w:val="22"/>
            </w:rPr>
            <w:fldChar w:fldCharType="end"/>
          </w:r>
        </w:p>
      </w:tc>
      <w:tc>
        <w:tcPr>
          <w:tcW w:w="365" w:type="pct"/>
        </w:tcPr>
        <w:p w14:paraId="230823B1" w14:textId="77777777" w:rsidR="00AF07A0" w:rsidRPr="001C6CF5" w:rsidRDefault="00AF07A0" w:rsidP="00CC3FEC">
          <w:pPr>
            <w:spacing w:line="0" w:lineRule="atLeast"/>
            <w:jc w:val="right"/>
            <w:rPr>
              <w:szCs w:val="22"/>
            </w:rPr>
          </w:pPr>
          <w:r w:rsidRPr="001C6CF5">
            <w:rPr>
              <w:i/>
              <w:szCs w:val="22"/>
            </w:rPr>
            <w:fldChar w:fldCharType="begin"/>
          </w:r>
          <w:r w:rsidRPr="001C6CF5">
            <w:rPr>
              <w:i/>
              <w:szCs w:val="22"/>
            </w:rPr>
            <w:instrText xml:space="preserve"> PAGE </w:instrText>
          </w:r>
          <w:r w:rsidRPr="001C6CF5">
            <w:rPr>
              <w:i/>
              <w:szCs w:val="22"/>
            </w:rPr>
            <w:fldChar w:fldCharType="separate"/>
          </w:r>
          <w:r>
            <w:rPr>
              <w:i/>
              <w:noProof/>
              <w:szCs w:val="22"/>
            </w:rPr>
            <w:t>290</w:t>
          </w:r>
          <w:r w:rsidRPr="001C6CF5">
            <w:rPr>
              <w:i/>
              <w:szCs w:val="22"/>
            </w:rPr>
            <w:fldChar w:fldCharType="end"/>
          </w:r>
        </w:p>
      </w:tc>
    </w:tr>
  </w:tbl>
  <w:p w14:paraId="6F8D20C0" w14:textId="77777777" w:rsidR="00AF07A0" w:rsidRPr="00ED79B6" w:rsidRDefault="00AF07A0" w:rsidP="00CC3FEC">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2D0E11" w14:textId="5D16EF8A" w:rsidR="00AF07A0" w:rsidRDefault="00AF07A0">
      <w:pPr>
        <w:pStyle w:val="Footer"/>
      </w:pPr>
    </w:p>
    <w:p w14:paraId="5B816084" w14:textId="77777777" w:rsidR="00AF07A0" w:rsidRDefault="00AF07A0"/>
    <w:p w14:paraId="0D608698" w14:textId="77777777" w:rsidR="00AF07A0" w:rsidRDefault="00AF07A0">
      <w:pPr>
        <w:pStyle w:val="Footer"/>
      </w:pPr>
    </w:p>
    <w:p w14:paraId="4B182087" w14:textId="77777777" w:rsidR="00AF07A0" w:rsidRDefault="00AF07A0"/>
    <w:p w14:paraId="77A4B46E" w14:textId="77777777" w:rsidR="00AF07A0" w:rsidRDefault="00AF07A0">
      <w:pPr>
        <w:pStyle w:val="Footer"/>
      </w:pPr>
    </w:p>
    <w:p w14:paraId="04AAD48E" w14:textId="77777777" w:rsidR="00AF07A0" w:rsidRDefault="00AF07A0"/>
    <w:p w14:paraId="28A8F0FA" w14:textId="77777777" w:rsidR="00AF07A0" w:rsidRDefault="00AF07A0">
      <w:pPr>
        <w:pStyle w:val="Header"/>
      </w:pPr>
    </w:p>
    <w:p w14:paraId="743172CB" w14:textId="77777777" w:rsidR="00AF07A0" w:rsidRDefault="00AF07A0"/>
    <w:p w14:paraId="280DDCFE" w14:textId="77777777" w:rsidR="00AF07A0" w:rsidRPr="00BE5CD2" w:rsidRDefault="00AF07A0" w:rsidP="00D1084F">
      <w:pPr>
        <w:rPr>
          <w:sz w:val="26"/>
          <w:szCs w:val="26"/>
        </w:rPr>
      </w:pPr>
      <w:r>
        <w:rPr>
          <w:sz w:val="26"/>
          <w:szCs w:val="26"/>
        </w:rPr>
        <w:t>Endnotes</w:t>
      </w:r>
    </w:p>
    <w:p w14:paraId="36E3D0DE" w14:textId="77777777" w:rsidR="00AF07A0" w:rsidRDefault="00AF07A0" w:rsidP="00D1084F">
      <w:pPr>
        <w:rPr>
          <w:sz w:val="20"/>
        </w:rPr>
      </w:pPr>
    </w:p>
    <w:p w14:paraId="5CD0B142" w14:textId="77777777" w:rsidR="00AF07A0" w:rsidRPr="007A1328" w:rsidRDefault="00AF07A0" w:rsidP="00D1084F">
      <w:pPr>
        <w:rPr>
          <w:sz w:val="20"/>
        </w:rPr>
      </w:pPr>
    </w:p>
    <w:p w14:paraId="4D2D1E4C" w14:textId="77777777" w:rsidR="00AF07A0" w:rsidRPr="007A1328" w:rsidRDefault="00AF07A0" w:rsidP="00D1084F">
      <w:pPr>
        <w:rPr>
          <w:b/>
          <w:sz w:val="24"/>
        </w:rPr>
      </w:pPr>
    </w:p>
    <w:p w14:paraId="56F023F9" w14:textId="2B404655" w:rsidR="00AF07A0" w:rsidRPr="00BE5CD2" w:rsidRDefault="00AF07A0" w:rsidP="00D1084F">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1—About the endnotes</w:t>
      </w:r>
      <w:r>
        <w:rPr>
          <w:szCs w:val="22"/>
        </w:rPr>
        <w:fldChar w:fldCharType="end"/>
      </w:r>
    </w:p>
    <w:p w14:paraId="55A0E38B" w14:textId="77777777" w:rsidR="00AF07A0" w:rsidRPr="00BE5CD2" w:rsidRDefault="00AF07A0" w:rsidP="00D1084F">
      <w:pPr>
        <w:jc w:val="right"/>
        <w:rPr>
          <w:sz w:val="26"/>
          <w:szCs w:val="26"/>
        </w:rPr>
      </w:pPr>
      <w:r>
        <w:rPr>
          <w:sz w:val="26"/>
          <w:szCs w:val="26"/>
        </w:rPr>
        <w:t>Endnotes</w:t>
      </w:r>
    </w:p>
    <w:p w14:paraId="18462E67" w14:textId="77777777" w:rsidR="00AF07A0" w:rsidRPr="007A1328" w:rsidRDefault="00AF07A0" w:rsidP="00D1084F">
      <w:pPr>
        <w:jc w:val="right"/>
        <w:rPr>
          <w:sz w:val="20"/>
        </w:rPr>
      </w:pPr>
    </w:p>
    <w:p w14:paraId="576EF644" w14:textId="77777777" w:rsidR="00AF07A0" w:rsidRPr="007A1328" w:rsidRDefault="00AF07A0" w:rsidP="00D1084F">
      <w:pPr>
        <w:jc w:val="right"/>
        <w:rPr>
          <w:sz w:val="20"/>
        </w:rPr>
      </w:pPr>
    </w:p>
    <w:p w14:paraId="56EA682B" w14:textId="77777777" w:rsidR="00AF07A0" w:rsidRPr="007A1328" w:rsidRDefault="00AF07A0" w:rsidP="00D1084F">
      <w:pPr>
        <w:jc w:val="right"/>
        <w:rPr>
          <w:b/>
          <w:sz w:val="24"/>
        </w:rPr>
      </w:pPr>
    </w:p>
    <w:p w14:paraId="79AB0ED0" w14:textId="61616996" w:rsidR="00AF07A0" w:rsidRPr="00BE5CD2" w:rsidRDefault="00AF07A0" w:rsidP="00D1084F">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1—About the endnotes</w:t>
      </w:r>
      <w:r>
        <w:rPr>
          <w:szCs w:val="22"/>
        </w:rPr>
        <w:fldChar w:fldCharType="end"/>
      </w:r>
    </w:p>
    <w:p w14:paraId="32642F8F" w14:textId="77777777" w:rsidR="00AF07A0" w:rsidRDefault="00AF07A0">
      <w:pPr>
        <w:pStyle w:val="Header"/>
      </w:pPr>
    </w:p>
    <w:p w14:paraId="48814D4D" w14:textId="77777777" w:rsidR="00AF07A0" w:rsidRDefault="00AF07A0"/>
    <w:p w14:paraId="237F6056" w14:textId="77777777" w:rsidR="00AF07A0" w:rsidRPr="00E33C1C" w:rsidRDefault="00AF07A0" w:rsidP="00B4401F">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533"/>
        <w:gridCol w:w="5387"/>
        <w:gridCol w:w="1383"/>
      </w:tblGrid>
      <w:tr w:rsidR="00AF07A0" w14:paraId="132E4EDB" w14:textId="77777777" w:rsidTr="00D1084F">
        <w:tc>
          <w:tcPr>
            <w:tcW w:w="533" w:type="dxa"/>
            <w:tcBorders>
              <w:top w:val="nil"/>
              <w:left w:val="nil"/>
              <w:bottom w:val="nil"/>
              <w:right w:val="nil"/>
            </w:tcBorders>
          </w:tcPr>
          <w:p w14:paraId="689F8327" w14:textId="77777777" w:rsidR="00AF07A0" w:rsidRDefault="00AF07A0" w:rsidP="00D1084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290</w:t>
            </w:r>
            <w:r w:rsidRPr="00ED79B6">
              <w:rPr>
                <w:i/>
                <w:sz w:val="18"/>
              </w:rPr>
              <w:fldChar w:fldCharType="end"/>
            </w:r>
          </w:p>
        </w:tc>
        <w:tc>
          <w:tcPr>
            <w:tcW w:w="5387" w:type="dxa"/>
            <w:tcBorders>
              <w:top w:val="nil"/>
              <w:left w:val="nil"/>
              <w:bottom w:val="nil"/>
              <w:right w:val="nil"/>
            </w:tcBorders>
          </w:tcPr>
          <w:p w14:paraId="4A776D0C" w14:textId="6D5EB86D" w:rsidR="00AF07A0" w:rsidRDefault="00AF07A0" w:rsidP="00D1084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Financial Framework (Supplementary Powers) Regulations 1997</w:t>
            </w:r>
            <w:r w:rsidRPr="007A1328">
              <w:rPr>
                <w:i/>
                <w:sz w:val="18"/>
              </w:rPr>
              <w:fldChar w:fldCharType="end"/>
            </w:r>
          </w:p>
        </w:tc>
        <w:tc>
          <w:tcPr>
            <w:tcW w:w="1383" w:type="dxa"/>
            <w:tcBorders>
              <w:top w:val="nil"/>
              <w:left w:val="nil"/>
              <w:bottom w:val="nil"/>
              <w:right w:val="nil"/>
            </w:tcBorders>
          </w:tcPr>
          <w:p w14:paraId="629F4531" w14:textId="77777777" w:rsidR="00AF07A0" w:rsidRDefault="00AF07A0" w:rsidP="00D1084F">
            <w:pPr>
              <w:spacing w:line="0" w:lineRule="atLeast"/>
              <w:jc w:val="right"/>
              <w:rPr>
                <w:sz w:val="18"/>
              </w:rPr>
            </w:pPr>
          </w:p>
        </w:tc>
      </w:tr>
      <w:tr w:rsidR="00AF07A0" w14:paraId="2F8B5FD2" w14:textId="77777777" w:rsidTr="00D108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03" w:type="dxa"/>
            <w:gridSpan w:val="3"/>
          </w:tcPr>
          <w:p w14:paraId="7293EA2B" w14:textId="77777777" w:rsidR="00AF07A0" w:rsidRDefault="00AF07A0" w:rsidP="00D1084F">
            <w:pPr>
              <w:jc w:val="right"/>
              <w:rPr>
                <w:sz w:val="18"/>
              </w:rPr>
            </w:pPr>
          </w:p>
        </w:tc>
      </w:tr>
    </w:tbl>
    <w:p w14:paraId="10E7B9DB" w14:textId="77777777" w:rsidR="00AF07A0" w:rsidRPr="00ED79B6" w:rsidRDefault="00AF07A0" w:rsidP="00B4401F">
      <w:pPr>
        <w:rPr>
          <w:i/>
          <w:sz w:val="18"/>
        </w:rPr>
      </w:pPr>
    </w:p>
    <w:p w14:paraId="24D1D3BD" w14:textId="77777777" w:rsidR="00AF07A0" w:rsidRDefault="00AF07A0">
      <w:pPr>
        <w:pStyle w:val="Footer"/>
      </w:pPr>
    </w:p>
    <w:p w14:paraId="20B4B096" w14:textId="77777777" w:rsidR="00AF07A0" w:rsidRDefault="00AF07A0"/>
    <w:p w14:paraId="4EE72370" w14:textId="77777777" w:rsidR="00AF07A0" w:rsidRPr="00E33C1C" w:rsidRDefault="00AF07A0" w:rsidP="00B4401F">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AF07A0" w14:paraId="66EFF81A" w14:textId="77777777" w:rsidTr="00D1084F">
        <w:tc>
          <w:tcPr>
            <w:tcW w:w="1383" w:type="dxa"/>
            <w:tcBorders>
              <w:top w:val="nil"/>
              <w:left w:val="nil"/>
              <w:bottom w:val="nil"/>
              <w:right w:val="nil"/>
            </w:tcBorders>
          </w:tcPr>
          <w:p w14:paraId="14475B54" w14:textId="77777777" w:rsidR="00AF07A0" w:rsidRDefault="00AF07A0" w:rsidP="00D1084F">
            <w:pPr>
              <w:spacing w:line="0" w:lineRule="atLeast"/>
              <w:rPr>
                <w:sz w:val="18"/>
              </w:rPr>
            </w:pPr>
          </w:p>
        </w:tc>
        <w:tc>
          <w:tcPr>
            <w:tcW w:w="5387" w:type="dxa"/>
            <w:tcBorders>
              <w:top w:val="nil"/>
              <w:left w:val="nil"/>
              <w:bottom w:val="nil"/>
              <w:right w:val="nil"/>
            </w:tcBorders>
          </w:tcPr>
          <w:p w14:paraId="10875E9D" w14:textId="6337F3C5" w:rsidR="00AF07A0" w:rsidRDefault="00AF07A0" w:rsidP="00D1084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Financial Framework (Supplementary Powers) Regulations 1997</w:t>
            </w:r>
            <w:r w:rsidRPr="007A1328">
              <w:rPr>
                <w:i/>
                <w:sz w:val="18"/>
              </w:rPr>
              <w:fldChar w:fldCharType="end"/>
            </w:r>
          </w:p>
        </w:tc>
        <w:tc>
          <w:tcPr>
            <w:tcW w:w="533" w:type="dxa"/>
            <w:tcBorders>
              <w:top w:val="nil"/>
              <w:left w:val="nil"/>
              <w:bottom w:val="nil"/>
              <w:right w:val="nil"/>
            </w:tcBorders>
          </w:tcPr>
          <w:p w14:paraId="3445703F" w14:textId="77777777" w:rsidR="00AF07A0" w:rsidRDefault="00AF07A0" w:rsidP="00D1084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290</w:t>
            </w:r>
            <w:r w:rsidRPr="00ED79B6">
              <w:rPr>
                <w:i/>
                <w:sz w:val="18"/>
              </w:rPr>
              <w:fldChar w:fldCharType="end"/>
            </w:r>
          </w:p>
        </w:tc>
      </w:tr>
      <w:tr w:rsidR="00AF07A0" w14:paraId="738140BD" w14:textId="77777777" w:rsidTr="00D108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03" w:type="dxa"/>
            <w:gridSpan w:val="3"/>
          </w:tcPr>
          <w:p w14:paraId="1F0DE7C5" w14:textId="77777777" w:rsidR="00AF07A0" w:rsidRDefault="00AF07A0" w:rsidP="00D1084F">
            <w:pPr>
              <w:rPr>
                <w:sz w:val="18"/>
              </w:rPr>
            </w:pPr>
          </w:p>
        </w:tc>
      </w:tr>
    </w:tbl>
    <w:p w14:paraId="409D7A23" w14:textId="77777777" w:rsidR="00AF07A0" w:rsidRPr="00ED79B6" w:rsidRDefault="00AF07A0" w:rsidP="00B4401F">
      <w:pPr>
        <w:rPr>
          <w:i/>
          <w:sz w:val="18"/>
        </w:rPr>
      </w:pPr>
    </w:p>
    <w:p w14:paraId="746364B5" w14:textId="77777777" w:rsidR="00AF07A0" w:rsidRDefault="00AF07A0">
      <w:pPr>
        <w:pStyle w:val="Footer"/>
      </w:pPr>
    </w:p>
    <w:p w14:paraId="241B6559" w14:textId="77777777" w:rsidR="00AF07A0" w:rsidRDefault="00AF07A0"/>
    <w:p w14:paraId="4A0BC8E5" w14:textId="77777777" w:rsidR="00AF07A0" w:rsidRPr="00E33C1C" w:rsidRDefault="00AF07A0" w:rsidP="00B4401F">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AF07A0" w14:paraId="538F4410" w14:textId="77777777" w:rsidTr="00D1084F">
        <w:tc>
          <w:tcPr>
            <w:tcW w:w="1383" w:type="dxa"/>
            <w:tcBorders>
              <w:top w:val="nil"/>
              <w:left w:val="nil"/>
              <w:bottom w:val="nil"/>
              <w:right w:val="nil"/>
            </w:tcBorders>
          </w:tcPr>
          <w:p w14:paraId="4126D08F" w14:textId="77777777" w:rsidR="00AF07A0" w:rsidRDefault="00AF07A0" w:rsidP="00D1084F">
            <w:pPr>
              <w:spacing w:line="0" w:lineRule="atLeast"/>
              <w:rPr>
                <w:sz w:val="18"/>
              </w:rPr>
            </w:pPr>
          </w:p>
        </w:tc>
        <w:tc>
          <w:tcPr>
            <w:tcW w:w="5387" w:type="dxa"/>
            <w:tcBorders>
              <w:top w:val="nil"/>
              <w:left w:val="nil"/>
              <w:bottom w:val="nil"/>
              <w:right w:val="nil"/>
            </w:tcBorders>
          </w:tcPr>
          <w:p w14:paraId="091BCFD9" w14:textId="4B39988A" w:rsidR="00AF07A0" w:rsidRDefault="00AF07A0" w:rsidP="00D1084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Financial Framework (Supplementary Powers) Regulations 1997</w:t>
            </w:r>
            <w:r w:rsidRPr="007A1328">
              <w:rPr>
                <w:i/>
                <w:sz w:val="18"/>
              </w:rPr>
              <w:fldChar w:fldCharType="end"/>
            </w:r>
          </w:p>
        </w:tc>
        <w:tc>
          <w:tcPr>
            <w:tcW w:w="533" w:type="dxa"/>
            <w:tcBorders>
              <w:top w:val="nil"/>
              <w:left w:val="nil"/>
              <w:bottom w:val="nil"/>
              <w:right w:val="nil"/>
            </w:tcBorders>
          </w:tcPr>
          <w:p w14:paraId="0B017FC4" w14:textId="77777777" w:rsidR="00AF07A0" w:rsidRDefault="00AF07A0" w:rsidP="00D1084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290</w:t>
            </w:r>
            <w:r w:rsidRPr="00ED79B6">
              <w:rPr>
                <w:i/>
                <w:sz w:val="18"/>
              </w:rPr>
              <w:fldChar w:fldCharType="end"/>
            </w:r>
          </w:p>
        </w:tc>
      </w:tr>
      <w:tr w:rsidR="00AF07A0" w14:paraId="5388937F" w14:textId="77777777" w:rsidTr="00D108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03" w:type="dxa"/>
            <w:gridSpan w:val="3"/>
          </w:tcPr>
          <w:p w14:paraId="3A330D0E" w14:textId="77777777" w:rsidR="00AF07A0" w:rsidRDefault="00AF07A0" w:rsidP="00D1084F">
            <w:pPr>
              <w:rPr>
                <w:sz w:val="18"/>
              </w:rPr>
            </w:pPr>
          </w:p>
        </w:tc>
      </w:tr>
    </w:tbl>
    <w:p w14:paraId="398F5EEE" w14:textId="77777777" w:rsidR="00AF07A0" w:rsidRPr="00ED79B6" w:rsidRDefault="00AF07A0" w:rsidP="00B4401F">
      <w:pPr>
        <w:rPr>
          <w:i/>
          <w:sz w:val="18"/>
        </w:rPr>
      </w:pPr>
    </w:p>
    <w:p w14:paraId="4C39AA99" w14:textId="77777777" w:rsidR="00AF07A0" w:rsidRDefault="00AF07A0">
      <w:pPr>
        <w:pStyle w:val="Footer"/>
      </w:pPr>
    </w:p>
    <w:p w14:paraId="5B529D20" w14:textId="77777777" w:rsidR="00AF07A0" w:rsidRDefault="00AF07A0"/>
    <w:p w14:paraId="0B62C3E6" w14:textId="77777777" w:rsidR="00AF07A0" w:rsidRDefault="00AF07A0" w:rsidP="002619C3">
      <w:pPr>
        <w:spacing w:line="240" w:lineRule="auto"/>
      </w:pPr>
      <w:r>
        <w:separator/>
      </w:r>
    </w:p>
  </w:footnote>
  <w:footnote w:type="continuationSeparator" w:id="0">
    <w:p w14:paraId="5190B009" w14:textId="77777777" w:rsidR="00AF07A0" w:rsidRDefault="00AF07A0" w:rsidP="002619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69F98" w14:textId="77777777" w:rsidR="00AF07A0" w:rsidRDefault="00AF07A0" w:rsidP="00A057A1">
    <w:pPr>
      <w:pStyle w:val="Header"/>
      <w:pBdr>
        <w:bottom w:val="single" w:sz="6" w:space="1" w:color="auto"/>
      </w:pBdr>
    </w:pPr>
  </w:p>
  <w:p w14:paraId="3BD55C7E" w14:textId="77777777" w:rsidR="00AF07A0" w:rsidRDefault="00AF07A0" w:rsidP="00A057A1">
    <w:pPr>
      <w:pStyle w:val="Header"/>
      <w:pBdr>
        <w:bottom w:val="single" w:sz="6" w:space="1" w:color="auto"/>
      </w:pBdr>
    </w:pPr>
  </w:p>
  <w:p w14:paraId="034A1230" w14:textId="77777777" w:rsidR="00AF07A0" w:rsidRPr="001E77D2" w:rsidRDefault="00AF07A0" w:rsidP="00A057A1">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F77DB" w14:textId="63C22EC8" w:rsidR="00AF07A0" w:rsidRDefault="00AF07A0">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14:paraId="4B05F828" w14:textId="6C96D206" w:rsidR="00AF07A0" w:rsidRDefault="00AF07A0">
    <w:pPr>
      <w:pBdr>
        <w:bottom w:val="single" w:sz="6" w:space="1" w:color="auto"/>
      </w:pBdr>
      <w:rPr>
        <w:sz w:val="20"/>
      </w:rPr>
    </w:pPr>
    <w:r>
      <w:rPr>
        <w:b/>
        <w:sz w:val="20"/>
      </w:rPr>
      <w:fldChar w:fldCharType="begin"/>
    </w:r>
    <w:r>
      <w:rPr>
        <w:b/>
        <w:sz w:val="20"/>
      </w:rPr>
      <w:instrText xml:space="preserve"> STYLEREF CharPartNo </w:instrText>
    </w:r>
    <w:r w:rsidR="00C45F31">
      <w:rPr>
        <w:b/>
        <w:sz w:val="20"/>
      </w:rPr>
      <w:fldChar w:fldCharType="separate"/>
    </w:r>
    <w:r w:rsidR="000F005A">
      <w:rPr>
        <w:b/>
        <w:noProof/>
        <w:sz w:val="20"/>
      </w:rPr>
      <w:t>Part 3</w:t>
    </w:r>
    <w:r>
      <w:rPr>
        <w:b/>
        <w:sz w:val="20"/>
      </w:rPr>
      <w:fldChar w:fldCharType="end"/>
    </w:r>
    <w:r>
      <w:rPr>
        <w:b/>
        <w:sz w:val="20"/>
      </w:rPr>
      <w:t xml:space="preserve">  </w:t>
    </w:r>
    <w:r>
      <w:rPr>
        <w:sz w:val="20"/>
      </w:rPr>
      <w:fldChar w:fldCharType="begin"/>
    </w:r>
    <w:r>
      <w:rPr>
        <w:sz w:val="20"/>
      </w:rPr>
      <w:instrText xml:space="preserve"> STYLEREF CharPartText </w:instrText>
    </w:r>
    <w:r w:rsidR="00C45F31">
      <w:rPr>
        <w:sz w:val="20"/>
      </w:rPr>
      <w:fldChar w:fldCharType="separate"/>
    </w:r>
    <w:r w:rsidR="000F005A">
      <w:rPr>
        <w:noProof/>
        <w:sz w:val="20"/>
      </w:rPr>
      <w:t>Transitional and application provisions</w:t>
    </w:r>
    <w:r>
      <w:rPr>
        <w:sz w:val="20"/>
      </w:rPr>
      <w:fldChar w:fldCharType="end"/>
    </w:r>
  </w:p>
  <w:p w14:paraId="3F0DEA14" w14:textId="77777777" w:rsidR="00AF07A0" w:rsidRDefault="00AF07A0" w:rsidP="00535395">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2ABA6" w14:textId="469EC9EC" w:rsidR="00AF07A0" w:rsidRPr="008A2C51" w:rsidRDefault="00AF07A0">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end"/>
    </w:r>
  </w:p>
  <w:p w14:paraId="727FD46C" w14:textId="24683715" w:rsidR="00AF07A0" w:rsidRPr="008A2C51" w:rsidRDefault="00AF07A0">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00C45F31">
      <w:rPr>
        <w:sz w:val="20"/>
      </w:rPr>
      <w:fldChar w:fldCharType="separate"/>
    </w:r>
    <w:r w:rsidR="000F005A">
      <w:rPr>
        <w:noProof/>
        <w:sz w:val="20"/>
      </w:rPr>
      <w:t>Transitional and application provisions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00C45F31">
      <w:rPr>
        <w:b/>
        <w:sz w:val="20"/>
      </w:rPr>
      <w:fldChar w:fldCharType="separate"/>
    </w:r>
    <w:r w:rsidR="000F005A">
      <w:rPr>
        <w:b/>
        <w:noProof/>
        <w:sz w:val="20"/>
      </w:rPr>
      <w:t>Part 3</w:t>
    </w:r>
    <w:r w:rsidRPr="008A2C51">
      <w:rPr>
        <w:b/>
        <w:sz w:val="20"/>
      </w:rPr>
      <w:fldChar w:fldCharType="end"/>
    </w:r>
  </w:p>
  <w:p w14:paraId="2D051A43" w14:textId="77777777" w:rsidR="00AF07A0" w:rsidRPr="008A2C51" w:rsidRDefault="00AF07A0" w:rsidP="00535395">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3AA6F" w14:textId="77777777" w:rsidR="00AF07A0" w:rsidRPr="00E44DA6" w:rsidRDefault="00AF07A0">
    <w:pPr>
      <w:rPr>
        <w:sz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B3A83" w14:textId="09548761" w:rsidR="00AF07A0" w:rsidRPr="00BE5CD2" w:rsidRDefault="00AF07A0" w:rsidP="00F27568">
    <w:pPr>
      <w:rPr>
        <w:sz w:val="26"/>
        <w:szCs w:val="26"/>
      </w:rPr>
    </w:pPr>
  </w:p>
  <w:p w14:paraId="31F08A6F" w14:textId="77777777" w:rsidR="00AF07A0" w:rsidRPr="0020230A" w:rsidRDefault="00AF07A0" w:rsidP="00F27568">
    <w:pPr>
      <w:rPr>
        <w:b/>
        <w:sz w:val="20"/>
      </w:rPr>
    </w:pPr>
    <w:r w:rsidRPr="0020230A">
      <w:rPr>
        <w:b/>
        <w:sz w:val="20"/>
      </w:rPr>
      <w:t>Endnotes</w:t>
    </w:r>
  </w:p>
  <w:p w14:paraId="73FB8BCE" w14:textId="77777777" w:rsidR="00AF07A0" w:rsidRPr="007A1328" w:rsidRDefault="00AF07A0" w:rsidP="00F27568">
    <w:pPr>
      <w:rPr>
        <w:sz w:val="20"/>
      </w:rPr>
    </w:pPr>
  </w:p>
  <w:p w14:paraId="142F429E" w14:textId="77777777" w:rsidR="00AF07A0" w:rsidRPr="007A1328" w:rsidRDefault="00AF07A0" w:rsidP="00F27568">
    <w:pPr>
      <w:rPr>
        <w:b/>
        <w:sz w:val="24"/>
      </w:rPr>
    </w:pPr>
  </w:p>
  <w:p w14:paraId="741B66B6" w14:textId="706E0274" w:rsidR="00AF07A0" w:rsidRPr="00E44DA6" w:rsidRDefault="00AF07A0" w:rsidP="00E44DA6">
    <w:pPr>
      <w:pBdr>
        <w:bottom w:val="single" w:sz="6" w:space="1" w:color="auto"/>
      </w:pBdr>
      <w:spacing w:after="120"/>
      <w:rPr>
        <w:sz w:val="24"/>
        <w:szCs w:val="22"/>
      </w:rPr>
    </w:pPr>
    <w:r w:rsidRPr="00E44DA6">
      <w:rPr>
        <w:sz w:val="24"/>
        <w:szCs w:val="22"/>
      </w:rPr>
      <w:fldChar w:fldCharType="begin"/>
    </w:r>
    <w:r w:rsidRPr="00E44DA6">
      <w:rPr>
        <w:sz w:val="24"/>
        <w:szCs w:val="22"/>
      </w:rPr>
      <w:instrText xml:space="preserve"> STYLEREF  "ENotesHeading 2,Enh2" </w:instrText>
    </w:r>
    <w:r w:rsidRPr="00E44DA6">
      <w:rPr>
        <w:sz w:val="24"/>
        <w:szCs w:val="22"/>
      </w:rPr>
      <w:fldChar w:fldCharType="separate"/>
    </w:r>
    <w:r w:rsidR="000F005A">
      <w:rPr>
        <w:noProof/>
        <w:sz w:val="24"/>
        <w:szCs w:val="22"/>
      </w:rPr>
      <w:t>Endnote 1—About the endnotes</w:t>
    </w:r>
    <w:r w:rsidRPr="00E44DA6">
      <w:rPr>
        <w:sz w:val="24"/>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BA179" w14:textId="6EB7ADA3" w:rsidR="00AF07A0" w:rsidRPr="00BE5CD2" w:rsidRDefault="00AF07A0" w:rsidP="00F27568">
    <w:pPr>
      <w:jc w:val="right"/>
      <w:rPr>
        <w:sz w:val="26"/>
        <w:szCs w:val="26"/>
      </w:rPr>
    </w:pPr>
  </w:p>
  <w:p w14:paraId="696E8203" w14:textId="77777777" w:rsidR="00AF07A0" w:rsidRPr="0020230A" w:rsidRDefault="00AF07A0" w:rsidP="00F27568">
    <w:pPr>
      <w:jc w:val="right"/>
      <w:rPr>
        <w:b/>
        <w:sz w:val="20"/>
      </w:rPr>
    </w:pPr>
    <w:r w:rsidRPr="0020230A">
      <w:rPr>
        <w:b/>
        <w:sz w:val="20"/>
      </w:rPr>
      <w:t>Endnotes</w:t>
    </w:r>
  </w:p>
  <w:p w14:paraId="4F7E8C06" w14:textId="77777777" w:rsidR="00AF07A0" w:rsidRPr="007A1328" w:rsidRDefault="00AF07A0" w:rsidP="00F27568">
    <w:pPr>
      <w:jc w:val="right"/>
      <w:rPr>
        <w:sz w:val="20"/>
      </w:rPr>
    </w:pPr>
  </w:p>
  <w:p w14:paraId="44CEA157" w14:textId="77777777" w:rsidR="00AF07A0" w:rsidRPr="007A1328" w:rsidRDefault="00AF07A0" w:rsidP="00F27568">
    <w:pPr>
      <w:jc w:val="right"/>
      <w:rPr>
        <w:b/>
        <w:sz w:val="24"/>
      </w:rPr>
    </w:pPr>
  </w:p>
  <w:p w14:paraId="4610544E" w14:textId="72F9742E" w:rsidR="00AF07A0" w:rsidRPr="00E44DA6" w:rsidRDefault="00AF07A0" w:rsidP="00E44DA6">
    <w:pPr>
      <w:pBdr>
        <w:bottom w:val="single" w:sz="6" w:space="1" w:color="auto"/>
      </w:pBdr>
      <w:spacing w:after="120"/>
      <w:jc w:val="right"/>
      <w:rPr>
        <w:sz w:val="24"/>
        <w:szCs w:val="22"/>
      </w:rPr>
    </w:pPr>
    <w:r w:rsidRPr="00E44DA6">
      <w:rPr>
        <w:sz w:val="24"/>
        <w:szCs w:val="22"/>
      </w:rPr>
      <w:fldChar w:fldCharType="begin"/>
    </w:r>
    <w:r w:rsidRPr="00E44DA6">
      <w:rPr>
        <w:sz w:val="24"/>
        <w:szCs w:val="22"/>
      </w:rPr>
      <w:instrText xml:space="preserve"> STYLEREF  "ENotesHeading 2,Enh2" </w:instrText>
    </w:r>
    <w:r w:rsidRPr="00E44DA6">
      <w:rPr>
        <w:sz w:val="24"/>
        <w:szCs w:val="22"/>
      </w:rPr>
      <w:fldChar w:fldCharType="separate"/>
    </w:r>
    <w:r w:rsidR="000F005A">
      <w:rPr>
        <w:noProof/>
        <w:sz w:val="24"/>
        <w:szCs w:val="22"/>
      </w:rPr>
      <w:t>Endnote 1—About the endnotes</w:t>
    </w:r>
    <w:r w:rsidRPr="00E44DA6">
      <w:rPr>
        <w:sz w:val="24"/>
        <w:szCs w:val="22"/>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3B8FA" w14:textId="77777777" w:rsidR="00AF07A0" w:rsidRPr="00BE5CD2" w:rsidRDefault="00AF07A0" w:rsidP="00D1084F">
    <w:pPr>
      <w:rPr>
        <w:sz w:val="26"/>
        <w:szCs w:val="26"/>
      </w:rPr>
    </w:pPr>
    <w:r>
      <w:rPr>
        <w:sz w:val="26"/>
        <w:szCs w:val="26"/>
      </w:rPr>
      <w:t>Endnotes</w:t>
    </w:r>
  </w:p>
  <w:p w14:paraId="1A1C2896" w14:textId="77777777" w:rsidR="00AF07A0" w:rsidRDefault="00AF07A0" w:rsidP="00D1084F">
    <w:pPr>
      <w:rPr>
        <w:sz w:val="20"/>
      </w:rPr>
    </w:pPr>
  </w:p>
  <w:p w14:paraId="454DCD32" w14:textId="77777777" w:rsidR="00AF07A0" w:rsidRPr="007A1328" w:rsidRDefault="00AF07A0" w:rsidP="00D1084F">
    <w:pPr>
      <w:rPr>
        <w:sz w:val="20"/>
      </w:rPr>
    </w:pPr>
  </w:p>
  <w:p w14:paraId="54C5D4AC" w14:textId="77777777" w:rsidR="00AF07A0" w:rsidRPr="007A1328" w:rsidRDefault="00AF07A0" w:rsidP="00D1084F">
    <w:pPr>
      <w:rPr>
        <w:b/>
        <w:sz w:val="24"/>
      </w:rPr>
    </w:pPr>
  </w:p>
  <w:p w14:paraId="447CBEB3" w14:textId="6DD2488B" w:rsidR="00AF07A0" w:rsidRPr="00BE5CD2" w:rsidRDefault="00AF07A0" w:rsidP="00D1084F">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4—Amendment history</w:t>
    </w:r>
    <w:r>
      <w:rPr>
        <w:szCs w:val="22"/>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1728D" w14:textId="77777777" w:rsidR="00AF07A0" w:rsidRPr="00BE5CD2" w:rsidRDefault="00AF07A0" w:rsidP="00D1084F">
    <w:pPr>
      <w:jc w:val="right"/>
      <w:rPr>
        <w:sz w:val="26"/>
        <w:szCs w:val="26"/>
      </w:rPr>
    </w:pPr>
    <w:r>
      <w:rPr>
        <w:sz w:val="26"/>
        <w:szCs w:val="26"/>
      </w:rPr>
      <w:t>Endnotes</w:t>
    </w:r>
  </w:p>
  <w:p w14:paraId="6A549098" w14:textId="77777777" w:rsidR="00AF07A0" w:rsidRPr="007A1328" w:rsidRDefault="00AF07A0" w:rsidP="00D1084F">
    <w:pPr>
      <w:jc w:val="right"/>
      <w:rPr>
        <w:sz w:val="20"/>
      </w:rPr>
    </w:pPr>
  </w:p>
  <w:p w14:paraId="493C08E2" w14:textId="77777777" w:rsidR="00AF07A0" w:rsidRPr="007A1328" w:rsidRDefault="00AF07A0" w:rsidP="00D1084F">
    <w:pPr>
      <w:jc w:val="right"/>
      <w:rPr>
        <w:sz w:val="20"/>
      </w:rPr>
    </w:pPr>
  </w:p>
  <w:p w14:paraId="1F2DB4FF" w14:textId="77777777" w:rsidR="00AF07A0" w:rsidRPr="007A1328" w:rsidRDefault="00AF07A0" w:rsidP="00D1084F">
    <w:pPr>
      <w:jc w:val="right"/>
      <w:rPr>
        <w:b/>
        <w:sz w:val="24"/>
      </w:rPr>
    </w:pPr>
  </w:p>
  <w:p w14:paraId="37856DE2" w14:textId="2A43B232" w:rsidR="00AF07A0" w:rsidRPr="00BE5CD2" w:rsidRDefault="00AF07A0" w:rsidP="00D1084F">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4—Amendment history</w:t>
    </w:r>
    <w:r>
      <w:rPr>
        <w:szCs w:val="22"/>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98FDF" w14:textId="77777777" w:rsidR="00AF07A0" w:rsidRDefault="00AF07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5436B" w14:textId="77777777" w:rsidR="00AF07A0" w:rsidRDefault="00AF07A0" w:rsidP="00A057A1">
    <w:pPr>
      <w:pStyle w:val="Header"/>
      <w:pBdr>
        <w:bottom w:val="single" w:sz="4" w:space="1" w:color="auto"/>
      </w:pBdr>
    </w:pPr>
  </w:p>
  <w:p w14:paraId="28B826AE" w14:textId="77777777" w:rsidR="00AF07A0" w:rsidRDefault="00AF07A0" w:rsidP="00A057A1">
    <w:pPr>
      <w:pStyle w:val="Header"/>
      <w:pBdr>
        <w:bottom w:val="single" w:sz="4" w:space="1" w:color="auto"/>
      </w:pBdr>
    </w:pPr>
  </w:p>
  <w:p w14:paraId="3BB0ADA3" w14:textId="77777777" w:rsidR="00AF07A0" w:rsidRPr="001E77D2" w:rsidRDefault="00AF07A0" w:rsidP="00A057A1">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E80F2" w14:textId="77777777" w:rsidR="00AF07A0" w:rsidRPr="005F1388" w:rsidRDefault="00AF07A0" w:rsidP="00A057A1">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33AC6" w14:textId="77777777" w:rsidR="00AF07A0" w:rsidRPr="00ED79B6" w:rsidRDefault="00AF07A0" w:rsidP="003961CF">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E6D84" w14:textId="77777777" w:rsidR="00AF07A0" w:rsidRPr="00ED79B6" w:rsidRDefault="00AF07A0" w:rsidP="003961CF">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2EF08" w14:textId="77777777" w:rsidR="00AF07A0" w:rsidRPr="00ED79B6" w:rsidRDefault="00AF07A0" w:rsidP="003961C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16623" w14:textId="59A99BA6" w:rsidR="00AF07A0" w:rsidRDefault="00AF07A0" w:rsidP="00CC3FEC">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34F82C2D" w14:textId="53CBC450" w:rsidR="00AF07A0" w:rsidRDefault="00AF07A0" w:rsidP="00CC3FEC">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2FC37D8F" w14:textId="1898FDE1" w:rsidR="00AF07A0" w:rsidRPr="007A1328" w:rsidRDefault="00AF07A0" w:rsidP="00CC3FEC">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79B4AE2A" w14:textId="77777777" w:rsidR="00AF07A0" w:rsidRPr="007A1328" w:rsidRDefault="00AF07A0" w:rsidP="00CC3FEC">
    <w:pPr>
      <w:rPr>
        <w:b/>
        <w:sz w:val="24"/>
      </w:rPr>
    </w:pPr>
  </w:p>
  <w:p w14:paraId="238A6B95" w14:textId="65D826D9" w:rsidR="00AF07A0" w:rsidRPr="001E3B78" w:rsidRDefault="00AF07A0" w:rsidP="00CC3FEC">
    <w:pPr>
      <w:pBdr>
        <w:bottom w:val="single" w:sz="6" w:space="1" w:color="auto"/>
      </w:pBdr>
      <w:rPr>
        <w:sz w:val="24"/>
        <w:szCs w:val="24"/>
      </w:rPr>
    </w:pPr>
    <w:r w:rsidRPr="001E3B78">
      <w:rPr>
        <w:sz w:val="24"/>
        <w:szCs w:val="24"/>
      </w:rPr>
      <w:fldChar w:fldCharType="begin"/>
    </w:r>
    <w:r w:rsidRPr="001E3B78">
      <w:rPr>
        <w:sz w:val="24"/>
        <w:szCs w:val="24"/>
      </w:rPr>
      <w:instrText xml:space="preserve"> DOCPROPERTY  Header </w:instrText>
    </w:r>
    <w:r w:rsidRPr="001E3B78">
      <w:rPr>
        <w:sz w:val="24"/>
        <w:szCs w:val="24"/>
      </w:rPr>
      <w:fldChar w:fldCharType="separate"/>
    </w:r>
    <w:r>
      <w:rPr>
        <w:sz w:val="24"/>
        <w:szCs w:val="24"/>
      </w:rPr>
      <w:t>Regulation</w:t>
    </w:r>
    <w:r w:rsidRPr="001E3B78">
      <w:rPr>
        <w:sz w:val="24"/>
        <w:szCs w:val="24"/>
      </w:rPr>
      <w:fldChar w:fldCharType="end"/>
    </w:r>
    <w:r w:rsidRPr="001E3B78">
      <w:rPr>
        <w:sz w:val="24"/>
        <w:szCs w:val="24"/>
      </w:rPr>
      <w:t xml:space="preserve"> </w:t>
    </w:r>
    <w:r w:rsidRPr="001E3B78">
      <w:rPr>
        <w:sz w:val="24"/>
        <w:szCs w:val="24"/>
      </w:rPr>
      <w:fldChar w:fldCharType="begin"/>
    </w:r>
    <w:r w:rsidRPr="001E3B78">
      <w:rPr>
        <w:sz w:val="24"/>
        <w:szCs w:val="24"/>
      </w:rPr>
      <w:instrText xml:space="preserve"> STYLEREF CharSectno </w:instrText>
    </w:r>
    <w:r w:rsidRPr="001E3B78">
      <w:rPr>
        <w:sz w:val="24"/>
        <w:szCs w:val="24"/>
      </w:rPr>
      <w:fldChar w:fldCharType="separate"/>
    </w:r>
    <w:r w:rsidR="000F005A">
      <w:rPr>
        <w:noProof/>
        <w:sz w:val="24"/>
        <w:szCs w:val="24"/>
      </w:rPr>
      <w:t>1</w:t>
    </w:r>
    <w:r w:rsidRPr="001E3B78">
      <w:rPr>
        <w:sz w:val="24"/>
        <w:szCs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46852" w14:textId="19802FAA" w:rsidR="00AF07A0" w:rsidRPr="007A1328" w:rsidRDefault="00AF07A0" w:rsidP="00CC3FEC">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2482E197" w14:textId="5C13EE4E" w:rsidR="00AF07A0" w:rsidRPr="007A1328" w:rsidRDefault="00AF07A0" w:rsidP="00CC3FEC">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4C15227D" w14:textId="2BF52E99" w:rsidR="00AF07A0" w:rsidRPr="007A1328" w:rsidRDefault="00AF07A0" w:rsidP="00CC3FEC">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61D8FDEF" w14:textId="77777777" w:rsidR="00AF07A0" w:rsidRPr="007A1328" w:rsidRDefault="00AF07A0" w:rsidP="00CC3FEC">
    <w:pPr>
      <w:jc w:val="right"/>
      <w:rPr>
        <w:b/>
        <w:sz w:val="24"/>
      </w:rPr>
    </w:pPr>
  </w:p>
  <w:p w14:paraId="5C92A293" w14:textId="1E00D6B6" w:rsidR="00AF07A0" w:rsidRPr="001E3B78" w:rsidRDefault="00AF07A0" w:rsidP="00CC3FEC">
    <w:pPr>
      <w:pBdr>
        <w:bottom w:val="single" w:sz="6" w:space="1" w:color="auto"/>
      </w:pBdr>
      <w:jc w:val="right"/>
      <w:rPr>
        <w:sz w:val="24"/>
        <w:szCs w:val="24"/>
      </w:rPr>
    </w:pPr>
    <w:r w:rsidRPr="001E3B78">
      <w:rPr>
        <w:sz w:val="24"/>
        <w:szCs w:val="24"/>
      </w:rPr>
      <w:fldChar w:fldCharType="begin"/>
    </w:r>
    <w:r w:rsidRPr="001E3B78">
      <w:rPr>
        <w:sz w:val="24"/>
        <w:szCs w:val="24"/>
      </w:rPr>
      <w:instrText xml:space="preserve"> DOCPROPERTY  Header </w:instrText>
    </w:r>
    <w:r w:rsidRPr="001E3B78">
      <w:rPr>
        <w:sz w:val="24"/>
        <w:szCs w:val="24"/>
      </w:rPr>
      <w:fldChar w:fldCharType="separate"/>
    </w:r>
    <w:r>
      <w:rPr>
        <w:sz w:val="24"/>
        <w:szCs w:val="24"/>
      </w:rPr>
      <w:t>Regulation</w:t>
    </w:r>
    <w:r w:rsidRPr="001E3B78">
      <w:rPr>
        <w:sz w:val="24"/>
        <w:szCs w:val="24"/>
      </w:rPr>
      <w:fldChar w:fldCharType="end"/>
    </w:r>
    <w:r w:rsidRPr="001E3B78">
      <w:rPr>
        <w:sz w:val="24"/>
        <w:szCs w:val="24"/>
      </w:rPr>
      <w:t xml:space="preserve"> </w:t>
    </w:r>
    <w:r w:rsidRPr="001E3B78">
      <w:rPr>
        <w:sz w:val="24"/>
        <w:szCs w:val="24"/>
      </w:rPr>
      <w:fldChar w:fldCharType="begin"/>
    </w:r>
    <w:r w:rsidRPr="001E3B78">
      <w:rPr>
        <w:sz w:val="24"/>
        <w:szCs w:val="24"/>
      </w:rPr>
      <w:instrText xml:space="preserve"> STYLEREF CharSectno </w:instrText>
    </w:r>
    <w:r w:rsidRPr="001E3B78">
      <w:rPr>
        <w:sz w:val="24"/>
        <w:szCs w:val="24"/>
      </w:rPr>
      <w:fldChar w:fldCharType="separate"/>
    </w:r>
    <w:r w:rsidR="000F005A">
      <w:rPr>
        <w:noProof/>
        <w:sz w:val="24"/>
        <w:szCs w:val="24"/>
      </w:rPr>
      <w:t>1</w:t>
    </w:r>
    <w:r w:rsidRPr="001E3B78">
      <w:rPr>
        <w:sz w:val="24"/>
        <w:szCs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A9111" w14:textId="77777777" w:rsidR="00AF07A0" w:rsidRPr="007A1328" w:rsidRDefault="00AF07A0" w:rsidP="00CC3FE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E33E1"/>
    <w:multiLevelType w:val="multilevel"/>
    <w:tmpl w:val="DC4E4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2E45B3"/>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5"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55810D4A"/>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4D85031"/>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F460351"/>
    <w:multiLevelType w:val="multilevel"/>
    <w:tmpl w:val="79263A7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1"/>
  </w:num>
  <w:num w:numId="2">
    <w:abstractNumId w:val="15"/>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2"/>
  </w:num>
  <w:num w:numId="16">
    <w:abstractNumId w:val="20"/>
  </w:num>
  <w:num w:numId="17">
    <w:abstractNumId w:val="21"/>
  </w:num>
  <w:num w:numId="18">
    <w:abstractNumId w:val="22"/>
  </w:num>
  <w:num w:numId="19">
    <w:abstractNumId w:val="10"/>
  </w:num>
  <w:num w:numId="20">
    <w:abstractNumId w:val="19"/>
  </w:num>
  <w:num w:numId="21">
    <w:abstractNumId w:val="13"/>
  </w:num>
  <w:num w:numId="22">
    <w:abstractNumId w:val="18"/>
  </w:num>
  <w:num w:numId="23">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isplayBackgroundShape/>
  <w:embedTrueTypeFonts/>
  <w:saveSubsetFonts/>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1630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A71"/>
    <w:rsid w:val="00000586"/>
    <w:rsid w:val="000006D7"/>
    <w:rsid w:val="00000D92"/>
    <w:rsid w:val="0000123F"/>
    <w:rsid w:val="000013DB"/>
    <w:rsid w:val="00001B07"/>
    <w:rsid w:val="00001E42"/>
    <w:rsid w:val="00001F5C"/>
    <w:rsid w:val="00002328"/>
    <w:rsid w:val="000024CB"/>
    <w:rsid w:val="000030E0"/>
    <w:rsid w:val="00003615"/>
    <w:rsid w:val="00003A93"/>
    <w:rsid w:val="00003B9E"/>
    <w:rsid w:val="00003F13"/>
    <w:rsid w:val="000040B2"/>
    <w:rsid w:val="0000439F"/>
    <w:rsid w:val="000046B8"/>
    <w:rsid w:val="000047FD"/>
    <w:rsid w:val="00005182"/>
    <w:rsid w:val="000056EE"/>
    <w:rsid w:val="00005DDB"/>
    <w:rsid w:val="00005FF6"/>
    <w:rsid w:val="00006455"/>
    <w:rsid w:val="00006618"/>
    <w:rsid w:val="00006C78"/>
    <w:rsid w:val="00006F3C"/>
    <w:rsid w:val="000077FD"/>
    <w:rsid w:val="00010203"/>
    <w:rsid w:val="00010E5B"/>
    <w:rsid w:val="00011B1B"/>
    <w:rsid w:val="00012014"/>
    <w:rsid w:val="00012A4E"/>
    <w:rsid w:val="00012CB1"/>
    <w:rsid w:val="00012D68"/>
    <w:rsid w:val="00013B97"/>
    <w:rsid w:val="00014319"/>
    <w:rsid w:val="00014365"/>
    <w:rsid w:val="000148AF"/>
    <w:rsid w:val="00014DC7"/>
    <w:rsid w:val="00015F6A"/>
    <w:rsid w:val="00016C59"/>
    <w:rsid w:val="0001739E"/>
    <w:rsid w:val="00017894"/>
    <w:rsid w:val="00017C09"/>
    <w:rsid w:val="00017C91"/>
    <w:rsid w:val="00017D4B"/>
    <w:rsid w:val="000207DE"/>
    <w:rsid w:val="00020975"/>
    <w:rsid w:val="00020C16"/>
    <w:rsid w:val="00020DD3"/>
    <w:rsid w:val="00021283"/>
    <w:rsid w:val="00021426"/>
    <w:rsid w:val="000214F1"/>
    <w:rsid w:val="000215AE"/>
    <w:rsid w:val="000216FB"/>
    <w:rsid w:val="00022464"/>
    <w:rsid w:val="00022649"/>
    <w:rsid w:val="00022885"/>
    <w:rsid w:val="00023359"/>
    <w:rsid w:val="00023C16"/>
    <w:rsid w:val="00023FD2"/>
    <w:rsid w:val="0002405F"/>
    <w:rsid w:val="000242D1"/>
    <w:rsid w:val="0002440F"/>
    <w:rsid w:val="00024986"/>
    <w:rsid w:val="00024EFB"/>
    <w:rsid w:val="0002535E"/>
    <w:rsid w:val="0002578A"/>
    <w:rsid w:val="0002584B"/>
    <w:rsid w:val="00025872"/>
    <w:rsid w:val="0002626C"/>
    <w:rsid w:val="00026573"/>
    <w:rsid w:val="0002679B"/>
    <w:rsid w:val="000267B7"/>
    <w:rsid w:val="00026B70"/>
    <w:rsid w:val="00027709"/>
    <w:rsid w:val="00027A36"/>
    <w:rsid w:val="00027E0C"/>
    <w:rsid w:val="0003038E"/>
    <w:rsid w:val="000304D7"/>
    <w:rsid w:val="000305DC"/>
    <w:rsid w:val="000305ED"/>
    <w:rsid w:val="0003112C"/>
    <w:rsid w:val="000315F9"/>
    <w:rsid w:val="000330CB"/>
    <w:rsid w:val="0003346F"/>
    <w:rsid w:val="00033470"/>
    <w:rsid w:val="0003364B"/>
    <w:rsid w:val="00033D16"/>
    <w:rsid w:val="000341D4"/>
    <w:rsid w:val="0003421E"/>
    <w:rsid w:val="0003434D"/>
    <w:rsid w:val="0003498B"/>
    <w:rsid w:val="00034B99"/>
    <w:rsid w:val="000352CC"/>
    <w:rsid w:val="00035806"/>
    <w:rsid w:val="00035F9B"/>
    <w:rsid w:val="00036474"/>
    <w:rsid w:val="00037390"/>
    <w:rsid w:val="00037912"/>
    <w:rsid w:val="00037ACE"/>
    <w:rsid w:val="00040283"/>
    <w:rsid w:val="0004098A"/>
    <w:rsid w:val="00040A99"/>
    <w:rsid w:val="00040C55"/>
    <w:rsid w:val="00040CB3"/>
    <w:rsid w:val="00041C78"/>
    <w:rsid w:val="00041D9C"/>
    <w:rsid w:val="00042387"/>
    <w:rsid w:val="00042490"/>
    <w:rsid w:val="00043049"/>
    <w:rsid w:val="00043805"/>
    <w:rsid w:val="00044525"/>
    <w:rsid w:val="00044AB5"/>
    <w:rsid w:val="00045892"/>
    <w:rsid w:val="00045CD4"/>
    <w:rsid w:val="000461A5"/>
    <w:rsid w:val="0004620C"/>
    <w:rsid w:val="00046371"/>
    <w:rsid w:val="000463BE"/>
    <w:rsid w:val="0004641F"/>
    <w:rsid w:val="00046F69"/>
    <w:rsid w:val="0004725A"/>
    <w:rsid w:val="000473F0"/>
    <w:rsid w:val="00047578"/>
    <w:rsid w:val="0005004E"/>
    <w:rsid w:val="000506DD"/>
    <w:rsid w:val="0005081A"/>
    <w:rsid w:val="00050A1C"/>
    <w:rsid w:val="00050ED6"/>
    <w:rsid w:val="0005105D"/>
    <w:rsid w:val="0005127F"/>
    <w:rsid w:val="00051429"/>
    <w:rsid w:val="000514C9"/>
    <w:rsid w:val="00051663"/>
    <w:rsid w:val="00052AE7"/>
    <w:rsid w:val="00052E50"/>
    <w:rsid w:val="0005337B"/>
    <w:rsid w:val="0005349C"/>
    <w:rsid w:val="0005402A"/>
    <w:rsid w:val="000547BD"/>
    <w:rsid w:val="00055E25"/>
    <w:rsid w:val="000563FD"/>
    <w:rsid w:val="000569E5"/>
    <w:rsid w:val="00057C23"/>
    <w:rsid w:val="00057D8F"/>
    <w:rsid w:val="00060114"/>
    <w:rsid w:val="00060A93"/>
    <w:rsid w:val="00062830"/>
    <w:rsid w:val="0006318D"/>
    <w:rsid w:val="00063FA4"/>
    <w:rsid w:val="00064153"/>
    <w:rsid w:val="0006457F"/>
    <w:rsid w:val="000652D5"/>
    <w:rsid w:val="00065A0E"/>
    <w:rsid w:val="00065CCE"/>
    <w:rsid w:val="00066BAB"/>
    <w:rsid w:val="00066F42"/>
    <w:rsid w:val="000675CE"/>
    <w:rsid w:val="0007090F"/>
    <w:rsid w:val="00070CF0"/>
    <w:rsid w:val="000719CA"/>
    <w:rsid w:val="00071A2A"/>
    <w:rsid w:val="0007239C"/>
    <w:rsid w:val="0007293B"/>
    <w:rsid w:val="000733DA"/>
    <w:rsid w:val="0007363C"/>
    <w:rsid w:val="000740F5"/>
    <w:rsid w:val="000741E8"/>
    <w:rsid w:val="000745AB"/>
    <w:rsid w:val="00074A0B"/>
    <w:rsid w:val="000753EE"/>
    <w:rsid w:val="00075684"/>
    <w:rsid w:val="000758C1"/>
    <w:rsid w:val="00075987"/>
    <w:rsid w:val="00075B3D"/>
    <w:rsid w:val="00075B50"/>
    <w:rsid w:val="00075FB4"/>
    <w:rsid w:val="00076220"/>
    <w:rsid w:val="000762DA"/>
    <w:rsid w:val="0007698F"/>
    <w:rsid w:val="00076BD1"/>
    <w:rsid w:val="0007776A"/>
    <w:rsid w:val="00077B84"/>
    <w:rsid w:val="00077EDE"/>
    <w:rsid w:val="00080E98"/>
    <w:rsid w:val="000816EB"/>
    <w:rsid w:val="00081E5F"/>
    <w:rsid w:val="0008235F"/>
    <w:rsid w:val="00082929"/>
    <w:rsid w:val="000829E6"/>
    <w:rsid w:val="00082FAF"/>
    <w:rsid w:val="000831D5"/>
    <w:rsid w:val="000837D7"/>
    <w:rsid w:val="00083EC0"/>
    <w:rsid w:val="0008457A"/>
    <w:rsid w:val="00084A21"/>
    <w:rsid w:val="00085E19"/>
    <w:rsid w:val="0008657D"/>
    <w:rsid w:val="00086DCA"/>
    <w:rsid w:val="00087397"/>
    <w:rsid w:val="0009045B"/>
    <w:rsid w:val="000906F3"/>
    <w:rsid w:val="000907A8"/>
    <w:rsid w:val="0009096C"/>
    <w:rsid w:val="00090B3E"/>
    <w:rsid w:val="0009100B"/>
    <w:rsid w:val="0009119C"/>
    <w:rsid w:val="00091B04"/>
    <w:rsid w:val="000926F3"/>
    <w:rsid w:val="00092802"/>
    <w:rsid w:val="00092CFC"/>
    <w:rsid w:val="00092DEB"/>
    <w:rsid w:val="00092EA8"/>
    <w:rsid w:val="0009394A"/>
    <w:rsid w:val="00093975"/>
    <w:rsid w:val="00093E03"/>
    <w:rsid w:val="0009503A"/>
    <w:rsid w:val="000954D3"/>
    <w:rsid w:val="0009615C"/>
    <w:rsid w:val="0009666A"/>
    <w:rsid w:val="0009676F"/>
    <w:rsid w:val="00096D9D"/>
    <w:rsid w:val="00097863"/>
    <w:rsid w:val="000A04F0"/>
    <w:rsid w:val="000A0D24"/>
    <w:rsid w:val="000A0DA1"/>
    <w:rsid w:val="000A0F5A"/>
    <w:rsid w:val="000A13B0"/>
    <w:rsid w:val="000A15DF"/>
    <w:rsid w:val="000A2455"/>
    <w:rsid w:val="000A245F"/>
    <w:rsid w:val="000A30B2"/>
    <w:rsid w:val="000A347F"/>
    <w:rsid w:val="000A3684"/>
    <w:rsid w:val="000A38CB"/>
    <w:rsid w:val="000A3913"/>
    <w:rsid w:val="000A3AC1"/>
    <w:rsid w:val="000A42EC"/>
    <w:rsid w:val="000A512D"/>
    <w:rsid w:val="000A53AE"/>
    <w:rsid w:val="000A6751"/>
    <w:rsid w:val="000A6F9A"/>
    <w:rsid w:val="000B0A20"/>
    <w:rsid w:val="000B1624"/>
    <w:rsid w:val="000B21A7"/>
    <w:rsid w:val="000B25FB"/>
    <w:rsid w:val="000B26C3"/>
    <w:rsid w:val="000B29B4"/>
    <w:rsid w:val="000B3FBB"/>
    <w:rsid w:val="000B40BA"/>
    <w:rsid w:val="000B415C"/>
    <w:rsid w:val="000B5230"/>
    <w:rsid w:val="000B52F3"/>
    <w:rsid w:val="000B607B"/>
    <w:rsid w:val="000B64BA"/>
    <w:rsid w:val="000B6AB7"/>
    <w:rsid w:val="000B72FD"/>
    <w:rsid w:val="000C0055"/>
    <w:rsid w:val="000C1988"/>
    <w:rsid w:val="000C1B54"/>
    <w:rsid w:val="000C1CFC"/>
    <w:rsid w:val="000C2E33"/>
    <w:rsid w:val="000C2EAD"/>
    <w:rsid w:val="000C3022"/>
    <w:rsid w:val="000C3615"/>
    <w:rsid w:val="000C3702"/>
    <w:rsid w:val="000C3CD4"/>
    <w:rsid w:val="000C428D"/>
    <w:rsid w:val="000C565C"/>
    <w:rsid w:val="000C56FE"/>
    <w:rsid w:val="000C5788"/>
    <w:rsid w:val="000C6430"/>
    <w:rsid w:val="000C648C"/>
    <w:rsid w:val="000C6E5D"/>
    <w:rsid w:val="000C6F63"/>
    <w:rsid w:val="000C76B4"/>
    <w:rsid w:val="000C7806"/>
    <w:rsid w:val="000D0073"/>
    <w:rsid w:val="000D0310"/>
    <w:rsid w:val="000D09BD"/>
    <w:rsid w:val="000D1100"/>
    <w:rsid w:val="000D112D"/>
    <w:rsid w:val="000D1B87"/>
    <w:rsid w:val="000D1C8B"/>
    <w:rsid w:val="000D22E3"/>
    <w:rsid w:val="000D241C"/>
    <w:rsid w:val="000D31B6"/>
    <w:rsid w:val="000D31FD"/>
    <w:rsid w:val="000D348D"/>
    <w:rsid w:val="000D363E"/>
    <w:rsid w:val="000D37A8"/>
    <w:rsid w:val="000D4027"/>
    <w:rsid w:val="000D40C9"/>
    <w:rsid w:val="000D48B8"/>
    <w:rsid w:val="000D4988"/>
    <w:rsid w:val="000D4F07"/>
    <w:rsid w:val="000D5907"/>
    <w:rsid w:val="000D594F"/>
    <w:rsid w:val="000D5971"/>
    <w:rsid w:val="000D5D45"/>
    <w:rsid w:val="000D6A67"/>
    <w:rsid w:val="000E081D"/>
    <w:rsid w:val="000E1932"/>
    <w:rsid w:val="000E1C35"/>
    <w:rsid w:val="000E1EB4"/>
    <w:rsid w:val="000E1ED0"/>
    <w:rsid w:val="000E1F8D"/>
    <w:rsid w:val="000E2B6B"/>
    <w:rsid w:val="000E2CEF"/>
    <w:rsid w:val="000E2CF0"/>
    <w:rsid w:val="000E301D"/>
    <w:rsid w:val="000E3544"/>
    <w:rsid w:val="000E36A0"/>
    <w:rsid w:val="000E3968"/>
    <w:rsid w:val="000E3FC6"/>
    <w:rsid w:val="000E43D5"/>
    <w:rsid w:val="000E4569"/>
    <w:rsid w:val="000E45A5"/>
    <w:rsid w:val="000E45D4"/>
    <w:rsid w:val="000E5086"/>
    <w:rsid w:val="000E57AD"/>
    <w:rsid w:val="000E685C"/>
    <w:rsid w:val="000E6ADE"/>
    <w:rsid w:val="000E6BE1"/>
    <w:rsid w:val="000E6CEB"/>
    <w:rsid w:val="000E776E"/>
    <w:rsid w:val="000F005A"/>
    <w:rsid w:val="000F0BFC"/>
    <w:rsid w:val="000F140F"/>
    <w:rsid w:val="000F175F"/>
    <w:rsid w:val="000F1C96"/>
    <w:rsid w:val="000F2B4A"/>
    <w:rsid w:val="000F2F9D"/>
    <w:rsid w:val="000F340E"/>
    <w:rsid w:val="000F352E"/>
    <w:rsid w:val="000F37B8"/>
    <w:rsid w:val="000F3A32"/>
    <w:rsid w:val="000F4964"/>
    <w:rsid w:val="000F604B"/>
    <w:rsid w:val="000F6349"/>
    <w:rsid w:val="000F6592"/>
    <w:rsid w:val="000F75BA"/>
    <w:rsid w:val="000F7A26"/>
    <w:rsid w:val="000F7E34"/>
    <w:rsid w:val="00100A76"/>
    <w:rsid w:val="00100B67"/>
    <w:rsid w:val="00100E26"/>
    <w:rsid w:val="0010117F"/>
    <w:rsid w:val="001013E6"/>
    <w:rsid w:val="00101490"/>
    <w:rsid w:val="00101722"/>
    <w:rsid w:val="00101B69"/>
    <w:rsid w:val="001020DD"/>
    <w:rsid w:val="001023C3"/>
    <w:rsid w:val="001025FF"/>
    <w:rsid w:val="00102A8E"/>
    <w:rsid w:val="00102BA9"/>
    <w:rsid w:val="00103763"/>
    <w:rsid w:val="00103787"/>
    <w:rsid w:val="0010412B"/>
    <w:rsid w:val="00104739"/>
    <w:rsid w:val="0010488E"/>
    <w:rsid w:val="00104EBA"/>
    <w:rsid w:val="00106113"/>
    <w:rsid w:val="001065B8"/>
    <w:rsid w:val="00106690"/>
    <w:rsid w:val="001067A6"/>
    <w:rsid w:val="00106915"/>
    <w:rsid w:val="00106ACE"/>
    <w:rsid w:val="00106CC1"/>
    <w:rsid w:val="00106D6B"/>
    <w:rsid w:val="0010791D"/>
    <w:rsid w:val="00107C6F"/>
    <w:rsid w:val="00107DA4"/>
    <w:rsid w:val="00110352"/>
    <w:rsid w:val="0011085C"/>
    <w:rsid w:val="001115FD"/>
    <w:rsid w:val="00111A0F"/>
    <w:rsid w:val="00111E48"/>
    <w:rsid w:val="00114286"/>
    <w:rsid w:val="0011492C"/>
    <w:rsid w:val="00115521"/>
    <w:rsid w:val="001165A2"/>
    <w:rsid w:val="00116621"/>
    <w:rsid w:val="001168A5"/>
    <w:rsid w:val="001169AC"/>
    <w:rsid w:val="00116BB4"/>
    <w:rsid w:val="00116BD2"/>
    <w:rsid w:val="00117900"/>
    <w:rsid w:val="00117C55"/>
    <w:rsid w:val="0012013E"/>
    <w:rsid w:val="001203A7"/>
    <w:rsid w:val="001214DA"/>
    <w:rsid w:val="00121A74"/>
    <w:rsid w:val="00121CD7"/>
    <w:rsid w:val="00121D4F"/>
    <w:rsid w:val="001220CF"/>
    <w:rsid w:val="00122102"/>
    <w:rsid w:val="00122897"/>
    <w:rsid w:val="00122C6C"/>
    <w:rsid w:val="00122CA1"/>
    <w:rsid w:val="00122ED3"/>
    <w:rsid w:val="001233AB"/>
    <w:rsid w:val="00123568"/>
    <w:rsid w:val="00123839"/>
    <w:rsid w:val="001239D2"/>
    <w:rsid w:val="00123AC2"/>
    <w:rsid w:val="001244CC"/>
    <w:rsid w:val="0012477F"/>
    <w:rsid w:val="00124848"/>
    <w:rsid w:val="00124941"/>
    <w:rsid w:val="0012502E"/>
    <w:rsid w:val="001252AE"/>
    <w:rsid w:val="00125665"/>
    <w:rsid w:val="00125FE7"/>
    <w:rsid w:val="00126455"/>
    <w:rsid w:val="001264AA"/>
    <w:rsid w:val="00126C33"/>
    <w:rsid w:val="00126C3E"/>
    <w:rsid w:val="00126D00"/>
    <w:rsid w:val="00127123"/>
    <w:rsid w:val="001276E6"/>
    <w:rsid w:val="0012781C"/>
    <w:rsid w:val="00127A7E"/>
    <w:rsid w:val="00127E55"/>
    <w:rsid w:val="0013062A"/>
    <w:rsid w:val="00130944"/>
    <w:rsid w:val="001313A3"/>
    <w:rsid w:val="00131683"/>
    <w:rsid w:val="0013172C"/>
    <w:rsid w:val="001318F1"/>
    <w:rsid w:val="001323F1"/>
    <w:rsid w:val="001326C7"/>
    <w:rsid w:val="00132863"/>
    <w:rsid w:val="00132BF2"/>
    <w:rsid w:val="00132E61"/>
    <w:rsid w:val="001332B5"/>
    <w:rsid w:val="00133419"/>
    <w:rsid w:val="001340E0"/>
    <w:rsid w:val="00134739"/>
    <w:rsid w:val="00134DEC"/>
    <w:rsid w:val="00135295"/>
    <w:rsid w:val="001354AF"/>
    <w:rsid w:val="00135580"/>
    <w:rsid w:val="001355A7"/>
    <w:rsid w:val="001363F5"/>
    <w:rsid w:val="00136455"/>
    <w:rsid w:val="00136985"/>
    <w:rsid w:val="00136D70"/>
    <w:rsid w:val="00137364"/>
    <w:rsid w:val="0013749A"/>
    <w:rsid w:val="001403AF"/>
    <w:rsid w:val="00141116"/>
    <w:rsid w:val="00141249"/>
    <w:rsid w:val="00141DCE"/>
    <w:rsid w:val="00141FBA"/>
    <w:rsid w:val="0014200D"/>
    <w:rsid w:val="0014257C"/>
    <w:rsid w:val="00142584"/>
    <w:rsid w:val="0014306E"/>
    <w:rsid w:val="001431C0"/>
    <w:rsid w:val="00143586"/>
    <w:rsid w:val="001435EC"/>
    <w:rsid w:val="00143CFF"/>
    <w:rsid w:val="00143D4A"/>
    <w:rsid w:val="00144576"/>
    <w:rsid w:val="00144A5A"/>
    <w:rsid w:val="0014550D"/>
    <w:rsid w:val="001456CA"/>
    <w:rsid w:val="001459DB"/>
    <w:rsid w:val="00145C33"/>
    <w:rsid w:val="00145DA3"/>
    <w:rsid w:val="00145DBC"/>
    <w:rsid w:val="00145FFB"/>
    <w:rsid w:val="00146054"/>
    <w:rsid w:val="00146084"/>
    <w:rsid w:val="001461D2"/>
    <w:rsid w:val="0014660D"/>
    <w:rsid w:val="00146C94"/>
    <w:rsid w:val="00146CD0"/>
    <w:rsid w:val="00147BE2"/>
    <w:rsid w:val="00150717"/>
    <w:rsid w:val="00150EEE"/>
    <w:rsid w:val="00150F2F"/>
    <w:rsid w:val="0015177A"/>
    <w:rsid w:val="00151A4C"/>
    <w:rsid w:val="00151B52"/>
    <w:rsid w:val="00151B6A"/>
    <w:rsid w:val="0015227A"/>
    <w:rsid w:val="00152629"/>
    <w:rsid w:val="00152824"/>
    <w:rsid w:val="00152EAF"/>
    <w:rsid w:val="00153028"/>
    <w:rsid w:val="0015307D"/>
    <w:rsid w:val="001533DA"/>
    <w:rsid w:val="00153593"/>
    <w:rsid w:val="00153753"/>
    <w:rsid w:val="0015391E"/>
    <w:rsid w:val="001544DD"/>
    <w:rsid w:val="00155193"/>
    <w:rsid w:val="0015529F"/>
    <w:rsid w:val="00155483"/>
    <w:rsid w:val="00155581"/>
    <w:rsid w:val="00155DF8"/>
    <w:rsid w:val="00155EC1"/>
    <w:rsid w:val="00156379"/>
    <w:rsid w:val="00156531"/>
    <w:rsid w:val="00156AA4"/>
    <w:rsid w:val="00160379"/>
    <w:rsid w:val="001604B9"/>
    <w:rsid w:val="00161C7F"/>
    <w:rsid w:val="00161D1B"/>
    <w:rsid w:val="00162295"/>
    <w:rsid w:val="0016250C"/>
    <w:rsid w:val="00162620"/>
    <w:rsid w:val="0016361E"/>
    <w:rsid w:val="001647CF"/>
    <w:rsid w:val="001649D6"/>
    <w:rsid w:val="00164AB0"/>
    <w:rsid w:val="001655B9"/>
    <w:rsid w:val="00165E47"/>
    <w:rsid w:val="0016638F"/>
    <w:rsid w:val="00166BB8"/>
    <w:rsid w:val="0016718D"/>
    <w:rsid w:val="001677D9"/>
    <w:rsid w:val="00167C73"/>
    <w:rsid w:val="00167CD0"/>
    <w:rsid w:val="00170174"/>
    <w:rsid w:val="00170E43"/>
    <w:rsid w:val="0017146E"/>
    <w:rsid w:val="00171583"/>
    <w:rsid w:val="00171749"/>
    <w:rsid w:val="00171A7A"/>
    <w:rsid w:val="00171CC0"/>
    <w:rsid w:val="00172267"/>
    <w:rsid w:val="0017246E"/>
    <w:rsid w:val="00172992"/>
    <w:rsid w:val="001729F8"/>
    <w:rsid w:val="00172F66"/>
    <w:rsid w:val="0017361E"/>
    <w:rsid w:val="00173B87"/>
    <w:rsid w:val="00173CED"/>
    <w:rsid w:val="00174E99"/>
    <w:rsid w:val="001756DB"/>
    <w:rsid w:val="00175D79"/>
    <w:rsid w:val="00175DEF"/>
    <w:rsid w:val="001763D3"/>
    <w:rsid w:val="00176836"/>
    <w:rsid w:val="0017684F"/>
    <w:rsid w:val="001769B8"/>
    <w:rsid w:val="00176B83"/>
    <w:rsid w:val="00177221"/>
    <w:rsid w:val="001772A6"/>
    <w:rsid w:val="0017755B"/>
    <w:rsid w:val="00180CD3"/>
    <w:rsid w:val="00181A0E"/>
    <w:rsid w:val="00181CCC"/>
    <w:rsid w:val="001820DB"/>
    <w:rsid w:val="001826BC"/>
    <w:rsid w:val="001826C5"/>
    <w:rsid w:val="0018282E"/>
    <w:rsid w:val="00182CF4"/>
    <w:rsid w:val="00182EA4"/>
    <w:rsid w:val="00182FB1"/>
    <w:rsid w:val="001830D8"/>
    <w:rsid w:val="00183F3C"/>
    <w:rsid w:val="00183F5A"/>
    <w:rsid w:val="00183F91"/>
    <w:rsid w:val="00184231"/>
    <w:rsid w:val="0018427A"/>
    <w:rsid w:val="0018501D"/>
    <w:rsid w:val="00185D63"/>
    <w:rsid w:val="0018770A"/>
    <w:rsid w:val="00190A3B"/>
    <w:rsid w:val="00191735"/>
    <w:rsid w:val="00191904"/>
    <w:rsid w:val="00191B57"/>
    <w:rsid w:val="001920AA"/>
    <w:rsid w:val="00192522"/>
    <w:rsid w:val="00192BBE"/>
    <w:rsid w:val="00193675"/>
    <w:rsid w:val="001936C6"/>
    <w:rsid w:val="00193829"/>
    <w:rsid w:val="001942A3"/>
    <w:rsid w:val="001942E2"/>
    <w:rsid w:val="00194693"/>
    <w:rsid w:val="00194C4A"/>
    <w:rsid w:val="00195953"/>
    <w:rsid w:val="001959FC"/>
    <w:rsid w:val="00195B8F"/>
    <w:rsid w:val="00195E04"/>
    <w:rsid w:val="00195F5D"/>
    <w:rsid w:val="00196E00"/>
    <w:rsid w:val="00196E2B"/>
    <w:rsid w:val="00196F23"/>
    <w:rsid w:val="0019703D"/>
    <w:rsid w:val="001978B5"/>
    <w:rsid w:val="001978B6"/>
    <w:rsid w:val="00197B25"/>
    <w:rsid w:val="001A03E1"/>
    <w:rsid w:val="001A04EB"/>
    <w:rsid w:val="001A0666"/>
    <w:rsid w:val="001A09B8"/>
    <w:rsid w:val="001A0A6B"/>
    <w:rsid w:val="001A0FE2"/>
    <w:rsid w:val="001A10CD"/>
    <w:rsid w:val="001A148F"/>
    <w:rsid w:val="001A14A9"/>
    <w:rsid w:val="001A159F"/>
    <w:rsid w:val="001A15D8"/>
    <w:rsid w:val="001A25BD"/>
    <w:rsid w:val="001A2D63"/>
    <w:rsid w:val="001A2D82"/>
    <w:rsid w:val="001A3195"/>
    <w:rsid w:val="001A3336"/>
    <w:rsid w:val="001A355B"/>
    <w:rsid w:val="001A3B42"/>
    <w:rsid w:val="001A4096"/>
    <w:rsid w:val="001A4651"/>
    <w:rsid w:val="001A46B8"/>
    <w:rsid w:val="001A4802"/>
    <w:rsid w:val="001A4ABF"/>
    <w:rsid w:val="001A4BF5"/>
    <w:rsid w:val="001A4C22"/>
    <w:rsid w:val="001A4C45"/>
    <w:rsid w:val="001A6019"/>
    <w:rsid w:val="001A604B"/>
    <w:rsid w:val="001A6462"/>
    <w:rsid w:val="001A73A7"/>
    <w:rsid w:val="001A7612"/>
    <w:rsid w:val="001A7751"/>
    <w:rsid w:val="001B013F"/>
    <w:rsid w:val="001B019C"/>
    <w:rsid w:val="001B040D"/>
    <w:rsid w:val="001B042A"/>
    <w:rsid w:val="001B04B7"/>
    <w:rsid w:val="001B0641"/>
    <w:rsid w:val="001B0BB6"/>
    <w:rsid w:val="001B1221"/>
    <w:rsid w:val="001B14CF"/>
    <w:rsid w:val="001B1536"/>
    <w:rsid w:val="001B18CE"/>
    <w:rsid w:val="001B1DAB"/>
    <w:rsid w:val="001B309D"/>
    <w:rsid w:val="001B31C1"/>
    <w:rsid w:val="001B32A2"/>
    <w:rsid w:val="001B3819"/>
    <w:rsid w:val="001B3BEC"/>
    <w:rsid w:val="001B4204"/>
    <w:rsid w:val="001B45DA"/>
    <w:rsid w:val="001B5E4C"/>
    <w:rsid w:val="001B5EE0"/>
    <w:rsid w:val="001B6296"/>
    <w:rsid w:val="001B6490"/>
    <w:rsid w:val="001B680B"/>
    <w:rsid w:val="001B7079"/>
    <w:rsid w:val="001B7496"/>
    <w:rsid w:val="001C106F"/>
    <w:rsid w:val="001C12E4"/>
    <w:rsid w:val="001C175A"/>
    <w:rsid w:val="001C18F2"/>
    <w:rsid w:val="001C1B34"/>
    <w:rsid w:val="001C2263"/>
    <w:rsid w:val="001C2D2D"/>
    <w:rsid w:val="001C2F56"/>
    <w:rsid w:val="001C3006"/>
    <w:rsid w:val="001C3CFF"/>
    <w:rsid w:val="001C3E8F"/>
    <w:rsid w:val="001C47E0"/>
    <w:rsid w:val="001C4A06"/>
    <w:rsid w:val="001C51C6"/>
    <w:rsid w:val="001C52EA"/>
    <w:rsid w:val="001C5811"/>
    <w:rsid w:val="001C5D99"/>
    <w:rsid w:val="001C6C78"/>
    <w:rsid w:val="001C6CF5"/>
    <w:rsid w:val="001C6D32"/>
    <w:rsid w:val="001C783D"/>
    <w:rsid w:val="001D00D8"/>
    <w:rsid w:val="001D06AB"/>
    <w:rsid w:val="001D1730"/>
    <w:rsid w:val="001D1740"/>
    <w:rsid w:val="001D1876"/>
    <w:rsid w:val="001D198C"/>
    <w:rsid w:val="001D1C81"/>
    <w:rsid w:val="001D2CA9"/>
    <w:rsid w:val="001D2D07"/>
    <w:rsid w:val="001D2DFF"/>
    <w:rsid w:val="001D36A7"/>
    <w:rsid w:val="001D3B90"/>
    <w:rsid w:val="001D4454"/>
    <w:rsid w:val="001D49C0"/>
    <w:rsid w:val="001D49E7"/>
    <w:rsid w:val="001D53F8"/>
    <w:rsid w:val="001D5465"/>
    <w:rsid w:val="001D5535"/>
    <w:rsid w:val="001D614D"/>
    <w:rsid w:val="001D6167"/>
    <w:rsid w:val="001D662C"/>
    <w:rsid w:val="001D7285"/>
    <w:rsid w:val="001D7745"/>
    <w:rsid w:val="001D7BD0"/>
    <w:rsid w:val="001D7F62"/>
    <w:rsid w:val="001E0268"/>
    <w:rsid w:val="001E05ED"/>
    <w:rsid w:val="001E0659"/>
    <w:rsid w:val="001E0C37"/>
    <w:rsid w:val="001E1805"/>
    <w:rsid w:val="001E1B6F"/>
    <w:rsid w:val="001E1EC5"/>
    <w:rsid w:val="001E24B8"/>
    <w:rsid w:val="001E2D11"/>
    <w:rsid w:val="001E3A71"/>
    <w:rsid w:val="001E3B78"/>
    <w:rsid w:val="001E404F"/>
    <w:rsid w:val="001E4475"/>
    <w:rsid w:val="001E4559"/>
    <w:rsid w:val="001E4664"/>
    <w:rsid w:val="001E514E"/>
    <w:rsid w:val="001E5225"/>
    <w:rsid w:val="001E551F"/>
    <w:rsid w:val="001E58AA"/>
    <w:rsid w:val="001E5D3D"/>
    <w:rsid w:val="001E601D"/>
    <w:rsid w:val="001E632E"/>
    <w:rsid w:val="001E6523"/>
    <w:rsid w:val="001E6853"/>
    <w:rsid w:val="001E7310"/>
    <w:rsid w:val="001E792C"/>
    <w:rsid w:val="001F02BA"/>
    <w:rsid w:val="001F0592"/>
    <w:rsid w:val="001F061E"/>
    <w:rsid w:val="001F075D"/>
    <w:rsid w:val="001F098B"/>
    <w:rsid w:val="001F0CBD"/>
    <w:rsid w:val="001F1009"/>
    <w:rsid w:val="001F1ED2"/>
    <w:rsid w:val="001F204C"/>
    <w:rsid w:val="001F2210"/>
    <w:rsid w:val="001F239C"/>
    <w:rsid w:val="001F264B"/>
    <w:rsid w:val="001F265B"/>
    <w:rsid w:val="001F35E4"/>
    <w:rsid w:val="001F368F"/>
    <w:rsid w:val="001F3A85"/>
    <w:rsid w:val="001F411C"/>
    <w:rsid w:val="001F426A"/>
    <w:rsid w:val="001F4502"/>
    <w:rsid w:val="001F45C8"/>
    <w:rsid w:val="001F485B"/>
    <w:rsid w:val="001F4BD6"/>
    <w:rsid w:val="001F50B2"/>
    <w:rsid w:val="001F56B8"/>
    <w:rsid w:val="001F6002"/>
    <w:rsid w:val="001F68BD"/>
    <w:rsid w:val="001F68D8"/>
    <w:rsid w:val="001F6A38"/>
    <w:rsid w:val="001F6ACC"/>
    <w:rsid w:val="001F6D55"/>
    <w:rsid w:val="0020016D"/>
    <w:rsid w:val="00200242"/>
    <w:rsid w:val="00200473"/>
    <w:rsid w:val="00201CBF"/>
    <w:rsid w:val="002038D6"/>
    <w:rsid w:val="002041D3"/>
    <w:rsid w:val="00204373"/>
    <w:rsid w:val="002043D1"/>
    <w:rsid w:val="0020488A"/>
    <w:rsid w:val="00205099"/>
    <w:rsid w:val="002052A9"/>
    <w:rsid w:val="00205463"/>
    <w:rsid w:val="0020574F"/>
    <w:rsid w:val="0020658F"/>
    <w:rsid w:val="002072F1"/>
    <w:rsid w:val="0021053F"/>
    <w:rsid w:val="002105E9"/>
    <w:rsid w:val="00210F2B"/>
    <w:rsid w:val="002115E5"/>
    <w:rsid w:val="00211989"/>
    <w:rsid w:val="00211BB8"/>
    <w:rsid w:val="002125DA"/>
    <w:rsid w:val="00212989"/>
    <w:rsid w:val="002132B8"/>
    <w:rsid w:val="002136D0"/>
    <w:rsid w:val="00213ED2"/>
    <w:rsid w:val="00213F74"/>
    <w:rsid w:val="00214E2C"/>
    <w:rsid w:val="00214E78"/>
    <w:rsid w:val="00215819"/>
    <w:rsid w:val="00215C78"/>
    <w:rsid w:val="00215E6B"/>
    <w:rsid w:val="00215F55"/>
    <w:rsid w:val="002167F9"/>
    <w:rsid w:val="00216D68"/>
    <w:rsid w:val="00217851"/>
    <w:rsid w:val="00220EDA"/>
    <w:rsid w:val="00221266"/>
    <w:rsid w:val="002213A5"/>
    <w:rsid w:val="00221E71"/>
    <w:rsid w:val="00222008"/>
    <w:rsid w:val="0022234C"/>
    <w:rsid w:val="00222B26"/>
    <w:rsid w:val="00222DA1"/>
    <w:rsid w:val="00222EE1"/>
    <w:rsid w:val="00222FCC"/>
    <w:rsid w:val="00223556"/>
    <w:rsid w:val="0022388F"/>
    <w:rsid w:val="002239F6"/>
    <w:rsid w:val="00223A7F"/>
    <w:rsid w:val="00223DC0"/>
    <w:rsid w:val="0022467F"/>
    <w:rsid w:val="00224C6C"/>
    <w:rsid w:val="002250FB"/>
    <w:rsid w:val="002255C5"/>
    <w:rsid w:val="00225FF0"/>
    <w:rsid w:val="00226A7E"/>
    <w:rsid w:val="00226BD0"/>
    <w:rsid w:val="00226F33"/>
    <w:rsid w:val="00227A2F"/>
    <w:rsid w:val="00227CEE"/>
    <w:rsid w:val="00227D5F"/>
    <w:rsid w:val="00227E38"/>
    <w:rsid w:val="002303A1"/>
    <w:rsid w:val="0023125E"/>
    <w:rsid w:val="0023237A"/>
    <w:rsid w:val="00232DD7"/>
    <w:rsid w:val="00232EAA"/>
    <w:rsid w:val="00233DF4"/>
    <w:rsid w:val="00235139"/>
    <w:rsid w:val="0023609A"/>
    <w:rsid w:val="0023649F"/>
    <w:rsid w:val="0023713E"/>
    <w:rsid w:val="00237D2A"/>
    <w:rsid w:val="0024085D"/>
    <w:rsid w:val="00240964"/>
    <w:rsid w:val="0024174E"/>
    <w:rsid w:val="00241BE4"/>
    <w:rsid w:val="00242887"/>
    <w:rsid w:val="00242B11"/>
    <w:rsid w:val="00242C45"/>
    <w:rsid w:val="00242CC6"/>
    <w:rsid w:val="00242CFD"/>
    <w:rsid w:val="00242D65"/>
    <w:rsid w:val="00243009"/>
    <w:rsid w:val="002438BB"/>
    <w:rsid w:val="0024476A"/>
    <w:rsid w:val="0024487E"/>
    <w:rsid w:val="00244DBA"/>
    <w:rsid w:val="00244E85"/>
    <w:rsid w:val="00244F0F"/>
    <w:rsid w:val="00245648"/>
    <w:rsid w:val="002462D1"/>
    <w:rsid w:val="0024648C"/>
    <w:rsid w:val="002479D5"/>
    <w:rsid w:val="00247B2F"/>
    <w:rsid w:val="00247FEC"/>
    <w:rsid w:val="00250149"/>
    <w:rsid w:val="0025076E"/>
    <w:rsid w:val="00250C6B"/>
    <w:rsid w:val="002511E5"/>
    <w:rsid w:val="002517B0"/>
    <w:rsid w:val="00251982"/>
    <w:rsid w:val="0025198A"/>
    <w:rsid w:val="00251B9A"/>
    <w:rsid w:val="00251CAF"/>
    <w:rsid w:val="002525AD"/>
    <w:rsid w:val="00252870"/>
    <w:rsid w:val="00252D7D"/>
    <w:rsid w:val="002530BD"/>
    <w:rsid w:val="002530D0"/>
    <w:rsid w:val="002535A0"/>
    <w:rsid w:val="00253DDA"/>
    <w:rsid w:val="002540EA"/>
    <w:rsid w:val="00254B10"/>
    <w:rsid w:val="00254B2F"/>
    <w:rsid w:val="00254C12"/>
    <w:rsid w:val="00255140"/>
    <w:rsid w:val="00257284"/>
    <w:rsid w:val="002574BF"/>
    <w:rsid w:val="00257F92"/>
    <w:rsid w:val="0026003D"/>
    <w:rsid w:val="00260FD0"/>
    <w:rsid w:val="0026100C"/>
    <w:rsid w:val="0026125A"/>
    <w:rsid w:val="00261384"/>
    <w:rsid w:val="002619C3"/>
    <w:rsid w:val="00261DF3"/>
    <w:rsid w:val="00262431"/>
    <w:rsid w:val="00262503"/>
    <w:rsid w:val="00262CD7"/>
    <w:rsid w:val="00262D0B"/>
    <w:rsid w:val="0026304C"/>
    <w:rsid w:val="002631FB"/>
    <w:rsid w:val="002634F2"/>
    <w:rsid w:val="002635C5"/>
    <w:rsid w:val="00263697"/>
    <w:rsid w:val="002639DF"/>
    <w:rsid w:val="00263F31"/>
    <w:rsid w:val="00263F91"/>
    <w:rsid w:val="00264A8F"/>
    <w:rsid w:val="002650EB"/>
    <w:rsid w:val="002652B4"/>
    <w:rsid w:val="002652D2"/>
    <w:rsid w:val="0026686A"/>
    <w:rsid w:val="00266C07"/>
    <w:rsid w:val="002675BD"/>
    <w:rsid w:val="002676C2"/>
    <w:rsid w:val="00267812"/>
    <w:rsid w:val="00267C74"/>
    <w:rsid w:val="002700E1"/>
    <w:rsid w:val="00270230"/>
    <w:rsid w:val="00270270"/>
    <w:rsid w:val="002704DD"/>
    <w:rsid w:val="002705A1"/>
    <w:rsid w:val="00270826"/>
    <w:rsid w:val="0027105C"/>
    <w:rsid w:val="00271410"/>
    <w:rsid w:val="002721D0"/>
    <w:rsid w:val="0027246E"/>
    <w:rsid w:val="00272C6B"/>
    <w:rsid w:val="00273105"/>
    <w:rsid w:val="0027323C"/>
    <w:rsid w:val="0027327A"/>
    <w:rsid w:val="002735A1"/>
    <w:rsid w:val="0027363B"/>
    <w:rsid w:val="00273697"/>
    <w:rsid w:val="002736BB"/>
    <w:rsid w:val="00273C2C"/>
    <w:rsid w:val="00273E52"/>
    <w:rsid w:val="002743A3"/>
    <w:rsid w:val="002748C5"/>
    <w:rsid w:val="00274B9A"/>
    <w:rsid w:val="002750DF"/>
    <w:rsid w:val="00275234"/>
    <w:rsid w:val="0027540D"/>
    <w:rsid w:val="00275802"/>
    <w:rsid w:val="002758B3"/>
    <w:rsid w:val="00275D7C"/>
    <w:rsid w:val="0027619A"/>
    <w:rsid w:val="002761BF"/>
    <w:rsid w:val="00276553"/>
    <w:rsid w:val="00276653"/>
    <w:rsid w:val="00276B15"/>
    <w:rsid w:val="00277836"/>
    <w:rsid w:val="0028067A"/>
    <w:rsid w:val="002808D2"/>
    <w:rsid w:val="0028193B"/>
    <w:rsid w:val="00281FB5"/>
    <w:rsid w:val="002823DB"/>
    <w:rsid w:val="00282E32"/>
    <w:rsid w:val="002833CD"/>
    <w:rsid w:val="00283D1B"/>
    <w:rsid w:val="00283F39"/>
    <w:rsid w:val="00284819"/>
    <w:rsid w:val="00284B12"/>
    <w:rsid w:val="00284D61"/>
    <w:rsid w:val="002858B2"/>
    <w:rsid w:val="00285B06"/>
    <w:rsid w:val="00285E39"/>
    <w:rsid w:val="00286140"/>
    <w:rsid w:val="00287C4C"/>
    <w:rsid w:val="00287C63"/>
    <w:rsid w:val="00287DB8"/>
    <w:rsid w:val="002900E4"/>
    <w:rsid w:val="00290501"/>
    <w:rsid w:val="00290893"/>
    <w:rsid w:val="00291A42"/>
    <w:rsid w:val="00292D58"/>
    <w:rsid w:val="002931FD"/>
    <w:rsid w:val="002938DF"/>
    <w:rsid w:val="00293A03"/>
    <w:rsid w:val="00293B4A"/>
    <w:rsid w:val="00293F0B"/>
    <w:rsid w:val="002940AF"/>
    <w:rsid w:val="00294370"/>
    <w:rsid w:val="00294726"/>
    <w:rsid w:val="0029481A"/>
    <w:rsid w:val="00294AE8"/>
    <w:rsid w:val="00294AF6"/>
    <w:rsid w:val="00294E38"/>
    <w:rsid w:val="00295162"/>
    <w:rsid w:val="0029575A"/>
    <w:rsid w:val="00295C25"/>
    <w:rsid w:val="00295D82"/>
    <w:rsid w:val="00296435"/>
    <w:rsid w:val="0029646C"/>
    <w:rsid w:val="00296715"/>
    <w:rsid w:val="00296E69"/>
    <w:rsid w:val="0029740A"/>
    <w:rsid w:val="002979BD"/>
    <w:rsid w:val="00297BC9"/>
    <w:rsid w:val="00297E52"/>
    <w:rsid w:val="002A03AD"/>
    <w:rsid w:val="002A12B9"/>
    <w:rsid w:val="002A1A51"/>
    <w:rsid w:val="002A1AF3"/>
    <w:rsid w:val="002A1CA4"/>
    <w:rsid w:val="002A3E09"/>
    <w:rsid w:val="002A41FC"/>
    <w:rsid w:val="002A4285"/>
    <w:rsid w:val="002A499E"/>
    <w:rsid w:val="002A522F"/>
    <w:rsid w:val="002A57A4"/>
    <w:rsid w:val="002A5804"/>
    <w:rsid w:val="002A5951"/>
    <w:rsid w:val="002A60FD"/>
    <w:rsid w:val="002A728C"/>
    <w:rsid w:val="002A7665"/>
    <w:rsid w:val="002A7710"/>
    <w:rsid w:val="002A7859"/>
    <w:rsid w:val="002A79B4"/>
    <w:rsid w:val="002A7B87"/>
    <w:rsid w:val="002B02D0"/>
    <w:rsid w:val="002B0F6D"/>
    <w:rsid w:val="002B0FBD"/>
    <w:rsid w:val="002B121F"/>
    <w:rsid w:val="002B13A6"/>
    <w:rsid w:val="002B173A"/>
    <w:rsid w:val="002B18D2"/>
    <w:rsid w:val="002B1A71"/>
    <w:rsid w:val="002B1F0C"/>
    <w:rsid w:val="002B1F0E"/>
    <w:rsid w:val="002B237F"/>
    <w:rsid w:val="002B24FF"/>
    <w:rsid w:val="002B25F2"/>
    <w:rsid w:val="002B2A6A"/>
    <w:rsid w:val="002B2C22"/>
    <w:rsid w:val="002B2D2C"/>
    <w:rsid w:val="002B4634"/>
    <w:rsid w:val="002B4AC5"/>
    <w:rsid w:val="002B55FC"/>
    <w:rsid w:val="002B564E"/>
    <w:rsid w:val="002B5723"/>
    <w:rsid w:val="002B5CC6"/>
    <w:rsid w:val="002B6AC8"/>
    <w:rsid w:val="002B7823"/>
    <w:rsid w:val="002B7E68"/>
    <w:rsid w:val="002B7FA9"/>
    <w:rsid w:val="002C0E89"/>
    <w:rsid w:val="002C218B"/>
    <w:rsid w:val="002C2231"/>
    <w:rsid w:val="002C26DA"/>
    <w:rsid w:val="002C2887"/>
    <w:rsid w:val="002C297E"/>
    <w:rsid w:val="002C2AE1"/>
    <w:rsid w:val="002C2F99"/>
    <w:rsid w:val="002C2FE8"/>
    <w:rsid w:val="002C32E7"/>
    <w:rsid w:val="002C3454"/>
    <w:rsid w:val="002C34CD"/>
    <w:rsid w:val="002C382A"/>
    <w:rsid w:val="002C3D4A"/>
    <w:rsid w:val="002C42F1"/>
    <w:rsid w:val="002C5E5C"/>
    <w:rsid w:val="002C5F75"/>
    <w:rsid w:val="002C62C7"/>
    <w:rsid w:val="002C6BD2"/>
    <w:rsid w:val="002C76B0"/>
    <w:rsid w:val="002C79E4"/>
    <w:rsid w:val="002C7CF1"/>
    <w:rsid w:val="002C7D9B"/>
    <w:rsid w:val="002C7F8D"/>
    <w:rsid w:val="002D0328"/>
    <w:rsid w:val="002D1068"/>
    <w:rsid w:val="002D16C2"/>
    <w:rsid w:val="002D1BCD"/>
    <w:rsid w:val="002D3379"/>
    <w:rsid w:val="002D3470"/>
    <w:rsid w:val="002D35D3"/>
    <w:rsid w:val="002D3913"/>
    <w:rsid w:val="002D3DBD"/>
    <w:rsid w:val="002D4670"/>
    <w:rsid w:val="002D4A89"/>
    <w:rsid w:val="002D4D57"/>
    <w:rsid w:val="002D50D9"/>
    <w:rsid w:val="002D51FD"/>
    <w:rsid w:val="002D597A"/>
    <w:rsid w:val="002D61B9"/>
    <w:rsid w:val="002D6E35"/>
    <w:rsid w:val="002D6E37"/>
    <w:rsid w:val="002D6F3C"/>
    <w:rsid w:val="002D73CD"/>
    <w:rsid w:val="002D7A10"/>
    <w:rsid w:val="002D7EC7"/>
    <w:rsid w:val="002E0640"/>
    <w:rsid w:val="002E0FD7"/>
    <w:rsid w:val="002E1732"/>
    <w:rsid w:val="002E1D1D"/>
    <w:rsid w:val="002E21D4"/>
    <w:rsid w:val="002E2917"/>
    <w:rsid w:val="002E2B06"/>
    <w:rsid w:val="002E3221"/>
    <w:rsid w:val="002E3409"/>
    <w:rsid w:val="002E3512"/>
    <w:rsid w:val="002E373E"/>
    <w:rsid w:val="002E3C40"/>
    <w:rsid w:val="002E3EAB"/>
    <w:rsid w:val="002E4069"/>
    <w:rsid w:val="002E40F9"/>
    <w:rsid w:val="002E4482"/>
    <w:rsid w:val="002E5400"/>
    <w:rsid w:val="002E55DF"/>
    <w:rsid w:val="002E5D33"/>
    <w:rsid w:val="002E6399"/>
    <w:rsid w:val="002E6567"/>
    <w:rsid w:val="002E6D11"/>
    <w:rsid w:val="002E711B"/>
    <w:rsid w:val="002E7E86"/>
    <w:rsid w:val="002E7F0A"/>
    <w:rsid w:val="002F0187"/>
    <w:rsid w:val="002F0655"/>
    <w:rsid w:val="002F0A09"/>
    <w:rsid w:val="002F0FCA"/>
    <w:rsid w:val="002F149C"/>
    <w:rsid w:val="002F1DDF"/>
    <w:rsid w:val="002F1E5D"/>
    <w:rsid w:val="002F2A32"/>
    <w:rsid w:val="002F2A6E"/>
    <w:rsid w:val="002F2B39"/>
    <w:rsid w:val="002F3570"/>
    <w:rsid w:val="002F3718"/>
    <w:rsid w:val="002F3774"/>
    <w:rsid w:val="002F3BB4"/>
    <w:rsid w:val="002F3C9D"/>
    <w:rsid w:val="002F3EDE"/>
    <w:rsid w:val="002F4013"/>
    <w:rsid w:val="002F4226"/>
    <w:rsid w:val="002F473F"/>
    <w:rsid w:val="002F57C9"/>
    <w:rsid w:val="002F5E6A"/>
    <w:rsid w:val="002F642B"/>
    <w:rsid w:val="002F6933"/>
    <w:rsid w:val="002F74BA"/>
    <w:rsid w:val="003002FE"/>
    <w:rsid w:val="003004D3"/>
    <w:rsid w:val="00300C83"/>
    <w:rsid w:val="00300CB4"/>
    <w:rsid w:val="00300D0B"/>
    <w:rsid w:val="00300E8E"/>
    <w:rsid w:val="0030260E"/>
    <w:rsid w:val="00303644"/>
    <w:rsid w:val="0030444F"/>
    <w:rsid w:val="00304BB4"/>
    <w:rsid w:val="00305D7E"/>
    <w:rsid w:val="0030627F"/>
    <w:rsid w:val="003064A1"/>
    <w:rsid w:val="00307EC3"/>
    <w:rsid w:val="00310A0D"/>
    <w:rsid w:val="00311929"/>
    <w:rsid w:val="00311DF8"/>
    <w:rsid w:val="00312253"/>
    <w:rsid w:val="00312B09"/>
    <w:rsid w:val="003130A5"/>
    <w:rsid w:val="00313288"/>
    <w:rsid w:val="003139B0"/>
    <w:rsid w:val="0031419D"/>
    <w:rsid w:val="003143BD"/>
    <w:rsid w:val="003143D2"/>
    <w:rsid w:val="00314502"/>
    <w:rsid w:val="00314770"/>
    <w:rsid w:val="00314E8D"/>
    <w:rsid w:val="00315285"/>
    <w:rsid w:val="00315A2B"/>
    <w:rsid w:val="00316148"/>
    <w:rsid w:val="00316773"/>
    <w:rsid w:val="00316851"/>
    <w:rsid w:val="00316A1A"/>
    <w:rsid w:val="00317FC2"/>
    <w:rsid w:val="0032001B"/>
    <w:rsid w:val="003203E8"/>
    <w:rsid w:val="00320ED1"/>
    <w:rsid w:val="00320FBD"/>
    <w:rsid w:val="00321380"/>
    <w:rsid w:val="00321697"/>
    <w:rsid w:val="0032183B"/>
    <w:rsid w:val="00321C0E"/>
    <w:rsid w:val="00321CB3"/>
    <w:rsid w:val="00323E52"/>
    <w:rsid w:val="003242D2"/>
    <w:rsid w:val="0032452E"/>
    <w:rsid w:val="0032463B"/>
    <w:rsid w:val="003248C5"/>
    <w:rsid w:val="00325549"/>
    <w:rsid w:val="003255BF"/>
    <w:rsid w:val="0032589F"/>
    <w:rsid w:val="00325A0A"/>
    <w:rsid w:val="00325E11"/>
    <w:rsid w:val="0032631F"/>
    <w:rsid w:val="003269CD"/>
    <w:rsid w:val="003271A5"/>
    <w:rsid w:val="003272A2"/>
    <w:rsid w:val="0032748C"/>
    <w:rsid w:val="00327632"/>
    <w:rsid w:val="0032774E"/>
    <w:rsid w:val="00327AAB"/>
    <w:rsid w:val="00327CEB"/>
    <w:rsid w:val="00330199"/>
    <w:rsid w:val="00331263"/>
    <w:rsid w:val="0033178A"/>
    <w:rsid w:val="003317AB"/>
    <w:rsid w:val="00331CFA"/>
    <w:rsid w:val="00332885"/>
    <w:rsid w:val="003328BD"/>
    <w:rsid w:val="0033312A"/>
    <w:rsid w:val="00333708"/>
    <w:rsid w:val="00333C3B"/>
    <w:rsid w:val="00333CCC"/>
    <w:rsid w:val="00334E07"/>
    <w:rsid w:val="00334F02"/>
    <w:rsid w:val="0033521F"/>
    <w:rsid w:val="003358B4"/>
    <w:rsid w:val="00335B33"/>
    <w:rsid w:val="00335D38"/>
    <w:rsid w:val="00335FE6"/>
    <w:rsid w:val="003366E4"/>
    <w:rsid w:val="00336768"/>
    <w:rsid w:val="0033783B"/>
    <w:rsid w:val="00337850"/>
    <w:rsid w:val="00340127"/>
    <w:rsid w:val="0034021F"/>
    <w:rsid w:val="00340285"/>
    <w:rsid w:val="003403B2"/>
    <w:rsid w:val="003411B3"/>
    <w:rsid w:val="0034128D"/>
    <w:rsid w:val="00341CCF"/>
    <w:rsid w:val="00341D1F"/>
    <w:rsid w:val="0034322E"/>
    <w:rsid w:val="00343B81"/>
    <w:rsid w:val="003446EA"/>
    <w:rsid w:val="00344BB8"/>
    <w:rsid w:val="00344D0F"/>
    <w:rsid w:val="00345A5E"/>
    <w:rsid w:val="00346755"/>
    <w:rsid w:val="00346CEF"/>
    <w:rsid w:val="00347380"/>
    <w:rsid w:val="0034756F"/>
    <w:rsid w:val="00347827"/>
    <w:rsid w:val="00347897"/>
    <w:rsid w:val="00347ABE"/>
    <w:rsid w:val="00350102"/>
    <w:rsid w:val="003503C1"/>
    <w:rsid w:val="00350478"/>
    <w:rsid w:val="00350753"/>
    <w:rsid w:val="00350A4B"/>
    <w:rsid w:val="00350D78"/>
    <w:rsid w:val="00351600"/>
    <w:rsid w:val="003519AD"/>
    <w:rsid w:val="0035225D"/>
    <w:rsid w:val="00352624"/>
    <w:rsid w:val="00352710"/>
    <w:rsid w:val="00352934"/>
    <w:rsid w:val="00352A31"/>
    <w:rsid w:val="00352E0C"/>
    <w:rsid w:val="003530F3"/>
    <w:rsid w:val="0035324B"/>
    <w:rsid w:val="00353324"/>
    <w:rsid w:val="00353C6F"/>
    <w:rsid w:val="00354E99"/>
    <w:rsid w:val="00355D78"/>
    <w:rsid w:val="00355FC0"/>
    <w:rsid w:val="003567D5"/>
    <w:rsid w:val="00356D84"/>
    <w:rsid w:val="00356FCF"/>
    <w:rsid w:val="003570F6"/>
    <w:rsid w:val="00357330"/>
    <w:rsid w:val="003576D4"/>
    <w:rsid w:val="003605C0"/>
    <w:rsid w:val="00360873"/>
    <w:rsid w:val="003608A8"/>
    <w:rsid w:val="00360B58"/>
    <w:rsid w:val="00360F26"/>
    <w:rsid w:val="00361232"/>
    <w:rsid w:val="00361454"/>
    <w:rsid w:val="00361BBB"/>
    <w:rsid w:val="00361DA0"/>
    <w:rsid w:val="00361E9C"/>
    <w:rsid w:val="00362AFD"/>
    <w:rsid w:val="003645F4"/>
    <w:rsid w:val="00364869"/>
    <w:rsid w:val="00364E1E"/>
    <w:rsid w:val="003651F3"/>
    <w:rsid w:val="00365485"/>
    <w:rsid w:val="00365723"/>
    <w:rsid w:val="00365B50"/>
    <w:rsid w:val="00365CC1"/>
    <w:rsid w:val="00366209"/>
    <w:rsid w:val="00366220"/>
    <w:rsid w:val="0036643D"/>
    <w:rsid w:val="003667A9"/>
    <w:rsid w:val="003669C8"/>
    <w:rsid w:val="00367DF5"/>
    <w:rsid w:val="00367E51"/>
    <w:rsid w:val="00367F5E"/>
    <w:rsid w:val="00367FD3"/>
    <w:rsid w:val="003706A3"/>
    <w:rsid w:val="003706CF"/>
    <w:rsid w:val="0037076A"/>
    <w:rsid w:val="0037104A"/>
    <w:rsid w:val="003723EB"/>
    <w:rsid w:val="0037243A"/>
    <w:rsid w:val="003727D4"/>
    <w:rsid w:val="0037280F"/>
    <w:rsid w:val="00373417"/>
    <w:rsid w:val="00373770"/>
    <w:rsid w:val="00373BCF"/>
    <w:rsid w:val="00374732"/>
    <w:rsid w:val="00374E1D"/>
    <w:rsid w:val="003758E8"/>
    <w:rsid w:val="00377323"/>
    <w:rsid w:val="00377A6B"/>
    <w:rsid w:val="00377B7D"/>
    <w:rsid w:val="00380A59"/>
    <w:rsid w:val="00380A77"/>
    <w:rsid w:val="003810DE"/>
    <w:rsid w:val="00381E52"/>
    <w:rsid w:val="0038210D"/>
    <w:rsid w:val="00382C06"/>
    <w:rsid w:val="003831F3"/>
    <w:rsid w:val="003836C4"/>
    <w:rsid w:val="003839A5"/>
    <w:rsid w:val="00383BEE"/>
    <w:rsid w:val="00384605"/>
    <w:rsid w:val="00384CD9"/>
    <w:rsid w:val="0038503D"/>
    <w:rsid w:val="003861A7"/>
    <w:rsid w:val="00386629"/>
    <w:rsid w:val="0038671A"/>
    <w:rsid w:val="00386BD1"/>
    <w:rsid w:val="00387074"/>
    <w:rsid w:val="00387B49"/>
    <w:rsid w:val="00387DE4"/>
    <w:rsid w:val="00390110"/>
    <w:rsid w:val="00390971"/>
    <w:rsid w:val="00390B0F"/>
    <w:rsid w:val="003910EA"/>
    <w:rsid w:val="003911F3"/>
    <w:rsid w:val="00391234"/>
    <w:rsid w:val="00391343"/>
    <w:rsid w:val="003916FC"/>
    <w:rsid w:val="00391961"/>
    <w:rsid w:val="003920D9"/>
    <w:rsid w:val="003930C6"/>
    <w:rsid w:val="0039390C"/>
    <w:rsid w:val="00393A96"/>
    <w:rsid w:val="003941FB"/>
    <w:rsid w:val="00394712"/>
    <w:rsid w:val="00394E04"/>
    <w:rsid w:val="00394EB2"/>
    <w:rsid w:val="0039535A"/>
    <w:rsid w:val="0039573F"/>
    <w:rsid w:val="003961CF"/>
    <w:rsid w:val="00396376"/>
    <w:rsid w:val="00396732"/>
    <w:rsid w:val="0039674C"/>
    <w:rsid w:val="003967A6"/>
    <w:rsid w:val="00396CF0"/>
    <w:rsid w:val="00397A07"/>
    <w:rsid w:val="003A03BB"/>
    <w:rsid w:val="003A11D0"/>
    <w:rsid w:val="003A2110"/>
    <w:rsid w:val="003A255F"/>
    <w:rsid w:val="003A2718"/>
    <w:rsid w:val="003A2C5B"/>
    <w:rsid w:val="003A2CD8"/>
    <w:rsid w:val="003A2F59"/>
    <w:rsid w:val="003A31FD"/>
    <w:rsid w:val="003A3291"/>
    <w:rsid w:val="003A5720"/>
    <w:rsid w:val="003A5C97"/>
    <w:rsid w:val="003A5CD6"/>
    <w:rsid w:val="003A6129"/>
    <w:rsid w:val="003A61A8"/>
    <w:rsid w:val="003A6706"/>
    <w:rsid w:val="003A6918"/>
    <w:rsid w:val="003A6B1E"/>
    <w:rsid w:val="003A6B77"/>
    <w:rsid w:val="003A6E5C"/>
    <w:rsid w:val="003A6FAA"/>
    <w:rsid w:val="003A7B65"/>
    <w:rsid w:val="003B0002"/>
    <w:rsid w:val="003B0174"/>
    <w:rsid w:val="003B0293"/>
    <w:rsid w:val="003B037E"/>
    <w:rsid w:val="003B07AF"/>
    <w:rsid w:val="003B0850"/>
    <w:rsid w:val="003B0D59"/>
    <w:rsid w:val="003B1173"/>
    <w:rsid w:val="003B17D8"/>
    <w:rsid w:val="003B1E64"/>
    <w:rsid w:val="003B20EC"/>
    <w:rsid w:val="003B2458"/>
    <w:rsid w:val="003B2497"/>
    <w:rsid w:val="003B2A91"/>
    <w:rsid w:val="003B2C43"/>
    <w:rsid w:val="003B3C19"/>
    <w:rsid w:val="003B3FEB"/>
    <w:rsid w:val="003B4069"/>
    <w:rsid w:val="003B4280"/>
    <w:rsid w:val="003B4D9F"/>
    <w:rsid w:val="003B524E"/>
    <w:rsid w:val="003B61F9"/>
    <w:rsid w:val="003B7025"/>
    <w:rsid w:val="003B7AEE"/>
    <w:rsid w:val="003B7B4B"/>
    <w:rsid w:val="003B7CF1"/>
    <w:rsid w:val="003B7EED"/>
    <w:rsid w:val="003C010C"/>
    <w:rsid w:val="003C028C"/>
    <w:rsid w:val="003C02C6"/>
    <w:rsid w:val="003C0413"/>
    <w:rsid w:val="003C0469"/>
    <w:rsid w:val="003C09C5"/>
    <w:rsid w:val="003C0DB8"/>
    <w:rsid w:val="003C1941"/>
    <w:rsid w:val="003C1BAF"/>
    <w:rsid w:val="003C1D3B"/>
    <w:rsid w:val="003C26B1"/>
    <w:rsid w:val="003C31E6"/>
    <w:rsid w:val="003C32F0"/>
    <w:rsid w:val="003C34C5"/>
    <w:rsid w:val="003C37A7"/>
    <w:rsid w:val="003C469C"/>
    <w:rsid w:val="003C4F06"/>
    <w:rsid w:val="003C5029"/>
    <w:rsid w:val="003C5B20"/>
    <w:rsid w:val="003C5B38"/>
    <w:rsid w:val="003C5B68"/>
    <w:rsid w:val="003C602A"/>
    <w:rsid w:val="003C603A"/>
    <w:rsid w:val="003C604A"/>
    <w:rsid w:val="003C65CB"/>
    <w:rsid w:val="003C6CED"/>
    <w:rsid w:val="003C700C"/>
    <w:rsid w:val="003C7127"/>
    <w:rsid w:val="003C72D4"/>
    <w:rsid w:val="003C7EA3"/>
    <w:rsid w:val="003C7FFE"/>
    <w:rsid w:val="003D136D"/>
    <w:rsid w:val="003D20DD"/>
    <w:rsid w:val="003D2276"/>
    <w:rsid w:val="003D2531"/>
    <w:rsid w:val="003D2BD8"/>
    <w:rsid w:val="003D3057"/>
    <w:rsid w:val="003D34F3"/>
    <w:rsid w:val="003D47C4"/>
    <w:rsid w:val="003D49DF"/>
    <w:rsid w:val="003D4BA9"/>
    <w:rsid w:val="003D533F"/>
    <w:rsid w:val="003D572A"/>
    <w:rsid w:val="003D58C3"/>
    <w:rsid w:val="003D6249"/>
    <w:rsid w:val="003D65A2"/>
    <w:rsid w:val="003D67D0"/>
    <w:rsid w:val="003D67FD"/>
    <w:rsid w:val="003D6F8B"/>
    <w:rsid w:val="003D6FC8"/>
    <w:rsid w:val="003D7B72"/>
    <w:rsid w:val="003D7CD0"/>
    <w:rsid w:val="003E02C0"/>
    <w:rsid w:val="003E2100"/>
    <w:rsid w:val="003E243C"/>
    <w:rsid w:val="003E295A"/>
    <w:rsid w:val="003E2EAD"/>
    <w:rsid w:val="003E2F24"/>
    <w:rsid w:val="003E35E8"/>
    <w:rsid w:val="003E37FC"/>
    <w:rsid w:val="003E383F"/>
    <w:rsid w:val="003E3C72"/>
    <w:rsid w:val="003E3FA5"/>
    <w:rsid w:val="003E531A"/>
    <w:rsid w:val="003E594E"/>
    <w:rsid w:val="003E6460"/>
    <w:rsid w:val="003E677A"/>
    <w:rsid w:val="003E6BCE"/>
    <w:rsid w:val="003E70D4"/>
    <w:rsid w:val="003E7DC4"/>
    <w:rsid w:val="003E7E5D"/>
    <w:rsid w:val="003F062B"/>
    <w:rsid w:val="003F08AB"/>
    <w:rsid w:val="003F0BDE"/>
    <w:rsid w:val="003F1A97"/>
    <w:rsid w:val="003F1AF9"/>
    <w:rsid w:val="003F2882"/>
    <w:rsid w:val="003F2D43"/>
    <w:rsid w:val="003F2E68"/>
    <w:rsid w:val="003F3B79"/>
    <w:rsid w:val="003F4099"/>
    <w:rsid w:val="003F40B6"/>
    <w:rsid w:val="003F4AA0"/>
    <w:rsid w:val="003F4C9B"/>
    <w:rsid w:val="003F5974"/>
    <w:rsid w:val="003F5F58"/>
    <w:rsid w:val="003F5FB9"/>
    <w:rsid w:val="003F6471"/>
    <w:rsid w:val="003F67C8"/>
    <w:rsid w:val="004004CD"/>
    <w:rsid w:val="00400781"/>
    <w:rsid w:val="004011C3"/>
    <w:rsid w:val="0040121D"/>
    <w:rsid w:val="0040149A"/>
    <w:rsid w:val="00401DC9"/>
    <w:rsid w:val="00402316"/>
    <w:rsid w:val="00402890"/>
    <w:rsid w:val="00402894"/>
    <w:rsid w:val="004028E5"/>
    <w:rsid w:val="004029CD"/>
    <w:rsid w:val="00403530"/>
    <w:rsid w:val="00404026"/>
    <w:rsid w:val="004046BE"/>
    <w:rsid w:val="004046F4"/>
    <w:rsid w:val="00405204"/>
    <w:rsid w:val="00405A14"/>
    <w:rsid w:val="00405DC6"/>
    <w:rsid w:val="00406A02"/>
    <w:rsid w:val="00407042"/>
    <w:rsid w:val="0040722E"/>
    <w:rsid w:val="00410058"/>
    <w:rsid w:val="004100FB"/>
    <w:rsid w:val="0041075C"/>
    <w:rsid w:val="004108A0"/>
    <w:rsid w:val="00411758"/>
    <w:rsid w:val="0041182B"/>
    <w:rsid w:val="00411B1F"/>
    <w:rsid w:val="00411B99"/>
    <w:rsid w:val="00411F91"/>
    <w:rsid w:val="004129D9"/>
    <w:rsid w:val="00412CF1"/>
    <w:rsid w:val="00413D0A"/>
    <w:rsid w:val="00414212"/>
    <w:rsid w:val="00414495"/>
    <w:rsid w:val="00414C09"/>
    <w:rsid w:val="00414CCB"/>
    <w:rsid w:val="0041583C"/>
    <w:rsid w:val="0041671E"/>
    <w:rsid w:val="00416E1A"/>
    <w:rsid w:val="004171FB"/>
    <w:rsid w:val="004175A5"/>
    <w:rsid w:val="004178FE"/>
    <w:rsid w:val="004203F3"/>
    <w:rsid w:val="004207D7"/>
    <w:rsid w:val="00420E37"/>
    <w:rsid w:val="0042100B"/>
    <w:rsid w:val="004216D1"/>
    <w:rsid w:val="00421710"/>
    <w:rsid w:val="00421921"/>
    <w:rsid w:val="00421B9D"/>
    <w:rsid w:val="004227ED"/>
    <w:rsid w:val="004229D0"/>
    <w:rsid w:val="00422B79"/>
    <w:rsid w:val="004233CA"/>
    <w:rsid w:val="004235F2"/>
    <w:rsid w:val="00423776"/>
    <w:rsid w:val="004238B7"/>
    <w:rsid w:val="00423ADC"/>
    <w:rsid w:val="00423F84"/>
    <w:rsid w:val="00424431"/>
    <w:rsid w:val="004245B5"/>
    <w:rsid w:val="00425440"/>
    <w:rsid w:val="004257BF"/>
    <w:rsid w:val="0042602F"/>
    <w:rsid w:val="00426FBB"/>
    <w:rsid w:val="004271E2"/>
    <w:rsid w:val="00427249"/>
    <w:rsid w:val="004275CA"/>
    <w:rsid w:val="00427A2E"/>
    <w:rsid w:val="00427DFC"/>
    <w:rsid w:val="00427FA7"/>
    <w:rsid w:val="004302AE"/>
    <w:rsid w:val="00432E64"/>
    <w:rsid w:val="0043414F"/>
    <w:rsid w:val="00434C28"/>
    <w:rsid w:val="00434EB3"/>
    <w:rsid w:val="00435365"/>
    <w:rsid w:val="0043582C"/>
    <w:rsid w:val="004358D7"/>
    <w:rsid w:val="00436A1B"/>
    <w:rsid w:val="00436FA7"/>
    <w:rsid w:val="00437363"/>
    <w:rsid w:val="00437471"/>
    <w:rsid w:val="004377B5"/>
    <w:rsid w:val="004401BE"/>
    <w:rsid w:val="00440572"/>
    <w:rsid w:val="004406D4"/>
    <w:rsid w:val="00440A28"/>
    <w:rsid w:val="00440B84"/>
    <w:rsid w:val="00440C51"/>
    <w:rsid w:val="00441108"/>
    <w:rsid w:val="00441257"/>
    <w:rsid w:val="004415CB"/>
    <w:rsid w:val="00441800"/>
    <w:rsid w:val="00442444"/>
    <w:rsid w:val="00442899"/>
    <w:rsid w:val="004429BD"/>
    <w:rsid w:val="0044311C"/>
    <w:rsid w:val="00443593"/>
    <w:rsid w:val="00443EA0"/>
    <w:rsid w:val="00444003"/>
    <w:rsid w:val="00444208"/>
    <w:rsid w:val="004447AC"/>
    <w:rsid w:val="0044622C"/>
    <w:rsid w:val="00446DD4"/>
    <w:rsid w:val="00447181"/>
    <w:rsid w:val="00447239"/>
    <w:rsid w:val="00447D9F"/>
    <w:rsid w:val="004505DD"/>
    <w:rsid w:val="004506A2"/>
    <w:rsid w:val="00450B70"/>
    <w:rsid w:val="00450E47"/>
    <w:rsid w:val="004514F6"/>
    <w:rsid w:val="00451A65"/>
    <w:rsid w:val="00452D51"/>
    <w:rsid w:val="00452DE1"/>
    <w:rsid w:val="0045338F"/>
    <w:rsid w:val="004538FC"/>
    <w:rsid w:val="00453F7B"/>
    <w:rsid w:val="00454D0B"/>
    <w:rsid w:val="0045592A"/>
    <w:rsid w:val="00455BB7"/>
    <w:rsid w:val="00455FE1"/>
    <w:rsid w:val="004560B7"/>
    <w:rsid w:val="004560BC"/>
    <w:rsid w:val="004563F9"/>
    <w:rsid w:val="0045672B"/>
    <w:rsid w:val="00456891"/>
    <w:rsid w:val="00456946"/>
    <w:rsid w:val="0045698B"/>
    <w:rsid w:val="0045719C"/>
    <w:rsid w:val="004575DB"/>
    <w:rsid w:val="00457AC5"/>
    <w:rsid w:val="0046005A"/>
    <w:rsid w:val="0046020F"/>
    <w:rsid w:val="00460B7B"/>
    <w:rsid w:val="00460C07"/>
    <w:rsid w:val="00461605"/>
    <w:rsid w:val="00461F58"/>
    <w:rsid w:val="00462174"/>
    <w:rsid w:val="00462247"/>
    <w:rsid w:val="004626F0"/>
    <w:rsid w:val="004632B7"/>
    <w:rsid w:val="0046339F"/>
    <w:rsid w:val="004635A3"/>
    <w:rsid w:val="00464929"/>
    <w:rsid w:val="00464DE3"/>
    <w:rsid w:val="00464E09"/>
    <w:rsid w:val="004650B1"/>
    <w:rsid w:val="00465B44"/>
    <w:rsid w:val="00466DCE"/>
    <w:rsid w:val="00466E48"/>
    <w:rsid w:val="0046758B"/>
    <w:rsid w:val="00467637"/>
    <w:rsid w:val="004710A3"/>
    <w:rsid w:val="00471535"/>
    <w:rsid w:val="00471582"/>
    <w:rsid w:val="00471EEE"/>
    <w:rsid w:val="00472041"/>
    <w:rsid w:val="0047221D"/>
    <w:rsid w:val="00473887"/>
    <w:rsid w:val="00473C2D"/>
    <w:rsid w:val="00474641"/>
    <w:rsid w:val="00474A61"/>
    <w:rsid w:val="0047575A"/>
    <w:rsid w:val="0047575D"/>
    <w:rsid w:val="00476485"/>
    <w:rsid w:val="00476A00"/>
    <w:rsid w:val="00476DDC"/>
    <w:rsid w:val="00477682"/>
    <w:rsid w:val="004800BA"/>
    <w:rsid w:val="00480177"/>
    <w:rsid w:val="00480802"/>
    <w:rsid w:val="0048088B"/>
    <w:rsid w:val="00480E0B"/>
    <w:rsid w:val="00481153"/>
    <w:rsid w:val="00481851"/>
    <w:rsid w:val="004818F7"/>
    <w:rsid w:val="00482718"/>
    <w:rsid w:val="004829E1"/>
    <w:rsid w:val="00482B0A"/>
    <w:rsid w:val="00483FAA"/>
    <w:rsid w:val="0048409A"/>
    <w:rsid w:val="00484CA6"/>
    <w:rsid w:val="00485105"/>
    <w:rsid w:val="0048515E"/>
    <w:rsid w:val="004853CC"/>
    <w:rsid w:val="004860D8"/>
    <w:rsid w:val="004869F4"/>
    <w:rsid w:val="00486A4F"/>
    <w:rsid w:val="00486E19"/>
    <w:rsid w:val="00487135"/>
    <w:rsid w:val="004873F2"/>
    <w:rsid w:val="00487759"/>
    <w:rsid w:val="0049036B"/>
    <w:rsid w:val="004903D1"/>
    <w:rsid w:val="00490586"/>
    <w:rsid w:val="004906EF"/>
    <w:rsid w:val="00490922"/>
    <w:rsid w:val="00490956"/>
    <w:rsid w:val="00490B9D"/>
    <w:rsid w:val="004923CF"/>
    <w:rsid w:val="004926E2"/>
    <w:rsid w:val="00492A73"/>
    <w:rsid w:val="00492AA8"/>
    <w:rsid w:val="00492AF6"/>
    <w:rsid w:val="00492D6C"/>
    <w:rsid w:val="00492E47"/>
    <w:rsid w:val="004931D8"/>
    <w:rsid w:val="00494352"/>
    <w:rsid w:val="004946B0"/>
    <w:rsid w:val="0049476B"/>
    <w:rsid w:val="0049545E"/>
    <w:rsid w:val="00495690"/>
    <w:rsid w:val="00496142"/>
    <w:rsid w:val="004968C7"/>
    <w:rsid w:val="004969BB"/>
    <w:rsid w:val="0049706C"/>
    <w:rsid w:val="004A015A"/>
    <w:rsid w:val="004A0286"/>
    <w:rsid w:val="004A02F3"/>
    <w:rsid w:val="004A07D7"/>
    <w:rsid w:val="004A082F"/>
    <w:rsid w:val="004A15D4"/>
    <w:rsid w:val="004A17F9"/>
    <w:rsid w:val="004A26E6"/>
    <w:rsid w:val="004A29B5"/>
    <w:rsid w:val="004A2AC9"/>
    <w:rsid w:val="004A4CCC"/>
    <w:rsid w:val="004A535A"/>
    <w:rsid w:val="004A54EB"/>
    <w:rsid w:val="004A5AD5"/>
    <w:rsid w:val="004A5C24"/>
    <w:rsid w:val="004A5C6C"/>
    <w:rsid w:val="004A5DF5"/>
    <w:rsid w:val="004A6110"/>
    <w:rsid w:val="004A69BE"/>
    <w:rsid w:val="004A73D4"/>
    <w:rsid w:val="004B0DEC"/>
    <w:rsid w:val="004B15CC"/>
    <w:rsid w:val="004B1E60"/>
    <w:rsid w:val="004B258C"/>
    <w:rsid w:val="004B2731"/>
    <w:rsid w:val="004B2B27"/>
    <w:rsid w:val="004B3468"/>
    <w:rsid w:val="004B368E"/>
    <w:rsid w:val="004B3891"/>
    <w:rsid w:val="004B39D7"/>
    <w:rsid w:val="004B4247"/>
    <w:rsid w:val="004B461C"/>
    <w:rsid w:val="004B4630"/>
    <w:rsid w:val="004B467A"/>
    <w:rsid w:val="004B4733"/>
    <w:rsid w:val="004B4785"/>
    <w:rsid w:val="004B5CBC"/>
    <w:rsid w:val="004B63B7"/>
    <w:rsid w:val="004B643E"/>
    <w:rsid w:val="004B64A5"/>
    <w:rsid w:val="004B6892"/>
    <w:rsid w:val="004B6895"/>
    <w:rsid w:val="004B69E6"/>
    <w:rsid w:val="004B6DB0"/>
    <w:rsid w:val="004B717C"/>
    <w:rsid w:val="004B7675"/>
    <w:rsid w:val="004B7B31"/>
    <w:rsid w:val="004B7BB0"/>
    <w:rsid w:val="004C0D6D"/>
    <w:rsid w:val="004C0F62"/>
    <w:rsid w:val="004C1240"/>
    <w:rsid w:val="004C1566"/>
    <w:rsid w:val="004C1700"/>
    <w:rsid w:val="004C1B8E"/>
    <w:rsid w:val="004C1B8F"/>
    <w:rsid w:val="004C1BE8"/>
    <w:rsid w:val="004C1CC4"/>
    <w:rsid w:val="004C2274"/>
    <w:rsid w:val="004C2302"/>
    <w:rsid w:val="004C297A"/>
    <w:rsid w:val="004C3403"/>
    <w:rsid w:val="004C3462"/>
    <w:rsid w:val="004C4116"/>
    <w:rsid w:val="004C440B"/>
    <w:rsid w:val="004C450A"/>
    <w:rsid w:val="004C4566"/>
    <w:rsid w:val="004C4DB3"/>
    <w:rsid w:val="004C55AD"/>
    <w:rsid w:val="004C5EBA"/>
    <w:rsid w:val="004C79EE"/>
    <w:rsid w:val="004C7D27"/>
    <w:rsid w:val="004C7E9C"/>
    <w:rsid w:val="004D007F"/>
    <w:rsid w:val="004D0C6E"/>
    <w:rsid w:val="004D0F2A"/>
    <w:rsid w:val="004D10C9"/>
    <w:rsid w:val="004D18F6"/>
    <w:rsid w:val="004D25B2"/>
    <w:rsid w:val="004D273A"/>
    <w:rsid w:val="004D289D"/>
    <w:rsid w:val="004D2915"/>
    <w:rsid w:val="004D2C98"/>
    <w:rsid w:val="004D2CCB"/>
    <w:rsid w:val="004D424D"/>
    <w:rsid w:val="004D4823"/>
    <w:rsid w:val="004D4999"/>
    <w:rsid w:val="004D4F59"/>
    <w:rsid w:val="004D5A0C"/>
    <w:rsid w:val="004D5B69"/>
    <w:rsid w:val="004D6481"/>
    <w:rsid w:val="004D708B"/>
    <w:rsid w:val="004D7D9C"/>
    <w:rsid w:val="004E01BE"/>
    <w:rsid w:val="004E022D"/>
    <w:rsid w:val="004E0A14"/>
    <w:rsid w:val="004E0BCE"/>
    <w:rsid w:val="004E1201"/>
    <w:rsid w:val="004E1B53"/>
    <w:rsid w:val="004E2843"/>
    <w:rsid w:val="004E2A24"/>
    <w:rsid w:val="004E2B26"/>
    <w:rsid w:val="004E2B3A"/>
    <w:rsid w:val="004E2B53"/>
    <w:rsid w:val="004E2DC2"/>
    <w:rsid w:val="004E2FBD"/>
    <w:rsid w:val="004E3375"/>
    <w:rsid w:val="004E35F7"/>
    <w:rsid w:val="004E3CF7"/>
    <w:rsid w:val="004E409D"/>
    <w:rsid w:val="004E4161"/>
    <w:rsid w:val="004E4587"/>
    <w:rsid w:val="004E469B"/>
    <w:rsid w:val="004E4DE4"/>
    <w:rsid w:val="004E55C3"/>
    <w:rsid w:val="004E5C96"/>
    <w:rsid w:val="004E6672"/>
    <w:rsid w:val="004E6770"/>
    <w:rsid w:val="004E6E69"/>
    <w:rsid w:val="004E7EC2"/>
    <w:rsid w:val="004F0A32"/>
    <w:rsid w:val="004F10BE"/>
    <w:rsid w:val="004F1661"/>
    <w:rsid w:val="004F1D93"/>
    <w:rsid w:val="004F1F89"/>
    <w:rsid w:val="004F36EE"/>
    <w:rsid w:val="004F37F7"/>
    <w:rsid w:val="004F4076"/>
    <w:rsid w:val="004F4276"/>
    <w:rsid w:val="004F48E1"/>
    <w:rsid w:val="004F4F02"/>
    <w:rsid w:val="004F4FFF"/>
    <w:rsid w:val="004F586F"/>
    <w:rsid w:val="004F58D3"/>
    <w:rsid w:val="004F5CB6"/>
    <w:rsid w:val="004F5F4F"/>
    <w:rsid w:val="004F64A3"/>
    <w:rsid w:val="004F6F63"/>
    <w:rsid w:val="004F715A"/>
    <w:rsid w:val="004F7BD6"/>
    <w:rsid w:val="004F7BE5"/>
    <w:rsid w:val="00500299"/>
    <w:rsid w:val="005006BC"/>
    <w:rsid w:val="00501D1D"/>
    <w:rsid w:val="00501F1B"/>
    <w:rsid w:val="005021A0"/>
    <w:rsid w:val="0050285D"/>
    <w:rsid w:val="00502EA3"/>
    <w:rsid w:val="00503331"/>
    <w:rsid w:val="005036F2"/>
    <w:rsid w:val="00503CF7"/>
    <w:rsid w:val="00504D28"/>
    <w:rsid w:val="00505FDD"/>
    <w:rsid w:val="00506C82"/>
    <w:rsid w:val="00506D28"/>
    <w:rsid w:val="005076B4"/>
    <w:rsid w:val="005078C1"/>
    <w:rsid w:val="005104B7"/>
    <w:rsid w:val="00510700"/>
    <w:rsid w:val="00510A62"/>
    <w:rsid w:val="0051184B"/>
    <w:rsid w:val="00511AAD"/>
    <w:rsid w:val="0051215F"/>
    <w:rsid w:val="0051235A"/>
    <w:rsid w:val="00512FBB"/>
    <w:rsid w:val="005132F0"/>
    <w:rsid w:val="005135B6"/>
    <w:rsid w:val="005149C1"/>
    <w:rsid w:val="005150DA"/>
    <w:rsid w:val="0051543A"/>
    <w:rsid w:val="005156F5"/>
    <w:rsid w:val="00515932"/>
    <w:rsid w:val="00516234"/>
    <w:rsid w:val="00516EE8"/>
    <w:rsid w:val="00517305"/>
    <w:rsid w:val="00517393"/>
    <w:rsid w:val="005177F4"/>
    <w:rsid w:val="00517BF7"/>
    <w:rsid w:val="00517C2B"/>
    <w:rsid w:val="00517D68"/>
    <w:rsid w:val="005203D4"/>
    <w:rsid w:val="0052085C"/>
    <w:rsid w:val="00520E5D"/>
    <w:rsid w:val="00522152"/>
    <w:rsid w:val="00522B29"/>
    <w:rsid w:val="00522E9B"/>
    <w:rsid w:val="00522EED"/>
    <w:rsid w:val="005230DE"/>
    <w:rsid w:val="0052412B"/>
    <w:rsid w:val="0052459F"/>
    <w:rsid w:val="0052461A"/>
    <w:rsid w:val="00524B88"/>
    <w:rsid w:val="00524BE1"/>
    <w:rsid w:val="0052548E"/>
    <w:rsid w:val="005254FC"/>
    <w:rsid w:val="005255B4"/>
    <w:rsid w:val="005261FB"/>
    <w:rsid w:val="00526BC3"/>
    <w:rsid w:val="00527111"/>
    <w:rsid w:val="0052715C"/>
    <w:rsid w:val="00527464"/>
    <w:rsid w:val="00527D51"/>
    <w:rsid w:val="00527DE8"/>
    <w:rsid w:val="00530123"/>
    <w:rsid w:val="00530445"/>
    <w:rsid w:val="00530CA6"/>
    <w:rsid w:val="00530E81"/>
    <w:rsid w:val="00531206"/>
    <w:rsid w:val="00531751"/>
    <w:rsid w:val="005328D6"/>
    <w:rsid w:val="00532BDB"/>
    <w:rsid w:val="00532CDA"/>
    <w:rsid w:val="00532D73"/>
    <w:rsid w:val="00532E81"/>
    <w:rsid w:val="00533659"/>
    <w:rsid w:val="00533758"/>
    <w:rsid w:val="00533A2D"/>
    <w:rsid w:val="00533BDF"/>
    <w:rsid w:val="00533F72"/>
    <w:rsid w:val="0053411B"/>
    <w:rsid w:val="005341F8"/>
    <w:rsid w:val="005346AC"/>
    <w:rsid w:val="0053472D"/>
    <w:rsid w:val="00534C3D"/>
    <w:rsid w:val="00534D98"/>
    <w:rsid w:val="00534EBF"/>
    <w:rsid w:val="00535028"/>
    <w:rsid w:val="00535395"/>
    <w:rsid w:val="00535BFA"/>
    <w:rsid w:val="00535F92"/>
    <w:rsid w:val="00537D5E"/>
    <w:rsid w:val="00537E06"/>
    <w:rsid w:val="005400E1"/>
    <w:rsid w:val="0054063E"/>
    <w:rsid w:val="00540EF3"/>
    <w:rsid w:val="00541014"/>
    <w:rsid w:val="0054110D"/>
    <w:rsid w:val="00541C9F"/>
    <w:rsid w:val="00541CDD"/>
    <w:rsid w:val="00542986"/>
    <w:rsid w:val="005429FC"/>
    <w:rsid w:val="00543172"/>
    <w:rsid w:val="00543574"/>
    <w:rsid w:val="0054369A"/>
    <w:rsid w:val="005436D4"/>
    <w:rsid w:val="00543790"/>
    <w:rsid w:val="00544002"/>
    <w:rsid w:val="00544162"/>
    <w:rsid w:val="005449EC"/>
    <w:rsid w:val="00544A0F"/>
    <w:rsid w:val="00544AEF"/>
    <w:rsid w:val="005455C5"/>
    <w:rsid w:val="00545643"/>
    <w:rsid w:val="00545F96"/>
    <w:rsid w:val="00546F7E"/>
    <w:rsid w:val="0054715C"/>
    <w:rsid w:val="005474DE"/>
    <w:rsid w:val="00547A12"/>
    <w:rsid w:val="00547DC2"/>
    <w:rsid w:val="005506FA"/>
    <w:rsid w:val="005507F0"/>
    <w:rsid w:val="00550F3C"/>
    <w:rsid w:val="0055122A"/>
    <w:rsid w:val="00551384"/>
    <w:rsid w:val="005513E9"/>
    <w:rsid w:val="005517B1"/>
    <w:rsid w:val="00551DA4"/>
    <w:rsid w:val="00552132"/>
    <w:rsid w:val="00552871"/>
    <w:rsid w:val="005535E6"/>
    <w:rsid w:val="00553BBD"/>
    <w:rsid w:val="00553CCE"/>
    <w:rsid w:val="0055421A"/>
    <w:rsid w:val="005546E0"/>
    <w:rsid w:val="005547F8"/>
    <w:rsid w:val="005548F9"/>
    <w:rsid w:val="00554A5A"/>
    <w:rsid w:val="005550DF"/>
    <w:rsid w:val="00555548"/>
    <w:rsid w:val="00555804"/>
    <w:rsid w:val="00555C57"/>
    <w:rsid w:val="00555CBA"/>
    <w:rsid w:val="00555E31"/>
    <w:rsid w:val="00560BC1"/>
    <w:rsid w:val="00561460"/>
    <w:rsid w:val="005618A1"/>
    <w:rsid w:val="00561A7A"/>
    <w:rsid w:val="00561C19"/>
    <w:rsid w:val="0056222B"/>
    <w:rsid w:val="00562B1F"/>
    <w:rsid w:val="00562C82"/>
    <w:rsid w:val="005631E0"/>
    <w:rsid w:val="005634C0"/>
    <w:rsid w:val="005636A9"/>
    <w:rsid w:val="00564001"/>
    <w:rsid w:val="0056403B"/>
    <w:rsid w:val="00564256"/>
    <w:rsid w:val="00565065"/>
    <w:rsid w:val="0056507B"/>
    <w:rsid w:val="005650E6"/>
    <w:rsid w:val="00565778"/>
    <w:rsid w:val="0056658B"/>
    <w:rsid w:val="0056658C"/>
    <w:rsid w:val="005665B1"/>
    <w:rsid w:val="00566785"/>
    <w:rsid w:val="00566CD7"/>
    <w:rsid w:val="00570E38"/>
    <w:rsid w:val="005713F1"/>
    <w:rsid w:val="005714CA"/>
    <w:rsid w:val="005722F1"/>
    <w:rsid w:val="00572C1E"/>
    <w:rsid w:val="00572FDE"/>
    <w:rsid w:val="0057316E"/>
    <w:rsid w:val="0057320C"/>
    <w:rsid w:val="0057492B"/>
    <w:rsid w:val="00575633"/>
    <w:rsid w:val="00575A7D"/>
    <w:rsid w:val="00576273"/>
    <w:rsid w:val="00576345"/>
    <w:rsid w:val="005764D2"/>
    <w:rsid w:val="00576B72"/>
    <w:rsid w:val="00576C5B"/>
    <w:rsid w:val="00577005"/>
    <w:rsid w:val="005770D1"/>
    <w:rsid w:val="0057738E"/>
    <w:rsid w:val="00577475"/>
    <w:rsid w:val="00577BC0"/>
    <w:rsid w:val="00577F4E"/>
    <w:rsid w:val="00580AF4"/>
    <w:rsid w:val="00580D28"/>
    <w:rsid w:val="00581635"/>
    <w:rsid w:val="00581A49"/>
    <w:rsid w:val="005825D8"/>
    <w:rsid w:val="00582B94"/>
    <w:rsid w:val="00582EBB"/>
    <w:rsid w:val="00583340"/>
    <w:rsid w:val="005836E4"/>
    <w:rsid w:val="005844C3"/>
    <w:rsid w:val="00584A71"/>
    <w:rsid w:val="00585323"/>
    <w:rsid w:val="005859C6"/>
    <w:rsid w:val="00585C32"/>
    <w:rsid w:val="00585F8E"/>
    <w:rsid w:val="005863D4"/>
    <w:rsid w:val="005867F2"/>
    <w:rsid w:val="005872BA"/>
    <w:rsid w:val="00587D36"/>
    <w:rsid w:val="00587D3D"/>
    <w:rsid w:val="005908D1"/>
    <w:rsid w:val="005908DB"/>
    <w:rsid w:val="00590B66"/>
    <w:rsid w:val="00590BF3"/>
    <w:rsid w:val="0059116C"/>
    <w:rsid w:val="005919A8"/>
    <w:rsid w:val="00591D03"/>
    <w:rsid w:val="0059229C"/>
    <w:rsid w:val="005923B7"/>
    <w:rsid w:val="00592514"/>
    <w:rsid w:val="00592E98"/>
    <w:rsid w:val="0059326C"/>
    <w:rsid w:val="005933D6"/>
    <w:rsid w:val="0059415D"/>
    <w:rsid w:val="00594827"/>
    <w:rsid w:val="00594F6A"/>
    <w:rsid w:val="00595ABE"/>
    <w:rsid w:val="00595C9F"/>
    <w:rsid w:val="00595E6A"/>
    <w:rsid w:val="005961CA"/>
    <w:rsid w:val="00597CE7"/>
    <w:rsid w:val="005A04A5"/>
    <w:rsid w:val="005A0F53"/>
    <w:rsid w:val="005A15F8"/>
    <w:rsid w:val="005A1661"/>
    <w:rsid w:val="005A17A3"/>
    <w:rsid w:val="005A1962"/>
    <w:rsid w:val="005A1DB6"/>
    <w:rsid w:val="005A1DBE"/>
    <w:rsid w:val="005A1E81"/>
    <w:rsid w:val="005A1EF4"/>
    <w:rsid w:val="005A23BC"/>
    <w:rsid w:val="005A2961"/>
    <w:rsid w:val="005A2A56"/>
    <w:rsid w:val="005A306A"/>
    <w:rsid w:val="005A33AA"/>
    <w:rsid w:val="005A3A6E"/>
    <w:rsid w:val="005A3CD3"/>
    <w:rsid w:val="005A4084"/>
    <w:rsid w:val="005A517E"/>
    <w:rsid w:val="005A5A94"/>
    <w:rsid w:val="005A5C04"/>
    <w:rsid w:val="005A63EC"/>
    <w:rsid w:val="005A64FC"/>
    <w:rsid w:val="005A767D"/>
    <w:rsid w:val="005B00DA"/>
    <w:rsid w:val="005B0A6B"/>
    <w:rsid w:val="005B0C7D"/>
    <w:rsid w:val="005B0FFF"/>
    <w:rsid w:val="005B1562"/>
    <w:rsid w:val="005B1629"/>
    <w:rsid w:val="005B1ADC"/>
    <w:rsid w:val="005B1E88"/>
    <w:rsid w:val="005B1FF8"/>
    <w:rsid w:val="005B2114"/>
    <w:rsid w:val="005B2BDF"/>
    <w:rsid w:val="005B2D18"/>
    <w:rsid w:val="005B2F2D"/>
    <w:rsid w:val="005B32F5"/>
    <w:rsid w:val="005B36AF"/>
    <w:rsid w:val="005B3A97"/>
    <w:rsid w:val="005B3BC6"/>
    <w:rsid w:val="005B3F82"/>
    <w:rsid w:val="005B42C4"/>
    <w:rsid w:val="005B44FE"/>
    <w:rsid w:val="005B4653"/>
    <w:rsid w:val="005B53EF"/>
    <w:rsid w:val="005B6448"/>
    <w:rsid w:val="005B66D5"/>
    <w:rsid w:val="005B6AA9"/>
    <w:rsid w:val="005B6D97"/>
    <w:rsid w:val="005B7178"/>
    <w:rsid w:val="005B72EC"/>
    <w:rsid w:val="005B7AA8"/>
    <w:rsid w:val="005B7B69"/>
    <w:rsid w:val="005B7C70"/>
    <w:rsid w:val="005B7F77"/>
    <w:rsid w:val="005C018D"/>
    <w:rsid w:val="005C0A63"/>
    <w:rsid w:val="005C15A4"/>
    <w:rsid w:val="005C1C01"/>
    <w:rsid w:val="005C20BB"/>
    <w:rsid w:val="005C26C1"/>
    <w:rsid w:val="005C26F8"/>
    <w:rsid w:val="005C3738"/>
    <w:rsid w:val="005C38FE"/>
    <w:rsid w:val="005C3AD8"/>
    <w:rsid w:val="005C41A9"/>
    <w:rsid w:val="005C51E1"/>
    <w:rsid w:val="005C543E"/>
    <w:rsid w:val="005C5EA2"/>
    <w:rsid w:val="005C60CC"/>
    <w:rsid w:val="005C6562"/>
    <w:rsid w:val="005C6B1A"/>
    <w:rsid w:val="005C7082"/>
    <w:rsid w:val="005C7229"/>
    <w:rsid w:val="005C7760"/>
    <w:rsid w:val="005C7807"/>
    <w:rsid w:val="005C7A4A"/>
    <w:rsid w:val="005C7BB8"/>
    <w:rsid w:val="005C7BE0"/>
    <w:rsid w:val="005D05D8"/>
    <w:rsid w:val="005D07EB"/>
    <w:rsid w:val="005D106C"/>
    <w:rsid w:val="005D288F"/>
    <w:rsid w:val="005D3BBA"/>
    <w:rsid w:val="005D3F8B"/>
    <w:rsid w:val="005D3FF5"/>
    <w:rsid w:val="005D40F1"/>
    <w:rsid w:val="005D41BD"/>
    <w:rsid w:val="005D491C"/>
    <w:rsid w:val="005D5327"/>
    <w:rsid w:val="005D5344"/>
    <w:rsid w:val="005D5651"/>
    <w:rsid w:val="005D57F4"/>
    <w:rsid w:val="005D5D50"/>
    <w:rsid w:val="005D5FBA"/>
    <w:rsid w:val="005D604A"/>
    <w:rsid w:val="005D620A"/>
    <w:rsid w:val="005D65BC"/>
    <w:rsid w:val="005D6ABA"/>
    <w:rsid w:val="005D6E49"/>
    <w:rsid w:val="005D6F22"/>
    <w:rsid w:val="005D7573"/>
    <w:rsid w:val="005E01C3"/>
    <w:rsid w:val="005E12BA"/>
    <w:rsid w:val="005E182D"/>
    <w:rsid w:val="005E1B2A"/>
    <w:rsid w:val="005E2018"/>
    <w:rsid w:val="005E2063"/>
    <w:rsid w:val="005E2142"/>
    <w:rsid w:val="005E2CA2"/>
    <w:rsid w:val="005E2D64"/>
    <w:rsid w:val="005E2F7D"/>
    <w:rsid w:val="005E33AD"/>
    <w:rsid w:val="005E35F9"/>
    <w:rsid w:val="005E373F"/>
    <w:rsid w:val="005E3B7E"/>
    <w:rsid w:val="005E42DE"/>
    <w:rsid w:val="005E4715"/>
    <w:rsid w:val="005E4E00"/>
    <w:rsid w:val="005E5309"/>
    <w:rsid w:val="005E5406"/>
    <w:rsid w:val="005E5F23"/>
    <w:rsid w:val="005E6B7D"/>
    <w:rsid w:val="005E6D7C"/>
    <w:rsid w:val="005E71CC"/>
    <w:rsid w:val="005E733B"/>
    <w:rsid w:val="005E752A"/>
    <w:rsid w:val="005E76A4"/>
    <w:rsid w:val="005F00C2"/>
    <w:rsid w:val="005F0320"/>
    <w:rsid w:val="005F04D4"/>
    <w:rsid w:val="005F0AD5"/>
    <w:rsid w:val="005F1732"/>
    <w:rsid w:val="005F1AFE"/>
    <w:rsid w:val="005F21F3"/>
    <w:rsid w:val="005F23DA"/>
    <w:rsid w:val="005F25E9"/>
    <w:rsid w:val="005F296E"/>
    <w:rsid w:val="005F2C21"/>
    <w:rsid w:val="005F2E41"/>
    <w:rsid w:val="005F31F8"/>
    <w:rsid w:val="005F3410"/>
    <w:rsid w:val="005F3832"/>
    <w:rsid w:val="005F38C6"/>
    <w:rsid w:val="005F4267"/>
    <w:rsid w:val="005F4332"/>
    <w:rsid w:val="005F4FBC"/>
    <w:rsid w:val="005F5365"/>
    <w:rsid w:val="005F59C4"/>
    <w:rsid w:val="005F653D"/>
    <w:rsid w:val="005F6D4B"/>
    <w:rsid w:val="005F6D5A"/>
    <w:rsid w:val="005F6F7A"/>
    <w:rsid w:val="005F78DF"/>
    <w:rsid w:val="005F7CB0"/>
    <w:rsid w:val="00600091"/>
    <w:rsid w:val="00600BD9"/>
    <w:rsid w:val="00600DF4"/>
    <w:rsid w:val="00600F8E"/>
    <w:rsid w:val="00601547"/>
    <w:rsid w:val="0060196C"/>
    <w:rsid w:val="006026D5"/>
    <w:rsid w:val="006030E3"/>
    <w:rsid w:val="006034DE"/>
    <w:rsid w:val="0060360D"/>
    <w:rsid w:val="00603A53"/>
    <w:rsid w:val="00603D4A"/>
    <w:rsid w:val="0060401B"/>
    <w:rsid w:val="0060499E"/>
    <w:rsid w:val="00604B88"/>
    <w:rsid w:val="00604DE6"/>
    <w:rsid w:val="006050F5"/>
    <w:rsid w:val="00605B4F"/>
    <w:rsid w:val="00605E96"/>
    <w:rsid w:val="006061F1"/>
    <w:rsid w:val="00606AAB"/>
    <w:rsid w:val="00606C18"/>
    <w:rsid w:val="00607400"/>
    <w:rsid w:val="00607A7A"/>
    <w:rsid w:val="00607ED8"/>
    <w:rsid w:val="006104FF"/>
    <w:rsid w:val="006107F5"/>
    <w:rsid w:val="00610B55"/>
    <w:rsid w:val="00610CB1"/>
    <w:rsid w:val="00610F57"/>
    <w:rsid w:val="00611336"/>
    <w:rsid w:val="00611A46"/>
    <w:rsid w:val="00612063"/>
    <w:rsid w:val="00613022"/>
    <w:rsid w:val="00613396"/>
    <w:rsid w:val="006133D2"/>
    <w:rsid w:val="00613CB7"/>
    <w:rsid w:val="00615209"/>
    <w:rsid w:val="00615651"/>
    <w:rsid w:val="00615A5A"/>
    <w:rsid w:val="00615CEE"/>
    <w:rsid w:val="00615E57"/>
    <w:rsid w:val="006165AD"/>
    <w:rsid w:val="006168D3"/>
    <w:rsid w:val="006169B7"/>
    <w:rsid w:val="006169FB"/>
    <w:rsid w:val="00617E43"/>
    <w:rsid w:val="0062020A"/>
    <w:rsid w:val="0062061B"/>
    <w:rsid w:val="0062077C"/>
    <w:rsid w:val="00620862"/>
    <w:rsid w:val="00620E57"/>
    <w:rsid w:val="006217A9"/>
    <w:rsid w:val="006221CB"/>
    <w:rsid w:val="00622690"/>
    <w:rsid w:val="006229EC"/>
    <w:rsid w:val="00622D86"/>
    <w:rsid w:val="006233B3"/>
    <w:rsid w:val="0062340E"/>
    <w:rsid w:val="0062354C"/>
    <w:rsid w:val="00623815"/>
    <w:rsid w:val="006249B3"/>
    <w:rsid w:val="00624BC4"/>
    <w:rsid w:val="006252EB"/>
    <w:rsid w:val="00625C41"/>
    <w:rsid w:val="00625E67"/>
    <w:rsid w:val="00626138"/>
    <w:rsid w:val="00626285"/>
    <w:rsid w:val="00626A67"/>
    <w:rsid w:val="00626F0C"/>
    <w:rsid w:val="0062737B"/>
    <w:rsid w:val="006277B5"/>
    <w:rsid w:val="00627903"/>
    <w:rsid w:val="006306E2"/>
    <w:rsid w:val="00630C32"/>
    <w:rsid w:val="00630C62"/>
    <w:rsid w:val="00630E33"/>
    <w:rsid w:val="0063111E"/>
    <w:rsid w:val="006326B8"/>
    <w:rsid w:val="006328E0"/>
    <w:rsid w:val="00632A2C"/>
    <w:rsid w:val="00632CA4"/>
    <w:rsid w:val="00633438"/>
    <w:rsid w:val="00633448"/>
    <w:rsid w:val="006334F8"/>
    <w:rsid w:val="0063379D"/>
    <w:rsid w:val="00633AB4"/>
    <w:rsid w:val="0063487C"/>
    <w:rsid w:val="0063517A"/>
    <w:rsid w:val="00635297"/>
    <w:rsid w:val="00635C96"/>
    <w:rsid w:val="00636A12"/>
    <w:rsid w:val="00636A27"/>
    <w:rsid w:val="00637875"/>
    <w:rsid w:val="00637F08"/>
    <w:rsid w:val="00640922"/>
    <w:rsid w:val="0064177C"/>
    <w:rsid w:val="00642008"/>
    <w:rsid w:val="006421E5"/>
    <w:rsid w:val="0064227C"/>
    <w:rsid w:val="00642CC5"/>
    <w:rsid w:val="006431A7"/>
    <w:rsid w:val="006432CD"/>
    <w:rsid w:val="00643324"/>
    <w:rsid w:val="00643A5C"/>
    <w:rsid w:val="00643BD5"/>
    <w:rsid w:val="006442BF"/>
    <w:rsid w:val="006443D5"/>
    <w:rsid w:val="00644525"/>
    <w:rsid w:val="006448B5"/>
    <w:rsid w:val="00644B26"/>
    <w:rsid w:val="00644BB7"/>
    <w:rsid w:val="00644E3E"/>
    <w:rsid w:val="00645165"/>
    <w:rsid w:val="0064544A"/>
    <w:rsid w:val="00645A49"/>
    <w:rsid w:val="00646DA4"/>
    <w:rsid w:val="00646EA0"/>
    <w:rsid w:val="00647421"/>
    <w:rsid w:val="006476EF"/>
    <w:rsid w:val="00650086"/>
    <w:rsid w:val="006501A3"/>
    <w:rsid w:val="006503AC"/>
    <w:rsid w:val="006510F6"/>
    <w:rsid w:val="00651223"/>
    <w:rsid w:val="00651841"/>
    <w:rsid w:val="00651B18"/>
    <w:rsid w:val="00651DA2"/>
    <w:rsid w:val="00651EA4"/>
    <w:rsid w:val="00653854"/>
    <w:rsid w:val="00654592"/>
    <w:rsid w:val="006548E6"/>
    <w:rsid w:val="00654E2D"/>
    <w:rsid w:val="006554DC"/>
    <w:rsid w:val="006556DE"/>
    <w:rsid w:val="006568E9"/>
    <w:rsid w:val="00656AF5"/>
    <w:rsid w:val="00656C46"/>
    <w:rsid w:val="00656C8F"/>
    <w:rsid w:val="00656E9B"/>
    <w:rsid w:val="00657047"/>
    <w:rsid w:val="006571F2"/>
    <w:rsid w:val="0065794A"/>
    <w:rsid w:val="006579E9"/>
    <w:rsid w:val="006604B1"/>
    <w:rsid w:val="00660C5E"/>
    <w:rsid w:val="0066102E"/>
    <w:rsid w:val="0066112C"/>
    <w:rsid w:val="00661B55"/>
    <w:rsid w:val="00661B57"/>
    <w:rsid w:val="00662086"/>
    <w:rsid w:val="0066263D"/>
    <w:rsid w:val="0066304F"/>
    <w:rsid w:val="006631AD"/>
    <w:rsid w:val="00663360"/>
    <w:rsid w:val="006636F1"/>
    <w:rsid w:val="00663CF4"/>
    <w:rsid w:val="00663FC7"/>
    <w:rsid w:val="00664109"/>
    <w:rsid w:val="0066412D"/>
    <w:rsid w:val="00664299"/>
    <w:rsid w:val="006646E2"/>
    <w:rsid w:val="00664913"/>
    <w:rsid w:val="00664FF6"/>
    <w:rsid w:val="006651AB"/>
    <w:rsid w:val="006657AD"/>
    <w:rsid w:val="0066591C"/>
    <w:rsid w:val="006666C3"/>
    <w:rsid w:val="00667E36"/>
    <w:rsid w:val="006700E1"/>
    <w:rsid w:val="006708D8"/>
    <w:rsid w:val="00670CA0"/>
    <w:rsid w:val="00670D77"/>
    <w:rsid w:val="006716C3"/>
    <w:rsid w:val="00671B1F"/>
    <w:rsid w:val="00671C11"/>
    <w:rsid w:val="00672003"/>
    <w:rsid w:val="006724B1"/>
    <w:rsid w:val="0067270A"/>
    <w:rsid w:val="00672979"/>
    <w:rsid w:val="00672A2D"/>
    <w:rsid w:val="00672D8F"/>
    <w:rsid w:val="00672F8C"/>
    <w:rsid w:val="00673021"/>
    <w:rsid w:val="0067356B"/>
    <w:rsid w:val="00673887"/>
    <w:rsid w:val="00673D1B"/>
    <w:rsid w:val="006740B8"/>
    <w:rsid w:val="00674AC4"/>
    <w:rsid w:val="00674C5D"/>
    <w:rsid w:val="00674E15"/>
    <w:rsid w:val="006751BE"/>
    <w:rsid w:val="00675602"/>
    <w:rsid w:val="006757D5"/>
    <w:rsid w:val="00676081"/>
    <w:rsid w:val="0067707A"/>
    <w:rsid w:val="006770C1"/>
    <w:rsid w:val="00677534"/>
    <w:rsid w:val="00677621"/>
    <w:rsid w:val="006777EB"/>
    <w:rsid w:val="00677BBB"/>
    <w:rsid w:val="00677C08"/>
    <w:rsid w:val="00677C7F"/>
    <w:rsid w:val="00677CF0"/>
    <w:rsid w:val="0068050A"/>
    <w:rsid w:val="00680BEC"/>
    <w:rsid w:val="00680EBE"/>
    <w:rsid w:val="00682070"/>
    <w:rsid w:val="00682475"/>
    <w:rsid w:val="00682B79"/>
    <w:rsid w:val="00682F0D"/>
    <w:rsid w:val="006830A2"/>
    <w:rsid w:val="00684268"/>
    <w:rsid w:val="006857B3"/>
    <w:rsid w:val="00685EB1"/>
    <w:rsid w:val="00686152"/>
    <w:rsid w:val="00686351"/>
    <w:rsid w:val="0068684C"/>
    <w:rsid w:val="00686AE5"/>
    <w:rsid w:val="00687A5C"/>
    <w:rsid w:val="00690435"/>
    <w:rsid w:val="00690906"/>
    <w:rsid w:val="00691881"/>
    <w:rsid w:val="00691EFE"/>
    <w:rsid w:val="00692087"/>
    <w:rsid w:val="00692A16"/>
    <w:rsid w:val="00692B26"/>
    <w:rsid w:val="00692E05"/>
    <w:rsid w:val="006930D8"/>
    <w:rsid w:val="006938CC"/>
    <w:rsid w:val="0069391F"/>
    <w:rsid w:val="00693D3B"/>
    <w:rsid w:val="00693D6E"/>
    <w:rsid w:val="006959AA"/>
    <w:rsid w:val="0069620D"/>
    <w:rsid w:val="00696532"/>
    <w:rsid w:val="006969F8"/>
    <w:rsid w:val="00697642"/>
    <w:rsid w:val="006977B5"/>
    <w:rsid w:val="006A0152"/>
    <w:rsid w:val="006A01A1"/>
    <w:rsid w:val="006A0413"/>
    <w:rsid w:val="006A1081"/>
    <w:rsid w:val="006A1299"/>
    <w:rsid w:val="006A171E"/>
    <w:rsid w:val="006A1EE4"/>
    <w:rsid w:val="006A1F4F"/>
    <w:rsid w:val="006A1F65"/>
    <w:rsid w:val="006A253A"/>
    <w:rsid w:val="006A27A6"/>
    <w:rsid w:val="006A30DA"/>
    <w:rsid w:val="006A3349"/>
    <w:rsid w:val="006A3F7A"/>
    <w:rsid w:val="006A42E4"/>
    <w:rsid w:val="006A468D"/>
    <w:rsid w:val="006A4694"/>
    <w:rsid w:val="006A46ED"/>
    <w:rsid w:val="006A4A0B"/>
    <w:rsid w:val="006A4BA5"/>
    <w:rsid w:val="006A4C3E"/>
    <w:rsid w:val="006A4D64"/>
    <w:rsid w:val="006A4EA7"/>
    <w:rsid w:val="006A54BB"/>
    <w:rsid w:val="006A55AF"/>
    <w:rsid w:val="006A566C"/>
    <w:rsid w:val="006A5C01"/>
    <w:rsid w:val="006A5C5C"/>
    <w:rsid w:val="006A63CD"/>
    <w:rsid w:val="006A6864"/>
    <w:rsid w:val="006A7E07"/>
    <w:rsid w:val="006B013D"/>
    <w:rsid w:val="006B09E7"/>
    <w:rsid w:val="006B0FA2"/>
    <w:rsid w:val="006B199D"/>
    <w:rsid w:val="006B28EE"/>
    <w:rsid w:val="006B2B28"/>
    <w:rsid w:val="006B3A49"/>
    <w:rsid w:val="006B40DC"/>
    <w:rsid w:val="006B48D8"/>
    <w:rsid w:val="006B4E92"/>
    <w:rsid w:val="006B51DA"/>
    <w:rsid w:val="006B5C09"/>
    <w:rsid w:val="006B5C5E"/>
    <w:rsid w:val="006B5CF2"/>
    <w:rsid w:val="006B5DFF"/>
    <w:rsid w:val="006B62F7"/>
    <w:rsid w:val="006B6538"/>
    <w:rsid w:val="006B6A97"/>
    <w:rsid w:val="006B7236"/>
    <w:rsid w:val="006B75A6"/>
    <w:rsid w:val="006B7CEF"/>
    <w:rsid w:val="006C0505"/>
    <w:rsid w:val="006C0D1A"/>
    <w:rsid w:val="006C0D7C"/>
    <w:rsid w:val="006C0E26"/>
    <w:rsid w:val="006C125D"/>
    <w:rsid w:val="006C128C"/>
    <w:rsid w:val="006C12F4"/>
    <w:rsid w:val="006C16B8"/>
    <w:rsid w:val="006C1AD3"/>
    <w:rsid w:val="006C1EB8"/>
    <w:rsid w:val="006C24EC"/>
    <w:rsid w:val="006C2504"/>
    <w:rsid w:val="006C31CA"/>
    <w:rsid w:val="006C329B"/>
    <w:rsid w:val="006C3636"/>
    <w:rsid w:val="006C376F"/>
    <w:rsid w:val="006C38E4"/>
    <w:rsid w:val="006C3904"/>
    <w:rsid w:val="006C3A64"/>
    <w:rsid w:val="006C3B62"/>
    <w:rsid w:val="006C3D6F"/>
    <w:rsid w:val="006C433B"/>
    <w:rsid w:val="006C4BED"/>
    <w:rsid w:val="006C5071"/>
    <w:rsid w:val="006C53D2"/>
    <w:rsid w:val="006C5D7E"/>
    <w:rsid w:val="006C5EA8"/>
    <w:rsid w:val="006C604B"/>
    <w:rsid w:val="006C6128"/>
    <w:rsid w:val="006C62E7"/>
    <w:rsid w:val="006C6A19"/>
    <w:rsid w:val="006C6B0D"/>
    <w:rsid w:val="006C7788"/>
    <w:rsid w:val="006C795D"/>
    <w:rsid w:val="006C7CDE"/>
    <w:rsid w:val="006D0603"/>
    <w:rsid w:val="006D0729"/>
    <w:rsid w:val="006D093A"/>
    <w:rsid w:val="006D0A4D"/>
    <w:rsid w:val="006D0FED"/>
    <w:rsid w:val="006D12E5"/>
    <w:rsid w:val="006D149C"/>
    <w:rsid w:val="006D14F0"/>
    <w:rsid w:val="006D15D3"/>
    <w:rsid w:val="006D185F"/>
    <w:rsid w:val="006D18DE"/>
    <w:rsid w:val="006D1A50"/>
    <w:rsid w:val="006D1EA8"/>
    <w:rsid w:val="006D2132"/>
    <w:rsid w:val="006D2380"/>
    <w:rsid w:val="006D23AB"/>
    <w:rsid w:val="006D2798"/>
    <w:rsid w:val="006D2A5B"/>
    <w:rsid w:val="006D320F"/>
    <w:rsid w:val="006D3B53"/>
    <w:rsid w:val="006D3DED"/>
    <w:rsid w:val="006D43EC"/>
    <w:rsid w:val="006D4B99"/>
    <w:rsid w:val="006D4D87"/>
    <w:rsid w:val="006D62B6"/>
    <w:rsid w:val="006D6534"/>
    <w:rsid w:val="006D671A"/>
    <w:rsid w:val="006D6AC4"/>
    <w:rsid w:val="006D751D"/>
    <w:rsid w:val="006D7AF7"/>
    <w:rsid w:val="006E05E8"/>
    <w:rsid w:val="006E1BFC"/>
    <w:rsid w:val="006E1D07"/>
    <w:rsid w:val="006E1F0B"/>
    <w:rsid w:val="006E2BF0"/>
    <w:rsid w:val="006E3569"/>
    <w:rsid w:val="006E396C"/>
    <w:rsid w:val="006E3B5A"/>
    <w:rsid w:val="006E4242"/>
    <w:rsid w:val="006E59C6"/>
    <w:rsid w:val="006E5D48"/>
    <w:rsid w:val="006E5DD7"/>
    <w:rsid w:val="006E65C1"/>
    <w:rsid w:val="006E6AF8"/>
    <w:rsid w:val="006E72CD"/>
    <w:rsid w:val="006E732F"/>
    <w:rsid w:val="006E77F3"/>
    <w:rsid w:val="006E7986"/>
    <w:rsid w:val="006E7AF2"/>
    <w:rsid w:val="006F0906"/>
    <w:rsid w:val="006F10CB"/>
    <w:rsid w:val="006F18EB"/>
    <w:rsid w:val="006F1B3E"/>
    <w:rsid w:val="006F1EB5"/>
    <w:rsid w:val="006F23D8"/>
    <w:rsid w:val="006F242E"/>
    <w:rsid w:val="006F2504"/>
    <w:rsid w:val="006F2937"/>
    <w:rsid w:val="006F2BFB"/>
    <w:rsid w:val="006F33A1"/>
    <w:rsid w:val="006F4055"/>
    <w:rsid w:val="006F4329"/>
    <w:rsid w:val="006F443A"/>
    <w:rsid w:val="006F4535"/>
    <w:rsid w:val="006F456E"/>
    <w:rsid w:val="006F466E"/>
    <w:rsid w:val="006F4850"/>
    <w:rsid w:val="006F4CF1"/>
    <w:rsid w:val="006F5693"/>
    <w:rsid w:val="006F5A30"/>
    <w:rsid w:val="006F5CAD"/>
    <w:rsid w:val="006F7163"/>
    <w:rsid w:val="006F76B9"/>
    <w:rsid w:val="00700D6D"/>
    <w:rsid w:val="00700E62"/>
    <w:rsid w:val="00703111"/>
    <w:rsid w:val="007037DD"/>
    <w:rsid w:val="00704803"/>
    <w:rsid w:val="0070484F"/>
    <w:rsid w:val="00705F91"/>
    <w:rsid w:val="00706030"/>
    <w:rsid w:val="00706182"/>
    <w:rsid w:val="007062E6"/>
    <w:rsid w:val="007067C6"/>
    <w:rsid w:val="00706BDF"/>
    <w:rsid w:val="00706EAF"/>
    <w:rsid w:val="00707B61"/>
    <w:rsid w:val="00707C3F"/>
    <w:rsid w:val="00707DB5"/>
    <w:rsid w:val="00707E7A"/>
    <w:rsid w:val="007112BD"/>
    <w:rsid w:val="00711DAD"/>
    <w:rsid w:val="00712864"/>
    <w:rsid w:val="00712960"/>
    <w:rsid w:val="00712E58"/>
    <w:rsid w:val="00713558"/>
    <w:rsid w:val="007136F5"/>
    <w:rsid w:val="00713770"/>
    <w:rsid w:val="00713968"/>
    <w:rsid w:val="007141B2"/>
    <w:rsid w:val="007143BA"/>
    <w:rsid w:val="00714625"/>
    <w:rsid w:val="00714704"/>
    <w:rsid w:val="00714FFC"/>
    <w:rsid w:val="007157DE"/>
    <w:rsid w:val="007159DF"/>
    <w:rsid w:val="00715BD3"/>
    <w:rsid w:val="00716047"/>
    <w:rsid w:val="007162CD"/>
    <w:rsid w:val="00716F2A"/>
    <w:rsid w:val="00717563"/>
    <w:rsid w:val="00717F2D"/>
    <w:rsid w:val="007201EC"/>
    <w:rsid w:val="007206A7"/>
    <w:rsid w:val="007209B7"/>
    <w:rsid w:val="00720F27"/>
    <w:rsid w:val="00721150"/>
    <w:rsid w:val="00721586"/>
    <w:rsid w:val="007216FB"/>
    <w:rsid w:val="00721725"/>
    <w:rsid w:val="00721D36"/>
    <w:rsid w:val="00722250"/>
    <w:rsid w:val="00722568"/>
    <w:rsid w:val="00722C71"/>
    <w:rsid w:val="007233BE"/>
    <w:rsid w:val="00723896"/>
    <w:rsid w:val="00723A98"/>
    <w:rsid w:val="00725BD9"/>
    <w:rsid w:val="00725E08"/>
    <w:rsid w:val="00726461"/>
    <w:rsid w:val="007264B5"/>
    <w:rsid w:val="00726766"/>
    <w:rsid w:val="00727B88"/>
    <w:rsid w:val="00727E2B"/>
    <w:rsid w:val="0073014B"/>
    <w:rsid w:val="00730AB3"/>
    <w:rsid w:val="00730D23"/>
    <w:rsid w:val="00731BBA"/>
    <w:rsid w:val="00731EFB"/>
    <w:rsid w:val="00731FBA"/>
    <w:rsid w:val="00732425"/>
    <w:rsid w:val="0073264B"/>
    <w:rsid w:val="00732797"/>
    <w:rsid w:val="00732E8F"/>
    <w:rsid w:val="0073303A"/>
    <w:rsid w:val="00733B16"/>
    <w:rsid w:val="00733D1E"/>
    <w:rsid w:val="00733ED9"/>
    <w:rsid w:val="00733F22"/>
    <w:rsid w:val="0073447F"/>
    <w:rsid w:val="00734723"/>
    <w:rsid w:val="00734D84"/>
    <w:rsid w:val="0073569A"/>
    <w:rsid w:val="0073589D"/>
    <w:rsid w:val="00735B24"/>
    <w:rsid w:val="0073628C"/>
    <w:rsid w:val="0073641C"/>
    <w:rsid w:val="00736CC8"/>
    <w:rsid w:val="0073718F"/>
    <w:rsid w:val="0073761F"/>
    <w:rsid w:val="00737A16"/>
    <w:rsid w:val="007409DB"/>
    <w:rsid w:val="00741580"/>
    <w:rsid w:val="00741B11"/>
    <w:rsid w:val="00741EA1"/>
    <w:rsid w:val="00742425"/>
    <w:rsid w:val="00742BE4"/>
    <w:rsid w:val="00742DB0"/>
    <w:rsid w:val="00743ED6"/>
    <w:rsid w:val="00744434"/>
    <w:rsid w:val="007448DC"/>
    <w:rsid w:val="00744B19"/>
    <w:rsid w:val="0074530F"/>
    <w:rsid w:val="007456E4"/>
    <w:rsid w:val="00746543"/>
    <w:rsid w:val="007467C7"/>
    <w:rsid w:val="00746D5E"/>
    <w:rsid w:val="00747058"/>
    <w:rsid w:val="0074758B"/>
    <w:rsid w:val="00747ED7"/>
    <w:rsid w:val="007507A2"/>
    <w:rsid w:val="00750AEE"/>
    <w:rsid w:val="00750F54"/>
    <w:rsid w:val="0075162A"/>
    <w:rsid w:val="0075200D"/>
    <w:rsid w:val="007531B0"/>
    <w:rsid w:val="00753765"/>
    <w:rsid w:val="0075392B"/>
    <w:rsid w:val="007549A9"/>
    <w:rsid w:val="007557AD"/>
    <w:rsid w:val="007571CC"/>
    <w:rsid w:val="007576E3"/>
    <w:rsid w:val="00757D9D"/>
    <w:rsid w:val="007606D9"/>
    <w:rsid w:val="00760E27"/>
    <w:rsid w:val="00761014"/>
    <w:rsid w:val="00761743"/>
    <w:rsid w:val="00762431"/>
    <w:rsid w:val="00762843"/>
    <w:rsid w:val="00762FE2"/>
    <w:rsid w:val="00763C2C"/>
    <w:rsid w:val="00763DE2"/>
    <w:rsid w:val="007640FB"/>
    <w:rsid w:val="00764BC1"/>
    <w:rsid w:val="00764DEE"/>
    <w:rsid w:val="007656E1"/>
    <w:rsid w:val="00765F1E"/>
    <w:rsid w:val="00766CCB"/>
    <w:rsid w:val="00767254"/>
    <w:rsid w:val="00767A52"/>
    <w:rsid w:val="00767B16"/>
    <w:rsid w:val="00770BBE"/>
    <w:rsid w:val="00770D0F"/>
    <w:rsid w:val="007733D3"/>
    <w:rsid w:val="00773C70"/>
    <w:rsid w:val="0077408B"/>
    <w:rsid w:val="007742CC"/>
    <w:rsid w:val="0077432D"/>
    <w:rsid w:val="00775010"/>
    <w:rsid w:val="0077560D"/>
    <w:rsid w:val="007760FF"/>
    <w:rsid w:val="007768FB"/>
    <w:rsid w:val="00777F19"/>
    <w:rsid w:val="007801F9"/>
    <w:rsid w:val="00780CCF"/>
    <w:rsid w:val="007811C3"/>
    <w:rsid w:val="00781205"/>
    <w:rsid w:val="0078131C"/>
    <w:rsid w:val="007814A8"/>
    <w:rsid w:val="0078170A"/>
    <w:rsid w:val="007825D1"/>
    <w:rsid w:val="00782D6C"/>
    <w:rsid w:val="00783437"/>
    <w:rsid w:val="007836A3"/>
    <w:rsid w:val="007838C7"/>
    <w:rsid w:val="00783944"/>
    <w:rsid w:val="00783C40"/>
    <w:rsid w:val="007840C4"/>
    <w:rsid w:val="00784248"/>
    <w:rsid w:val="00785694"/>
    <w:rsid w:val="00786671"/>
    <w:rsid w:val="00786A84"/>
    <w:rsid w:val="007871E8"/>
    <w:rsid w:val="0078734F"/>
    <w:rsid w:val="0078763A"/>
    <w:rsid w:val="00787AAF"/>
    <w:rsid w:val="00787D5F"/>
    <w:rsid w:val="00787E97"/>
    <w:rsid w:val="00790253"/>
    <w:rsid w:val="0079029D"/>
    <w:rsid w:val="007906F6"/>
    <w:rsid w:val="007907ED"/>
    <w:rsid w:val="007915DF"/>
    <w:rsid w:val="007916F5"/>
    <w:rsid w:val="007916FB"/>
    <w:rsid w:val="00791D57"/>
    <w:rsid w:val="00791D68"/>
    <w:rsid w:val="007921A4"/>
    <w:rsid w:val="007925AD"/>
    <w:rsid w:val="00792645"/>
    <w:rsid w:val="0079284E"/>
    <w:rsid w:val="00792B2B"/>
    <w:rsid w:val="00792B3F"/>
    <w:rsid w:val="00792C57"/>
    <w:rsid w:val="00792D08"/>
    <w:rsid w:val="007933E7"/>
    <w:rsid w:val="0079345A"/>
    <w:rsid w:val="0079365C"/>
    <w:rsid w:val="00793747"/>
    <w:rsid w:val="00793DCC"/>
    <w:rsid w:val="007945D8"/>
    <w:rsid w:val="00794F0B"/>
    <w:rsid w:val="007952BB"/>
    <w:rsid w:val="007952D3"/>
    <w:rsid w:val="00795346"/>
    <w:rsid w:val="007958A5"/>
    <w:rsid w:val="00795A37"/>
    <w:rsid w:val="00796381"/>
    <w:rsid w:val="0079643C"/>
    <w:rsid w:val="0079663A"/>
    <w:rsid w:val="00796C88"/>
    <w:rsid w:val="00796F9A"/>
    <w:rsid w:val="0079710F"/>
    <w:rsid w:val="00797C09"/>
    <w:rsid w:val="00797F22"/>
    <w:rsid w:val="007A077F"/>
    <w:rsid w:val="007A0F4B"/>
    <w:rsid w:val="007A0FC4"/>
    <w:rsid w:val="007A1041"/>
    <w:rsid w:val="007A121F"/>
    <w:rsid w:val="007A1349"/>
    <w:rsid w:val="007A18FD"/>
    <w:rsid w:val="007A1CD9"/>
    <w:rsid w:val="007A1CEB"/>
    <w:rsid w:val="007A1DAB"/>
    <w:rsid w:val="007A34C0"/>
    <w:rsid w:val="007A3567"/>
    <w:rsid w:val="007A36E5"/>
    <w:rsid w:val="007A3B9B"/>
    <w:rsid w:val="007A4475"/>
    <w:rsid w:val="007A5478"/>
    <w:rsid w:val="007A5546"/>
    <w:rsid w:val="007A557B"/>
    <w:rsid w:val="007A5B4C"/>
    <w:rsid w:val="007A5B9A"/>
    <w:rsid w:val="007A64AB"/>
    <w:rsid w:val="007A6839"/>
    <w:rsid w:val="007A70EB"/>
    <w:rsid w:val="007A73A9"/>
    <w:rsid w:val="007A74E4"/>
    <w:rsid w:val="007A7596"/>
    <w:rsid w:val="007A78A1"/>
    <w:rsid w:val="007A7C5F"/>
    <w:rsid w:val="007A7CAE"/>
    <w:rsid w:val="007B009A"/>
    <w:rsid w:val="007B03CD"/>
    <w:rsid w:val="007B0D3E"/>
    <w:rsid w:val="007B110C"/>
    <w:rsid w:val="007B142B"/>
    <w:rsid w:val="007B20F8"/>
    <w:rsid w:val="007B2321"/>
    <w:rsid w:val="007B27A0"/>
    <w:rsid w:val="007B2C6E"/>
    <w:rsid w:val="007B30D2"/>
    <w:rsid w:val="007B3412"/>
    <w:rsid w:val="007B367A"/>
    <w:rsid w:val="007B397A"/>
    <w:rsid w:val="007B3D9A"/>
    <w:rsid w:val="007B3DDE"/>
    <w:rsid w:val="007B41E9"/>
    <w:rsid w:val="007B47AA"/>
    <w:rsid w:val="007B49EB"/>
    <w:rsid w:val="007B4A79"/>
    <w:rsid w:val="007B5070"/>
    <w:rsid w:val="007B5562"/>
    <w:rsid w:val="007B58AA"/>
    <w:rsid w:val="007B74AC"/>
    <w:rsid w:val="007B77A8"/>
    <w:rsid w:val="007B7A30"/>
    <w:rsid w:val="007B7F00"/>
    <w:rsid w:val="007B7F8C"/>
    <w:rsid w:val="007C012A"/>
    <w:rsid w:val="007C0378"/>
    <w:rsid w:val="007C0793"/>
    <w:rsid w:val="007C0864"/>
    <w:rsid w:val="007C0B15"/>
    <w:rsid w:val="007C0CA2"/>
    <w:rsid w:val="007C1520"/>
    <w:rsid w:val="007C1588"/>
    <w:rsid w:val="007C18CE"/>
    <w:rsid w:val="007C2089"/>
    <w:rsid w:val="007C21C2"/>
    <w:rsid w:val="007C2275"/>
    <w:rsid w:val="007C23A0"/>
    <w:rsid w:val="007C27B5"/>
    <w:rsid w:val="007C350A"/>
    <w:rsid w:val="007C3533"/>
    <w:rsid w:val="007C378E"/>
    <w:rsid w:val="007C3BAA"/>
    <w:rsid w:val="007C3E39"/>
    <w:rsid w:val="007C403E"/>
    <w:rsid w:val="007C436A"/>
    <w:rsid w:val="007C49D9"/>
    <w:rsid w:val="007C5065"/>
    <w:rsid w:val="007C521E"/>
    <w:rsid w:val="007C590F"/>
    <w:rsid w:val="007C5DA5"/>
    <w:rsid w:val="007C5EDD"/>
    <w:rsid w:val="007C6731"/>
    <w:rsid w:val="007C6C13"/>
    <w:rsid w:val="007C782F"/>
    <w:rsid w:val="007C7DE2"/>
    <w:rsid w:val="007D0CE5"/>
    <w:rsid w:val="007D14C5"/>
    <w:rsid w:val="007D1709"/>
    <w:rsid w:val="007D1D50"/>
    <w:rsid w:val="007D2042"/>
    <w:rsid w:val="007D2ADF"/>
    <w:rsid w:val="007D2ECC"/>
    <w:rsid w:val="007D30D1"/>
    <w:rsid w:val="007D3541"/>
    <w:rsid w:val="007D3593"/>
    <w:rsid w:val="007D3B1F"/>
    <w:rsid w:val="007D3BCF"/>
    <w:rsid w:val="007D4228"/>
    <w:rsid w:val="007D43AA"/>
    <w:rsid w:val="007D463D"/>
    <w:rsid w:val="007D4730"/>
    <w:rsid w:val="007D521D"/>
    <w:rsid w:val="007D5B9B"/>
    <w:rsid w:val="007D606B"/>
    <w:rsid w:val="007D653E"/>
    <w:rsid w:val="007D65EC"/>
    <w:rsid w:val="007D6753"/>
    <w:rsid w:val="007D7466"/>
    <w:rsid w:val="007D7524"/>
    <w:rsid w:val="007E173B"/>
    <w:rsid w:val="007E21C3"/>
    <w:rsid w:val="007E24ED"/>
    <w:rsid w:val="007E2680"/>
    <w:rsid w:val="007E2B71"/>
    <w:rsid w:val="007E36DC"/>
    <w:rsid w:val="007E37CA"/>
    <w:rsid w:val="007E3F57"/>
    <w:rsid w:val="007E504F"/>
    <w:rsid w:val="007E55C6"/>
    <w:rsid w:val="007E5F5A"/>
    <w:rsid w:val="007E649F"/>
    <w:rsid w:val="007E65D2"/>
    <w:rsid w:val="007E6827"/>
    <w:rsid w:val="007E6E7A"/>
    <w:rsid w:val="007E77EA"/>
    <w:rsid w:val="007E79C2"/>
    <w:rsid w:val="007E7AA6"/>
    <w:rsid w:val="007E7F16"/>
    <w:rsid w:val="007F0015"/>
    <w:rsid w:val="007F03A0"/>
    <w:rsid w:val="007F05A2"/>
    <w:rsid w:val="007F136A"/>
    <w:rsid w:val="007F15DE"/>
    <w:rsid w:val="007F1C4B"/>
    <w:rsid w:val="007F1F00"/>
    <w:rsid w:val="007F3045"/>
    <w:rsid w:val="007F3423"/>
    <w:rsid w:val="007F399C"/>
    <w:rsid w:val="007F3C92"/>
    <w:rsid w:val="007F405B"/>
    <w:rsid w:val="007F5A9B"/>
    <w:rsid w:val="007F5B3B"/>
    <w:rsid w:val="007F5FBB"/>
    <w:rsid w:val="007F63B4"/>
    <w:rsid w:val="007F6833"/>
    <w:rsid w:val="007F6B43"/>
    <w:rsid w:val="007F73F7"/>
    <w:rsid w:val="007F7B76"/>
    <w:rsid w:val="008000D1"/>
    <w:rsid w:val="008002A2"/>
    <w:rsid w:val="0080034A"/>
    <w:rsid w:val="00800502"/>
    <w:rsid w:val="00800D95"/>
    <w:rsid w:val="00800EE9"/>
    <w:rsid w:val="00801246"/>
    <w:rsid w:val="0080171E"/>
    <w:rsid w:val="00801A81"/>
    <w:rsid w:val="008024BF"/>
    <w:rsid w:val="00802693"/>
    <w:rsid w:val="008034D6"/>
    <w:rsid w:val="00804E51"/>
    <w:rsid w:val="00805024"/>
    <w:rsid w:val="008052A5"/>
    <w:rsid w:val="00805479"/>
    <w:rsid w:val="00805D1D"/>
    <w:rsid w:val="00806188"/>
    <w:rsid w:val="008066AE"/>
    <w:rsid w:val="00806A9B"/>
    <w:rsid w:val="008079E5"/>
    <w:rsid w:val="00807E53"/>
    <w:rsid w:val="00810220"/>
    <w:rsid w:val="008107B6"/>
    <w:rsid w:val="008115C9"/>
    <w:rsid w:val="00811D25"/>
    <w:rsid w:val="00811D4B"/>
    <w:rsid w:val="00812610"/>
    <w:rsid w:val="00812669"/>
    <w:rsid w:val="008128F6"/>
    <w:rsid w:val="00812BDE"/>
    <w:rsid w:val="008130FA"/>
    <w:rsid w:val="008134A9"/>
    <w:rsid w:val="00814080"/>
    <w:rsid w:val="008140B5"/>
    <w:rsid w:val="00814A1D"/>
    <w:rsid w:val="00814ECA"/>
    <w:rsid w:val="0081508D"/>
    <w:rsid w:val="0081515F"/>
    <w:rsid w:val="008155CC"/>
    <w:rsid w:val="00815FC7"/>
    <w:rsid w:val="00816533"/>
    <w:rsid w:val="008175DF"/>
    <w:rsid w:val="008200F1"/>
    <w:rsid w:val="00820E6A"/>
    <w:rsid w:val="00821809"/>
    <w:rsid w:val="0082183D"/>
    <w:rsid w:val="0082270E"/>
    <w:rsid w:val="00822792"/>
    <w:rsid w:val="00823497"/>
    <w:rsid w:val="008234D5"/>
    <w:rsid w:val="008238E7"/>
    <w:rsid w:val="00823A68"/>
    <w:rsid w:val="00824E90"/>
    <w:rsid w:val="00825334"/>
    <w:rsid w:val="008254A2"/>
    <w:rsid w:val="0082577E"/>
    <w:rsid w:val="00825AB0"/>
    <w:rsid w:val="00825F46"/>
    <w:rsid w:val="00826034"/>
    <w:rsid w:val="0082609E"/>
    <w:rsid w:val="008262AA"/>
    <w:rsid w:val="00827636"/>
    <w:rsid w:val="008302D8"/>
    <w:rsid w:val="008304CB"/>
    <w:rsid w:val="00830AED"/>
    <w:rsid w:val="008311FC"/>
    <w:rsid w:val="00832DE6"/>
    <w:rsid w:val="00832F7C"/>
    <w:rsid w:val="008334EC"/>
    <w:rsid w:val="00833D32"/>
    <w:rsid w:val="00833E2E"/>
    <w:rsid w:val="00834026"/>
    <w:rsid w:val="0083517E"/>
    <w:rsid w:val="00835B7E"/>
    <w:rsid w:val="00835FDC"/>
    <w:rsid w:val="00836020"/>
    <w:rsid w:val="00836486"/>
    <w:rsid w:val="0083653B"/>
    <w:rsid w:val="0083668A"/>
    <w:rsid w:val="00836EB6"/>
    <w:rsid w:val="00837A40"/>
    <w:rsid w:val="008404EA"/>
    <w:rsid w:val="00841925"/>
    <w:rsid w:val="00841C68"/>
    <w:rsid w:val="008421EA"/>
    <w:rsid w:val="008424FE"/>
    <w:rsid w:val="0084254F"/>
    <w:rsid w:val="0084264E"/>
    <w:rsid w:val="00842799"/>
    <w:rsid w:val="00842831"/>
    <w:rsid w:val="00843451"/>
    <w:rsid w:val="00843787"/>
    <w:rsid w:val="00843967"/>
    <w:rsid w:val="00843991"/>
    <w:rsid w:val="00843C8B"/>
    <w:rsid w:val="00843E98"/>
    <w:rsid w:val="00844B24"/>
    <w:rsid w:val="00845029"/>
    <w:rsid w:val="008451B8"/>
    <w:rsid w:val="00845823"/>
    <w:rsid w:val="00847A46"/>
    <w:rsid w:val="00847CA0"/>
    <w:rsid w:val="00847F00"/>
    <w:rsid w:val="008501E9"/>
    <w:rsid w:val="0085036B"/>
    <w:rsid w:val="00851229"/>
    <w:rsid w:val="00851566"/>
    <w:rsid w:val="00851623"/>
    <w:rsid w:val="008517CE"/>
    <w:rsid w:val="00851AD8"/>
    <w:rsid w:val="008522B5"/>
    <w:rsid w:val="008526DF"/>
    <w:rsid w:val="008529D0"/>
    <w:rsid w:val="00853624"/>
    <w:rsid w:val="008538E8"/>
    <w:rsid w:val="0085426B"/>
    <w:rsid w:val="0085464E"/>
    <w:rsid w:val="00854B18"/>
    <w:rsid w:val="00855343"/>
    <w:rsid w:val="0085534A"/>
    <w:rsid w:val="008555B3"/>
    <w:rsid w:val="00855B7C"/>
    <w:rsid w:val="00856B6D"/>
    <w:rsid w:val="00856BBA"/>
    <w:rsid w:val="00856DEA"/>
    <w:rsid w:val="0086077E"/>
    <w:rsid w:val="008610C5"/>
    <w:rsid w:val="00861402"/>
    <w:rsid w:val="00861821"/>
    <w:rsid w:val="00861A72"/>
    <w:rsid w:val="00861A96"/>
    <w:rsid w:val="00861EA3"/>
    <w:rsid w:val="00861F9B"/>
    <w:rsid w:val="008621D6"/>
    <w:rsid w:val="008623C0"/>
    <w:rsid w:val="0086301B"/>
    <w:rsid w:val="008639FD"/>
    <w:rsid w:val="00863A65"/>
    <w:rsid w:val="00863F45"/>
    <w:rsid w:val="00864670"/>
    <w:rsid w:val="008652FB"/>
    <w:rsid w:val="00865879"/>
    <w:rsid w:val="00865E12"/>
    <w:rsid w:val="00865EE0"/>
    <w:rsid w:val="00866150"/>
    <w:rsid w:val="00866384"/>
    <w:rsid w:val="008675A8"/>
    <w:rsid w:val="00867822"/>
    <w:rsid w:val="00867DEA"/>
    <w:rsid w:val="0087049C"/>
    <w:rsid w:val="008704E4"/>
    <w:rsid w:val="00870A72"/>
    <w:rsid w:val="00870A92"/>
    <w:rsid w:val="00870E77"/>
    <w:rsid w:val="008711E4"/>
    <w:rsid w:val="00871274"/>
    <w:rsid w:val="00871563"/>
    <w:rsid w:val="0087168D"/>
    <w:rsid w:val="0087245A"/>
    <w:rsid w:val="008728C8"/>
    <w:rsid w:val="008730D0"/>
    <w:rsid w:val="00873240"/>
    <w:rsid w:val="00873A63"/>
    <w:rsid w:val="00873FFF"/>
    <w:rsid w:val="00874A2E"/>
    <w:rsid w:val="008752B0"/>
    <w:rsid w:val="00875847"/>
    <w:rsid w:val="00875937"/>
    <w:rsid w:val="00875CA6"/>
    <w:rsid w:val="00875E0B"/>
    <w:rsid w:val="00877335"/>
    <w:rsid w:val="00877C71"/>
    <w:rsid w:val="00877E13"/>
    <w:rsid w:val="00880921"/>
    <w:rsid w:val="00880FB8"/>
    <w:rsid w:val="00881465"/>
    <w:rsid w:val="00881F98"/>
    <w:rsid w:val="0088205C"/>
    <w:rsid w:val="008821DA"/>
    <w:rsid w:val="00882709"/>
    <w:rsid w:val="00883128"/>
    <w:rsid w:val="008832E2"/>
    <w:rsid w:val="008837DA"/>
    <w:rsid w:val="00883887"/>
    <w:rsid w:val="00883B1E"/>
    <w:rsid w:val="0088412E"/>
    <w:rsid w:val="00884302"/>
    <w:rsid w:val="00884A91"/>
    <w:rsid w:val="008851BE"/>
    <w:rsid w:val="00885693"/>
    <w:rsid w:val="00885CEF"/>
    <w:rsid w:val="0088707F"/>
    <w:rsid w:val="008870FF"/>
    <w:rsid w:val="00887A0B"/>
    <w:rsid w:val="00887C30"/>
    <w:rsid w:val="00887D5C"/>
    <w:rsid w:val="008906AD"/>
    <w:rsid w:val="0089074E"/>
    <w:rsid w:val="00890A16"/>
    <w:rsid w:val="008910B1"/>
    <w:rsid w:val="00891237"/>
    <w:rsid w:val="0089151F"/>
    <w:rsid w:val="00891826"/>
    <w:rsid w:val="00892A0B"/>
    <w:rsid w:val="00892F62"/>
    <w:rsid w:val="008931CB"/>
    <w:rsid w:val="0089344B"/>
    <w:rsid w:val="00893879"/>
    <w:rsid w:val="008939E2"/>
    <w:rsid w:val="00894139"/>
    <w:rsid w:val="0089482A"/>
    <w:rsid w:val="00894EB0"/>
    <w:rsid w:val="00896811"/>
    <w:rsid w:val="00896957"/>
    <w:rsid w:val="00896E41"/>
    <w:rsid w:val="008975FB"/>
    <w:rsid w:val="008979D9"/>
    <w:rsid w:val="008A0D3A"/>
    <w:rsid w:val="008A1139"/>
    <w:rsid w:val="008A1662"/>
    <w:rsid w:val="008A17E1"/>
    <w:rsid w:val="008A1D3F"/>
    <w:rsid w:val="008A24C6"/>
    <w:rsid w:val="008A2888"/>
    <w:rsid w:val="008A3D32"/>
    <w:rsid w:val="008A4253"/>
    <w:rsid w:val="008A43BE"/>
    <w:rsid w:val="008A446F"/>
    <w:rsid w:val="008A458B"/>
    <w:rsid w:val="008A4667"/>
    <w:rsid w:val="008A4B43"/>
    <w:rsid w:val="008A503D"/>
    <w:rsid w:val="008A56FC"/>
    <w:rsid w:val="008A5870"/>
    <w:rsid w:val="008A5DD5"/>
    <w:rsid w:val="008A600A"/>
    <w:rsid w:val="008A6825"/>
    <w:rsid w:val="008A6D52"/>
    <w:rsid w:val="008A6FC6"/>
    <w:rsid w:val="008A7EAC"/>
    <w:rsid w:val="008B0636"/>
    <w:rsid w:val="008B0CCF"/>
    <w:rsid w:val="008B14BD"/>
    <w:rsid w:val="008B16F7"/>
    <w:rsid w:val="008B1B3D"/>
    <w:rsid w:val="008B20AC"/>
    <w:rsid w:val="008B2261"/>
    <w:rsid w:val="008B236F"/>
    <w:rsid w:val="008B2E0C"/>
    <w:rsid w:val="008B38F7"/>
    <w:rsid w:val="008B3BFB"/>
    <w:rsid w:val="008B44B3"/>
    <w:rsid w:val="008B47FF"/>
    <w:rsid w:val="008B5192"/>
    <w:rsid w:val="008B6655"/>
    <w:rsid w:val="008B67C6"/>
    <w:rsid w:val="008B6A90"/>
    <w:rsid w:val="008B6AAC"/>
    <w:rsid w:val="008B76C1"/>
    <w:rsid w:val="008B76E7"/>
    <w:rsid w:val="008B7859"/>
    <w:rsid w:val="008B7DD7"/>
    <w:rsid w:val="008C0901"/>
    <w:rsid w:val="008C093F"/>
    <w:rsid w:val="008C12B0"/>
    <w:rsid w:val="008C1D70"/>
    <w:rsid w:val="008C2384"/>
    <w:rsid w:val="008C2E15"/>
    <w:rsid w:val="008C2F7C"/>
    <w:rsid w:val="008C361F"/>
    <w:rsid w:val="008C38FE"/>
    <w:rsid w:val="008C3CCA"/>
    <w:rsid w:val="008C46D1"/>
    <w:rsid w:val="008C483B"/>
    <w:rsid w:val="008C4DB7"/>
    <w:rsid w:val="008C5818"/>
    <w:rsid w:val="008C5A07"/>
    <w:rsid w:val="008C6D1A"/>
    <w:rsid w:val="008D02C7"/>
    <w:rsid w:val="008D0F20"/>
    <w:rsid w:val="008D186D"/>
    <w:rsid w:val="008D1CFC"/>
    <w:rsid w:val="008D1F59"/>
    <w:rsid w:val="008D1F5D"/>
    <w:rsid w:val="008D2534"/>
    <w:rsid w:val="008D2B94"/>
    <w:rsid w:val="008D2EDD"/>
    <w:rsid w:val="008D337F"/>
    <w:rsid w:val="008D35F4"/>
    <w:rsid w:val="008D3748"/>
    <w:rsid w:val="008D394F"/>
    <w:rsid w:val="008D3BEA"/>
    <w:rsid w:val="008D407C"/>
    <w:rsid w:val="008D42B9"/>
    <w:rsid w:val="008D48F9"/>
    <w:rsid w:val="008D4A46"/>
    <w:rsid w:val="008D52D4"/>
    <w:rsid w:val="008D5A84"/>
    <w:rsid w:val="008D5D10"/>
    <w:rsid w:val="008D6058"/>
    <w:rsid w:val="008D609C"/>
    <w:rsid w:val="008D64ED"/>
    <w:rsid w:val="008D6768"/>
    <w:rsid w:val="008D72BA"/>
    <w:rsid w:val="008D7575"/>
    <w:rsid w:val="008D7C9A"/>
    <w:rsid w:val="008E0140"/>
    <w:rsid w:val="008E02E5"/>
    <w:rsid w:val="008E03F5"/>
    <w:rsid w:val="008E0491"/>
    <w:rsid w:val="008E06FA"/>
    <w:rsid w:val="008E15A7"/>
    <w:rsid w:val="008E1B92"/>
    <w:rsid w:val="008E2FF7"/>
    <w:rsid w:val="008E330B"/>
    <w:rsid w:val="008E33BC"/>
    <w:rsid w:val="008E4609"/>
    <w:rsid w:val="008E531A"/>
    <w:rsid w:val="008E5335"/>
    <w:rsid w:val="008E590D"/>
    <w:rsid w:val="008E5B54"/>
    <w:rsid w:val="008E6937"/>
    <w:rsid w:val="008E70C4"/>
    <w:rsid w:val="008E74ED"/>
    <w:rsid w:val="008E75B5"/>
    <w:rsid w:val="008E7D1A"/>
    <w:rsid w:val="008E7D39"/>
    <w:rsid w:val="008F0220"/>
    <w:rsid w:val="008F089D"/>
    <w:rsid w:val="008F0DBB"/>
    <w:rsid w:val="008F0DD3"/>
    <w:rsid w:val="008F11EF"/>
    <w:rsid w:val="008F146A"/>
    <w:rsid w:val="008F277C"/>
    <w:rsid w:val="008F2D62"/>
    <w:rsid w:val="008F3B8B"/>
    <w:rsid w:val="008F4000"/>
    <w:rsid w:val="008F43AA"/>
    <w:rsid w:val="008F46E0"/>
    <w:rsid w:val="008F538A"/>
    <w:rsid w:val="008F5EC2"/>
    <w:rsid w:val="008F656F"/>
    <w:rsid w:val="008F678D"/>
    <w:rsid w:val="008F6928"/>
    <w:rsid w:val="008F6C38"/>
    <w:rsid w:val="008F6CC9"/>
    <w:rsid w:val="008F6D40"/>
    <w:rsid w:val="008F6D78"/>
    <w:rsid w:val="008F6F9E"/>
    <w:rsid w:val="008F71E1"/>
    <w:rsid w:val="008F7A79"/>
    <w:rsid w:val="009002DE"/>
    <w:rsid w:val="00901783"/>
    <w:rsid w:val="00901D54"/>
    <w:rsid w:val="00901DA5"/>
    <w:rsid w:val="00901FB4"/>
    <w:rsid w:val="009020F9"/>
    <w:rsid w:val="009027CA"/>
    <w:rsid w:val="00902FB5"/>
    <w:rsid w:val="0090337C"/>
    <w:rsid w:val="00903795"/>
    <w:rsid w:val="009041D4"/>
    <w:rsid w:val="00904E31"/>
    <w:rsid w:val="009050B3"/>
    <w:rsid w:val="009050FE"/>
    <w:rsid w:val="00905972"/>
    <w:rsid w:val="00905D2E"/>
    <w:rsid w:val="009070F5"/>
    <w:rsid w:val="00910695"/>
    <w:rsid w:val="00910D00"/>
    <w:rsid w:val="0091172A"/>
    <w:rsid w:val="00911ADA"/>
    <w:rsid w:val="00911EE4"/>
    <w:rsid w:val="00912936"/>
    <w:rsid w:val="00912BEF"/>
    <w:rsid w:val="00912D1C"/>
    <w:rsid w:val="0091327B"/>
    <w:rsid w:val="00914047"/>
    <w:rsid w:val="009141A5"/>
    <w:rsid w:val="00914CC9"/>
    <w:rsid w:val="00914E33"/>
    <w:rsid w:val="00914F70"/>
    <w:rsid w:val="009150A1"/>
    <w:rsid w:val="0091587E"/>
    <w:rsid w:val="00915D8E"/>
    <w:rsid w:val="00915EBB"/>
    <w:rsid w:val="0091676A"/>
    <w:rsid w:val="00916909"/>
    <w:rsid w:val="00917125"/>
    <w:rsid w:val="00917229"/>
    <w:rsid w:val="0091738F"/>
    <w:rsid w:val="00917A9E"/>
    <w:rsid w:val="00917B35"/>
    <w:rsid w:val="00917D56"/>
    <w:rsid w:val="00920781"/>
    <w:rsid w:val="00920A0D"/>
    <w:rsid w:val="0092115D"/>
    <w:rsid w:val="009224D5"/>
    <w:rsid w:val="009225C9"/>
    <w:rsid w:val="00922B46"/>
    <w:rsid w:val="00922E4C"/>
    <w:rsid w:val="00922F71"/>
    <w:rsid w:val="00923601"/>
    <w:rsid w:val="00923A90"/>
    <w:rsid w:val="00924099"/>
    <w:rsid w:val="009240AB"/>
    <w:rsid w:val="00924462"/>
    <w:rsid w:val="009244AB"/>
    <w:rsid w:val="009246B5"/>
    <w:rsid w:val="00924749"/>
    <w:rsid w:val="00925491"/>
    <w:rsid w:val="009254B1"/>
    <w:rsid w:val="00925AEA"/>
    <w:rsid w:val="00925B6E"/>
    <w:rsid w:val="00925D1E"/>
    <w:rsid w:val="00925D37"/>
    <w:rsid w:val="00925F52"/>
    <w:rsid w:val="00926055"/>
    <w:rsid w:val="00926443"/>
    <w:rsid w:val="0093033C"/>
    <w:rsid w:val="009303F2"/>
    <w:rsid w:val="00930A9A"/>
    <w:rsid w:val="00931BEE"/>
    <w:rsid w:val="0093280D"/>
    <w:rsid w:val="0093285F"/>
    <w:rsid w:val="00932C95"/>
    <w:rsid w:val="00932CD7"/>
    <w:rsid w:val="0093341A"/>
    <w:rsid w:val="00933DA1"/>
    <w:rsid w:val="00934426"/>
    <w:rsid w:val="009346CB"/>
    <w:rsid w:val="00934F07"/>
    <w:rsid w:val="009351D6"/>
    <w:rsid w:val="009352D7"/>
    <w:rsid w:val="009356C5"/>
    <w:rsid w:val="00935A07"/>
    <w:rsid w:val="00935AF3"/>
    <w:rsid w:val="00935BD9"/>
    <w:rsid w:val="00935EE3"/>
    <w:rsid w:val="00937703"/>
    <w:rsid w:val="009379A3"/>
    <w:rsid w:val="00940A72"/>
    <w:rsid w:val="00940AE8"/>
    <w:rsid w:val="00940F8D"/>
    <w:rsid w:val="009412DF"/>
    <w:rsid w:val="00941727"/>
    <w:rsid w:val="00941783"/>
    <w:rsid w:val="00941E32"/>
    <w:rsid w:val="00942028"/>
    <w:rsid w:val="00942309"/>
    <w:rsid w:val="0094283E"/>
    <w:rsid w:val="0094295B"/>
    <w:rsid w:val="00942DF9"/>
    <w:rsid w:val="0094318C"/>
    <w:rsid w:val="00943211"/>
    <w:rsid w:val="0094331D"/>
    <w:rsid w:val="009433DC"/>
    <w:rsid w:val="00943496"/>
    <w:rsid w:val="00943BBB"/>
    <w:rsid w:val="00944599"/>
    <w:rsid w:val="0094483E"/>
    <w:rsid w:val="00944934"/>
    <w:rsid w:val="0094557C"/>
    <w:rsid w:val="009461A8"/>
    <w:rsid w:val="009462C0"/>
    <w:rsid w:val="00946305"/>
    <w:rsid w:val="0094630D"/>
    <w:rsid w:val="00946432"/>
    <w:rsid w:val="00946502"/>
    <w:rsid w:val="00946555"/>
    <w:rsid w:val="00947BA3"/>
    <w:rsid w:val="00947E07"/>
    <w:rsid w:val="00950444"/>
    <w:rsid w:val="00950B81"/>
    <w:rsid w:val="00950CA1"/>
    <w:rsid w:val="00950CB9"/>
    <w:rsid w:val="00950F5F"/>
    <w:rsid w:val="00951111"/>
    <w:rsid w:val="009519D3"/>
    <w:rsid w:val="00951FFA"/>
    <w:rsid w:val="00952621"/>
    <w:rsid w:val="009528AA"/>
    <w:rsid w:val="009530C6"/>
    <w:rsid w:val="0095322A"/>
    <w:rsid w:val="00953F62"/>
    <w:rsid w:val="00954540"/>
    <w:rsid w:val="00954907"/>
    <w:rsid w:val="00954AE6"/>
    <w:rsid w:val="009553F5"/>
    <w:rsid w:val="00955DF7"/>
    <w:rsid w:val="009562AC"/>
    <w:rsid w:val="009567A1"/>
    <w:rsid w:val="00957376"/>
    <w:rsid w:val="009574C5"/>
    <w:rsid w:val="00957904"/>
    <w:rsid w:val="00957B62"/>
    <w:rsid w:val="00957D0A"/>
    <w:rsid w:val="00957FD8"/>
    <w:rsid w:val="0096091F"/>
    <w:rsid w:val="00960957"/>
    <w:rsid w:val="0096156A"/>
    <w:rsid w:val="00961A1E"/>
    <w:rsid w:val="0096233F"/>
    <w:rsid w:val="00962B35"/>
    <w:rsid w:val="00962EEA"/>
    <w:rsid w:val="00962F39"/>
    <w:rsid w:val="00963D1A"/>
    <w:rsid w:val="009646F4"/>
    <w:rsid w:val="00964A5B"/>
    <w:rsid w:val="00964D79"/>
    <w:rsid w:val="009650A3"/>
    <w:rsid w:val="009651C1"/>
    <w:rsid w:val="009653F5"/>
    <w:rsid w:val="009656C1"/>
    <w:rsid w:val="00965F7E"/>
    <w:rsid w:val="00966FF7"/>
    <w:rsid w:val="0096730B"/>
    <w:rsid w:val="00967514"/>
    <w:rsid w:val="009676B9"/>
    <w:rsid w:val="00967796"/>
    <w:rsid w:val="00967936"/>
    <w:rsid w:val="00967BAC"/>
    <w:rsid w:val="009707EE"/>
    <w:rsid w:val="0097131E"/>
    <w:rsid w:val="00971492"/>
    <w:rsid w:val="009725C9"/>
    <w:rsid w:val="009728B3"/>
    <w:rsid w:val="00972BBB"/>
    <w:rsid w:val="0097329A"/>
    <w:rsid w:val="00973B82"/>
    <w:rsid w:val="00973BC0"/>
    <w:rsid w:val="00974CD4"/>
    <w:rsid w:val="00974D5D"/>
    <w:rsid w:val="00975F4D"/>
    <w:rsid w:val="0097625B"/>
    <w:rsid w:val="0097663A"/>
    <w:rsid w:val="00977215"/>
    <w:rsid w:val="00977DA2"/>
    <w:rsid w:val="00980E0F"/>
    <w:rsid w:val="00981C94"/>
    <w:rsid w:val="009821AD"/>
    <w:rsid w:val="0098230C"/>
    <w:rsid w:val="009823FF"/>
    <w:rsid w:val="00982C6A"/>
    <w:rsid w:val="00982FC9"/>
    <w:rsid w:val="00982FFF"/>
    <w:rsid w:val="00983199"/>
    <w:rsid w:val="00983387"/>
    <w:rsid w:val="00983C1B"/>
    <w:rsid w:val="00983DA5"/>
    <w:rsid w:val="00984571"/>
    <w:rsid w:val="009853E8"/>
    <w:rsid w:val="00985789"/>
    <w:rsid w:val="009857EB"/>
    <w:rsid w:val="00985A4E"/>
    <w:rsid w:val="00985B69"/>
    <w:rsid w:val="00985E91"/>
    <w:rsid w:val="00985F11"/>
    <w:rsid w:val="009864D1"/>
    <w:rsid w:val="00986B70"/>
    <w:rsid w:val="00986B83"/>
    <w:rsid w:val="00986D99"/>
    <w:rsid w:val="0098765C"/>
    <w:rsid w:val="00987854"/>
    <w:rsid w:val="00987C14"/>
    <w:rsid w:val="00987CF8"/>
    <w:rsid w:val="00987DF2"/>
    <w:rsid w:val="00990A04"/>
    <w:rsid w:val="00991366"/>
    <w:rsid w:val="00991D7A"/>
    <w:rsid w:val="00992087"/>
    <w:rsid w:val="00992710"/>
    <w:rsid w:val="00992911"/>
    <w:rsid w:val="00992CF9"/>
    <w:rsid w:val="00993BDD"/>
    <w:rsid w:val="00993DB4"/>
    <w:rsid w:val="009944EB"/>
    <w:rsid w:val="00994857"/>
    <w:rsid w:val="009948F0"/>
    <w:rsid w:val="0099552C"/>
    <w:rsid w:val="009958C2"/>
    <w:rsid w:val="009967D4"/>
    <w:rsid w:val="00997139"/>
    <w:rsid w:val="00997A69"/>
    <w:rsid w:val="009A0137"/>
    <w:rsid w:val="009A017A"/>
    <w:rsid w:val="009A0FD4"/>
    <w:rsid w:val="009A10E9"/>
    <w:rsid w:val="009A1465"/>
    <w:rsid w:val="009A275B"/>
    <w:rsid w:val="009A2D08"/>
    <w:rsid w:val="009A3523"/>
    <w:rsid w:val="009A393A"/>
    <w:rsid w:val="009A3B5B"/>
    <w:rsid w:val="009A3DDE"/>
    <w:rsid w:val="009A4370"/>
    <w:rsid w:val="009A4F23"/>
    <w:rsid w:val="009A595E"/>
    <w:rsid w:val="009A5CCE"/>
    <w:rsid w:val="009A5E3F"/>
    <w:rsid w:val="009A616B"/>
    <w:rsid w:val="009A7111"/>
    <w:rsid w:val="009A7251"/>
    <w:rsid w:val="009A72E8"/>
    <w:rsid w:val="009A7427"/>
    <w:rsid w:val="009A7A29"/>
    <w:rsid w:val="009A7DFE"/>
    <w:rsid w:val="009A7F2E"/>
    <w:rsid w:val="009B04FA"/>
    <w:rsid w:val="009B0844"/>
    <w:rsid w:val="009B0B81"/>
    <w:rsid w:val="009B0E8A"/>
    <w:rsid w:val="009B104B"/>
    <w:rsid w:val="009B2592"/>
    <w:rsid w:val="009B293A"/>
    <w:rsid w:val="009B2F52"/>
    <w:rsid w:val="009B3195"/>
    <w:rsid w:val="009B3529"/>
    <w:rsid w:val="009B3A53"/>
    <w:rsid w:val="009B437C"/>
    <w:rsid w:val="009B4481"/>
    <w:rsid w:val="009B4508"/>
    <w:rsid w:val="009B4871"/>
    <w:rsid w:val="009B5333"/>
    <w:rsid w:val="009B59FA"/>
    <w:rsid w:val="009B5B50"/>
    <w:rsid w:val="009B5CF2"/>
    <w:rsid w:val="009B6063"/>
    <w:rsid w:val="009B60F4"/>
    <w:rsid w:val="009B65C5"/>
    <w:rsid w:val="009B6853"/>
    <w:rsid w:val="009B704A"/>
    <w:rsid w:val="009B70BC"/>
    <w:rsid w:val="009B74BE"/>
    <w:rsid w:val="009B753A"/>
    <w:rsid w:val="009B7800"/>
    <w:rsid w:val="009B7A23"/>
    <w:rsid w:val="009C0199"/>
    <w:rsid w:val="009C030C"/>
    <w:rsid w:val="009C042A"/>
    <w:rsid w:val="009C0F8E"/>
    <w:rsid w:val="009C1103"/>
    <w:rsid w:val="009C1521"/>
    <w:rsid w:val="009C17E9"/>
    <w:rsid w:val="009C23AE"/>
    <w:rsid w:val="009C318B"/>
    <w:rsid w:val="009C339C"/>
    <w:rsid w:val="009C3867"/>
    <w:rsid w:val="009C39D4"/>
    <w:rsid w:val="009C590D"/>
    <w:rsid w:val="009C5D8C"/>
    <w:rsid w:val="009C5F23"/>
    <w:rsid w:val="009C654D"/>
    <w:rsid w:val="009C6A3E"/>
    <w:rsid w:val="009C77D6"/>
    <w:rsid w:val="009D0189"/>
    <w:rsid w:val="009D0AB1"/>
    <w:rsid w:val="009D19E7"/>
    <w:rsid w:val="009D1B57"/>
    <w:rsid w:val="009D21A4"/>
    <w:rsid w:val="009D22F9"/>
    <w:rsid w:val="009D23C6"/>
    <w:rsid w:val="009D2DE8"/>
    <w:rsid w:val="009D2F96"/>
    <w:rsid w:val="009D4043"/>
    <w:rsid w:val="009D4545"/>
    <w:rsid w:val="009D4EBC"/>
    <w:rsid w:val="009D4F8D"/>
    <w:rsid w:val="009D5582"/>
    <w:rsid w:val="009D5DC2"/>
    <w:rsid w:val="009D62DB"/>
    <w:rsid w:val="009D62E9"/>
    <w:rsid w:val="009D642B"/>
    <w:rsid w:val="009D6504"/>
    <w:rsid w:val="009D6B31"/>
    <w:rsid w:val="009D7169"/>
    <w:rsid w:val="009D7876"/>
    <w:rsid w:val="009D7AE7"/>
    <w:rsid w:val="009E04C2"/>
    <w:rsid w:val="009E0CAB"/>
    <w:rsid w:val="009E127B"/>
    <w:rsid w:val="009E14EB"/>
    <w:rsid w:val="009E1BA5"/>
    <w:rsid w:val="009E1D12"/>
    <w:rsid w:val="009E1EFE"/>
    <w:rsid w:val="009E2201"/>
    <w:rsid w:val="009E22AA"/>
    <w:rsid w:val="009E24CA"/>
    <w:rsid w:val="009E2652"/>
    <w:rsid w:val="009E2A00"/>
    <w:rsid w:val="009E3171"/>
    <w:rsid w:val="009E3B41"/>
    <w:rsid w:val="009E3C60"/>
    <w:rsid w:val="009E3C62"/>
    <w:rsid w:val="009E3E8A"/>
    <w:rsid w:val="009E535A"/>
    <w:rsid w:val="009E5866"/>
    <w:rsid w:val="009E58E0"/>
    <w:rsid w:val="009E6F83"/>
    <w:rsid w:val="009E71CA"/>
    <w:rsid w:val="009E783B"/>
    <w:rsid w:val="009E7C44"/>
    <w:rsid w:val="009E7DBA"/>
    <w:rsid w:val="009F0874"/>
    <w:rsid w:val="009F0926"/>
    <w:rsid w:val="009F0CF8"/>
    <w:rsid w:val="009F15BA"/>
    <w:rsid w:val="009F280C"/>
    <w:rsid w:val="009F310F"/>
    <w:rsid w:val="009F3211"/>
    <w:rsid w:val="009F32BA"/>
    <w:rsid w:val="009F39F2"/>
    <w:rsid w:val="009F3DC8"/>
    <w:rsid w:val="009F4134"/>
    <w:rsid w:val="009F5100"/>
    <w:rsid w:val="009F53E3"/>
    <w:rsid w:val="009F63BA"/>
    <w:rsid w:val="009F6526"/>
    <w:rsid w:val="009F6531"/>
    <w:rsid w:val="009F6686"/>
    <w:rsid w:val="009F68D0"/>
    <w:rsid w:val="009F753C"/>
    <w:rsid w:val="009F75F0"/>
    <w:rsid w:val="009F7B4F"/>
    <w:rsid w:val="009F7EEF"/>
    <w:rsid w:val="00A00613"/>
    <w:rsid w:val="00A00A21"/>
    <w:rsid w:val="00A01333"/>
    <w:rsid w:val="00A0197B"/>
    <w:rsid w:val="00A01988"/>
    <w:rsid w:val="00A01EA8"/>
    <w:rsid w:val="00A01FB2"/>
    <w:rsid w:val="00A0242B"/>
    <w:rsid w:val="00A026E5"/>
    <w:rsid w:val="00A03326"/>
    <w:rsid w:val="00A036EB"/>
    <w:rsid w:val="00A039FE"/>
    <w:rsid w:val="00A03DD2"/>
    <w:rsid w:val="00A03F84"/>
    <w:rsid w:val="00A04CFE"/>
    <w:rsid w:val="00A057A1"/>
    <w:rsid w:val="00A06B4A"/>
    <w:rsid w:val="00A0709E"/>
    <w:rsid w:val="00A073DA"/>
    <w:rsid w:val="00A076AB"/>
    <w:rsid w:val="00A107BF"/>
    <w:rsid w:val="00A109D7"/>
    <w:rsid w:val="00A1130E"/>
    <w:rsid w:val="00A11851"/>
    <w:rsid w:val="00A1281A"/>
    <w:rsid w:val="00A128DE"/>
    <w:rsid w:val="00A12C6E"/>
    <w:rsid w:val="00A12D32"/>
    <w:rsid w:val="00A13279"/>
    <w:rsid w:val="00A13804"/>
    <w:rsid w:val="00A14029"/>
    <w:rsid w:val="00A14127"/>
    <w:rsid w:val="00A14CDC"/>
    <w:rsid w:val="00A15A5B"/>
    <w:rsid w:val="00A168A7"/>
    <w:rsid w:val="00A17174"/>
    <w:rsid w:val="00A1787F"/>
    <w:rsid w:val="00A17981"/>
    <w:rsid w:val="00A17B29"/>
    <w:rsid w:val="00A17D1D"/>
    <w:rsid w:val="00A201EB"/>
    <w:rsid w:val="00A20966"/>
    <w:rsid w:val="00A20CFF"/>
    <w:rsid w:val="00A20DC2"/>
    <w:rsid w:val="00A2116E"/>
    <w:rsid w:val="00A2119E"/>
    <w:rsid w:val="00A21366"/>
    <w:rsid w:val="00A21D97"/>
    <w:rsid w:val="00A2270F"/>
    <w:rsid w:val="00A228B9"/>
    <w:rsid w:val="00A2347E"/>
    <w:rsid w:val="00A239A4"/>
    <w:rsid w:val="00A24029"/>
    <w:rsid w:val="00A240CB"/>
    <w:rsid w:val="00A256A5"/>
    <w:rsid w:val="00A269A4"/>
    <w:rsid w:val="00A26EC4"/>
    <w:rsid w:val="00A277CB"/>
    <w:rsid w:val="00A27AD5"/>
    <w:rsid w:val="00A27B3B"/>
    <w:rsid w:val="00A27B8C"/>
    <w:rsid w:val="00A303B1"/>
    <w:rsid w:val="00A30548"/>
    <w:rsid w:val="00A3055F"/>
    <w:rsid w:val="00A3090D"/>
    <w:rsid w:val="00A30A43"/>
    <w:rsid w:val="00A31639"/>
    <w:rsid w:val="00A31BE9"/>
    <w:rsid w:val="00A32539"/>
    <w:rsid w:val="00A32EEF"/>
    <w:rsid w:val="00A33046"/>
    <w:rsid w:val="00A334B5"/>
    <w:rsid w:val="00A3388E"/>
    <w:rsid w:val="00A3394A"/>
    <w:rsid w:val="00A3419B"/>
    <w:rsid w:val="00A34864"/>
    <w:rsid w:val="00A34B94"/>
    <w:rsid w:val="00A34C0C"/>
    <w:rsid w:val="00A3520F"/>
    <w:rsid w:val="00A3533C"/>
    <w:rsid w:val="00A35C65"/>
    <w:rsid w:val="00A36B02"/>
    <w:rsid w:val="00A36DC7"/>
    <w:rsid w:val="00A37327"/>
    <w:rsid w:val="00A402F5"/>
    <w:rsid w:val="00A408FC"/>
    <w:rsid w:val="00A40923"/>
    <w:rsid w:val="00A410DF"/>
    <w:rsid w:val="00A4151C"/>
    <w:rsid w:val="00A4152B"/>
    <w:rsid w:val="00A42E33"/>
    <w:rsid w:val="00A44557"/>
    <w:rsid w:val="00A44C5E"/>
    <w:rsid w:val="00A450AE"/>
    <w:rsid w:val="00A45AE3"/>
    <w:rsid w:val="00A50090"/>
    <w:rsid w:val="00A500D5"/>
    <w:rsid w:val="00A5039F"/>
    <w:rsid w:val="00A50633"/>
    <w:rsid w:val="00A50A34"/>
    <w:rsid w:val="00A516F4"/>
    <w:rsid w:val="00A518E6"/>
    <w:rsid w:val="00A51A0F"/>
    <w:rsid w:val="00A51AC5"/>
    <w:rsid w:val="00A51DE0"/>
    <w:rsid w:val="00A52902"/>
    <w:rsid w:val="00A52E9C"/>
    <w:rsid w:val="00A52F45"/>
    <w:rsid w:val="00A5330A"/>
    <w:rsid w:val="00A533FC"/>
    <w:rsid w:val="00A53475"/>
    <w:rsid w:val="00A53485"/>
    <w:rsid w:val="00A53F23"/>
    <w:rsid w:val="00A544D7"/>
    <w:rsid w:val="00A548BD"/>
    <w:rsid w:val="00A54C9B"/>
    <w:rsid w:val="00A54F23"/>
    <w:rsid w:val="00A55355"/>
    <w:rsid w:val="00A5582C"/>
    <w:rsid w:val="00A563B4"/>
    <w:rsid w:val="00A56C12"/>
    <w:rsid w:val="00A572F5"/>
    <w:rsid w:val="00A574C4"/>
    <w:rsid w:val="00A5794C"/>
    <w:rsid w:val="00A60406"/>
    <w:rsid w:val="00A60D47"/>
    <w:rsid w:val="00A60FD6"/>
    <w:rsid w:val="00A61378"/>
    <w:rsid w:val="00A61511"/>
    <w:rsid w:val="00A62162"/>
    <w:rsid w:val="00A63F41"/>
    <w:rsid w:val="00A6400C"/>
    <w:rsid w:val="00A64144"/>
    <w:rsid w:val="00A641E4"/>
    <w:rsid w:val="00A651CB"/>
    <w:rsid w:val="00A659A5"/>
    <w:rsid w:val="00A65F20"/>
    <w:rsid w:val="00A660F5"/>
    <w:rsid w:val="00A67013"/>
    <w:rsid w:val="00A67574"/>
    <w:rsid w:val="00A67636"/>
    <w:rsid w:val="00A6772A"/>
    <w:rsid w:val="00A67A62"/>
    <w:rsid w:val="00A67C3E"/>
    <w:rsid w:val="00A70A65"/>
    <w:rsid w:val="00A70EE7"/>
    <w:rsid w:val="00A70FB7"/>
    <w:rsid w:val="00A71655"/>
    <w:rsid w:val="00A7202C"/>
    <w:rsid w:val="00A7238F"/>
    <w:rsid w:val="00A728D2"/>
    <w:rsid w:val="00A73679"/>
    <w:rsid w:val="00A73A21"/>
    <w:rsid w:val="00A73AA9"/>
    <w:rsid w:val="00A7430E"/>
    <w:rsid w:val="00A75A15"/>
    <w:rsid w:val="00A75E95"/>
    <w:rsid w:val="00A76A91"/>
    <w:rsid w:val="00A76D90"/>
    <w:rsid w:val="00A76DAE"/>
    <w:rsid w:val="00A77942"/>
    <w:rsid w:val="00A80A0B"/>
    <w:rsid w:val="00A80F5F"/>
    <w:rsid w:val="00A8116B"/>
    <w:rsid w:val="00A811EB"/>
    <w:rsid w:val="00A81382"/>
    <w:rsid w:val="00A814E4"/>
    <w:rsid w:val="00A81740"/>
    <w:rsid w:val="00A81BB4"/>
    <w:rsid w:val="00A8215E"/>
    <w:rsid w:val="00A82384"/>
    <w:rsid w:val="00A823EB"/>
    <w:rsid w:val="00A83611"/>
    <w:rsid w:val="00A83C09"/>
    <w:rsid w:val="00A85355"/>
    <w:rsid w:val="00A8573E"/>
    <w:rsid w:val="00A85F16"/>
    <w:rsid w:val="00A8682B"/>
    <w:rsid w:val="00A8703A"/>
    <w:rsid w:val="00A878D1"/>
    <w:rsid w:val="00A87D92"/>
    <w:rsid w:val="00A90A34"/>
    <w:rsid w:val="00A90D65"/>
    <w:rsid w:val="00A91476"/>
    <w:rsid w:val="00A919B0"/>
    <w:rsid w:val="00A91F48"/>
    <w:rsid w:val="00A91F6D"/>
    <w:rsid w:val="00A92069"/>
    <w:rsid w:val="00A92438"/>
    <w:rsid w:val="00A925C6"/>
    <w:rsid w:val="00A92972"/>
    <w:rsid w:val="00A939BC"/>
    <w:rsid w:val="00A93C5C"/>
    <w:rsid w:val="00A93D8D"/>
    <w:rsid w:val="00A9401A"/>
    <w:rsid w:val="00A94835"/>
    <w:rsid w:val="00A94AF1"/>
    <w:rsid w:val="00A94B0E"/>
    <w:rsid w:val="00A95531"/>
    <w:rsid w:val="00A95F50"/>
    <w:rsid w:val="00A962AE"/>
    <w:rsid w:val="00A9647A"/>
    <w:rsid w:val="00A96686"/>
    <w:rsid w:val="00A970D9"/>
    <w:rsid w:val="00A97B36"/>
    <w:rsid w:val="00AA0492"/>
    <w:rsid w:val="00AA06F2"/>
    <w:rsid w:val="00AA08D2"/>
    <w:rsid w:val="00AA13DD"/>
    <w:rsid w:val="00AA153F"/>
    <w:rsid w:val="00AA15CF"/>
    <w:rsid w:val="00AA19D1"/>
    <w:rsid w:val="00AA1A17"/>
    <w:rsid w:val="00AA1D62"/>
    <w:rsid w:val="00AA1F93"/>
    <w:rsid w:val="00AA294F"/>
    <w:rsid w:val="00AA2B4E"/>
    <w:rsid w:val="00AA313D"/>
    <w:rsid w:val="00AA33A4"/>
    <w:rsid w:val="00AA35E7"/>
    <w:rsid w:val="00AA393C"/>
    <w:rsid w:val="00AA3A7C"/>
    <w:rsid w:val="00AA55FF"/>
    <w:rsid w:val="00AA5E84"/>
    <w:rsid w:val="00AA63BD"/>
    <w:rsid w:val="00AA6440"/>
    <w:rsid w:val="00AA64FB"/>
    <w:rsid w:val="00AA75A6"/>
    <w:rsid w:val="00AB0130"/>
    <w:rsid w:val="00AB0145"/>
    <w:rsid w:val="00AB19BE"/>
    <w:rsid w:val="00AB2081"/>
    <w:rsid w:val="00AB361F"/>
    <w:rsid w:val="00AB38DF"/>
    <w:rsid w:val="00AB3AB7"/>
    <w:rsid w:val="00AB3DAE"/>
    <w:rsid w:val="00AB435E"/>
    <w:rsid w:val="00AB4477"/>
    <w:rsid w:val="00AB4D7B"/>
    <w:rsid w:val="00AB4E67"/>
    <w:rsid w:val="00AB5C7F"/>
    <w:rsid w:val="00AB6DA1"/>
    <w:rsid w:val="00AB761C"/>
    <w:rsid w:val="00AB7EF7"/>
    <w:rsid w:val="00AC02F8"/>
    <w:rsid w:val="00AC06CE"/>
    <w:rsid w:val="00AC0C28"/>
    <w:rsid w:val="00AC0D20"/>
    <w:rsid w:val="00AC0E50"/>
    <w:rsid w:val="00AC11EA"/>
    <w:rsid w:val="00AC2749"/>
    <w:rsid w:val="00AC3374"/>
    <w:rsid w:val="00AC3483"/>
    <w:rsid w:val="00AC3DED"/>
    <w:rsid w:val="00AC47CE"/>
    <w:rsid w:val="00AC4A7E"/>
    <w:rsid w:val="00AC541A"/>
    <w:rsid w:val="00AC5EEB"/>
    <w:rsid w:val="00AC62BA"/>
    <w:rsid w:val="00AC7C22"/>
    <w:rsid w:val="00AD0046"/>
    <w:rsid w:val="00AD0C18"/>
    <w:rsid w:val="00AD1610"/>
    <w:rsid w:val="00AD2175"/>
    <w:rsid w:val="00AD2790"/>
    <w:rsid w:val="00AD3CE6"/>
    <w:rsid w:val="00AD3E45"/>
    <w:rsid w:val="00AD43D2"/>
    <w:rsid w:val="00AD461D"/>
    <w:rsid w:val="00AD47D2"/>
    <w:rsid w:val="00AD49C7"/>
    <w:rsid w:val="00AD4C82"/>
    <w:rsid w:val="00AD4D38"/>
    <w:rsid w:val="00AD6A4F"/>
    <w:rsid w:val="00AD6AF5"/>
    <w:rsid w:val="00AD7745"/>
    <w:rsid w:val="00AD77AD"/>
    <w:rsid w:val="00AD7D98"/>
    <w:rsid w:val="00AE12D9"/>
    <w:rsid w:val="00AE182B"/>
    <w:rsid w:val="00AE1BD2"/>
    <w:rsid w:val="00AE1C71"/>
    <w:rsid w:val="00AE29AB"/>
    <w:rsid w:val="00AE2E4E"/>
    <w:rsid w:val="00AE3688"/>
    <w:rsid w:val="00AE3BDB"/>
    <w:rsid w:val="00AE4148"/>
    <w:rsid w:val="00AE41C3"/>
    <w:rsid w:val="00AE427B"/>
    <w:rsid w:val="00AE4DF1"/>
    <w:rsid w:val="00AE51F1"/>
    <w:rsid w:val="00AE5565"/>
    <w:rsid w:val="00AE5649"/>
    <w:rsid w:val="00AE6131"/>
    <w:rsid w:val="00AE6285"/>
    <w:rsid w:val="00AE62C1"/>
    <w:rsid w:val="00AE63DB"/>
    <w:rsid w:val="00AE675A"/>
    <w:rsid w:val="00AE73A7"/>
    <w:rsid w:val="00AE773D"/>
    <w:rsid w:val="00AE7F30"/>
    <w:rsid w:val="00AF003C"/>
    <w:rsid w:val="00AF0295"/>
    <w:rsid w:val="00AF02A5"/>
    <w:rsid w:val="00AF07A0"/>
    <w:rsid w:val="00AF1342"/>
    <w:rsid w:val="00AF2676"/>
    <w:rsid w:val="00AF3059"/>
    <w:rsid w:val="00AF34F0"/>
    <w:rsid w:val="00AF3E32"/>
    <w:rsid w:val="00AF44E3"/>
    <w:rsid w:val="00AF54D2"/>
    <w:rsid w:val="00AF68C8"/>
    <w:rsid w:val="00AF7901"/>
    <w:rsid w:val="00AF7909"/>
    <w:rsid w:val="00AF79A9"/>
    <w:rsid w:val="00B00000"/>
    <w:rsid w:val="00B0061B"/>
    <w:rsid w:val="00B00D31"/>
    <w:rsid w:val="00B00D82"/>
    <w:rsid w:val="00B011FF"/>
    <w:rsid w:val="00B01324"/>
    <w:rsid w:val="00B0195C"/>
    <w:rsid w:val="00B019B6"/>
    <w:rsid w:val="00B0204D"/>
    <w:rsid w:val="00B02301"/>
    <w:rsid w:val="00B0247E"/>
    <w:rsid w:val="00B02DE7"/>
    <w:rsid w:val="00B02DF1"/>
    <w:rsid w:val="00B0387A"/>
    <w:rsid w:val="00B03F85"/>
    <w:rsid w:val="00B04B6E"/>
    <w:rsid w:val="00B04D2C"/>
    <w:rsid w:val="00B050F3"/>
    <w:rsid w:val="00B05A9D"/>
    <w:rsid w:val="00B05E53"/>
    <w:rsid w:val="00B0629B"/>
    <w:rsid w:val="00B0658F"/>
    <w:rsid w:val="00B076AD"/>
    <w:rsid w:val="00B07AE5"/>
    <w:rsid w:val="00B07F8A"/>
    <w:rsid w:val="00B10595"/>
    <w:rsid w:val="00B10CD4"/>
    <w:rsid w:val="00B10CFC"/>
    <w:rsid w:val="00B10D45"/>
    <w:rsid w:val="00B10F4F"/>
    <w:rsid w:val="00B10F72"/>
    <w:rsid w:val="00B11721"/>
    <w:rsid w:val="00B11CB2"/>
    <w:rsid w:val="00B11D1A"/>
    <w:rsid w:val="00B11FF4"/>
    <w:rsid w:val="00B120A1"/>
    <w:rsid w:val="00B12B78"/>
    <w:rsid w:val="00B13084"/>
    <w:rsid w:val="00B13A34"/>
    <w:rsid w:val="00B16B43"/>
    <w:rsid w:val="00B16E34"/>
    <w:rsid w:val="00B1741A"/>
    <w:rsid w:val="00B176F3"/>
    <w:rsid w:val="00B2025C"/>
    <w:rsid w:val="00B2050E"/>
    <w:rsid w:val="00B20B60"/>
    <w:rsid w:val="00B20B8D"/>
    <w:rsid w:val="00B213B5"/>
    <w:rsid w:val="00B213C9"/>
    <w:rsid w:val="00B216F7"/>
    <w:rsid w:val="00B2215D"/>
    <w:rsid w:val="00B227B1"/>
    <w:rsid w:val="00B22AC6"/>
    <w:rsid w:val="00B22C93"/>
    <w:rsid w:val="00B231AA"/>
    <w:rsid w:val="00B233CA"/>
    <w:rsid w:val="00B23919"/>
    <w:rsid w:val="00B244A1"/>
    <w:rsid w:val="00B24E89"/>
    <w:rsid w:val="00B24E9A"/>
    <w:rsid w:val="00B2504A"/>
    <w:rsid w:val="00B252A0"/>
    <w:rsid w:val="00B253BC"/>
    <w:rsid w:val="00B25BB4"/>
    <w:rsid w:val="00B2616A"/>
    <w:rsid w:val="00B261EF"/>
    <w:rsid w:val="00B267A3"/>
    <w:rsid w:val="00B26B0C"/>
    <w:rsid w:val="00B271DC"/>
    <w:rsid w:val="00B2730F"/>
    <w:rsid w:val="00B27779"/>
    <w:rsid w:val="00B277E9"/>
    <w:rsid w:val="00B27A51"/>
    <w:rsid w:val="00B27AF9"/>
    <w:rsid w:val="00B27E0E"/>
    <w:rsid w:val="00B27FAF"/>
    <w:rsid w:val="00B3051B"/>
    <w:rsid w:val="00B312CC"/>
    <w:rsid w:val="00B32247"/>
    <w:rsid w:val="00B3277A"/>
    <w:rsid w:val="00B32D56"/>
    <w:rsid w:val="00B33109"/>
    <w:rsid w:val="00B33671"/>
    <w:rsid w:val="00B336E2"/>
    <w:rsid w:val="00B33B5B"/>
    <w:rsid w:val="00B3400A"/>
    <w:rsid w:val="00B340F1"/>
    <w:rsid w:val="00B341F1"/>
    <w:rsid w:val="00B342D2"/>
    <w:rsid w:val="00B343C5"/>
    <w:rsid w:val="00B354B1"/>
    <w:rsid w:val="00B356AD"/>
    <w:rsid w:val="00B35FC1"/>
    <w:rsid w:val="00B40073"/>
    <w:rsid w:val="00B4027A"/>
    <w:rsid w:val="00B4030B"/>
    <w:rsid w:val="00B403FE"/>
    <w:rsid w:val="00B404D8"/>
    <w:rsid w:val="00B404F9"/>
    <w:rsid w:val="00B4119D"/>
    <w:rsid w:val="00B4153C"/>
    <w:rsid w:val="00B41A08"/>
    <w:rsid w:val="00B41D74"/>
    <w:rsid w:val="00B41E9A"/>
    <w:rsid w:val="00B428FD"/>
    <w:rsid w:val="00B42F19"/>
    <w:rsid w:val="00B4372D"/>
    <w:rsid w:val="00B437B8"/>
    <w:rsid w:val="00B4401F"/>
    <w:rsid w:val="00B440EB"/>
    <w:rsid w:val="00B44466"/>
    <w:rsid w:val="00B44948"/>
    <w:rsid w:val="00B45A61"/>
    <w:rsid w:val="00B4605B"/>
    <w:rsid w:val="00B4622C"/>
    <w:rsid w:val="00B46498"/>
    <w:rsid w:val="00B475F4"/>
    <w:rsid w:val="00B4799A"/>
    <w:rsid w:val="00B50B2D"/>
    <w:rsid w:val="00B50EE1"/>
    <w:rsid w:val="00B518A7"/>
    <w:rsid w:val="00B52E87"/>
    <w:rsid w:val="00B542B3"/>
    <w:rsid w:val="00B54535"/>
    <w:rsid w:val="00B54968"/>
    <w:rsid w:val="00B54C38"/>
    <w:rsid w:val="00B55437"/>
    <w:rsid w:val="00B557F8"/>
    <w:rsid w:val="00B55A0B"/>
    <w:rsid w:val="00B55CC8"/>
    <w:rsid w:val="00B564FE"/>
    <w:rsid w:val="00B56B8D"/>
    <w:rsid w:val="00B5765E"/>
    <w:rsid w:val="00B57847"/>
    <w:rsid w:val="00B57B6D"/>
    <w:rsid w:val="00B6011E"/>
    <w:rsid w:val="00B606D3"/>
    <w:rsid w:val="00B61012"/>
    <w:rsid w:val="00B61060"/>
    <w:rsid w:val="00B6133B"/>
    <w:rsid w:val="00B62D8B"/>
    <w:rsid w:val="00B630C8"/>
    <w:rsid w:val="00B630D3"/>
    <w:rsid w:val="00B6415B"/>
    <w:rsid w:val="00B64307"/>
    <w:rsid w:val="00B643BE"/>
    <w:rsid w:val="00B64636"/>
    <w:rsid w:val="00B64967"/>
    <w:rsid w:val="00B64D46"/>
    <w:rsid w:val="00B64DE8"/>
    <w:rsid w:val="00B6504D"/>
    <w:rsid w:val="00B65A77"/>
    <w:rsid w:val="00B65B18"/>
    <w:rsid w:val="00B65EFB"/>
    <w:rsid w:val="00B6604D"/>
    <w:rsid w:val="00B6659A"/>
    <w:rsid w:val="00B669AE"/>
    <w:rsid w:val="00B66B05"/>
    <w:rsid w:val="00B66B48"/>
    <w:rsid w:val="00B66B9B"/>
    <w:rsid w:val="00B6709E"/>
    <w:rsid w:val="00B67428"/>
    <w:rsid w:val="00B678DA"/>
    <w:rsid w:val="00B67FE3"/>
    <w:rsid w:val="00B70992"/>
    <w:rsid w:val="00B70B65"/>
    <w:rsid w:val="00B70E91"/>
    <w:rsid w:val="00B70FA1"/>
    <w:rsid w:val="00B72917"/>
    <w:rsid w:val="00B72E70"/>
    <w:rsid w:val="00B72F13"/>
    <w:rsid w:val="00B733FD"/>
    <w:rsid w:val="00B737AA"/>
    <w:rsid w:val="00B73B5A"/>
    <w:rsid w:val="00B74020"/>
    <w:rsid w:val="00B7493D"/>
    <w:rsid w:val="00B74AB0"/>
    <w:rsid w:val="00B74E85"/>
    <w:rsid w:val="00B74EBD"/>
    <w:rsid w:val="00B750D0"/>
    <w:rsid w:val="00B75420"/>
    <w:rsid w:val="00B7559E"/>
    <w:rsid w:val="00B75A66"/>
    <w:rsid w:val="00B75E44"/>
    <w:rsid w:val="00B767F3"/>
    <w:rsid w:val="00B7690B"/>
    <w:rsid w:val="00B76AF3"/>
    <w:rsid w:val="00B76C99"/>
    <w:rsid w:val="00B76F56"/>
    <w:rsid w:val="00B76F60"/>
    <w:rsid w:val="00B779A9"/>
    <w:rsid w:val="00B77BC8"/>
    <w:rsid w:val="00B80243"/>
    <w:rsid w:val="00B80FF6"/>
    <w:rsid w:val="00B81601"/>
    <w:rsid w:val="00B8170E"/>
    <w:rsid w:val="00B81D9C"/>
    <w:rsid w:val="00B821F7"/>
    <w:rsid w:val="00B8283E"/>
    <w:rsid w:val="00B8288E"/>
    <w:rsid w:val="00B82A99"/>
    <w:rsid w:val="00B82EAA"/>
    <w:rsid w:val="00B83FFF"/>
    <w:rsid w:val="00B84427"/>
    <w:rsid w:val="00B85808"/>
    <w:rsid w:val="00B85E14"/>
    <w:rsid w:val="00B86020"/>
    <w:rsid w:val="00B86830"/>
    <w:rsid w:val="00B86841"/>
    <w:rsid w:val="00B86DA5"/>
    <w:rsid w:val="00B87A47"/>
    <w:rsid w:val="00B87B9A"/>
    <w:rsid w:val="00B87C42"/>
    <w:rsid w:val="00B905BD"/>
    <w:rsid w:val="00B906FF"/>
    <w:rsid w:val="00B90DB6"/>
    <w:rsid w:val="00B90E3B"/>
    <w:rsid w:val="00B911CF"/>
    <w:rsid w:val="00B91370"/>
    <w:rsid w:val="00B917C0"/>
    <w:rsid w:val="00B91A48"/>
    <w:rsid w:val="00B91C7B"/>
    <w:rsid w:val="00B922CE"/>
    <w:rsid w:val="00B9247A"/>
    <w:rsid w:val="00B92965"/>
    <w:rsid w:val="00B930EF"/>
    <w:rsid w:val="00B93E55"/>
    <w:rsid w:val="00B95402"/>
    <w:rsid w:val="00B96BB3"/>
    <w:rsid w:val="00B97458"/>
    <w:rsid w:val="00B97A08"/>
    <w:rsid w:val="00B97C68"/>
    <w:rsid w:val="00BA00D3"/>
    <w:rsid w:val="00BA0B81"/>
    <w:rsid w:val="00BA0D78"/>
    <w:rsid w:val="00BA0E3D"/>
    <w:rsid w:val="00BA23F9"/>
    <w:rsid w:val="00BA301E"/>
    <w:rsid w:val="00BA33D4"/>
    <w:rsid w:val="00BA3AA3"/>
    <w:rsid w:val="00BA3D74"/>
    <w:rsid w:val="00BA4141"/>
    <w:rsid w:val="00BA42E5"/>
    <w:rsid w:val="00BA4472"/>
    <w:rsid w:val="00BA4817"/>
    <w:rsid w:val="00BA493D"/>
    <w:rsid w:val="00BA4997"/>
    <w:rsid w:val="00BA49AF"/>
    <w:rsid w:val="00BA4CD6"/>
    <w:rsid w:val="00BA5283"/>
    <w:rsid w:val="00BA557B"/>
    <w:rsid w:val="00BA566D"/>
    <w:rsid w:val="00BA56DA"/>
    <w:rsid w:val="00BA58E0"/>
    <w:rsid w:val="00BA5A9A"/>
    <w:rsid w:val="00BA60BA"/>
    <w:rsid w:val="00BA61EE"/>
    <w:rsid w:val="00BA6884"/>
    <w:rsid w:val="00BA7172"/>
    <w:rsid w:val="00BA761C"/>
    <w:rsid w:val="00BB0079"/>
    <w:rsid w:val="00BB18CB"/>
    <w:rsid w:val="00BB25D3"/>
    <w:rsid w:val="00BB2642"/>
    <w:rsid w:val="00BB2AFE"/>
    <w:rsid w:val="00BB3077"/>
    <w:rsid w:val="00BB3200"/>
    <w:rsid w:val="00BB404D"/>
    <w:rsid w:val="00BB44F9"/>
    <w:rsid w:val="00BB45A4"/>
    <w:rsid w:val="00BB4660"/>
    <w:rsid w:val="00BB48CC"/>
    <w:rsid w:val="00BB48EB"/>
    <w:rsid w:val="00BB4AE5"/>
    <w:rsid w:val="00BB4C2A"/>
    <w:rsid w:val="00BB54EE"/>
    <w:rsid w:val="00BB5528"/>
    <w:rsid w:val="00BB5B1E"/>
    <w:rsid w:val="00BB5D23"/>
    <w:rsid w:val="00BB6163"/>
    <w:rsid w:val="00BB6455"/>
    <w:rsid w:val="00BB65D8"/>
    <w:rsid w:val="00BB65F2"/>
    <w:rsid w:val="00BB6E55"/>
    <w:rsid w:val="00BB70C8"/>
    <w:rsid w:val="00BB747F"/>
    <w:rsid w:val="00BB76CB"/>
    <w:rsid w:val="00BC0458"/>
    <w:rsid w:val="00BC05CD"/>
    <w:rsid w:val="00BC0726"/>
    <w:rsid w:val="00BC11D5"/>
    <w:rsid w:val="00BC12EE"/>
    <w:rsid w:val="00BC18B1"/>
    <w:rsid w:val="00BC2D2D"/>
    <w:rsid w:val="00BC301E"/>
    <w:rsid w:val="00BC4375"/>
    <w:rsid w:val="00BC4621"/>
    <w:rsid w:val="00BC46F5"/>
    <w:rsid w:val="00BC4708"/>
    <w:rsid w:val="00BC48ED"/>
    <w:rsid w:val="00BC5692"/>
    <w:rsid w:val="00BC5B35"/>
    <w:rsid w:val="00BC5BB6"/>
    <w:rsid w:val="00BC63F3"/>
    <w:rsid w:val="00BC6759"/>
    <w:rsid w:val="00BC6AFF"/>
    <w:rsid w:val="00BC6E0E"/>
    <w:rsid w:val="00BC7ADC"/>
    <w:rsid w:val="00BD0098"/>
    <w:rsid w:val="00BD01A4"/>
    <w:rsid w:val="00BD0348"/>
    <w:rsid w:val="00BD0A5B"/>
    <w:rsid w:val="00BD0C1A"/>
    <w:rsid w:val="00BD0C68"/>
    <w:rsid w:val="00BD0CDC"/>
    <w:rsid w:val="00BD12AB"/>
    <w:rsid w:val="00BD13AA"/>
    <w:rsid w:val="00BD1607"/>
    <w:rsid w:val="00BD2529"/>
    <w:rsid w:val="00BD2892"/>
    <w:rsid w:val="00BD4118"/>
    <w:rsid w:val="00BD4676"/>
    <w:rsid w:val="00BD4773"/>
    <w:rsid w:val="00BD5853"/>
    <w:rsid w:val="00BD5CB2"/>
    <w:rsid w:val="00BD5F21"/>
    <w:rsid w:val="00BD5FC3"/>
    <w:rsid w:val="00BD66D3"/>
    <w:rsid w:val="00BD719B"/>
    <w:rsid w:val="00BD7276"/>
    <w:rsid w:val="00BD7640"/>
    <w:rsid w:val="00BD7BEE"/>
    <w:rsid w:val="00BE013E"/>
    <w:rsid w:val="00BE0CEE"/>
    <w:rsid w:val="00BE2A8E"/>
    <w:rsid w:val="00BE2EBD"/>
    <w:rsid w:val="00BE314A"/>
    <w:rsid w:val="00BE3840"/>
    <w:rsid w:val="00BE3E0A"/>
    <w:rsid w:val="00BE3FE1"/>
    <w:rsid w:val="00BE41BC"/>
    <w:rsid w:val="00BE4631"/>
    <w:rsid w:val="00BE46AD"/>
    <w:rsid w:val="00BE476A"/>
    <w:rsid w:val="00BE5039"/>
    <w:rsid w:val="00BE5939"/>
    <w:rsid w:val="00BE6285"/>
    <w:rsid w:val="00BE631B"/>
    <w:rsid w:val="00BE67BB"/>
    <w:rsid w:val="00BE6A70"/>
    <w:rsid w:val="00BE7291"/>
    <w:rsid w:val="00BE73DD"/>
    <w:rsid w:val="00BE740D"/>
    <w:rsid w:val="00BE7B16"/>
    <w:rsid w:val="00BF08CE"/>
    <w:rsid w:val="00BF0E4D"/>
    <w:rsid w:val="00BF136C"/>
    <w:rsid w:val="00BF13E6"/>
    <w:rsid w:val="00BF1575"/>
    <w:rsid w:val="00BF1A34"/>
    <w:rsid w:val="00BF2EE0"/>
    <w:rsid w:val="00BF40D8"/>
    <w:rsid w:val="00BF42EF"/>
    <w:rsid w:val="00BF4BA3"/>
    <w:rsid w:val="00BF4C13"/>
    <w:rsid w:val="00BF567F"/>
    <w:rsid w:val="00BF57F5"/>
    <w:rsid w:val="00BF6324"/>
    <w:rsid w:val="00BF67BC"/>
    <w:rsid w:val="00BF6AC2"/>
    <w:rsid w:val="00BF76F1"/>
    <w:rsid w:val="00BF7D5F"/>
    <w:rsid w:val="00BF7EFC"/>
    <w:rsid w:val="00BF7FE5"/>
    <w:rsid w:val="00C00E42"/>
    <w:rsid w:val="00C02261"/>
    <w:rsid w:val="00C02701"/>
    <w:rsid w:val="00C0282C"/>
    <w:rsid w:val="00C02ADA"/>
    <w:rsid w:val="00C02DA6"/>
    <w:rsid w:val="00C02DBF"/>
    <w:rsid w:val="00C03332"/>
    <w:rsid w:val="00C03AF8"/>
    <w:rsid w:val="00C04A1C"/>
    <w:rsid w:val="00C04D74"/>
    <w:rsid w:val="00C051C2"/>
    <w:rsid w:val="00C055BB"/>
    <w:rsid w:val="00C06791"/>
    <w:rsid w:val="00C06AFF"/>
    <w:rsid w:val="00C107DE"/>
    <w:rsid w:val="00C10A66"/>
    <w:rsid w:val="00C10C26"/>
    <w:rsid w:val="00C10E2E"/>
    <w:rsid w:val="00C1102C"/>
    <w:rsid w:val="00C11205"/>
    <w:rsid w:val="00C11375"/>
    <w:rsid w:val="00C11880"/>
    <w:rsid w:val="00C1194D"/>
    <w:rsid w:val="00C11981"/>
    <w:rsid w:val="00C12078"/>
    <w:rsid w:val="00C12274"/>
    <w:rsid w:val="00C1243F"/>
    <w:rsid w:val="00C12B91"/>
    <w:rsid w:val="00C13341"/>
    <w:rsid w:val="00C1337E"/>
    <w:rsid w:val="00C13872"/>
    <w:rsid w:val="00C13ACB"/>
    <w:rsid w:val="00C13B34"/>
    <w:rsid w:val="00C13FCD"/>
    <w:rsid w:val="00C143E8"/>
    <w:rsid w:val="00C145D0"/>
    <w:rsid w:val="00C152F4"/>
    <w:rsid w:val="00C15556"/>
    <w:rsid w:val="00C15604"/>
    <w:rsid w:val="00C15646"/>
    <w:rsid w:val="00C1565F"/>
    <w:rsid w:val="00C158D5"/>
    <w:rsid w:val="00C15E17"/>
    <w:rsid w:val="00C15F08"/>
    <w:rsid w:val="00C160A5"/>
    <w:rsid w:val="00C16855"/>
    <w:rsid w:val="00C17512"/>
    <w:rsid w:val="00C17668"/>
    <w:rsid w:val="00C177E4"/>
    <w:rsid w:val="00C17CAA"/>
    <w:rsid w:val="00C20A73"/>
    <w:rsid w:val="00C21D5E"/>
    <w:rsid w:val="00C21F46"/>
    <w:rsid w:val="00C233CD"/>
    <w:rsid w:val="00C23A3D"/>
    <w:rsid w:val="00C23BE5"/>
    <w:rsid w:val="00C24046"/>
    <w:rsid w:val="00C24D82"/>
    <w:rsid w:val="00C24EE9"/>
    <w:rsid w:val="00C254C7"/>
    <w:rsid w:val="00C25774"/>
    <w:rsid w:val="00C2649C"/>
    <w:rsid w:val="00C26691"/>
    <w:rsid w:val="00C267F8"/>
    <w:rsid w:val="00C27209"/>
    <w:rsid w:val="00C27341"/>
    <w:rsid w:val="00C27421"/>
    <w:rsid w:val="00C278FB"/>
    <w:rsid w:val="00C27B13"/>
    <w:rsid w:val="00C30102"/>
    <w:rsid w:val="00C3058F"/>
    <w:rsid w:val="00C306D9"/>
    <w:rsid w:val="00C30832"/>
    <w:rsid w:val="00C308CD"/>
    <w:rsid w:val="00C30B34"/>
    <w:rsid w:val="00C30BD9"/>
    <w:rsid w:val="00C30D0D"/>
    <w:rsid w:val="00C310EF"/>
    <w:rsid w:val="00C319D3"/>
    <w:rsid w:val="00C31E9E"/>
    <w:rsid w:val="00C31F6A"/>
    <w:rsid w:val="00C321AA"/>
    <w:rsid w:val="00C321CE"/>
    <w:rsid w:val="00C321EA"/>
    <w:rsid w:val="00C326D0"/>
    <w:rsid w:val="00C3284F"/>
    <w:rsid w:val="00C32C72"/>
    <w:rsid w:val="00C33269"/>
    <w:rsid w:val="00C33891"/>
    <w:rsid w:val="00C34761"/>
    <w:rsid w:val="00C34ABC"/>
    <w:rsid w:val="00C34B2A"/>
    <w:rsid w:val="00C359D2"/>
    <w:rsid w:val="00C35D59"/>
    <w:rsid w:val="00C36202"/>
    <w:rsid w:val="00C36434"/>
    <w:rsid w:val="00C36B28"/>
    <w:rsid w:val="00C36B6B"/>
    <w:rsid w:val="00C36C35"/>
    <w:rsid w:val="00C374D6"/>
    <w:rsid w:val="00C37C40"/>
    <w:rsid w:val="00C40D67"/>
    <w:rsid w:val="00C413E3"/>
    <w:rsid w:val="00C416E9"/>
    <w:rsid w:val="00C42A58"/>
    <w:rsid w:val="00C4373E"/>
    <w:rsid w:val="00C4493C"/>
    <w:rsid w:val="00C44D85"/>
    <w:rsid w:val="00C44E29"/>
    <w:rsid w:val="00C45022"/>
    <w:rsid w:val="00C452AC"/>
    <w:rsid w:val="00C45A71"/>
    <w:rsid w:val="00C45F31"/>
    <w:rsid w:val="00C479BE"/>
    <w:rsid w:val="00C47B22"/>
    <w:rsid w:val="00C500AE"/>
    <w:rsid w:val="00C504AE"/>
    <w:rsid w:val="00C5052E"/>
    <w:rsid w:val="00C50607"/>
    <w:rsid w:val="00C50FB8"/>
    <w:rsid w:val="00C51539"/>
    <w:rsid w:val="00C518EA"/>
    <w:rsid w:val="00C521E4"/>
    <w:rsid w:val="00C5270F"/>
    <w:rsid w:val="00C52770"/>
    <w:rsid w:val="00C52921"/>
    <w:rsid w:val="00C538D6"/>
    <w:rsid w:val="00C53963"/>
    <w:rsid w:val="00C53A4D"/>
    <w:rsid w:val="00C545B7"/>
    <w:rsid w:val="00C553CB"/>
    <w:rsid w:val="00C55657"/>
    <w:rsid w:val="00C5575A"/>
    <w:rsid w:val="00C558E0"/>
    <w:rsid w:val="00C55CAB"/>
    <w:rsid w:val="00C562B9"/>
    <w:rsid w:val="00C56397"/>
    <w:rsid w:val="00C5685E"/>
    <w:rsid w:val="00C56C15"/>
    <w:rsid w:val="00C577A8"/>
    <w:rsid w:val="00C57E03"/>
    <w:rsid w:val="00C60B86"/>
    <w:rsid w:val="00C6168C"/>
    <w:rsid w:val="00C619AE"/>
    <w:rsid w:val="00C61EAC"/>
    <w:rsid w:val="00C622D4"/>
    <w:rsid w:val="00C62541"/>
    <w:rsid w:val="00C631C9"/>
    <w:rsid w:val="00C65016"/>
    <w:rsid w:val="00C65669"/>
    <w:rsid w:val="00C661A0"/>
    <w:rsid w:val="00C668E6"/>
    <w:rsid w:val="00C66BAF"/>
    <w:rsid w:val="00C671A5"/>
    <w:rsid w:val="00C67294"/>
    <w:rsid w:val="00C6736F"/>
    <w:rsid w:val="00C677FB"/>
    <w:rsid w:val="00C7017B"/>
    <w:rsid w:val="00C701BA"/>
    <w:rsid w:val="00C70292"/>
    <w:rsid w:val="00C702FD"/>
    <w:rsid w:val="00C704B6"/>
    <w:rsid w:val="00C7086D"/>
    <w:rsid w:val="00C70FAF"/>
    <w:rsid w:val="00C7181B"/>
    <w:rsid w:val="00C71C6E"/>
    <w:rsid w:val="00C72144"/>
    <w:rsid w:val="00C7372B"/>
    <w:rsid w:val="00C73929"/>
    <w:rsid w:val="00C74A85"/>
    <w:rsid w:val="00C74FF4"/>
    <w:rsid w:val="00C75A8B"/>
    <w:rsid w:val="00C77166"/>
    <w:rsid w:val="00C77A6A"/>
    <w:rsid w:val="00C77C34"/>
    <w:rsid w:val="00C77EE1"/>
    <w:rsid w:val="00C806DC"/>
    <w:rsid w:val="00C80C2F"/>
    <w:rsid w:val="00C813BD"/>
    <w:rsid w:val="00C81858"/>
    <w:rsid w:val="00C81C39"/>
    <w:rsid w:val="00C820F5"/>
    <w:rsid w:val="00C82160"/>
    <w:rsid w:val="00C8245E"/>
    <w:rsid w:val="00C82911"/>
    <w:rsid w:val="00C82B7B"/>
    <w:rsid w:val="00C82C20"/>
    <w:rsid w:val="00C82CC7"/>
    <w:rsid w:val="00C82D38"/>
    <w:rsid w:val="00C84270"/>
    <w:rsid w:val="00C846B2"/>
    <w:rsid w:val="00C84AF9"/>
    <w:rsid w:val="00C84C22"/>
    <w:rsid w:val="00C84C2A"/>
    <w:rsid w:val="00C84F34"/>
    <w:rsid w:val="00C85260"/>
    <w:rsid w:val="00C8557B"/>
    <w:rsid w:val="00C861D2"/>
    <w:rsid w:val="00C86C7F"/>
    <w:rsid w:val="00C87509"/>
    <w:rsid w:val="00C875C9"/>
    <w:rsid w:val="00C8787E"/>
    <w:rsid w:val="00C87DD0"/>
    <w:rsid w:val="00C91383"/>
    <w:rsid w:val="00C915E4"/>
    <w:rsid w:val="00C91E36"/>
    <w:rsid w:val="00C92281"/>
    <w:rsid w:val="00C92921"/>
    <w:rsid w:val="00C92CDA"/>
    <w:rsid w:val="00C939EC"/>
    <w:rsid w:val="00C93A0A"/>
    <w:rsid w:val="00C93AEC"/>
    <w:rsid w:val="00C93D8D"/>
    <w:rsid w:val="00C93DE2"/>
    <w:rsid w:val="00C93FC9"/>
    <w:rsid w:val="00C942BB"/>
    <w:rsid w:val="00C943CC"/>
    <w:rsid w:val="00C94505"/>
    <w:rsid w:val="00C946F6"/>
    <w:rsid w:val="00C9472B"/>
    <w:rsid w:val="00C94A17"/>
    <w:rsid w:val="00C94B94"/>
    <w:rsid w:val="00C94F5B"/>
    <w:rsid w:val="00C95119"/>
    <w:rsid w:val="00C95A4E"/>
    <w:rsid w:val="00C96597"/>
    <w:rsid w:val="00C969F3"/>
    <w:rsid w:val="00C96A50"/>
    <w:rsid w:val="00C973BD"/>
    <w:rsid w:val="00C977CF"/>
    <w:rsid w:val="00C9795E"/>
    <w:rsid w:val="00CA010C"/>
    <w:rsid w:val="00CA06B1"/>
    <w:rsid w:val="00CA13E2"/>
    <w:rsid w:val="00CA1C0A"/>
    <w:rsid w:val="00CA1EB2"/>
    <w:rsid w:val="00CA1F57"/>
    <w:rsid w:val="00CA23E6"/>
    <w:rsid w:val="00CA2A81"/>
    <w:rsid w:val="00CA31A2"/>
    <w:rsid w:val="00CA3290"/>
    <w:rsid w:val="00CA45DC"/>
    <w:rsid w:val="00CA5068"/>
    <w:rsid w:val="00CA5654"/>
    <w:rsid w:val="00CA579D"/>
    <w:rsid w:val="00CA5947"/>
    <w:rsid w:val="00CA641D"/>
    <w:rsid w:val="00CA66C4"/>
    <w:rsid w:val="00CA6795"/>
    <w:rsid w:val="00CA7346"/>
    <w:rsid w:val="00CA7478"/>
    <w:rsid w:val="00CA7A16"/>
    <w:rsid w:val="00CB0A25"/>
    <w:rsid w:val="00CB0B47"/>
    <w:rsid w:val="00CB0E41"/>
    <w:rsid w:val="00CB1378"/>
    <w:rsid w:val="00CB1BEE"/>
    <w:rsid w:val="00CB1E5F"/>
    <w:rsid w:val="00CB20EA"/>
    <w:rsid w:val="00CB2149"/>
    <w:rsid w:val="00CB2358"/>
    <w:rsid w:val="00CB2916"/>
    <w:rsid w:val="00CB2A3C"/>
    <w:rsid w:val="00CB2F7E"/>
    <w:rsid w:val="00CB338A"/>
    <w:rsid w:val="00CB3518"/>
    <w:rsid w:val="00CB37A6"/>
    <w:rsid w:val="00CB3EF4"/>
    <w:rsid w:val="00CB540F"/>
    <w:rsid w:val="00CB5410"/>
    <w:rsid w:val="00CB5478"/>
    <w:rsid w:val="00CB57BA"/>
    <w:rsid w:val="00CB5986"/>
    <w:rsid w:val="00CB66AE"/>
    <w:rsid w:val="00CB7B57"/>
    <w:rsid w:val="00CB7C87"/>
    <w:rsid w:val="00CC0233"/>
    <w:rsid w:val="00CC043D"/>
    <w:rsid w:val="00CC0845"/>
    <w:rsid w:val="00CC08D6"/>
    <w:rsid w:val="00CC0C7A"/>
    <w:rsid w:val="00CC1229"/>
    <w:rsid w:val="00CC1F95"/>
    <w:rsid w:val="00CC1FC2"/>
    <w:rsid w:val="00CC29E5"/>
    <w:rsid w:val="00CC2C39"/>
    <w:rsid w:val="00CC2DDE"/>
    <w:rsid w:val="00CC3BE2"/>
    <w:rsid w:val="00CC3CCF"/>
    <w:rsid w:val="00CC3DE5"/>
    <w:rsid w:val="00CC3F57"/>
    <w:rsid w:val="00CC3FEC"/>
    <w:rsid w:val="00CC4EF4"/>
    <w:rsid w:val="00CC5A7E"/>
    <w:rsid w:val="00CC5CBE"/>
    <w:rsid w:val="00CC5D25"/>
    <w:rsid w:val="00CC60E7"/>
    <w:rsid w:val="00CC6B84"/>
    <w:rsid w:val="00CC7332"/>
    <w:rsid w:val="00CC75B4"/>
    <w:rsid w:val="00CC7602"/>
    <w:rsid w:val="00CC7753"/>
    <w:rsid w:val="00CC7964"/>
    <w:rsid w:val="00CC7A32"/>
    <w:rsid w:val="00CC7CA2"/>
    <w:rsid w:val="00CC7CC4"/>
    <w:rsid w:val="00CC7F81"/>
    <w:rsid w:val="00CC7FEC"/>
    <w:rsid w:val="00CD0F1F"/>
    <w:rsid w:val="00CD11C3"/>
    <w:rsid w:val="00CD20DB"/>
    <w:rsid w:val="00CD2771"/>
    <w:rsid w:val="00CD2D01"/>
    <w:rsid w:val="00CD2FF0"/>
    <w:rsid w:val="00CD32DD"/>
    <w:rsid w:val="00CD3B61"/>
    <w:rsid w:val="00CD3C6C"/>
    <w:rsid w:val="00CD408F"/>
    <w:rsid w:val="00CD4671"/>
    <w:rsid w:val="00CD475F"/>
    <w:rsid w:val="00CD48E2"/>
    <w:rsid w:val="00CD4980"/>
    <w:rsid w:val="00CD4A51"/>
    <w:rsid w:val="00CD4B37"/>
    <w:rsid w:val="00CD4DCF"/>
    <w:rsid w:val="00CD521F"/>
    <w:rsid w:val="00CD5792"/>
    <w:rsid w:val="00CD7CB6"/>
    <w:rsid w:val="00CD7FD7"/>
    <w:rsid w:val="00CE0AD7"/>
    <w:rsid w:val="00CE0C36"/>
    <w:rsid w:val="00CE123B"/>
    <w:rsid w:val="00CE161E"/>
    <w:rsid w:val="00CE233A"/>
    <w:rsid w:val="00CE320C"/>
    <w:rsid w:val="00CE3473"/>
    <w:rsid w:val="00CE38FA"/>
    <w:rsid w:val="00CE3B3A"/>
    <w:rsid w:val="00CE3B41"/>
    <w:rsid w:val="00CE3EE1"/>
    <w:rsid w:val="00CE4388"/>
    <w:rsid w:val="00CE60A2"/>
    <w:rsid w:val="00CE6255"/>
    <w:rsid w:val="00CE6CB0"/>
    <w:rsid w:val="00CE6E35"/>
    <w:rsid w:val="00CE7170"/>
    <w:rsid w:val="00CF0539"/>
    <w:rsid w:val="00CF0850"/>
    <w:rsid w:val="00CF093E"/>
    <w:rsid w:val="00CF0D12"/>
    <w:rsid w:val="00CF0EB0"/>
    <w:rsid w:val="00CF150A"/>
    <w:rsid w:val="00CF15E3"/>
    <w:rsid w:val="00CF1774"/>
    <w:rsid w:val="00CF19E6"/>
    <w:rsid w:val="00CF1DC7"/>
    <w:rsid w:val="00CF27B2"/>
    <w:rsid w:val="00CF2EC4"/>
    <w:rsid w:val="00CF31A3"/>
    <w:rsid w:val="00CF32D6"/>
    <w:rsid w:val="00CF35C5"/>
    <w:rsid w:val="00CF37B5"/>
    <w:rsid w:val="00CF4312"/>
    <w:rsid w:val="00CF4B23"/>
    <w:rsid w:val="00CF4F0E"/>
    <w:rsid w:val="00CF727B"/>
    <w:rsid w:val="00CF77A3"/>
    <w:rsid w:val="00CF7814"/>
    <w:rsid w:val="00CF78C1"/>
    <w:rsid w:val="00CF7FBE"/>
    <w:rsid w:val="00D0041C"/>
    <w:rsid w:val="00D0050E"/>
    <w:rsid w:val="00D00679"/>
    <w:rsid w:val="00D00D51"/>
    <w:rsid w:val="00D014E0"/>
    <w:rsid w:val="00D01575"/>
    <w:rsid w:val="00D01EE1"/>
    <w:rsid w:val="00D02D5C"/>
    <w:rsid w:val="00D02DF7"/>
    <w:rsid w:val="00D02EB0"/>
    <w:rsid w:val="00D035B1"/>
    <w:rsid w:val="00D03620"/>
    <w:rsid w:val="00D0421D"/>
    <w:rsid w:val="00D04319"/>
    <w:rsid w:val="00D04436"/>
    <w:rsid w:val="00D068BB"/>
    <w:rsid w:val="00D06941"/>
    <w:rsid w:val="00D06CD9"/>
    <w:rsid w:val="00D06CF6"/>
    <w:rsid w:val="00D07641"/>
    <w:rsid w:val="00D07D0A"/>
    <w:rsid w:val="00D10490"/>
    <w:rsid w:val="00D10555"/>
    <w:rsid w:val="00D1084F"/>
    <w:rsid w:val="00D10D84"/>
    <w:rsid w:val="00D116D0"/>
    <w:rsid w:val="00D11790"/>
    <w:rsid w:val="00D11AAB"/>
    <w:rsid w:val="00D12CED"/>
    <w:rsid w:val="00D12CFE"/>
    <w:rsid w:val="00D12CFF"/>
    <w:rsid w:val="00D12E4B"/>
    <w:rsid w:val="00D13093"/>
    <w:rsid w:val="00D13455"/>
    <w:rsid w:val="00D1354A"/>
    <w:rsid w:val="00D1354C"/>
    <w:rsid w:val="00D13B3C"/>
    <w:rsid w:val="00D13DC6"/>
    <w:rsid w:val="00D1400B"/>
    <w:rsid w:val="00D1425A"/>
    <w:rsid w:val="00D14B88"/>
    <w:rsid w:val="00D1517A"/>
    <w:rsid w:val="00D15D46"/>
    <w:rsid w:val="00D15D4D"/>
    <w:rsid w:val="00D166C6"/>
    <w:rsid w:val="00D17243"/>
    <w:rsid w:val="00D1793C"/>
    <w:rsid w:val="00D17F65"/>
    <w:rsid w:val="00D21305"/>
    <w:rsid w:val="00D219E5"/>
    <w:rsid w:val="00D21E6D"/>
    <w:rsid w:val="00D220B1"/>
    <w:rsid w:val="00D222D8"/>
    <w:rsid w:val="00D22856"/>
    <w:rsid w:val="00D22978"/>
    <w:rsid w:val="00D23024"/>
    <w:rsid w:val="00D23277"/>
    <w:rsid w:val="00D23521"/>
    <w:rsid w:val="00D23AD5"/>
    <w:rsid w:val="00D23B19"/>
    <w:rsid w:val="00D23BB2"/>
    <w:rsid w:val="00D23E85"/>
    <w:rsid w:val="00D24B8B"/>
    <w:rsid w:val="00D24F66"/>
    <w:rsid w:val="00D256DA"/>
    <w:rsid w:val="00D258CF"/>
    <w:rsid w:val="00D25C48"/>
    <w:rsid w:val="00D260C9"/>
    <w:rsid w:val="00D26DD7"/>
    <w:rsid w:val="00D2733D"/>
    <w:rsid w:val="00D2743D"/>
    <w:rsid w:val="00D27A65"/>
    <w:rsid w:val="00D304D1"/>
    <w:rsid w:val="00D31A96"/>
    <w:rsid w:val="00D31DF2"/>
    <w:rsid w:val="00D3259F"/>
    <w:rsid w:val="00D330B5"/>
    <w:rsid w:val="00D33B8A"/>
    <w:rsid w:val="00D344BA"/>
    <w:rsid w:val="00D352C1"/>
    <w:rsid w:val="00D35EA7"/>
    <w:rsid w:val="00D36262"/>
    <w:rsid w:val="00D362A0"/>
    <w:rsid w:val="00D362EC"/>
    <w:rsid w:val="00D36966"/>
    <w:rsid w:val="00D37014"/>
    <w:rsid w:val="00D37312"/>
    <w:rsid w:val="00D374A5"/>
    <w:rsid w:val="00D377EB"/>
    <w:rsid w:val="00D37912"/>
    <w:rsid w:val="00D37D1D"/>
    <w:rsid w:val="00D40B9D"/>
    <w:rsid w:val="00D40EB4"/>
    <w:rsid w:val="00D4142D"/>
    <w:rsid w:val="00D41EDC"/>
    <w:rsid w:val="00D42019"/>
    <w:rsid w:val="00D42103"/>
    <w:rsid w:val="00D42276"/>
    <w:rsid w:val="00D42C59"/>
    <w:rsid w:val="00D43C47"/>
    <w:rsid w:val="00D43DF3"/>
    <w:rsid w:val="00D44425"/>
    <w:rsid w:val="00D44615"/>
    <w:rsid w:val="00D44B0E"/>
    <w:rsid w:val="00D4502B"/>
    <w:rsid w:val="00D4562C"/>
    <w:rsid w:val="00D45AE1"/>
    <w:rsid w:val="00D47240"/>
    <w:rsid w:val="00D47851"/>
    <w:rsid w:val="00D47876"/>
    <w:rsid w:val="00D478A9"/>
    <w:rsid w:val="00D47A96"/>
    <w:rsid w:val="00D47CF8"/>
    <w:rsid w:val="00D50718"/>
    <w:rsid w:val="00D509AC"/>
    <w:rsid w:val="00D509FD"/>
    <w:rsid w:val="00D50A88"/>
    <w:rsid w:val="00D50D04"/>
    <w:rsid w:val="00D510D6"/>
    <w:rsid w:val="00D5137E"/>
    <w:rsid w:val="00D51C6F"/>
    <w:rsid w:val="00D524DD"/>
    <w:rsid w:val="00D52A0F"/>
    <w:rsid w:val="00D52EFB"/>
    <w:rsid w:val="00D545A8"/>
    <w:rsid w:val="00D546FC"/>
    <w:rsid w:val="00D5479A"/>
    <w:rsid w:val="00D547C6"/>
    <w:rsid w:val="00D54AD9"/>
    <w:rsid w:val="00D550EB"/>
    <w:rsid w:val="00D551C5"/>
    <w:rsid w:val="00D556E6"/>
    <w:rsid w:val="00D5575F"/>
    <w:rsid w:val="00D55930"/>
    <w:rsid w:val="00D559C6"/>
    <w:rsid w:val="00D55C07"/>
    <w:rsid w:val="00D55C89"/>
    <w:rsid w:val="00D55EDA"/>
    <w:rsid w:val="00D56AE1"/>
    <w:rsid w:val="00D56C4D"/>
    <w:rsid w:val="00D56CAD"/>
    <w:rsid w:val="00D56DC5"/>
    <w:rsid w:val="00D57227"/>
    <w:rsid w:val="00D57447"/>
    <w:rsid w:val="00D57681"/>
    <w:rsid w:val="00D608DE"/>
    <w:rsid w:val="00D60961"/>
    <w:rsid w:val="00D60E72"/>
    <w:rsid w:val="00D6144D"/>
    <w:rsid w:val="00D62162"/>
    <w:rsid w:val="00D63886"/>
    <w:rsid w:val="00D63E06"/>
    <w:rsid w:val="00D6425E"/>
    <w:rsid w:val="00D64DB5"/>
    <w:rsid w:val="00D6583B"/>
    <w:rsid w:val="00D65ACF"/>
    <w:rsid w:val="00D65BC1"/>
    <w:rsid w:val="00D65C29"/>
    <w:rsid w:val="00D65F69"/>
    <w:rsid w:val="00D662A2"/>
    <w:rsid w:val="00D66376"/>
    <w:rsid w:val="00D66CF1"/>
    <w:rsid w:val="00D67C37"/>
    <w:rsid w:val="00D709D2"/>
    <w:rsid w:val="00D70E9B"/>
    <w:rsid w:val="00D712A2"/>
    <w:rsid w:val="00D716A5"/>
    <w:rsid w:val="00D7190D"/>
    <w:rsid w:val="00D71D48"/>
    <w:rsid w:val="00D71DE9"/>
    <w:rsid w:val="00D71DFA"/>
    <w:rsid w:val="00D71F89"/>
    <w:rsid w:val="00D720A8"/>
    <w:rsid w:val="00D73963"/>
    <w:rsid w:val="00D73D64"/>
    <w:rsid w:val="00D73EEA"/>
    <w:rsid w:val="00D7491B"/>
    <w:rsid w:val="00D75383"/>
    <w:rsid w:val="00D7581A"/>
    <w:rsid w:val="00D75947"/>
    <w:rsid w:val="00D762D4"/>
    <w:rsid w:val="00D7632A"/>
    <w:rsid w:val="00D7636F"/>
    <w:rsid w:val="00D773CF"/>
    <w:rsid w:val="00D77474"/>
    <w:rsid w:val="00D7784C"/>
    <w:rsid w:val="00D77C93"/>
    <w:rsid w:val="00D8066F"/>
    <w:rsid w:val="00D80BAA"/>
    <w:rsid w:val="00D80D34"/>
    <w:rsid w:val="00D80D44"/>
    <w:rsid w:val="00D80DC8"/>
    <w:rsid w:val="00D81410"/>
    <w:rsid w:val="00D81588"/>
    <w:rsid w:val="00D81863"/>
    <w:rsid w:val="00D81E77"/>
    <w:rsid w:val="00D823CE"/>
    <w:rsid w:val="00D823F2"/>
    <w:rsid w:val="00D82538"/>
    <w:rsid w:val="00D82D6E"/>
    <w:rsid w:val="00D8354D"/>
    <w:rsid w:val="00D83B59"/>
    <w:rsid w:val="00D83C35"/>
    <w:rsid w:val="00D83C81"/>
    <w:rsid w:val="00D843FA"/>
    <w:rsid w:val="00D85240"/>
    <w:rsid w:val="00D8598D"/>
    <w:rsid w:val="00D85ACD"/>
    <w:rsid w:val="00D87221"/>
    <w:rsid w:val="00D87771"/>
    <w:rsid w:val="00D87CD6"/>
    <w:rsid w:val="00D9241B"/>
    <w:rsid w:val="00D9256C"/>
    <w:rsid w:val="00D92B92"/>
    <w:rsid w:val="00D92EA9"/>
    <w:rsid w:val="00D9327A"/>
    <w:rsid w:val="00D9415C"/>
    <w:rsid w:val="00D9453A"/>
    <w:rsid w:val="00D94699"/>
    <w:rsid w:val="00D94A1D"/>
    <w:rsid w:val="00D954AD"/>
    <w:rsid w:val="00D9574F"/>
    <w:rsid w:val="00D957FA"/>
    <w:rsid w:val="00D9619D"/>
    <w:rsid w:val="00D968FE"/>
    <w:rsid w:val="00D96FAA"/>
    <w:rsid w:val="00D97536"/>
    <w:rsid w:val="00D97C6A"/>
    <w:rsid w:val="00D97DA1"/>
    <w:rsid w:val="00D97F3C"/>
    <w:rsid w:val="00DA03EE"/>
    <w:rsid w:val="00DA0431"/>
    <w:rsid w:val="00DA0A85"/>
    <w:rsid w:val="00DA13CC"/>
    <w:rsid w:val="00DA140C"/>
    <w:rsid w:val="00DA16DA"/>
    <w:rsid w:val="00DA1F00"/>
    <w:rsid w:val="00DA26A1"/>
    <w:rsid w:val="00DA2C66"/>
    <w:rsid w:val="00DA2FD5"/>
    <w:rsid w:val="00DA364F"/>
    <w:rsid w:val="00DA4675"/>
    <w:rsid w:val="00DA4BAA"/>
    <w:rsid w:val="00DA4BE6"/>
    <w:rsid w:val="00DA4C68"/>
    <w:rsid w:val="00DA5595"/>
    <w:rsid w:val="00DA5955"/>
    <w:rsid w:val="00DA6403"/>
    <w:rsid w:val="00DA67BD"/>
    <w:rsid w:val="00DA6ABE"/>
    <w:rsid w:val="00DB0D02"/>
    <w:rsid w:val="00DB0E01"/>
    <w:rsid w:val="00DB22BA"/>
    <w:rsid w:val="00DB242A"/>
    <w:rsid w:val="00DB2833"/>
    <w:rsid w:val="00DB3135"/>
    <w:rsid w:val="00DB324B"/>
    <w:rsid w:val="00DB32FC"/>
    <w:rsid w:val="00DB3C60"/>
    <w:rsid w:val="00DB4B98"/>
    <w:rsid w:val="00DB4C09"/>
    <w:rsid w:val="00DB4C4C"/>
    <w:rsid w:val="00DB5AC0"/>
    <w:rsid w:val="00DB6E81"/>
    <w:rsid w:val="00DB7014"/>
    <w:rsid w:val="00DB78AA"/>
    <w:rsid w:val="00DC2228"/>
    <w:rsid w:val="00DC29E1"/>
    <w:rsid w:val="00DC2A22"/>
    <w:rsid w:val="00DC31FF"/>
    <w:rsid w:val="00DC3894"/>
    <w:rsid w:val="00DC4DBF"/>
    <w:rsid w:val="00DC54C9"/>
    <w:rsid w:val="00DC6472"/>
    <w:rsid w:val="00DC7020"/>
    <w:rsid w:val="00DC731E"/>
    <w:rsid w:val="00DC76F4"/>
    <w:rsid w:val="00DD0BFB"/>
    <w:rsid w:val="00DD0D4C"/>
    <w:rsid w:val="00DD1BF8"/>
    <w:rsid w:val="00DD1C31"/>
    <w:rsid w:val="00DD2019"/>
    <w:rsid w:val="00DD2185"/>
    <w:rsid w:val="00DD2413"/>
    <w:rsid w:val="00DD32C1"/>
    <w:rsid w:val="00DD3372"/>
    <w:rsid w:val="00DD3616"/>
    <w:rsid w:val="00DD45FF"/>
    <w:rsid w:val="00DD47BF"/>
    <w:rsid w:val="00DD55B0"/>
    <w:rsid w:val="00DD566B"/>
    <w:rsid w:val="00DD5A03"/>
    <w:rsid w:val="00DD5D9B"/>
    <w:rsid w:val="00DD5DF9"/>
    <w:rsid w:val="00DD63CB"/>
    <w:rsid w:val="00DD6637"/>
    <w:rsid w:val="00DD664F"/>
    <w:rsid w:val="00DD6A9D"/>
    <w:rsid w:val="00DD6CCF"/>
    <w:rsid w:val="00DD70D1"/>
    <w:rsid w:val="00DD724C"/>
    <w:rsid w:val="00DD7355"/>
    <w:rsid w:val="00DE0458"/>
    <w:rsid w:val="00DE097B"/>
    <w:rsid w:val="00DE0A50"/>
    <w:rsid w:val="00DE111D"/>
    <w:rsid w:val="00DE12A9"/>
    <w:rsid w:val="00DE15DC"/>
    <w:rsid w:val="00DE18CB"/>
    <w:rsid w:val="00DE321E"/>
    <w:rsid w:val="00DE36DB"/>
    <w:rsid w:val="00DE3B58"/>
    <w:rsid w:val="00DE4413"/>
    <w:rsid w:val="00DE4665"/>
    <w:rsid w:val="00DE4762"/>
    <w:rsid w:val="00DE51B7"/>
    <w:rsid w:val="00DE5306"/>
    <w:rsid w:val="00DE5D96"/>
    <w:rsid w:val="00DE5E32"/>
    <w:rsid w:val="00DE5EA4"/>
    <w:rsid w:val="00DE64E3"/>
    <w:rsid w:val="00DE6620"/>
    <w:rsid w:val="00DE6B24"/>
    <w:rsid w:val="00DE743F"/>
    <w:rsid w:val="00DE7BEC"/>
    <w:rsid w:val="00DF0428"/>
    <w:rsid w:val="00DF111B"/>
    <w:rsid w:val="00DF1594"/>
    <w:rsid w:val="00DF1BA6"/>
    <w:rsid w:val="00DF1FA5"/>
    <w:rsid w:val="00DF38A7"/>
    <w:rsid w:val="00DF43CC"/>
    <w:rsid w:val="00DF5053"/>
    <w:rsid w:val="00DF596E"/>
    <w:rsid w:val="00DF5CDC"/>
    <w:rsid w:val="00DF66A7"/>
    <w:rsid w:val="00DF74A5"/>
    <w:rsid w:val="00DF7A67"/>
    <w:rsid w:val="00E0002A"/>
    <w:rsid w:val="00E001B1"/>
    <w:rsid w:val="00E00212"/>
    <w:rsid w:val="00E0053C"/>
    <w:rsid w:val="00E00D16"/>
    <w:rsid w:val="00E01646"/>
    <w:rsid w:val="00E0170F"/>
    <w:rsid w:val="00E01A72"/>
    <w:rsid w:val="00E020DC"/>
    <w:rsid w:val="00E026BD"/>
    <w:rsid w:val="00E027D0"/>
    <w:rsid w:val="00E02D1E"/>
    <w:rsid w:val="00E02DED"/>
    <w:rsid w:val="00E03A9E"/>
    <w:rsid w:val="00E04A48"/>
    <w:rsid w:val="00E04DB8"/>
    <w:rsid w:val="00E04F18"/>
    <w:rsid w:val="00E04F50"/>
    <w:rsid w:val="00E050E3"/>
    <w:rsid w:val="00E05A9E"/>
    <w:rsid w:val="00E06373"/>
    <w:rsid w:val="00E06F7E"/>
    <w:rsid w:val="00E070FF"/>
    <w:rsid w:val="00E0768D"/>
    <w:rsid w:val="00E104C1"/>
    <w:rsid w:val="00E10B37"/>
    <w:rsid w:val="00E110A4"/>
    <w:rsid w:val="00E115EE"/>
    <w:rsid w:val="00E11BFD"/>
    <w:rsid w:val="00E121CF"/>
    <w:rsid w:val="00E12B5B"/>
    <w:rsid w:val="00E13017"/>
    <w:rsid w:val="00E13067"/>
    <w:rsid w:val="00E137B0"/>
    <w:rsid w:val="00E13B59"/>
    <w:rsid w:val="00E13DB0"/>
    <w:rsid w:val="00E14306"/>
    <w:rsid w:val="00E14A30"/>
    <w:rsid w:val="00E14DB8"/>
    <w:rsid w:val="00E14DD1"/>
    <w:rsid w:val="00E14F9F"/>
    <w:rsid w:val="00E15A9B"/>
    <w:rsid w:val="00E16D5A"/>
    <w:rsid w:val="00E16F1D"/>
    <w:rsid w:val="00E17547"/>
    <w:rsid w:val="00E209DA"/>
    <w:rsid w:val="00E20DCC"/>
    <w:rsid w:val="00E20DEC"/>
    <w:rsid w:val="00E212D0"/>
    <w:rsid w:val="00E21913"/>
    <w:rsid w:val="00E21B02"/>
    <w:rsid w:val="00E21D6F"/>
    <w:rsid w:val="00E21FCD"/>
    <w:rsid w:val="00E220B1"/>
    <w:rsid w:val="00E22C66"/>
    <w:rsid w:val="00E22F58"/>
    <w:rsid w:val="00E24AB0"/>
    <w:rsid w:val="00E24CDE"/>
    <w:rsid w:val="00E24E85"/>
    <w:rsid w:val="00E262C8"/>
    <w:rsid w:val="00E26C7D"/>
    <w:rsid w:val="00E26EEC"/>
    <w:rsid w:val="00E278A2"/>
    <w:rsid w:val="00E278AC"/>
    <w:rsid w:val="00E27B87"/>
    <w:rsid w:val="00E300AC"/>
    <w:rsid w:val="00E306DC"/>
    <w:rsid w:val="00E30AA8"/>
    <w:rsid w:val="00E3201F"/>
    <w:rsid w:val="00E32155"/>
    <w:rsid w:val="00E32263"/>
    <w:rsid w:val="00E32565"/>
    <w:rsid w:val="00E327E0"/>
    <w:rsid w:val="00E32F05"/>
    <w:rsid w:val="00E331E3"/>
    <w:rsid w:val="00E3329C"/>
    <w:rsid w:val="00E33314"/>
    <w:rsid w:val="00E337EF"/>
    <w:rsid w:val="00E34299"/>
    <w:rsid w:val="00E346DB"/>
    <w:rsid w:val="00E34732"/>
    <w:rsid w:val="00E34F96"/>
    <w:rsid w:val="00E354C3"/>
    <w:rsid w:val="00E35EC3"/>
    <w:rsid w:val="00E35F10"/>
    <w:rsid w:val="00E36002"/>
    <w:rsid w:val="00E36A67"/>
    <w:rsid w:val="00E370DF"/>
    <w:rsid w:val="00E371BB"/>
    <w:rsid w:val="00E374DD"/>
    <w:rsid w:val="00E3760D"/>
    <w:rsid w:val="00E402D5"/>
    <w:rsid w:val="00E407B5"/>
    <w:rsid w:val="00E40903"/>
    <w:rsid w:val="00E40DED"/>
    <w:rsid w:val="00E4123C"/>
    <w:rsid w:val="00E41456"/>
    <w:rsid w:val="00E41765"/>
    <w:rsid w:val="00E42165"/>
    <w:rsid w:val="00E4259D"/>
    <w:rsid w:val="00E429D8"/>
    <w:rsid w:val="00E42BA2"/>
    <w:rsid w:val="00E432AE"/>
    <w:rsid w:val="00E43DB5"/>
    <w:rsid w:val="00E447FE"/>
    <w:rsid w:val="00E44DA6"/>
    <w:rsid w:val="00E4582B"/>
    <w:rsid w:val="00E45B28"/>
    <w:rsid w:val="00E460CB"/>
    <w:rsid w:val="00E4658B"/>
    <w:rsid w:val="00E476B6"/>
    <w:rsid w:val="00E47956"/>
    <w:rsid w:val="00E5029E"/>
    <w:rsid w:val="00E5036A"/>
    <w:rsid w:val="00E50BCE"/>
    <w:rsid w:val="00E51056"/>
    <w:rsid w:val="00E510E7"/>
    <w:rsid w:val="00E51304"/>
    <w:rsid w:val="00E51EED"/>
    <w:rsid w:val="00E52AE2"/>
    <w:rsid w:val="00E537F6"/>
    <w:rsid w:val="00E53EAA"/>
    <w:rsid w:val="00E54439"/>
    <w:rsid w:val="00E548D7"/>
    <w:rsid w:val="00E558AE"/>
    <w:rsid w:val="00E55FA3"/>
    <w:rsid w:val="00E56035"/>
    <w:rsid w:val="00E57E7F"/>
    <w:rsid w:val="00E61189"/>
    <w:rsid w:val="00E61EDA"/>
    <w:rsid w:val="00E62BA7"/>
    <w:rsid w:val="00E62BED"/>
    <w:rsid w:val="00E62D05"/>
    <w:rsid w:val="00E63A39"/>
    <w:rsid w:val="00E63BCF"/>
    <w:rsid w:val="00E649F8"/>
    <w:rsid w:val="00E64A6B"/>
    <w:rsid w:val="00E650EF"/>
    <w:rsid w:val="00E651C0"/>
    <w:rsid w:val="00E6578E"/>
    <w:rsid w:val="00E65A45"/>
    <w:rsid w:val="00E65CC9"/>
    <w:rsid w:val="00E65F8F"/>
    <w:rsid w:val="00E67651"/>
    <w:rsid w:val="00E70E41"/>
    <w:rsid w:val="00E715B4"/>
    <w:rsid w:val="00E71602"/>
    <w:rsid w:val="00E71666"/>
    <w:rsid w:val="00E7179A"/>
    <w:rsid w:val="00E722C5"/>
    <w:rsid w:val="00E72490"/>
    <w:rsid w:val="00E7283C"/>
    <w:rsid w:val="00E7330F"/>
    <w:rsid w:val="00E73A1B"/>
    <w:rsid w:val="00E75A23"/>
    <w:rsid w:val="00E76034"/>
    <w:rsid w:val="00E76199"/>
    <w:rsid w:val="00E76310"/>
    <w:rsid w:val="00E767C7"/>
    <w:rsid w:val="00E76AB5"/>
    <w:rsid w:val="00E772CC"/>
    <w:rsid w:val="00E77975"/>
    <w:rsid w:val="00E8037C"/>
    <w:rsid w:val="00E80679"/>
    <w:rsid w:val="00E81734"/>
    <w:rsid w:val="00E81C97"/>
    <w:rsid w:val="00E822E0"/>
    <w:rsid w:val="00E82549"/>
    <w:rsid w:val="00E82836"/>
    <w:rsid w:val="00E82BD8"/>
    <w:rsid w:val="00E833A5"/>
    <w:rsid w:val="00E83CB5"/>
    <w:rsid w:val="00E845E7"/>
    <w:rsid w:val="00E84619"/>
    <w:rsid w:val="00E8489A"/>
    <w:rsid w:val="00E84B93"/>
    <w:rsid w:val="00E8512A"/>
    <w:rsid w:val="00E8579A"/>
    <w:rsid w:val="00E85A46"/>
    <w:rsid w:val="00E8602E"/>
    <w:rsid w:val="00E86097"/>
    <w:rsid w:val="00E8755E"/>
    <w:rsid w:val="00E87A50"/>
    <w:rsid w:val="00E87DCB"/>
    <w:rsid w:val="00E902FD"/>
    <w:rsid w:val="00E90E6C"/>
    <w:rsid w:val="00E9112C"/>
    <w:rsid w:val="00E911C9"/>
    <w:rsid w:val="00E9258E"/>
    <w:rsid w:val="00E927B2"/>
    <w:rsid w:val="00E92E97"/>
    <w:rsid w:val="00E93269"/>
    <w:rsid w:val="00E93956"/>
    <w:rsid w:val="00E939E6"/>
    <w:rsid w:val="00E94001"/>
    <w:rsid w:val="00E940A7"/>
    <w:rsid w:val="00E94847"/>
    <w:rsid w:val="00E94A5D"/>
    <w:rsid w:val="00E94B71"/>
    <w:rsid w:val="00E94B90"/>
    <w:rsid w:val="00E94C62"/>
    <w:rsid w:val="00E94DDC"/>
    <w:rsid w:val="00E95136"/>
    <w:rsid w:val="00E953F1"/>
    <w:rsid w:val="00E95A6B"/>
    <w:rsid w:val="00E95BFD"/>
    <w:rsid w:val="00E95F95"/>
    <w:rsid w:val="00E96000"/>
    <w:rsid w:val="00E963C1"/>
    <w:rsid w:val="00E96741"/>
    <w:rsid w:val="00E9736C"/>
    <w:rsid w:val="00E97420"/>
    <w:rsid w:val="00E976B2"/>
    <w:rsid w:val="00E97EE8"/>
    <w:rsid w:val="00EA0056"/>
    <w:rsid w:val="00EA01F2"/>
    <w:rsid w:val="00EA048B"/>
    <w:rsid w:val="00EA0708"/>
    <w:rsid w:val="00EA0944"/>
    <w:rsid w:val="00EA0D12"/>
    <w:rsid w:val="00EA0E09"/>
    <w:rsid w:val="00EA14B9"/>
    <w:rsid w:val="00EA19AF"/>
    <w:rsid w:val="00EA1A63"/>
    <w:rsid w:val="00EA2408"/>
    <w:rsid w:val="00EA2590"/>
    <w:rsid w:val="00EA2A0C"/>
    <w:rsid w:val="00EA376D"/>
    <w:rsid w:val="00EA3855"/>
    <w:rsid w:val="00EA3D19"/>
    <w:rsid w:val="00EA4209"/>
    <w:rsid w:val="00EA4600"/>
    <w:rsid w:val="00EA4ABD"/>
    <w:rsid w:val="00EA65D5"/>
    <w:rsid w:val="00EA66B8"/>
    <w:rsid w:val="00EA6C25"/>
    <w:rsid w:val="00EA6D86"/>
    <w:rsid w:val="00EA7033"/>
    <w:rsid w:val="00EA799A"/>
    <w:rsid w:val="00EB00FD"/>
    <w:rsid w:val="00EB04BC"/>
    <w:rsid w:val="00EB0A33"/>
    <w:rsid w:val="00EB0CC4"/>
    <w:rsid w:val="00EB167C"/>
    <w:rsid w:val="00EB21F7"/>
    <w:rsid w:val="00EB23BC"/>
    <w:rsid w:val="00EB269C"/>
    <w:rsid w:val="00EB2748"/>
    <w:rsid w:val="00EB31CA"/>
    <w:rsid w:val="00EB3228"/>
    <w:rsid w:val="00EB3CC9"/>
    <w:rsid w:val="00EB3D30"/>
    <w:rsid w:val="00EB40FB"/>
    <w:rsid w:val="00EB49AD"/>
    <w:rsid w:val="00EB4FE4"/>
    <w:rsid w:val="00EB5158"/>
    <w:rsid w:val="00EB5183"/>
    <w:rsid w:val="00EB5C36"/>
    <w:rsid w:val="00EB5FF0"/>
    <w:rsid w:val="00EB610A"/>
    <w:rsid w:val="00EB6289"/>
    <w:rsid w:val="00EB65A8"/>
    <w:rsid w:val="00EB68B6"/>
    <w:rsid w:val="00EB7392"/>
    <w:rsid w:val="00EB75E7"/>
    <w:rsid w:val="00EC0154"/>
    <w:rsid w:val="00EC0439"/>
    <w:rsid w:val="00EC0639"/>
    <w:rsid w:val="00EC08CD"/>
    <w:rsid w:val="00EC0D49"/>
    <w:rsid w:val="00EC130A"/>
    <w:rsid w:val="00EC1336"/>
    <w:rsid w:val="00EC1439"/>
    <w:rsid w:val="00EC1577"/>
    <w:rsid w:val="00EC233F"/>
    <w:rsid w:val="00EC2A89"/>
    <w:rsid w:val="00EC2FDC"/>
    <w:rsid w:val="00EC3645"/>
    <w:rsid w:val="00EC5E2B"/>
    <w:rsid w:val="00EC633B"/>
    <w:rsid w:val="00EC6938"/>
    <w:rsid w:val="00EC6AF6"/>
    <w:rsid w:val="00EC725D"/>
    <w:rsid w:val="00EC79AE"/>
    <w:rsid w:val="00EC7A3C"/>
    <w:rsid w:val="00EC7F71"/>
    <w:rsid w:val="00ED0F06"/>
    <w:rsid w:val="00ED181E"/>
    <w:rsid w:val="00ED1ACB"/>
    <w:rsid w:val="00ED1B27"/>
    <w:rsid w:val="00ED23A2"/>
    <w:rsid w:val="00ED26CC"/>
    <w:rsid w:val="00ED2856"/>
    <w:rsid w:val="00ED310D"/>
    <w:rsid w:val="00ED3496"/>
    <w:rsid w:val="00ED3677"/>
    <w:rsid w:val="00ED39F0"/>
    <w:rsid w:val="00ED3FBE"/>
    <w:rsid w:val="00ED4490"/>
    <w:rsid w:val="00ED5567"/>
    <w:rsid w:val="00ED55DA"/>
    <w:rsid w:val="00ED6139"/>
    <w:rsid w:val="00ED637C"/>
    <w:rsid w:val="00ED6678"/>
    <w:rsid w:val="00ED6AFA"/>
    <w:rsid w:val="00ED6C62"/>
    <w:rsid w:val="00ED6D35"/>
    <w:rsid w:val="00ED7F0C"/>
    <w:rsid w:val="00EE0E25"/>
    <w:rsid w:val="00EE0ED0"/>
    <w:rsid w:val="00EE0EDF"/>
    <w:rsid w:val="00EE19BA"/>
    <w:rsid w:val="00EE223E"/>
    <w:rsid w:val="00EE2C7D"/>
    <w:rsid w:val="00EE3247"/>
    <w:rsid w:val="00EE36F4"/>
    <w:rsid w:val="00EE44DD"/>
    <w:rsid w:val="00EE461A"/>
    <w:rsid w:val="00EE4D1C"/>
    <w:rsid w:val="00EE4F66"/>
    <w:rsid w:val="00EE56C8"/>
    <w:rsid w:val="00EE5DD5"/>
    <w:rsid w:val="00EE6339"/>
    <w:rsid w:val="00EE6666"/>
    <w:rsid w:val="00EE6A82"/>
    <w:rsid w:val="00EE747F"/>
    <w:rsid w:val="00EE7565"/>
    <w:rsid w:val="00EE7651"/>
    <w:rsid w:val="00EE7B2F"/>
    <w:rsid w:val="00EF153B"/>
    <w:rsid w:val="00EF1825"/>
    <w:rsid w:val="00EF266E"/>
    <w:rsid w:val="00EF36EB"/>
    <w:rsid w:val="00EF4615"/>
    <w:rsid w:val="00EF46C9"/>
    <w:rsid w:val="00EF4834"/>
    <w:rsid w:val="00EF49EF"/>
    <w:rsid w:val="00EF4F03"/>
    <w:rsid w:val="00EF4FE2"/>
    <w:rsid w:val="00EF54EF"/>
    <w:rsid w:val="00EF55B2"/>
    <w:rsid w:val="00EF5E6C"/>
    <w:rsid w:val="00EF62EF"/>
    <w:rsid w:val="00EF6B47"/>
    <w:rsid w:val="00F00495"/>
    <w:rsid w:val="00F00C4C"/>
    <w:rsid w:val="00F00EEA"/>
    <w:rsid w:val="00F0150D"/>
    <w:rsid w:val="00F02362"/>
    <w:rsid w:val="00F023D8"/>
    <w:rsid w:val="00F025C0"/>
    <w:rsid w:val="00F02A4A"/>
    <w:rsid w:val="00F02B8A"/>
    <w:rsid w:val="00F03CB8"/>
    <w:rsid w:val="00F03F8E"/>
    <w:rsid w:val="00F043F5"/>
    <w:rsid w:val="00F04553"/>
    <w:rsid w:val="00F05B26"/>
    <w:rsid w:val="00F061CB"/>
    <w:rsid w:val="00F06DA3"/>
    <w:rsid w:val="00F070E2"/>
    <w:rsid w:val="00F07371"/>
    <w:rsid w:val="00F10548"/>
    <w:rsid w:val="00F10875"/>
    <w:rsid w:val="00F10AE2"/>
    <w:rsid w:val="00F110DB"/>
    <w:rsid w:val="00F11A29"/>
    <w:rsid w:val="00F11C14"/>
    <w:rsid w:val="00F12113"/>
    <w:rsid w:val="00F12E7A"/>
    <w:rsid w:val="00F1343A"/>
    <w:rsid w:val="00F13643"/>
    <w:rsid w:val="00F140CB"/>
    <w:rsid w:val="00F14496"/>
    <w:rsid w:val="00F14B09"/>
    <w:rsid w:val="00F14C30"/>
    <w:rsid w:val="00F15124"/>
    <w:rsid w:val="00F15314"/>
    <w:rsid w:val="00F15359"/>
    <w:rsid w:val="00F154D3"/>
    <w:rsid w:val="00F159EC"/>
    <w:rsid w:val="00F15C3E"/>
    <w:rsid w:val="00F16267"/>
    <w:rsid w:val="00F16C7E"/>
    <w:rsid w:val="00F16EDD"/>
    <w:rsid w:val="00F202B2"/>
    <w:rsid w:val="00F209EC"/>
    <w:rsid w:val="00F21027"/>
    <w:rsid w:val="00F21646"/>
    <w:rsid w:val="00F21DF2"/>
    <w:rsid w:val="00F21EA1"/>
    <w:rsid w:val="00F2213C"/>
    <w:rsid w:val="00F223F4"/>
    <w:rsid w:val="00F233EA"/>
    <w:rsid w:val="00F233F9"/>
    <w:rsid w:val="00F239DF"/>
    <w:rsid w:val="00F24883"/>
    <w:rsid w:val="00F24A12"/>
    <w:rsid w:val="00F2510A"/>
    <w:rsid w:val="00F25554"/>
    <w:rsid w:val="00F25F1F"/>
    <w:rsid w:val="00F2617C"/>
    <w:rsid w:val="00F262C2"/>
    <w:rsid w:val="00F26CB7"/>
    <w:rsid w:val="00F26EBD"/>
    <w:rsid w:val="00F27039"/>
    <w:rsid w:val="00F272AE"/>
    <w:rsid w:val="00F2744C"/>
    <w:rsid w:val="00F27568"/>
    <w:rsid w:val="00F27A5E"/>
    <w:rsid w:val="00F27FAE"/>
    <w:rsid w:val="00F300D8"/>
    <w:rsid w:val="00F30518"/>
    <w:rsid w:val="00F30A22"/>
    <w:rsid w:val="00F30B8D"/>
    <w:rsid w:val="00F314BF"/>
    <w:rsid w:val="00F31801"/>
    <w:rsid w:val="00F322E2"/>
    <w:rsid w:val="00F32ED4"/>
    <w:rsid w:val="00F33606"/>
    <w:rsid w:val="00F3388B"/>
    <w:rsid w:val="00F338D1"/>
    <w:rsid w:val="00F341AE"/>
    <w:rsid w:val="00F34D0C"/>
    <w:rsid w:val="00F35903"/>
    <w:rsid w:val="00F36233"/>
    <w:rsid w:val="00F3623A"/>
    <w:rsid w:val="00F3627E"/>
    <w:rsid w:val="00F3677F"/>
    <w:rsid w:val="00F36872"/>
    <w:rsid w:val="00F37D02"/>
    <w:rsid w:val="00F402F4"/>
    <w:rsid w:val="00F40A26"/>
    <w:rsid w:val="00F40C8D"/>
    <w:rsid w:val="00F41320"/>
    <w:rsid w:val="00F41D15"/>
    <w:rsid w:val="00F42B88"/>
    <w:rsid w:val="00F42D68"/>
    <w:rsid w:val="00F42E48"/>
    <w:rsid w:val="00F438F2"/>
    <w:rsid w:val="00F4413A"/>
    <w:rsid w:val="00F447D0"/>
    <w:rsid w:val="00F44879"/>
    <w:rsid w:val="00F4496F"/>
    <w:rsid w:val="00F44D6A"/>
    <w:rsid w:val="00F4592E"/>
    <w:rsid w:val="00F4594E"/>
    <w:rsid w:val="00F45990"/>
    <w:rsid w:val="00F45CFB"/>
    <w:rsid w:val="00F464BA"/>
    <w:rsid w:val="00F46764"/>
    <w:rsid w:val="00F46818"/>
    <w:rsid w:val="00F46C31"/>
    <w:rsid w:val="00F46FBE"/>
    <w:rsid w:val="00F47034"/>
    <w:rsid w:val="00F47568"/>
    <w:rsid w:val="00F47B8B"/>
    <w:rsid w:val="00F47CF8"/>
    <w:rsid w:val="00F50BD8"/>
    <w:rsid w:val="00F51DAB"/>
    <w:rsid w:val="00F52381"/>
    <w:rsid w:val="00F52663"/>
    <w:rsid w:val="00F52DF9"/>
    <w:rsid w:val="00F5332E"/>
    <w:rsid w:val="00F53E98"/>
    <w:rsid w:val="00F53EDC"/>
    <w:rsid w:val="00F53EE0"/>
    <w:rsid w:val="00F5494F"/>
    <w:rsid w:val="00F54978"/>
    <w:rsid w:val="00F54B0B"/>
    <w:rsid w:val="00F55E0F"/>
    <w:rsid w:val="00F55E93"/>
    <w:rsid w:val="00F57858"/>
    <w:rsid w:val="00F60524"/>
    <w:rsid w:val="00F60617"/>
    <w:rsid w:val="00F60960"/>
    <w:rsid w:val="00F60C5F"/>
    <w:rsid w:val="00F61B8C"/>
    <w:rsid w:val="00F641C3"/>
    <w:rsid w:val="00F64CDF"/>
    <w:rsid w:val="00F64D42"/>
    <w:rsid w:val="00F65B1A"/>
    <w:rsid w:val="00F664E2"/>
    <w:rsid w:val="00F66BFA"/>
    <w:rsid w:val="00F66E44"/>
    <w:rsid w:val="00F66F61"/>
    <w:rsid w:val="00F673E2"/>
    <w:rsid w:val="00F67F4C"/>
    <w:rsid w:val="00F67F9D"/>
    <w:rsid w:val="00F7034E"/>
    <w:rsid w:val="00F71084"/>
    <w:rsid w:val="00F713BC"/>
    <w:rsid w:val="00F714D4"/>
    <w:rsid w:val="00F7159C"/>
    <w:rsid w:val="00F71B6A"/>
    <w:rsid w:val="00F7218F"/>
    <w:rsid w:val="00F72662"/>
    <w:rsid w:val="00F731D2"/>
    <w:rsid w:val="00F740FC"/>
    <w:rsid w:val="00F74307"/>
    <w:rsid w:val="00F7470E"/>
    <w:rsid w:val="00F74B31"/>
    <w:rsid w:val="00F74CF5"/>
    <w:rsid w:val="00F75594"/>
    <w:rsid w:val="00F76775"/>
    <w:rsid w:val="00F76789"/>
    <w:rsid w:val="00F77765"/>
    <w:rsid w:val="00F77B6B"/>
    <w:rsid w:val="00F77DC5"/>
    <w:rsid w:val="00F801E5"/>
    <w:rsid w:val="00F803BD"/>
    <w:rsid w:val="00F80751"/>
    <w:rsid w:val="00F80D95"/>
    <w:rsid w:val="00F80DAF"/>
    <w:rsid w:val="00F815D3"/>
    <w:rsid w:val="00F81783"/>
    <w:rsid w:val="00F81B83"/>
    <w:rsid w:val="00F824BE"/>
    <w:rsid w:val="00F82CC7"/>
    <w:rsid w:val="00F82E5B"/>
    <w:rsid w:val="00F83312"/>
    <w:rsid w:val="00F83DB5"/>
    <w:rsid w:val="00F83EFF"/>
    <w:rsid w:val="00F8464C"/>
    <w:rsid w:val="00F84681"/>
    <w:rsid w:val="00F8523B"/>
    <w:rsid w:val="00F85736"/>
    <w:rsid w:val="00F858E5"/>
    <w:rsid w:val="00F85F4E"/>
    <w:rsid w:val="00F86DB1"/>
    <w:rsid w:val="00F876A0"/>
    <w:rsid w:val="00F87BDE"/>
    <w:rsid w:val="00F87DEB"/>
    <w:rsid w:val="00F903B0"/>
    <w:rsid w:val="00F90C42"/>
    <w:rsid w:val="00F90DD5"/>
    <w:rsid w:val="00F9111F"/>
    <w:rsid w:val="00F911D7"/>
    <w:rsid w:val="00F91943"/>
    <w:rsid w:val="00F91F2A"/>
    <w:rsid w:val="00F92049"/>
    <w:rsid w:val="00F92222"/>
    <w:rsid w:val="00F9232A"/>
    <w:rsid w:val="00F923CF"/>
    <w:rsid w:val="00F93FAC"/>
    <w:rsid w:val="00F952F0"/>
    <w:rsid w:val="00F956FF"/>
    <w:rsid w:val="00F9642E"/>
    <w:rsid w:val="00F97F3D"/>
    <w:rsid w:val="00FA0805"/>
    <w:rsid w:val="00FA0B7C"/>
    <w:rsid w:val="00FA1601"/>
    <w:rsid w:val="00FA1652"/>
    <w:rsid w:val="00FA17CF"/>
    <w:rsid w:val="00FA1C71"/>
    <w:rsid w:val="00FA21B8"/>
    <w:rsid w:val="00FA2F04"/>
    <w:rsid w:val="00FA2F9D"/>
    <w:rsid w:val="00FA37D8"/>
    <w:rsid w:val="00FA4733"/>
    <w:rsid w:val="00FA48A0"/>
    <w:rsid w:val="00FA4BE1"/>
    <w:rsid w:val="00FA54E4"/>
    <w:rsid w:val="00FA5C43"/>
    <w:rsid w:val="00FA5DE6"/>
    <w:rsid w:val="00FA6105"/>
    <w:rsid w:val="00FA62B6"/>
    <w:rsid w:val="00FA6641"/>
    <w:rsid w:val="00FA6A23"/>
    <w:rsid w:val="00FA71A9"/>
    <w:rsid w:val="00FA71C6"/>
    <w:rsid w:val="00FA79E4"/>
    <w:rsid w:val="00FA7DFF"/>
    <w:rsid w:val="00FA7E3A"/>
    <w:rsid w:val="00FA7E95"/>
    <w:rsid w:val="00FB04D8"/>
    <w:rsid w:val="00FB128A"/>
    <w:rsid w:val="00FB25C2"/>
    <w:rsid w:val="00FB2A3E"/>
    <w:rsid w:val="00FB2F9F"/>
    <w:rsid w:val="00FB41CD"/>
    <w:rsid w:val="00FB437A"/>
    <w:rsid w:val="00FB4941"/>
    <w:rsid w:val="00FB4AC6"/>
    <w:rsid w:val="00FB515C"/>
    <w:rsid w:val="00FB56EE"/>
    <w:rsid w:val="00FB5D46"/>
    <w:rsid w:val="00FB60C8"/>
    <w:rsid w:val="00FB6450"/>
    <w:rsid w:val="00FB6552"/>
    <w:rsid w:val="00FB68B7"/>
    <w:rsid w:val="00FB6A86"/>
    <w:rsid w:val="00FB6E50"/>
    <w:rsid w:val="00FC006F"/>
    <w:rsid w:val="00FC08BE"/>
    <w:rsid w:val="00FC15C8"/>
    <w:rsid w:val="00FC161C"/>
    <w:rsid w:val="00FC1CF1"/>
    <w:rsid w:val="00FC1E3E"/>
    <w:rsid w:val="00FC2229"/>
    <w:rsid w:val="00FC2928"/>
    <w:rsid w:val="00FC2C14"/>
    <w:rsid w:val="00FC3032"/>
    <w:rsid w:val="00FC331C"/>
    <w:rsid w:val="00FC332A"/>
    <w:rsid w:val="00FC3BAE"/>
    <w:rsid w:val="00FC4C2E"/>
    <w:rsid w:val="00FC4C42"/>
    <w:rsid w:val="00FC4C58"/>
    <w:rsid w:val="00FC59A3"/>
    <w:rsid w:val="00FC5E10"/>
    <w:rsid w:val="00FC5F58"/>
    <w:rsid w:val="00FC6DB9"/>
    <w:rsid w:val="00FD0942"/>
    <w:rsid w:val="00FD161C"/>
    <w:rsid w:val="00FD1ECE"/>
    <w:rsid w:val="00FD212A"/>
    <w:rsid w:val="00FD3B12"/>
    <w:rsid w:val="00FD3C0B"/>
    <w:rsid w:val="00FD3F8E"/>
    <w:rsid w:val="00FD41B2"/>
    <w:rsid w:val="00FD4915"/>
    <w:rsid w:val="00FD49CD"/>
    <w:rsid w:val="00FD4A04"/>
    <w:rsid w:val="00FD4B3A"/>
    <w:rsid w:val="00FD54E8"/>
    <w:rsid w:val="00FD57F7"/>
    <w:rsid w:val="00FD6D48"/>
    <w:rsid w:val="00FD78AE"/>
    <w:rsid w:val="00FE0C7D"/>
    <w:rsid w:val="00FE12AB"/>
    <w:rsid w:val="00FE1A49"/>
    <w:rsid w:val="00FE1D2A"/>
    <w:rsid w:val="00FE2CD0"/>
    <w:rsid w:val="00FE35D9"/>
    <w:rsid w:val="00FE37B6"/>
    <w:rsid w:val="00FE427D"/>
    <w:rsid w:val="00FE4498"/>
    <w:rsid w:val="00FE45FB"/>
    <w:rsid w:val="00FE4730"/>
    <w:rsid w:val="00FE4791"/>
    <w:rsid w:val="00FE4804"/>
    <w:rsid w:val="00FE4994"/>
    <w:rsid w:val="00FE4FAB"/>
    <w:rsid w:val="00FE565F"/>
    <w:rsid w:val="00FE5B1E"/>
    <w:rsid w:val="00FE5E6D"/>
    <w:rsid w:val="00FE621F"/>
    <w:rsid w:val="00FE6349"/>
    <w:rsid w:val="00FE6511"/>
    <w:rsid w:val="00FE6A7E"/>
    <w:rsid w:val="00FE6E1B"/>
    <w:rsid w:val="00FE7235"/>
    <w:rsid w:val="00FE7583"/>
    <w:rsid w:val="00FE75B5"/>
    <w:rsid w:val="00FE79A1"/>
    <w:rsid w:val="00FE7C40"/>
    <w:rsid w:val="00FF01F7"/>
    <w:rsid w:val="00FF1617"/>
    <w:rsid w:val="00FF1C92"/>
    <w:rsid w:val="00FF20D1"/>
    <w:rsid w:val="00FF24AB"/>
    <w:rsid w:val="00FF29F3"/>
    <w:rsid w:val="00FF2F36"/>
    <w:rsid w:val="00FF367F"/>
    <w:rsid w:val="00FF3718"/>
    <w:rsid w:val="00FF3B10"/>
    <w:rsid w:val="00FF3E0A"/>
    <w:rsid w:val="00FF4076"/>
    <w:rsid w:val="00FF40A2"/>
    <w:rsid w:val="00FF4148"/>
    <w:rsid w:val="00FF414A"/>
    <w:rsid w:val="00FF46B4"/>
    <w:rsid w:val="00FF4822"/>
    <w:rsid w:val="00FF4D5D"/>
    <w:rsid w:val="00FF4EAB"/>
    <w:rsid w:val="00FF5B0A"/>
    <w:rsid w:val="00FF6881"/>
    <w:rsid w:val="00FF6908"/>
    <w:rsid w:val="00FF79A6"/>
    <w:rsid w:val="00FF7C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0209"/>
    <o:shapelayout v:ext="edit">
      <o:idmap v:ext="edit" data="1"/>
    </o:shapelayout>
  </w:shapeDefaults>
  <w:doNotEmbedSmartTags/>
  <w:decimalSymbol w:val="."/>
  <w:listSeparator w:val=","/>
  <w14:docId w14:val="6F4A6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AF07A0"/>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AF07A0"/>
    <w:pPr>
      <w:keepNext/>
      <w:keepLines/>
      <w:numPr>
        <w:numId w:val="2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F07A0"/>
    <w:pPr>
      <w:keepNext/>
      <w:keepLines/>
      <w:numPr>
        <w:ilvl w:val="1"/>
        <w:numId w:val="23"/>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F07A0"/>
    <w:pPr>
      <w:keepNext/>
      <w:keepLines/>
      <w:numPr>
        <w:ilvl w:val="2"/>
        <w:numId w:val="23"/>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F07A0"/>
    <w:pPr>
      <w:keepNext/>
      <w:keepLines/>
      <w:numPr>
        <w:ilvl w:val="3"/>
        <w:numId w:val="2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AF07A0"/>
    <w:pPr>
      <w:keepNext/>
      <w:keepLines/>
      <w:numPr>
        <w:ilvl w:val="4"/>
        <w:numId w:val="2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F07A0"/>
    <w:pPr>
      <w:keepNext/>
      <w:keepLines/>
      <w:numPr>
        <w:ilvl w:val="5"/>
        <w:numId w:val="2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AF07A0"/>
    <w:pPr>
      <w:keepNext/>
      <w:keepLines/>
      <w:numPr>
        <w:ilvl w:val="6"/>
        <w:numId w:val="2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AF07A0"/>
    <w:pPr>
      <w:keepNext/>
      <w:keepLines/>
      <w:numPr>
        <w:ilvl w:val="7"/>
        <w:numId w:val="23"/>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AF07A0"/>
    <w:pPr>
      <w:keepNext/>
      <w:keepLines/>
      <w:numPr>
        <w:ilvl w:val="8"/>
        <w:numId w:val="23"/>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rsid w:val="00AF07A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F07A0"/>
  </w:style>
  <w:style w:type="paragraph" w:styleId="Footer">
    <w:name w:val="footer"/>
    <w:link w:val="FooterChar"/>
    <w:rsid w:val="00AF07A0"/>
    <w:pPr>
      <w:tabs>
        <w:tab w:val="center" w:pos="4153"/>
        <w:tab w:val="right" w:pos="8306"/>
      </w:tabs>
    </w:pPr>
    <w:rPr>
      <w:sz w:val="22"/>
      <w:szCs w:val="24"/>
    </w:rPr>
  </w:style>
  <w:style w:type="paragraph" w:customStyle="1" w:styleId="ENotesHeading3">
    <w:name w:val="ENotesHeading 3"/>
    <w:aliases w:val="Enh3"/>
    <w:basedOn w:val="OPCParaBase"/>
    <w:next w:val="Normal"/>
    <w:rsid w:val="00AF07A0"/>
    <w:pPr>
      <w:keepNext/>
      <w:spacing w:before="120" w:line="240" w:lineRule="auto"/>
      <w:outlineLvl w:val="4"/>
    </w:pPr>
    <w:rPr>
      <w:b/>
      <w:szCs w:val="24"/>
    </w:rPr>
  </w:style>
  <w:style w:type="numbering" w:styleId="111111">
    <w:name w:val="Outline List 2"/>
    <w:basedOn w:val="NoList"/>
    <w:rsid w:val="00AF07A0"/>
    <w:pPr>
      <w:numPr>
        <w:numId w:val="22"/>
      </w:numPr>
    </w:pPr>
  </w:style>
  <w:style w:type="numbering" w:styleId="1ai">
    <w:name w:val="Outline List 1"/>
    <w:basedOn w:val="NoList"/>
    <w:rsid w:val="00AF07A0"/>
    <w:pPr>
      <w:numPr>
        <w:numId w:val="2"/>
      </w:numPr>
    </w:pPr>
  </w:style>
  <w:style w:type="numbering" w:styleId="ArticleSection">
    <w:name w:val="Outline List 3"/>
    <w:basedOn w:val="NoList"/>
    <w:rsid w:val="00AF07A0"/>
    <w:pPr>
      <w:numPr>
        <w:numId w:val="23"/>
      </w:numPr>
    </w:pPr>
  </w:style>
  <w:style w:type="paragraph" w:styleId="BlockText">
    <w:name w:val="Block Text"/>
    <w:basedOn w:val="Normal"/>
    <w:rsid w:val="00AF07A0"/>
    <w:pPr>
      <w:spacing w:after="120"/>
      <w:ind w:left="1440" w:right="1440"/>
    </w:pPr>
  </w:style>
  <w:style w:type="paragraph" w:styleId="BodyText">
    <w:name w:val="Body Text"/>
    <w:basedOn w:val="Normal"/>
    <w:link w:val="BodyTextChar"/>
    <w:rsid w:val="00AF07A0"/>
    <w:pPr>
      <w:spacing w:after="120"/>
    </w:pPr>
  </w:style>
  <w:style w:type="paragraph" w:styleId="BodyText2">
    <w:name w:val="Body Text 2"/>
    <w:basedOn w:val="Normal"/>
    <w:link w:val="BodyText2Char"/>
    <w:rsid w:val="00AF07A0"/>
    <w:pPr>
      <w:spacing w:after="120" w:line="480" w:lineRule="auto"/>
    </w:pPr>
  </w:style>
  <w:style w:type="paragraph" w:styleId="BodyText3">
    <w:name w:val="Body Text 3"/>
    <w:basedOn w:val="Normal"/>
    <w:link w:val="BodyText3Char"/>
    <w:rsid w:val="00AF07A0"/>
    <w:pPr>
      <w:spacing w:after="120"/>
    </w:pPr>
    <w:rPr>
      <w:sz w:val="16"/>
      <w:szCs w:val="16"/>
    </w:rPr>
  </w:style>
  <w:style w:type="paragraph" w:styleId="BodyTextFirstIndent">
    <w:name w:val="Body Text First Indent"/>
    <w:basedOn w:val="BodyText"/>
    <w:link w:val="BodyTextFirstIndentChar"/>
    <w:rsid w:val="00AF07A0"/>
    <w:pPr>
      <w:ind w:firstLine="210"/>
    </w:pPr>
  </w:style>
  <w:style w:type="paragraph" w:styleId="BodyTextIndent">
    <w:name w:val="Body Text Indent"/>
    <w:basedOn w:val="Normal"/>
    <w:link w:val="BodyTextIndentChar"/>
    <w:rsid w:val="00AF07A0"/>
    <w:pPr>
      <w:spacing w:after="120"/>
      <w:ind w:left="283"/>
    </w:pPr>
  </w:style>
  <w:style w:type="paragraph" w:styleId="BodyTextFirstIndent2">
    <w:name w:val="Body Text First Indent 2"/>
    <w:basedOn w:val="BodyTextIndent"/>
    <w:link w:val="BodyTextFirstIndent2Char"/>
    <w:rsid w:val="00AF07A0"/>
    <w:pPr>
      <w:ind w:firstLine="210"/>
    </w:pPr>
  </w:style>
  <w:style w:type="paragraph" w:styleId="BodyTextIndent2">
    <w:name w:val="Body Text Indent 2"/>
    <w:basedOn w:val="Normal"/>
    <w:link w:val="BodyTextIndent2Char"/>
    <w:rsid w:val="00AF07A0"/>
    <w:pPr>
      <w:spacing w:after="120" w:line="480" w:lineRule="auto"/>
      <w:ind w:left="283"/>
    </w:pPr>
  </w:style>
  <w:style w:type="paragraph" w:styleId="BodyTextIndent3">
    <w:name w:val="Body Text Indent 3"/>
    <w:basedOn w:val="Normal"/>
    <w:link w:val="BodyTextIndent3Char"/>
    <w:rsid w:val="00AF07A0"/>
    <w:pPr>
      <w:spacing w:after="120"/>
      <w:ind w:left="283"/>
    </w:pPr>
    <w:rPr>
      <w:sz w:val="16"/>
      <w:szCs w:val="16"/>
    </w:rPr>
  </w:style>
  <w:style w:type="paragraph" w:styleId="Closing">
    <w:name w:val="Closing"/>
    <w:basedOn w:val="Normal"/>
    <w:link w:val="ClosingChar"/>
    <w:rsid w:val="00AF07A0"/>
    <w:pPr>
      <w:ind w:left="4252"/>
    </w:pPr>
  </w:style>
  <w:style w:type="paragraph" w:styleId="Date">
    <w:name w:val="Date"/>
    <w:basedOn w:val="Normal"/>
    <w:next w:val="Normal"/>
    <w:link w:val="DateChar"/>
    <w:rsid w:val="00AF07A0"/>
  </w:style>
  <w:style w:type="paragraph" w:styleId="E-mailSignature">
    <w:name w:val="E-mail Signature"/>
    <w:basedOn w:val="Normal"/>
    <w:link w:val="E-mailSignatureChar"/>
    <w:rsid w:val="00AF07A0"/>
  </w:style>
  <w:style w:type="character" w:styleId="Emphasis">
    <w:name w:val="Emphasis"/>
    <w:basedOn w:val="DefaultParagraphFont"/>
    <w:qFormat/>
    <w:rsid w:val="00AF07A0"/>
    <w:rPr>
      <w:i/>
      <w:iCs/>
    </w:rPr>
  </w:style>
  <w:style w:type="paragraph" w:styleId="EnvelopeAddress">
    <w:name w:val="envelope address"/>
    <w:basedOn w:val="Normal"/>
    <w:rsid w:val="00AF07A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F07A0"/>
    <w:rPr>
      <w:rFonts w:ascii="Arial" w:hAnsi="Arial" w:cs="Arial"/>
      <w:sz w:val="20"/>
    </w:rPr>
  </w:style>
  <w:style w:type="character" w:styleId="FollowedHyperlink">
    <w:name w:val="FollowedHyperlink"/>
    <w:basedOn w:val="DefaultParagraphFont"/>
    <w:rsid w:val="00AF07A0"/>
    <w:rPr>
      <w:color w:val="800080"/>
      <w:u w:val="single"/>
    </w:rPr>
  </w:style>
  <w:style w:type="paragraph" w:styleId="Header">
    <w:name w:val="header"/>
    <w:basedOn w:val="OPCParaBase"/>
    <w:link w:val="HeaderChar"/>
    <w:unhideWhenUsed/>
    <w:rsid w:val="00AF07A0"/>
    <w:pPr>
      <w:keepNext/>
      <w:keepLines/>
      <w:tabs>
        <w:tab w:val="center" w:pos="4150"/>
        <w:tab w:val="right" w:pos="8307"/>
      </w:tabs>
      <w:spacing w:line="160" w:lineRule="exact"/>
    </w:pPr>
    <w:rPr>
      <w:sz w:val="16"/>
    </w:rPr>
  </w:style>
  <w:style w:type="character" w:styleId="HTMLAcronym">
    <w:name w:val="HTML Acronym"/>
    <w:basedOn w:val="DefaultParagraphFont"/>
    <w:rsid w:val="00AF07A0"/>
  </w:style>
  <w:style w:type="paragraph" w:styleId="HTMLAddress">
    <w:name w:val="HTML Address"/>
    <w:basedOn w:val="Normal"/>
    <w:link w:val="HTMLAddressChar"/>
    <w:rsid w:val="00AF07A0"/>
    <w:rPr>
      <w:i/>
      <w:iCs/>
    </w:rPr>
  </w:style>
  <w:style w:type="character" w:styleId="HTMLCite">
    <w:name w:val="HTML Cite"/>
    <w:basedOn w:val="DefaultParagraphFont"/>
    <w:rsid w:val="00AF07A0"/>
    <w:rPr>
      <w:i/>
      <w:iCs/>
    </w:rPr>
  </w:style>
  <w:style w:type="character" w:styleId="HTMLCode">
    <w:name w:val="HTML Code"/>
    <w:basedOn w:val="DefaultParagraphFont"/>
    <w:rsid w:val="00AF07A0"/>
    <w:rPr>
      <w:rFonts w:ascii="Courier New" w:hAnsi="Courier New" w:cs="Courier New"/>
      <w:sz w:val="20"/>
      <w:szCs w:val="20"/>
    </w:rPr>
  </w:style>
  <w:style w:type="character" w:styleId="HTMLDefinition">
    <w:name w:val="HTML Definition"/>
    <w:basedOn w:val="DefaultParagraphFont"/>
    <w:rsid w:val="00AF07A0"/>
    <w:rPr>
      <w:i/>
      <w:iCs/>
    </w:rPr>
  </w:style>
  <w:style w:type="character" w:styleId="HTMLKeyboard">
    <w:name w:val="HTML Keyboard"/>
    <w:basedOn w:val="DefaultParagraphFont"/>
    <w:rsid w:val="00AF07A0"/>
    <w:rPr>
      <w:rFonts w:ascii="Courier New" w:hAnsi="Courier New" w:cs="Courier New"/>
      <w:sz w:val="20"/>
      <w:szCs w:val="20"/>
    </w:rPr>
  </w:style>
  <w:style w:type="paragraph" w:styleId="HTMLPreformatted">
    <w:name w:val="HTML Preformatted"/>
    <w:basedOn w:val="Normal"/>
    <w:link w:val="HTMLPreformattedChar"/>
    <w:rsid w:val="00AF07A0"/>
    <w:rPr>
      <w:rFonts w:ascii="Courier New" w:hAnsi="Courier New" w:cs="Courier New"/>
      <w:sz w:val="20"/>
    </w:rPr>
  </w:style>
  <w:style w:type="character" w:styleId="HTMLSample">
    <w:name w:val="HTML Sample"/>
    <w:basedOn w:val="DefaultParagraphFont"/>
    <w:rsid w:val="00AF07A0"/>
    <w:rPr>
      <w:rFonts w:ascii="Courier New" w:hAnsi="Courier New" w:cs="Courier New"/>
    </w:rPr>
  </w:style>
  <w:style w:type="character" w:styleId="HTMLTypewriter">
    <w:name w:val="HTML Typewriter"/>
    <w:basedOn w:val="DefaultParagraphFont"/>
    <w:rsid w:val="00AF07A0"/>
    <w:rPr>
      <w:rFonts w:ascii="Courier New" w:hAnsi="Courier New" w:cs="Courier New"/>
      <w:sz w:val="20"/>
      <w:szCs w:val="20"/>
    </w:rPr>
  </w:style>
  <w:style w:type="character" w:styleId="HTMLVariable">
    <w:name w:val="HTML Variable"/>
    <w:basedOn w:val="DefaultParagraphFont"/>
    <w:rsid w:val="00AF07A0"/>
    <w:rPr>
      <w:i/>
      <w:iCs/>
    </w:rPr>
  </w:style>
  <w:style w:type="character" w:styleId="Hyperlink">
    <w:name w:val="Hyperlink"/>
    <w:basedOn w:val="DefaultParagraphFont"/>
    <w:rsid w:val="00AF07A0"/>
    <w:rPr>
      <w:color w:val="0000FF"/>
      <w:u w:val="single"/>
    </w:rPr>
  </w:style>
  <w:style w:type="character" w:styleId="LineNumber">
    <w:name w:val="line number"/>
    <w:basedOn w:val="OPCCharBase"/>
    <w:uiPriority w:val="99"/>
    <w:unhideWhenUsed/>
    <w:rsid w:val="00AF07A0"/>
    <w:rPr>
      <w:sz w:val="16"/>
    </w:rPr>
  </w:style>
  <w:style w:type="paragraph" w:styleId="List">
    <w:name w:val="List"/>
    <w:basedOn w:val="Normal"/>
    <w:rsid w:val="00AF07A0"/>
    <w:pPr>
      <w:ind w:left="283" w:hanging="283"/>
    </w:pPr>
  </w:style>
  <w:style w:type="paragraph" w:styleId="List2">
    <w:name w:val="List 2"/>
    <w:basedOn w:val="Normal"/>
    <w:rsid w:val="00AF07A0"/>
    <w:pPr>
      <w:ind w:left="566" w:hanging="283"/>
    </w:pPr>
  </w:style>
  <w:style w:type="paragraph" w:styleId="List3">
    <w:name w:val="List 3"/>
    <w:basedOn w:val="Normal"/>
    <w:rsid w:val="00AF07A0"/>
    <w:pPr>
      <w:ind w:left="849" w:hanging="283"/>
    </w:pPr>
  </w:style>
  <w:style w:type="paragraph" w:styleId="List4">
    <w:name w:val="List 4"/>
    <w:basedOn w:val="Normal"/>
    <w:rsid w:val="00AF07A0"/>
    <w:pPr>
      <w:ind w:left="1132" w:hanging="283"/>
    </w:pPr>
  </w:style>
  <w:style w:type="paragraph" w:styleId="List5">
    <w:name w:val="List 5"/>
    <w:basedOn w:val="Normal"/>
    <w:rsid w:val="00AF07A0"/>
    <w:pPr>
      <w:ind w:left="1415" w:hanging="283"/>
    </w:pPr>
  </w:style>
  <w:style w:type="paragraph" w:styleId="ListBullet">
    <w:name w:val="List Bullet"/>
    <w:basedOn w:val="Normal"/>
    <w:autoRedefine/>
    <w:rsid w:val="00AF07A0"/>
    <w:pPr>
      <w:tabs>
        <w:tab w:val="num" w:pos="360"/>
      </w:tabs>
      <w:ind w:left="360" w:hanging="360"/>
    </w:pPr>
  </w:style>
  <w:style w:type="paragraph" w:styleId="ListBullet2">
    <w:name w:val="List Bullet 2"/>
    <w:basedOn w:val="Normal"/>
    <w:autoRedefine/>
    <w:rsid w:val="00AF07A0"/>
    <w:pPr>
      <w:tabs>
        <w:tab w:val="num" w:pos="360"/>
      </w:tabs>
    </w:pPr>
  </w:style>
  <w:style w:type="paragraph" w:styleId="ListBullet3">
    <w:name w:val="List Bullet 3"/>
    <w:basedOn w:val="Normal"/>
    <w:autoRedefine/>
    <w:rsid w:val="00AF07A0"/>
    <w:pPr>
      <w:tabs>
        <w:tab w:val="num" w:pos="926"/>
      </w:tabs>
      <w:ind w:left="926" w:hanging="360"/>
    </w:pPr>
  </w:style>
  <w:style w:type="paragraph" w:styleId="ListBullet4">
    <w:name w:val="List Bullet 4"/>
    <w:basedOn w:val="Normal"/>
    <w:autoRedefine/>
    <w:rsid w:val="00AF07A0"/>
    <w:pPr>
      <w:tabs>
        <w:tab w:val="num" w:pos="1209"/>
      </w:tabs>
      <w:ind w:left="1209" w:hanging="360"/>
    </w:pPr>
  </w:style>
  <w:style w:type="paragraph" w:styleId="ListBullet5">
    <w:name w:val="List Bullet 5"/>
    <w:basedOn w:val="Normal"/>
    <w:autoRedefine/>
    <w:rsid w:val="00AF07A0"/>
    <w:pPr>
      <w:tabs>
        <w:tab w:val="num" w:pos="1492"/>
      </w:tabs>
      <w:ind w:left="1492" w:hanging="360"/>
    </w:pPr>
  </w:style>
  <w:style w:type="paragraph" w:styleId="ListContinue">
    <w:name w:val="List Continue"/>
    <w:basedOn w:val="Normal"/>
    <w:rsid w:val="00AF07A0"/>
    <w:pPr>
      <w:spacing w:after="120"/>
      <w:ind w:left="283"/>
    </w:pPr>
  </w:style>
  <w:style w:type="paragraph" w:styleId="ListContinue2">
    <w:name w:val="List Continue 2"/>
    <w:basedOn w:val="Normal"/>
    <w:rsid w:val="00AF07A0"/>
    <w:pPr>
      <w:spacing w:after="120"/>
      <w:ind w:left="566"/>
    </w:pPr>
  </w:style>
  <w:style w:type="paragraph" w:styleId="ListContinue3">
    <w:name w:val="List Continue 3"/>
    <w:basedOn w:val="Normal"/>
    <w:rsid w:val="00AF07A0"/>
    <w:pPr>
      <w:spacing w:after="120"/>
      <w:ind w:left="849"/>
    </w:pPr>
  </w:style>
  <w:style w:type="paragraph" w:styleId="ListContinue4">
    <w:name w:val="List Continue 4"/>
    <w:basedOn w:val="Normal"/>
    <w:rsid w:val="00AF07A0"/>
    <w:pPr>
      <w:spacing w:after="120"/>
      <w:ind w:left="1132"/>
    </w:pPr>
  </w:style>
  <w:style w:type="paragraph" w:styleId="ListContinue5">
    <w:name w:val="List Continue 5"/>
    <w:basedOn w:val="Normal"/>
    <w:rsid w:val="00AF07A0"/>
    <w:pPr>
      <w:spacing w:after="120"/>
      <w:ind w:left="1415"/>
    </w:pPr>
  </w:style>
  <w:style w:type="paragraph" w:styleId="ListNumber">
    <w:name w:val="List Number"/>
    <w:basedOn w:val="Normal"/>
    <w:rsid w:val="00AF07A0"/>
    <w:pPr>
      <w:tabs>
        <w:tab w:val="num" w:pos="360"/>
      </w:tabs>
      <w:ind w:left="360" w:hanging="360"/>
    </w:pPr>
  </w:style>
  <w:style w:type="paragraph" w:styleId="ListNumber2">
    <w:name w:val="List Number 2"/>
    <w:basedOn w:val="Normal"/>
    <w:rsid w:val="00AF07A0"/>
    <w:pPr>
      <w:tabs>
        <w:tab w:val="num" w:pos="643"/>
      </w:tabs>
      <w:ind w:left="643" w:hanging="360"/>
    </w:pPr>
  </w:style>
  <w:style w:type="paragraph" w:styleId="ListNumber3">
    <w:name w:val="List Number 3"/>
    <w:basedOn w:val="Normal"/>
    <w:rsid w:val="00AF07A0"/>
    <w:pPr>
      <w:tabs>
        <w:tab w:val="num" w:pos="926"/>
      </w:tabs>
      <w:ind w:left="926" w:hanging="360"/>
    </w:pPr>
  </w:style>
  <w:style w:type="paragraph" w:styleId="ListNumber4">
    <w:name w:val="List Number 4"/>
    <w:basedOn w:val="Normal"/>
    <w:rsid w:val="00AF07A0"/>
    <w:pPr>
      <w:tabs>
        <w:tab w:val="num" w:pos="1209"/>
      </w:tabs>
      <w:ind w:left="1209" w:hanging="360"/>
    </w:pPr>
  </w:style>
  <w:style w:type="paragraph" w:styleId="ListNumber5">
    <w:name w:val="List Number 5"/>
    <w:basedOn w:val="Normal"/>
    <w:rsid w:val="00AF07A0"/>
    <w:pPr>
      <w:tabs>
        <w:tab w:val="num" w:pos="1492"/>
      </w:tabs>
      <w:ind w:left="1492" w:hanging="360"/>
    </w:pPr>
  </w:style>
  <w:style w:type="paragraph" w:styleId="MessageHeader">
    <w:name w:val="Message Header"/>
    <w:basedOn w:val="Normal"/>
    <w:link w:val="MessageHeaderChar"/>
    <w:rsid w:val="00AF07A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AF07A0"/>
  </w:style>
  <w:style w:type="paragraph" w:styleId="NormalIndent">
    <w:name w:val="Normal Indent"/>
    <w:basedOn w:val="Normal"/>
    <w:rsid w:val="00AF07A0"/>
    <w:pPr>
      <w:ind w:left="720"/>
    </w:pPr>
  </w:style>
  <w:style w:type="character" w:styleId="PageNumber">
    <w:name w:val="page number"/>
    <w:basedOn w:val="DefaultParagraphFont"/>
    <w:rsid w:val="00AF07A0"/>
  </w:style>
  <w:style w:type="paragraph" w:styleId="PlainText">
    <w:name w:val="Plain Text"/>
    <w:basedOn w:val="Normal"/>
    <w:link w:val="PlainTextChar"/>
    <w:rsid w:val="00AF07A0"/>
    <w:rPr>
      <w:rFonts w:ascii="Courier New" w:hAnsi="Courier New" w:cs="Courier New"/>
      <w:sz w:val="20"/>
    </w:rPr>
  </w:style>
  <w:style w:type="paragraph" w:styleId="Salutation">
    <w:name w:val="Salutation"/>
    <w:basedOn w:val="Normal"/>
    <w:next w:val="Normal"/>
    <w:link w:val="SalutationChar"/>
    <w:rsid w:val="00AF07A0"/>
  </w:style>
  <w:style w:type="paragraph" w:styleId="Signature">
    <w:name w:val="Signature"/>
    <w:basedOn w:val="Normal"/>
    <w:link w:val="SignatureChar"/>
    <w:rsid w:val="00AF07A0"/>
    <w:pPr>
      <w:ind w:left="4252"/>
    </w:pPr>
  </w:style>
  <w:style w:type="character" w:styleId="Strong">
    <w:name w:val="Strong"/>
    <w:basedOn w:val="DefaultParagraphFont"/>
    <w:qFormat/>
    <w:rsid w:val="00AF07A0"/>
    <w:rPr>
      <w:b/>
      <w:bCs/>
    </w:rPr>
  </w:style>
  <w:style w:type="paragraph" w:styleId="Subtitle">
    <w:name w:val="Subtitle"/>
    <w:basedOn w:val="Normal"/>
    <w:link w:val="SubtitleChar"/>
    <w:qFormat/>
    <w:rsid w:val="00AF07A0"/>
    <w:pPr>
      <w:spacing w:after="60"/>
      <w:jc w:val="center"/>
      <w:outlineLvl w:val="1"/>
    </w:pPr>
    <w:rPr>
      <w:rFonts w:ascii="Arial" w:hAnsi="Arial" w:cs="Arial"/>
    </w:rPr>
  </w:style>
  <w:style w:type="table" w:styleId="Table3Deffects1">
    <w:name w:val="Table 3D effects 1"/>
    <w:basedOn w:val="TableNormal"/>
    <w:rsid w:val="00AF07A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F07A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F07A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F07A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F07A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F07A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F07A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F07A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F07A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F07A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F07A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F07A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F07A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F07A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F07A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F07A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F07A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AF07A0"/>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AF07A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F07A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F07A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F07A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F07A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F07A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F07A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F07A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F07A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F07A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F07A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F07A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F07A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F07A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F07A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F07A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F07A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F07A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F07A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F07A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F07A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F07A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F07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F07A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F07A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F07A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AF07A0"/>
    <w:pPr>
      <w:spacing w:before="240" w:after="60"/>
    </w:pPr>
    <w:rPr>
      <w:rFonts w:ascii="Arial" w:hAnsi="Arial" w:cs="Arial"/>
      <w:b/>
      <w:bCs/>
      <w:sz w:val="40"/>
      <w:szCs w:val="40"/>
    </w:rPr>
  </w:style>
  <w:style w:type="character" w:customStyle="1" w:styleId="CharAmSchNo">
    <w:name w:val="CharAmSchNo"/>
    <w:basedOn w:val="OPCCharBase"/>
    <w:qFormat/>
    <w:rsid w:val="00AF07A0"/>
  </w:style>
  <w:style w:type="character" w:customStyle="1" w:styleId="CharAmSchText">
    <w:name w:val="CharAmSchText"/>
    <w:basedOn w:val="OPCCharBase"/>
    <w:qFormat/>
    <w:rsid w:val="00AF07A0"/>
  </w:style>
  <w:style w:type="character" w:customStyle="1" w:styleId="CharChapNo">
    <w:name w:val="CharChapNo"/>
    <w:basedOn w:val="OPCCharBase"/>
    <w:uiPriority w:val="1"/>
    <w:qFormat/>
    <w:rsid w:val="00AF07A0"/>
  </w:style>
  <w:style w:type="character" w:customStyle="1" w:styleId="CharChapText">
    <w:name w:val="CharChapText"/>
    <w:basedOn w:val="OPCCharBase"/>
    <w:uiPriority w:val="1"/>
    <w:qFormat/>
    <w:rsid w:val="00AF07A0"/>
  </w:style>
  <w:style w:type="character" w:customStyle="1" w:styleId="CharDivNo">
    <w:name w:val="CharDivNo"/>
    <w:basedOn w:val="OPCCharBase"/>
    <w:uiPriority w:val="1"/>
    <w:qFormat/>
    <w:rsid w:val="00AF07A0"/>
  </w:style>
  <w:style w:type="character" w:customStyle="1" w:styleId="CharDivText">
    <w:name w:val="CharDivText"/>
    <w:basedOn w:val="OPCCharBase"/>
    <w:uiPriority w:val="1"/>
    <w:qFormat/>
    <w:rsid w:val="00AF07A0"/>
  </w:style>
  <w:style w:type="character" w:customStyle="1" w:styleId="CharPartNo">
    <w:name w:val="CharPartNo"/>
    <w:basedOn w:val="OPCCharBase"/>
    <w:uiPriority w:val="1"/>
    <w:qFormat/>
    <w:rsid w:val="00AF07A0"/>
  </w:style>
  <w:style w:type="character" w:customStyle="1" w:styleId="CharPartText">
    <w:name w:val="CharPartText"/>
    <w:basedOn w:val="OPCCharBase"/>
    <w:uiPriority w:val="1"/>
    <w:qFormat/>
    <w:rsid w:val="00AF07A0"/>
  </w:style>
  <w:style w:type="character" w:customStyle="1" w:styleId="CharSectno">
    <w:name w:val="CharSectno"/>
    <w:basedOn w:val="OPCCharBase"/>
    <w:qFormat/>
    <w:rsid w:val="00AF07A0"/>
  </w:style>
  <w:style w:type="character" w:styleId="EndnoteReference">
    <w:name w:val="endnote reference"/>
    <w:basedOn w:val="DefaultParagraphFont"/>
    <w:rsid w:val="00AF07A0"/>
    <w:rPr>
      <w:vertAlign w:val="superscript"/>
    </w:rPr>
  </w:style>
  <w:style w:type="paragraph" w:styleId="EndnoteText">
    <w:name w:val="endnote text"/>
    <w:basedOn w:val="Normal"/>
    <w:link w:val="EndnoteTextChar"/>
    <w:rsid w:val="00AF07A0"/>
    <w:rPr>
      <w:sz w:val="20"/>
    </w:rPr>
  </w:style>
  <w:style w:type="character" w:styleId="FootnoteReference">
    <w:name w:val="footnote reference"/>
    <w:basedOn w:val="DefaultParagraphFont"/>
    <w:rsid w:val="00AF07A0"/>
    <w:rPr>
      <w:rFonts w:ascii="Times New Roman" w:hAnsi="Times New Roman"/>
      <w:sz w:val="20"/>
      <w:vertAlign w:val="superscript"/>
    </w:rPr>
  </w:style>
  <w:style w:type="paragraph" w:styleId="FootnoteText">
    <w:name w:val="footnote text"/>
    <w:basedOn w:val="Normal"/>
    <w:link w:val="FootnoteTextChar"/>
    <w:rsid w:val="00AF07A0"/>
    <w:rPr>
      <w:sz w:val="20"/>
    </w:rPr>
  </w:style>
  <w:style w:type="paragraph" w:customStyle="1" w:styleId="Formula">
    <w:name w:val="Formula"/>
    <w:basedOn w:val="OPCParaBase"/>
    <w:rsid w:val="00AF07A0"/>
    <w:pPr>
      <w:spacing w:line="240" w:lineRule="auto"/>
      <w:ind w:left="1134"/>
    </w:pPr>
    <w:rPr>
      <w:sz w:val="20"/>
    </w:rPr>
  </w:style>
  <w:style w:type="paragraph" w:customStyle="1" w:styleId="Penalty">
    <w:name w:val="Penalty"/>
    <w:basedOn w:val="OPCParaBase"/>
    <w:rsid w:val="00AF07A0"/>
    <w:pPr>
      <w:tabs>
        <w:tab w:val="left" w:pos="2977"/>
      </w:tabs>
      <w:spacing w:before="180" w:line="240" w:lineRule="auto"/>
      <w:ind w:left="1985" w:hanging="851"/>
    </w:pPr>
  </w:style>
  <w:style w:type="paragraph" w:styleId="TOC1">
    <w:name w:val="toc 1"/>
    <w:basedOn w:val="Normal"/>
    <w:next w:val="Normal"/>
    <w:uiPriority w:val="39"/>
    <w:unhideWhenUsed/>
    <w:rsid w:val="00AF07A0"/>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AF07A0"/>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AF07A0"/>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AF07A0"/>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AF07A0"/>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AF07A0"/>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AF07A0"/>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AF07A0"/>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AF07A0"/>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PageBreak">
    <w:name w:val="PageBreak"/>
    <w:aliases w:val="pb"/>
    <w:basedOn w:val="OPCParaBase"/>
    <w:rsid w:val="00AF07A0"/>
    <w:pPr>
      <w:spacing w:line="240" w:lineRule="auto"/>
    </w:pPr>
    <w:rPr>
      <w:sz w:val="20"/>
    </w:rPr>
  </w:style>
  <w:style w:type="paragraph" w:styleId="BalloonText">
    <w:name w:val="Balloon Text"/>
    <w:basedOn w:val="Normal"/>
    <w:link w:val="BalloonTextChar"/>
    <w:uiPriority w:val="99"/>
    <w:unhideWhenUsed/>
    <w:rsid w:val="00AF07A0"/>
    <w:pPr>
      <w:spacing w:line="240" w:lineRule="auto"/>
    </w:pPr>
    <w:rPr>
      <w:rFonts w:ascii="Tahoma" w:hAnsi="Tahoma" w:cs="Tahoma"/>
      <w:sz w:val="16"/>
      <w:szCs w:val="16"/>
    </w:rPr>
  </w:style>
  <w:style w:type="paragraph" w:styleId="Caption">
    <w:name w:val="caption"/>
    <w:basedOn w:val="Normal"/>
    <w:next w:val="Normal"/>
    <w:qFormat/>
    <w:rsid w:val="00AF07A0"/>
    <w:pPr>
      <w:spacing w:before="120" w:after="120"/>
    </w:pPr>
    <w:rPr>
      <w:b/>
      <w:bCs/>
      <w:sz w:val="20"/>
    </w:rPr>
  </w:style>
  <w:style w:type="character" w:styleId="CommentReference">
    <w:name w:val="annotation reference"/>
    <w:basedOn w:val="DefaultParagraphFont"/>
    <w:rsid w:val="00AF07A0"/>
    <w:rPr>
      <w:sz w:val="16"/>
      <w:szCs w:val="16"/>
    </w:rPr>
  </w:style>
  <w:style w:type="paragraph" w:styleId="CommentText">
    <w:name w:val="annotation text"/>
    <w:basedOn w:val="Normal"/>
    <w:link w:val="CommentTextChar"/>
    <w:rsid w:val="00AF07A0"/>
    <w:rPr>
      <w:sz w:val="20"/>
    </w:rPr>
  </w:style>
  <w:style w:type="paragraph" w:styleId="CommentSubject">
    <w:name w:val="annotation subject"/>
    <w:basedOn w:val="CommentText"/>
    <w:next w:val="CommentText"/>
    <w:link w:val="CommentSubjectChar"/>
    <w:rsid w:val="00AF07A0"/>
    <w:rPr>
      <w:b/>
      <w:bCs/>
    </w:rPr>
  </w:style>
  <w:style w:type="paragraph" w:styleId="DocumentMap">
    <w:name w:val="Document Map"/>
    <w:basedOn w:val="Normal"/>
    <w:link w:val="DocumentMapChar"/>
    <w:rsid w:val="00AF07A0"/>
    <w:pPr>
      <w:shd w:val="clear" w:color="auto" w:fill="000080"/>
    </w:pPr>
    <w:rPr>
      <w:rFonts w:ascii="Tahoma" w:hAnsi="Tahoma" w:cs="Tahoma"/>
    </w:rPr>
  </w:style>
  <w:style w:type="paragraph" w:styleId="Index1">
    <w:name w:val="index 1"/>
    <w:basedOn w:val="Normal"/>
    <w:next w:val="Normal"/>
    <w:autoRedefine/>
    <w:rsid w:val="00AF07A0"/>
    <w:pPr>
      <w:ind w:left="240" w:hanging="240"/>
    </w:pPr>
  </w:style>
  <w:style w:type="paragraph" w:styleId="Index2">
    <w:name w:val="index 2"/>
    <w:basedOn w:val="Normal"/>
    <w:next w:val="Normal"/>
    <w:autoRedefine/>
    <w:rsid w:val="00AF07A0"/>
    <w:pPr>
      <w:ind w:left="480" w:hanging="240"/>
    </w:pPr>
  </w:style>
  <w:style w:type="paragraph" w:styleId="Index3">
    <w:name w:val="index 3"/>
    <w:basedOn w:val="Normal"/>
    <w:next w:val="Normal"/>
    <w:autoRedefine/>
    <w:rsid w:val="00AF07A0"/>
    <w:pPr>
      <w:ind w:left="720" w:hanging="240"/>
    </w:pPr>
  </w:style>
  <w:style w:type="paragraph" w:styleId="Index4">
    <w:name w:val="index 4"/>
    <w:basedOn w:val="Normal"/>
    <w:next w:val="Normal"/>
    <w:autoRedefine/>
    <w:rsid w:val="00AF07A0"/>
    <w:pPr>
      <w:ind w:left="960" w:hanging="240"/>
    </w:pPr>
  </w:style>
  <w:style w:type="paragraph" w:styleId="Index5">
    <w:name w:val="index 5"/>
    <w:basedOn w:val="Normal"/>
    <w:next w:val="Normal"/>
    <w:autoRedefine/>
    <w:rsid w:val="00AF07A0"/>
    <w:pPr>
      <w:ind w:left="1200" w:hanging="240"/>
    </w:pPr>
  </w:style>
  <w:style w:type="paragraph" w:styleId="Index6">
    <w:name w:val="index 6"/>
    <w:basedOn w:val="Normal"/>
    <w:next w:val="Normal"/>
    <w:autoRedefine/>
    <w:rsid w:val="00AF07A0"/>
    <w:pPr>
      <w:ind w:left="1440" w:hanging="240"/>
    </w:pPr>
  </w:style>
  <w:style w:type="paragraph" w:styleId="Index7">
    <w:name w:val="index 7"/>
    <w:basedOn w:val="Normal"/>
    <w:next w:val="Normal"/>
    <w:autoRedefine/>
    <w:rsid w:val="00AF07A0"/>
    <w:pPr>
      <w:ind w:left="1680" w:hanging="240"/>
    </w:pPr>
  </w:style>
  <w:style w:type="paragraph" w:styleId="Index8">
    <w:name w:val="index 8"/>
    <w:basedOn w:val="Normal"/>
    <w:next w:val="Normal"/>
    <w:autoRedefine/>
    <w:rsid w:val="00AF07A0"/>
    <w:pPr>
      <w:ind w:left="1920" w:hanging="240"/>
    </w:pPr>
  </w:style>
  <w:style w:type="paragraph" w:styleId="Index9">
    <w:name w:val="index 9"/>
    <w:basedOn w:val="Normal"/>
    <w:next w:val="Normal"/>
    <w:autoRedefine/>
    <w:rsid w:val="00AF07A0"/>
    <w:pPr>
      <w:ind w:left="2160" w:hanging="240"/>
    </w:pPr>
  </w:style>
  <w:style w:type="paragraph" w:styleId="IndexHeading">
    <w:name w:val="index heading"/>
    <w:basedOn w:val="Normal"/>
    <w:next w:val="Index1"/>
    <w:rsid w:val="00AF07A0"/>
    <w:rPr>
      <w:rFonts w:ascii="Arial" w:hAnsi="Arial" w:cs="Arial"/>
      <w:b/>
      <w:bCs/>
    </w:rPr>
  </w:style>
  <w:style w:type="paragraph" w:styleId="MacroText">
    <w:name w:val="macro"/>
    <w:link w:val="MacroTextChar"/>
    <w:rsid w:val="00AF07A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AF07A0"/>
    <w:pPr>
      <w:ind w:left="240" w:hanging="240"/>
    </w:pPr>
  </w:style>
  <w:style w:type="paragraph" w:styleId="TableofFigures">
    <w:name w:val="table of figures"/>
    <w:basedOn w:val="Normal"/>
    <w:next w:val="Normal"/>
    <w:rsid w:val="00AF07A0"/>
    <w:pPr>
      <w:ind w:left="480" w:hanging="480"/>
    </w:pPr>
  </w:style>
  <w:style w:type="paragraph" w:styleId="TOAHeading">
    <w:name w:val="toa heading"/>
    <w:basedOn w:val="Normal"/>
    <w:next w:val="Normal"/>
    <w:rsid w:val="00AF07A0"/>
    <w:pPr>
      <w:spacing w:before="120"/>
    </w:pPr>
    <w:rPr>
      <w:rFonts w:ascii="Arial" w:hAnsi="Arial" w:cs="Arial"/>
      <w:b/>
      <w:bCs/>
    </w:rPr>
  </w:style>
  <w:style w:type="paragraph" w:customStyle="1" w:styleId="Item">
    <w:name w:val="Item"/>
    <w:aliases w:val="i"/>
    <w:basedOn w:val="OPCParaBase"/>
    <w:next w:val="ItemHead"/>
    <w:rsid w:val="00AF07A0"/>
    <w:pPr>
      <w:keepLines/>
      <w:spacing w:before="80" w:line="240" w:lineRule="auto"/>
      <w:ind w:left="709"/>
    </w:pPr>
  </w:style>
  <w:style w:type="paragraph" w:customStyle="1" w:styleId="ItemHead">
    <w:name w:val="ItemHead"/>
    <w:aliases w:val="ih"/>
    <w:basedOn w:val="OPCParaBase"/>
    <w:next w:val="Item"/>
    <w:link w:val="ItemHeadChar"/>
    <w:rsid w:val="00AF07A0"/>
    <w:pPr>
      <w:keepNext/>
      <w:keepLines/>
      <w:spacing w:before="220" w:line="240" w:lineRule="auto"/>
      <w:ind w:left="709" w:hanging="709"/>
    </w:pPr>
    <w:rPr>
      <w:rFonts w:ascii="Arial" w:hAnsi="Arial"/>
      <w:b/>
      <w:kern w:val="28"/>
      <w:sz w:val="24"/>
    </w:rPr>
  </w:style>
  <w:style w:type="paragraph" w:customStyle="1" w:styleId="Tablea">
    <w:name w:val="Table(a)"/>
    <w:aliases w:val="ta"/>
    <w:basedOn w:val="OPCParaBase"/>
    <w:rsid w:val="00AF07A0"/>
    <w:pPr>
      <w:spacing w:before="60" w:line="240" w:lineRule="auto"/>
      <w:ind w:left="284" w:hanging="284"/>
    </w:pPr>
    <w:rPr>
      <w:sz w:val="20"/>
    </w:rPr>
  </w:style>
  <w:style w:type="paragraph" w:customStyle="1" w:styleId="Tabletext">
    <w:name w:val="Tabletext"/>
    <w:aliases w:val="tt"/>
    <w:basedOn w:val="OPCParaBase"/>
    <w:rsid w:val="00AF07A0"/>
    <w:pPr>
      <w:spacing w:before="60" w:line="240" w:lineRule="atLeast"/>
    </w:pPr>
    <w:rPr>
      <w:sz w:val="20"/>
    </w:rPr>
  </w:style>
  <w:style w:type="paragraph" w:customStyle="1" w:styleId="ShortT">
    <w:name w:val="ShortT"/>
    <w:basedOn w:val="OPCParaBase"/>
    <w:next w:val="Normal"/>
    <w:link w:val="ShortTChar"/>
    <w:qFormat/>
    <w:rsid w:val="00AF07A0"/>
    <w:pPr>
      <w:spacing w:line="240" w:lineRule="auto"/>
    </w:pPr>
    <w:rPr>
      <w:b/>
      <w:sz w:val="40"/>
    </w:rPr>
  </w:style>
  <w:style w:type="character" w:customStyle="1" w:styleId="CharAmPartNo">
    <w:name w:val="CharAmPartNo"/>
    <w:basedOn w:val="OPCCharBase"/>
    <w:qFormat/>
    <w:rsid w:val="00AF07A0"/>
  </w:style>
  <w:style w:type="character" w:customStyle="1" w:styleId="CharAmPartText">
    <w:name w:val="CharAmPartText"/>
    <w:basedOn w:val="OPCCharBase"/>
    <w:qFormat/>
    <w:rsid w:val="00AF07A0"/>
  </w:style>
  <w:style w:type="paragraph" w:customStyle="1" w:styleId="ActHead6">
    <w:name w:val="ActHead 6"/>
    <w:aliases w:val="as"/>
    <w:basedOn w:val="OPCParaBase"/>
    <w:next w:val="ActHead7"/>
    <w:qFormat/>
    <w:rsid w:val="00AF07A0"/>
    <w:pPr>
      <w:keepNext/>
      <w:keepLines/>
      <w:spacing w:line="240" w:lineRule="auto"/>
      <w:ind w:left="1134" w:hanging="1134"/>
      <w:outlineLvl w:val="5"/>
    </w:pPr>
    <w:rPr>
      <w:rFonts w:ascii="Arial" w:hAnsi="Arial"/>
      <w:b/>
      <w:kern w:val="28"/>
      <w:sz w:val="32"/>
    </w:rPr>
  </w:style>
  <w:style w:type="paragraph" w:customStyle="1" w:styleId="paragraph">
    <w:name w:val="paragraph"/>
    <w:aliases w:val="a"/>
    <w:basedOn w:val="OPCParaBase"/>
    <w:link w:val="paragraphChar"/>
    <w:rsid w:val="00AF07A0"/>
    <w:pPr>
      <w:tabs>
        <w:tab w:val="right" w:pos="1531"/>
      </w:tabs>
      <w:spacing w:before="40" w:line="240" w:lineRule="auto"/>
      <w:ind w:left="1644" w:hanging="1644"/>
    </w:pPr>
  </w:style>
  <w:style w:type="paragraph" w:customStyle="1" w:styleId="paragraphsub">
    <w:name w:val="paragraph(sub)"/>
    <w:aliases w:val="aa"/>
    <w:basedOn w:val="OPCParaBase"/>
    <w:rsid w:val="00AF07A0"/>
    <w:pPr>
      <w:tabs>
        <w:tab w:val="right" w:pos="1985"/>
      </w:tabs>
      <w:spacing w:before="40" w:line="240" w:lineRule="auto"/>
      <w:ind w:left="2098" w:hanging="2098"/>
    </w:pPr>
  </w:style>
  <w:style w:type="paragraph" w:customStyle="1" w:styleId="notemargin">
    <w:name w:val="note(margin)"/>
    <w:aliases w:val="nm"/>
    <w:basedOn w:val="OPCParaBase"/>
    <w:rsid w:val="00AF07A0"/>
    <w:pPr>
      <w:tabs>
        <w:tab w:val="left" w:pos="709"/>
      </w:tabs>
      <w:spacing w:before="122" w:line="198" w:lineRule="exact"/>
      <w:ind w:left="709" w:hanging="709"/>
    </w:pPr>
    <w:rPr>
      <w:sz w:val="18"/>
    </w:rPr>
  </w:style>
  <w:style w:type="paragraph" w:customStyle="1" w:styleId="Subitem">
    <w:name w:val="Subitem"/>
    <w:aliases w:val="iss"/>
    <w:basedOn w:val="OPCParaBase"/>
    <w:rsid w:val="00AF07A0"/>
    <w:pPr>
      <w:spacing w:before="180" w:line="240" w:lineRule="auto"/>
      <w:ind w:left="709" w:hanging="709"/>
    </w:pPr>
  </w:style>
  <w:style w:type="paragraph" w:customStyle="1" w:styleId="SubitemHead">
    <w:name w:val="SubitemHead"/>
    <w:aliases w:val="issh"/>
    <w:basedOn w:val="OPCParaBase"/>
    <w:rsid w:val="00AF07A0"/>
    <w:pPr>
      <w:keepNext/>
      <w:keepLines/>
      <w:spacing w:before="220" w:line="240" w:lineRule="auto"/>
      <w:ind w:left="709"/>
    </w:pPr>
    <w:rPr>
      <w:rFonts w:ascii="Arial" w:hAnsi="Arial"/>
      <w:i/>
      <w:kern w:val="28"/>
    </w:rPr>
  </w:style>
  <w:style w:type="character" w:customStyle="1" w:styleId="HeaderChar">
    <w:name w:val="Header Char"/>
    <w:basedOn w:val="DefaultParagraphFont"/>
    <w:link w:val="Header"/>
    <w:locked/>
    <w:rsid w:val="00AF07A0"/>
    <w:rPr>
      <w:sz w:val="16"/>
    </w:rPr>
  </w:style>
  <w:style w:type="character" w:customStyle="1" w:styleId="ItemHeadChar">
    <w:name w:val="ItemHead Char"/>
    <w:aliases w:val="ih Char"/>
    <w:basedOn w:val="DefaultParagraphFont"/>
    <w:link w:val="ItemHead"/>
    <w:rsid w:val="000148AF"/>
    <w:rPr>
      <w:rFonts w:ascii="Arial" w:hAnsi="Arial"/>
      <w:b/>
      <w:kern w:val="28"/>
      <w:sz w:val="24"/>
    </w:rPr>
  </w:style>
  <w:style w:type="character" w:customStyle="1" w:styleId="OPCCharBase">
    <w:name w:val="OPCCharBase"/>
    <w:uiPriority w:val="1"/>
    <w:qFormat/>
    <w:rsid w:val="00AF07A0"/>
  </w:style>
  <w:style w:type="paragraph" w:customStyle="1" w:styleId="OPCParaBase">
    <w:name w:val="OPCParaBase"/>
    <w:link w:val="OPCParaBaseChar"/>
    <w:qFormat/>
    <w:rsid w:val="00AF07A0"/>
    <w:pPr>
      <w:spacing w:line="260" w:lineRule="atLeast"/>
    </w:pPr>
    <w:rPr>
      <w:sz w:val="22"/>
    </w:rPr>
  </w:style>
  <w:style w:type="paragraph" w:customStyle="1" w:styleId="ActHead1">
    <w:name w:val="ActHead 1"/>
    <w:aliases w:val="c"/>
    <w:basedOn w:val="OPCParaBase"/>
    <w:next w:val="Normal"/>
    <w:qFormat/>
    <w:rsid w:val="00AF07A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F07A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F07A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F07A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F07A0"/>
    <w:pPr>
      <w:keepNext/>
      <w:keepLines/>
      <w:spacing w:before="280" w:line="240" w:lineRule="auto"/>
      <w:ind w:left="1134" w:hanging="1134"/>
      <w:outlineLvl w:val="4"/>
    </w:pPr>
    <w:rPr>
      <w:b/>
      <w:kern w:val="28"/>
      <w:sz w:val="24"/>
    </w:rPr>
  </w:style>
  <w:style w:type="paragraph" w:customStyle="1" w:styleId="ActHead7">
    <w:name w:val="ActHead 7"/>
    <w:aliases w:val="ap"/>
    <w:basedOn w:val="OPCParaBase"/>
    <w:next w:val="ItemHead"/>
    <w:qFormat/>
    <w:rsid w:val="00AF07A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F07A0"/>
    <w:pPr>
      <w:keepNext/>
      <w:keepLines/>
      <w:spacing w:before="240" w:line="240" w:lineRule="auto"/>
      <w:ind w:left="1134" w:hanging="1134"/>
      <w:outlineLvl w:val="7"/>
    </w:pPr>
    <w:rPr>
      <w:rFonts w:ascii="Arial" w:hAnsi="Arial"/>
      <w:b/>
      <w:kern w:val="28"/>
      <w:sz w:val="26"/>
    </w:rPr>
  </w:style>
  <w:style w:type="paragraph" w:customStyle="1" w:styleId="Actno">
    <w:name w:val="Actno"/>
    <w:basedOn w:val="ShortT"/>
    <w:next w:val="Normal"/>
    <w:link w:val="ActnoChar"/>
    <w:qFormat/>
    <w:rsid w:val="00AF07A0"/>
  </w:style>
  <w:style w:type="paragraph" w:customStyle="1" w:styleId="Blocks">
    <w:name w:val="Blocks"/>
    <w:aliases w:val="bb"/>
    <w:basedOn w:val="OPCParaBase"/>
    <w:qFormat/>
    <w:rsid w:val="00AF07A0"/>
    <w:pPr>
      <w:spacing w:line="240" w:lineRule="auto"/>
    </w:pPr>
    <w:rPr>
      <w:sz w:val="24"/>
    </w:rPr>
  </w:style>
  <w:style w:type="paragraph" w:customStyle="1" w:styleId="BoxText">
    <w:name w:val="BoxText"/>
    <w:aliases w:val="bt"/>
    <w:basedOn w:val="OPCParaBase"/>
    <w:qFormat/>
    <w:rsid w:val="00AF07A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F07A0"/>
    <w:rPr>
      <w:b/>
    </w:rPr>
  </w:style>
  <w:style w:type="paragraph" w:customStyle="1" w:styleId="BoxHeadItalic">
    <w:name w:val="BoxHeadItalic"/>
    <w:aliases w:val="bhi"/>
    <w:basedOn w:val="BoxText"/>
    <w:next w:val="BoxStep"/>
    <w:qFormat/>
    <w:rsid w:val="00AF07A0"/>
    <w:rPr>
      <w:i/>
    </w:rPr>
  </w:style>
  <w:style w:type="paragraph" w:customStyle="1" w:styleId="BoxList">
    <w:name w:val="BoxList"/>
    <w:aliases w:val="bl"/>
    <w:basedOn w:val="BoxText"/>
    <w:qFormat/>
    <w:rsid w:val="00AF07A0"/>
    <w:pPr>
      <w:ind w:left="1559" w:hanging="425"/>
    </w:pPr>
  </w:style>
  <w:style w:type="paragraph" w:customStyle="1" w:styleId="BoxNote">
    <w:name w:val="BoxNote"/>
    <w:aliases w:val="bn"/>
    <w:basedOn w:val="BoxText"/>
    <w:qFormat/>
    <w:rsid w:val="00AF07A0"/>
    <w:pPr>
      <w:tabs>
        <w:tab w:val="left" w:pos="1985"/>
      </w:tabs>
      <w:spacing w:before="122" w:line="198" w:lineRule="exact"/>
      <w:ind w:left="2948" w:hanging="1814"/>
    </w:pPr>
    <w:rPr>
      <w:sz w:val="18"/>
    </w:rPr>
  </w:style>
  <w:style w:type="paragraph" w:customStyle="1" w:styleId="BoxPara">
    <w:name w:val="BoxPara"/>
    <w:aliases w:val="bp"/>
    <w:basedOn w:val="BoxText"/>
    <w:qFormat/>
    <w:rsid w:val="00AF07A0"/>
    <w:pPr>
      <w:tabs>
        <w:tab w:val="right" w:pos="2268"/>
      </w:tabs>
      <w:ind w:left="2552" w:hanging="1418"/>
    </w:pPr>
  </w:style>
  <w:style w:type="paragraph" w:customStyle="1" w:styleId="BoxStep">
    <w:name w:val="BoxStep"/>
    <w:aliases w:val="bs"/>
    <w:basedOn w:val="BoxText"/>
    <w:qFormat/>
    <w:rsid w:val="00AF07A0"/>
    <w:pPr>
      <w:ind w:left="1985" w:hanging="851"/>
    </w:pPr>
  </w:style>
  <w:style w:type="character" w:customStyle="1" w:styleId="CharBoldItalic">
    <w:name w:val="CharBoldItalic"/>
    <w:basedOn w:val="OPCCharBase"/>
    <w:uiPriority w:val="1"/>
    <w:qFormat/>
    <w:rsid w:val="00AF07A0"/>
    <w:rPr>
      <w:b/>
      <w:i/>
    </w:rPr>
  </w:style>
  <w:style w:type="character" w:customStyle="1" w:styleId="CharItalic">
    <w:name w:val="CharItalic"/>
    <w:basedOn w:val="OPCCharBase"/>
    <w:uiPriority w:val="1"/>
    <w:qFormat/>
    <w:rsid w:val="00AF07A0"/>
    <w:rPr>
      <w:i/>
    </w:rPr>
  </w:style>
  <w:style w:type="character" w:customStyle="1" w:styleId="CharSubdNo">
    <w:name w:val="CharSubdNo"/>
    <w:basedOn w:val="OPCCharBase"/>
    <w:uiPriority w:val="1"/>
    <w:qFormat/>
    <w:rsid w:val="00AF07A0"/>
  </w:style>
  <w:style w:type="character" w:customStyle="1" w:styleId="CharSubdText">
    <w:name w:val="CharSubdText"/>
    <w:basedOn w:val="OPCCharBase"/>
    <w:uiPriority w:val="1"/>
    <w:qFormat/>
    <w:rsid w:val="00AF07A0"/>
  </w:style>
  <w:style w:type="paragraph" w:customStyle="1" w:styleId="CTA--">
    <w:name w:val="CTA --"/>
    <w:basedOn w:val="OPCParaBase"/>
    <w:next w:val="Normal"/>
    <w:rsid w:val="00AF07A0"/>
    <w:pPr>
      <w:spacing w:before="60" w:line="240" w:lineRule="atLeast"/>
      <w:ind w:left="142" w:hanging="142"/>
    </w:pPr>
    <w:rPr>
      <w:sz w:val="20"/>
    </w:rPr>
  </w:style>
  <w:style w:type="paragraph" w:customStyle="1" w:styleId="CTA-">
    <w:name w:val="CTA -"/>
    <w:basedOn w:val="OPCParaBase"/>
    <w:rsid w:val="00AF07A0"/>
    <w:pPr>
      <w:spacing w:before="60" w:line="240" w:lineRule="atLeast"/>
      <w:ind w:left="85" w:hanging="85"/>
    </w:pPr>
    <w:rPr>
      <w:sz w:val="20"/>
    </w:rPr>
  </w:style>
  <w:style w:type="paragraph" w:customStyle="1" w:styleId="CTA---">
    <w:name w:val="CTA ---"/>
    <w:basedOn w:val="OPCParaBase"/>
    <w:next w:val="Normal"/>
    <w:rsid w:val="00AF07A0"/>
    <w:pPr>
      <w:spacing w:before="60" w:line="240" w:lineRule="atLeast"/>
      <w:ind w:left="198" w:hanging="198"/>
    </w:pPr>
    <w:rPr>
      <w:sz w:val="20"/>
    </w:rPr>
  </w:style>
  <w:style w:type="paragraph" w:customStyle="1" w:styleId="CTA----">
    <w:name w:val="CTA ----"/>
    <w:basedOn w:val="OPCParaBase"/>
    <w:next w:val="Normal"/>
    <w:rsid w:val="00AF07A0"/>
    <w:pPr>
      <w:spacing w:before="60" w:line="240" w:lineRule="atLeast"/>
      <w:ind w:left="255" w:hanging="255"/>
    </w:pPr>
    <w:rPr>
      <w:sz w:val="20"/>
    </w:rPr>
  </w:style>
  <w:style w:type="paragraph" w:customStyle="1" w:styleId="CTA1a">
    <w:name w:val="CTA 1(a)"/>
    <w:basedOn w:val="OPCParaBase"/>
    <w:rsid w:val="00AF07A0"/>
    <w:pPr>
      <w:tabs>
        <w:tab w:val="right" w:pos="414"/>
      </w:tabs>
      <w:spacing w:before="40" w:line="240" w:lineRule="atLeast"/>
      <w:ind w:left="675" w:hanging="675"/>
    </w:pPr>
    <w:rPr>
      <w:sz w:val="20"/>
    </w:rPr>
  </w:style>
  <w:style w:type="paragraph" w:customStyle="1" w:styleId="CTA1ai">
    <w:name w:val="CTA 1(a)(i)"/>
    <w:basedOn w:val="OPCParaBase"/>
    <w:rsid w:val="00AF07A0"/>
    <w:pPr>
      <w:tabs>
        <w:tab w:val="right" w:pos="1004"/>
      </w:tabs>
      <w:spacing w:before="40" w:line="240" w:lineRule="atLeast"/>
      <w:ind w:left="1253" w:hanging="1253"/>
    </w:pPr>
    <w:rPr>
      <w:sz w:val="20"/>
    </w:rPr>
  </w:style>
  <w:style w:type="paragraph" w:customStyle="1" w:styleId="CTA2a">
    <w:name w:val="CTA 2(a)"/>
    <w:basedOn w:val="OPCParaBase"/>
    <w:rsid w:val="00AF07A0"/>
    <w:pPr>
      <w:tabs>
        <w:tab w:val="right" w:pos="482"/>
      </w:tabs>
      <w:spacing w:before="40" w:line="240" w:lineRule="atLeast"/>
      <w:ind w:left="748" w:hanging="748"/>
    </w:pPr>
    <w:rPr>
      <w:sz w:val="20"/>
    </w:rPr>
  </w:style>
  <w:style w:type="paragraph" w:customStyle="1" w:styleId="CTA2ai">
    <w:name w:val="CTA 2(a)(i)"/>
    <w:basedOn w:val="OPCParaBase"/>
    <w:rsid w:val="00AF07A0"/>
    <w:pPr>
      <w:tabs>
        <w:tab w:val="right" w:pos="1089"/>
      </w:tabs>
      <w:spacing w:before="40" w:line="240" w:lineRule="atLeast"/>
      <w:ind w:left="1327" w:hanging="1327"/>
    </w:pPr>
    <w:rPr>
      <w:sz w:val="20"/>
    </w:rPr>
  </w:style>
  <w:style w:type="paragraph" w:customStyle="1" w:styleId="CTA3a">
    <w:name w:val="CTA 3(a)"/>
    <w:basedOn w:val="OPCParaBase"/>
    <w:rsid w:val="00AF07A0"/>
    <w:pPr>
      <w:tabs>
        <w:tab w:val="right" w:pos="556"/>
      </w:tabs>
      <w:spacing w:before="40" w:line="240" w:lineRule="atLeast"/>
      <w:ind w:left="805" w:hanging="805"/>
    </w:pPr>
    <w:rPr>
      <w:sz w:val="20"/>
    </w:rPr>
  </w:style>
  <w:style w:type="paragraph" w:customStyle="1" w:styleId="CTA3ai">
    <w:name w:val="CTA 3(a)(i)"/>
    <w:basedOn w:val="OPCParaBase"/>
    <w:rsid w:val="00AF07A0"/>
    <w:pPr>
      <w:tabs>
        <w:tab w:val="right" w:pos="1140"/>
      </w:tabs>
      <w:spacing w:before="40" w:line="240" w:lineRule="atLeast"/>
      <w:ind w:left="1361" w:hanging="1361"/>
    </w:pPr>
    <w:rPr>
      <w:sz w:val="20"/>
    </w:rPr>
  </w:style>
  <w:style w:type="paragraph" w:customStyle="1" w:styleId="CTA4a">
    <w:name w:val="CTA 4(a)"/>
    <w:basedOn w:val="OPCParaBase"/>
    <w:rsid w:val="00AF07A0"/>
    <w:pPr>
      <w:tabs>
        <w:tab w:val="right" w:pos="624"/>
      </w:tabs>
      <w:spacing w:before="40" w:line="240" w:lineRule="atLeast"/>
      <w:ind w:left="873" w:hanging="873"/>
    </w:pPr>
    <w:rPr>
      <w:sz w:val="20"/>
    </w:rPr>
  </w:style>
  <w:style w:type="paragraph" w:customStyle="1" w:styleId="CTA4ai">
    <w:name w:val="CTA 4(a)(i)"/>
    <w:basedOn w:val="OPCParaBase"/>
    <w:rsid w:val="00AF07A0"/>
    <w:pPr>
      <w:tabs>
        <w:tab w:val="right" w:pos="1213"/>
      </w:tabs>
      <w:spacing w:before="40" w:line="240" w:lineRule="atLeast"/>
      <w:ind w:left="1452" w:hanging="1452"/>
    </w:pPr>
    <w:rPr>
      <w:sz w:val="20"/>
    </w:rPr>
  </w:style>
  <w:style w:type="paragraph" w:customStyle="1" w:styleId="CTACAPS">
    <w:name w:val="CTA CAPS"/>
    <w:basedOn w:val="OPCParaBase"/>
    <w:rsid w:val="00AF07A0"/>
    <w:pPr>
      <w:spacing w:before="60" w:line="240" w:lineRule="atLeast"/>
    </w:pPr>
    <w:rPr>
      <w:sz w:val="20"/>
    </w:rPr>
  </w:style>
  <w:style w:type="paragraph" w:customStyle="1" w:styleId="CTAright">
    <w:name w:val="CTA right"/>
    <w:basedOn w:val="OPCParaBase"/>
    <w:rsid w:val="00AF07A0"/>
    <w:pPr>
      <w:spacing w:before="60" w:line="240" w:lineRule="auto"/>
      <w:jc w:val="right"/>
    </w:pPr>
    <w:rPr>
      <w:sz w:val="20"/>
    </w:rPr>
  </w:style>
  <w:style w:type="paragraph" w:customStyle="1" w:styleId="subsection">
    <w:name w:val="subsection"/>
    <w:aliases w:val="ss"/>
    <w:basedOn w:val="OPCParaBase"/>
    <w:link w:val="subsectionChar"/>
    <w:rsid w:val="00AF07A0"/>
    <w:pPr>
      <w:tabs>
        <w:tab w:val="right" w:pos="1021"/>
      </w:tabs>
      <w:spacing w:before="180" w:line="240" w:lineRule="auto"/>
      <w:ind w:left="1134" w:hanging="1134"/>
    </w:pPr>
  </w:style>
  <w:style w:type="paragraph" w:customStyle="1" w:styleId="Definition">
    <w:name w:val="Definition"/>
    <w:aliases w:val="dd"/>
    <w:basedOn w:val="OPCParaBase"/>
    <w:rsid w:val="00AF07A0"/>
    <w:pPr>
      <w:spacing w:before="180" w:line="240" w:lineRule="auto"/>
      <w:ind w:left="1134"/>
    </w:pPr>
  </w:style>
  <w:style w:type="paragraph" w:customStyle="1" w:styleId="House">
    <w:name w:val="House"/>
    <w:basedOn w:val="OPCParaBase"/>
    <w:rsid w:val="00AF07A0"/>
    <w:pPr>
      <w:spacing w:line="240" w:lineRule="auto"/>
    </w:pPr>
    <w:rPr>
      <w:sz w:val="28"/>
    </w:rPr>
  </w:style>
  <w:style w:type="paragraph" w:customStyle="1" w:styleId="LongT">
    <w:name w:val="LongT"/>
    <w:basedOn w:val="OPCParaBase"/>
    <w:rsid w:val="00AF07A0"/>
    <w:pPr>
      <w:spacing w:line="240" w:lineRule="auto"/>
    </w:pPr>
    <w:rPr>
      <w:b/>
      <w:sz w:val="32"/>
    </w:rPr>
  </w:style>
  <w:style w:type="paragraph" w:customStyle="1" w:styleId="notedraft">
    <w:name w:val="note(draft)"/>
    <w:aliases w:val="nd"/>
    <w:basedOn w:val="OPCParaBase"/>
    <w:rsid w:val="00AF07A0"/>
    <w:pPr>
      <w:spacing w:before="240" w:line="240" w:lineRule="auto"/>
      <w:ind w:left="284" w:hanging="284"/>
    </w:pPr>
    <w:rPr>
      <w:i/>
      <w:sz w:val="24"/>
    </w:rPr>
  </w:style>
  <w:style w:type="paragraph" w:customStyle="1" w:styleId="noteToPara">
    <w:name w:val="noteToPara"/>
    <w:aliases w:val="ntp"/>
    <w:basedOn w:val="OPCParaBase"/>
    <w:rsid w:val="00AF07A0"/>
    <w:pPr>
      <w:spacing w:before="122" w:line="198" w:lineRule="exact"/>
      <w:ind w:left="2353" w:hanging="709"/>
    </w:pPr>
    <w:rPr>
      <w:sz w:val="18"/>
    </w:rPr>
  </w:style>
  <w:style w:type="paragraph" w:customStyle="1" w:styleId="noteParlAmend">
    <w:name w:val="note(ParlAmend)"/>
    <w:aliases w:val="npp"/>
    <w:basedOn w:val="OPCParaBase"/>
    <w:next w:val="ParlAmend"/>
    <w:rsid w:val="00AF07A0"/>
    <w:pPr>
      <w:spacing w:line="240" w:lineRule="auto"/>
      <w:jc w:val="right"/>
    </w:pPr>
    <w:rPr>
      <w:rFonts w:ascii="Arial" w:hAnsi="Arial"/>
      <w:b/>
      <w:i/>
    </w:rPr>
  </w:style>
  <w:style w:type="paragraph" w:customStyle="1" w:styleId="notetext">
    <w:name w:val="note(text)"/>
    <w:aliases w:val="n"/>
    <w:basedOn w:val="OPCParaBase"/>
    <w:link w:val="notetextChar"/>
    <w:rsid w:val="00AF07A0"/>
    <w:pPr>
      <w:spacing w:before="122" w:line="240" w:lineRule="auto"/>
      <w:ind w:left="1985" w:hanging="851"/>
    </w:pPr>
    <w:rPr>
      <w:sz w:val="18"/>
    </w:rPr>
  </w:style>
  <w:style w:type="paragraph" w:customStyle="1" w:styleId="Page1">
    <w:name w:val="Page1"/>
    <w:basedOn w:val="OPCParaBase"/>
    <w:rsid w:val="00AF07A0"/>
    <w:pPr>
      <w:spacing w:before="5600" w:line="240" w:lineRule="auto"/>
    </w:pPr>
    <w:rPr>
      <w:b/>
      <w:sz w:val="32"/>
    </w:rPr>
  </w:style>
  <w:style w:type="paragraph" w:customStyle="1" w:styleId="paragraphsub-sub">
    <w:name w:val="paragraph(sub-sub)"/>
    <w:aliases w:val="aaa"/>
    <w:basedOn w:val="OPCParaBase"/>
    <w:rsid w:val="00AF07A0"/>
    <w:pPr>
      <w:tabs>
        <w:tab w:val="right" w:pos="2722"/>
      </w:tabs>
      <w:spacing w:before="40" w:line="240" w:lineRule="auto"/>
      <w:ind w:left="2835" w:hanging="2835"/>
    </w:pPr>
  </w:style>
  <w:style w:type="paragraph" w:customStyle="1" w:styleId="ParlAmend">
    <w:name w:val="ParlAmend"/>
    <w:aliases w:val="pp"/>
    <w:basedOn w:val="OPCParaBase"/>
    <w:rsid w:val="00AF07A0"/>
    <w:pPr>
      <w:spacing w:before="240" w:line="240" w:lineRule="atLeast"/>
      <w:ind w:hanging="567"/>
    </w:pPr>
    <w:rPr>
      <w:sz w:val="24"/>
    </w:rPr>
  </w:style>
  <w:style w:type="paragraph" w:customStyle="1" w:styleId="Portfolio">
    <w:name w:val="Portfolio"/>
    <w:basedOn w:val="OPCParaBase"/>
    <w:rsid w:val="00AF07A0"/>
    <w:pPr>
      <w:spacing w:line="240" w:lineRule="auto"/>
    </w:pPr>
    <w:rPr>
      <w:i/>
      <w:sz w:val="20"/>
    </w:rPr>
  </w:style>
  <w:style w:type="paragraph" w:customStyle="1" w:styleId="Preamble">
    <w:name w:val="Preamble"/>
    <w:basedOn w:val="OPCParaBase"/>
    <w:next w:val="Normal"/>
    <w:rsid w:val="00AF07A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F07A0"/>
    <w:pPr>
      <w:spacing w:line="240" w:lineRule="auto"/>
    </w:pPr>
    <w:rPr>
      <w:i/>
      <w:sz w:val="20"/>
    </w:rPr>
  </w:style>
  <w:style w:type="paragraph" w:customStyle="1" w:styleId="Session">
    <w:name w:val="Session"/>
    <w:basedOn w:val="OPCParaBase"/>
    <w:rsid w:val="00AF07A0"/>
    <w:pPr>
      <w:spacing w:line="240" w:lineRule="auto"/>
    </w:pPr>
    <w:rPr>
      <w:sz w:val="28"/>
    </w:rPr>
  </w:style>
  <w:style w:type="paragraph" w:customStyle="1" w:styleId="Sponsor">
    <w:name w:val="Sponsor"/>
    <w:basedOn w:val="OPCParaBase"/>
    <w:rsid w:val="00AF07A0"/>
    <w:pPr>
      <w:spacing w:line="240" w:lineRule="auto"/>
    </w:pPr>
    <w:rPr>
      <w:i/>
    </w:rPr>
  </w:style>
  <w:style w:type="paragraph" w:customStyle="1" w:styleId="subsection2">
    <w:name w:val="subsection2"/>
    <w:aliases w:val="ss2"/>
    <w:basedOn w:val="OPCParaBase"/>
    <w:next w:val="subsection"/>
    <w:rsid w:val="00AF07A0"/>
    <w:pPr>
      <w:spacing w:before="40" w:line="240" w:lineRule="auto"/>
      <w:ind w:left="1134"/>
    </w:pPr>
  </w:style>
  <w:style w:type="paragraph" w:customStyle="1" w:styleId="SubsectionHead">
    <w:name w:val="SubsectionHead"/>
    <w:aliases w:val="ssh"/>
    <w:basedOn w:val="OPCParaBase"/>
    <w:next w:val="subsection"/>
    <w:rsid w:val="00AF07A0"/>
    <w:pPr>
      <w:keepNext/>
      <w:keepLines/>
      <w:spacing w:before="240" w:line="240" w:lineRule="auto"/>
      <w:ind w:left="1134"/>
    </w:pPr>
    <w:rPr>
      <w:i/>
    </w:rPr>
  </w:style>
  <w:style w:type="paragraph" w:customStyle="1" w:styleId="TableAA">
    <w:name w:val="Table(AA)"/>
    <w:aliases w:val="taaa"/>
    <w:basedOn w:val="OPCParaBase"/>
    <w:rsid w:val="00AF07A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F07A0"/>
    <w:pPr>
      <w:tabs>
        <w:tab w:val="left" w:pos="-6543"/>
        <w:tab w:val="left" w:pos="-6260"/>
        <w:tab w:val="right" w:pos="970"/>
      </w:tabs>
      <w:spacing w:line="240" w:lineRule="exact"/>
      <w:ind w:left="828" w:hanging="284"/>
    </w:pPr>
    <w:rPr>
      <w:sz w:val="20"/>
    </w:rPr>
  </w:style>
  <w:style w:type="paragraph" w:customStyle="1" w:styleId="TLPBoxTextnote">
    <w:name w:val="TLPBoxText(note"/>
    <w:aliases w:val="right)"/>
    <w:basedOn w:val="OPCParaBase"/>
    <w:rsid w:val="00AF07A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F07A0"/>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F07A0"/>
    <w:pPr>
      <w:spacing w:before="122" w:line="198" w:lineRule="exact"/>
      <w:ind w:left="1985" w:hanging="851"/>
      <w:jc w:val="right"/>
    </w:pPr>
    <w:rPr>
      <w:sz w:val="18"/>
    </w:rPr>
  </w:style>
  <w:style w:type="paragraph" w:customStyle="1" w:styleId="TLPTableBullet">
    <w:name w:val="TLPTableBullet"/>
    <w:aliases w:val="ttb"/>
    <w:basedOn w:val="OPCParaBase"/>
    <w:rsid w:val="00AF07A0"/>
    <w:pPr>
      <w:spacing w:line="240" w:lineRule="exact"/>
      <w:ind w:left="284" w:hanging="284"/>
    </w:pPr>
    <w:rPr>
      <w:sz w:val="20"/>
    </w:rPr>
  </w:style>
  <w:style w:type="paragraph" w:customStyle="1" w:styleId="TofSectsGroupHeading">
    <w:name w:val="TofSects(GroupHeading)"/>
    <w:basedOn w:val="OPCParaBase"/>
    <w:next w:val="TofSectsSection"/>
    <w:rsid w:val="00AF07A0"/>
    <w:pPr>
      <w:keepLines/>
      <w:spacing w:before="240" w:after="120" w:line="240" w:lineRule="auto"/>
      <w:ind w:left="794"/>
    </w:pPr>
    <w:rPr>
      <w:b/>
      <w:kern w:val="28"/>
      <w:sz w:val="20"/>
    </w:rPr>
  </w:style>
  <w:style w:type="paragraph" w:customStyle="1" w:styleId="TofSectsHeading">
    <w:name w:val="TofSects(Heading)"/>
    <w:basedOn w:val="OPCParaBase"/>
    <w:rsid w:val="00AF07A0"/>
    <w:pPr>
      <w:spacing w:before="240" w:after="120" w:line="240" w:lineRule="auto"/>
    </w:pPr>
    <w:rPr>
      <w:b/>
      <w:sz w:val="24"/>
    </w:rPr>
  </w:style>
  <w:style w:type="paragraph" w:customStyle="1" w:styleId="TofSectsSection">
    <w:name w:val="TofSects(Section)"/>
    <w:basedOn w:val="OPCParaBase"/>
    <w:rsid w:val="00AF07A0"/>
    <w:pPr>
      <w:keepLines/>
      <w:spacing w:before="40" w:line="240" w:lineRule="auto"/>
      <w:ind w:left="1588" w:hanging="794"/>
    </w:pPr>
    <w:rPr>
      <w:kern w:val="28"/>
      <w:sz w:val="18"/>
    </w:rPr>
  </w:style>
  <w:style w:type="paragraph" w:customStyle="1" w:styleId="TofSectsSubdiv">
    <w:name w:val="TofSects(Subdiv)"/>
    <w:basedOn w:val="OPCParaBase"/>
    <w:rsid w:val="00AF07A0"/>
    <w:pPr>
      <w:keepLines/>
      <w:spacing w:before="80" w:line="240" w:lineRule="auto"/>
      <w:ind w:left="1588" w:hanging="794"/>
    </w:pPr>
    <w:rPr>
      <w:kern w:val="28"/>
    </w:rPr>
  </w:style>
  <w:style w:type="paragraph" w:customStyle="1" w:styleId="WRStyle">
    <w:name w:val="WR Style"/>
    <w:aliases w:val="WR"/>
    <w:basedOn w:val="OPCParaBase"/>
    <w:rsid w:val="00AF07A0"/>
    <w:pPr>
      <w:spacing w:before="240" w:line="240" w:lineRule="auto"/>
      <w:ind w:left="284" w:hanging="284"/>
    </w:pPr>
    <w:rPr>
      <w:b/>
      <w:i/>
      <w:kern w:val="28"/>
      <w:sz w:val="24"/>
    </w:rPr>
  </w:style>
  <w:style w:type="paragraph" w:customStyle="1" w:styleId="notepara">
    <w:name w:val="note(para)"/>
    <w:aliases w:val="na"/>
    <w:basedOn w:val="OPCParaBase"/>
    <w:rsid w:val="00AF07A0"/>
    <w:pPr>
      <w:spacing w:before="40" w:line="198" w:lineRule="exact"/>
      <w:ind w:left="2354" w:hanging="369"/>
    </w:pPr>
    <w:rPr>
      <w:sz w:val="18"/>
    </w:rPr>
  </w:style>
  <w:style w:type="character" w:customStyle="1" w:styleId="FooterChar">
    <w:name w:val="Footer Char"/>
    <w:basedOn w:val="DefaultParagraphFont"/>
    <w:link w:val="Footer"/>
    <w:rsid w:val="00AF07A0"/>
    <w:rPr>
      <w:sz w:val="22"/>
      <w:szCs w:val="24"/>
    </w:rPr>
  </w:style>
  <w:style w:type="table" w:customStyle="1" w:styleId="CFlag">
    <w:name w:val="CFlag"/>
    <w:basedOn w:val="TableNormal"/>
    <w:uiPriority w:val="99"/>
    <w:rsid w:val="00AF07A0"/>
    <w:tblPr/>
  </w:style>
  <w:style w:type="character" w:customStyle="1" w:styleId="subsectionChar">
    <w:name w:val="subsection Char"/>
    <w:aliases w:val="ss Char"/>
    <w:basedOn w:val="DefaultParagraphFont"/>
    <w:link w:val="subsection"/>
    <w:rsid w:val="00AF07A0"/>
    <w:rPr>
      <w:sz w:val="22"/>
    </w:rPr>
  </w:style>
  <w:style w:type="character" w:customStyle="1" w:styleId="paragraphChar">
    <w:name w:val="paragraph Char"/>
    <w:aliases w:val="a Char"/>
    <w:basedOn w:val="DefaultParagraphFont"/>
    <w:link w:val="paragraph"/>
    <w:rsid w:val="00C521E4"/>
    <w:rPr>
      <w:sz w:val="22"/>
    </w:rPr>
  </w:style>
  <w:style w:type="character" w:customStyle="1" w:styleId="BalloonTextChar">
    <w:name w:val="Balloon Text Char"/>
    <w:basedOn w:val="DefaultParagraphFont"/>
    <w:link w:val="BalloonText"/>
    <w:uiPriority w:val="99"/>
    <w:rsid w:val="00AF07A0"/>
    <w:rPr>
      <w:rFonts w:ascii="Tahoma" w:eastAsiaTheme="minorHAnsi" w:hAnsi="Tahoma" w:cs="Tahoma"/>
      <w:sz w:val="16"/>
      <w:szCs w:val="16"/>
      <w:lang w:eastAsia="en-US"/>
    </w:rPr>
  </w:style>
  <w:style w:type="character" w:customStyle="1" w:styleId="Heading1Char">
    <w:name w:val="Heading 1 Char"/>
    <w:basedOn w:val="DefaultParagraphFont"/>
    <w:link w:val="Heading1"/>
    <w:uiPriority w:val="9"/>
    <w:rsid w:val="00AF07A0"/>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uiPriority w:val="9"/>
    <w:rsid w:val="00AF07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rsid w:val="00AF07A0"/>
    <w:rPr>
      <w:rFonts w:asciiTheme="majorHAnsi" w:eastAsiaTheme="majorEastAsia" w:hAnsiTheme="majorHAnsi" w:cstheme="majorBidi"/>
      <w:b/>
      <w:bCs/>
      <w:color w:val="4F81BD" w:themeColor="accent1"/>
      <w:sz w:val="22"/>
      <w:lang w:eastAsia="en-US"/>
    </w:rPr>
  </w:style>
  <w:style w:type="character" w:customStyle="1" w:styleId="Heading4Char">
    <w:name w:val="Heading 4 Char"/>
    <w:basedOn w:val="DefaultParagraphFont"/>
    <w:link w:val="Heading4"/>
    <w:uiPriority w:val="9"/>
    <w:rsid w:val="00AF07A0"/>
    <w:rPr>
      <w:rFonts w:asciiTheme="majorHAnsi" w:eastAsiaTheme="majorEastAsia" w:hAnsiTheme="majorHAnsi" w:cstheme="majorBidi"/>
      <w:b/>
      <w:bCs/>
      <w:i/>
      <w:iCs/>
      <w:color w:val="4F81BD" w:themeColor="accent1"/>
      <w:sz w:val="22"/>
      <w:lang w:eastAsia="en-US"/>
    </w:rPr>
  </w:style>
  <w:style w:type="character" w:customStyle="1" w:styleId="Heading5Char">
    <w:name w:val="Heading 5 Char"/>
    <w:basedOn w:val="DefaultParagraphFont"/>
    <w:link w:val="Heading5"/>
    <w:uiPriority w:val="9"/>
    <w:rsid w:val="00AF07A0"/>
    <w:rPr>
      <w:rFonts w:asciiTheme="majorHAnsi" w:eastAsiaTheme="majorEastAsia" w:hAnsiTheme="majorHAnsi" w:cstheme="majorBidi"/>
      <w:color w:val="243F60" w:themeColor="accent1" w:themeShade="7F"/>
      <w:sz w:val="22"/>
      <w:lang w:eastAsia="en-US"/>
    </w:rPr>
  </w:style>
  <w:style w:type="character" w:customStyle="1" w:styleId="Heading6Char">
    <w:name w:val="Heading 6 Char"/>
    <w:basedOn w:val="DefaultParagraphFont"/>
    <w:link w:val="Heading6"/>
    <w:uiPriority w:val="9"/>
    <w:rsid w:val="00AF07A0"/>
    <w:rPr>
      <w:rFonts w:asciiTheme="majorHAnsi" w:eastAsiaTheme="majorEastAsia" w:hAnsiTheme="majorHAnsi" w:cstheme="majorBidi"/>
      <w:i/>
      <w:iCs/>
      <w:color w:val="243F60" w:themeColor="accent1" w:themeShade="7F"/>
      <w:sz w:val="22"/>
      <w:lang w:eastAsia="en-US"/>
    </w:rPr>
  </w:style>
  <w:style w:type="character" w:customStyle="1" w:styleId="Heading7Char">
    <w:name w:val="Heading 7 Char"/>
    <w:basedOn w:val="DefaultParagraphFont"/>
    <w:link w:val="Heading7"/>
    <w:uiPriority w:val="9"/>
    <w:rsid w:val="00AF07A0"/>
    <w:rPr>
      <w:rFonts w:asciiTheme="majorHAnsi" w:eastAsiaTheme="majorEastAsia" w:hAnsiTheme="majorHAnsi" w:cstheme="majorBidi"/>
      <w:i/>
      <w:iCs/>
      <w:color w:val="404040" w:themeColor="text1" w:themeTint="BF"/>
      <w:sz w:val="22"/>
      <w:lang w:eastAsia="en-US"/>
    </w:rPr>
  </w:style>
  <w:style w:type="character" w:customStyle="1" w:styleId="Heading8Char">
    <w:name w:val="Heading 8 Char"/>
    <w:basedOn w:val="DefaultParagraphFont"/>
    <w:link w:val="Heading8"/>
    <w:uiPriority w:val="9"/>
    <w:rsid w:val="00AF07A0"/>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rsid w:val="00AF07A0"/>
    <w:rPr>
      <w:rFonts w:asciiTheme="majorHAnsi" w:eastAsiaTheme="majorEastAsia" w:hAnsiTheme="majorHAnsi" w:cstheme="majorBidi"/>
      <w:i/>
      <w:iCs/>
      <w:color w:val="404040" w:themeColor="text1" w:themeTint="BF"/>
      <w:lang w:eastAsia="en-US"/>
    </w:rPr>
  </w:style>
  <w:style w:type="character" w:customStyle="1" w:styleId="BodyTextChar">
    <w:name w:val="Body Text Char"/>
    <w:basedOn w:val="DefaultParagraphFont"/>
    <w:link w:val="BodyText"/>
    <w:rsid w:val="00AF07A0"/>
    <w:rPr>
      <w:rFonts w:eastAsiaTheme="minorHAnsi" w:cstheme="minorBidi"/>
      <w:sz w:val="22"/>
      <w:lang w:eastAsia="en-US"/>
    </w:rPr>
  </w:style>
  <w:style w:type="character" w:customStyle="1" w:styleId="BodyText2Char">
    <w:name w:val="Body Text 2 Char"/>
    <w:basedOn w:val="DefaultParagraphFont"/>
    <w:link w:val="BodyText2"/>
    <w:rsid w:val="00AF07A0"/>
    <w:rPr>
      <w:rFonts w:eastAsiaTheme="minorHAnsi" w:cstheme="minorBidi"/>
      <w:sz w:val="22"/>
      <w:lang w:eastAsia="en-US"/>
    </w:rPr>
  </w:style>
  <w:style w:type="character" w:customStyle="1" w:styleId="BodyText3Char">
    <w:name w:val="Body Text 3 Char"/>
    <w:basedOn w:val="DefaultParagraphFont"/>
    <w:link w:val="BodyText3"/>
    <w:rsid w:val="00AF07A0"/>
    <w:rPr>
      <w:rFonts w:eastAsiaTheme="minorHAnsi" w:cstheme="minorBidi"/>
      <w:sz w:val="16"/>
      <w:szCs w:val="16"/>
      <w:lang w:eastAsia="en-US"/>
    </w:rPr>
  </w:style>
  <w:style w:type="character" w:customStyle="1" w:styleId="BodyTextFirstIndentChar">
    <w:name w:val="Body Text First Indent Char"/>
    <w:basedOn w:val="BodyTextChar"/>
    <w:link w:val="BodyTextFirstIndent"/>
    <w:rsid w:val="00AF07A0"/>
    <w:rPr>
      <w:rFonts w:eastAsiaTheme="minorHAnsi" w:cstheme="minorBidi"/>
      <w:sz w:val="22"/>
      <w:lang w:eastAsia="en-US"/>
    </w:rPr>
  </w:style>
  <w:style w:type="character" w:customStyle="1" w:styleId="BodyTextIndentChar">
    <w:name w:val="Body Text Indent Char"/>
    <w:basedOn w:val="DefaultParagraphFont"/>
    <w:link w:val="BodyTextIndent"/>
    <w:rsid w:val="00AF07A0"/>
    <w:rPr>
      <w:rFonts w:eastAsiaTheme="minorHAnsi" w:cstheme="minorBidi"/>
      <w:sz w:val="22"/>
      <w:lang w:eastAsia="en-US"/>
    </w:rPr>
  </w:style>
  <w:style w:type="character" w:customStyle="1" w:styleId="BodyTextFirstIndent2Char">
    <w:name w:val="Body Text First Indent 2 Char"/>
    <w:basedOn w:val="BodyTextIndentChar"/>
    <w:link w:val="BodyTextFirstIndent2"/>
    <w:rsid w:val="00AF07A0"/>
    <w:rPr>
      <w:rFonts w:eastAsiaTheme="minorHAnsi" w:cstheme="minorBidi"/>
      <w:sz w:val="22"/>
      <w:lang w:eastAsia="en-US"/>
    </w:rPr>
  </w:style>
  <w:style w:type="character" w:customStyle="1" w:styleId="BodyTextIndent2Char">
    <w:name w:val="Body Text Indent 2 Char"/>
    <w:basedOn w:val="DefaultParagraphFont"/>
    <w:link w:val="BodyTextIndent2"/>
    <w:rsid w:val="00AF07A0"/>
    <w:rPr>
      <w:rFonts w:eastAsiaTheme="minorHAnsi" w:cstheme="minorBidi"/>
      <w:sz w:val="22"/>
      <w:lang w:eastAsia="en-US"/>
    </w:rPr>
  </w:style>
  <w:style w:type="character" w:customStyle="1" w:styleId="BodyTextIndent3Char">
    <w:name w:val="Body Text Indent 3 Char"/>
    <w:basedOn w:val="DefaultParagraphFont"/>
    <w:link w:val="BodyTextIndent3"/>
    <w:rsid w:val="00AF07A0"/>
    <w:rPr>
      <w:rFonts w:eastAsiaTheme="minorHAnsi" w:cstheme="minorBidi"/>
      <w:sz w:val="16"/>
      <w:szCs w:val="16"/>
      <w:lang w:eastAsia="en-US"/>
    </w:rPr>
  </w:style>
  <w:style w:type="character" w:customStyle="1" w:styleId="ClosingChar">
    <w:name w:val="Closing Char"/>
    <w:basedOn w:val="DefaultParagraphFont"/>
    <w:link w:val="Closing"/>
    <w:rsid w:val="00AF07A0"/>
    <w:rPr>
      <w:rFonts w:eastAsiaTheme="minorHAnsi" w:cstheme="minorBidi"/>
      <w:sz w:val="22"/>
      <w:lang w:eastAsia="en-US"/>
    </w:rPr>
  </w:style>
  <w:style w:type="character" w:customStyle="1" w:styleId="DateChar">
    <w:name w:val="Date Char"/>
    <w:basedOn w:val="DefaultParagraphFont"/>
    <w:link w:val="Date"/>
    <w:rsid w:val="00AF07A0"/>
    <w:rPr>
      <w:rFonts w:eastAsiaTheme="minorHAnsi" w:cstheme="minorBidi"/>
      <w:sz w:val="22"/>
      <w:lang w:eastAsia="en-US"/>
    </w:rPr>
  </w:style>
  <w:style w:type="character" w:customStyle="1" w:styleId="E-mailSignatureChar">
    <w:name w:val="E-mail Signature Char"/>
    <w:basedOn w:val="DefaultParagraphFont"/>
    <w:link w:val="E-mailSignature"/>
    <w:rsid w:val="00AF07A0"/>
    <w:rPr>
      <w:rFonts w:eastAsiaTheme="minorHAnsi" w:cstheme="minorBidi"/>
      <w:sz w:val="22"/>
      <w:lang w:eastAsia="en-US"/>
    </w:rPr>
  </w:style>
  <w:style w:type="character" w:customStyle="1" w:styleId="HTMLAddressChar">
    <w:name w:val="HTML Address Char"/>
    <w:basedOn w:val="DefaultParagraphFont"/>
    <w:link w:val="HTMLAddress"/>
    <w:rsid w:val="00AF07A0"/>
    <w:rPr>
      <w:rFonts w:eastAsiaTheme="minorHAnsi" w:cstheme="minorBidi"/>
      <w:i/>
      <w:iCs/>
      <w:sz w:val="22"/>
      <w:lang w:eastAsia="en-US"/>
    </w:rPr>
  </w:style>
  <w:style w:type="character" w:customStyle="1" w:styleId="HTMLPreformattedChar">
    <w:name w:val="HTML Preformatted Char"/>
    <w:basedOn w:val="DefaultParagraphFont"/>
    <w:link w:val="HTMLPreformatted"/>
    <w:rsid w:val="00AF07A0"/>
    <w:rPr>
      <w:rFonts w:ascii="Courier New" w:eastAsiaTheme="minorHAnsi" w:hAnsi="Courier New" w:cs="Courier New"/>
      <w:lang w:eastAsia="en-US"/>
    </w:rPr>
  </w:style>
  <w:style w:type="character" w:customStyle="1" w:styleId="MessageHeaderChar">
    <w:name w:val="Message Header Char"/>
    <w:basedOn w:val="DefaultParagraphFont"/>
    <w:link w:val="MessageHeader"/>
    <w:rsid w:val="00AF07A0"/>
    <w:rPr>
      <w:rFonts w:ascii="Arial" w:eastAsiaTheme="minorHAnsi" w:hAnsi="Arial" w:cs="Arial"/>
      <w:sz w:val="22"/>
      <w:shd w:val="pct20" w:color="auto" w:fill="auto"/>
      <w:lang w:eastAsia="en-US"/>
    </w:rPr>
  </w:style>
  <w:style w:type="character" w:customStyle="1" w:styleId="PlainTextChar">
    <w:name w:val="Plain Text Char"/>
    <w:basedOn w:val="DefaultParagraphFont"/>
    <w:link w:val="PlainText"/>
    <w:rsid w:val="00AF07A0"/>
    <w:rPr>
      <w:rFonts w:ascii="Courier New" w:eastAsiaTheme="minorHAnsi" w:hAnsi="Courier New" w:cs="Courier New"/>
      <w:lang w:eastAsia="en-US"/>
    </w:rPr>
  </w:style>
  <w:style w:type="character" w:customStyle="1" w:styleId="SalutationChar">
    <w:name w:val="Salutation Char"/>
    <w:basedOn w:val="DefaultParagraphFont"/>
    <w:link w:val="Salutation"/>
    <w:rsid w:val="00AF07A0"/>
    <w:rPr>
      <w:rFonts w:eastAsiaTheme="minorHAnsi" w:cstheme="minorBidi"/>
      <w:sz w:val="22"/>
      <w:lang w:eastAsia="en-US"/>
    </w:rPr>
  </w:style>
  <w:style w:type="character" w:customStyle="1" w:styleId="SignatureChar">
    <w:name w:val="Signature Char"/>
    <w:basedOn w:val="DefaultParagraphFont"/>
    <w:link w:val="Signature"/>
    <w:rsid w:val="00AF07A0"/>
    <w:rPr>
      <w:rFonts w:eastAsiaTheme="minorHAnsi" w:cstheme="minorBidi"/>
      <w:sz w:val="22"/>
      <w:lang w:eastAsia="en-US"/>
    </w:rPr>
  </w:style>
  <w:style w:type="character" w:customStyle="1" w:styleId="SubtitleChar">
    <w:name w:val="Subtitle Char"/>
    <w:basedOn w:val="DefaultParagraphFont"/>
    <w:link w:val="Subtitle"/>
    <w:rsid w:val="00AF07A0"/>
    <w:rPr>
      <w:rFonts w:ascii="Arial" w:eastAsiaTheme="minorHAnsi" w:hAnsi="Arial" w:cs="Arial"/>
      <w:sz w:val="22"/>
      <w:lang w:eastAsia="en-US"/>
    </w:rPr>
  </w:style>
  <w:style w:type="character" w:customStyle="1" w:styleId="TitleChar">
    <w:name w:val="Title Char"/>
    <w:basedOn w:val="DefaultParagraphFont"/>
    <w:link w:val="Title"/>
    <w:rsid w:val="00AF07A0"/>
    <w:rPr>
      <w:rFonts w:ascii="Arial" w:eastAsiaTheme="minorHAnsi" w:hAnsi="Arial" w:cs="Arial"/>
      <w:b/>
      <w:bCs/>
      <w:sz w:val="40"/>
      <w:szCs w:val="40"/>
      <w:lang w:eastAsia="en-US"/>
    </w:rPr>
  </w:style>
  <w:style w:type="character" w:customStyle="1" w:styleId="EndnoteTextChar">
    <w:name w:val="Endnote Text Char"/>
    <w:basedOn w:val="DefaultParagraphFont"/>
    <w:link w:val="EndnoteText"/>
    <w:rsid w:val="00AF07A0"/>
    <w:rPr>
      <w:rFonts w:eastAsiaTheme="minorHAnsi" w:cstheme="minorBidi"/>
      <w:lang w:eastAsia="en-US"/>
    </w:rPr>
  </w:style>
  <w:style w:type="character" w:customStyle="1" w:styleId="FootnoteTextChar">
    <w:name w:val="Footnote Text Char"/>
    <w:basedOn w:val="DefaultParagraphFont"/>
    <w:link w:val="FootnoteText"/>
    <w:rsid w:val="00AF07A0"/>
    <w:rPr>
      <w:rFonts w:eastAsiaTheme="minorHAnsi" w:cstheme="minorBidi"/>
      <w:lang w:eastAsia="en-US"/>
    </w:rPr>
  </w:style>
  <w:style w:type="character" w:customStyle="1" w:styleId="CommentTextChar">
    <w:name w:val="Comment Text Char"/>
    <w:basedOn w:val="DefaultParagraphFont"/>
    <w:link w:val="CommentText"/>
    <w:rsid w:val="00AF07A0"/>
    <w:rPr>
      <w:rFonts w:eastAsiaTheme="minorHAnsi" w:cstheme="minorBidi"/>
      <w:lang w:eastAsia="en-US"/>
    </w:rPr>
  </w:style>
  <w:style w:type="character" w:customStyle="1" w:styleId="CommentSubjectChar">
    <w:name w:val="Comment Subject Char"/>
    <w:basedOn w:val="CommentTextChar"/>
    <w:link w:val="CommentSubject"/>
    <w:rsid w:val="00AF07A0"/>
    <w:rPr>
      <w:rFonts w:eastAsiaTheme="minorHAnsi" w:cstheme="minorBidi"/>
      <w:b/>
      <w:bCs/>
      <w:lang w:eastAsia="en-US"/>
    </w:rPr>
  </w:style>
  <w:style w:type="character" w:customStyle="1" w:styleId="DocumentMapChar">
    <w:name w:val="Document Map Char"/>
    <w:basedOn w:val="DefaultParagraphFont"/>
    <w:link w:val="DocumentMap"/>
    <w:rsid w:val="00AF07A0"/>
    <w:rPr>
      <w:rFonts w:ascii="Tahoma" w:eastAsiaTheme="minorHAnsi" w:hAnsi="Tahoma" w:cs="Tahoma"/>
      <w:sz w:val="22"/>
      <w:shd w:val="clear" w:color="auto" w:fill="000080"/>
      <w:lang w:eastAsia="en-US"/>
    </w:rPr>
  </w:style>
  <w:style w:type="character" w:customStyle="1" w:styleId="MacroTextChar">
    <w:name w:val="Macro Text Char"/>
    <w:basedOn w:val="DefaultParagraphFont"/>
    <w:link w:val="MacroText"/>
    <w:rsid w:val="00AF07A0"/>
    <w:rPr>
      <w:rFonts w:ascii="Courier New" w:hAnsi="Courier New" w:cs="Courier New"/>
    </w:rPr>
  </w:style>
  <w:style w:type="character" w:styleId="BookTitle">
    <w:name w:val="Book Title"/>
    <w:basedOn w:val="DefaultParagraphFont"/>
    <w:uiPriority w:val="33"/>
    <w:qFormat/>
    <w:rsid w:val="00AF07A0"/>
    <w:rPr>
      <w:b/>
      <w:bCs/>
      <w:i/>
      <w:iCs/>
      <w:spacing w:val="5"/>
    </w:rPr>
  </w:style>
  <w:style w:type="character" w:customStyle="1" w:styleId="OPCParaBaseChar">
    <w:name w:val="OPCParaBase Char"/>
    <w:basedOn w:val="DefaultParagraphFont"/>
    <w:link w:val="OPCParaBase"/>
    <w:rsid w:val="00C521E4"/>
    <w:rPr>
      <w:sz w:val="22"/>
    </w:rPr>
  </w:style>
  <w:style w:type="character" w:customStyle="1" w:styleId="ShortTChar">
    <w:name w:val="ShortT Char"/>
    <w:basedOn w:val="OPCParaBaseChar"/>
    <w:link w:val="ShortT"/>
    <w:rsid w:val="00C521E4"/>
    <w:rPr>
      <w:b/>
      <w:sz w:val="40"/>
    </w:rPr>
  </w:style>
  <w:style w:type="character" w:customStyle="1" w:styleId="ActnoChar">
    <w:name w:val="Actno Char"/>
    <w:basedOn w:val="ShortTChar"/>
    <w:link w:val="Actno"/>
    <w:rsid w:val="00C521E4"/>
    <w:rPr>
      <w:b/>
      <w:sz w:val="40"/>
    </w:rPr>
  </w:style>
  <w:style w:type="paragraph" w:customStyle="1" w:styleId="TableHeading">
    <w:name w:val="TableHeading"/>
    <w:aliases w:val="th"/>
    <w:basedOn w:val="OPCParaBase"/>
    <w:next w:val="Tabletext"/>
    <w:rsid w:val="00AF07A0"/>
    <w:pPr>
      <w:keepNext/>
      <w:spacing w:before="60" w:line="240" w:lineRule="atLeast"/>
    </w:pPr>
    <w:rPr>
      <w:b/>
      <w:sz w:val="20"/>
    </w:rPr>
  </w:style>
  <w:style w:type="paragraph" w:customStyle="1" w:styleId="ENotesHeading1">
    <w:name w:val="ENotesHeading 1"/>
    <w:aliases w:val="Enh1"/>
    <w:basedOn w:val="OPCParaBase"/>
    <w:next w:val="Normal"/>
    <w:rsid w:val="00AF07A0"/>
    <w:pPr>
      <w:spacing w:before="120"/>
      <w:outlineLvl w:val="1"/>
    </w:pPr>
    <w:rPr>
      <w:b/>
      <w:sz w:val="28"/>
      <w:szCs w:val="28"/>
    </w:rPr>
  </w:style>
  <w:style w:type="paragraph" w:customStyle="1" w:styleId="ENotesHeading2">
    <w:name w:val="ENotesHeading 2"/>
    <w:aliases w:val="Enh2,ENh2"/>
    <w:basedOn w:val="OPCParaBase"/>
    <w:next w:val="Normal"/>
    <w:rsid w:val="00AF07A0"/>
    <w:pPr>
      <w:spacing w:before="120" w:after="120"/>
      <w:outlineLvl w:val="2"/>
    </w:pPr>
    <w:rPr>
      <w:b/>
      <w:sz w:val="24"/>
      <w:szCs w:val="28"/>
    </w:rPr>
  </w:style>
  <w:style w:type="paragraph" w:customStyle="1" w:styleId="ENotesText">
    <w:name w:val="ENotesText"/>
    <w:aliases w:val="Ent"/>
    <w:basedOn w:val="OPCParaBase"/>
    <w:next w:val="Normal"/>
    <w:rsid w:val="00AF07A0"/>
    <w:pPr>
      <w:spacing w:before="120"/>
    </w:pPr>
  </w:style>
  <w:style w:type="paragraph" w:customStyle="1" w:styleId="CompiledActNo">
    <w:name w:val="CompiledActNo"/>
    <w:basedOn w:val="OPCParaBase"/>
    <w:next w:val="Normal"/>
    <w:rsid w:val="00AF07A0"/>
    <w:rPr>
      <w:b/>
      <w:sz w:val="24"/>
      <w:szCs w:val="24"/>
    </w:rPr>
  </w:style>
  <w:style w:type="paragraph" w:customStyle="1" w:styleId="CompiledMadeUnder">
    <w:name w:val="CompiledMadeUnder"/>
    <w:basedOn w:val="OPCParaBase"/>
    <w:next w:val="Normal"/>
    <w:rsid w:val="00AF07A0"/>
    <w:rPr>
      <w:i/>
      <w:sz w:val="24"/>
      <w:szCs w:val="24"/>
    </w:rPr>
  </w:style>
  <w:style w:type="paragraph" w:customStyle="1" w:styleId="Paragraphsub-sub-sub">
    <w:name w:val="Paragraph(sub-sub-sub)"/>
    <w:aliases w:val="aaaa"/>
    <w:basedOn w:val="OPCParaBase"/>
    <w:rsid w:val="00AF07A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F07A0"/>
    <w:pPr>
      <w:tabs>
        <w:tab w:val="right" w:pos="1985"/>
      </w:tabs>
      <w:spacing w:before="40" w:line="240" w:lineRule="auto"/>
      <w:ind w:left="828" w:hanging="828"/>
    </w:pPr>
    <w:rPr>
      <w:sz w:val="20"/>
    </w:rPr>
  </w:style>
  <w:style w:type="paragraph" w:customStyle="1" w:styleId="EndNotessubpara">
    <w:name w:val="EndNotes(subpara)"/>
    <w:aliases w:val="Enaa"/>
    <w:basedOn w:val="OPCParaBase"/>
    <w:next w:val="EndNotessubsubpara"/>
    <w:rsid w:val="00AF07A0"/>
    <w:pPr>
      <w:tabs>
        <w:tab w:val="right" w:pos="1083"/>
      </w:tabs>
      <w:spacing w:before="60" w:line="240" w:lineRule="auto"/>
      <w:ind w:left="1191" w:hanging="1191"/>
    </w:pPr>
    <w:rPr>
      <w:sz w:val="20"/>
    </w:rPr>
  </w:style>
  <w:style w:type="paragraph" w:customStyle="1" w:styleId="NoteToSubpara">
    <w:name w:val="NoteToSubpara"/>
    <w:aliases w:val="nts"/>
    <w:basedOn w:val="OPCParaBase"/>
    <w:rsid w:val="00AF07A0"/>
    <w:pPr>
      <w:spacing w:before="40" w:line="198" w:lineRule="exact"/>
      <w:ind w:left="2835" w:hanging="709"/>
    </w:pPr>
    <w:rPr>
      <w:sz w:val="18"/>
    </w:rPr>
  </w:style>
  <w:style w:type="paragraph" w:customStyle="1" w:styleId="InstNo">
    <w:name w:val="InstNo"/>
    <w:basedOn w:val="OPCParaBase"/>
    <w:next w:val="Normal"/>
    <w:rsid w:val="00AF07A0"/>
    <w:rPr>
      <w:b/>
      <w:sz w:val="28"/>
      <w:szCs w:val="32"/>
    </w:rPr>
  </w:style>
  <w:style w:type="paragraph" w:customStyle="1" w:styleId="LegislationMadeUnder">
    <w:name w:val="LegislationMadeUnder"/>
    <w:basedOn w:val="OPCParaBase"/>
    <w:next w:val="Normal"/>
    <w:rsid w:val="00AF07A0"/>
    <w:rPr>
      <w:i/>
      <w:sz w:val="32"/>
      <w:szCs w:val="32"/>
    </w:rPr>
  </w:style>
  <w:style w:type="paragraph" w:customStyle="1" w:styleId="ActHead10">
    <w:name w:val="ActHead 10"/>
    <w:aliases w:val="sp"/>
    <w:basedOn w:val="OPCParaBase"/>
    <w:next w:val="ActHead3"/>
    <w:rsid w:val="00AF07A0"/>
    <w:pPr>
      <w:keepNext/>
      <w:spacing w:before="280" w:line="240" w:lineRule="auto"/>
      <w:outlineLvl w:val="1"/>
    </w:pPr>
    <w:rPr>
      <w:b/>
      <w:sz w:val="32"/>
      <w:szCs w:val="30"/>
    </w:rPr>
  </w:style>
  <w:style w:type="paragraph" w:customStyle="1" w:styleId="SignCoverPageEnd">
    <w:name w:val="SignCoverPageEnd"/>
    <w:basedOn w:val="OPCParaBase"/>
    <w:next w:val="Normal"/>
    <w:rsid w:val="00AF07A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F07A0"/>
    <w:pPr>
      <w:pBdr>
        <w:top w:val="single" w:sz="4" w:space="1" w:color="auto"/>
      </w:pBdr>
      <w:spacing w:before="360"/>
      <w:ind w:right="397"/>
      <w:jc w:val="both"/>
    </w:pPr>
  </w:style>
  <w:style w:type="paragraph" w:customStyle="1" w:styleId="NotesHeading1">
    <w:name w:val="NotesHeading 1"/>
    <w:basedOn w:val="OPCParaBase"/>
    <w:next w:val="Normal"/>
    <w:rsid w:val="00AF07A0"/>
    <w:rPr>
      <w:b/>
      <w:sz w:val="28"/>
      <w:szCs w:val="28"/>
    </w:rPr>
  </w:style>
  <w:style w:type="paragraph" w:customStyle="1" w:styleId="NotesHeading2">
    <w:name w:val="NotesHeading 2"/>
    <w:basedOn w:val="OPCParaBase"/>
    <w:next w:val="Normal"/>
    <w:rsid w:val="00AF07A0"/>
    <w:rPr>
      <w:b/>
      <w:sz w:val="28"/>
      <w:szCs w:val="28"/>
    </w:rPr>
  </w:style>
  <w:style w:type="paragraph" w:customStyle="1" w:styleId="ActHead9">
    <w:name w:val="ActHead 9"/>
    <w:aliases w:val="aat"/>
    <w:basedOn w:val="OPCParaBase"/>
    <w:next w:val="ItemHead"/>
    <w:qFormat/>
    <w:rsid w:val="00AF07A0"/>
    <w:pPr>
      <w:keepNext/>
      <w:keepLines/>
      <w:spacing w:before="280" w:line="240" w:lineRule="auto"/>
      <w:ind w:left="1134" w:hanging="1134"/>
      <w:outlineLvl w:val="8"/>
    </w:pPr>
    <w:rPr>
      <w:b/>
      <w:i/>
      <w:kern w:val="28"/>
      <w:sz w:val="28"/>
    </w:rPr>
  </w:style>
  <w:style w:type="paragraph" w:styleId="Revision">
    <w:name w:val="Revision"/>
    <w:hidden/>
    <w:uiPriority w:val="99"/>
    <w:semiHidden/>
    <w:rsid w:val="006D6534"/>
    <w:rPr>
      <w:rFonts w:eastAsiaTheme="minorHAnsi" w:cstheme="minorBidi"/>
      <w:sz w:val="22"/>
      <w:lang w:eastAsia="en-US"/>
    </w:rPr>
  </w:style>
  <w:style w:type="paragraph" w:customStyle="1" w:styleId="EndNotessubitem">
    <w:name w:val="EndNotes(subitem)"/>
    <w:aliases w:val="ens"/>
    <w:basedOn w:val="OPCParaBase"/>
    <w:rsid w:val="00AF07A0"/>
    <w:pPr>
      <w:tabs>
        <w:tab w:val="right" w:pos="340"/>
      </w:tabs>
      <w:spacing w:before="60" w:line="240" w:lineRule="auto"/>
      <w:ind w:left="454" w:hanging="454"/>
    </w:pPr>
    <w:rPr>
      <w:sz w:val="20"/>
    </w:rPr>
  </w:style>
  <w:style w:type="paragraph" w:customStyle="1" w:styleId="EndNotessubsubpara">
    <w:name w:val="EndNotes(subsubpara)"/>
    <w:aliases w:val="Enaaa"/>
    <w:basedOn w:val="OPCParaBase"/>
    <w:rsid w:val="00AF07A0"/>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AF07A0"/>
    <w:pPr>
      <w:keepNext/>
      <w:spacing w:before="60" w:line="240" w:lineRule="atLeast"/>
    </w:pPr>
    <w:rPr>
      <w:rFonts w:ascii="Arial" w:hAnsi="Arial"/>
      <w:b/>
      <w:sz w:val="16"/>
    </w:rPr>
  </w:style>
  <w:style w:type="paragraph" w:customStyle="1" w:styleId="ENoteTTi">
    <w:name w:val="ENoteTTi"/>
    <w:aliases w:val="entti"/>
    <w:basedOn w:val="OPCParaBase"/>
    <w:rsid w:val="00AF07A0"/>
    <w:pPr>
      <w:keepNext/>
      <w:spacing w:before="60" w:line="240" w:lineRule="atLeast"/>
      <w:ind w:left="170"/>
    </w:pPr>
    <w:rPr>
      <w:sz w:val="16"/>
    </w:rPr>
  </w:style>
  <w:style w:type="paragraph" w:customStyle="1" w:styleId="ENoteTTIndentHeading">
    <w:name w:val="ENoteTTIndentHeading"/>
    <w:aliases w:val="enTTHi"/>
    <w:basedOn w:val="OPCParaBase"/>
    <w:rsid w:val="00AF07A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F07A0"/>
    <w:pPr>
      <w:spacing w:before="60" w:line="240" w:lineRule="atLeast"/>
    </w:pPr>
    <w:rPr>
      <w:sz w:val="16"/>
    </w:rPr>
  </w:style>
  <w:style w:type="paragraph" w:customStyle="1" w:styleId="MadeunderText">
    <w:name w:val="MadeunderText"/>
    <w:basedOn w:val="OPCParaBase"/>
    <w:next w:val="Normal"/>
    <w:rsid w:val="00AF07A0"/>
    <w:pPr>
      <w:spacing w:before="240"/>
    </w:pPr>
    <w:rPr>
      <w:sz w:val="24"/>
      <w:szCs w:val="24"/>
    </w:rPr>
  </w:style>
  <w:style w:type="paragraph" w:customStyle="1" w:styleId="SubPartCASA">
    <w:name w:val="SubPart(CASA)"/>
    <w:aliases w:val="csp"/>
    <w:basedOn w:val="OPCParaBase"/>
    <w:next w:val="ActHead3"/>
    <w:rsid w:val="00AF07A0"/>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AF07A0"/>
  </w:style>
  <w:style w:type="character" w:customStyle="1" w:styleId="CharSubPartNoCASA">
    <w:name w:val="CharSubPartNo(CASA)"/>
    <w:basedOn w:val="OPCCharBase"/>
    <w:uiPriority w:val="1"/>
    <w:rsid w:val="00AF07A0"/>
  </w:style>
  <w:style w:type="paragraph" w:customStyle="1" w:styleId="ENoteTTIndentHeadingSub">
    <w:name w:val="ENoteTTIndentHeadingSub"/>
    <w:aliases w:val="enTTHis"/>
    <w:basedOn w:val="OPCParaBase"/>
    <w:rsid w:val="00AF07A0"/>
    <w:pPr>
      <w:keepNext/>
      <w:spacing w:before="60" w:line="240" w:lineRule="atLeast"/>
      <w:ind w:left="340"/>
    </w:pPr>
    <w:rPr>
      <w:b/>
      <w:sz w:val="16"/>
    </w:rPr>
  </w:style>
  <w:style w:type="paragraph" w:customStyle="1" w:styleId="ENoteTTiSub">
    <w:name w:val="ENoteTTiSub"/>
    <w:aliases w:val="enttis"/>
    <w:basedOn w:val="OPCParaBase"/>
    <w:rsid w:val="00AF07A0"/>
    <w:pPr>
      <w:keepNext/>
      <w:spacing w:before="60" w:line="240" w:lineRule="atLeast"/>
      <w:ind w:left="340"/>
    </w:pPr>
    <w:rPr>
      <w:sz w:val="16"/>
    </w:rPr>
  </w:style>
  <w:style w:type="paragraph" w:customStyle="1" w:styleId="SubDivisionMigration">
    <w:name w:val="SubDivisionMigration"/>
    <w:aliases w:val="sdm"/>
    <w:basedOn w:val="OPCParaBase"/>
    <w:rsid w:val="00AF07A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F07A0"/>
    <w:pPr>
      <w:keepNext/>
      <w:keepLines/>
      <w:spacing w:before="240" w:line="240" w:lineRule="auto"/>
      <w:ind w:left="1134" w:hanging="1134"/>
    </w:pPr>
    <w:rPr>
      <w:b/>
      <w:sz w:val="28"/>
    </w:rPr>
  </w:style>
  <w:style w:type="paragraph" w:customStyle="1" w:styleId="SOBullet">
    <w:name w:val="SO Bullet"/>
    <w:aliases w:val="sotb"/>
    <w:basedOn w:val="SOText"/>
    <w:link w:val="SOBulletChar"/>
    <w:qFormat/>
    <w:rsid w:val="00AF07A0"/>
    <w:pPr>
      <w:ind w:left="1559" w:hanging="425"/>
    </w:pPr>
  </w:style>
  <w:style w:type="character" w:customStyle="1" w:styleId="SOBulletChar">
    <w:name w:val="SO Bullet Char"/>
    <w:aliases w:val="sotb Char"/>
    <w:basedOn w:val="DefaultParagraphFont"/>
    <w:link w:val="SOBullet"/>
    <w:rsid w:val="00AF07A0"/>
    <w:rPr>
      <w:rFonts w:eastAsiaTheme="minorHAnsi" w:cstheme="minorBidi"/>
      <w:sz w:val="22"/>
      <w:lang w:eastAsia="en-US"/>
    </w:rPr>
  </w:style>
  <w:style w:type="paragraph" w:customStyle="1" w:styleId="SOText">
    <w:name w:val="SO Text"/>
    <w:aliases w:val="sot"/>
    <w:link w:val="SOTextChar"/>
    <w:rsid w:val="00AF07A0"/>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AF07A0"/>
    <w:rPr>
      <w:rFonts w:eastAsiaTheme="minorHAnsi" w:cstheme="minorBidi"/>
      <w:sz w:val="22"/>
      <w:lang w:eastAsia="en-US"/>
    </w:rPr>
  </w:style>
  <w:style w:type="paragraph" w:customStyle="1" w:styleId="SOTextNote">
    <w:name w:val="SO TextNote"/>
    <w:aliases w:val="sont"/>
    <w:basedOn w:val="SOText"/>
    <w:qFormat/>
    <w:rsid w:val="00AF07A0"/>
    <w:pPr>
      <w:spacing w:before="122" w:line="198" w:lineRule="exact"/>
      <w:ind w:left="1843" w:hanging="709"/>
    </w:pPr>
    <w:rPr>
      <w:sz w:val="18"/>
    </w:rPr>
  </w:style>
  <w:style w:type="paragraph" w:customStyle="1" w:styleId="SOPara">
    <w:name w:val="SO Para"/>
    <w:aliases w:val="soa"/>
    <w:basedOn w:val="SOText"/>
    <w:link w:val="SOParaChar"/>
    <w:qFormat/>
    <w:rsid w:val="00AF07A0"/>
    <w:pPr>
      <w:tabs>
        <w:tab w:val="right" w:pos="1786"/>
      </w:tabs>
      <w:spacing w:before="40"/>
      <w:ind w:left="2070" w:hanging="936"/>
    </w:pPr>
  </w:style>
  <w:style w:type="character" w:customStyle="1" w:styleId="SOParaChar">
    <w:name w:val="SO Para Char"/>
    <w:aliases w:val="soa Char"/>
    <w:basedOn w:val="DefaultParagraphFont"/>
    <w:link w:val="SOPara"/>
    <w:rsid w:val="00AF07A0"/>
    <w:rPr>
      <w:rFonts w:eastAsiaTheme="minorHAnsi" w:cstheme="minorBidi"/>
      <w:sz w:val="22"/>
      <w:lang w:eastAsia="en-US"/>
    </w:rPr>
  </w:style>
  <w:style w:type="paragraph" w:customStyle="1" w:styleId="FileName">
    <w:name w:val="FileName"/>
    <w:basedOn w:val="Normal"/>
    <w:rsid w:val="00AF07A0"/>
  </w:style>
  <w:style w:type="paragraph" w:customStyle="1" w:styleId="SOHeadBold">
    <w:name w:val="SO HeadBold"/>
    <w:aliases w:val="sohb"/>
    <w:basedOn w:val="SOText"/>
    <w:next w:val="SOText"/>
    <w:link w:val="SOHeadBoldChar"/>
    <w:qFormat/>
    <w:rsid w:val="00AF07A0"/>
    <w:rPr>
      <w:b/>
    </w:rPr>
  </w:style>
  <w:style w:type="character" w:customStyle="1" w:styleId="SOHeadBoldChar">
    <w:name w:val="SO HeadBold Char"/>
    <w:aliases w:val="sohb Char"/>
    <w:basedOn w:val="DefaultParagraphFont"/>
    <w:link w:val="SOHeadBold"/>
    <w:rsid w:val="00AF07A0"/>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AF07A0"/>
    <w:rPr>
      <w:i/>
    </w:rPr>
  </w:style>
  <w:style w:type="character" w:customStyle="1" w:styleId="SOHeadItalicChar">
    <w:name w:val="SO HeadItalic Char"/>
    <w:aliases w:val="sohi Char"/>
    <w:basedOn w:val="DefaultParagraphFont"/>
    <w:link w:val="SOHeadItalic"/>
    <w:rsid w:val="00AF07A0"/>
    <w:rPr>
      <w:rFonts w:eastAsiaTheme="minorHAnsi" w:cstheme="minorBidi"/>
      <w:i/>
      <w:sz w:val="22"/>
      <w:lang w:eastAsia="en-US"/>
    </w:rPr>
  </w:style>
  <w:style w:type="paragraph" w:customStyle="1" w:styleId="SOBulletNote">
    <w:name w:val="SO BulletNote"/>
    <w:aliases w:val="sonb"/>
    <w:basedOn w:val="SOTextNote"/>
    <w:link w:val="SOBulletNoteChar"/>
    <w:qFormat/>
    <w:rsid w:val="00AF07A0"/>
    <w:pPr>
      <w:tabs>
        <w:tab w:val="left" w:pos="1560"/>
      </w:tabs>
      <w:ind w:left="2268" w:hanging="1134"/>
    </w:pPr>
  </w:style>
  <w:style w:type="character" w:customStyle="1" w:styleId="SOBulletNoteChar">
    <w:name w:val="SO BulletNote Char"/>
    <w:aliases w:val="sonb Char"/>
    <w:basedOn w:val="DefaultParagraphFont"/>
    <w:link w:val="SOBulletNote"/>
    <w:rsid w:val="00AF07A0"/>
    <w:rPr>
      <w:rFonts w:eastAsiaTheme="minorHAnsi" w:cstheme="minorBidi"/>
      <w:sz w:val="18"/>
      <w:lang w:eastAsia="en-US"/>
    </w:rPr>
  </w:style>
  <w:style w:type="paragraph" w:customStyle="1" w:styleId="TableTextEndNotes">
    <w:name w:val="TableTextEndNotes"/>
    <w:aliases w:val="Tten"/>
    <w:basedOn w:val="Normal"/>
    <w:rsid w:val="00AF07A0"/>
    <w:pPr>
      <w:spacing w:before="60" w:line="240" w:lineRule="auto"/>
    </w:pPr>
    <w:rPr>
      <w:rFonts w:cs="Arial"/>
      <w:sz w:val="20"/>
      <w:szCs w:val="22"/>
    </w:rPr>
  </w:style>
  <w:style w:type="paragraph" w:customStyle="1" w:styleId="FreeForm">
    <w:name w:val="FreeForm"/>
    <w:rsid w:val="00AF07A0"/>
    <w:rPr>
      <w:rFonts w:ascii="Arial" w:eastAsiaTheme="minorHAnsi" w:hAnsi="Arial" w:cstheme="minorBidi"/>
      <w:sz w:val="22"/>
      <w:lang w:eastAsia="en-US"/>
    </w:rPr>
  </w:style>
  <w:style w:type="paragraph" w:customStyle="1" w:styleId="EnStatement">
    <w:name w:val="EnStatement"/>
    <w:basedOn w:val="Normal"/>
    <w:rsid w:val="00AF07A0"/>
    <w:pPr>
      <w:numPr>
        <w:numId w:val="20"/>
      </w:numPr>
    </w:pPr>
    <w:rPr>
      <w:rFonts w:eastAsia="Times New Roman" w:cs="Times New Roman"/>
      <w:lang w:eastAsia="en-AU"/>
    </w:rPr>
  </w:style>
  <w:style w:type="paragraph" w:customStyle="1" w:styleId="EnStatementHeading">
    <w:name w:val="EnStatementHeading"/>
    <w:basedOn w:val="Normal"/>
    <w:rsid w:val="00AF07A0"/>
    <w:rPr>
      <w:rFonts w:eastAsia="Times New Roman" w:cs="Times New Roman"/>
      <w:b/>
      <w:lang w:eastAsia="en-AU"/>
    </w:rPr>
  </w:style>
  <w:style w:type="paragraph" w:customStyle="1" w:styleId="Transitional">
    <w:name w:val="Transitional"/>
    <w:aliases w:val="tr"/>
    <w:basedOn w:val="ItemHead"/>
    <w:next w:val="Item"/>
    <w:rsid w:val="00AF07A0"/>
  </w:style>
  <w:style w:type="paragraph" w:customStyle="1" w:styleId="TerritoryT">
    <w:name w:val="TerritoryT"/>
    <w:basedOn w:val="OPCParaBase"/>
    <w:next w:val="Normal"/>
    <w:rsid w:val="007C403E"/>
    <w:rPr>
      <w:b/>
      <w:sz w:val="32"/>
    </w:rPr>
  </w:style>
  <w:style w:type="character" w:customStyle="1" w:styleId="ActHead5Char">
    <w:name w:val="ActHead 5 Char"/>
    <w:aliases w:val="s Char"/>
    <w:link w:val="ActHead5"/>
    <w:rsid w:val="00AF07A0"/>
    <w:rPr>
      <w:b/>
      <w:kern w:val="28"/>
      <w:sz w:val="24"/>
    </w:rPr>
  </w:style>
  <w:style w:type="paragraph" w:styleId="Bibliography">
    <w:name w:val="Bibliography"/>
    <w:basedOn w:val="Normal"/>
    <w:next w:val="Normal"/>
    <w:uiPriority w:val="37"/>
    <w:semiHidden/>
    <w:unhideWhenUsed/>
    <w:rsid w:val="00AF07A0"/>
  </w:style>
  <w:style w:type="table" w:styleId="ColorfulGrid">
    <w:name w:val="Colorful Grid"/>
    <w:basedOn w:val="TableNormal"/>
    <w:uiPriority w:val="73"/>
    <w:semiHidden/>
    <w:unhideWhenUsed/>
    <w:rsid w:val="00AF07A0"/>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F07A0"/>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AF07A0"/>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AF07A0"/>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AF07A0"/>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AF07A0"/>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AF07A0"/>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AF07A0"/>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F07A0"/>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AF07A0"/>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AF07A0"/>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AF07A0"/>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AF07A0"/>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AF07A0"/>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AF07A0"/>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F07A0"/>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F07A0"/>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F07A0"/>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AF07A0"/>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F07A0"/>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F07A0"/>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AF07A0"/>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F07A0"/>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AF07A0"/>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AF07A0"/>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AF07A0"/>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AF07A0"/>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AF07A0"/>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AF07A0"/>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F07A0"/>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F07A0"/>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F07A0"/>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F07A0"/>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F07A0"/>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F07A0"/>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F07A0"/>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F07A0"/>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AF07A0"/>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AF07A0"/>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AF07A0"/>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AF07A0"/>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AF07A0"/>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AF07A0"/>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F07A0"/>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AF07A0"/>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AF07A0"/>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AF07A0"/>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AF07A0"/>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AF07A0"/>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AF07A0"/>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F07A0"/>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AF07A0"/>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AF07A0"/>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AF07A0"/>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AF07A0"/>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AF07A0"/>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AF07A0"/>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F07A0"/>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AF07A0"/>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AF07A0"/>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AF07A0"/>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AF07A0"/>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AF07A0"/>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AF07A0"/>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F07A0"/>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AF07A0"/>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AF07A0"/>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AF07A0"/>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AF07A0"/>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AF07A0"/>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AF07A0"/>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F07A0"/>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AF07A0"/>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AF07A0"/>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AF07A0"/>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AF07A0"/>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AF07A0"/>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AF07A0"/>
    <w:rPr>
      <w:color w:val="2B579A"/>
      <w:shd w:val="clear" w:color="auto" w:fill="E1DFDD"/>
    </w:rPr>
  </w:style>
  <w:style w:type="character" w:styleId="IntenseEmphasis">
    <w:name w:val="Intense Emphasis"/>
    <w:basedOn w:val="DefaultParagraphFont"/>
    <w:uiPriority w:val="21"/>
    <w:qFormat/>
    <w:rsid w:val="00AF07A0"/>
    <w:rPr>
      <w:i/>
      <w:iCs/>
      <w:color w:val="4F81BD" w:themeColor="accent1"/>
    </w:rPr>
  </w:style>
  <w:style w:type="paragraph" w:styleId="IntenseQuote">
    <w:name w:val="Intense Quote"/>
    <w:basedOn w:val="Normal"/>
    <w:next w:val="Normal"/>
    <w:link w:val="IntenseQuoteChar"/>
    <w:uiPriority w:val="30"/>
    <w:qFormat/>
    <w:rsid w:val="00AF07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F07A0"/>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AF07A0"/>
    <w:rPr>
      <w:b/>
      <w:bCs/>
      <w:smallCaps/>
      <w:color w:val="4F81BD" w:themeColor="accent1"/>
      <w:spacing w:val="5"/>
    </w:rPr>
  </w:style>
  <w:style w:type="table" w:styleId="LightGrid">
    <w:name w:val="Light Grid"/>
    <w:basedOn w:val="TableNormal"/>
    <w:uiPriority w:val="62"/>
    <w:semiHidden/>
    <w:unhideWhenUsed/>
    <w:rsid w:val="00AF07A0"/>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F07A0"/>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AF07A0"/>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AF07A0"/>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AF07A0"/>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AF07A0"/>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AF07A0"/>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AF07A0"/>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F07A0"/>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AF07A0"/>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AF07A0"/>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AF07A0"/>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AF07A0"/>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AF07A0"/>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AF07A0"/>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F07A0"/>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AF07A0"/>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AF07A0"/>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AF07A0"/>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AF07A0"/>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AF07A0"/>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AF07A0"/>
    <w:pPr>
      <w:ind w:left="720"/>
      <w:contextualSpacing/>
    </w:pPr>
  </w:style>
  <w:style w:type="table" w:styleId="ListTable1Light">
    <w:name w:val="List Table 1 Light"/>
    <w:basedOn w:val="TableNormal"/>
    <w:uiPriority w:val="46"/>
    <w:rsid w:val="00AF07A0"/>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F07A0"/>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AF07A0"/>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AF07A0"/>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AF07A0"/>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AF07A0"/>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AF07A0"/>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AF07A0"/>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F07A0"/>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AF07A0"/>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AF07A0"/>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AF07A0"/>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AF07A0"/>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AF07A0"/>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AF07A0"/>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F07A0"/>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AF07A0"/>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AF07A0"/>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AF07A0"/>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AF07A0"/>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AF07A0"/>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AF07A0"/>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F07A0"/>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AF07A0"/>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AF07A0"/>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AF07A0"/>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AF07A0"/>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AF07A0"/>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AF07A0"/>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F07A0"/>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F07A0"/>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F07A0"/>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F07A0"/>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F07A0"/>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F07A0"/>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F07A0"/>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F07A0"/>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AF07A0"/>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AF07A0"/>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AF07A0"/>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AF07A0"/>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AF07A0"/>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AF07A0"/>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F07A0"/>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F07A0"/>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F07A0"/>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F07A0"/>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F07A0"/>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F07A0"/>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AF07A0"/>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F07A0"/>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AF07A0"/>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AF07A0"/>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AF07A0"/>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AF07A0"/>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AF07A0"/>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AF07A0"/>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F07A0"/>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F07A0"/>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F07A0"/>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F07A0"/>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F07A0"/>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F07A0"/>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F07A0"/>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F07A0"/>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AF07A0"/>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AF07A0"/>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AF07A0"/>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AF07A0"/>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AF07A0"/>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AF07A0"/>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F07A0"/>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AF07A0"/>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AF07A0"/>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AF07A0"/>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AF07A0"/>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AF07A0"/>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AF07A0"/>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F07A0"/>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F07A0"/>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F07A0"/>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F07A0"/>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F07A0"/>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F07A0"/>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F07A0"/>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F07A0"/>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F07A0"/>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F07A0"/>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F07A0"/>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F07A0"/>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F07A0"/>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F07A0"/>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AF07A0"/>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AF07A0"/>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AF07A0"/>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AF07A0"/>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AF07A0"/>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AF07A0"/>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AF07A0"/>
    <w:rPr>
      <w:color w:val="2B579A"/>
      <w:shd w:val="clear" w:color="auto" w:fill="E1DFDD"/>
    </w:rPr>
  </w:style>
  <w:style w:type="paragraph" w:styleId="NoSpacing">
    <w:name w:val="No Spacing"/>
    <w:uiPriority w:val="1"/>
    <w:qFormat/>
    <w:rsid w:val="00AF07A0"/>
    <w:rPr>
      <w:rFonts w:eastAsiaTheme="minorHAnsi" w:cstheme="minorBidi"/>
      <w:sz w:val="22"/>
      <w:lang w:eastAsia="en-US"/>
    </w:rPr>
  </w:style>
  <w:style w:type="paragraph" w:styleId="NoteHeading">
    <w:name w:val="Note Heading"/>
    <w:basedOn w:val="Normal"/>
    <w:next w:val="Normal"/>
    <w:link w:val="NoteHeadingChar"/>
    <w:uiPriority w:val="99"/>
    <w:semiHidden/>
    <w:unhideWhenUsed/>
    <w:rsid w:val="00AF07A0"/>
    <w:pPr>
      <w:spacing w:line="240" w:lineRule="auto"/>
    </w:pPr>
  </w:style>
  <w:style w:type="character" w:customStyle="1" w:styleId="NoteHeadingChar">
    <w:name w:val="Note Heading Char"/>
    <w:basedOn w:val="DefaultParagraphFont"/>
    <w:link w:val="NoteHeading"/>
    <w:uiPriority w:val="99"/>
    <w:semiHidden/>
    <w:rsid w:val="00AF07A0"/>
    <w:rPr>
      <w:rFonts w:eastAsiaTheme="minorHAnsi" w:cstheme="minorBidi"/>
      <w:sz w:val="22"/>
      <w:lang w:eastAsia="en-US"/>
    </w:rPr>
  </w:style>
  <w:style w:type="character" w:styleId="PlaceholderText">
    <w:name w:val="Placeholder Text"/>
    <w:basedOn w:val="DefaultParagraphFont"/>
    <w:uiPriority w:val="99"/>
    <w:semiHidden/>
    <w:rsid w:val="00AF07A0"/>
    <w:rPr>
      <w:color w:val="808080"/>
    </w:rPr>
  </w:style>
  <w:style w:type="table" w:styleId="PlainTable1">
    <w:name w:val="Plain Table 1"/>
    <w:basedOn w:val="TableNormal"/>
    <w:uiPriority w:val="41"/>
    <w:rsid w:val="00AF07A0"/>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F07A0"/>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F07A0"/>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F07A0"/>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F07A0"/>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AF07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F07A0"/>
    <w:rPr>
      <w:rFonts w:eastAsiaTheme="minorHAnsi" w:cstheme="minorBidi"/>
      <w:i/>
      <w:iCs/>
      <w:color w:val="404040" w:themeColor="text1" w:themeTint="BF"/>
      <w:sz w:val="22"/>
      <w:lang w:eastAsia="en-US"/>
    </w:rPr>
  </w:style>
  <w:style w:type="character" w:styleId="SmartHyperlink">
    <w:name w:val="Smart Hyperlink"/>
    <w:basedOn w:val="DefaultParagraphFont"/>
    <w:uiPriority w:val="99"/>
    <w:semiHidden/>
    <w:unhideWhenUsed/>
    <w:rsid w:val="00AF07A0"/>
    <w:rPr>
      <w:u w:val="dotted"/>
    </w:rPr>
  </w:style>
  <w:style w:type="character" w:styleId="SubtleEmphasis">
    <w:name w:val="Subtle Emphasis"/>
    <w:basedOn w:val="DefaultParagraphFont"/>
    <w:uiPriority w:val="19"/>
    <w:qFormat/>
    <w:rsid w:val="00AF07A0"/>
    <w:rPr>
      <w:i/>
      <w:iCs/>
      <w:color w:val="404040" w:themeColor="text1" w:themeTint="BF"/>
    </w:rPr>
  </w:style>
  <w:style w:type="character" w:styleId="SubtleReference">
    <w:name w:val="Subtle Reference"/>
    <w:basedOn w:val="DefaultParagraphFont"/>
    <w:uiPriority w:val="31"/>
    <w:qFormat/>
    <w:rsid w:val="00AF07A0"/>
    <w:rPr>
      <w:smallCaps/>
      <w:color w:val="5A5A5A" w:themeColor="text1" w:themeTint="A5"/>
    </w:rPr>
  </w:style>
  <w:style w:type="table" w:styleId="TableGridLight">
    <w:name w:val="Grid Table Light"/>
    <w:basedOn w:val="TableNormal"/>
    <w:uiPriority w:val="40"/>
    <w:rsid w:val="00AF07A0"/>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AF07A0"/>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AF07A0"/>
    <w:rPr>
      <w:color w:val="605E5C"/>
      <w:shd w:val="clear" w:color="auto" w:fill="E1DFDD"/>
    </w:rPr>
  </w:style>
  <w:style w:type="paragraph" w:customStyle="1" w:styleId="SOText2">
    <w:name w:val="SO Text2"/>
    <w:aliases w:val="sot2"/>
    <w:basedOn w:val="Normal"/>
    <w:next w:val="SOText"/>
    <w:link w:val="SOText2Char"/>
    <w:rsid w:val="00AF07A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F07A0"/>
    <w:rPr>
      <w:rFonts w:eastAsiaTheme="minorHAnsi" w:cstheme="minorBidi"/>
      <w:sz w:val="22"/>
      <w:lang w:eastAsia="en-US"/>
    </w:rPr>
  </w:style>
  <w:style w:type="paragraph" w:customStyle="1" w:styleId="ETAsubitem">
    <w:name w:val="ETA(subitem)"/>
    <w:basedOn w:val="OPCParaBase"/>
    <w:rsid w:val="00AF07A0"/>
    <w:pPr>
      <w:tabs>
        <w:tab w:val="right" w:pos="340"/>
      </w:tabs>
      <w:spacing w:before="60" w:line="240" w:lineRule="auto"/>
      <w:ind w:left="454" w:hanging="454"/>
    </w:pPr>
    <w:rPr>
      <w:sz w:val="20"/>
    </w:rPr>
  </w:style>
  <w:style w:type="paragraph" w:customStyle="1" w:styleId="ETApara">
    <w:name w:val="ETA(para)"/>
    <w:basedOn w:val="OPCParaBase"/>
    <w:rsid w:val="00AF07A0"/>
    <w:pPr>
      <w:tabs>
        <w:tab w:val="right" w:pos="754"/>
      </w:tabs>
      <w:spacing w:before="60" w:line="240" w:lineRule="auto"/>
      <w:ind w:left="828" w:hanging="828"/>
    </w:pPr>
    <w:rPr>
      <w:sz w:val="20"/>
    </w:rPr>
  </w:style>
  <w:style w:type="paragraph" w:customStyle="1" w:styleId="ETAsubpara">
    <w:name w:val="ETA(subpara)"/>
    <w:basedOn w:val="OPCParaBase"/>
    <w:rsid w:val="00AF07A0"/>
    <w:pPr>
      <w:tabs>
        <w:tab w:val="right" w:pos="1083"/>
      </w:tabs>
      <w:spacing w:before="60" w:line="240" w:lineRule="auto"/>
      <w:ind w:left="1191" w:hanging="1191"/>
    </w:pPr>
    <w:rPr>
      <w:sz w:val="20"/>
    </w:rPr>
  </w:style>
  <w:style w:type="paragraph" w:customStyle="1" w:styleId="ETAsub-subpara">
    <w:name w:val="ETA(sub-subpara)"/>
    <w:basedOn w:val="OPCParaBase"/>
    <w:rsid w:val="00AF07A0"/>
    <w:pPr>
      <w:tabs>
        <w:tab w:val="right" w:pos="1412"/>
      </w:tabs>
      <w:spacing w:before="60" w:line="240" w:lineRule="auto"/>
      <w:ind w:left="1525" w:hanging="1525"/>
    </w:pPr>
    <w:rPr>
      <w:sz w:val="20"/>
    </w:rPr>
  </w:style>
  <w:style w:type="character" w:customStyle="1" w:styleId="notetextChar">
    <w:name w:val="note(text) Char"/>
    <w:aliases w:val="n Char"/>
    <w:basedOn w:val="DefaultParagraphFont"/>
    <w:link w:val="notetext"/>
    <w:rsid w:val="00AF07A0"/>
    <w:rPr>
      <w:sz w:val="18"/>
    </w:rPr>
  </w:style>
  <w:style w:type="character" w:customStyle="1" w:styleId="charlegsubtitle1">
    <w:name w:val="charlegsubtitle1"/>
    <w:basedOn w:val="DefaultParagraphFont"/>
    <w:rsid w:val="00AF07A0"/>
    <w:rPr>
      <w:rFonts w:ascii="Arial" w:hAnsi="Arial" w:cs="Arial" w:hint="default"/>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281055">
      <w:bodyDiv w:val="1"/>
      <w:marLeft w:val="0"/>
      <w:marRight w:val="0"/>
      <w:marTop w:val="0"/>
      <w:marBottom w:val="0"/>
      <w:divBdr>
        <w:top w:val="none" w:sz="0" w:space="0" w:color="auto"/>
        <w:left w:val="none" w:sz="0" w:space="0" w:color="auto"/>
        <w:bottom w:val="none" w:sz="0" w:space="0" w:color="auto"/>
        <w:right w:val="none" w:sz="0" w:space="0" w:color="auto"/>
      </w:divBdr>
    </w:div>
    <w:div w:id="119808986">
      <w:bodyDiv w:val="1"/>
      <w:marLeft w:val="0"/>
      <w:marRight w:val="0"/>
      <w:marTop w:val="0"/>
      <w:marBottom w:val="0"/>
      <w:divBdr>
        <w:top w:val="none" w:sz="0" w:space="0" w:color="auto"/>
        <w:left w:val="none" w:sz="0" w:space="0" w:color="auto"/>
        <w:bottom w:val="none" w:sz="0" w:space="0" w:color="auto"/>
        <w:right w:val="none" w:sz="0" w:space="0" w:color="auto"/>
      </w:divBdr>
    </w:div>
    <w:div w:id="136604321">
      <w:bodyDiv w:val="1"/>
      <w:marLeft w:val="0"/>
      <w:marRight w:val="0"/>
      <w:marTop w:val="0"/>
      <w:marBottom w:val="0"/>
      <w:divBdr>
        <w:top w:val="none" w:sz="0" w:space="0" w:color="auto"/>
        <w:left w:val="none" w:sz="0" w:space="0" w:color="auto"/>
        <w:bottom w:val="none" w:sz="0" w:space="0" w:color="auto"/>
        <w:right w:val="none" w:sz="0" w:space="0" w:color="auto"/>
      </w:divBdr>
    </w:div>
    <w:div w:id="268662543">
      <w:bodyDiv w:val="1"/>
      <w:marLeft w:val="0"/>
      <w:marRight w:val="0"/>
      <w:marTop w:val="0"/>
      <w:marBottom w:val="0"/>
      <w:divBdr>
        <w:top w:val="none" w:sz="0" w:space="0" w:color="auto"/>
        <w:left w:val="none" w:sz="0" w:space="0" w:color="auto"/>
        <w:bottom w:val="none" w:sz="0" w:space="0" w:color="auto"/>
        <w:right w:val="none" w:sz="0" w:space="0" w:color="auto"/>
      </w:divBdr>
    </w:div>
    <w:div w:id="329143099">
      <w:bodyDiv w:val="1"/>
      <w:marLeft w:val="0"/>
      <w:marRight w:val="0"/>
      <w:marTop w:val="0"/>
      <w:marBottom w:val="0"/>
      <w:divBdr>
        <w:top w:val="none" w:sz="0" w:space="0" w:color="auto"/>
        <w:left w:val="none" w:sz="0" w:space="0" w:color="auto"/>
        <w:bottom w:val="none" w:sz="0" w:space="0" w:color="auto"/>
        <w:right w:val="none" w:sz="0" w:space="0" w:color="auto"/>
      </w:divBdr>
    </w:div>
    <w:div w:id="340352718">
      <w:bodyDiv w:val="1"/>
      <w:marLeft w:val="0"/>
      <w:marRight w:val="0"/>
      <w:marTop w:val="0"/>
      <w:marBottom w:val="0"/>
      <w:divBdr>
        <w:top w:val="none" w:sz="0" w:space="0" w:color="auto"/>
        <w:left w:val="none" w:sz="0" w:space="0" w:color="auto"/>
        <w:bottom w:val="none" w:sz="0" w:space="0" w:color="auto"/>
        <w:right w:val="none" w:sz="0" w:space="0" w:color="auto"/>
      </w:divBdr>
    </w:div>
    <w:div w:id="478225647">
      <w:bodyDiv w:val="1"/>
      <w:marLeft w:val="0"/>
      <w:marRight w:val="0"/>
      <w:marTop w:val="0"/>
      <w:marBottom w:val="0"/>
      <w:divBdr>
        <w:top w:val="none" w:sz="0" w:space="0" w:color="auto"/>
        <w:left w:val="none" w:sz="0" w:space="0" w:color="auto"/>
        <w:bottom w:val="none" w:sz="0" w:space="0" w:color="auto"/>
        <w:right w:val="none" w:sz="0" w:space="0" w:color="auto"/>
      </w:divBdr>
    </w:div>
    <w:div w:id="484053134">
      <w:bodyDiv w:val="1"/>
      <w:marLeft w:val="0"/>
      <w:marRight w:val="0"/>
      <w:marTop w:val="0"/>
      <w:marBottom w:val="0"/>
      <w:divBdr>
        <w:top w:val="none" w:sz="0" w:space="0" w:color="auto"/>
        <w:left w:val="none" w:sz="0" w:space="0" w:color="auto"/>
        <w:bottom w:val="none" w:sz="0" w:space="0" w:color="auto"/>
        <w:right w:val="none" w:sz="0" w:space="0" w:color="auto"/>
      </w:divBdr>
    </w:div>
    <w:div w:id="691340652">
      <w:bodyDiv w:val="1"/>
      <w:marLeft w:val="0"/>
      <w:marRight w:val="0"/>
      <w:marTop w:val="0"/>
      <w:marBottom w:val="0"/>
      <w:divBdr>
        <w:top w:val="none" w:sz="0" w:space="0" w:color="auto"/>
        <w:left w:val="none" w:sz="0" w:space="0" w:color="auto"/>
        <w:bottom w:val="none" w:sz="0" w:space="0" w:color="auto"/>
        <w:right w:val="none" w:sz="0" w:space="0" w:color="auto"/>
      </w:divBdr>
    </w:div>
    <w:div w:id="696004716">
      <w:bodyDiv w:val="1"/>
      <w:marLeft w:val="0"/>
      <w:marRight w:val="0"/>
      <w:marTop w:val="0"/>
      <w:marBottom w:val="0"/>
      <w:divBdr>
        <w:top w:val="none" w:sz="0" w:space="0" w:color="auto"/>
        <w:left w:val="none" w:sz="0" w:space="0" w:color="auto"/>
        <w:bottom w:val="none" w:sz="0" w:space="0" w:color="auto"/>
        <w:right w:val="none" w:sz="0" w:space="0" w:color="auto"/>
      </w:divBdr>
    </w:div>
    <w:div w:id="735518278">
      <w:bodyDiv w:val="1"/>
      <w:marLeft w:val="0"/>
      <w:marRight w:val="0"/>
      <w:marTop w:val="0"/>
      <w:marBottom w:val="0"/>
      <w:divBdr>
        <w:top w:val="none" w:sz="0" w:space="0" w:color="auto"/>
        <w:left w:val="none" w:sz="0" w:space="0" w:color="auto"/>
        <w:bottom w:val="none" w:sz="0" w:space="0" w:color="auto"/>
        <w:right w:val="none" w:sz="0" w:space="0" w:color="auto"/>
      </w:divBdr>
    </w:div>
    <w:div w:id="773746952">
      <w:bodyDiv w:val="1"/>
      <w:marLeft w:val="0"/>
      <w:marRight w:val="0"/>
      <w:marTop w:val="0"/>
      <w:marBottom w:val="0"/>
      <w:divBdr>
        <w:top w:val="none" w:sz="0" w:space="0" w:color="auto"/>
        <w:left w:val="none" w:sz="0" w:space="0" w:color="auto"/>
        <w:bottom w:val="none" w:sz="0" w:space="0" w:color="auto"/>
        <w:right w:val="none" w:sz="0" w:space="0" w:color="auto"/>
      </w:divBdr>
    </w:div>
    <w:div w:id="797334249">
      <w:bodyDiv w:val="1"/>
      <w:marLeft w:val="0"/>
      <w:marRight w:val="0"/>
      <w:marTop w:val="0"/>
      <w:marBottom w:val="0"/>
      <w:divBdr>
        <w:top w:val="none" w:sz="0" w:space="0" w:color="auto"/>
        <w:left w:val="none" w:sz="0" w:space="0" w:color="auto"/>
        <w:bottom w:val="none" w:sz="0" w:space="0" w:color="auto"/>
        <w:right w:val="none" w:sz="0" w:space="0" w:color="auto"/>
      </w:divBdr>
    </w:div>
    <w:div w:id="953629788">
      <w:bodyDiv w:val="1"/>
      <w:marLeft w:val="0"/>
      <w:marRight w:val="0"/>
      <w:marTop w:val="0"/>
      <w:marBottom w:val="0"/>
      <w:divBdr>
        <w:top w:val="none" w:sz="0" w:space="0" w:color="auto"/>
        <w:left w:val="none" w:sz="0" w:space="0" w:color="auto"/>
        <w:bottom w:val="none" w:sz="0" w:space="0" w:color="auto"/>
        <w:right w:val="none" w:sz="0" w:space="0" w:color="auto"/>
      </w:divBdr>
    </w:div>
    <w:div w:id="970944702">
      <w:bodyDiv w:val="1"/>
      <w:marLeft w:val="0"/>
      <w:marRight w:val="0"/>
      <w:marTop w:val="0"/>
      <w:marBottom w:val="0"/>
      <w:divBdr>
        <w:top w:val="none" w:sz="0" w:space="0" w:color="auto"/>
        <w:left w:val="none" w:sz="0" w:space="0" w:color="auto"/>
        <w:bottom w:val="none" w:sz="0" w:space="0" w:color="auto"/>
        <w:right w:val="none" w:sz="0" w:space="0" w:color="auto"/>
      </w:divBdr>
    </w:div>
    <w:div w:id="1230268873">
      <w:bodyDiv w:val="1"/>
      <w:marLeft w:val="0"/>
      <w:marRight w:val="0"/>
      <w:marTop w:val="0"/>
      <w:marBottom w:val="0"/>
      <w:divBdr>
        <w:top w:val="none" w:sz="0" w:space="0" w:color="auto"/>
        <w:left w:val="none" w:sz="0" w:space="0" w:color="auto"/>
        <w:bottom w:val="none" w:sz="0" w:space="0" w:color="auto"/>
        <w:right w:val="none" w:sz="0" w:space="0" w:color="auto"/>
      </w:divBdr>
    </w:div>
    <w:div w:id="1354303534">
      <w:bodyDiv w:val="1"/>
      <w:marLeft w:val="0"/>
      <w:marRight w:val="0"/>
      <w:marTop w:val="0"/>
      <w:marBottom w:val="0"/>
      <w:divBdr>
        <w:top w:val="none" w:sz="0" w:space="0" w:color="auto"/>
        <w:left w:val="none" w:sz="0" w:space="0" w:color="auto"/>
        <w:bottom w:val="none" w:sz="0" w:space="0" w:color="auto"/>
        <w:right w:val="none" w:sz="0" w:space="0" w:color="auto"/>
      </w:divBdr>
    </w:div>
    <w:div w:id="1394230120">
      <w:bodyDiv w:val="1"/>
      <w:marLeft w:val="0"/>
      <w:marRight w:val="0"/>
      <w:marTop w:val="0"/>
      <w:marBottom w:val="0"/>
      <w:divBdr>
        <w:top w:val="none" w:sz="0" w:space="0" w:color="auto"/>
        <w:left w:val="none" w:sz="0" w:space="0" w:color="auto"/>
        <w:bottom w:val="none" w:sz="0" w:space="0" w:color="auto"/>
        <w:right w:val="none" w:sz="0" w:space="0" w:color="auto"/>
      </w:divBdr>
    </w:div>
    <w:div w:id="1584530997">
      <w:bodyDiv w:val="1"/>
      <w:marLeft w:val="0"/>
      <w:marRight w:val="0"/>
      <w:marTop w:val="0"/>
      <w:marBottom w:val="0"/>
      <w:divBdr>
        <w:top w:val="none" w:sz="0" w:space="0" w:color="auto"/>
        <w:left w:val="none" w:sz="0" w:space="0" w:color="auto"/>
        <w:bottom w:val="none" w:sz="0" w:space="0" w:color="auto"/>
        <w:right w:val="none" w:sz="0" w:space="0" w:color="auto"/>
      </w:divBdr>
    </w:div>
    <w:div w:id="1664508124">
      <w:bodyDiv w:val="1"/>
      <w:marLeft w:val="0"/>
      <w:marRight w:val="0"/>
      <w:marTop w:val="0"/>
      <w:marBottom w:val="0"/>
      <w:divBdr>
        <w:top w:val="none" w:sz="0" w:space="0" w:color="auto"/>
        <w:left w:val="none" w:sz="0" w:space="0" w:color="auto"/>
        <w:bottom w:val="none" w:sz="0" w:space="0" w:color="auto"/>
        <w:right w:val="none" w:sz="0" w:space="0" w:color="auto"/>
      </w:divBdr>
    </w:div>
    <w:div w:id="1689091835">
      <w:bodyDiv w:val="1"/>
      <w:marLeft w:val="0"/>
      <w:marRight w:val="0"/>
      <w:marTop w:val="0"/>
      <w:marBottom w:val="0"/>
      <w:divBdr>
        <w:top w:val="none" w:sz="0" w:space="0" w:color="auto"/>
        <w:left w:val="none" w:sz="0" w:space="0" w:color="auto"/>
        <w:bottom w:val="none" w:sz="0" w:space="0" w:color="auto"/>
        <w:right w:val="none" w:sz="0" w:space="0" w:color="auto"/>
      </w:divBdr>
    </w:div>
    <w:div w:id="1744989193">
      <w:bodyDiv w:val="1"/>
      <w:marLeft w:val="0"/>
      <w:marRight w:val="0"/>
      <w:marTop w:val="0"/>
      <w:marBottom w:val="0"/>
      <w:divBdr>
        <w:top w:val="none" w:sz="0" w:space="0" w:color="auto"/>
        <w:left w:val="none" w:sz="0" w:space="0" w:color="auto"/>
        <w:bottom w:val="none" w:sz="0" w:space="0" w:color="auto"/>
        <w:right w:val="none" w:sz="0" w:space="0" w:color="auto"/>
      </w:divBdr>
    </w:div>
    <w:div w:id="1809128242">
      <w:bodyDiv w:val="1"/>
      <w:marLeft w:val="0"/>
      <w:marRight w:val="0"/>
      <w:marTop w:val="0"/>
      <w:marBottom w:val="0"/>
      <w:divBdr>
        <w:top w:val="none" w:sz="0" w:space="0" w:color="auto"/>
        <w:left w:val="none" w:sz="0" w:space="0" w:color="auto"/>
        <w:bottom w:val="none" w:sz="0" w:space="0" w:color="auto"/>
        <w:right w:val="none" w:sz="0" w:space="0" w:color="auto"/>
      </w:divBdr>
    </w:div>
    <w:div w:id="1987395560">
      <w:bodyDiv w:val="1"/>
      <w:marLeft w:val="0"/>
      <w:marRight w:val="0"/>
      <w:marTop w:val="0"/>
      <w:marBottom w:val="0"/>
      <w:divBdr>
        <w:top w:val="none" w:sz="0" w:space="0" w:color="auto"/>
        <w:left w:val="none" w:sz="0" w:space="0" w:color="auto"/>
        <w:bottom w:val="none" w:sz="0" w:space="0" w:color="auto"/>
        <w:right w:val="none" w:sz="0" w:space="0" w:color="auto"/>
      </w:divBdr>
    </w:div>
    <w:div w:id="1988438142">
      <w:bodyDiv w:val="1"/>
      <w:marLeft w:val="0"/>
      <w:marRight w:val="0"/>
      <w:marTop w:val="0"/>
      <w:marBottom w:val="0"/>
      <w:divBdr>
        <w:top w:val="none" w:sz="0" w:space="0" w:color="auto"/>
        <w:left w:val="none" w:sz="0" w:space="0" w:color="auto"/>
        <w:bottom w:val="none" w:sz="0" w:space="0" w:color="auto"/>
        <w:right w:val="none" w:sz="0" w:space="0" w:color="auto"/>
      </w:divBdr>
    </w:div>
    <w:div w:id="2064404614">
      <w:bodyDiv w:val="1"/>
      <w:marLeft w:val="0"/>
      <w:marRight w:val="0"/>
      <w:marTop w:val="0"/>
      <w:marBottom w:val="0"/>
      <w:divBdr>
        <w:top w:val="none" w:sz="0" w:space="0" w:color="auto"/>
        <w:left w:val="none" w:sz="0" w:space="0" w:color="auto"/>
        <w:bottom w:val="none" w:sz="0" w:space="0" w:color="auto"/>
        <w:right w:val="none" w:sz="0" w:space="0" w:color="auto"/>
      </w:divBdr>
    </w:div>
    <w:div w:id="2087919757">
      <w:bodyDiv w:val="1"/>
      <w:marLeft w:val="0"/>
      <w:marRight w:val="0"/>
      <w:marTop w:val="0"/>
      <w:marBottom w:val="0"/>
      <w:divBdr>
        <w:top w:val="none" w:sz="0" w:space="0" w:color="auto"/>
        <w:left w:val="none" w:sz="0" w:space="0" w:color="auto"/>
        <w:bottom w:val="none" w:sz="0" w:space="0" w:color="auto"/>
        <w:right w:val="none" w:sz="0" w:space="0" w:color="auto"/>
      </w:divBdr>
    </w:div>
    <w:div w:id="21227965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3.xml"/><Relationship Id="rId42" Type="http://schemas.openxmlformats.org/officeDocument/2006/relationships/footer" Target="footer1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footer" Target="footer15.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header" Target="header16.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footer" Target="footer18.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 Id="rId43" Type="http://schemas.openxmlformats.org/officeDocument/2006/relationships/header" Target="header17.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47D92-9B29-4326-A3B2-C077BAC0A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382</Pages>
  <Words>114786</Words>
  <Characters>654709</Characters>
  <Application>Microsoft Office Word</Application>
  <DocSecurity>0</DocSecurity>
  <PresentationFormat/>
  <Lines>21569</Lines>
  <Paragraphs>9432</Paragraphs>
  <ScaleCrop>false</ScaleCrop>
  <HeadingPairs>
    <vt:vector size="2" baseType="variant">
      <vt:variant>
        <vt:lpstr>Title</vt:lpstr>
      </vt:variant>
      <vt:variant>
        <vt:i4>1</vt:i4>
      </vt:variant>
    </vt:vector>
  </HeadingPairs>
  <TitlesOfParts>
    <vt:vector size="1" baseType="lpstr">
      <vt:lpstr>Financial Framework (Supplementary Powers) Regulations 1997</vt:lpstr>
    </vt:vector>
  </TitlesOfParts>
  <Manager/>
  <Company/>
  <LinksUpToDate>false</LinksUpToDate>
  <CharactersWithSpaces>760094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Framework (Supplementary Powers) Regulations 1997</dc:title>
  <dc:subject/>
  <dc:creator/>
  <cp:keywords/>
  <dc:description/>
  <cp:lastModifiedBy/>
  <cp:revision>1</cp:revision>
  <cp:lastPrinted>2013-03-25T04:04:00Z</cp:lastPrinted>
  <dcterms:created xsi:type="dcterms:W3CDTF">2024-01-17T04:08:00Z</dcterms:created>
  <dcterms:modified xsi:type="dcterms:W3CDTF">2024-01-17T04:08:00Z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LI</vt:lpwstr>
  </property>
  <property fmtid="{D5CDD505-2E9C-101B-9397-08002B2CF9AE}" pid="4" name="DocType">
    <vt:lpwstr>NEW</vt:lpwstr>
  </property>
  <property fmtid="{D5CDD505-2E9C-101B-9397-08002B2CF9AE}" pid="5" name="Converted">
    <vt:bool>false</vt:bool>
  </property>
  <property fmtid="{D5CDD505-2E9C-101B-9397-08002B2CF9AE}" pid="6" name="ShortT">
    <vt:lpwstr>Financial Framework (Supplementary Powers) Regulations 1997</vt:lpwstr>
  </property>
  <property fmtid="{D5CDD505-2E9C-101B-9397-08002B2CF9AE}" pid="7" name="ActNo">
    <vt:lpwstr/>
  </property>
  <property fmtid="{D5CDD505-2E9C-101B-9397-08002B2CF9AE}" pid="8" name="Header">
    <vt:lpwstr>Regulation</vt:lpwstr>
  </property>
  <property fmtid="{D5CDD505-2E9C-101B-9397-08002B2CF9AE}" pid="9" name="Class">
    <vt:lpwstr/>
  </property>
  <property fmtid="{D5CDD505-2E9C-101B-9397-08002B2CF9AE}" pid="10" name="DateMade">
    <vt:lpwstr>2023</vt:lpwstr>
  </property>
  <property fmtid="{D5CDD505-2E9C-101B-9397-08002B2CF9AE}" pid="11" name="EXCO">
    <vt:lpwstr> </vt:lpwstr>
  </property>
  <property fmtid="{D5CDD505-2E9C-101B-9397-08002B2CF9AE}" pid="12" name="Authority">
    <vt:lpwstr> </vt:lpwstr>
  </property>
  <property fmtid="{D5CDD505-2E9C-101B-9397-08002B2CF9AE}" pid="13" name="Classification">
    <vt:lpwstr>OFFICIAL</vt:lpwstr>
  </property>
  <property fmtid="{D5CDD505-2E9C-101B-9397-08002B2CF9AE}" pid="14" name="DOCPROPERTY  Header">
    <vt:lpwstr>Regulation</vt:lpwstr>
  </property>
  <property fmtid="{D5CDD505-2E9C-101B-9397-08002B2CF9AE}" pid="15" name="DLM">
    <vt:lpwstr> </vt:lpwstr>
  </property>
  <property fmtid="{D5CDD505-2E9C-101B-9397-08002B2CF9AE}" pid="16" name="DoNotAsk">
    <vt:lpwstr>0</vt:lpwstr>
  </property>
  <property fmtid="{D5CDD505-2E9C-101B-9397-08002B2CF9AE}" pid="17" name="ChangedTitle">
    <vt:lpwstr/>
  </property>
  <property fmtid="{D5CDD505-2E9C-101B-9397-08002B2CF9AE}" pid="18" name="CompilationVersion">
    <vt:i4>3</vt:i4>
  </property>
  <property fmtid="{D5CDD505-2E9C-101B-9397-08002B2CF9AE}" pid="19" name="CompilationNumber">
    <vt:lpwstr>241</vt:lpwstr>
  </property>
  <property fmtid="{D5CDD505-2E9C-101B-9397-08002B2CF9AE}" pid="20" name="StartDate">
    <vt:lpwstr>3 January 2024</vt:lpwstr>
  </property>
  <property fmtid="{D5CDD505-2E9C-101B-9397-08002B2CF9AE}" pid="21" name="PreparedDate">
    <vt:filetime>1901-01-01T10:00:00Z</vt:filetime>
  </property>
  <property fmtid="{D5CDD505-2E9C-101B-9397-08002B2CF9AE}" pid="22" name="RegisteredDate">
    <vt:lpwstr>17 January 2024</vt:lpwstr>
  </property>
  <property fmtid="{D5CDD505-2E9C-101B-9397-08002B2CF9AE}" pid="23" name="IncludesUpTo">
    <vt:lpwstr>F2024L00002</vt:lpwstr>
  </property>
</Properties>
</file>