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FC51" w14:textId="77777777" w:rsidR="00636A02" w:rsidRDefault="00260BA7" w:rsidP="00260BA7">
      <w:pPr>
        <w:jc w:val="center"/>
        <w:rPr>
          <w:b/>
        </w:rPr>
      </w:pPr>
      <w:r>
        <w:rPr>
          <w:b/>
        </w:rPr>
        <w:t>Family Law (Hague Convention on Intercountry Adoption) Regulations 1998</w:t>
      </w:r>
    </w:p>
    <w:p w14:paraId="75518777" w14:textId="34477A7E" w:rsidR="00260BA7" w:rsidRPr="00F96E04" w:rsidRDefault="00260BA7" w:rsidP="00F873B9">
      <w:pPr>
        <w:jc w:val="center"/>
      </w:pPr>
      <w:r>
        <w:rPr>
          <w:b/>
        </w:rPr>
        <w:t xml:space="preserve">Notice of designation of </w:t>
      </w:r>
      <w:r w:rsidRPr="00F96E04">
        <w:rPr>
          <w:b/>
        </w:rPr>
        <w:t xml:space="preserve">a </w:t>
      </w:r>
      <w:sdt>
        <w:sdtPr>
          <w:rPr>
            <w:b/>
          </w:rPr>
          <w:alias w:val="[State/Territory]"/>
          <w:tag w:val="[State/Territory]"/>
          <w:id w:val="-1152066069"/>
          <w:placeholder>
            <w:docPart w:val="9745F52E3028499397A22F00E178C748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E15FBB" w:rsidRPr="00F96E04">
            <w:rPr>
              <w:b/>
            </w:rPr>
            <w:t>State</w:t>
          </w:r>
        </w:sdtContent>
      </w:sdt>
      <w:r w:rsidRPr="00F96E04">
        <w:rPr>
          <w:b/>
        </w:rPr>
        <w:t xml:space="preserve"> Central Authority for </w:t>
      </w:r>
      <w:sdt>
        <w:sdtPr>
          <w:rPr>
            <w:b/>
          </w:rPr>
          <w:alias w:val="State/Territory"/>
          <w:tag w:val="State/Territory"/>
          <w:id w:val="1617789419"/>
          <w:placeholder>
            <w:docPart w:val="2C81215518E74DF0813E2A52757D931C"/>
          </w:placeholder>
          <w:comboBox>
            <w:listItem w:value="Choose an item."/>
            <w:listItem w:displayText="Australian Capital Territory" w:value="Australian Capital Territory"/>
            <w:listItem w:displayText="State of New South Wales" w:value="State of New South Wales"/>
            <w:listItem w:displayText="Northern Territory" w:value="Northern Territory"/>
            <w:listItem w:displayText="State of Queensland" w:value="State of Queensland"/>
            <w:listItem w:displayText="State of South Australia" w:value="State of South Australia"/>
            <w:listItem w:displayText="State of Tasmania" w:value="State of Tasmania"/>
            <w:listItem w:displayText="State of Victoria" w:value="State of Victoria"/>
            <w:listItem w:displayText="State of Western Australia" w:value="State of Western Australia"/>
          </w:comboBox>
        </w:sdtPr>
        <w:sdtEndPr/>
        <w:sdtContent>
          <w:r w:rsidR="00E15FBB" w:rsidRPr="00F96E04">
            <w:rPr>
              <w:b/>
            </w:rPr>
            <w:t>State of Queensland</w:t>
          </w:r>
        </w:sdtContent>
      </w:sdt>
      <w:r w:rsidR="00434214">
        <w:rPr>
          <w:b/>
        </w:rPr>
        <w:t xml:space="preserve"> (No. 1) 2025</w:t>
      </w:r>
    </w:p>
    <w:p w14:paraId="53C6CA7A" w14:textId="2772CF75" w:rsidR="00260BA7" w:rsidRPr="00F96E04" w:rsidRDefault="00260BA7" w:rsidP="004314AF">
      <w:r w:rsidRPr="00F96E04">
        <w:t xml:space="preserve">In accordance with subregulation 10(4) of the </w:t>
      </w:r>
      <w:r w:rsidRPr="00F96E04">
        <w:rPr>
          <w:i/>
        </w:rPr>
        <w:t>Family Law (Hague Convention on Intercountry Adoption) Regulations 1998</w:t>
      </w:r>
      <w:r w:rsidRPr="00F96E04">
        <w:t xml:space="preserve"> (</w:t>
      </w:r>
      <w:proofErr w:type="spellStart"/>
      <w:r w:rsidRPr="00F96E04">
        <w:t>Cth</w:t>
      </w:r>
      <w:proofErr w:type="spellEnd"/>
      <w:r w:rsidRPr="00F96E04">
        <w:t xml:space="preserve">), on behalf of the Commonwealth Central Authority I publish a notice </w:t>
      </w:r>
      <w:r w:rsidR="004314AF" w:rsidRPr="00F96E04">
        <w:t xml:space="preserve">that </w:t>
      </w:r>
      <w:sdt>
        <w:sdtPr>
          <w:alias w:val="State/Territory"/>
          <w:tag w:val="State/Territory"/>
          <w:id w:val="1050264119"/>
          <w:placeholder>
            <w:docPart w:val="F38F06E581E74529A0BFC9AE6AFAC7D1"/>
          </w:placeholder>
          <w:comboBox>
            <w:listItem w:value="Choose an item."/>
            <w:listItem w:displayText="the Australian Capital Territory" w:value="the Australian Capital Territory"/>
            <w:listItem w:displayText="New South Wales" w:value="New South Wales"/>
            <w:listItem w:displayText="the Northern Territory" w:value="the Northern Territory"/>
            <w:listItem w:displayText="Queensland" w:value="Queensland"/>
            <w:listItem w:displayText="South Australia" w:value="South Australia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E15FBB" w:rsidRPr="00F96E04">
            <w:t>Queensland</w:t>
          </w:r>
        </w:sdtContent>
      </w:sdt>
      <w:r w:rsidR="004314AF" w:rsidRPr="00F96E04">
        <w:t xml:space="preserve"> </w:t>
      </w:r>
      <w:r w:rsidRPr="00F96E04">
        <w:t xml:space="preserve">has designated the following person as the </w:t>
      </w:r>
      <w:sdt>
        <w:sdtPr>
          <w:alias w:val="State/Territory"/>
          <w:tag w:val="State/Territory"/>
          <w:id w:val="-2058234577"/>
          <w:placeholder>
            <w:docPart w:val="DefaultPlaceholder_-1854013439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E15FBB" w:rsidRPr="00F96E04">
            <w:t>State</w:t>
          </w:r>
        </w:sdtContent>
      </w:sdt>
      <w:r w:rsidRPr="00F96E04">
        <w:t xml:space="preserve"> Central Authority for the </w:t>
      </w:r>
      <w:sdt>
        <w:sdtPr>
          <w:alias w:val="State/Territory"/>
          <w:tag w:val="State/Territory"/>
          <w:id w:val="863557349"/>
          <w:placeholder>
            <w:docPart w:val="0482FCA6F45A4655ADED47967FC04C15"/>
          </w:placeholder>
          <w:comboBox>
            <w:listItem w:value="Choose an item."/>
            <w:listItem w:displayText="Australian Capital Territory" w:value="Australian Capital Territory"/>
            <w:listItem w:displayText="State of New South Wales" w:value="State of New South Wales"/>
            <w:listItem w:displayText="Northern Territory" w:value="Northern Territory"/>
            <w:listItem w:displayText="State of Queensland" w:value="State of Queensland"/>
            <w:listItem w:displayText="State of South Australia" w:value="State of South Australia"/>
            <w:listItem w:displayText="State of Tasmania" w:value="State of Tasmania"/>
            <w:listItem w:displayText="State of Victoria" w:value="State of Victoria"/>
            <w:listItem w:displayText="State of Western Australia" w:value="State of Western Australia"/>
          </w:comboBox>
        </w:sdtPr>
        <w:sdtEndPr/>
        <w:sdtContent>
          <w:r w:rsidR="00E15FBB" w:rsidRPr="00F96E04">
            <w:t>State of Queensland</w:t>
          </w:r>
        </w:sdtContent>
      </w:sdt>
      <w:r w:rsidR="005C1E17" w:rsidRPr="00F96E04">
        <w:t xml:space="preserve"> </w:t>
      </w:r>
    </w:p>
    <w:p w14:paraId="4339622B" w14:textId="55B1E442" w:rsidR="006C1062" w:rsidRPr="00F96E04" w:rsidRDefault="009E20E1" w:rsidP="0041764D">
      <w:pPr>
        <w:ind w:left="720"/>
        <w:rPr>
          <w:rFonts w:ascii="Calibri" w:hAnsi="Calibri"/>
          <w:iCs/>
          <w:sz w:val="22"/>
        </w:rPr>
      </w:pPr>
      <w:r w:rsidRPr="00F96E04">
        <w:t xml:space="preserve">The person from time to time holding the office of </w:t>
      </w:r>
      <w:r w:rsidR="00A56C36" w:rsidRPr="00F96E04">
        <w:t xml:space="preserve">the Department </w:t>
      </w:r>
      <w:r w:rsidR="00372EAE" w:rsidRPr="00F96E04">
        <w:t xml:space="preserve">of Families, Seniors, Disability Services and Child Safety </w:t>
      </w:r>
      <w:r w:rsidR="00372EAE" w:rsidRPr="00F96E04">
        <w:rPr>
          <w:iCs/>
        </w:rPr>
        <w:t xml:space="preserve">the Director-General </w:t>
      </w:r>
      <w:r w:rsidR="006C1062" w:rsidRPr="00F96E04">
        <w:rPr>
          <w:iCs/>
        </w:rPr>
        <w:t xml:space="preserve">responsible for dealing with matters </w:t>
      </w:r>
      <w:r w:rsidR="00372EAE" w:rsidRPr="00F96E04">
        <w:rPr>
          <w:iCs/>
        </w:rPr>
        <w:t>under sections 197 and 198 of the Public Sector Act 2022. Its purpose is to enable the public</w:t>
      </w:r>
      <w:r w:rsidR="0041764D" w:rsidRPr="00F96E04">
        <w:rPr>
          <w:iCs/>
        </w:rPr>
        <w:t xml:space="preserve"> </w:t>
      </w:r>
      <w:r w:rsidR="00372EAE" w:rsidRPr="00F96E04">
        <w:rPr>
          <w:iCs/>
        </w:rPr>
        <w:t>service to implement the changes under the Administrative</w:t>
      </w:r>
      <w:r w:rsidR="0041764D" w:rsidRPr="00F96E04">
        <w:rPr>
          <w:iCs/>
        </w:rPr>
        <w:t xml:space="preserve"> </w:t>
      </w:r>
      <w:r w:rsidR="00372EAE" w:rsidRPr="00F96E04">
        <w:rPr>
          <w:iCs/>
        </w:rPr>
        <w:t xml:space="preserve">Arrangements Order (No. 2) 2024. </w:t>
      </w:r>
      <w:r w:rsidR="0041764D" w:rsidRPr="00F96E04">
        <w:rPr>
          <w:iCs/>
        </w:rPr>
        <w:t>Department of Families, Seniors, Disability Services and Child Safety</w:t>
      </w:r>
      <w:r w:rsidR="006C1062" w:rsidRPr="00F96E04">
        <w:rPr>
          <w:iCs/>
        </w:rPr>
        <w:t>.</w:t>
      </w:r>
    </w:p>
    <w:p w14:paraId="57EC44CD" w14:textId="4B6E87A5" w:rsidR="00636A02" w:rsidRPr="00F96E04" w:rsidRDefault="00260BA7">
      <w:r w:rsidRPr="00F96E04">
        <w:t xml:space="preserve">The address of the </w:t>
      </w:r>
      <w:sdt>
        <w:sdtPr>
          <w:alias w:val="State/Territory"/>
          <w:tag w:val="State/Territory"/>
          <w:id w:val="2054504017"/>
          <w:placeholder>
            <w:docPart w:val="9F08A09159B343B18DA0709CFD6D633E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C3653A" w:rsidRPr="00F96E04">
            <w:t>State</w:t>
          </w:r>
        </w:sdtContent>
      </w:sdt>
      <w:r w:rsidRPr="00F96E04">
        <w:t xml:space="preserve"> Central Authority for </w:t>
      </w:r>
      <w:sdt>
        <w:sdtPr>
          <w:alias w:val="State/Territory"/>
          <w:tag w:val="State/Territory"/>
          <w:id w:val="486668431"/>
          <w:placeholder>
            <w:docPart w:val="94E5060F61F94C859855B7BF16F1453C"/>
          </w:placeholder>
          <w:comboBox>
            <w:listItem w:value="Choose an item."/>
            <w:listItem w:displayText="the Australian Capital Territory" w:value="the Australian Capital Territory"/>
            <w:listItem w:displayText="New South Wales" w:value="New South Wales"/>
            <w:listItem w:displayText="the Northern Territory" w:value="the Northern Territory"/>
            <w:listItem w:displayText="Queensland" w:value="Queensland"/>
            <w:listItem w:displayText="South Australia" w:value="South Australia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C3653A" w:rsidRPr="00F96E04">
            <w:t>Queensland</w:t>
          </w:r>
        </w:sdtContent>
      </w:sdt>
      <w:r w:rsidR="00B20CDF" w:rsidRPr="00F96E04">
        <w:t xml:space="preserve"> </w:t>
      </w:r>
      <w:r w:rsidRPr="00F96E04">
        <w:t xml:space="preserve">is: </w:t>
      </w:r>
    </w:p>
    <w:p w14:paraId="73FDD4BE" w14:textId="79391BC1" w:rsidR="00F03EE1" w:rsidRPr="00F96E04" w:rsidRDefault="00610714" w:rsidP="006C1062">
      <w:r w:rsidRPr="00F96E04">
        <w:tab/>
      </w:r>
      <w:r w:rsidR="00456794" w:rsidRPr="00456794">
        <w:t>Level 11, 127 Creek Street, Brisbane, QLD 4000</w:t>
      </w:r>
    </w:p>
    <w:p w14:paraId="6BD77475" w14:textId="12E7005D" w:rsidR="00F03EE1" w:rsidRPr="00F96E04" w:rsidRDefault="00F03EE1" w:rsidP="00F03EE1">
      <w:r w:rsidRPr="00F96E04">
        <w:t xml:space="preserve">The postal address of the </w:t>
      </w:r>
      <w:sdt>
        <w:sdtPr>
          <w:alias w:val="State/Territory"/>
          <w:tag w:val="State/Territory"/>
          <w:id w:val="1027682462"/>
          <w:placeholder>
            <w:docPart w:val="329B879B90E64D0C8966CC1341CE6849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Pr="00F96E04">
            <w:t>Territory</w:t>
          </w:r>
        </w:sdtContent>
      </w:sdt>
      <w:r w:rsidRPr="00F96E04">
        <w:t xml:space="preserve"> Central Authority for </w:t>
      </w:r>
      <w:sdt>
        <w:sdtPr>
          <w:alias w:val="State/Territory"/>
          <w:tag w:val="State/Territory"/>
          <w:id w:val="1713371726"/>
          <w:placeholder>
            <w:docPart w:val="87BB3EED162346E2A51C90629575B86F"/>
          </w:placeholder>
          <w:comboBox>
            <w:listItem w:value="Choose an item."/>
            <w:listItem w:displayText="the Australian Capital Territory" w:value="the Australian Capital Territory"/>
            <w:listItem w:displayText="New South Wales" w:value="New South Wales"/>
            <w:listItem w:displayText="the Northern Territory" w:value="the Northern Territory"/>
            <w:listItem w:displayText="Queensland" w:value="Queensland"/>
            <w:listItem w:displayText="South Australia" w:value="South Australia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0E0FF2" w:rsidRPr="00F96E04">
            <w:t>Queensland</w:t>
          </w:r>
        </w:sdtContent>
      </w:sdt>
      <w:r w:rsidRPr="00F96E04">
        <w:t xml:space="preserve"> is: </w:t>
      </w:r>
    </w:p>
    <w:p w14:paraId="1E185E24" w14:textId="41AF18C0" w:rsidR="00F873B9" w:rsidRPr="00F96E04" w:rsidRDefault="00610714" w:rsidP="006C1062">
      <w:r w:rsidRPr="00F96E04">
        <w:tab/>
      </w:r>
      <w:r w:rsidR="006C1062" w:rsidRPr="00F96E04">
        <w:t>Locked Bag 3405, Brisbane Queensland, 4001, Australia</w:t>
      </w:r>
      <w:r w:rsidR="00F873B9" w:rsidRPr="00F96E04">
        <w:tab/>
      </w:r>
    </w:p>
    <w:p w14:paraId="27E0539C" w14:textId="4F109D6C" w:rsidR="00260BA7" w:rsidRPr="00F96E04" w:rsidRDefault="00260BA7">
      <w:r w:rsidRPr="00F96E04">
        <w:t xml:space="preserve">The functions of the </w:t>
      </w:r>
      <w:sdt>
        <w:sdtPr>
          <w:alias w:val="State/Territory"/>
          <w:tag w:val="State/Territory"/>
          <w:id w:val="858941041"/>
          <w:placeholder>
            <w:docPart w:val="637BC2BB9408412B81D8E774A54D2078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C3653A" w:rsidRPr="00F96E04">
            <w:t>State</w:t>
          </w:r>
        </w:sdtContent>
      </w:sdt>
      <w:r w:rsidR="00BF0E60" w:rsidRPr="00F96E04">
        <w:t xml:space="preserve"> C</w:t>
      </w:r>
      <w:r w:rsidRPr="00F96E04">
        <w:t xml:space="preserve">entral Authority for </w:t>
      </w:r>
      <w:sdt>
        <w:sdtPr>
          <w:alias w:val="State/Territory"/>
          <w:tag w:val="State/Territory"/>
          <w:id w:val="1342443554"/>
          <w:placeholder>
            <w:docPart w:val="A42C3D4E59664F50B9AA99702A64B3FE"/>
          </w:placeholder>
          <w:comboBox>
            <w:listItem w:value="Choose an item."/>
            <w:listItem w:displayText="the Australian Capital Territory" w:value="the Australian Capital Territory"/>
            <w:listItem w:displayText="New South Wales" w:value="New South Wales"/>
            <w:listItem w:displayText="the Northern Territory" w:value="the Northern Territory"/>
            <w:listItem w:displayText="Queensland" w:value="Queensland"/>
            <w:listItem w:displayText="South Australia" w:value="South Australia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C3653A" w:rsidRPr="00F96E04">
            <w:t>Queensland</w:t>
          </w:r>
        </w:sdtContent>
      </w:sdt>
      <w:r w:rsidR="00B20CDF" w:rsidRPr="00F96E04">
        <w:t xml:space="preserve"> </w:t>
      </w:r>
      <w:r w:rsidRPr="00F96E04">
        <w:t xml:space="preserve">are: </w:t>
      </w:r>
    </w:p>
    <w:p w14:paraId="63F45AEA" w14:textId="3E4AFB8F" w:rsidR="00260BA7" w:rsidRPr="00F96E04" w:rsidRDefault="00260BA7" w:rsidP="00260BA7">
      <w:pPr>
        <w:ind w:left="720"/>
      </w:pPr>
      <w:proofErr w:type="gramStart"/>
      <w:r w:rsidRPr="00F96E04">
        <w:t>All of</w:t>
      </w:r>
      <w:proofErr w:type="gramEnd"/>
      <w:r w:rsidRPr="00F96E04">
        <w:t xml:space="preserve"> the functions of the </w:t>
      </w:r>
      <w:sdt>
        <w:sdtPr>
          <w:alias w:val="State/Territory"/>
          <w:tag w:val="State/Territory"/>
          <w:id w:val="-2015765697"/>
          <w:placeholder>
            <w:docPart w:val="B38D4DDAE7A34814A2B73BFDD8A4013D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C3653A" w:rsidRPr="00F96E04">
            <w:t>State</w:t>
          </w:r>
        </w:sdtContent>
      </w:sdt>
      <w:r w:rsidRPr="00F96E04">
        <w:t xml:space="preserve"> Central Authority under</w:t>
      </w:r>
      <w:r w:rsidRPr="00610714">
        <w:t xml:space="preserve"> the </w:t>
      </w:r>
      <w:r w:rsidRPr="00610714">
        <w:rPr>
          <w:i/>
        </w:rPr>
        <w:t>Family Law Act 1975</w:t>
      </w:r>
      <w:r w:rsidRPr="00610714">
        <w:t xml:space="preserve">, the </w:t>
      </w:r>
      <w:r w:rsidRPr="00610714">
        <w:rPr>
          <w:i/>
        </w:rPr>
        <w:t xml:space="preserve">Family Law (Hague Convention on Intercountry Adoption) Regulations 1998, the Commonwealth-State Agreement for the Continued Operation of Australia’s </w:t>
      </w:r>
      <w:r w:rsidRPr="00F96E04">
        <w:rPr>
          <w:i/>
        </w:rPr>
        <w:t xml:space="preserve">Intercountry Adoption Program </w:t>
      </w:r>
      <w:r w:rsidRPr="00F96E04">
        <w:t xml:space="preserve">and the </w:t>
      </w:r>
      <w:r w:rsidRPr="00F96E04">
        <w:rPr>
          <w:i/>
        </w:rPr>
        <w:t xml:space="preserve">Hague Convention on the Protection of Children and Co-operation in respect of Intercountry Adoption. </w:t>
      </w:r>
    </w:p>
    <w:p w14:paraId="3050BBA5" w14:textId="2D9D16D5" w:rsidR="00260BA7" w:rsidRDefault="00260BA7">
      <w:r w:rsidRPr="00F96E04">
        <w:t xml:space="preserve">The </w:t>
      </w:r>
      <w:sdt>
        <w:sdtPr>
          <w:alias w:val="State/Territory"/>
          <w:tag w:val="State/Territory"/>
          <w:id w:val="-1455011880"/>
          <w:placeholder>
            <w:docPart w:val="6D554BCB994247008AFE364DD9B0AA37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110AC7" w:rsidRPr="00F96E04">
            <w:t>State</w:t>
          </w:r>
        </w:sdtContent>
      </w:sdt>
      <w:r w:rsidRPr="00F96E04">
        <w:t xml:space="preserve"> Central Authority for </w:t>
      </w:r>
      <w:sdt>
        <w:sdtPr>
          <w:alias w:val="State/Territory"/>
          <w:tag w:val="State/Territory"/>
          <w:id w:val="1519884123"/>
          <w:placeholder>
            <w:docPart w:val="C4607B4993CC4733947FDBC3FC684B40"/>
          </w:placeholder>
          <w:comboBox>
            <w:listItem w:value="Choose an item."/>
            <w:listItem w:displayText="the Australian Capital Territory" w:value="the Australian Capital Territory"/>
            <w:listItem w:displayText="New South Wales" w:value="New South Wales"/>
            <w:listItem w:displayText="the Northern Territory" w:value="the Northern Territory"/>
            <w:listItem w:displayText="Queensland" w:value="Queensland"/>
            <w:listItem w:displayText="South Australia" w:value="South Australia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110AC7" w:rsidRPr="00F96E04">
            <w:t>Queensland</w:t>
          </w:r>
        </w:sdtContent>
      </w:sdt>
      <w:r w:rsidRPr="00F96E04">
        <w:t xml:space="preserve"> previously designated under </w:t>
      </w:r>
      <w:r w:rsidR="00F873B9" w:rsidRPr="00F96E04">
        <w:t>subregulation 10(4)</w:t>
      </w:r>
      <w:r w:rsidRPr="00F96E04">
        <w:t xml:space="preserve"> of the</w:t>
      </w:r>
      <w:r w:rsidRPr="00F96E04">
        <w:rPr>
          <w:i/>
        </w:rPr>
        <w:t xml:space="preserve"> Family Law (Hague Convention on Intercountry Adoption) Regulations 1998 </w:t>
      </w:r>
      <w:r w:rsidR="00EA3209" w:rsidRPr="00F96E04">
        <w:t xml:space="preserve">(see Gazette No. </w:t>
      </w:r>
      <w:r w:rsidR="00E273F8" w:rsidRPr="00F96E04">
        <w:t>57</w:t>
      </w:r>
      <w:r w:rsidR="00EA3209" w:rsidRPr="00F96E04">
        <w:t xml:space="preserve"> of </w:t>
      </w:r>
      <w:r w:rsidR="00C3653A" w:rsidRPr="00F96E04">
        <w:t>1 November 2024</w:t>
      </w:r>
      <w:r w:rsidR="00EA3209" w:rsidRPr="00F96E04">
        <w:t xml:space="preserve">) </w:t>
      </w:r>
      <w:r w:rsidRPr="00F96E04">
        <w:t>has ceased</w:t>
      </w:r>
      <w:r>
        <w:t xml:space="preserve"> to be a </w:t>
      </w:r>
      <w:sdt>
        <w:sdtPr>
          <w:alias w:val="State/Territory"/>
          <w:tag w:val="State/Territory"/>
          <w:id w:val="318246213"/>
          <w:placeholder>
            <w:docPart w:val="142AB86313CE449D8132F329D6EC3B12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BF0E60">
            <w:t>State/Territory</w:t>
          </w:r>
        </w:sdtContent>
      </w:sdt>
      <w:r>
        <w:t xml:space="preserve"> Central Authority under that regulation. </w:t>
      </w:r>
    </w:p>
    <w:p w14:paraId="243B6D5A" w14:textId="77777777" w:rsidR="00260BA7" w:rsidRDefault="00260BA7"/>
    <w:p w14:paraId="172C27E2" w14:textId="77777777" w:rsidR="002D2CA1" w:rsidRDefault="002D2CA1" w:rsidP="002D2CA1">
      <w:pPr>
        <w:spacing w:before="0"/>
        <w:jc w:val="right"/>
      </w:pPr>
      <w:r>
        <w:t>JOHN RILEY</w:t>
      </w:r>
    </w:p>
    <w:p w14:paraId="00A9972E" w14:textId="77777777" w:rsidR="009D49C1" w:rsidRDefault="009D49C1" w:rsidP="00260BA7">
      <w:pPr>
        <w:spacing w:before="0"/>
        <w:jc w:val="right"/>
      </w:pPr>
      <w:r>
        <w:t>For and o</w:t>
      </w:r>
      <w:r w:rsidR="00260BA7">
        <w:t xml:space="preserve">n behalf of the </w:t>
      </w:r>
      <w:r>
        <w:t>Secretary of the Department of Social Services</w:t>
      </w:r>
    </w:p>
    <w:p w14:paraId="05196F85" w14:textId="77777777" w:rsidR="00636A02" w:rsidRDefault="00260BA7" w:rsidP="009D49C1">
      <w:pPr>
        <w:spacing w:before="0"/>
        <w:jc w:val="right"/>
      </w:pPr>
      <w:r>
        <w:t>Commonwealth Central Authority</w:t>
      </w:r>
    </w:p>
    <w:p w14:paraId="6630346A" w14:textId="77777777" w:rsidR="00636A02" w:rsidRDefault="00636A02"/>
    <w:sectPr w:rsidR="00636A0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276" w:bottom="1440" w:left="1276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6FDDC" w14:textId="77777777" w:rsidR="00832DBA" w:rsidRDefault="00832DBA">
      <w:r>
        <w:separator/>
      </w:r>
    </w:p>
  </w:endnote>
  <w:endnote w:type="continuationSeparator" w:id="0">
    <w:p w14:paraId="303A6CC0" w14:textId="77777777" w:rsidR="00832DBA" w:rsidRDefault="0083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2FA92" w14:textId="77777777" w:rsidR="002943C1" w:rsidRDefault="002943C1">
    <w:pPr>
      <w:pStyle w:val="Footer"/>
      <w:tabs>
        <w:tab w:val="clear" w:pos="4320"/>
        <w:tab w:val="clear" w:pos="8640"/>
      </w:tabs>
      <w:ind w:right="-1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86DB" w14:textId="77777777"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B4808" w14:textId="77777777" w:rsidR="00832DBA" w:rsidRDefault="00832DBA">
      <w:r>
        <w:separator/>
      </w:r>
    </w:p>
  </w:footnote>
  <w:footnote w:type="continuationSeparator" w:id="0">
    <w:p w14:paraId="7521406C" w14:textId="77777777" w:rsidR="00832DBA" w:rsidRDefault="0083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0212" w14:textId="77777777" w:rsidR="002943C1" w:rsidRDefault="002943C1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77739" w14:paraId="6B3BCC9B" w14:textId="77777777" w:rsidTr="0037773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35F15B4" w14:textId="77777777" w:rsidR="00377739" w:rsidRDefault="00377739" w:rsidP="00377739">
          <w:pPr>
            <w:spacing w:before="60"/>
            <w:ind w:left="-51"/>
            <w:rPr>
              <w:sz w:val="12"/>
            </w:rPr>
          </w:pPr>
          <w:bookmarkStart w:id="0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2A9AEA1E" wp14:editId="14145768">
                <wp:extent cx="701675" cy="542290"/>
                <wp:effectExtent l="0" t="0" r="0" b="0"/>
                <wp:docPr id="2" name="Picture 2" title="Commonwealth Coat of Arms of Austral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 of Australi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1D09D11" w14:textId="77777777" w:rsidR="00377739" w:rsidRDefault="00377739" w:rsidP="00377739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>
            <w:rPr>
              <w:rFonts w:cs="Arial"/>
              <w:b/>
              <w:spacing w:val="-2"/>
              <w:sz w:val="44"/>
              <w:szCs w:val="44"/>
            </w:rPr>
            <w:t>Commonwealth</w:t>
          </w:r>
          <w:r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5B26669F" w14:textId="77777777" w:rsidR="00377739" w:rsidRDefault="00377739" w:rsidP="00377739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377739" w14:paraId="5D843394" w14:textId="77777777" w:rsidTr="0037773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14:paraId="70255742" w14:textId="77777777" w:rsidR="00377739" w:rsidRDefault="00377739" w:rsidP="00377739">
          <w:pPr>
            <w:ind w:left="-51"/>
            <w:rPr>
              <w:rFonts w:cs="Arial"/>
              <w:sz w:val="14"/>
              <w:szCs w:val="14"/>
            </w:rPr>
          </w:pPr>
          <w:bookmarkStart w:id="1" w:name="GazNo"/>
          <w:bookmarkEnd w:id="1"/>
          <w:r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14:paraId="6391700B" w14:textId="77777777" w:rsidR="00377739" w:rsidRDefault="00377739" w:rsidP="00377739">
          <w:pPr>
            <w:jc w:val="right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GOVERNMENT NOTICES</w:t>
          </w:r>
        </w:p>
      </w:tc>
    </w:tr>
    <w:bookmarkEnd w:id="0"/>
  </w:tbl>
  <w:p w14:paraId="33BBAFF3" w14:textId="77777777" w:rsidR="00377739" w:rsidRDefault="00377739" w:rsidP="00377739">
    <w:pPr>
      <w:pStyle w:val="Header"/>
      <w:rPr>
        <w:rFonts w:asciiTheme="minorHAnsi" w:hAnsiTheme="minorHAnsi" w:cstheme="minorBidi"/>
        <w:sz w:val="2"/>
        <w:szCs w:val="2"/>
      </w:rPr>
    </w:pPr>
  </w:p>
  <w:p w14:paraId="4259C86E" w14:textId="77777777" w:rsidR="002943C1" w:rsidRPr="00377739" w:rsidRDefault="002943C1" w:rsidP="00377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561671785">
    <w:abstractNumId w:val="0"/>
  </w:num>
  <w:num w:numId="2" w16cid:durableId="1608152008">
    <w:abstractNumId w:val="1"/>
  </w:num>
  <w:num w:numId="3" w16cid:durableId="1015349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A7"/>
    <w:rsid w:val="000160AF"/>
    <w:rsid w:val="00092103"/>
    <w:rsid w:val="000E0FF2"/>
    <w:rsid w:val="00110AC7"/>
    <w:rsid w:val="0014331D"/>
    <w:rsid w:val="001470F7"/>
    <w:rsid w:val="00176A81"/>
    <w:rsid w:val="00206C3F"/>
    <w:rsid w:val="002607E9"/>
    <w:rsid w:val="00260BA7"/>
    <w:rsid w:val="002943C1"/>
    <w:rsid w:val="002D2CA1"/>
    <w:rsid w:val="00321B1B"/>
    <w:rsid w:val="00334984"/>
    <w:rsid w:val="00372EAE"/>
    <w:rsid w:val="00377739"/>
    <w:rsid w:val="003861E4"/>
    <w:rsid w:val="0041764D"/>
    <w:rsid w:val="004314AF"/>
    <w:rsid w:val="00434214"/>
    <w:rsid w:val="00456794"/>
    <w:rsid w:val="004762DA"/>
    <w:rsid w:val="00480C6A"/>
    <w:rsid w:val="00497AE7"/>
    <w:rsid w:val="004A0CF8"/>
    <w:rsid w:val="004C55A7"/>
    <w:rsid w:val="004F266F"/>
    <w:rsid w:val="005128F4"/>
    <w:rsid w:val="005B0952"/>
    <w:rsid w:val="005C1E17"/>
    <w:rsid w:val="00610714"/>
    <w:rsid w:val="00636A02"/>
    <w:rsid w:val="00683CD6"/>
    <w:rsid w:val="006B66A1"/>
    <w:rsid w:val="006C1062"/>
    <w:rsid w:val="006C565D"/>
    <w:rsid w:val="006D1B2D"/>
    <w:rsid w:val="008100FA"/>
    <w:rsid w:val="00810571"/>
    <w:rsid w:val="00832DBA"/>
    <w:rsid w:val="00864CC5"/>
    <w:rsid w:val="008B6E45"/>
    <w:rsid w:val="008F25C8"/>
    <w:rsid w:val="00923015"/>
    <w:rsid w:val="00977744"/>
    <w:rsid w:val="009B50DC"/>
    <w:rsid w:val="009D49C1"/>
    <w:rsid w:val="009D6525"/>
    <w:rsid w:val="009E20E1"/>
    <w:rsid w:val="00A117AD"/>
    <w:rsid w:val="00A56C36"/>
    <w:rsid w:val="00A831DE"/>
    <w:rsid w:val="00AC2212"/>
    <w:rsid w:val="00AD3CBD"/>
    <w:rsid w:val="00AE124C"/>
    <w:rsid w:val="00AF2F7C"/>
    <w:rsid w:val="00B11847"/>
    <w:rsid w:val="00B20CDF"/>
    <w:rsid w:val="00B92410"/>
    <w:rsid w:val="00BA6568"/>
    <w:rsid w:val="00BD3E40"/>
    <w:rsid w:val="00BE77D8"/>
    <w:rsid w:val="00BF0E60"/>
    <w:rsid w:val="00C3653A"/>
    <w:rsid w:val="00C6100F"/>
    <w:rsid w:val="00C64C18"/>
    <w:rsid w:val="00CB2F88"/>
    <w:rsid w:val="00CD7828"/>
    <w:rsid w:val="00DA72AB"/>
    <w:rsid w:val="00DB7A58"/>
    <w:rsid w:val="00E15FBB"/>
    <w:rsid w:val="00E273F8"/>
    <w:rsid w:val="00E31286"/>
    <w:rsid w:val="00E51344"/>
    <w:rsid w:val="00EA3209"/>
    <w:rsid w:val="00F03EE1"/>
    <w:rsid w:val="00F409D8"/>
    <w:rsid w:val="00F86198"/>
    <w:rsid w:val="00F873B9"/>
    <w:rsid w:val="00F96E04"/>
    <w:rsid w:val="00F972C3"/>
    <w:rsid w:val="00FC192D"/>
    <w:rsid w:val="00FE7D57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92EC22"/>
  <w15:docId w15:val="{CDBC8BDD-36A4-4056-8B3C-4B4CF077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77739"/>
    <w:rPr>
      <w:rFonts w:ascii="Arial" w:hAnsi="Arial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0CDF"/>
    <w:rPr>
      <w:color w:val="808080"/>
    </w:rPr>
  </w:style>
  <w:style w:type="paragraph" w:styleId="Revision">
    <w:name w:val="Revision"/>
    <w:hidden/>
    <w:uiPriority w:val="99"/>
    <w:semiHidden/>
    <w:rsid w:val="000E0FF2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7259-64F3-4C6D-860E-A887A2CC358F}"/>
      </w:docPartPr>
      <w:docPartBody>
        <w:p w:rsidR="004D5C98" w:rsidRDefault="00E17482"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0482FCA6F45A4655ADED47967FC0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5F06-DCDB-4B41-A689-AF4D555C3DF9}"/>
      </w:docPartPr>
      <w:docPartBody>
        <w:p w:rsidR="004D5C98" w:rsidRDefault="00E17482" w:rsidP="00E17482">
          <w:pPr>
            <w:pStyle w:val="0482FCA6F45A4655ADED47967FC04C15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F38F06E581E74529A0BFC9AE6AFA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6CCA-5C36-4243-97E9-8E81DC52F061}"/>
      </w:docPartPr>
      <w:docPartBody>
        <w:p w:rsidR="004D5C98" w:rsidRDefault="00E17482" w:rsidP="00E17482">
          <w:pPr>
            <w:pStyle w:val="F38F06E581E74529A0BFC9AE6AFAC7D1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9F08A09159B343B18DA0709CFD6D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7D9A-7E90-4224-953F-E3B05F7F2ADF}"/>
      </w:docPartPr>
      <w:docPartBody>
        <w:p w:rsidR="004D5C98" w:rsidRDefault="00E17482" w:rsidP="00E17482">
          <w:pPr>
            <w:pStyle w:val="9F08A09159B343B18DA0709CFD6D633E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94E5060F61F94C859855B7BF16F1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74CF-CC2A-4E59-BFCA-E72A831D8D02}"/>
      </w:docPartPr>
      <w:docPartBody>
        <w:p w:rsidR="004D5C98" w:rsidRDefault="00E17482" w:rsidP="00E17482">
          <w:pPr>
            <w:pStyle w:val="94E5060F61F94C859855B7BF16F1453C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A42C3D4E59664F50B9AA99702A64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D4E8-B6F0-46FD-B7D1-7DF6B66E934F}"/>
      </w:docPartPr>
      <w:docPartBody>
        <w:p w:rsidR="004D5C98" w:rsidRDefault="00E17482" w:rsidP="00E17482">
          <w:pPr>
            <w:pStyle w:val="A42C3D4E59664F50B9AA99702A64B3FE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637BC2BB9408412B81D8E774A54D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E515-D413-441C-BD25-95AE72370A89}"/>
      </w:docPartPr>
      <w:docPartBody>
        <w:p w:rsidR="004D5C98" w:rsidRDefault="00E17482" w:rsidP="00E17482">
          <w:pPr>
            <w:pStyle w:val="637BC2BB9408412B81D8E774A54D2078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B38D4DDAE7A34814A2B73BFDD8A40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3597-ECEB-4021-AB6A-4A9ADAD37984}"/>
      </w:docPartPr>
      <w:docPartBody>
        <w:p w:rsidR="004D5C98" w:rsidRDefault="00E17482" w:rsidP="00E17482">
          <w:pPr>
            <w:pStyle w:val="B38D4DDAE7A34814A2B73BFDD8A4013D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6D554BCB994247008AFE364DD9B0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F32B-ED12-42C4-B56E-62B8757E00F5}"/>
      </w:docPartPr>
      <w:docPartBody>
        <w:p w:rsidR="004D5C98" w:rsidRDefault="00E17482" w:rsidP="00E17482">
          <w:pPr>
            <w:pStyle w:val="6D554BCB994247008AFE364DD9B0AA37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C4607B4993CC4733947FDBC3FC68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990FB-AB05-46A6-8D6B-063CF11AA8F4}"/>
      </w:docPartPr>
      <w:docPartBody>
        <w:p w:rsidR="004D5C98" w:rsidRDefault="00E17482" w:rsidP="00E17482">
          <w:pPr>
            <w:pStyle w:val="C4607B4993CC4733947FDBC3FC684B40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142AB86313CE449D8132F329D6EC3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1F4AF-B0E4-4E8D-A077-F47D5800032F}"/>
      </w:docPartPr>
      <w:docPartBody>
        <w:p w:rsidR="004D5C98" w:rsidRDefault="00E17482" w:rsidP="00E17482">
          <w:pPr>
            <w:pStyle w:val="142AB86313CE449D8132F329D6EC3B12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9745F52E3028499397A22F00E178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4CEB4-76E4-48D2-B2F2-29499E6ED518}"/>
      </w:docPartPr>
      <w:docPartBody>
        <w:p w:rsidR="004D5C98" w:rsidRDefault="00E17482" w:rsidP="00E17482">
          <w:pPr>
            <w:pStyle w:val="9745F52E3028499397A22F00E178C748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2C81215518E74DF0813E2A52757D9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2E74B-F84A-4BDD-8668-EAD2D29CD5ED}"/>
      </w:docPartPr>
      <w:docPartBody>
        <w:p w:rsidR="004D5C98" w:rsidRDefault="00E17482" w:rsidP="00E17482">
          <w:pPr>
            <w:pStyle w:val="2C81215518E74DF0813E2A52757D931C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329B879B90E64D0C8966CC1341CE6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C0539-5622-4365-90C9-D6D771BA20E2}"/>
      </w:docPartPr>
      <w:docPartBody>
        <w:p w:rsidR="00B365DE" w:rsidRDefault="00A8124A" w:rsidP="00A8124A">
          <w:pPr>
            <w:pStyle w:val="329B879B90E64D0C8966CC1341CE6849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87BB3EED162346E2A51C90629575B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F4AD1-9B43-43D0-8A0F-08BD8DD3C0F8}"/>
      </w:docPartPr>
      <w:docPartBody>
        <w:p w:rsidR="00B365DE" w:rsidRDefault="00A8124A" w:rsidP="00A8124A">
          <w:pPr>
            <w:pStyle w:val="87BB3EED162346E2A51C90629575B86F"/>
          </w:pPr>
          <w:r w:rsidRPr="00FB67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82"/>
    <w:rsid w:val="0014331D"/>
    <w:rsid w:val="001470F7"/>
    <w:rsid w:val="00176A81"/>
    <w:rsid w:val="0021389B"/>
    <w:rsid w:val="00377304"/>
    <w:rsid w:val="00497AE7"/>
    <w:rsid w:val="004D5C98"/>
    <w:rsid w:val="004E271E"/>
    <w:rsid w:val="009460AF"/>
    <w:rsid w:val="00A8124A"/>
    <w:rsid w:val="00B365DE"/>
    <w:rsid w:val="00C9007C"/>
    <w:rsid w:val="00D60AA1"/>
    <w:rsid w:val="00DB7A58"/>
    <w:rsid w:val="00E17482"/>
    <w:rsid w:val="00E51344"/>
    <w:rsid w:val="00F458A1"/>
    <w:rsid w:val="00F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24A"/>
    <w:rPr>
      <w:color w:val="808080"/>
    </w:rPr>
  </w:style>
  <w:style w:type="paragraph" w:customStyle="1" w:styleId="0482FCA6F45A4655ADED47967FC04C15">
    <w:name w:val="0482FCA6F45A4655ADED47967FC04C15"/>
    <w:rsid w:val="00E17482"/>
  </w:style>
  <w:style w:type="paragraph" w:customStyle="1" w:styleId="329B879B90E64D0C8966CC1341CE6849">
    <w:name w:val="329B879B90E64D0C8966CC1341CE6849"/>
    <w:rsid w:val="00A812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BB3EED162346E2A51C90629575B86F">
    <w:name w:val="87BB3EED162346E2A51C90629575B86F"/>
    <w:rsid w:val="00A812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8F06E581E74529A0BFC9AE6AFAC7D1">
    <w:name w:val="F38F06E581E74529A0BFC9AE6AFAC7D1"/>
    <w:rsid w:val="00E17482"/>
  </w:style>
  <w:style w:type="paragraph" w:customStyle="1" w:styleId="9F08A09159B343B18DA0709CFD6D633E">
    <w:name w:val="9F08A09159B343B18DA0709CFD6D633E"/>
    <w:rsid w:val="00E17482"/>
  </w:style>
  <w:style w:type="paragraph" w:customStyle="1" w:styleId="94E5060F61F94C859855B7BF16F1453C">
    <w:name w:val="94E5060F61F94C859855B7BF16F1453C"/>
    <w:rsid w:val="00E17482"/>
  </w:style>
  <w:style w:type="paragraph" w:customStyle="1" w:styleId="A42C3D4E59664F50B9AA99702A64B3FE">
    <w:name w:val="A42C3D4E59664F50B9AA99702A64B3FE"/>
    <w:rsid w:val="00E17482"/>
  </w:style>
  <w:style w:type="paragraph" w:customStyle="1" w:styleId="637BC2BB9408412B81D8E774A54D2078">
    <w:name w:val="637BC2BB9408412B81D8E774A54D2078"/>
    <w:rsid w:val="00E17482"/>
  </w:style>
  <w:style w:type="paragraph" w:customStyle="1" w:styleId="B38D4DDAE7A34814A2B73BFDD8A4013D">
    <w:name w:val="B38D4DDAE7A34814A2B73BFDD8A4013D"/>
    <w:rsid w:val="00E17482"/>
  </w:style>
  <w:style w:type="paragraph" w:customStyle="1" w:styleId="6D554BCB994247008AFE364DD9B0AA37">
    <w:name w:val="6D554BCB994247008AFE364DD9B0AA37"/>
    <w:rsid w:val="00E17482"/>
  </w:style>
  <w:style w:type="paragraph" w:customStyle="1" w:styleId="C4607B4993CC4733947FDBC3FC684B40">
    <w:name w:val="C4607B4993CC4733947FDBC3FC684B40"/>
    <w:rsid w:val="00E17482"/>
  </w:style>
  <w:style w:type="paragraph" w:customStyle="1" w:styleId="142AB86313CE449D8132F329D6EC3B12">
    <w:name w:val="142AB86313CE449D8132F329D6EC3B12"/>
    <w:rsid w:val="00E17482"/>
  </w:style>
  <w:style w:type="paragraph" w:customStyle="1" w:styleId="9745F52E3028499397A22F00E178C748">
    <w:name w:val="9745F52E3028499397A22F00E178C748"/>
    <w:rsid w:val="00E17482"/>
  </w:style>
  <w:style w:type="paragraph" w:customStyle="1" w:styleId="2C81215518E74DF0813E2A52757D931C">
    <w:name w:val="2C81215518E74DF0813E2A52757D931C"/>
    <w:rsid w:val="00E17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7140-3D47-4008-A355-FE44CEF1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Letterhead</Template>
  <TotalTime>1</TotalTime>
  <Pages>1</Pages>
  <Words>294</Words>
  <Characters>1684</Characters>
  <Application>Microsoft Office Word</Application>
  <DocSecurity>4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FaHCSIA Letterhead template</vt:lpstr>
    </vt:vector>
  </TitlesOfParts>
  <Company>FaHCSIA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FaHCSIA Letterhead template</dc:title>
  <dc:creator>BURGESS-LIMERICK, Grace</dc:creator>
  <cp:keywords>[SEC=OFFICIAL]</cp:keywords>
  <cp:lastModifiedBy>POLLOCK, Lee-Anne</cp:lastModifiedBy>
  <cp:revision>2</cp:revision>
  <cp:lastPrinted>2008-09-01T01:50:00Z</cp:lastPrinted>
  <dcterms:created xsi:type="dcterms:W3CDTF">2025-04-07T04:55:00Z</dcterms:created>
  <dcterms:modified xsi:type="dcterms:W3CDTF">2025-04-07T04:55:00Z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v=2022.1;a=SHA256;h=0BEB378BED4FD23653208DD16A7A4F004163D64D95E785D772FAC5C3F68152BF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2025-02-06T03:06:56Z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2025-02-06T03:06:56Z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11e4216ab4de4baea08c64a08102baa0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157483B65EB1A62395161A6F89F269B89D3133AF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4C26C4F84B3143B6B73CC9903C06FACA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E4067C1852A6D355E0BA21D4BBAE8DEE6018B9BDC44E23938BC76418AEB36367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4195A8830269809F87C95D8F32BE47DD</vt:lpwstr>
  </property>
  <property fmtid="{D5CDD505-2E9C-101B-9397-08002B2CF9AE}" pid="32" name="PM_Hash_Salt">
    <vt:lpwstr>496B8143FC12F77D2AF89C87138681CF</vt:lpwstr>
  </property>
  <property fmtid="{D5CDD505-2E9C-101B-9397-08002B2CF9AE}" pid="33" name="PM_Hash_SHA1">
    <vt:lpwstr>2C56ADD6B51DBD8CFA285AF8866196C32D6FA95F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