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F6881" w14:textId="77777777" w:rsidR="004E3E90" w:rsidRDefault="004E3E90" w:rsidP="00424B97"/>
    <w:p w14:paraId="245F6882" w14:textId="77777777" w:rsidR="004E3E90" w:rsidRDefault="004E3E90" w:rsidP="00424B97"/>
    <w:p w14:paraId="245F6883" w14:textId="77777777" w:rsidR="004E3E90" w:rsidRDefault="00273EC3" w:rsidP="00B02E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AU"/>
        </w:rPr>
        <w:drawing>
          <wp:inline distT="0" distB="0" distL="0" distR="0" wp14:anchorId="245F68A5" wp14:editId="245F68A6">
            <wp:extent cx="533400" cy="1143000"/>
            <wp:effectExtent l="0" t="0" r="0" b="0"/>
            <wp:docPr id="1" name="Picture 1" title="Crown and Wa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F6884" w14:textId="77777777" w:rsidR="004E3E90" w:rsidRDefault="004E3E90" w:rsidP="004C1DB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Government House</w:t>
      </w:r>
    </w:p>
    <w:p w14:paraId="245F6885" w14:textId="77777777" w:rsidR="004E3E90" w:rsidRDefault="004E3E90" w:rsidP="004C1DB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Canberra   ACT   2600</w:t>
      </w:r>
    </w:p>
    <w:p w14:paraId="245F6886" w14:textId="77777777" w:rsidR="004E3E90" w:rsidRDefault="004E3E90" w:rsidP="004C1DB0">
      <w:pPr>
        <w:rPr>
          <w:rFonts w:ascii="Arial" w:hAnsi="Arial" w:cs="Arial"/>
        </w:rPr>
      </w:pPr>
    </w:p>
    <w:p w14:paraId="245F6887" w14:textId="4882E880" w:rsidR="004E3E90" w:rsidRDefault="004F0972" w:rsidP="004C1D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29 July 2024</w:t>
      </w:r>
    </w:p>
    <w:p w14:paraId="245F6888" w14:textId="1535229B" w:rsidR="004E3E90" w:rsidRDefault="004F0972" w:rsidP="004C1DB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Her</w:t>
      </w:r>
      <w:r w:rsidR="004E3E90">
        <w:rPr>
          <w:rFonts w:ascii="Arial" w:hAnsi="Arial" w:cs="Arial"/>
          <w:lang w:val="en-US"/>
        </w:rPr>
        <w:t xml:space="preserve"> Excellency the Governor-General directs it to be notified, for general information, that:</w:t>
      </w:r>
    </w:p>
    <w:p w14:paraId="245F6889" w14:textId="2C6E78D7" w:rsidR="004E3E90" w:rsidRDefault="00A441AE" w:rsidP="007277A8">
      <w:pPr>
        <w:numPr>
          <w:ilvl w:val="0"/>
          <w:numId w:val="1"/>
        </w:numPr>
        <w:spacing w:after="0" w:line="240" w:lineRule="auto"/>
        <w:ind w:hanging="79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4E3E90">
        <w:rPr>
          <w:rFonts w:ascii="Arial" w:hAnsi="Arial" w:cs="Arial"/>
          <w:lang w:val="en-US"/>
        </w:rPr>
        <w:t xml:space="preserve">he has sworn in as Executive </w:t>
      </w:r>
      <w:proofErr w:type="spellStart"/>
      <w:r w:rsidR="004E3E90">
        <w:rPr>
          <w:rFonts w:ascii="Arial" w:hAnsi="Arial" w:cs="Arial"/>
          <w:lang w:val="en-US"/>
        </w:rPr>
        <w:t>Councillors</w:t>
      </w:r>
      <w:proofErr w:type="spellEnd"/>
      <w:r w:rsidR="004E3E90">
        <w:rPr>
          <w:rFonts w:ascii="Arial" w:hAnsi="Arial" w:cs="Arial"/>
          <w:lang w:val="en-US"/>
        </w:rPr>
        <w:t>:</w:t>
      </w:r>
    </w:p>
    <w:p w14:paraId="245F688A" w14:textId="77777777" w:rsidR="004E3E90" w:rsidRDefault="004E3E90" w:rsidP="004C1DB0">
      <w:pPr>
        <w:spacing w:after="0" w:line="240" w:lineRule="auto"/>
        <w:rPr>
          <w:rFonts w:ascii="Arial" w:hAnsi="Arial" w:cs="Arial"/>
          <w:lang w:val="en-US"/>
        </w:rPr>
      </w:pPr>
    </w:p>
    <w:p w14:paraId="775AFA8E" w14:textId="77777777" w:rsidR="00781841" w:rsidRDefault="00025DE3" w:rsidP="004C1DB0">
      <w:pPr>
        <w:numPr>
          <w:ilvl w:val="0"/>
          <w:numId w:val="2"/>
        </w:numPr>
        <w:spacing w:after="0" w:line="240" w:lineRule="auto"/>
        <w:ind w:left="1434" w:hanging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Ms </w:t>
      </w:r>
      <w:r w:rsidRPr="00A441AE">
        <w:rPr>
          <w:rFonts w:ascii="Arial" w:hAnsi="Arial" w:cs="Arial"/>
          <w:lang w:val="en-US"/>
        </w:rPr>
        <w:t>Kate Thwaites MP</w:t>
      </w:r>
      <w:r w:rsidR="00B02E6F">
        <w:rPr>
          <w:rFonts w:ascii="Arial" w:hAnsi="Arial" w:cs="Arial"/>
          <w:lang w:val="en-US"/>
        </w:rPr>
        <w:t xml:space="preserve">; </w:t>
      </w:r>
    </w:p>
    <w:p w14:paraId="15EA4342" w14:textId="77777777" w:rsidR="002D256E" w:rsidRDefault="002D256E" w:rsidP="002D256E">
      <w:pPr>
        <w:spacing w:after="0" w:line="240" w:lineRule="auto"/>
        <w:ind w:left="1434"/>
        <w:rPr>
          <w:rFonts w:ascii="Arial" w:hAnsi="Arial" w:cs="Arial"/>
          <w:lang w:val="en-US"/>
        </w:rPr>
      </w:pPr>
    </w:p>
    <w:p w14:paraId="245F688B" w14:textId="275D9A0E" w:rsidR="004E3E90" w:rsidRDefault="00781841" w:rsidP="004C1DB0">
      <w:pPr>
        <w:numPr>
          <w:ilvl w:val="0"/>
          <w:numId w:val="2"/>
        </w:numPr>
        <w:spacing w:after="0" w:line="240" w:lineRule="auto"/>
        <w:ind w:left="1434" w:hanging="357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A441AE">
        <w:rPr>
          <w:rFonts w:ascii="Arial" w:hAnsi="Arial" w:cs="Arial"/>
          <w:lang w:val="en-US"/>
        </w:rPr>
        <w:t>Josh Wilson MP</w:t>
      </w:r>
      <w:r>
        <w:rPr>
          <w:rFonts w:ascii="Arial" w:hAnsi="Arial" w:cs="Arial"/>
          <w:lang w:val="en-US"/>
        </w:rPr>
        <w:t xml:space="preserve">; </w:t>
      </w:r>
      <w:r w:rsidR="00B02E6F">
        <w:rPr>
          <w:rFonts w:ascii="Arial" w:hAnsi="Arial" w:cs="Arial"/>
          <w:lang w:val="en-US"/>
        </w:rPr>
        <w:t>and</w:t>
      </w:r>
    </w:p>
    <w:p w14:paraId="245F688C" w14:textId="77777777" w:rsidR="00B02E6F" w:rsidRDefault="00B02E6F" w:rsidP="00B02E6F">
      <w:pPr>
        <w:spacing w:after="0" w:line="240" w:lineRule="auto"/>
        <w:ind w:left="1434"/>
        <w:rPr>
          <w:rFonts w:ascii="Arial" w:hAnsi="Arial" w:cs="Arial"/>
          <w:lang w:val="en-US"/>
        </w:rPr>
      </w:pPr>
    </w:p>
    <w:p w14:paraId="245F688D" w14:textId="5040B3A3" w:rsidR="004E3E90" w:rsidRPr="00FB36B7" w:rsidRDefault="00781841" w:rsidP="004C1DB0">
      <w:pPr>
        <w:numPr>
          <w:ilvl w:val="0"/>
          <w:numId w:val="2"/>
        </w:numPr>
        <w:spacing w:after="0" w:line="240" w:lineRule="auto"/>
        <w:ind w:left="1434" w:hanging="357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A441AE">
        <w:rPr>
          <w:rFonts w:ascii="Arial" w:hAnsi="Arial" w:cs="Arial"/>
          <w:lang w:val="en-US"/>
        </w:rPr>
        <w:t>Julian Hill MP</w:t>
      </w:r>
      <w:r w:rsidR="00B02E6F">
        <w:rPr>
          <w:rFonts w:ascii="Arial" w:hAnsi="Arial" w:cs="Arial"/>
          <w:lang w:val="en-US"/>
        </w:rPr>
        <w:t>.</w:t>
      </w:r>
    </w:p>
    <w:p w14:paraId="245F688E" w14:textId="77777777" w:rsidR="004E3E90" w:rsidRDefault="004E3E90" w:rsidP="004C1DB0">
      <w:pPr>
        <w:spacing w:after="0" w:line="240" w:lineRule="auto"/>
        <w:ind w:left="1077"/>
        <w:rPr>
          <w:rFonts w:ascii="Arial" w:hAnsi="Arial" w:cs="Arial"/>
          <w:lang w:val="en-US"/>
        </w:rPr>
      </w:pPr>
    </w:p>
    <w:p w14:paraId="245F688F" w14:textId="4B49692E" w:rsidR="004E3E90" w:rsidRDefault="00F912AB" w:rsidP="004C1DB0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4E3E90">
        <w:rPr>
          <w:rFonts w:ascii="Arial" w:hAnsi="Arial" w:cs="Arial"/>
          <w:lang w:val="en-US"/>
        </w:rPr>
        <w:t>he has made the following appointments:</w:t>
      </w:r>
    </w:p>
    <w:p w14:paraId="245F6890" w14:textId="77777777" w:rsidR="004E3E90" w:rsidRDefault="004E3E90" w:rsidP="004C1DB0">
      <w:pPr>
        <w:spacing w:after="0" w:line="240" w:lineRule="auto"/>
        <w:rPr>
          <w:rFonts w:ascii="Arial" w:hAnsi="Arial" w:cs="Arial"/>
          <w:lang w:val="en-US"/>
        </w:rPr>
      </w:pPr>
    </w:p>
    <w:p w14:paraId="5F74EE8B" w14:textId="00477E31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>he Hon Tony Burke MP as Minister for Home Affairs, Minister for Immigration and Multicultural Affairs, Minister for Cyber Security and Minister for the Arts</w:t>
      </w:r>
      <w:r w:rsidR="005A7F36">
        <w:rPr>
          <w:rFonts w:ascii="Arial" w:hAnsi="Arial" w:cs="Arial"/>
          <w:lang w:val="en-US"/>
        </w:rPr>
        <w:t>;</w:t>
      </w:r>
    </w:p>
    <w:p w14:paraId="23F04575" w14:textId="51C0DB04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>he Hon Julie Collins MP as Minister for Agriculture, Fisheries and Forestry and Minister for Small Business</w:t>
      </w:r>
      <w:r w:rsidR="005A7F36">
        <w:rPr>
          <w:rFonts w:ascii="Arial" w:hAnsi="Arial" w:cs="Arial"/>
          <w:lang w:val="en-US"/>
        </w:rPr>
        <w:t>;</w:t>
      </w:r>
    </w:p>
    <w:p w14:paraId="53A54FC0" w14:textId="12DE6B98" w:rsidR="00CC49A9" w:rsidRPr="00A441AE" w:rsidRDefault="00CC49A9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 w:rsidRPr="00A441AE">
        <w:rPr>
          <w:rFonts w:ascii="Arial" w:hAnsi="Arial" w:cs="Arial"/>
          <w:lang w:val="en-US"/>
        </w:rPr>
        <w:t>Senator the Hon Murray Watt as the Minister for Employment and Workplace Relations</w:t>
      </w:r>
      <w:r w:rsidR="005A7F36">
        <w:rPr>
          <w:rFonts w:ascii="Arial" w:hAnsi="Arial" w:cs="Arial"/>
          <w:lang w:val="en-US"/>
        </w:rPr>
        <w:t>;</w:t>
      </w:r>
    </w:p>
    <w:p w14:paraId="07F16613" w14:textId="79D26382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>he Hon Clare O’Neil MP as Minister for Housing and Minister for Homelessness</w:t>
      </w:r>
      <w:r w:rsidR="005A7F36">
        <w:rPr>
          <w:rFonts w:ascii="Arial" w:hAnsi="Arial" w:cs="Arial"/>
          <w:lang w:val="en-US"/>
        </w:rPr>
        <w:t>;</w:t>
      </w:r>
    </w:p>
    <w:p w14:paraId="52E59AE7" w14:textId="17406266" w:rsidR="00CC49A9" w:rsidRPr="00A441AE" w:rsidRDefault="00CC49A9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 w:rsidRPr="00A441AE">
        <w:rPr>
          <w:rFonts w:ascii="Arial" w:hAnsi="Arial" w:cs="Arial"/>
          <w:lang w:val="en-US"/>
        </w:rPr>
        <w:t xml:space="preserve">Senator the Hon </w:t>
      </w:r>
      <w:proofErr w:type="spellStart"/>
      <w:r w:rsidRPr="00A441AE">
        <w:rPr>
          <w:rFonts w:ascii="Arial" w:hAnsi="Arial" w:cs="Arial"/>
          <w:lang w:val="en-US"/>
        </w:rPr>
        <w:t>Malarndirri</w:t>
      </w:r>
      <w:proofErr w:type="spellEnd"/>
      <w:r w:rsidRPr="00A441AE">
        <w:rPr>
          <w:rFonts w:ascii="Arial" w:hAnsi="Arial" w:cs="Arial"/>
          <w:lang w:val="en-US"/>
        </w:rPr>
        <w:t xml:space="preserve"> McCarthy as Minister for Indigenous Australians</w:t>
      </w:r>
      <w:r w:rsidR="005A7F36">
        <w:rPr>
          <w:rFonts w:ascii="Arial" w:hAnsi="Arial" w:cs="Arial"/>
          <w:lang w:val="en-US"/>
        </w:rPr>
        <w:t>;</w:t>
      </w:r>
      <w:r w:rsidRPr="00A441AE">
        <w:rPr>
          <w:rFonts w:ascii="Arial" w:hAnsi="Arial" w:cs="Arial"/>
          <w:lang w:val="en-US"/>
        </w:rPr>
        <w:t xml:space="preserve"> </w:t>
      </w:r>
    </w:p>
    <w:p w14:paraId="4D746C01" w14:textId="1C0B9363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 xml:space="preserve">he Hon Pat Conroy MP as Minister for </w:t>
      </w:r>
      <w:proofErr w:type="spellStart"/>
      <w:r w:rsidR="00CC49A9" w:rsidRPr="00A441AE">
        <w:rPr>
          <w:rFonts w:ascii="Arial" w:hAnsi="Arial" w:cs="Arial"/>
          <w:lang w:val="en-US"/>
        </w:rPr>
        <w:t>Defence</w:t>
      </w:r>
      <w:proofErr w:type="spellEnd"/>
      <w:r w:rsidR="00CC49A9" w:rsidRPr="00A441AE">
        <w:rPr>
          <w:rFonts w:ascii="Arial" w:hAnsi="Arial" w:cs="Arial"/>
          <w:lang w:val="en-US"/>
        </w:rPr>
        <w:t xml:space="preserve"> Industry and Capability Delivery and Minister for International Development and the Pacific</w:t>
      </w:r>
      <w:r w:rsidR="005A7F36">
        <w:rPr>
          <w:rFonts w:ascii="Arial" w:hAnsi="Arial" w:cs="Arial"/>
          <w:lang w:val="en-US"/>
        </w:rPr>
        <w:t>;</w:t>
      </w:r>
    </w:p>
    <w:p w14:paraId="06604546" w14:textId="0321F684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>he Hon Andrew Giles MP as Minister for Skills and Training</w:t>
      </w:r>
      <w:r w:rsidR="005A7F36">
        <w:rPr>
          <w:rFonts w:ascii="Arial" w:hAnsi="Arial" w:cs="Arial"/>
          <w:lang w:val="en-US"/>
        </w:rPr>
        <w:t>;</w:t>
      </w:r>
    </w:p>
    <w:p w14:paraId="364E38EA" w14:textId="48FAC63F" w:rsidR="00CC49A9" w:rsidRPr="00A441AE" w:rsidRDefault="00CC49A9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 w:rsidRPr="00A441AE">
        <w:rPr>
          <w:rFonts w:ascii="Arial" w:hAnsi="Arial" w:cs="Arial"/>
          <w:lang w:val="en-US"/>
        </w:rPr>
        <w:t>Senator the Hon Jenny McAllister as Minister for Cities and Minister for Emergency Management</w:t>
      </w:r>
      <w:r w:rsidR="005A7F36">
        <w:rPr>
          <w:rFonts w:ascii="Arial" w:hAnsi="Arial" w:cs="Arial"/>
          <w:lang w:val="en-US"/>
        </w:rPr>
        <w:t>;</w:t>
      </w:r>
    </w:p>
    <w:p w14:paraId="71EA4278" w14:textId="579443BE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>he Hon Matt Thistlethwaite MP as Assistant Minister for Immigration</w:t>
      </w:r>
      <w:r w:rsidR="005A7F36">
        <w:rPr>
          <w:rFonts w:ascii="Arial" w:hAnsi="Arial" w:cs="Arial"/>
          <w:lang w:val="en-US"/>
        </w:rPr>
        <w:t>;</w:t>
      </w:r>
    </w:p>
    <w:p w14:paraId="4304F127" w14:textId="6DF7AD3B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>he Hon Patrick Gorman MP as the Assistant Minister to the Prime Minister, the Assistant Minister for the Public Service, the Assistant Minister to the Attorney-General</w:t>
      </w:r>
      <w:r w:rsidR="005A7F36">
        <w:rPr>
          <w:rFonts w:ascii="Arial" w:hAnsi="Arial" w:cs="Arial"/>
          <w:lang w:val="en-US"/>
        </w:rPr>
        <w:t>;</w:t>
      </w:r>
    </w:p>
    <w:p w14:paraId="2FA42CE0" w14:textId="51BDAF23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T</w:t>
      </w:r>
      <w:r w:rsidR="00CC49A9" w:rsidRPr="00A441AE">
        <w:rPr>
          <w:rFonts w:ascii="Arial" w:hAnsi="Arial" w:cs="Arial"/>
          <w:lang w:val="en-US"/>
        </w:rPr>
        <w:t>he Hon Ged Kearney MP as Assistant Minister for Health and Aged Care and Assistant Minister for Indigenous Health</w:t>
      </w:r>
      <w:r w:rsidR="005A7F36">
        <w:rPr>
          <w:rFonts w:ascii="Arial" w:hAnsi="Arial" w:cs="Arial"/>
          <w:lang w:val="en-US"/>
        </w:rPr>
        <w:t>;</w:t>
      </w:r>
    </w:p>
    <w:p w14:paraId="485A60B2" w14:textId="74F4B18C" w:rsidR="00CC49A9" w:rsidRPr="00A441AE" w:rsidRDefault="007277A8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CC49A9" w:rsidRPr="00A441AE">
        <w:rPr>
          <w:rFonts w:ascii="Arial" w:hAnsi="Arial" w:cs="Arial"/>
          <w:lang w:val="en-US"/>
        </w:rPr>
        <w:t>he Hon Tim Ayres MP as Assistant Minister for a Future Made in Australia and Assistant Minister for Trade</w:t>
      </w:r>
      <w:r w:rsidR="005A7F36">
        <w:rPr>
          <w:rFonts w:ascii="Arial" w:hAnsi="Arial" w:cs="Arial"/>
          <w:lang w:val="en-US"/>
        </w:rPr>
        <w:t>;</w:t>
      </w:r>
    </w:p>
    <w:p w14:paraId="4E3C65E7" w14:textId="6A4C2DE9" w:rsidR="00CC49A9" w:rsidRPr="00A441AE" w:rsidRDefault="00CC49A9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 w:rsidRPr="00A441AE">
        <w:rPr>
          <w:rFonts w:ascii="Arial" w:hAnsi="Arial" w:cs="Arial"/>
          <w:lang w:val="en-US"/>
        </w:rPr>
        <w:t>Senator the Hon Anthony Chisholm as Assistant Minister for Education, Assistant Minister for Regional Development and Assistant Minister for Agriculture, Fisheries and Forestry</w:t>
      </w:r>
      <w:r w:rsidR="005A7F36">
        <w:rPr>
          <w:rFonts w:ascii="Arial" w:hAnsi="Arial" w:cs="Arial"/>
          <w:lang w:val="en-US"/>
        </w:rPr>
        <w:t>;</w:t>
      </w:r>
      <w:r w:rsidRPr="00A441AE">
        <w:rPr>
          <w:rFonts w:ascii="Arial" w:hAnsi="Arial" w:cs="Arial"/>
          <w:lang w:val="en-US"/>
        </w:rPr>
        <w:t xml:space="preserve"> </w:t>
      </w:r>
    </w:p>
    <w:p w14:paraId="7E1E3591" w14:textId="078A2CC6" w:rsidR="00CC49A9" w:rsidRPr="00A441AE" w:rsidRDefault="00025DE3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Ms </w:t>
      </w:r>
      <w:r w:rsidR="00CC49A9" w:rsidRPr="00A441AE">
        <w:rPr>
          <w:rFonts w:ascii="Arial" w:hAnsi="Arial" w:cs="Arial"/>
          <w:lang w:val="en-US"/>
        </w:rPr>
        <w:t>Kate Thwaites MP as Assistant Minister for Social Security, Assistant Minister for Ageing and Assistant Minister for Women</w:t>
      </w:r>
      <w:r w:rsidR="005A7F36">
        <w:rPr>
          <w:rFonts w:ascii="Arial" w:hAnsi="Arial" w:cs="Arial"/>
          <w:lang w:val="en-US"/>
        </w:rPr>
        <w:t>;</w:t>
      </w:r>
    </w:p>
    <w:p w14:paraId="67F9F608" w14:textId="7DA5A1B6" w:rsidR="00CC49A9" w:rsidRPr="00A441AE" w:rsidRDefault="00025DE3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CC49A9" w:rsidRPr="00A441AE">
        <w:rPr>
          <w:rFonts w:ascii="Arial" w:hAnsi="Arial" w:cs="Arial"/>
          <w:lang w:val="en-US"/>
        </w:rPr>
        <w:t>Josh Wilson MP as the Assistant Minister for Climate Change and Energy</w:t>
      </w:r>
      <w:r w:rsidR="005A7F36">
        <w:rPr>
          <w:rFonts w:ascii="Arial" w:hAnsi="Arial" w:cs="Arial"/>
          <w:lang w:val="en-US"/>
        </w:rPr>
        <w:t>; and</w:t>
      </w:r>
    </w:p>
    <w:p w14:paraId="245F689D" w14:textId="4608C844" w:rsidR="004E3E90" w:rsidRPr="00A441AE" w:rsidRDefault="00025DE3" w:rsidP="007277A8">
      <w:pPr>
        <w:pStyle w:val="ListParagraph"/>
        <w:numPr>
          <w:ilvl w:val="0"/>
          <w:numId w:val="3"/>
        </w:numPr>
        <w:spacing w:after="240" w:line="240" w:lineRule="auto"/>
        <w:ind w:left="1559" w:hanging="425"/>
        <w:contextualSpacing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CC49A9" w:rsidRPr="00A441AE">
        <w:rPr>
          <w:rFonts w:ascii="Arial" w:hAnsi="Arial" w:cs="Arial"/>
          <w:lang w:val="en-US"/>
        </w:rPr>
        <w:t>Julian Hill MP as the Assistant Minister for Citizenship and Multicultural Affairs.</w:t>
      </w:r>
    </w:p>
    <w:p w14:paraId="245F689E" w14:textId="77777777" w:rsidR="004E3E90" w:rsidRDefault="004E3E90" w:rsidP="004C1DB0">
      <w:pPr>
        <w:spacing w:after="0"/>
        <w:ind w:left="1077" w:hanging="720"/>
        <w:rPr>
          <w:rFonts w:ascii="Arial" w:hAnsi="Arial" w:cs="Arial"/>
          <w:lang w:val="en-US"/>
        </w:rPr>
      </w:pPr>
    </w:p>
    <w:p w14:paraId="245F689F" w14:textId="5420DF59" w:rsidR="004E3E90" w:rsidRDefault="008C0E02" w:rsidP="004C1DB0">
      <w:pPr>
        <w:spacing w:after="0"/>
        <w:ind w:left="1077" w:hanging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By H</w:t>
      </w:r>
      <w:r w:rsidR="00764424">
        <w:rPr>
          <w:rFonts w:ascii="Arial" w:hAnsi="Arial" w:cs="Arial"/>
          <w:lang w:val="en-US"/>
        </w:rPr>
        <w:t>er</w:t>
      </w:r>
      <w:r w:rsidR="004E3E90">
        <w:rPr>
          <w:rFonts w:ascii="Arial" w:hAnsi="Arial" w:cs="Arial"/>
          <w:lang w:val="en-US"/>
        </w:rPr>
        <w:t xml:space="preserve"> Excellency’s Command</w:t>
      </w:r>
    </w:p>
    <w:p w14:paraId="245F68A0" w14:textId="11D79931" w:rsidR="004E3E90" w:rsidRDefault="004E3E90" w:rsidP="004C1DB0">
      <w:pPr>
        <w:spacing w:after="0"/>
        <w:ind w:left="1077" w:hanging="720"/>
        <w:rPr>
          <w:rFonts w:ascii="Arial" w:hAnsi="Arial" w:cs="Arial"/>
          <w:noProof/>
          <w:lang w:eastAsia="en-AU"/>
        </w:rPr>
      </w:pPr>
    </w:p>
    <w:p w14:paraId="6C81AA15" w14:textId="4C89AFFA" w:rsidR="00764424" w:rsidRDefault="5530D2F2" w:rsidP="004C1DB0">
      <w:pPr>
        <w:spacing w:after="0"/>
        <w:ind w:left="1077" w:hanging="720"/>
        <w:rPr>
          <w:rFonts w:ascii="Arial" w:hAnsi="Arial" w:cs="Arial"/>
          <w:noProof/>
          <w:lang w:eastAsia="en-AU"/>
        </w:rPr>
      </w:pPr>
      <w:r>
        <w:rPr>
          <w:noProof/>
        </w:rPr>
        <w:drawing>
          <wp:inline distT="0" distB="0" distL="0" distR="0" wp14:anchorId="194CA07B" wp14:editId="777C3633">
            <wp:extent cx="2066924" cy="829341"/>
            <wp:effectExtent l="0" t="0" r="0" b="0"/>
            <wp:docPr id="632468996" name="Picture 632468996" descr="Official Secretar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68996" name="Picture 632468996" descr="Official Secretary signa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82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74959" w14:textId="16E71266" w:rsidR="00764424" w:rsidRDefault="00764424" w:rsidP="004C1DB0">
      <w:pPr>
        <w:spacing w:after="0"/>
        <w:ind w:left="1077" w:hanging="720"/>
        <w:rPr>
          <w:rFonts w:ascii="Arial" w:hAnsi="Arial" w:cs="Arial"/>
          <w:noProof/>
          <w:lang w:eastAsia="en-AU"/>
        </w:rPr>
      </w:pPr>
    </w:p>
    <w:p w14:paraId="245F68A1" w14:textId="1C3F345F" w:rsidR="004E3E90" w:rsidRPr="0099086B" w:rsidRDefault="00764424" w:rsidP="004C1DB0">
      <w:pPr>
        <w:spacing w:after="0"/>
        <w:ind w:left="1077" w:hanging="7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Gerard Martin PSM</w:t>
      </w:r>
    </w:p>
    <w:p w14:paraId="245F68A2" w14:textId="2C1E7D1A" w:rsidR="004E3E90" w:rsidRPr="0099086B" w:rsidRDefault="2F86DB64" w:rsidP="004C1DB0">
      <w:pPr>
        <w:spacing w:after="0"/>
        <w:ind w:left="1077" w:hanging="720"/>
        <w:rPr>
          <w:rFonts w:ascii="Arial" w:hAnsi="Arial" w:cs="Arial"/>
          <w:lang w:val="en-US"/>
        </w:rPr>
      </w:pPr>
      <w:r w:rsidRPr="4A921814">
        <w:rPr>
          <w:rFonts w:ascii="Arial" w:hAnsi="Arial" w:cs="Arial"/>
          <w:lang w:val="en-US"/>
        </w:rPr>
        <w:t xml:space="preserve">Acting </w:t>
      </w:r>
      <w:r w:rsidR="004E3E90" w:rsidRPr="4A921814">
        <w:rPr>
          <w:rFonts w:ascii="Arial" w:hAnsi="Arial" w:cs="Arial"/>
          <w:lang w:val="en-US"/>
        </w:rPr>
        <w:t>Official Secretary to the Governor-General</w:t>
      </w:r>
    </w:p>
    <w:p w14:paraId="245F68A3" w14:textId="77777777" w:rsidR="004E3E90" w:rsidRDefault="004E3E90" w:rsidP="004C1DB0">
      <w:pPr>
        <w:spacing w:after="0"/>
        <w:ind w:left="1077" w:hanging="720"/>
        <w:rPr>
          <w:rFonts w:ascii="Arial" w:hAnsi="Arial" w:cs="Arial"/>
          <w:lang w:val="en-US"/>
        </w:rPr>
      </w:pPr>
    </w:p>
    <w:p w14:paraId="245F68A4" w14:textId="77777777" w:rsidR="004E3E90" w:rsidRPr="00424B97" w:rsidRDefault="004E3E90" w:rsidP="00424B97"/>
    <w:sectPr w:rsidR="004E3E90" w:rsidRPr="00424B97" w:rsidSect="00D06B92">
      <w:headerReference w:type="first" r:id="rId12"/>
      <w:type w:val="continuous"/>
      <w:pgSz w:w="11906" w:h="16838" w:code="9"/>
      <w:pgMar w:top="1134" w:right="1134" w:bottom="425" w:left="1134" w:header="567" w:footer="510" w:gutter="0"/>
      <w:paperSrc w:first="1" w:other="1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6D3D2" w14:textId="77777777" w:rsidR="002371F9" w:rsidRDefault="002371F9" w:rsidP="003A707F">
      <w:pPr>
        <w:spacing w:after="0" w:line="240" w:lineRule="auto"/>
      </w:pPr>
      <w:r>
        <w:separator/>
      </w:r>
    </w:p>
  </w:endnote>
  <w:endnote w:type="continuationSeparator" w:id="0">
    <w:p w14:paraId="1638FF97" w14:textId="77777777" w:rsidR="002371F9" w:rsidRDefault="002371F9" w:rsidP="003A707F">
      <w:pPr>
        <w:spacing w:after="0" w:line="240" w:lineRule="auto"/>
      </w:pPr>
      <w:r>
        <w:continuationSeparator/>
      </w:r>
    </w:p>
  </w:endnote>
  <w:endnote w:type="continuationNotice" w:id="1">
    <w:p w14:paraId="7F449435" w14:textId="77777777" w:rsidR="002371F9" w:rsidRDefault="00237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1D394" w14:textId="77777777" w:rsidR="002371F9" w:rsidRDefault="002371F9" w:rsidP="003A707F">
      <w:pPr>
        <w:spacing w:after="0" w:line="240" w:lineRule="auto"/>
      </w:pPr>
      <w:r>
        <w:separator/>
      </w:r>
    </w:p>
  </w:footnote>
  <w:footnote w:type="continuationSeparator" w:id="0">
    <w:p w14:paraId="3D8C898A" w14:textId="77777777" w:rsidR="002371F9" w:rsidRDefault="002371F9" w:rsidP="003A707F">
      <w:pPr>
        <w:spacing w:after="0" w:line="240" w:lineRule="auto"/>
      </w:pPr>
      <w:r>
        <w:continuationSeparator/>
      </w:r>
    </w:p>
  </w:footnote>
  <w:footnote w:type="continuationNotice" w:id="1">
    <w:p w14:paraId="3A17F2F3" w14:textId="77777777" w:rsidR="002371F9" w:rsidRDefault="00237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4E3E90" w:rsidRPr="00B75DE2" w14:paraId="245F68B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45F68AD" w14:textId="77777777" w:rsidR="004E3E90" w:rsidRPr="00B75DE2" w:rsidRDefault="00273EC3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45F68B6" wp14:editId="245F68B7">
                <wp:extent cx="676275" cy="542925"/>
                <wp:effectExtent l="0" t="0" r="0" b="9525"/>
                <wp:docPr id="9" name="Picture 1" title="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45F68AE" w14:textId="77777777" w:rsidR="004E3E90" w:rsidRPr="00B75DE2" w:rsidRDefault="004E3E90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B75DE2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B75DE2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 w:rsidRPr="00B75DE2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45F68AF" w14:textId="77777777" w:rsidR="004E3E90" w:rsidRPr="00B75DE2" w:rsidRDefault="004E3E90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B75DE2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4E3E90" w:rsidRPr="00B75DE2" w14:paraId="245F68B3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245F68B1" w14:textId="77777777" w:rsidR="004E3E90" w:rsidRPr="00B75DE2" w:rsidRDefault="004E3E90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B75DE2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245F68B2" w14:textId="77777777" w:rsidR="004E3E90" w:rsidRPr="00B75DE2" w:rsidRDefault="004E3E90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B75DE2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45F68B4" w14:textId="77777777" w:rsidR="004E3E90" w:rsidRPr="003A707F" w:rsidRDefault="004E3E90" w:rsidP="00F40885">
    <w:pPr>
      <w:pStyle w:val="Header"/>
      <w:rPr>
        <w:sz w:val="2"/>
        <w:szCs w:val="2"/>
      </w:rPr>
    </w:pPr>
  </w:p>
  <w:p w14:paraId="245F68B5" w14:textId="77777777" w:rsidR="004E3E90" w:rsidRPr="00F40885" w:rsidRDefault="004E3E9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1565"/>
    <w:multiLevelType w:val="hybridMultilevel"/>
    <w:tmpl w:val="DADCA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1856"/>
    <w:multiLevelType w:val="hybridMultilevel"/>
    <w:tmpl w:val="B83C85A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2AE0"/>
    <w:multiLevelType w:val="hybridMultilevel"/>
    <w:tmpl w:val="1A0A5D5C"/>
    <w:lvl w:ilvl="0" w:tplc="E12294D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2B37CA"/>
    <w:multiLevelType w:val="hybridMultilevel"/>
    <w:tmpl w:val="BCEC5814"/>
    <w:lvl w:ilvl="0" w:tplc="178A48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78792">
    <w:abstractNumId w:val="2"/>
  </w:num>
  <w:num w:numId="2" w16cid:durableId="108665185">
    <w:abstractNumId w:val="1"/>
  </w:num>
  <w:num w:numId="3" w16cid:durableId="776096996">
    <w:abstractNumId w:val="0"/>
  </w:num>
  <w:num w:numId="4" w16cid:durableId="1283807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25DE3"/>
    <w:rsid w:val="00083686"/>
    <w:rsid w:val="00091560"/>
    <w:rsid w:val="000E1F2B"/>
    <w:rsid w:val="0010162A"/>
    <w:rsid w:val="001265A4"/>
    <w:rsid w:val="001268CB"/>
    <w:rsid w:val="001C2AAD"/>
    <w:rsid w:val="001E4A53"/>
    <w:rsid w:val="001F6E54"/>
    <w:rsid w:val="002008A3"/>
    <w:rsid w:val="002371F9"/>
    <w:rsid w:val="00273EC3"/>
    <w:rsid w:val="00280BCD"/>
    <w:rsid w:val="002B2FE9"/>
    <w:rsid w:val="002D256E"/>
    <w:rsid w:val="002F01CC"/>
    <w:rsid w:val="003A707F"/>
    <w:rsid w:val="003B0EC1"/>
    <w:rsid w:val="003B573B"/>
    <w:rsid w:val="003E2885"/>
    <w:rsid w:val="003F2CBD"/>
    <w:rsid w:val="003F6D97"/>
    <w:rsid w:val="00424B97"/>
    <w:rsid w:val="00452CB4"/>
    <w:rsid w:val="004B2753"/>
    <w:rsid w:val="004C1DB0"/>
    <w:rsid w:val="004E3E90"/>
    <w:rsid w:val="004F0972"/>
    <w:rsid w:val="004F09C1"/>
    <w:rsid w:val="00520873"/>
    <w:rsid w:val="005423E9"/>
    <w:rsid w:val="00555C42"/>
    <w:rsid w:val="00573D44"/>
    <w:rsid w:val="005855C4"/>
    <w:rsid w:val="005A7F36"/>
    <w:rsid w:val="006D06A8"/>
    <w:rsid w:val="00702033"/>
    <w:rsid w:val="007277A8"/>
    <w:rsid w:val="00764424"/>
    <w:rsid w:val="00781841"/>
    <w:rsid w:val="0078290C"/>
    <w:rsid w:val="007F569A"/>
    <w:rsid w:val="00840A06"/>
    <w:rsid w:val="008439B7"/>
    <w:rsid w:val="0087253F"/>
    <w:rsid w:val="008C0E02"/>
    <w:rsid w:val="008E4F6C"/>
    <w:rsid w:val="00912E6B"/>
    <w:rsid w:val="009539C7"/>
    <w:rsid w:val="0095650D"/>
    <w:rsid w:val="0096404C"/>
    <w:rsid w:val="0099086B"/>
    <w:rsid w:val="00A00F21"/>
    <w:rsid w:val="00A273A2"/>
    <w:rsid w:val="00A441AE"/>
    <w:rsid w:val="00B02E6F"/>
    <w:rsid w:val="00B75DE2"/>
    <w:rsid w:val="00B84226"/>
    <w:rsid w:val="00B928AF"/>
    <w:rsid w:val="00BC6716"/>
    <w:rsid w:val="00BD2A29"/>
    <w:rsid w:val="00BE1B3C"/>
    <w:rsid w:val="00C63C4E"/>
    <w:rsid w:val="00C7110A"/>
    <w:rsid w:val="00CC49A9"/>
    <w:rsid w:val="00D06B92"/>
    <w:rsid w:val="00D27937"/>
    <w:rsid w:val="00D77A88"/>
    <w:rsid w:val="00F40885"/>
    <w:rsid w:val="00F912AB"/>
    <w:rsid w:val="00FB36B7"/>
    <w:rsid w:val="19D35C5A"/>
    <w:rsid w:val="2F86DB64"/>
    <w:rsid w:val="4A921814"/>
    <w:rsid w:val="5530D2F2"/>
    <w:rsid w:val="75E5C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45F6881"/>
  <w15:docId w15:val="{7E13DC59-2766-42DE-9D74-786EE9A6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paragraph" w:styleId="ListParagraph">
    <w:name w:val="List Paragraph"/>
    <w:basedOn w:val="Normal"/>
    <w:uiPriority w:val="34"/>
    <w:qFormat/>
    <w:rsid w:val="00A4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2E5E5BA2F934FBFB1562957051A1F" ma:contentTypeVersion="14" ma:contentTypeDescription="Create a new document." ma:contentTypeScope="" ma:versionID="2c0b95628d2e7da3c35b0ac78f5a9221">
  <xsd:schema xmlns:xsd="http://www.w3.org/2001/XMLSchema" xmlns:xs="http://www.w3.org/2001/XMLSchema" xmlns:p="http://schemas.microsoft.com/office/2006/metadata/properties" xmlns:ns2="4bd9c5db-8745-4ebc-898c-88e3efdda515" xmlns:ns3="3dc3f092-3a44-4f8e-a4fd-92da347d7092" xmlns:ns4="fd15b2e3-39d7-4fe1-8a3b-2d382bc857b2" targetNamespace="http://schemas.microsoft.com/office/2006/metadata/properties" ma:root="true" ma:fieldsID="c50076b6d67e566e18761e6e3c889f14" ns2:_="" ns3:_="" ns4:_="">
    <xsd:import namespace="4bd9c5db-8745-4ebc-898c-88e3efdda515"/>
    <xsd:import namespace="3dc3f092-3a44-4f8e-a4fd-92da347d7092"/>
    <xsd:import namespace="fd15b2e3-39d7-4fe1-8a3b-2d382bc8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9c5db-8745-4ebc-898c-88e3efdda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e2ccde-7961-442d-8826-1b12b6f2a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f092-3a44-4f8e-a4fd-92da347d70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ad055c-9e3f-49c4-8761-97c41e4d1cc2}" ma:internalName="TaxCatchAll" ma:showField="CatchAllData" ma:web="3dc3f092-3a44-4f8e-a4fd-92da347d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b2e3-39d7-4fe1-8a3b-2d382bc857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9c5db-8745-4ebc-898c-88e3efdda515">
      <Terms xmlns="http://schemas.microsoft.com/office/infopath/2007/PartnerControls"/>
    </lcf76f155ced4ddcb4097134ff3c332f>
    <TaxCatchAll xmlns="3dc3f092-3a44-4f8e-a4fd-92da347d7092" xsi:nil="true"/>
  </documentManagement>
</p:properties>
</file>

<file path=customXml/itemProps1.xml><?xml version="1.0" encoding="utf-8"?>
<ds:datastoreItem xmlns:ds="http://schemas.openxmlformats.org/officeDocument/2006/customXml" ds:itemID="{7B0D9F0A-934C-4AA8-A01F-88D1E0632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9c5db-8745-4ebc-898c-88e3efdda515"/>
    <ds:schemaRef ds:uri="3dc3f092-3a44-4f8e-a4fd-92da347d7092"/>
    <ds:schemaRef ds:uri="fd15b2e3-39d7-4fe1-8a3b-2d382bc8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C0D7C-05A6-4997-BD51-815F57212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2A75C-E528-400B-AA42-176BC3E87BA4}">
  <ds:schemaRefs>
    <ds:schemaRef ds:uri="http://schemas.microsoft.com/office/2006/metadata/properties"/>
    <ds:schemaRef ds:uri="http://schemas.microsoft.com/office/infopath/2007/PartnerControls"/>
    <ds:schemaRef ds:uri="4bd9c5db-8745-4ebc-898c-88e3efdda515"/>
    <ds:schemaRef ds:uri="3dc3f092-3a44-4f8e-a4fd-92da347d7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>Office of Parliamentary Counsel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Kelli</dc:creator>
  <cp:keywords/>
  <dc:description/>
  <cp:lastModifiedBy>Fiona Hartley</cp:lastModifiedBy>
  <cp:revision>2</cp:revision>
  <cp:lastPrinted>2022-08-25T22:58:00Z</cp:lastPrinted>
  <dcterms:created xsi:type="dcterms:W3CDTF">2024-07-30T01:09:00Z</dcterms:created>
  <dcterms:modified xsi:type="dcterms:W3CDTF">2024-07-30T01:09:00Z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0x0101000042E5E5BA2F934FBFB1562957051A1F</vt:lpwstr>
  </property>
  <property fmtid="{D5CDD505-2E9C-101B-9397-08002B2CF9AE}" pid="3" name="MediaServiceImageTags">
    <vt:lpwstr/>
  </property>
</Properties>
</file>