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8A1C" w14:textId="77777777" w:rsidR="00237417" w:rsidRPr="0077310E" w:rsidRDefault="00C67404" w:rsidP="00237417">
      <w:pPr>
        <w:pStyle w:val="Title"/>
        <w:contextualSpacing/>
        <w:rPr>
          <w:sz w:val="28"/>
          <w:szCs w:val="28"/>
        </w:rPr>
      </w:pPr>
      <w:r w:rsidRPr="0077310E">
        <w:rPr>
          <w:sz w:val="28"/>
          <w:szCs w:val="28"/>
        </w:rPr>
        <w:t>HEAVY VEHICLE NATIONAL LAW</w:t>
      </w:r>
    </w:p>
    <w:p w14:paraId="38598A1D" w14:textId="3B079C6B" w:rsidR="00665013" w:rsidRPr="0077310E" w:rsidRDefault="001537E0" w:rsidP="00237417">
      <w:pPr>
        <w:pStyle w:val="Title"/>
        <w:contextualSpacing/>
        <w:rPr>
          <w:sz w:val="28"/>
          <w:szCs w:val="28"/>
        </w:rPr>
      </w:pPr>
      <w:r>
        <w:rPr>
          <w:sz w:val="28"/>
          <w:szCs w:val="28"/>
        </w:rPr>
        <w:t>New South Wales</w:t>
      </w:r>
      <w:r w:rsidR="00C67404" w:rsidRPr="0077310E">
        <w:rPr>
          <w:sz w:val="28"/>
          <w:szCs w:val="28"/>
        </w:rPr>
        <w:t xml:space="preserve"> Class 3 Bus Mass Exemption Notice 20</w:t>
      </w:r>
      <w:r w:rsidR="00A4305F">
        <w:rPr>
          <w:sz w:val="28"/>
          <w:szCs w:val="28"/>
        </w:rPr>
        <w:t>24</w:t>
      </w:r>
      <w:r w:rsidR="00C67404" w:rsidRPr="0077310E">
        <w:rPr>
          <w:sz w:val="28"/>
          <w:szCs w:val="28"/>
        </w:rPr>
        <w:t xml:space="preserve"> (No.1)</w:t>
      </w:r>
    </w:p>
    <w:p w14:paraId="38598A1E" w14:textId="77777777" w:rsidR="00665013" w:rsidRPr="0077310E" w:rsidRDefault="00003A76">
      <w:pPr>
        <w:pStyle w:val="ListParagraph"/>
        <w:numPr>
          <w:ilvl w:val="0"/>
          <w:numId w:val="12"/>
        </w:numPr>
        <w:tabs>
          <w:tab w:val="left" w:pos="1011"/>
          <w:tab w:val="left" w:pos="1012"/>
        </w:tabs>
        <w:spacing w:before="164"/>
        <w:ind w:hanging="782"/>
        <w:rPr>
          <w:rFonts w:asciiTheme="minorHAnsi" w:hAnsiTheme="minorHAnsi"/>
          <w:b/>
        </w:rPr>
      </w:pPr>
      <w:r w:rsidRPr="0077310E">
        <w:rPr>
          <w:rFonts w:asciiTheme="minorHAnsi" w:hAnsiTheme="minorHAnsi"/>
          <w:b/>
        </w:rPr>
        <w:t>Purpose</w:t>
      </w:r>
    </w:p>
    <w:p w14:paraId="1871B823" w14:textId="6A471F06" w:rsidR="00A4305F" w:rsidRPr="0077310E" w:rsidRDefault="00003A76" w:rsidP="003C6D40">
      <w:pPr>
        <w:spacing w:before="144" w:line="225" w:lineRule="auto"/>
        <w:ind w:left="1477" w:right="409"/>
        <w:rPr>
          <w:rFonts w:asciiTheme="minorHAnsi" w:hAnsiTheme="minorHAnsi"/>
        </w:rPr>
      </w:pPr>
      <w:r w:rsidRPr="0077310E">
        <w:rPr>
          <w:rFonts w:asciiTheme="minorHAnsi" w:hAnsiTheme="minorHAnsi"/>
        </w:rPr>
        <w:t xml:space="preserve">The purpose of this Notice is to exempt specified types of buses from the mass limits and axle mass limits of the </w:t>
      </w:r>
      <w:r w:rsidRPr="0077310E">
        <w:rPr>
          <w:rFonts w:asciiTheme="minorHAnsi" w:hAnsiTheme="minorHAnsi"/>
          <w:i/>
        </w:rPr>
        <w:t xml:space="preserve">Heavy Vehicle (Mass, Dimension and Loading) National Regulation </w:t>
      </w:r>
      <w:r w:rsidRPr="0077310E">
        <w:rPr>
          <w:rFonts w:asciiTheme="minorHAnsi" w:hAnsiTheme="minorHAnsi"/>
        </w:rPr>
        <w:t>(the Regulation).</w:t>
      </w:r>
    </w:p>
    <w:p w14:paraId="38598A20" w14:textId="77777777" w:rsidR="00665013" w:rsidRPr="0077310E" w:rsidRDefault="00665013">
      <w:pPr>
        <w:pStyle w:val="BodyText"/>
        <w:spacing w:before="2"/>
        <w:rPr>
          <w:rFonts w:asciiTheme="minorHAnsi" w:hAnsiTheme="minorHAnsi"/>
          <w:sz w:val="22"/>
          <w:szCs w:val="22"/>
        </w:rPr>
      </w:pPr>
    </w:p>
    <w:p w14:paraId="38598A21" w14:textId="77777777" w:rsidR="00665013" w:rsidRPr="0077310E" w:rsidRDefault="00003A76">
      <w:pPr>
        <w:pStyle w:val="ListParagraph"/>
        <w:numPr>
          <w:ilvl w:val="0"/>
          <w:numId w:val="12"/>
        </w:numPr>
        <w:tabs>
          <w:tab w:val="left" w:pos="1009"/>
          <w:tab w:val="left" w:pos="1010"/>
        </w:tabs>
        <w:ind w:left="1009" w:hanging="780"/>
        <w:rPr>
          <w:rFonts w:asciiTheme="minorHAnsi" w:hAnsiTheme="minorHAnsi"/>
          <w:b/>
        </w:rPr>
      </w:pPr>
      <w:r w:rsidRPr="0077310E">
        <w:rPr>
          <w:rFonts w:asciiTheme="minorHAnsi" w:hAnsiTheme="minorHAnsi"/>
          <w:b/>
        </w:rPr>
        <w:t>Authorising</w:t>
      </w:r>
      <w:r w:rsidRPr="0077310E">
        <w:rPr>
          <w:rFonts w:asciiTheme="minorHAnsi" w:hAnsiTheme="minorHAnsi"/>
          <w:b/>
          <w:spacing w:val="-2"/>
        </w:rPr>
        <w:t xml:space="preserve"> </w:t>
      </w:r>
      <w:r w:rsidRPr="0077310E">
        <w:rPr>
          <w:rFonts w:asciiTheme="minorHAnsi" w:hAnsiTheme="minorHAnsi"/>
          <w:b/>
        </w:rPr>
        <w:t>provision</w:t>
      </w:r>
    </w:p>
    <w:p w14:paraId="38598A22" w14:textId="77777777" w:rsidR="00665013" w:rsidRPr="0077310E" w:rsidRDefault="00003A76">
      <w:pPr>
        <w:spacing w:before="145" w:line="225" w:lineRule="auto"/>
        <w:ind w:left="1477" w:right="136"/>
        <w:rPr>
          <w:rFonts w:asciiTheme="minorHAnsi" w:hAnsiTheme="minorHAnsi"/>
          <w:i/>
        </w:rPr>
      </w:pPr>
      <w:r w:rsidRPr="0077310E">
        <w:rPr>
          <w:rFonts w:asciiTheme="minorHAnsi" w:hAnsiTheme="minorHAnsi"/>
        </w:rPr>
        <w:t xml:space="preserve">This Notice is made under Section 117 of the </w:t>
      </w:r>
      <w:r w:rsidRPr="0077310E">
        <w:rPr>
          <w:rFonts w:asciiTheme="minorHAnsi" w:hAnsiTheme="minorHAnsi"/>
          <w:i/>
        </w:rPr>
        <w:t xml:space="preserve">Heavy Vehicle National Law </w:t>
      </w:r>
      <w:r w:rsidRPr="0077310E">
        <w:rPr>
          <w:rFonts w:asciiTheme="minorHAnsi" w:hAnsiTheme="minorHAnsi"/>
        </w:rPr>
        <w:t>as in force in each pa</w:t>
      </w:r>
      <w:r w:rsidR="00C67404" w:rsidRPr="0077310E">
        <w:rPr>
          <w:rFonts w:asciiTheme="minorHAnsi" w:hAnsiTheme="minorHAnsi"/>
        </w:rPr>
        <w:t>rticipating jurisdiction (HVNL).</w:t>
      </w:r>
    </w:p>
    <w:p w14:paraId="38598A23" w14:textId="77777777" w:rsidR="00665013" w:rsidRPr="0077310E" w:rsidRDefault="00003A76">
      <w:pPr>
        <w:pStyle w:val="ListParagraph"/>
        <w:numPr>
          <w:ilvl w:val="0"/>
          <w:numId w:val="12"/>
        </w:numPr>
        <w:tabs>
          <w:tab w:val="left" w:pos="1011"/>
          <w:tab w:val="left" w:pos="1012"/>
        </w:tabs>
        <w:spacing w:before="193"/>
        <w:ind w:hanging="782"/>
        <w:rPr>
          <w:rFonts w:asciiTheme="minorHAnsi" w:hAnsiTheme="minorHAnsi"/>
          <w:b/>
        </w:rPr>
      </w:pPr>
      <w:r w:rsidRPr="0077310E">
        <w:rPr>
          <w:rFonts w:asciiTheme="minorHAnsi" w:hAnsiTheme="minorHAnsi"/>
          <w:b/>
        </w:rPr>
        <w:t>Title</w:t>
      </w:r>
    </w:p>
    <w:p w14:paraId="38598A24" w14:textId="722DC7BD" w:rsidR="00665013" w:rsidRPr="0077310E" w:rsidRDefault="00003A76">
      <w:pPr>
        <w:pStyle w:val="BodyText"/>
        <w:spacing w:before="127" w:line="225" w:lineRule="auto"/>
        <w:ind w:left="1477" w:right="771"/>
        <w:rPr>
          <w:rFonts w:asciiTheme="minorHAnsi" w:hAnsiTheme="minorHAnsi"/>
          <w:sz w:val="22"/>
          <w:szCs w:val="22"/>
        </w:rPr>
      </w:pPr>
      <w:r w:rsidRPr="0077310E">
        <w:rPr>
          <w:rFonts w:asciiTheme="minorHAnsi" w:hAnsiTheme="minorHAnsi"/>
          <w:sz w:val="22"/>
          <w:szCs w:val="22"/>
        </w:rPr>
        <w:t xml:space="preserve">This Notice may be cited as the </w:t>
      </w:r>
      <w:r w:rsidR="001537E0">
        <w:rPr>
          <w:rFonts w:asciiTheme="minorHAnsi" w:hAnsiTheme="minorHAnsi"/>
          <w:sz w:val="22"/>
          <w:szCs w:val="22"/>
        </w:rPr>
        <w:t>New South Wales</w:t>
      </w:r>
      <w:r w:rsidR="00BC3420" w:rsidRPr="0077310E">
        <w:rPr>
          <w:rFonts w:asciiTheme="minorHAnsi" w:hAnsiTheme="minorHAnsi"/>
          <w:sz w:val="22"/>
          <w:szCs w:val="22"/>
        </w:rPr>
        <w:t xml:space="preserve"> Class 3 Bus Mass Exemption Notice 20</w:t>
      </w:r>
      <w:r w:rsidR="003C6D40">
        <w:rPr>
          <w:rFonts w:asciiTheme="minorHAnsi" w:hAnsiTheme="minorHAnsi"/>
          <w:sz w:val="22"/>
          <w:szCs w:val="22"/>
        </w:rPr>
        <w:t>24</w:t>
      </w:r>
      <w:r w:rsidR="00012B1E" w:rsidRPr="0077310E">
        <w:rPr>
          <w:rFonts w:asciiTheme="minorHAnsi" w:hAnsiTheme="minorHAnsi"/>
          <w:sz w:val="22"/>
          <w:szCs w:val="22"/>
        </w:rPr>
        <w:t xml:space="preserve"> (No.1)</w:t>
      </w:r>
      <w:r w:rsidR="00BC3420" w:rsidRPr="0077310E">
        <w:rPr>
          <w:rFonts w:asciiTheme="minorHAnsi" w:hAnsiTheme="minorHAnsi"/>
          <w:sz w:val="22"/>
          <w:szCs w:val="22"/>
        </w:rPr>
        <w:t>.</w:t>
      </w:r>
    </w:p>
    <w:p w14:paraId="38598A25" w14:textId="77777777" w:rsidR="00665013" w:rsidRPr="0077310E" w:rsidRDefault="00665013">
      <w:pPr>
        <w:pStyle w:val="BodyText"/>
        <w:spacing w:before="4"/>
        <w:rPr>
          <w:rFonts w:asciiTheme="minorHAnsi" w:hAnsiTheme="minorHAnsi"/>
          <w:sz w:val="22"/>
          <w:szCs w:val="22"/>
        </w:rPr>
      </w:pPr>
    </w:p>
    <w:p w14:paraId="38598A26" w14:textId="77777777" w:rsidR="00665013" w:rsidRPr="0077310E" w:rsidRDefault="00003A76">
      <w:pPr>
        <w:pStyle w:val="ListParagraph"/>
        <w:numPr>
          <w:ilvl w:val="0"/>
          <w:numId w:val="12"/>
        </w:numPr>
        <w:tabs>
          <w:tab w:val="left" w:pos="1009"/>
          <w:tab w:val="left" w:pos="1010"/>
        </w:tabs>
        <w:ind w:left="1009" w:hanging="780"/>
        <w:rPr>
          <w:rFonts w:asciiTheme="minorHAnsi" w:hAnsiTheme="minorHAnsi"/>
          <w:b/>
        </w:rPr>
      </w:pPr>
      <w:r w:rsidRPr="0077310E">
        <w:rPr>
          <w:rFonts w:asciiTheme="minorHAnsi" w:hAnsiTheme="minorHAnsi"/>
          <w:b/>
        </w:rPr>
        <w:t>Commencement</w:t>
      </w:r>
    </w:p>
    <w:p w14:paraId="38598A27" w14:textId="223159D0" w:rsidR="00665013" w:rsidRPr="0077310E" w:rsidRDefault="00003A76">
      <w:pPr>
        <w:pStyle w:val="BodyText"/>
        <w:spacing w:before="111"/>
        <w:ind w:left="1477"/>
        <w:rPr>
          <w:rFonts w:asciiTheme="minorHAnsi" w:hAnsiTheme="minorHAnsi"/>
          <w:sz w:val="22"/>
          <w:szCs w:val="22"/>
        </w:rPr>
      </w:pPr>
      <w:r w:rsidRPr="0077310E">
        <w:rPr>
          <w:rFonts w:asciiTheme="minorHAnsi" w:hAnsiTheme="minorHAnsi"/>
          <w:sz w:val="22"/>
          <w:szCs w:val="22"/>
        </w:rPr>
        <w:t>This Notice commences o</w:t>
      </w:r>
      <w:r w:rsidR="00C67404" w:rsidRPr="0077310E">
        <w:rPr>
          <w:rFonts w:asciiTheme="minorHAnsi" w:hAnsiTheme="minorHAnsi"/>
          <w:sz w:val="22"/>
          <w:szCs w:val="22"/>
        </w:rPr>
        <w:t>n 10 February 20</w:t>
      </w:r>
      <w:r w:rsidR="003C6D40">
        <w:rPr>
          <w:rFonts w:asciiTheme="minorHAnsi" w:hAnsiTheme="minorHAnsi"/>
          <w:sz w:val="22"/>
          <w:szCs w:val="22"/>
        </w:rPr>
        <w:t>24</w:t>
      </w:r>
      <w:r w:rsidRPr="0077310E">
        <w:rPr>
          <w:rFonts w:asciiTheme="minorHAnsi" w:hAnsiTheme="minorHAnsi"/>
          <w:sz w:val="22"/>
          <w:szCs w:val="22"/>
        </w:rPr>
        <w:t>.</w:t>
      </w:r>
    </w:p>
    <w:p w14:paraId="38598A28" w14:textId="77777777" w:rsidR="00665013" w:rsidRPr="0077310E" w:rsidRDefault="00003A76">
      <w:pPr>
        <w:pStyle w:val="ListParagraph"/>
        <w:numPr>
          <w:ilvl w:val="0"/>
          <w:numId w:val="12"/>
        </w:numPr>
        <w:tabs>
          <w:tab w:val="left" w:pos="1011"/>
          <w:tab w:val="left" w:pos="1012"/>
        </w:tabs>
        <w:spacing w:before="190"/>
        <w:ind w:hanging="782"/>
        <w:rPr>
          <w:rFonts w:asciiTheme="minorHAnsi" w:hAnsiTheme="minorHAnsi"/>
          <w:b/>
        </w:rPr>
      </w:pPr>
      <w:r w:rsidRPr="0077310E">
        <w:rPr>
          <w:rFonts w:asciiTheme="minorHAnsi" w:hAnsiTheme="minorHAnsi"/>
          <w:b/>
        </w:rPr>
        <w:t>Expiry</w:t>
      </w:r>
    </w:p>
    <w:p w14:paraId="38598A29" w14:textId="3099D21D" w:rsidR="00665013" w:rsidRPr="0077310E" w:rsidRDefault="00003A76">
      <w:pPr>
        <w:pStyle w:val="BodyText"/>
        <w:spacing w:before="112"/>
        <w:ind w:left="1477"/>
        <w:rPr>
          <w:rFonts w:asciiTheme="minorHAnsi" w:hAnsiTheme="minorHAnsi"/>
          <w:sz w:val="22"/>
          <w:szCs w:val="22"/>
        </w:rPr>
      </w:pPr>
      <w:r w:rsidRPr="0077310E">
        <w:rPr>
          <w:rFonts w:asciiTheme="minorHAnsi" w:hAnsiTheme="minorHAnsi"/>
          <w:sz w:val="22"/>
          <w:szCs w:val="22"/>
        </w:rPr>
        <w:t>This N</w:t>
      </w:r>
      <w:r w:rsidR="00C67404" w:rsidRPr="0077310E">
        <w:rPr>
          <w:rFonts w:asciiTheme="minorHAnsi" w:hAnsiTheme="minorHAnsi"/>
          <w:sz w:val="22"/>
          <w:szCs w:val="22"/>
        </w:rPr>
        <w:t>otice expires on 9 February 202</w:t>
      </w:r>
      <w:r w:rsidR="003C6D40">
        <w:rPr>
          <w:rFonts w:asciiTheme="minorHAnsi" w:hAnsiTheme="minorHAnsi"/>
          <w:sz w:val="22"/>
          <w:szCs w:val="22"/>
        </w:rPr>
        <w:t>9</w:t>
      </w:r>
      <w:r w:rsidRPr="0077310E">
        <w:rPr>
          <w:rFonts w:asciiTheme="minorHAnsi" w:hAnsiTheme="minorHAnsi"/>
          <w:sz w:val="22"/>
          <w:szCs w:val="22"/>
        </w:rPr>
        <w:t>.</w:t>
      </w:r>
    </w:p>
    <w:p w14:paraId="38598A2A" w14:textId="77777777" w:rsidR="00665013" w:rsidRPr="0077310E" w:rsidRDefault="00003A76">
      <w:pPr>
        <w:pStyle w:val="ListParagraph"/>
        <w:numPr>
          <w:ilvl w:val="0"/>
          <w:numId w:val="12"/>
        </w:numPr>
        <w:tabs>
          <w:tab w:val="left" w:pos="1009"/>
          <w:tab w:val="left" w:pos="1010"/>
        </w:tabs>
        <w:spacing w:before="111"/>
        <w:ind w:left="1009" w:hanging="780"/>
        <w:rPr>
          <w:rFonts w:asciiTheme="minorHAnsi" w:hAnsiTheme="minorHAnsi"/>
          <w:b/>
        </w:rPr>
      </w:pPr>
      <w:r w:rsidRPr="0077310E">
        <w:rPr>
          <w:rFonts w:asciiTheme="minorHAnsi" w:hAnsiTheme="minorHAnsi"/>
          <w:b/>
        </w:rPr>
        <w:t>Definitions</w:t>
      </w:r>
    </w:p>
    <w:p w14:paraId="38598A2B" w14:textId="77777777" w:rsidR="00665013" w:rsidRPr="0077310E" w:rsidRDefault="00003A76" w:rsidP="00EB236A">
      <w:pPr>
        <w:pStyle w:val="BodyText"/>
        <w:spacing w:before="140" w:line="228" w:lineRule="auto"/>
        <w:ind w:left="1474" w:right="307"/>
        <w:contextualSpacing/>
        <w:rPr>
          <w:rFonts w:asciiTheme="minorHAnsi" w:hAnsiTheme="minorHAnsi"/>
          <w:sz w:val="22"/>
          <w:szCs w:val="22"/>
        </w:rPr>
      </w:pPr>
      <w:r w:rsidRPr="0077310E">
        <w:rPr>
          <w:rFonts w:asciiTheme="minorHAnsi" w:hAnsiTheme="minorHAnsi"/>
          <w:sz w:val="22"/>
          <w:szCs w:val="22"/>
        </w:rPr>
        <w:t>Unless otherwise stated, words and expressions used in this Notice have the same meanings as those defined in the HVNL.</w:t>
      </w:r>
    </w:p>
    <w:p w14:paraId="38598A2C" w14:textId="77777777" w:rsidR="00237417" w:rsidRPr="0077310E" w:rsidRDefault="00003A76" w:rsidP="00EB236A">
      <w:pPr>
        <w:pStyle w:val="BodyText"/>
        <w:spacing w:before="185" w:line="388" w:lineRule="auto"/>
        <w:ind w:left="1474" w:right="3672"/>
        <w:contextualSpacing/>
        <w:rPr>
          <w:rFonts w:asciiTheme="minorHAnsi" w:hAnsiTheme="minorHAnsi"/>
          <w:sz w:val="22"/>
          <w:szCs w:val="22"/>
        </w:rPr>
      </w:pPr>
      <w:r w:rsidRPr="0077310E">
        <w:rPr>
          <w:rFonts w:asciiTheme="minorHAnsi" w:hAnsiTheme="minorHAnsi"/>
          <w:sz w:val="22"/>
          <w:szCs w:val="22"/>
        </w:rPr>
        <w:t>‘</w:t>
      </w:r>
      <w:r w:rsidRPr="0077310E">
        <w:rPr>
          <w:rFonts w:asciiTheme="minorHAnsi" w:hAnsiTheme="minorHAnsi"/>
          <w:b/>
          <w:i/>
          <w:sz w:val="22"/>
          <w:szCs w:val="22"/>
        </w:rPr>
        <w:t>ABS</w:t>
      </w:r>
      <w:r w:rsidRPr="0077310E">
        <w:rPr>
          <w:rFonts w:asciiTheme="minorHAnsi" w:hAnsiTheme="minorHAnsi"/>
          <w:sz w:val="22"/>
          <w:szCs w:val="22"/>
        </w:rPr>
        <w:t xml:space="preserve">’ means antilock braking </w:t>
      </w:r>
      <w:proofErr w:type="gramStart"/>
      <w:r w:rsidRPr="0077310E">
        <w:rPr>
          <w:rFonts w:asciiTheme="minorHAnsi" w:hAnsiTheme="minorHAnsi"/>
          <w:sz w:val="22"/>
          <w:szCs w:val="22"/>
        </w:rPr>
        <w:t>system</w:t>
      </w:r>
      <w:proofErr w:type="gramEnd"/>
      <w:r w:rsidRPr="0077310E">
        <w:rPr>
          <w:rFonts w:asciiTheme="minorHAnsi" w:hAnsiTheme="minorHAnsi"/>
          <w:sz w:val="22"/>
          <w:szCs w:val="22"/>
        </w:rPr>
        <w:t xml:space="preserve"> </w:t>
      </w:r>
    </w:p>
    <w:p w14:paraId="38598A2D" w14:textId="77777777" w:rsidR="00665013" w:rsidRDefault="00003A76" w:rsidP="00EB236A">
      <w:pPr>
        <w:pStyle w:val="BodyText"/>
        <w:spacing w:line="388" w:lineRule="auto"/>
        <w:ind w:left="1474" w:right="3672"/>
        <w:contextualSpacing/>
        <w:rPr>
          <w:rFonts w:asciiTheme="minorHAnsi" w:hAnsiTheme="minorHAnsi"/>
          <w:sz w:val="22"/>
          <w:szCs w:val="22"/>
        </w:rPr>
      </w:pPr>
      <w:r w:rsidRPr="0077310E">
        <w:rPr>
          <w:rFonts w:asciiTheme="minorHAnsi" w:hAnsiTheme="minorHAnsi"/>
          <w:sz w:val="22"/>
          <w:szCs w:val="22"/>
        </w:rPr>
        <w:t>‘</w:t>
      </w:r>
      <w:r w:rsidRPr="0077310E">
        <w:rPr>
          <w:rFonts w:asciiTheme="minorHAnsi" w:hAnsiTheme="minorHAnsi"/>
          <w:b/>
          <w:i/>
          <w:sz w:val="22"/>
          <w:szCs w:val="22"/>
        </w:rPr>
        <w:t>ADR</w:t>
      </w:r>
      <w:r w:rsidRPr="0077310E">
        <w:rPr>
          <w:rFonts w:asciiTheme="minorHAnsi" w:hAnsiTheme="minorHAnsi"/>
          <w:sz w:val="22"/>
          <w:szCs w:val="22"/>
        </w:rPr>
        <w:t>’ means Australian Design Rule</w:t>
      </w:r>
    </w:p>
    <w:p w14:paraId="0BC397B5" w14:textId="5B1D89F2" w:rsidR="00F70449" w:rsidRDefault="003C6D40" w:rsidP="00C619FC">
      <w:pPr>
        <w:pStyle w:val="BodyText"/>
        <w:spacing w:before="140" w:line="228" w:lineRule="auto"/>
        <w:ind w:left="1474" w:right="307"/>
        <w:contextualSpacing/>
        <w:rPr>
          <w:rFonts w:asciiTheme="minorHAnsi" w:hAnsiTheme="minorHAnsi"/>
          <w:sz w:val="22"/>
          <w:szCs w:val="22"/>
        </w:rPr>
      </w:pPr>
      <w:r w:rsidRPr="00F07205">
        <w:rPr>
          <w:rFonts w:asciiTheme="minorHAnsi" w:hAnsiTheme="minorHAnsi"/>
          <w:b/>
          <w:bCs/>
          <w:i/>
          <w:iCs/>
          <w:sz w:val="22"/>
          <w:szCs w:val="22"/>
        </w:rPr>
        <w:t>Guide</w:t>
      </w:r>
      <w:r w:rsidR="00F07205">
        <w:rPr>
          <w:rFonts w:asciiTheme="minorHAnsi" w:hAnsiTheme="minorHAnsi"/>
          <w:b/>
          <w:bCs/>
          <w:i/>
          <w:iCs/>
          <w:sz w:val="22"/>
          <w:szCs w:val="22"/>
        </w:rPr>
        <w:t xml:space="preserve"> </w:t>
      </w:r>
      <w:r>
        <w:rPr>
          <w:rFonts w:asciiTheme="minorHAnsi" w:hAnsiTheme="minorHAnsi"/>
          <w:sz w:val="22"/>
          <w:szCs w:val="22"/>
        </w:rPr>
        <w:t xml:space="preserve">means the </w:t>
      </w:r>
      <w:r w:rsidR="005C0CB2" w:rsidRPr="005C0CB2">
        <w:rPr>
          <w:rFonts w:asciiTheme="minorHAnsi" w:hAnsiTheme="minorHAnsi"/>
          <w:sz w:val="22"/>
          <w:szCs w:val="22"/>
        </w:rPr>
        <w:t>New South Wales Clas</w:t>
      </w:r>
      <w:r w:rsidR="005C0CB2">
        <w:rPr>
          <w:rFonts w:asciiTheme="minorHAnsi" w:hAnsiTheme="minorHAnsi"/>
          <w:sz w:val="22"/>
          <w:szCs w:val="22"/>
        </w:rPr>
        <w:t>s</w:t>
      </w:r>
      <w:r w:rsidR="005C0CB2" w:rsidRPr="005C0CB2">
        <w:rPr>
          <w:rFonts w:asciiTheme="minorHAnsi" w:hAnsiTheme="minorHAnsi"/>
          <w:sz w:val="22"/>
          <w:szCs w:val="22"/>
        </w:rPr>
        <w:t>3</w:t>
      </w:r>
      <w:r w:rsidR="005C0CB2">
        <w:rPr>
          <w:rFonts w:asciiTheme="minorHAnsi" w:hAnsiTheme="minorHAnsi"/>
          <w:sz w:val="22"/>
          <w:szCs w:val="22"/>
        </w:rPr>
        <w:t xml:space="preserve"> </w:t>
      </w:r>
      <w:r w:rsidR="005C0CB2" w:rsidRPr="005C0CB2">
        <w:rPr>
          <w:rFonts w:asciiTheme="minorHAnsi" w:hAnsiTheme="minorHAnsi"/>
          <w:sz w:val="22"/>
          <w:szCs w:val="22"/>
        </w:rPr>
        <w:t xml:space="preserve">Bus Mass Exemption </w:t>
      </w:r>
      <w:r w:rsidR="00F07205">
        <w:rPr>
          <w:rFonts w:asciiTheme="minorHAnsi" w:hAnsiTheme="minorHAnsi"/>
          <w:sz w:val="22"/>
          <w:szCs w:val="22"/>
        </w:rPr>
        <w:t>Operator’s Guide</w:t>
      </w:r>
      <w:r w:rsidR="00EB236A">
        <w:rPr>
          <w:rFonts w:asciiTheme="minorHAnsi" w:hAnsiTheme="minorHAnsi"/>
          <w:sz w:val="22"/>
          <w:szCs w:val="22"/>
        </w:rPr>
        <w:t>.</w:t>
      </w:r>
    </w:p>
    <w:p w14:paraId="56E6C94D" w14:textId="77777777" w:rsidR="00C619FC" w:rsidRPr="00C619FC" w:rsidRDefault="00C619FC" w:rsidP="00C619FC">
      <w:pPr>
        <w:pStyle w:val="BodyText"/>
        <w:spacing w:before="140" w:line="228" w:lineRule="auto"/>
        <w:ind w:left="1474" w:right="307"/>
        <w:contextualSpacing/>
        <w:rPr>
          <w:rFonts w:asciiTheme="minorHAnsi" w:hAnsiTheme="minorHAnsi"/>
          <w:sz w:val="22"/>
          <w:szCs w:val="22"/>
        </w:rPr>
      </w:pPr>
    </w:p>
    <w:p w14:paraId="38598A2E" w14:textId="3BD23EE4" w:rsidR="0007317B" w:rsidRPr="0077310E" w:rsidRDefault="00003A76" w:rsidP="00EB236A">
      <w:pPr>
        <w:spacing w:before="4" w:line="388" w:lineRule="auto"/>
        <w:ind w:left="1474" w:right="479"/>
        <w:contextualSpacing/>
        <w:rPr>
          <w:rFonts w:asciiTheme="minorHAnsi" w:hAnsiTheme="minorHAnsi"/>
        </w:rPr>
      </w:pPr>
      <w:r w:rsidRPr="0077310E">
        <w:rPr>
          <w:rFonts w:asciiTheme="minorHAnsi" w:hAnsiTheme="minorHAnsi"/>
        </w:rPr>
        <w:t>‘</w:t>
      </w:r>
      <w:r w:rsidRPr="0077310E">
        <w:rPr>
          <w:rFonts w:asciiTheme="minorHAnsi" w:hAnsiTheme="minorHAnsi"/>
          <w:b/>
        </w:rPr>
        <w:t>Australian Road Authority</w:t>
      </w:r>
      <w:r w:rsidRPr="0077310E">
        <w:rPr>
          <w:rFonts w:asciiTheme="minorHAnsi" w:hAnsiTheme="minorHAnsi"/>
        </w:rPr>
        <w:t xml:space="preserve">’ includes the National Heavy Vehicle Regulator </w:t>
      </w:r>
    </w:p>
    <w:p w14:paraId="38598A2F" w14:textId="77777777" w:rsidR="00665013" w:rsidRPr="0077310E" w:rsidRDefault="00003A76" w:rsidP="00EB236A">
      <w:pPr>
        <w:spacing w:before="4" w:line="388" w:lineRule="auto"/>
        <w:ind w:left="1474" w:right="479"/>
        <w:contextualSpacing/>
        <w:rPr>
          <w:rFonts w:asciiTheme="minorHAnsi" w:hAnsiTheme="minorHAnsi"/>
        </w:rPr>
      </w:pPr>
      <w:r w:rsidRPr="0077310E">
        <w:rPr>
          <w:rFonts w:asciiTheme="minorHAnsi" w:hAnsiTheme="minorHAnsi"/>
        </w:rPr>
        <w:t>‘</w:t>
      </w:r>
      <w:r w:rsidRPr="0077310E">
        <w:rPr>
          <w:rFonts w:asciiTheme="minorHAnsi" w:hAnsiTheme="minorHAnsi"/>
          <w:b/>
          <w:i/>
        </w:rPr>
        <w:t>EBS</w:t>
      </w:r>
      <w:r w:rsidRPr="0077310E">
        <w:rPr>
          <w:rFonts w:asciiTheme="minorHAnsi" w:hAnsiTheme="minorHAnsi"/>
        </w:rPr>
        <w:t xml:space="preserve">’ means electronic braking </w:t>
      </w:r>
      <w:proofErr w:type="gramStart"/>
      <w:r w:rsidRPr="0077310E">
        <w:rPr>
          <w:rFonts w:asciiTheme="minorHAnsi" w:hAnsiTheme="minorHAnsi"/>
        </w:rPr>
        <w:t>system</w:t>
      </w:r>
      <w:proofErr w:type="gramEnd"/>
    </w:p>
    <w:p w14:paraId="38598A30" w14:textId="77777777" w:rsidR="00665013" w:rsidRPr="0077310E" w:rsidRDefault="00003A76" w:rsidP="00EB236A">
      <w:pPr>
        <w:pStyle w:val="BodyText"/>
        <w:spacing w:before="1"/>
        <w:ind w:left="1474"/>
        <w:contextualSpacing/>
        <w:rPr>
          <w:rFonts w:asciiTheme="minorHAnsi" w:hAnsiTheme="minorHAnsi"/>
          <w:sz w:val="22"/>
          <w:szCs w:val="22"/>
        </w:rPr>
      </w:pPr>
      <w:r w:rsidRPr="0077310E">
        <w:rPr>
          <w:rFonts w:asciiTheme="minorHAnsi" w:hAnsiTheme="minorHAnsi"/>
          <w:sz w:val="22"/>
          <w:szCs w:val="22"/>
        </w:rPr>
        <w:t>‘</w:t>
      </w:r>
      <w:r w:rsidRPr="0077310E">
        <w:rPr>
          <w:rFonts w:asciiTheme="minorHAnsi" w:hAnsiTheme="minorHAnsi"/>
          <w:b/>
          <w:i/>
          <w:sz w:val="22"/>
          <w:szCs w:val="22"/>
        </w:rPr>
        <w:t>ESC</w:t>
      </w:r>
      <w:r w:rsidRPr="0077310E">
        <w:rPr>
          <w:rFonts w:asciiTheme="minorHAnsi" w:hAnsiTheme="minorHAnsi"/>
          <w:sz w:val="22"/>
          <w:szCs w:val="22"/>
        </w:rPr>
        <w:t xml:space="preserve">’ means electronic stability </w:t>
      </w:r>
      <w:proofErr w:type="gramStart"/>
      <w:r w:rsidRPr="0077310E">
        <w:rPr>
          <w:rFonts w:asciiTheme="minorHAnsi" w:hAnsiTheme="minorHAnsi"/>
          <w:sz w:val="22"/>
          <w:szCs w:val="22"/>
        </w:rPr>
        <w:t>control</w:t>
      </w:r>
      <w:proofErr w:type="gramEnd"/>
    </w:p>
    <w:p w14:paraId="38598A33" w14:textId="77777777" w:rsidR="00665013" w:rsidRPr="0077310E" w:rsidRDefault="00003A76">
      <w:pPr>
        <w:pStyle w:val="BodyText"/>
        <w:spacing w:before="196" w:line="225" w:lineRule="auto"/>
        <w:ind w:left="1477" w:right="958"/>
        <w:rPr>
          <w:rFonts w:asciiTheme="minorHAnsi" w:hAnsiTheme="minorHAnsi"/>
          <w:sz w:val="22"/>
          <w:szCs w:val="22"/>
        </w:rPr>
      </w:pPr>
      <w:r w:rsidRPr="0077310E">
        <w:rPr>
          <w:rFonts w:asciiTheme="minorHAnsi" w:hAnsiTheme="minorHAnsi"/>
          <w:sz w:val="22"/>
          <w:szCs w:val="22"/>
        </w:rPr>
        <w:t>‘</w:t>
      </w:r>
      <w:r w:rsidRPr="0077310E">
        <w:rPr>
          <w:rFonts w:asciiTheme="minorHAnsi" w:hAnsiTheme="minorHAnsi"/>
          <w:b/>
          <w:i/>
          <w:sz w:val="22"/>
          <w:szCs w:val="22"/>
        </w:rPr>
        <w:t xml:space="preserve">UN ECE’ </w:t>
      </w:r>
      <w:r w:rsidRPr="0077310E">
        <w:rPr>
          <w:rFonts w:asciiTheme="minorHAnsi" w:hAnsiTheme="minorHAnsi"/>
          <w:sz w:val="22"/>
          <w:szCs w:val="22"/>
        </w:rPr>
        <w:t>means the United Nations Economic Commission for Europe Regulation”</w:t>
      </w:r>
      <w:r w:rsidR="00237417" w:rsidRPr="0077310E">
        <w:rPr>
          <w:rFonts w:asciiTheme="minorHAnsi" w:hAnsiTheme="minorHAnsi"/>
          <w:sz w:val="22"/>
          <w:szCs w:val="22"/>
        </w:rPr>
        <w:t>.</w:t>
      </w:r>
    </w:p>
    <w:p w14:paraId="38598A34" w14:textId="77777777" w:rsidR="00665013" w:rsidRPr="0077310E" w:rsidRDefault="00665013">
      <w:pPr>
        <w:pStyle w:val="BodyText"/>
        <w:spacing w:before="3"/>
        <w:rPr>
          <w:rFonts w:asciiTheme="minorHAnsi" w:hAnsiTheme="minorHAnsi"/>
          <w:sz w:val="22"/>
          <w:szCs w:val="22"/>
        </w:rPr>
      </w:pPr>
    </w:p>
    <w:p w14:paraId="38598A35" w14:textId="77777777" w:rsidR="00665013" w:rsidRPr="0077310E" w:rsidRDefault="00003A76">
      <w:pPr>
        <w:pStyle w:val="ListParagraph"/>
        <w:numPr>
          <w:ilvl w:val="0"/>
          <w:numId w:val="12"/>
        </w:numPr>
        <w:tabs>
          <w:tab w:val="left" w:pos="1009"/>
          <w:tab w:val="left" w:pos="1010"/>
        </w:tabs>
        <w:spacing w:before="1"/>
        <w:ind w:left="1009" w:hanging="780"/>
        <w:rPr>
          <w:rFonts w:asciiTheme="minorHAnsi" w:hAnsiTheme="minorHAnsi"/>
          <w:b/>
        </w:rPr>
      </w:pPr>
      <w:r w:rsidRPr="0077310E">
        <w:rPr>
          <w:rFonts w:asciiTheme="minorHAnsi" w:hAnsiTheme="minorHAnsi"/>
          <w:b/>
        </w:rPr>
        <w:t>Application</w:t>
      </w:r>
    </w:p>
    <w:p w14:paraId="38598A36" w14:textId="77777777" w:rsidR="00665013" w:rsidRPr="0077310E" w:rsidRDefault="001537E0" w:rsidP="008D54DC">
      <w:pPr>
        <w:pStyle w:val="ListParagraph"/>
        <w:numPr>
          <w:ilvl w:val="1"/>
          <w:numId w:val="12"/>
        </w:numPr>
        <w:tabs>
          <w:tab w:val="left" w:pos="1477"/>
          <w:tab w:val="left" w:pos="1478"/>
        </w:tabs>
        <w:spacing w:before="118" w:line="225" w:lineRule="auto"/>
        <w:ind w:right="323"/>
        <w:rPr>
          <w:rFonts w:asciiTheme="minorHAnsi" w:hAnsiTheme="minorHAnsi"/>
        </w:rPr>
        <w:sectPr w:rsidR="00665013" w:rsidRPr="0077310E" w:rsidSect="00CB7C89">
          <w:headerReference w:type="default" r:id="rId12"/>
          <w:footerReference w:type="default" r:id="rId13"/>
          <w:headerReference w:type="first" r:id="rId14"/>
          <w:footerReference w:type="first" r:id="rId15"/>
          <w:pgSz w:w="11900" w:h="16840"/>
          <w:pgMar w:top="1840" w:right="1320" w:bottom="560" w:left="1340" w:header="567" w:footer="454" w:gutter="0"/>
          <w:cols w:space="720"/>
          <w:titlePg/>
          <w:docGrid w:linePitch="299"/>
        </w:sectPr>
      </w:pPr>
      <w:r>
        <w:rPr>
          <w:rFonts w:asciiTheme="minorHAnsi" w:hAnsiTheme="minorHAnsi"/>
        </w:rPr>
        <w:t>This</w:t>
      </w:r>
      <w:r w:rsidR="00003A76" w:rsidRPr="0077310E">
        <w:rPr>
          <w:rFonts w:asciiTheme="minorHAnsi" w:hAnsiTheme="minorHAnsi"/>
          <w:spacing w:val="-9"/>
        </w:rPr>
        <w:t xml:space="preserve"> </w:t>
      </w:r>
      <w:r w:rsidR="00003A76" w:rsidRPr="0077310E">
        <w:rPr>
          <w:rFonts w:asciiTheme="minorHAnsi" w:hAnsiTheme="minorHAnsi"/>
        </w:rPr>
        <w:t>Notice</w:t>
      </w:r>
      <w:r w:rsidR="00003A76" w:rsidRPr="0077310E">
        <w:rPr>
          <w:rFonts w:asciiTheme="minorHAnsi" w:hAnsiTheme="minorHAnsi"/>
          <w:spacing w:val="-5"/>
        </w:rPr>
        <w:t xml:space="preserve"> </w:t>
      </w:r>
      <w:r>
        <w:rPr>
          <w:rFonts w:asciiTheme="minorHAnsi" w:hAnsiTheme="minorHAnsi"/>
        </w:rPr>
        <w:t xml:space="preserve">applies </w:t>
      </w:r>
      <w:r w:rsidR="00003A76" w:rsidRPr="0077310E">
        <w:rPr>
          <w:rFonts w:asciiTheme="minorHAnsi" w:hAnsiTheme="minorHAnsi"/>
        </w:rPr>
        <w:t>to</w:t>
      </w:r>
      <w:r w:rsidR="00003A76" w:rsidRPr="0077310E">
        <w:rPr>
          <w:rFonts w:asciiTheme="minorHAnsi" w:hAnsiTheme="minorHAnsi"/>
          <w:spacing w:val="-5"/>
        </w:rPr>
        <w:t xml:space="preserve"> </w:t>
      </w:r>
      <w:r w:rsidR="00003A76" w:rsidRPr="0077310E">
        <w:rPr>
          <w:rFonts w:asciiTheme="minorHAnsi" w:hAnsiTheme="minorHAnsi"/>
        </w:rPr>
        <w:t>eligible</w:t>
      </w:r>
      <w:r w:rsidR="00003A76" w:rsidRPr="0077310E">
        <w:rPr>
          <w:rFonts w:asciiTheme="minorHAnsi" w:hAnsiTheme="minorHAnsi"/>
          <w:spacing w:val="-8"/>
        </w:rPr>
        <w:t xml:space="preserve"> </w:t>
      </w:r>
      <w:r w:rsidR="00003A76" w:rsidRPr="0077310E">
        <w:rPr>
          <w:rFonts w:asciiTheme="minorHAnsi" w:hAnsiTheme="minorHAnsi"/>
        </w:rPr>
        <w:t>three</w:t>
      </w:r>
      <w:r w:rsidR="00003A76" w:rsidRPr="0077310E">
        <w:rPr>
          <w:rFonts w:asciiTheme="minorHAnsi" w:hAnsiTheme="minorHAnsi"/>
          <w:spacing w:val="-5"/>
        </w:rPr>
        <w:t xml:space="preserve"> </w:t>
      </w:r>
      <w:r w:rsidR="00003A76" w:rsidRPr="0077310E">
        <w:rPr>
          <w:rFonts w:asciiTheme="minorHAnsi" w:hAnsiTheme="minorHAnsi"/>
        </w:rPr>
        <w:t>axle</w:t>
      </w:r>
      <w:r w:rsidR="00003A76" w:rsidRPr="0077310E">
        <w:rPr>
          <w:rFonts w:asciiTheme="minorHAnsi" w:hAnsiTheme="minorHAnsi"/>
          <w:spacing w:val="-6"/>
        </w:rPr>
        <w:t xml:space="preserve"> </w:t>
      </w:r>
      <w:r w:rsidR="00003A76" w:rsidRPr="0077310E">
        <w:rPr>
          <w:rFonts w:asciiTheme="minorHAnsi" w:hAnsiTheme="minorHAnsi"/>
        </w:rPr>
        <w:t>buses</w:t>
      </w:r>
      <w:r w:rsidR="00003A76" w:rsidRPr="0077310E">
        <w:rPr>
          <w:rFonts w:asciiTheme="minorHAnsi" w:hAnsiTheme="minorHAnsi"/>
          <w:spacing w:val="-6"/>
        </w:rPr>
        <w:t xml:space="preserve"> </w:t>
      </w:r>
      <w:r w:rsidR="00003A76" w:rsidRPr="0077310E">
        <w:rPr>
          <w:rFonts w:asciiTheme="minorHAnsi" w:hAnsiTheme="minorHAnsi"/>
        </w:rPr>
        <w:t>operating</w:t>
      </w:r>
      <w:r w:rsidR="00003A76" w:rsidRPr="0077310E">
        <w:rPr>
          <w:rFonts w:asciiTheme="minorHAnsi" w:hAnsiTheme="minorHAnsi"/>
          <w:spacing w:val="-8"/>
        </w:rPr>
        <w:t xml:space="preserve"> </w:t>
      </w:r>
      <w:r w:rsidR="00003A76" w:rsidRPr="0077310E">
        <w:rPr>
          <w:rFonts w:asciiTheme="minorHAnsi" w:hAnsiTheme="minorHAnsi"/>
        </w:rPr>
        <w:t>in</w:t>
      </w:r>
      <w:r w:rsidR="00003A76" w:rsidRPr="0077310E">
        <w:rPr>
          <w:rFonts w:asciiTheme="minorHAnsi" w:hAnsiTheme="minorHAnsi"/>
          <w:spacing w:val="-7"/>
        </w:rPr>
        <w:t xml:space="preserve"> </w:t>
      </w:r>
      <w:r w:rsidR="00003A76" w:rsidRPr="0077310E">
        <w:rPr>
          <w:rFonts w:asciiTheme="minorHAnsi" w:hAnsiTheme="minorHAnsi"/>
          <w:spacing w:val="-2"/>
        </w:rPr>
        <w:t xml:space="preserve">the </w:t>
      </w:r>
      <w:r w:rsidR="00003A76" w:rsidRPr="0077310E">
        <w:rPr>
          <w:rFonts w:asciiTheme="minorHAnsi" w:hAnsiTheme="minorHAnsi"/>
        </w:rPr>
        <w:t>stated areas and routes in New South</w:t>
      </w:r>
      <w:r w:rsidR="00003A76" w:rsidRPr="0077310E">
        <w:rPr>
          <w:rFonts w:asciiTheme="minorHAnsi" w:hAnsiTheme="minorHAnsi"/>
          <w:spacing w:val="-23"/>
        </w:rPr>
        <w:t xml:space="preserve"> </w:t>
      </w:r>
      <w:r w:rsidR="00003A76" w:rsidRPr="0077310E">
        <w:rPr>
          <w:rFonts w:asciiTheme="minorHAnsi" w:hAnsiTheme="minorHAnsi"/>
        </w:rPr>
        <w:t>Wales.</w:t>
      </w:r>
    </w:p>
    <w:p w14:paraId="38598A37" w14:textId="77777777" w:rsidR="00665013" w:rsidRPr="0077310E" w:rsidRDefault="00003A76" w:rsidP="008D54DC">
      <w:pPr>
        <w:spacing w:before="92"/>
        <w:rPr>
          <w:rFonts w:asciiTheme="minorHAnsi" w:hAnsiTheme="minorHAnsi"/>
          <w:b/>
        </w:rPr>
      </w:pPr>
      <w:bookmarkStart w:id="2" w:name="Part_3_–_Three_axle_complying_buses_–_Ne"/>
      <w:bookmarkEnd w:id="2"/>
      <w:r w:rsidRPr="0077310E">
        <w:rPr>
          <w:rFonts w:asciiTheme="minorHAnsi" w:hAnsiTheme="minorHAnsi"/>
          <w:b/>
        </w:rPr>
        <w:lastRenderedPageBreak/>
        <w:t>Part</w:t>
      </w:r>
      <w:r w:rsidR="001537E0">
        <w:rPr>
          <w:rFonts w:asciiTheme="minorHAnsi" w:hAnsiTheme="minorHAnsi"/>
          <w:b/>
        </w:rPr>
        <w:t xml:space="preserve"> 3 – Three axle complying </w:t>
      </w:r>
      <w:proofErr w:type="gramStart"/>
      <w:r w:rsidR="001537E0">
        <w:rPr>
          <w:rFonts w:asciiTheme="minorHAnsi" w:hAnsiTheme="minorHAnsi"/>
          <w:b/>
        </w:rPr>
        <w:t>buses</w:t>
      </w:r>
      <w:proofErr w:type="gramEnd"/>
    </w:p>
    <w:p w14:paraId="38598A38" w14:textId="77777777" w:rsidR="00665013" w:rsidRPr="0077310E" w:rsidRDefault="00665013">
      <w:pPr>
        <w:pStyle w:val="BodyText"/>
        <w:spacing w:before="8"/>
        <w:rPr>
          <w:rFonts w:asciiTheme="minorHAnsi" w:hAnsiTheme="minorHAnsi"/>
          <w:b/>
          <w:sz w:val="22"/>
          <w:szCs w:val="22"/>
        </w:rPr>
      </w:pPr>
    </w:p>
    <w:p w14:paraId="38598A39" w14:textId="77777777" w:rsidR="00665013" w:rsidRPr="0077310E" w:rsidRDefault="00003A76">
      <w:pPr>
        <w:pStyle w:val="ListParagraph"/>
        <w:numPr>
          <w:ilvl w:val="0"/>
          <w:numId w:val="12"/>
        </w:numPr>
        <w:tabs>
          <w:tab w:val="left" w:pos="1011"/>
          <w:tab w:val="left" w:pos="1012"/>
        </w:tabs>
        <w:ind w:hanging="782"/>
        <w:rPr>
          <w:rFonts w:asciiTheme="minorHAnsi" w:hAnsiTheme="minorHAnsi"/>
          <w:b/>
        </w:rPr>
      </w:pPr>
      <w:r w:rsidRPr="0077310E">
        <w:rPr>
          <w:rFonts w:asciiTheme="minorHAnsi" w:hAnsiTheme="minorHAnsi"/>
          <w:b/>
        </w:rPr>
        <w:t>Application</w:t>
      </w:r>
    </w:p>
    <w:p w14:paraId="38598A3A" w14:textId="77777777" w:rsidR="00665013" w:rsidRPr="0077310E" w:rsidRDefault="00003A76">
      <w:pPr>
        <w:pStyle w:val="BodyText"/>
        <w:spacing w:before="131"/>
        <w:ind w:left="1477"/>
        <w:rPr>
          <w:rFonts w:asciiTheme="minorHAnsi" w:hAnsiTheme="minorHAnsi"/>
          <w:sz w:val="22"/>
          <w:szCs w:val="22"/>
        </w:rPr>
      </w:pPr>
      <w:r w:rsidRPr="0077310E">
        <w:rPr>
          <w:rFonts w:asciiTheme="minorHAnsi" w:hAnsiTheme="minorHAnsi"/>
          <w:sz w:val="22"/>
          <w:szCs w:val="22"/>
        </w:rPr>
        <w:t>This Part applies to an eligible vehicle operating in New South Wales.</w:t>
      </w:r>
    </w:p>
    <w:p w14:paraId="38598A3B" w14:textId="77777777" w:rsidR="00665013" w:rsidRPr="0077310E" w:rsidRDefault="00003A76">
      <w:pPr>
        <w:pStyle w:val="ListParagraph"/>
        <w:numPr>
          <w:ilvl w:val="0"/>
          <w:numId w:val="12"/>
        </w:numPr>
        <w:tabs>
          <w:tab w:val="left" w:pos="1009"/>
          <w:tab w:val="left" w:pos="1010"/>
        </w:tabs>
        <w:spacing w:before="108"/>
        <w:ind w:left="1009" w:hanging="780"/>
        <w:rPr>
          <w:rFonts w:asciiTheme="minorHAnsi" w:hAnsiTheme="minorHAnsi"/>
          <w:b/>
        </w:rPr>
      </w:pPr>
      <w:r w:rsidRPr="0077310E">
        <w:rPr>
          <w:rFonts w:asciiTheme="minorHAnsi" w:hAnsiTheme="minorHAnsi"/>
          <w:b/>
        </w:rPr>
        <w:t>Eligible</w:t>
      </w:r>
      <w:r w:rsidRPr="0077310E">
        <w:rPr>
          <w:rFonts w:asciiTheme="minorHAnsi" w:hAnsiTheme="minorHAnsi"/>
          <w:b/>
          <w:spacing w:val="-4"/>
        </w:rPr>
        <w:t xml:space="preserve"> </w:t>
      </w:r>
      <w:r w:rsidRPr="0077310E">
        <w:rPr>
          <w:rFonts w:asciiTheme="minorHAnsi" w:hAnsiTheme="minorHAnsi"/>
          <w:b/>
        </w:rPr>
        <w:t>vehicle</w:t>
      </w:r>
    </w:p>
    <w:p w14:paraId="38598A3C" w14:textId="77777777" w:rsidR="00665013" w:rsidRPr="0077310E" w:rsidRDefault="00003A76">
      <w:pPr>
        <w:pStyle w:val="BodyText"/>
        <w:spacing w:before="131"/>
        <w:ind w:left="1477"/>
        <w:rPr>
          <w:rFonts w:asciiTheme="minorHAnsi" w:hAnsiTheme="minorHAnsi"/>
          <w:sz w:val="22"/>
          <w:szCs w:val="22"/>
        </w:rPr>
      </w:pPr>
      <w:r w:rsidRPr="0077310E">
        <w:rPr>
          <w:rFonts w:asciiTheme="minorHAnsi" w:hAnsiTheme="minorHAnsi"/>
          <w:sz w:val="22"/>
          <w:szCs w:val="22"/>
        </w:rPr>
        <w:t>An eligible vehicle for this Part is—</w:t>
      </w:r>
    </w:p>
    <w:p w14:paraId="38598A3D" w14:textId="77777777" w:rsidR="00665013" w:rsidRPr="0077310E" w:rsidRDefault="00003A76">
      <w:pPr>
        <w:pStyle w:val="ListParagraph"/>
        <w:numPr>
          <w:ilvl w:val="0"/>
          <w:numId w:val="8"/>
        </w:numPr>
        <w:tabs>
          <w:tab w:val="left" w:pos="1932"/>
        </w:tabs>
        <w:spacing w:before="115"/>
        <w:ind w:right="188"/>
        <w:rPr>
          <w:rFonts w:asciiTheme="minorHAnsi" w:hAnsiTheme="minorHAnsi"/>
        </w:rPr>
      </w:pPr>
      <w:r w:rsidRPr="0077310E">
        <w:rPr>
          <w:rFonts w:asciiTheme="minorHAnsi" w:hAnsiTheme="minorHAnsi"/>
        </w:rPr>
        <w:t>a</w:t>
      </w:r>
      <w:r w:rsidRPr="0077310E">
        <w:rPr>
          <w:rFonts w:asciiTheme="minorHAnsi" w:hAnsiTheme="minorHAnsi"/>
          <w:spacing w:val="-8"/>
        </w:rPr>
        <w:t xml:space="preserve"> </w:t>
      </w:r>
      <w:proofErr w:type="gramStart"/>
      <w:r w:rsidRPr="0077310E">
        <w:rPr>
          <w:rFonts w:asciiTheme="minorHAnsi" w:hAnsiTheme="minorHAnsi"/>
        </w:rPr>
        <w:t>three</w:t>
      </w:r>
      <w:r w:rsidRPr="0077310E">
        <w:rPr>
          <w:rFonts w:asciiTheme="minorHAnsi" w:hAnsiTheme="minorHAnsi"/>
          <w:spacing w:val="-7"/>
        </w:rPr>
        <w:t xml:space="preserve"> </w:t>
      </w:r>
      <w:r w:rsidRPr="0077310E">
        <w:rPr>
          <w:rFonts w:asciiTheme="minorHAnsi" w:hAnsiTheme="minorHAnsi"/>
        </w:rPr>
        <w:t>axle</w:t>
      </w:r>
      <w:proofErr w:type="gramEnd"/>
      <w:r w:rsidRPr="0077310E">
        <w:rPr>
          <w:rFonts w:asciiTheme="minorHAnsi" w:hAnsiTheme="minorHAnsi"/>
          <w:spacing w:val="-5"/>
        </w:rPr>
        <w:t xml:space="preserve"> </w:t>
      </w:r>
      <w:r w:rsidRPr="0077310E">
        <w:rPr>
          <w:rFonts w:asciiTheme="minorHAnsi" w:hAnsiTheme="minorHAnsi"/>
        </w:rPr>
        <w:t>complying</w:t>
      </w:r>
      <w:r w:rsidRPr="0077310E">
        <w:rPr>
          <w:rFonts w:asciiTheme="minorHAnsi" w:hAnsiTheme="minorHAnsi"/>
          <w:spacing w:val="-11"/>
        </w:rPr>
        <w:t xml:space="preserve"> </w:t>
      </w:r>
      <w:r w:rsidRPr="0077310E">
        <w:rPr>
          <w:rFonts w:asciiTheme="minorHAnsi" w:hAnsiTheme="minorHAnsi"/>
        </w:rPr>
        <w:t>bus</w:t>
      </w:r>
      <w:r w:rsidRPr="0077310E">
        <w:rPr>
          <w:rFonts w:asciiTheme="minorHAnsi" w:hAnsiTheme="minorHAnsi"/>
          <w:spacing w:val="-11"/>
        </w:rPr>
        <w:t xml:space="preserve"> </w:t>
      </w:r>
      <w:r w:rsidRPr="0077310E">
        <w:rPr>
          <w:rFonts w:asciiTheme="minorHAnsi" w:hAnsiTheme="minorHAnsi"/>
        </w:rPr>
        <w:t>that</w:t>
      </w:r>
      <w:r w:rsidRPr="0077310E">
        <w:rPr>
          <w:rFonts w:asciiTheme="minorHAnsi" w:hAnsiTheme="minorHAnsi"/>
          <w:spacing w:val="-9"/>
        </w:rPr>
        <w:t xml:space="preserve"> </w:t>
      </w:r>
      <w:r w:rsidRPr="0077310E">
        <w:rPr>
          <w:rFonts w:asciiTheme="minorHAnsi" w:hAnsiTheme="minorHAnsi"/>
        </w:rPr>
        <w:t>has</w:t>
      </w:r>
      <w:r w:rsidRPr="0077310E">
        <w:rPr>
          <w:rFonts w:asciiTheme="minorHAnsi" w:hAnsiTheme="minorHAnsi"/>
          <w:spacing w:val="-8"/>
        </w:rPr>
        <w:t xml:space="preserve"> </w:t>
      </w:r>
      <w:r w:rsidRPr="0077310E">
        <w:rPr>
          <w:rFonts w:asciiTheme="minorHAnsi" w:hAnsiTheme="minorHAnsi"/>
        </w:rPr>
        <w:t>a</w:t>
      </w:r>
      <w:r w:rsidRPr="0077310E">
        <w:rPr>
          <w:rFonts w:asciiTheme="minorHAnsi" w:hAnsiTheme="minorHAnsi"/>
          <w:spacing w:val="-10"/>
        </w:rPr>
        <w:t xml:space="preserve"> </w:t>
      </w:r>
      <w:r w:rsidRPr="0077310E">
        <w:rPr>
          <w:rFonts w:asciiTheme="minorHAnsi" w:hAnsiTheme="minorHAnsi"/>
        </w:rPr>
        <w:t>tandem</w:t>
      </w:r>
      <w:r w:rsidRPr="0077310E">
        <w:rPr>
          <w:rFonts w:asciiTheme="minorHAnsi" w:hAnsiTheme="minorHAnsi"/>
          <w:spacing w:val="-10"/>
        </w:rPr>
        <w:t xml:space="preserve"> </w:t>
      </w:r>
      <w:r w:rsidRPr="0077310E">
        <w:rPr>
          <w:rFonts w:asciiTheme="minorHAnsi" w:hAnsiTheme="minorHAnsi"/>
        </w:rPr>
        <w:t>rear</w:t>
      </w:r>
      <w:r w:rsidRPr="0077310E">
        <w:rPr>
          <w:rFonts w:asciiTheme="minorHAnsi" w:hAnsiTheme="minorHAnsi"/>
          <w:spacing w:val="-8"/>
        </w:rPr>
        <w:t xml:space="preserve"> </w:t>
      </w:r>
      <w:r w:rsidRPr="0077310E">
        <w:rPr>
          <w:rFonts w:asciiTheme="minorHAnsi" w:hAnsiTheme="minorHAnsi"/>
        </w:rPr>
        <w:t>axle</w:t>
      </w:r>
      <w:r w:rsidRPr="0077310E">
        <w:rPr>
          <w:rFonts w:asciiTheme="minorHAnsi" w:hAnsiTheme="minorHAnsi"/>
          <w:spacing w:val="-7"/>
        </w:rPr>
        <w:t xml:space="preserve"> </w:t>
      </w:r>
      <w:r w:rsidRPr="0077310E">
        <w:rPr>
          <w:rFonts w:asciiTheme="minorHAnsi" w:hAnsiTheme="minorHAnsi"/>
        </w:rPr>
        <w:t>group</w:t>
      </w:r>
      <w:r w:rsidRPr="0077310E">
        <w:rPr>
          <w:rFonts w:asciiTheme="minorHAnsi" w:hAnsiTheme="minorHAnsi"/>
          <w:spacing w:val="-9"/>
        </w:rPr>
        <w:t xml:space="preserve"> </w:t>
      </w:r>
      <w:r w:rsidRPr="0077310E">
        <w:rPr>
          <w:rFonts w:asciiTheme="minorHAnsi" w:hAnsiTheme="minorHAnsi"/>
        </w:rPr>
        <w:t>fitted</w:t>
      </w:r>
      <w:r w:rsidRPr="0077310E">
        <w:rPr>
          <w:rFonts w:asciiTheme="minorHAnsi" w:hAnsiTheme="minorHAnsi"/>
          <w:spacing w:val="-7"/>
        </w:rPr>
        <w:t xml:space="preserve"> </w:t>
      </w:r>
      <w:r w:rsidRPr="0077310E">
        <w:rPr>
          <w:rFonts w:asciiTheme="minorHAnsi" w:hAnsiTheme="minorHAnsi"/>
        </w:rPr>
        <w:t>either with</w:t>
      </w:r>
      <w:r w:rsidRPr="0077310E">
        <w:rPr>
          <w:rFonts w:asciiTheme="minorHAnsi" w:hAnsiTheme="minorHAnsi"/>
          <w:spacing w:val="-4"/>
        </w:rPr>
        <w:t xml:space="preserve"> </w:t>
      </w:r>
      <w:r w:rsidRPr="0077310E">
        <w:rPr>
          <w:rFonts w:asciiTheme="minorHAnsi" w:hAnsiTheme="minorHAnsi"/>
        </w:rPr>
        <w:t>—</w:t>
      </w:r>
    </w:p>
    <w:p w14:paraId="38598A3E" w14:textId="77777777" w:rsidR="00665013" w:rsidRPr="0077310E" w:rsidRDefault="00003A76">
      <w:pPr>
        <w:pStyle w:val="ListParagraph"/>
        <w:numPr>
          <w:ilvl w:val="1"/>
          <w:numId w:val="8"/>
        </w:numPr>
        <w:tabs>
          <w:tab w:val="left" w:pos="2367"/>
          <w:tab w:val="left" w:pos="2368"/>
        </w:tabs>
        <w:spacing w:before="105"/>
        <w:rPr>
          <w:rFonts w:asciiTheme="minorHAnsi" w:hAnsiTheme="minorHAnsi"/>
        </w:rPr>
      </w:pPr>
      <w:r w:rsidRPr="0077310E">
        <w:rPr>
          <w:rFonts w:asciiTheme="minorHAnsi" w:hAnsiTheme="minorHAnsi"/>
        </w:rPr>
        <w:t>single</w:t>
      </w:r>
      <w:r w:rsidRPr="0077310E">
        <w:rPr>
          <w:rFonts w:asciiTheme="minorHAnsi" w:hAnsiTheme="minorHAnsi"/>
          <w:spacing w:val="-6"/>
        </w:rPr>
        <w:t xml:space="preserve"> </w:t>
      </w:r>
      <w:r w:rsidRPr="0077310E">
        <w:rPr>
          <w:rFonts w:asciiTheme="minorHAnsi" w:hAnsiTheme="minorHAnsi"/>
        </w:rPr>
        <w:t>tyres</w:t>
      </w:r>
      <w:r w:rsidRPr="0077310E">
        <w:rPr>
          <w:rFonts w:asciiTheme="minorHAnsi" w:hAnsiTheme="minorHAnsi"/>
          <w:spacing w:val="-7"/>
        </w:rPr>
        <w:t xml:space="preserve"> </w:t>
      </w:r>
      <w:r w:rsidRPr="0077310E">
        <w:rPr>
          <w:rFonts w:asciiTheme="minorHAnsi" w:hAnsiTheme="minorHAnsi"/>
        </w:rPr>
        <w:t>on</w:t>
      </w:r>
      <w:r w:rsidRPr="0077310E">
        <w:rPr>
          <w:rFonts w:asciiTheme="minorHAnsi" w:hAnsiTheme="minorHAnsi"/>
          <w:spacing w:val="-3"/>
        </w:rPr>
        <w:t xml:space="preserve"> </w:t>
      </w:r>
      <w:r w:rsidRPr="0077310E">
        <w:rPr>
          <w:rFonts w:asciiTheme="minorHAnsi" w:hAnsiTheme="minorHAnsi"/>
        </w:rPr>
        <w:t>one</w:t>
      </w:r>
      <w:r w:rsidRPr="0077310E">
        <w:rPr>
          <w:rFonts w:asciiTheme="minorHAnsi" w:hAnsiTheme="minorHAnsi"/>
          <w:spacing w:val="-4"/>
        </w:rPr>
        <w:t xml:space="preserve"> </w:t>
      </w:r>
      <w:r w:rsidRPr="0077310E">
        <w:rPr>
          <w:rFonts w:asciiTheme="minorHAnsi" w:hAnsiTheme="minorHAnsi"/>
        </w:rPr>
        <w:t>axle</w:t>
      </w:r>
      <w:r w:rsidRPr="0077310E">
        <w:rPr>
          <w:rFonts w:asciiTheme="minorHAnsi" w:hAnsiTheme="minorHAnsi"/>
          <w:spacing w:val="-6"/>
        </w:rPr>
        <w:t xml:space="preserve"> </w:t>
      </w:r>
      <w:r w:rsidRPr="0077310E">
        <w:rPr>
          <w:rFonts w:asciiTheme="minorHAnsi" w:hAnsiTheme="minorHAnsi"/>
        </w:rPr>
        <w:t>and</w:t>
      </w:r>
      <w:r w:rsidRPr="0077310E">
        <w:rPr>
          <w:rFonts w:asciiTheme="minorHAnsi" w:hAnsiTheme="minorHAnsi"/>
          <w:spacing w:val="-3"/>
        </w:rPr>
        <w:t xml:space="preserve"> </w:t>
      </w:r>
      <w:r w:rsidRPr="0077310E">
        <w:rPr>
          <w:rFonts w:asciiTheme="minorHAnsi" w:hAnsiTheme="minorHAnsi"/>
        </w:rPr>
        <w:t>dual</w:t>
      </w:r>
      <w:r w:rsidRPr="0077310E">
        <w:rPr>
          <w:rFonts w:asciiTheme="minorHAnsi" w:hAnsiTheme="minorHAnsi"/>
          <w:spacing w:val="-6"/>
        </w:rPr>
        <w:t xml:space="preserve"> </w:t>
      </w:r>
      <w:r w:rsidRPr="0077310E">
        <w:rPr>
          <w:rFonts w:asciiTheme="minorHAnsi" w:hAnsiTheme="minorHAnsi"/>
        </w:rPr>
        <w:t>tyres</w:t>
      </w:r>
      <w:r w:rsidRPr="0077310E">
        <w:rPr>
          <w:rFonts w:asciiTheme="minorHAnsi" w:hAnsiTheme="minorHAnsi"/>
          <w:spacing w:val="-4"/>
        </w:rPr>
        <w:t xml:space="preserve"> </w:t>
      </w:r>
      <w:r w:rsidRPr="0077310E">
        <w:rPr>
          <w:rFonts w:asciiTheme="minorHAnsi" w:hAnsiTheme="minorHAnsi"/>
        </w:rPr>
        <w:t>on</w:t>
      </w:r>
      <w:r w:rsidRPr="0077310E">
        <w:rPr>
          <w:rFonts w:asciiTheme="minorHAnsi" w:hAnsiTheme="minorHAnsi"/>
          <w:spacing w:val="-5"/>
        </w:rPr>
        <w:t xml:space="preserve"> </w:t>
      </w:r>
      <w:r w:rsidRPr="0077310E">
        <w:rPr>
          <w:rFonts w:asciiTheme="minorHAnsi" w:hAnsiTheme="minorHAnsi"/>
        </w:rPr>
        <w:t>the</w:t>
      </w:r>
      <w:r w:rsidRPr="0077310E">
        <w:rPr>
          <w:rFonts w:asciiTheme="minorHAnsi" w:hAnsiTheme="minorHAnsi"/>
          <w:spacing w:val="-6"/>
        </w:rPr>
        <w:t xml:space="preserve"> </w:t>
      </w:r>
      <w:r w:rsidRPr="0077310E">
        <w:rPr>
          <w:rFonts w:asciiTheme="minorHAnsi" w:hAnsiTheme="minorHAnsi"/>
        </w:rPr>
        <w:t>other</w:t>
      </w:r>
      <w:r w:rsidRPr="0077310E">
        <w:rPr>
          <w:rFonts w:asciiTheme="minorHAnsi" w:hAnsiTheme="minorHAnsi"/>
          <w:spacing w:val="-4"/>
        </w:rPr>
        <w:t xml:space="preserve"> </w:t>
      </w:r>
      <w:r w:rsidRPr="0077310E">
        <w:rPr>
          <w:rFonts w:asciiTheme="minorHAnsi" w:hAnsiTheme="minorHAnsi"/>
        </w:rPr>
        <w:t>axle;</w:t>
      </w:r>
      <w:r w:rsidRPr="0077310E">
        <w:rPr>
          <w:rFonts w:asciiTheme="minorHAnsi" w:hAnsiTheme="minorHAnsi"/>
          <w:spacing w:val="-3"/>
        </w:rPr>
        <w:t xml:space="preserve"> </w:t>
      </w:r>
      <w:r w:rsidRPr="0077310E">
        <w:rPr>
          <w:rFonts w:asciiTheme="minorHAnsi" w:hAnsiTheme="minorHAnsi"/>
        </w:rPr>
        <w:t>or</w:t>
      </w:r>
    </w:p>
    <w:p w14:paraId="38598A3F" w14:textId="77777777" w:rsidR="00665013" w:rsidRPr="0077310E" w:rsidRDefault="00003A76">
      <w:pPr>
        <w:pStyle w:val="ListParagraph"/>
        <w:numPr>
          <w:ilvl w:val="1"/>
          <w:numId w:val="8"/>
        </w:numPr>
        <w:tabs>
          <w:tab w:val="left" w:pos="2368"/>
        </w:tabs>
        <w:spacing w:before="103"/>
        <w:rPr>
          <w:rFonts w:asciiTheme="minorHAnsi" w:hAnsiTheme="minorHAnsi"/>
        </w:rPr>
      </w:pPr>
      <w:r w:rsidRPr="0077310E">
        <w:rPr>
          <w:rFonts w:asciiTheme="minorHAnsi" w:hAnsiTheme="minorHAnsi"/>
        </w:rPr>
        <w:t>dual tyres on both axles;</w:t>
      </w:r>
      <w:r w:rsidRPr="0077310E">
        <w:rPr>
          <w:rFonts w:asciiTheme="minorHAnsi" w:hAnsiTheme="minorHAnsi"/>
          <w:spacing w:val="-17"/>
        </w:rPr>
        <w:t xml:space="preserve"> </w:t>
      </w:r>
      <w:r w:rsidRPr="0077310E">
        <w:rPr>
          <w:rFonts w:asciiTheme="minorHAnsi" w:hAnsiTheme="minorHAnsi"/>
        </w:rPr>
        <w:t>and</w:t>
      </w:r>
    </w:p>
    <w:p w14:paraId="38598A40" w14:textId="77777777" w:rsidR="00665013" w:rsidRPr="0077310E" w:rsidRDefault="00003A76">
      <w:pPr>
        <w:pStyle w:val="ListParagraph"/>
        <w:numPr>
          <w:ilvl w:val="0"/>
          <w:numId w:val="8"/>
        </w:numPr>
        <w:tabs>
          <w:tab w:val="left" w:pos="1932"/>
        </w:tabs>
        <w:spacing w:before="118"/>
        <w:rPr>
          <w:rFonts w:asciiTheme="minorHAnsi" w:hAnsiTheme="minorHAnsi"/>
        </w:rPr>
      </w:pPr>
      <w:r w:rsidRPr="0077310E">
        <w:rPr>
          <w:rFonts w:asciiTheme="minorHAnsi" w:hAnsiTheme="minorHAnsi"/>
        </w:rPr>
        <w:t>that complies with the relevant conditions of this</w:t>
      </w:r>
      <w:r w:rsidRPr="0077310E">
        <w:rPr>
          <w:rFonts w:asciiTheme="minorHAnsi" w:hAnsiTheme="minorHAnsi"/>
          <w:spacing w:val="-31"/>
        </w:rPr>
        <w:t xml:space="preserve"> </w:t>
      </w:r>
      <w:r w:rsidRPr="0077310E">
        <w:rPr>
          <w:rFonts w:asciiTheme="minorHAnsi" w:hAnsiTheme="minorHAnsi"/>
        </w:rPr>
        <w:t>Part.</w:t>
      </w:r>
    </w:p>
    <w:p w14:paraId="38598A41" w14:textId="77777777" w:rsidR="00665013" w:rsidRPr="0077310E" w:rsidRDefault="00665013">
      <w:pPr>
        <w:pStyle w:val="BodyText"/>
        <w:spacing w:before="3"/>
        <w:rPr>
          <w:rFonts w:asciiTheme="minorHAnsi" w:hAnsiTheme="minorHAnsi"/>
          <w:sz w:val="22"/>
          <w:szCs w:val="22"/>
        </w:rPr>
      </w:pPr>
    </w:p>
    <w:p w14:paraId="38598A42" w14:textId="77777777" w:rsidR="00665013" w:rsidRPr="0077310E" w:rsidRDefault="00003A76">
      <w:pPr>
        <w:pStyle w:val="ListParagraph"/>
        <w:numPr>
          <w:ilvl w:val="0"/>
          <w:numId w:val="12"/>
        </w:numPr>
        <w:tabs>
          <w:tab w:val="left" w:pos="1009"/>
          <w:tab w:val="left" w:pos="1010"/>
        </w:tabs>
        <w:spacing w:before="93"/>
        <w:ind w:left="1009" w:hanging="780"/>
        <w:rPr>
          <w:rFonts w:asciiTheme="minorHAnsi" w:hAnsiTheme="minorHAnsi"/>
          <w:b/>
        </w:rPr>
      </w:pPr>
      <w:r w:rsidRPr="0077310E">
        <w:rPr>
          <w:rFonts w:asciiTheme="minorHAnsi" w:hAnsiTheme="minorHAnsi"/>
          <w:b/>
        </w:rPr>
        <w:t>Exemption from prescribed mass</w:t>
      </w:r>
      <w:r w:rsidRPr="0077310E">
        <w:rPr>
          <w:rFonts w:asciiTheme="minorHAnsi" w:hAnsiTheme="minorHAnsi"/>
          <w:b/>
          <w:spacing w:val="-3"/>
        </w:rPr>
        <w:t xml:space="preserve"> </w:t>
      </w:r>
      <w:r w:rsidRPr="0077310E">
        <w:rPr>
          <w:rFonts w:asciiTheme="minorHAnsi" w:hAnsiTheme="minorHAnsi"/>
          <w:b/>
        </w:rPr>
        <w:t>requirement</w:t>
      </w:r>
    </w:p>
    <w:p w14:paraId="38598A43" w14:textId="191EA61C" w:rsidR="00665013" w:rsidRPr="0077310E" w:rsidRDefault="00003A76">
      <w:pPr>
        <w:pStyle w:val="BodyText"/>
        <w:spacing w:before="140"/>
        <w:ind w:left="1477" w:right="223"/>
        <w:jc w:val="both"/>
        <w:rPr>
          <w:rFonts w:asciiTheme="minorHAnsi" w:hAnsiTheme="minorHAnsi"/>
          <w:sz w:val="22"/>
          <w:szCs w:val="22"/>
        </w:rPr>
      </w:pPr>
      <w:r w:rsidRPr="0077310E">
        <w:rPr>
          <w:rFonts w:asciiTheme="minorHAnsi" w:hAnsiTheme="minorHAnsi"/>
          <w:sz w:val="22"/>
          <w:szCs w:val="22"/>
        </w:rPr>
        <w:t xml:space="preserve">An eligible vehicle is exempt from the following prescribed mass requirements in Schedule 1 of the </w:t>
      </w:r>
      <w:r w:rsidR="008525AE">
        <w:rPr>
          <w:rFonts w:asciiTheme="minorHAnsi" w:hAnsiTheme="minorHAnsi"/>
          <w:sz w:val="22"/>
          <w:szCs w:val="22"/>
        </w:rPr>
        <w:t xml:space="preserve">Heavy Vehicle (Mass Dimension and Loading) </w:t>
      </w:r>
      <w:r w:rsidRPr="0077310E">
        <w:rPr>
          <w:rFonts w:asciiTheme="minorHAnsi" w:hAnsiTheme="minorHAnsi"/>
          <w:sz w:val="22"/>
          <w:szCs w:val="22"/>
        </w:rPr>
        <w:t>Regulation</w:t>
      </w:r>
      <w:r w:rsidR="00A24E1F">
        <w:rPr>
          <w:rFonts w:asciiTheme="minorHAnsi" w:hAnsiTheme="minorHAnsi"/>
          <w:sz w:val="22"/>
          <w:szCs w:val="22"/>
        </w:rPr>
        <w:t xml:space="preserve"> (the Regulation)</w:t>
      </w:r>
      <w:r w:rsidRPr="0077310E">
        <w:rPr>
          <w:rFonts w:asciiTheme="minorHAnsi" w:hAnsiTheme="minorHAnsi"/>
          <w:sz w:val="22"/>
          <w:szCs w:val="22"/>
        </w:rPr>
        <w:t>, to the extent provided in this Notice, for travel in the stated areas –</w:t>
      </w:r>
    </w:p>
    <w:p w14:paraId="38598A44" w14:textId="77777777" w:rsidR="00665013" w:rsidRPr="0077310E" w:rsidRDefault="00665013">
      <w:pPr>
        <w:pStyle w:val="BodyText"/>
        <w:spacing w:before="1"/>
        <w:rPr>
          <w:rFonts w:asciiTheme="minorHAnsi" w:hAnsiTheme="minorHAnsi"/>
          <w:sz w:val="22"/>
          <w:szCs w:val="22"/>
        </w:rPr>
      </w:pPr>
    </w:p>
    <w:p w14:paraId="38598A45" w14:textId="77777777" w:rsidR="00665013" w:rsidRPr="0077310E" w:rsidRDefault="00003A76">
      <w:pPr>
        <w:pStyle w:val="ListParagraph"/>
        <w:numPr>
          <w:ilvl w:val="0"/>
          <w:numId w:val="7"/>
        </w:numPr>
        <w:tabs>
          <w:tab w:val="left" w:pos="1932"/>
        </w:tabs>
        <w:spacing w:before="51"/>
        <w:rPr>
          <w:rFonts w:asciiTheme="minorHAnsi" w:hAnsiTheme="minorHAnsi"/>
        </w:rPr>
      </w:pPr>
      <w:r w:rsidRPr="0077310E">
        <w:rPr>
          <w:rFonts w:asciiTheme="minorHAnsi" w:hAnsiTheme="minorHAnsi"/>
        </w:rPr>
        <w:t>section 2(1)(a)(</w:t>
      </w:r>
      <w:proofErr w:type="spellStart"/>
      <w:r w:rsidRPr="0077310E">
        <w:rPr>
          <w:rFonts w:asciiTheme="minorHAnsi" w:hAnsiTheme="minorHAnsi"/>
        </w:rPr>
        <w:t>i</w:t>
      </w:r>
      <w:proofErr w:type="spellEnd"/>
      <w:r w:rsidRPr="0077310E">
        <w:rPr>
          <w:rFonts w:asciiTheme="minorHAnsi" w:hAnsiTheme="minorHAnsi"/>
        </w:rPr>
        <w:t>)(B);</w:t>
      </w:r>
      <w:r w:rsidRPr="0077310E">
        <w:rPr>
          <w:rFonts w:asciiTheme="minorHAnsi" w:hAnsiTheme="minorHAnsi"/>
          <w:spacing w:val="-6"/>
        </w:rPr>
        <w:t xml:space="preserve"> </w:t>
      </w:r>
      <w:r w:rsidRPr="0077310E">
        <w:rPr>
          <w:rFonts w:asciiTheme="minorHAnsi" w:hAnsiTheme="minorHAnsi"/>
        </w:rPr>
        <w:t>and</w:t>
      </w:r>
    </w:p>
    <w:p w14:paraId="38598A46" w14:textId="77777777" w:rsidR="00665013" w:rsidRPr="0077310E" w:rsidRDefault="00003A76">
      <w:pPr>
        <w:pStyle w:val="ListParagraph"/>
        <w:numPr>
          <w:ilvl w:val="0"/>
          <w:numId w:val="7"/>
        </w:numPr>
        <w:tabs>
          <w:tab w:val="left" w:pos="1932"/>
        </w:tabs>
        <w:spacing w:before="103"/>
        <w:rPr>
          <w:rFonts w:asciiTheme="minorHAnsi" w:hAnsiTheme="minorHAnsi"/>
        </w:rPr>
      </w:pPr>
      <w:r w:rsidRPr="0077310E">
        <w:rPr>
          <w:rFonts w:asciiTheme="minorHAnsi" w:hAnsiTheme="minorHAnsi"/>
        </w:rPr>
        <w:t>section</w:t>
      </w:r>
      <w:r w:rsidRPr="0077310E">
        <w:rPr>
          <w:rFonts w:asciiTheme="minorHAnsi" w:hAnsiTheme="minorHAnsi"/>
          <w:spacing w:val="-4"/>
        </w:rPr>
        <w:t xml:space="preserve"> </w:t>
      </w:r>
      <w:r w:rsidRPr="0077310E">
        <w:rPr>
          <w:rFonts w:asciiTheme="minorHAnsi" w:hAnsiTheme="minorHAnsi"/>
        </w:rPr>
        <w:t>2(1)(a)(</w:t>
      </w:r>
      <w:proofErr w:type="spellStart"/>
      <w:r w:rsidRPr="0077310E">
        <w:rPr>
          <w:rFonts w:asciiTheme="minorHAnsi" w:hAnsiTheme="minorHAnsi"/>
        </w:rPr>
        <w:t>i</w:t>
      </w:r>
      <w:proofErr w:type="spellEnd"/>
      <w:r w:rsidRPr="0077310E">
        <w:rPr>
          <w:rFonts w:asciiTheme="minorHAnsi" w:hAnsiTheme="minorHAnsi"/>
        </w:rPr>
        <w:t>)(C).</w:t>
      </w:r>
    </w:p>
    <w:p w14:paraId="38598A47" w14:textId="77777777" w:rsidR="00665013" w:rsidRPr="0077310E" w:rsidRDefault="00665013">
      <w:pPr>
        <w:pStyle w:val="BodyText"/>
        <w:spacing w:before="4"/>
        <w:rPr>
          <w:rFonts w:asciiTheme="minorHAnsi" w:hAnsiTheme="minorHAnsi"/>
          <w:sz w:val="22"/>
          <w:szCs w:val="22"/>
        </w:rPr>
      </w:pPr>
    </w:p>
    <w:p w14:paraId="38598A48" w14:textId="77777777" w:rsidR="00665013" w:rsidRPr="0077310E" w:rsidRDefault="00003A76">
      <w:pPr>
        <w:pStyle w:val="ListParagraph"/>
        <w:numPr>
          <w:ilvl w:val="0"/>
          <w:numId w:val="12"/>
        </w:numPr>
        <w:tabs>
          <w:tab w:val="left" w:pos="1009"/>
          <w:tab w:val="left" w:pos="1010"/>
        </w:tabs>
        <w:spacing w:before="93"/>
        <w:ind w:left="1009" w:hanging="780"/>
        <w:rPr>
          <w:rFonts w:asciiTheme="minorHAnsi" w:hAnsiTheme="minorHAnsi"/>
          <w:b/>
        </w:rPr>
      </w:pPr>
      <w:r w:rsidRPr="0077310E">
        <w:rPr>
          <w:rFonts w:asciiTheme="minorHAnsi" w:hAnsiTheme="minorHAnsi"/>
          <w:b/>
        </w:rPr>
        <w:t>Mass</w:t>
      </w:r>
      <w:r w:rsidRPr="0077310E">
        <w:rPr>
          <w:rFonts w:asciiTheme="minorHAnsi" w:hAnsiTheme="minorHAnsi"/>
          <w:b/>
          <w:spacing w:val="-2"/>
        </w:rPr>
        <w:t xml:space="preserve"> </w:t>
      </w:r>
      <w:r w:rsidRPr="0077310E">
        <w:rPr>
          <w:rFonts w:asciiTheme="minorHAnsi" w:hAnsiTheme="minorHAnsi"/>
          <w:b/>
        </w:rPr>
        <w:t>limit</w:t>
      </w:r>
    </w:p>
    <w:p w14:paraId="38598A49" w14:textId="77777777" w:rsidR="00665013" w:rsidRPr="0077310E" w:rsidRDefault="00003A76">
      <w:pPr>
        <w:pStyle w:val="BodyText"/>
        <w:spacing w:before="131"/>
        <w:ind w:left="1477"/>
        <w:rPr>
          <w:rFonts w:asciiTheme="minorHAnsi" w:hAnsiTheme="minorHAnsi"/>
          <w:sz w:val="22"/>
          <w:szCs w:val="22"/>
        </w:rPr>
      </w:pPr>
      <w:r w:rsidRPr="0077310E">
        <w:rPr>
          <w:rFonts w:asciiTheme="minorHAnsi" w:hAnsiTheme="minorHAnsi"/>
          <w:sz w:val="22"/>
          <w:szCs w:val="22"/>
        </w:rPr>
        <w:t>The mass of an eligible vehicle must not be more than—</w:t>
      </w:r>
    </w:p>
    <w:p w14:paraId="38598A4A" w14:textId="2DE1AE1A" w:rsidR="00665013" w:rsidRPr="0077310E" w:rsidRDefault="00003A76">
      <w:pPr>
        <w:pStyle w:val="ListParagraph"/>
        <w:numPr>
          <w:ilvl w:val="0"/>
          <w:numId w:val="6"/>
        </w:numPr>
        <w:tabs>
          <w:tab w:val="left" w:pos="1932"/>
        </w:tabs>
        <w:spacing w:before="115"/>
        <w:rPr>
          <w:rFonts w:asciiTheme="minorHAnsi" w:hAnsiTheme="minorHAnsi"/>
        </w:rPr>
      </w:pPr>
      <w:r w:rsidRPr="0077310E">
        <w:rPr>
          <w:rFonts w:asciiTheme="minorHAnsi" w:hAnsiTheme="minorHAnsi"/>
        </w:rPr>
        <w:t>for</w:t>
      </w:r>
      <w:r w:rsidRPr="0077310E">
        <w:rPr>
          <w:rFonts w:asciiTheme="minorHAnsi" w:hAnsiTheme="minorHAnsi"/>
          <w:spacing w:val="-9"/>
        </w:rPr>
        <w:t xml:space="preserve"> </w:t>
      </w:r>
      <w:r w:rsidRPr="0077310E">
        <w:rPr>
          <w:rFonts w:asciiTheme="minorHAnsi" w:hAnsiTheme="minorHAnsi"/>
        </w:rPr>
        <w:t>an</w:t>
      </w:r>
      <w:r w:rsidRPr="0077310E">
        <w:rPr>
          <w:rFonts w:asciiTheme="minorHAnsi" w:hAnsiTheme="minorHAnsi"/>
          <w:spacing w:val="-10"/>
        </w:rPr>
        <w:t xml:space="preserve"> </w:t>
      </w:r>
      <w:r w:rsidRPr="0077310E">
        <w:rPr>
          <w:rFonts w:asciiTheme="minorHAnsi" w:hAnsiTheme="minorHAnsi"/>
        </w:rPr>
        <w:t>eligible</w:t>
      </w:r>
      <w:r w:rsidRPr="0077310E">
        <w:rPr>
          <w:rFonts w:asciiTheme="minorHAnsi" w:hAnsiTheme="minorHAnsi"/>
          <w:spacing w:val="-9"/>
        </w:rPr>
        <w:t xml:space="preserve"> </w:t>
      </w:r>
      <w:r w:rsidRPr="0077310E">
        <w:rPr>
          <w:rFonts w:asciiTheme="minorHAnsi" w:hAnsiTheme="minorHAnsi"/>
        </w:rPr>
        <w:t>vehicle</w:t>
      </w:r>
      <w:r w:rsidRPr="0077310E">
        <w:rPr>
          <w:rFonts w:asciiTheme="minorHAnsi" w:hAnsiTheme="minorHAnsi"/>
          <w:spacing w:val="-11"/>
        </w:rPr>
        <w:t xml:space="preserve"> </w:t>
      </w:r>
      <w:r w:rsidRPr="0077310E">
        <w:rPr>
          <w:rFonts w:asciiTheme="minorHAnsi" w:hAnsiTheme="minorHAnsi"/>
        </w:rPr>
        <w:t>described</w:t>
      </w:r>
      <w:r w:rsidRPr="0077310E">
        <w:rPr>
          <w:rFonts w:asciiTheme="minorHAnsi" w:hAnsiTheme="minorHAnsi"/>
          <w:spacing w:val="-9"/>
        </w:rPr>
        <w:t xml:space="preserve"> </w:t>
      </w:r>
      <w:r w:rsidRPr="0077310E">
        <w:rPr>
          <w:rFonts w:asciiTheme="minorHAnsi" w:hAnsiTheme="minorHAnsi"/>
        </w:rPr>
        <w:t>in</w:t>
      </w:r>
      <w:r w:rsidRPr="0077310E">
        <w:rPr>
          <w:rFonts w:asciiTheme="minorHAnsi" w:hAnsiTheme="minorHAnsi"/>
          <w:spacing w:val="-9"/>
        </w:rPr>
        <w:t xml:space="preserve"> </w:t>
      </w:r>
      <w:r w:rsidRPr="0077310E">
        <w:rPr>
          <w:rFonts w:asciiTheme="minorHAnsi" w:hAnsiTheme="minorHAnsi"/>
        </w:rPr>
        <w:t>section</w:t>
      </w:r>
      <w:r w:rsidRPr="0077310E">
        <w:rPr>
          <w:rFonts w:asciiTheme="minorHAnsi" w:hAnsiTheme="minorHAnsi"/>
          <w:spacing w:val="-9"/>
        </w:rPr>
        <w:t xml:space="preserve"> </w:t>
      </w:r>
      <w:r w:rsidR="00791985">
        <w:rPr>
          <w:rFonts w:asciiTheme="minorHAnsi" w:hAnsiTheme="minorHAnsi"/>
        </w:rPr>
        <w:t>9</w:t>
      </w:r>
      <w:r w:rsidRPr="0077310E">
        <w:rPr>
          <w:rFonts w:asciiTheme="minorHAnsi" w:hAnsiTheme="minorHAnsi"/>
        </w:rPr>
        <w:t>(a)(</w:t>
      </w:r>
      <w:proofErr w:type="spellStart"/>
      <w:r w:rsidRPr="0077310E">
        <w:rPr>
          <w:rFonts w:asciiTheme="minorHAnsi" w:hAnsiTheme="minorHAnsi"/>
        </w:rPr>
        <w:t>i</w:t>
      </w:r>
      <w:proofErr w:type="spellEnd"/>
      <w:r w:rsidRPr="0077310E">
        <w:rPr>
          <w:rFonts w:asciiTheme="minorHAnsi" w:hAnsiTheme="minorHAnsi"/>
        </w:rPr>
        <w:t>)</w:t>
      </w:r>
      <w:r w:rsidRPr="0077310E">
        <w:rPr>
          <w:rFonts w:asciiTheme="minorHAnsi" w:hAnsiTheme="minorHAnsi"/>
          <w:spacing w:val="-12"/>
        </w:rPr>
        <w:t xml:space="preserve"> </w:t>
      </w:r>
      <w:r w:rsidRPr="0077310E">
        <w:rPr>
          <w:rFonts w:asciiTheme="minorHAnsi" w:hAnsiTheme="minorHAnsi"/>
        </w:rPr>
        <w:t>–</w:t>
      </w:r>
      <w:r w:rsidRPr="0077310E">
        <w:rPr>
          <w:rFonts w:asciiTheme="minorHAnsi" w:hAnsiTheme="minorHAnsi"/>
          <w:spacing w:val="-9"/>
        </w:rPr>
        <w:t xml:space="preserve"> </w:t>
      </w:r>
      <w:r w:rsidRPr="0077310E">
        <w:rPr>
          <w:rFonts w:asciiTheme="minorHAnsi" w:hAnsiTheme="minorHAnsi"/>
        </w:rPr>
        <w:t>20.5t.</w:t>
      </w:r>
    </w:p>
    <w:p w14:paraId="38598A4B" w14:textId="5DA8574F" w:rsidR="00665013" w:rsidRPr="0077310E" w:rsidRDefault="00003A76">
      <w:pPr>
        <w:pStyle w:val="ListParagraph"/>
        <w:numPr>
          <w:ilvl w:val="0"/>
          <w:numId w:val="6"/>
        </w:numPr>
        <w:tabs>
          <w:tab w:val="left" w:pos="1932"/>
        </w:tabs>
        <w:spacing w:before="120"/>
        <w:rPr>
          <w:rFonts w:asciiTheme="minorHAnsi" w:hAnsiTheme="minorHAnsi"/>
        </w:rPr>
      </w:pPr>
      <w:r w:rsidRPr="0077310E">
        <w:rPr>
          <w:rFonts w:asciiTheme="minorHAnsi" w:hAnsiTheme="minorHAnsi"/>
        </w:rPr>
        <w:t>for</w:t>
      </w:r>
      <w:r w:rsidRPr="0077310E">
        <w:rPr>
          <w:rFonts w:asciiTheme="minorHAnsi" w:hAnsiTheme="minorHAnsi"/>
          <w:spacing w:val="-10"/>
        </w:rPr>
        <w:t xml:space="preserve"> </w:t>
      </w:r>
      <w:r w:rsidRPr="0077310E">
        <w:rPr>
          <w:rFonts w:asciiTheme="minorHAnsi" w:hAnsiTheme="minorHAnsi"/>
        </w:rPr>
        <w:t>an</w:t>
      </w:r>
      <w:r w:rsidRPr="0077310E">
        <w:rPr>
          <w:rFonts w:asciiTheme="minorHAnsi" w:hAnsiTheme="minorHAnsi"/>
          <w:spacing w:val="-11"/>
        </w:rPr>
        <w:t xml:space="preserve"> </w:t>
      </w:r>
      <w:r w:rsidRPr="0077310E">
        <w:rPr>
          <w:rFonts w:asciiTheme="minorHAnsi" w:hAnsiTheme="minorHAnsi"/>
        </w:rPr>
        <w:t>eligible</w:t>
      </w:r>
      <w:r w:rsidRPr="0077310E">
        <w:rPr>
          <w:rFonts w:asciiTheme="minorHAnsi" w:hAnsiTheme="minorHAnsi"/>
          <w:spacing w:val="-10"/>
        </w:rPr>
        <w:t xml:space="preserve"> </w:t>
      </w:r>
      <w:r w:rsidRPr="0077310E">
        <w:rPr>
          <w:rFonts w:asciiTheme="minorHAnsi" w:hAnsiTheme="minorHAnsi"/>
        </w:rPr>
        <w:t>vehicle</w:t>
      </w:r>
      <w:r w:rsidRPr="0077310E">
        <w:rPr>
          <w:rFonts w:asciiTheme="minorHAnsi" w:hAnsiTheme="minorHAnsi"/>
          <w:spacing w:val="-11"/>
        </w:rPr>
        <w:t xml:space="preserve"> </w:t>
      </w:r>
      <w:r w:rsidRPr="0077310E">
        <w:rPr>
          <w:rFonts w:asciiTheme="minorHAnsi" w:hAnsiTheme="minorHAnsi"/>
        </w:rPr>
        <w:t>described</w:t>
      </w:r>
      <w:r w:rsidRPr="0077310E">
        <w:rPr>
          <w:rFonts w:asciiTheme="minorHAnsi" w:hAnsiTheme="minorHAnsi"/>
          <w:spacing w:val="-9"/>
        </w:rPr>
        <w:t xml:space="preserve"> </w:t>
      </w:r>
      <w:r w:rsidRPr="0077310E">
        <w:rPr>
          <w:rFonts w:asciiTheme="minorHAnsi" w:hAnsiTheme="minorHAnsi"/>
        </w:rPr>
        <w:t>in</w:t>
      </w:r>
      <w:r w:rsidRPr="0077310E">
        <w:rPr>
          <w:rFonts w:asciiTheme="minorHAnsi" w:hAnsiTheme="minorHAnsi"/>
          <w:spacing w:val="-9"/>
        </w:rPr>
        <w:t xml:space="preserve"> </w:t>
      </w:r>
      <w:r w:rsidRPr="0077310E">
        <w:rPr>
          <w:rFonts w:asciiTheme="minorHAnsi" w:hAnsiTheme="minorHAnsi"/>
        </w:rPr>
        <w:t>section</w:t>
      </w:r>
      <w:r w:rsidRPr="0077310E">
        <w:rPr>
          <w:rFonts w:asciiTheme="minorHAnsi" w:hAnsiTheme="minorHAnsi"/>
          <w:spacing w:val="-9"/>
        </w:rPr>
        <w:t xml:space="preserve"> </w:t>
      </w:r>
      <w:r w:rsidR="00791985">
        <w:rPr>
          <w:rFonts w:asciiTheme="minorHAnsi" w:hAnsiTheme="minorHAnsi"/>
        </w:rPr>
        <w:t>9</w:t>
      </w:r>
      <w:r w:rsidRPr="0077310E">
        <w:rPr>
          <w:rFonts w:asciiTheme="minorHAnsi" w:hAnsiTheme="minorHAnsi"/>
        </w:rPr>
        <w:t>(a)(ii)</w:t>
      </w:r>
      <w:r w:rsidRPr="0077310E">
        <w:rPr>
          <w:rFonts w:asciiTheme="minorHAnsi" w:hAnsiTheme="minorHAnsi"/>
          <w:spacing w:val="-11"/>
        </w:rPr>
        <w:t xml:space="preserve"> </w:t>
      </w:r>
      <w:r w:rsidRPr="0077310E">
        <w:rPr>
          <w:rFonts w:asciiTheme="minorHAnsi" w:hAnsiTheme="minorHAnsi"/>
        </w:rPr>
        <w:t>–</w:t>
      </w:r>
      <w:r w:rsidRPr="0077310E">
        <w:rPr>
          <w:rFonts w:asciiTheme="minorHAnsi" w:hAnsiTheme="minorHAnsi"/>
          <w:spacing w:val="-9"/>
        </w:rPr>
        <w:t xml:space="preserve"> </w:t>
      </w:r>
      <w:r w:rsidRPr="0077310E">
        <w:rPr>
          <w:rFonts w:asciiTheme="minorHAnsi" w:hAnsiTheme="minorHAnsi"/>
        </w:rPr>
        <w:t>23.0t.</w:t>
      </w:r>
    </w:p>
    <w:p w14:paraId="38598A4C" w14:textId="77777777" w:rsidR="00665013" w:rsidRPr="0077310E" w:rsidRDefault="00665013">
      <w:pPr>
        <w:pStyle w:val="BodyText"/>
        <w:spacing w:before="8"/>
        <w:rPr>
          <w:rFonts w:asciiTheme="minorHAnsi" w:hAnsiTheme="minorHAnsi"/>
          <w:sz w:val="22"/>
          <w:szCs w:val="22"/>
        </w:rPr>
      </w:pPr>
    </w:p>
    <w:p w14:paraId="38598A4D" w14:textId="77777777" w:rsidR="00665013" w:rsidRPr="0077310E" w:rsidRDefault="00003A76">
      <w:pPr>
        <w:pStyle w:val="ListParagraph"/>
        <w:numPr>
          <w:ilvl w:val="0"/>
          <w:numId w:val="12"/>
        </w:numPr>
        <w:tabs>
          <w:tab w:val="left" w:pos="1011"/>
          <w:tab w:val="left" w:pos="1012"/>
        </w:tabs>
        <w:spacing w:before="93"/>
        <w:ind w:hanging="782"/>
        <w:rPr>
          <w:rFonts w:asciiTheme="minorHAnsi" w:hAnsiTheme="minorHAnsi"/>
          <w:b/>
        </w:rPr>
      </w:pPr>
      <w:r w:rsidRPr="0077310E">
        <w:rPr>
          <w:rFonts w:asciiTheme="minorHAnsi" w:hAnsiTheme="minorHAnsi"/>
          <w:b/>
        </w:rPr>
        <w:t>Axle and axle group mass</w:t>
      </w:r>
      <w:r w:rsidRPr="0077310E">
        <w:rPr>
          <w:rFonts w:asciiTheme="minorHAnsi" w:hAnsiTheme="minorHAnsi"/>
          <w:b/>
          <w:spacing w:val="-4"/>
        </w:rPr>
        <w:t xml:space="preserve"> </w:t>
      </w:r>
      <w:r w:rsidRPr="0077310E">
        <w:rPr>
          <w:rFonts w:asciiTheme="minorHAnsi" w:hAnsiTheme="minorHAnsi"/>
          <w:b/>
        </w:rPr>
        <w:t>limits</w:t>
      </w:r>
    </w:p>
    <w:p w14:paraId="38598A4E" w14:textId="77777777" w:rsidR="00665013" w:rsidRPr="0077310E" w:rsidRDefault="00003A76">
      <w:pPr>
        <w:pStyle w:val="BodyText"/>
        <w:spacing w:before="140" w:line="228" w:lineRule="auto"/>
        <w:ind w:left="1477" w:right="225"/>
        <w:jc w:val="both"/>
        <w:rPr>
          <w:rFonts w:asciiTheme="minorHAnsi" w:hAnsiTheme="minorHAnsi"/>
          <w:sz w:val="22"/>
          <w:szCs w:val="22"/>
        </w:rPr>
      </w:pPr>
      <w:r w:rsidRPr="0077310E">
        <w:rPr>
          <w:rFonts w:asciiTheme="minorHAnsi" w:hAnsiTheme="minorHAnsi"/>
          <w:sz w:val="22"/>
          <w:szCs w:val="22"/>
        </w:rPr>
        <w:t>The mass on an axle or an axle group of an eligible vehicle must not exceed the limits that apply to single axles and axle groups as set out in Table 1, Part 2 of Schedule 1 to the Regulation.</w:t>
      </w:r>
    </w:p>
    <w:p w14:paraId="38598A4F" w14:textId="77777777" w:rsidR="00665013" w:rsidRPr="0077310E" w:rsidRDefault="00665013">
      <w:pPr>
        <w:pStyle w:val="BodyText"/>
        <w:spacing w:before="10"/>
        <w:rPr>
          <w:rFonts w:asciiTheme="minorHAnsi" w:hAnsiTheme="minorHAnsi"/>
          <w:sz w:val="22"/>
          <w:szCs w:val="22"/>
        </w:rPr>
      </w:pPr>
    </w:p>
    <w:p w14:paraId="38598A50" w14:textId="77777777" w:rsidR="00665013" w:rsidRPr="0077310E" w:rsidRDefault="00003A76">
      <w:pPr>
        <w:pStyle w:val="ListParagraph"/>
        <w:numPr>
          <w:ilvl w:val="0"/>
          <w:numId w:val="12"/>
        </w:numPr>
        <w:tabs>
          <w:tab w:val="left" w:pos="1009"/>
          <w:tab w:val="left" w:pos="1010"/>
        </w:tabs>
        <w:ind w:left="1009" w:hanging="780"/>
        <w:rPr>
          <w:rFonts w:asciiTheme="minorHAnsi" w:hAnsiTheme="minorHAnsi"/>
          <w:b/>
        </w:rPr>
      </w:pPr>
      <w:r w:rsidRPr="0077310E">
        <w:rPr>
          <w:rFonts w:asciiTheme="minorHAnsi" w:hAnsiTheme="minorHAnsi"/>
          <w:b/>
        </w:rPr>
        <w:t>Vehicle safety</w:t>
      </w:r>
      <w:r w:rsidRPr="0077310E">
        <w:rPr>
          <w:rFonts w:asciiTheme="minorHAnsi" w:hAnsiTheme="minorHAnsi"/>
          <w:b/>
          <w:spacing w:val="-7"/>
        </w:rPr>
        <w:t xml:space="preserve"> </w:t>
      </w:r>
      <w:r w:rsidRPr="0077310E">
        <w:rPr>
          <w:rFonts w:asciiTheme="minorHAnsi" w:hAnsiTheme="minorHAnsi"/>
          <w:b/>
        </w:rPr>
        <w:t>conditions</w:t>
      </w:r>
    </w:p>
    <w:p w14:paraId="38598A51" w14:textId="77777777" w:rsidR="00665013" w:rsidRPr="0077310E" w:rsidRDefault="00003A76">
      <w:pPr>
        <w:pStyle w:val="ListParagraph"/>
        <w:numPr>
          <w:ilvl w:val="1"/>
          <w:numId w:val="12"/>
        </w:numPr>
        <w:tabs>
          <w:tab w:val="left" w:pos="1477"/>
          <w:tab w:val="left" w:pos="1478"/>
        </w:tabs>
        <w:spacing w:before="128"/>
        <w:rPr>
          <w:rFonts w:asciiTheme="minorHAnsi" w:hAnsiTheme="minorHAnsi"/>
        </w:rPr>
      </w:pPr>
      <w:r w:rsidRPr="0077310E">
        <w:rPr>
          <w:rFonts w:asciiTheme="minorHAnsi" w:hAnsiTheme="minorHAnsi"/>
        </w:rPr>
        <w:t>An eligible vehicle must be fitted with</w:t>
      </w:r>
      <w:r w:rsidRPr="0077310E">
        <w:rPr>
          <w:rFonts w:asciiTheme="minorHAnsi" w:hAnsiTheme="minorHAnsi"/>
          <w:spacing w:val="-20"/>
        </w:rPr>
        <w:t xml:space="preserve"> </w:t>
      </w:r>
      <w:r w:rsidRPr="0077310E">
        <w:rPr>
          <w:rFonts w:asciiTheme="minorHAnsi" w:hAnsiTheme="minorHAnsi"/>
        </w:rPr>
        <w:t>either—</w:t>
      </w:r>
    </w:p>
    <w:p w14:paraId="38598A52" w14:textId="77777777" w:rsidR="00665013" w:rsidRPr="0077310E" w:rsidRDefault="00003A76">
      <w:pPr>
        <w:pStyle w:val="ListParagraph"/>
        <w:numPr>
          <w:ilvl w:val="2"/>
          <w:numId w:val="12"/>
        </w:numPr>
        <w:tabs>
          <w:tab w:val="left" w:pos="1932"/>
        </w:tabs>
        <w:spacing w:before="118"/>
        <w:ind w:right="115"/>
        <w:rPr>
          <w:rFonts w:asciiTheme="minorHAnsi" w:hAnsiTheme="minorHAnsi"/>
        </w:rPr>
      </w:pPr>
      <w:r w:rsidRPr="0077310E">
        <w:rPr>
          <w:rFonts w:asciiTheme="minorHAnsi" w:hAnsiTheme="minorHAnsi"/>
        </w:rPr>
        <w:t>an ABS that complies with ADR 35/04 or later and an EBS that complies with UN ECE R13;</w:t>
      </w:r>
      <w:r w:rsidRPr="0077310E">
        <w:rPr>
          <w:rFonts w:asciiTheme="minorHAnsi" w:hAnsiTheme="minorHAnsi"/>
          <w:spacing w:val="43"/>
        </w:rPr>
        <w:t xml:space="preserve"> </w:t>
      </w:r>
      <w:r w:rsidRPr="0077310E">
        <w:rPr>
          <w:rFonts w:asciiTheme="minorHAnsi" w:hAnsiTheme="minorHAnsi"/>
        </w:rPr>
        <w:t>or</w:t>
      </w:r>
    </w:p>
    <w:p w14:paraId="38598A53" w14:textId="77777777" w:rsidR="00665013" w:rsidRPr="0077310E" w:rsidRDefault="00003A76">
      <w:pPr>
        <w:pStyle w:val="ListParagraph"/>
        <w:numPr>
          <w:ilvl w:val="2"/>
          <w:numId w:val="12"/>
        </w:numPr>
        <w:tabs>
          <w:tab w:val="left" w:pos="1932"/>
        </w:tabs>
        <w:spacing w:before="119"/>
        <w:rPr>
          <w:rFonts w:asciiTheme="minorHAnsi" w:hAnsiTheme="minorHAnsi"/>
        </w:rPr>
      </w:pPr>
      <w:r w:rsidRPr="0077310E">
        <w:rPr>
          <w:rFonts w:asciiTheme="minorHAnsi" w:hAnsiTheme="minorHAnsi"/>
        </w:rPr>
        <w:t>an ESC system that complies with</w:t>
      </w:r>
      <w:r w:rsidRPr="0077310E">
        <w:rPr>
          <w:rFonts w:asciiTheme="minorHAnsi" w:hAnsiTheme="minorHAnsi"/>
          <w:spacing w:val="-17"/>
        </w:rPr>
        <w:t xml:space="preserve"> </w:t>
      </w:r>
      <w:r w:rsidRPr="0077310E">
        <w:rPr>
          <w:rFonts w:asciiTheme="minorHAnsi" w:hAnsiTheme="minorHAnsi"/>
        </w:rPr>
        <w:t>–</w:t>
      </w:r>
    </w:p>
    <w:p w14:paraId="38598A54" w14:textId="77777777" w:rsidR="00665013" w:rsidRPr="0077310E" w:rsidRDefault="00003A76">
      <w:pPr>
        <w:pStyle w:val="ListParagraph"/>
        <w:numPr>
          <w:ilvl w:val="3"/>
          <w:numId w:val="12"/>
        </w:numPr>
        <w:tabs>
          <w:tab w:val="left" w:pos="2367"/>
          <w:tab w:val="left" w:pos="2368"/>
        </w:tabs>
        <w:spacing w:before="149"/>
        <w:ind w:hanging="425"/>
        <w:rPr>
          <w:rFonts w:asciiTheme="minorHAnsi" w:hAnsiTheme="minorHAnsi"/>
        </w:rPr>
      </w:pPr>
      <w:r w:rsidRPr="0077310E">
        <w:rPr>
          <w:rFonts w:asciiTheme="minorHAnsi" w:hAnsiTheme="minorHAnsi"/>
        </w:rPr>
        <w:t>for a vehicle to which ADR 35/06 applies – ADR</w:t>
      </w:r>
      <w:r w:rsidRPr="0077310E">
        <w:rPr>
          <w:rFonts w:asciiTheme="minorHAnsi" w:hAnsiTheme="minorHAnsi"/>
          <w:spacing w:val="-40"/>
        </w:rPr>
        <w:t xml:space="preserve"> </w:t>
      </w:r>
      <w:r w:rsidRPr="0077310E">
        <w:rPr>
          <w:rFonts w:asciiTheme="minorHAnsi" w:hAnsiTheme="minorHAnsi"/>
        </w:rPr>
        <w:t>35/06; or</w:t>
      </w:r>
    </w:p>
    <w:p w14:paraId="38598A55" w14:textId="77777777" w:rsidR="00665013" w:rsidRPr="0077310E" w:rsidRDefault="00003A76">
      <w:pPr>
        <w:pStyle w:val="ListParagraph"/>
        <w:numPr>
          <w:ilvl w:val="3"/>
          <w:numId w:val="12"/>
        </w:numPr>
        <w:tabs>
          <w:tab w:val="left" w:pos="2368"/>
        </w:tabs>
        <w:spacing w:before="103"/>
        <w:ind w:hanging="425"/>
        <w:rPr>
          <w:rFonts w:asciiTheme="minorHAnsi" w:hAnsiTheme="minorHAnsi"/>
        </w:rPr>
      </w:pPr>
      <w:r w:rsidRPr="0077310E">
        <w:rPr>
          <w:rFonts w:asciiTheme="minorHAnsi" w:hAnsiTheme="minorHAnsi"/>
        </w:rPr>
        <w:t>for another vehicle – UN ECE</w:t>
      </w:r>
      <w:r w:rsidRPr="0077310E">
        <w:rPr>
          <w:rFonts w:asciiTheme="minorHAnsi" w:hAnsiTheme="minorHAnsi"/>
          <w:spacing w:val="-15"/>
        </w:rPr>
        <w:t xml:space="preserve"> </w:t>
      </w:r>
      <w:r w:rsidRPr="0077310E">
        <w:rPr>
          <w:rFonts w:asciiTheme="minorHAnsi" w:hAnsiTheme="minorHAnsi"/>
        </w:rPr>
        <w:t>R13.</w:t>
      </w:r>
    </w:p>
    <w:p w14:paraId="38598A56" w14:textId="77777777" w:rsidR="00665013" w:rsidRPr="0077310E" w:rsidRDefault="00665013">
      <w:pPr>
        <w:pStyle w:val="BodyText"/>
        <w:rPr>
          <w:rFonts w:asciiTheme="minorHAnsi" w:hAnsiTheme="minorHAnsi"/>
          <w:sz w:val="22"/>
          <w:szCs w:val="22"/>
        </w:rPr>
      </w:pPr>
    </w:p>
    <w:p w14:paraId="38598A57" w14:textId="77777777" w:rsidR="00665013" w:rsidRPr="0077310E" w:rsidRDefault="00665013">
      <w:pPr>
        <w:pStyle w:val="BodyText"/>
        <w:rPr>
          <w:rFonts w:asciiTheme="minorHAnsi" w:hAnsiTheme="minorHAnsi"/>
          <w:sz w:val="22"/>
          <w:szCs w:val="22"/>
        </w:rPr>
      </w:pPr>
    </w:p>
    <w:p w14:paraId="38598A58" w14:textId="77777777" w:rsidR="00665013" w:rsidRPr="0077310E" w:rsidRDefault="00665013">
      <w:pPr>
        <w:rPr>
          <w:rFonts w:asciiTheme="minorHAnsi" w:hAnsiTheme="minorHAnsi"/>
        </w:rPr>
        <w:sectPr w:rsidR="00665013" w:rsidRPr="0077310E" w:rsidSect="00CB7C89">
          <w:pgSz w:w="11900" w:h="16840"/>
          <w:pgMar w:top="1840" w:right="1320" w:bottom="560" w:left="1340" w:header="24" w:footer="362" w:gutter="0"/>
          <w:cols w:space="720"/>
        </w:sectPr>
      </w:pPr>
    </w:p>
    <w:p w14:paraId="38598A5A" w14:textId="77777777" w:rsidR="00665013" w:rsidRPr="0077310E" w:rsidRDefault="00003A76">
      <w:pPr>
        <w:pStyle w:val="ListParagraph"/>
        <w:numPr>
          <w:ilvl w:val="1"/>
          <w:numId w:val="12"/>
        </w:numPr>
        <w:tabs>
          <w:tab w:val="left" w:pos="1477"/>
          <w:tab w:val="left" w:pos="1478"/>
        </w:tabs>
        <w:spacing w:before="63" w:line="228" w:lineRule="auto"/>
        <w:ind w:right="1245"/>
        <w:rPr>
          <w:rFonts w:asciiTheme="minorHAnsi" w:hAnsiTheme="minorHAnsi"/>
        </w:rPr>
      </w:pPr>
      <w:r w:rsidRPr="0077310E">
        <w:rPr>
          <w:rFonts w:asciiTheme="minorHAnsi" w:hAnsiTheme="minorHAnsi"/>
        </w:rPr>
        <w:lastRenderedPageBreak/>
        <w:t>The</w:t>
      </w:r>
      <w:r w:rsidRPr="0077310E">
        <w:rPr>
          <w:rFonts w:asciiTheme="minorHAnsi" w:hAnsiTheme="minorHAnsi"/>
          <w:spacing w:val="-9"/>
        </w:rPr>
        <w:t xml:space="preserve"> </w:t>
      </w:r>
      <w:r w:rsidRPr="0077310E">
        <w:rPr>
          <w:rFonts w:asciiTheme="minorHAnsi" w:hAnsiTheme="minorHAnsi"/>
        </w:rPr>
        <w:t>manufacture</w:t>
      </w:r>
      <w:r w:rsidRPr="0077310E">
        <w:rPr>
          <w:rFonts w:asciiTheme="minorHAnsi" w:hAnsiTheme="minorHAnsi"/>
          <w:spacing w:val="-9"/>
        </w:rPr>
        <w:t xml:space="preserve"> </w:t>
      </w:r>
      <w:r w:rsidRPr="0077310E">
        <w:rPr>
          <w:rFonts w:asciiTheme="minorHAnsi" w:hAnsiTheme="minorHAnsi"/>
        </w:rPr>
        <w:t>date</w:t>
      </w:r>
      <w:r w:rsidRPr="0077310E">
        <w:rPr>
          <w:rFonts w:asciiTheme="minorHAnsi" w:hAnsiTheme="minorHAnsi"/>
          <w:spacing w:val="-9"/>
        </w:rPr>
        <w:t xml:space="preserve"> </w:t>
      </w:r>
      <w:r w:rsidRPr="0077310E">
        <w:rPr>
          <w:rFonts w:asciiTheme="minorHAnsi" w:hAnsiTheme="minorHAnsi"/>
        </w:rPr>
        <w:t>of</w:t>
      </w:r>
      <w:r w:rsidRPr="0077310E">
        <w:rPr>
          <w:rFonts w:asciiTheme="minorHAnsi" w:hAnsiTheme="minorHAnsi"/>
          <w:spacing w:val="-6"/>
        </w:rPr>
        <w:t xml:space="preserve"> </w:t>
      </w:r>
      <w:r w:rsidRPr="0077310E">
        <w:rPr>
          <w:rFonts w:asciiTheme="minorHAnsi" w:hAnsiTheme="minorHAnsi"/>
        </w:rPr>
        <w:t>an</w:t>
      </w:r>
      <w:r w:rsidRPr="0077310E">
        <w:rPr>
          <w:rFonts w:asciiTheme="minorHAnsi" w:hAnsiTheme="minorHAnsi"/>
          <w:spacing w:val="-8"/>
        </w:rPr>
        <w:t xml:space="preserve"> </w:t>
      </w:r>
      <w:r w:rsidRPr="0077310E">
        <w:rPr>
          <w:rFonts w:asciiTheme="minorHAnsi" w:hAnsiTheme="minorHAnsi"/>
        </w:rPr>
        <w:t>eligible</w:t>
      </w:r>
      <w:r w:rsidRPr="0077310E">
        <w:rPr>
          <w:rFonts w:asciiTheme="minorHAnsi" w:hAnsiTheme="minorHAnsi"/>
          <w:spacing w:val="-7"/>
        </w:rPr>
        <w:t xml:space="preserve"> </w:t>
      </w:r>
      <w:r w:rsidRPr="0077310E">
        <w:rPr>
          <w:rFonts w:asciiTheme="minorHAnsi" w:hAnsiTheme="minorHAnsi"/>
        </w:rPr>
        <w:t>vehicle</w:t>
      </w:r>
      <w:r w:rsidRPr="0077310E">
        <w:rPr>
          <w:rFonts w:asciiTheme="minorHAnsi" w:hAnsiTheme="minorHAnsi"/>
          <w:spacing w:val="-6"/>
        </w:rPr>
        <w:t xml:space="preserve"> </w:t>
      </w:r>
      <w:r w:rsidRPr="0077310E">
        <w:rPr>
          <w:rFonts w:asciiTheme="minorHAnsi" w:hAnsiTheme="minorHAnsi"/>
        </w:rPr>
        <w:t>is</w:t>
      </w:r>
      <w:r w:rsidRPr="0077310E">
        <w:rPr>
          <w:rFonts w:asciiTheme="minorHAnsi" w:hAnsiTheme="minorHAnsi"/>
          <w:spacing w:val="-10"/>
        </w:rPr>
        <w:t xml:space="preserve"> </w:t>
      </w:r>
      <w:r w:rsidRPr="0077310E">
        <w:rPr>
          <w:rFonts w:asciiTheme="minorHAnsi" w:hAnsiTheme="minorHAnsi"/>
        </w:rPr>
        <w:t>the</w:t>
      </w:r>
      <w:r w:rsidRPr="0077310E">
        <w:rPr>
          <w:rFonts w:asciiTheme="minorHAnsi" w:hAnsiTheme="minorHAnsi"/>
          <w:spacing w:val="-9"/>
        </w:rPr>
        <w:t xml:space="preserve"> </w:t>
      </w:r>
      <w:r w:rsidRPr="0077310E">
        <w:rPr>
          <w:rFonts w:asciiTheme="minorHAnsi" w:hAnsiTheme="minorHAnsi"/>
        </w:rPr>
        <w:t>date</w:t>
      </w:r>
      <w:r w:rsidRPr="0077310E">
        <w:rPr>
          <w:rFonts w:asciiTheme="minorHAnsi" w:hAnsiTheme="minorHAnsi"/>
          <w:spacing w:val="-6"/>
        </w:rPr>
        <w:t xml:space="preserve"> </w:t>
      </w:r>
      <w:r w:rsidRPr="0077310E">
        <w:rPr>
          <w:rFonts w:asciiTheme="minorHAnsi" w:hAnsiTheme="minorHAnsi"/>
        </w:rPr>
        <w:t>shown</w:t>
      </w:r>
      <w:r w:rsidRPr="0077310E">
        <w:rPr>
          <w:rFonts w:asciiTheme="minorHAnsi" w:hAnsiTheme="minorHAnsi"/>
          <w:spacing w:val="-8"/>
        </w:rPr>
        <w:t xml:space="preserve"> </w:t>
      </w:r>
      <w:r w:rsidRPr="0077310E">
        <w:rPr>
          <w:rFonts w:asciiTheme="minorHAnsi" w:hAnsiTheme="minorHAnsi"/>
        </w:rPr>
        <w:t>on</w:t>
      </w:r>
      <w:r w:rsidRPr="0077310E">
        <w:rPr>
          <w:rFonts w:asciiTheme="minorHAnsi" w:hAnsiTheme="minorHAnsi"/>
          <w:spacing w:val="-6"/>
        </w:rPr>
        <w:t xml:space="preserve"> </w:t>
      </w:r>
      <w:r w:rsidRPr="0077310E">
        <w:rPr>
          <w:rFonts w:asciiTheme="minorHAnsi" w:hAnsiTheme="minorHAnsi"/>
        </w:rPr>
        <w:t>its identification</w:t>
      </w:r>
      <w:r w:rsidRPr="0077310E">
        <w:rPr>
          <w:rFonts w:asciiTheme="minorHAnsi" w:hAnsiTheme="minorHAnsi"/>
          <w:spacing w:val="-4"/>
        </w:rPr>
        <w:t xml:space="preserve"> </w:t>
      </w:r>
      <w:r w:rsidRPr="0077310E">
        <w:rPr>
          <w:rFonts w:asciiTheme="minorHAnsi" w:hAnsiTheme="minorHAnsi"/>
        </w:rPr>
        <w:t>plate.</w:t>
      </w:r>
    </w:p>
    <w:p w14:paraId="38598A5B" w14:textId="77777777" w:rsidR="00665013" w:rsidRPr="0077310E" w:rsidRDefault="00003A76">
      <w:pPr>
        <w:pStyle w:val="ListParagraph"/>
        <w:numPr>
          <w:ilvl w:val="1"/>
          <w:numId w:val="12"/>
        </w:numPr>
        <w:tabs>
          <w:tab w:val="left" w:pos="1477"/>
          <w:tab w:val="left" w:pos="1478"/>
        </w:tabs>
        <w:spacing w:before="195" w:line="228" w:lineRule="auto"/>
        <w:ind w:right="753"/>
        <w:rPr>
          <w:rFonts w:asciiTheme="minorHAnsi" w:hAnsiTheme="minorHAnsi"/>
        </w:rPr>
      </w:pPr>
      <w:r w:rsidRPr="0077310E">
        <w:rPr>
          <w:rFonts w:asciiTheme="minorHAnsi" w:hAnsiTheme="minorHAnsi"/>
        </w:rPr>
        <w:t>Compliance</w:t>
      </w:r>
      <w:r w:rsidRPr="0077310E">
        <w:rPr>
          <w:rFonts w:asciiTheme="minorHAnsi" w:hAnsiTheme="minorHAnsi"/>
          <w:spacing w:val="-9"/>
        </w:rPr>
        <w:t xml:space="preserve"> </w:t>
      </w:r>
      <w:r w:rsidRPr="0077310E">
        <w:rPr>
          <w:rFonts w:asciiTheme="minorHAnsi" w:hAnsiTheme="minorHAnsi"/>
        </w:rPr>
        <w:t>with</w:t>
      </w:r>
      <w:r w:rsidRPr="0077310E">
        <w:rPr>
          <w:rFonts w:asciiTheme="minorHAnsi" w:hAnsiTheme="minorHAnsi"/>
          <w:spacing w:val="-10"/>
        </w:rPr>
        <w:t xml:space="preserve"> </w:t>
      </w:r>
      <w:r w:rsidRPr="0077310E">
        <w:rPr>
          <w:rFonts w:asciiTheme="minorHAnsi" w:hAnsiTheme="minorHAnsi"/>
        </w:rPr>
        <w:t>the</w:t>
      </w:r>
      <w:r w:rsidRPr="0077310E">
        <w:rPr>
          <w:rFonts w:asciiTheme="minorHAnsi" w:hAnsiTheme="minorHAnsi"/>
          <w:spacing w:val="-9"/>
        </w:rPr>
        <w:t xml:space="preserve"> </w:t>
      </w:r>
      <w:r w:rsidRPr="0077310E">
        <w:rPr>
          <w:rFonts w:asciiTheme="minorHAnsi" w:hAnsiTheme="minorHAnsi"/>
        </w:rPr>
        <w:t>requirements</w:t>
      </w:r>
      <w:r w:rsidRPr="0077310E">
        <w:rPr>
          <w:rFonts w:asciiTheme="minorHAnsi" w:hAnsiTheme="minorHAnsi"/>
          <w:spacing w:val="-10"/>
        </w:rPr>
        <w:t xml:space="preserve"> </w:t>
      </w:r>
      <w:r w:rsidRPr="0077310E">
        <w:rPr>
          <w:rFonts w:asciiTheme="minorHAnsi" w:hAnsiTheme="minorHAnsi"/>
        </w:rPr>
        <w:t>of</w:t>
      </w:r>
      <w:r w:rsidRPr="0077310E">
        <w:rPr>
          <w:rFonts w:asciiTheme="minorHAnsi" w:hAnsiTheme="minorHAnsi"/>
          <w:spacing w:val="-9"/>
        </w:rPr>
        <w:t xml:space="preserve"> </w:t>
      </w:r>
      <w:r w:rsidRPr="0077310E">
        <w:rPr>
          <w:rFonts w:asciiTheme="minorHAnsi" w:hAnsiTheme="minorHAnsi"/>
        </w:rPr>
        <w:t>sub-section</w:t>
      </w:r>
      <w:r w:rsidRPr="0077310E">
        <w:rPr>
          <w:rFonts w:asciiTheme="minorHAnsi" w:hAnsiTheme="minorHAnsi"/>
          <w:spacing w:val="-10"/>
        </w:rPr>
        <w:t xml:space="preserve"> </w:t>
      </w:r>
      <w:r w:rsidRPr="0077310E">
        <w:rPr>
          <w:rFonts w:asciiTheme="minorHAnsi" w:hAnsiTheme="minorHAnsi"/>
        </w:rPr>
        <w:t>(1)</w:t>
      </w:r>
      <w:r w:rsidRPr="0077310E">
        <w:rPr>
          <w:rFonts w:asciiTheme="minorHAnsi" w:hAnsiTheme="minorHAnsi"/>
          <w:spacing w:val="-10"/>
        </w:rPr>
        <w:t xml:space="preserve"> </w:t>
      </w:r>
      <w:r w:rsidRPr="0077310E">
        <w:rPr>
          <w:rFonts w:asciiTheme="minorHAnsi" w:hAnsiTheme="minorHAnsi"/>
        </w:rPr>
        <w:t>must</w:t>
      </w:r>
      <w:r w:rsidRPr="0077310E">
        <w:rPr>
          <w:rFonts w:asciiTheme="minorHAnsi" w:hAnsiTheme="minorHAnsi"/>
          <w:spacing w:val="-10"/>
        </w:rPr>
        <w:t xml:space="preserve"> </w:t>
      </w:r>
      <w:r w:rsidRPr="0077310E">
        <w:rPr>
          <w:rFonts w:asciiTheme="minorHAnsi" w:hAnsiTheme="minorHAnsi"/>
        </w:rPr>
        <w:t>be</w:t>
      </w:r>
      <w:r w:rsidRPr="0077310E">
        <w:rPr>
          <w:rFonts w:asciiTheme="minorHAnsi" w:hAnsiTheme="minorHAnsi"/>
          <w:spacing w:val="-10"/>
        </w:rPr>
        <w:t xml:space="preserve"> </w:t>
      </w:r>
      <w:r w:rsidRPr="0077310E">
        <w:rPr>
          <w:rFonts w:asciiTheme="minorHAnsi" w:hAnsiTheme="minorHAnsi"/>
        </w:rPr>
        <w:t>verified</w:t>
      </w:r>
      <w:r w:rsidRPr="0077310E">
        <w:rPr>
          <w:rFonts w:asciiTheme="minorHAnsi" w:hAnsiTheme="minorHAnsi"/>
          <w:spacing w:val="-10"/>
        </w:rPr>
        <w:t xml:space="preserve"> </w:t>
      </w:r>
      <w:r w:rsidRPr="0077310E">
        <w:rPr>
          <w:rFonts w:asciiTheme="minorHAnsi" w:hAnsiTheme="minorHAnsi"/>
        </w:rPr>
        <w:t>by either—</w:t>
      </w:r>
    </w:p>
    <w:p w14:paraId="38598A5C" w14:textId="77777777" w:rsidR="00665013" w:rsidRPr="0077310E" w:rsidRDefault="00003A76">
      <w:pPr>
        <w:pStyle w:val="ListParagraph"/>
        <w:numPr>
          <w:ilvl w:val="2"/>
          <w:numId w:val="12"/>
        </w:numPr>
        <w:tabs>
          <w:tab w:val="left" w:pos="1932"/>
        </w:tabs>
        <w:spacing w:before="194" w:line="228" w:lineRule="auto"/>
        <w:ind w:right="643"/>
        <w:rPr>
          <w:rFonts w:asciiTheme="minorHAnsi" w:hAnsiTheme="minorHAnsi"/>
        </w:rPr>
      </w:pPr>
      <w:r w:rsidRPr="0077310E">
        <w:rPr>
          <w:rFonts w:asciiTheme="minorHAnsi" w:hAnsiTheme="minorHAnsi"/>
        </w:rPr>
        <w:t>an</w:t>
      </w:r>
      <w:r w:rsidRPr="0077310E">
        <w:rPr>
          <w:rFonts w:asciiTheme="minorHAnsi" w:hAnsiTheme="minorHAnsi"/>
          <w:spacing w:val="-10"/>
        </w:rPr>
        <w:t xml:space="preserve"> </w:t>
      </w:r>
      <w:r w:rsidRPr="0077310E">
        <w:rPr>
          <w:rFonts w:asciiTheme="minorHAnsi" w:hAnsiTheme="minorHAnsi"/>
        </w:rPr>
        <w:t>identification</w:t>
      </w:r>
      <w:r w:rsidRPr="0077310E">
        <w:rPr>
          <w:rFonts w:asciiTheme="minorHAnsi" w:hAnsiTheme="minorHAnsi"/>
          <w:spacing w:val="-10"/>
        </w:rPr>
        <w:t xml:space="preserve"> </w:t>
      </w:r>
      <w:r w:rsidRPr="0077310E">
        <w:rPr>
          <w:rFonts w:asciiTheme="minorHAnsi" w:hAnsiTheme="minorHAnsi"/>
        </w:rPr>
        <w:t>plate</w:t>
      </w:r>
      <w:r w:rsidRPr="0077310E">
        <w:rPr>
          <w:rFonts w:asciiTheme="minorHAnsi" w:hAnsiTheme="minorHAnsi"/>
          <w:spacing w:val="-8"/>
        </w:rPr>
        <w:t xml:space="preserve"> </w:t>
      </w:r>
      <w:r w:rsidRPr="0077310E">
        <w:rPr>
          <w:rFonts w:asciiTheme="minorHAnsi" w:hAnsiTheme="minorHAnsi"/>
        </w:rPr>
        <w:t>issued</w:t>
      </w:r>
      <w:r w:rsidRPr="0077310E">
        <w:rPr>
          <w:rFonts w:asciiTheme="minorHAnsi" w:hAnsiTheme="minorHAnsi"/>
          <w:spacing w:val="-10"/>
        </w:rPr>
        <w:t xml:space="preserve"> </w:t>
      </w:r>
      <w:r w:rsidRPr="0077310E">
        <w:rPr>
          <w:rFonts w:asciiTheme="minorHAnsi" w:hAnsiTheme="minorHAnsi"/>
        </w:rPr>
        <w:t>by</w:t>
      </w:r>
      <w:r w:rsidRPr="0077310E">
        <w:rPr>
          <w:rFonts w:asciiTheme="minorHAnsi" w:hAnsiTheme="minorHAnsi"/>
          <w:spacing w:val="-12"/>
        </w:rPr>
        <w:t xml:space="preserve"> </w:t>
      </w:r>
      <w:r w:rsidRPr="0077310E">
        <w:rPr>
          <w:rFonts w:asciiTheme="minorHAnsi" w:hAnsiTheme="minorHAnsi"/>
        </w:rPr>
        <w:t>a</w:t>
      </w:r>
      <w:r w:rsidRPr="0077310E">
        <w:rPr>
          <w:rFonts w:asciiTheme="minorHAnsi" w:hAnsiTheme="minorHAnsi"/>
          <w:spacing w:val="-9"/>
        </w:rPr>
        <w:t xml:space="preserve"> </w:t>
      </w:r>
      <w:r w:rsidRPr="0077310E">
        <w:rPr>
          <w:rFonts w:asciiTheme="minorHAnsi" w:hAnsiTheme="minorHAnsi"/>
        </w:rPr>
        <w:t>person</w:t>
      </w:r>
      <w:r w:rsidRPr="0077310E">
        <w:rPr>
          <w:rFonts w:asciiTheme="minorHAnsi" w:hAnsiTheme="minorHAnsi"/>
          <w:spacing w:val="-10"/>
        </w:rPr>
        <w:t xml:space="preserve"> </w:t>
      </w:r>
      <w:r w:rsidRPr="0077310E">
        <w:rPr>
          <w:rFonts w:asciiTheme="minorHAnsi" w:hAnsiTheme="minorHAnsi"/>
        </w:rPr>
        <w:t>authorised</w:t>
      </w:r>
      <w:r w:rsidRPr="0077310E">
        <w:rPr>
          <w:rFonts w:asciiTheme="minorHAnsi" w:hAnsiTheme="minorHAnsi"/>
          <w:spacing w:val="-8"/>
        </w:rPr>
        <w:t xml:space="preserve"> </w:t>
      </w:r>
      <w:r w:rsidRPr="0077310E">
        <w:rPr>
          <w:rFonts w:asciiTheme="minorHAnsi" w:hAnsiTheme="minorHAnsi"/>
        </w:rPr>
        <w:t>by</w:t>
      </w:r>
      <w:r w:rsidRPr="0077310E">
        <w:rPr>
          <w:rFonts w:asciiTheme="minorHAnsi" w:hAnsiTheme="minorHAnsi"/>
          <w:spacing w:val="-12"/>
        </w:rPr>
        <w:t xml:space="preserve"> </w:t>
      </w:r>
      <w:r w:rsidRPr="0077310E">
        <w:rPr>
          <w:rFonts w:asciiTheme="minorHAnsi" w:hAnsiTheme="minorHAnsi"/>
        </w:rPr>
        <w:t>an</w:t>
      </w:r>
      <w:r w:rsidRPr="0077310E">
        <w:rPr>
          <w:rFonts w:asciiTheme="minorHAnsi" w:hAnsiTheme="minorHAnsi"/>
          <w:spacing w:val="-8"/>
        </w:rPr>
        <w:t xml:space="preserve"> </w:t>
      </w:r>
      <w:r w:rsidRPr="0077310E">
        <w:rPr>
          <w:rFonts w:asciiTheme="minorHAnsi" w:hAnsiTheme="minorHAnsi"/>
        </w:rPr>
        <w:t>Australian Road Authority to affix an identification plate;</w:t>
      </w:r>
      <w:r w:rsidRPr="0077310E">
        <w:rPr>
          <w:rFonts w:asciiTheme="minorHAnsi" w:hAnsiTheme="minorHAnsi"/>
          <w:spacing w:val="-28"/>
        </w:rPr>
        <w:t xml:space="preserve"> </w:t>
      </w:r>
      <w:r w:rsidRPr="0077310E">
        <w:rPr>
          <w:rFonts w:asciiTheme="minorHAnsi" w:hAnsiTheme="minorHAnsi"/>
        </w:rPr>
        <w:t>or</w:t>
      </w:r>
    </w:p>
    <w:p w14:paraId="38598A5D" w14:textId="77777777" w:rsidR="00665013" w:rsidRPr="0077310E" w:rsidRDefault="00003A76">
      <w:pPr>
        <w:pStyle w:val="ListParagraph"/>
        <w:numPr>
          <w:ilvl w:val="2"/>
          <w:numId w:val="12"/>
        </w:numPr>
        <w:tabs>
          <w:tab w:val="left" w:pos="1932"/>
        </w:tabs>
        <w:spacing w:before="200"/>
        <w:ind w:right="118"/>
        <w:rPr>
          <w:rFonts w:asciiTheme="minorHAnsi" w:hAnsiTheme="minorHAnsi"/>
        </w:rPr>
      </w:pPr>
      <w:r w:rsidRPr="0077310E">
        <w:rPr>
          <w:rFonts w:asciiTheme="minorHAnsi" w:hAnsiTheme="minorHAnsi"/>
        </w:rPr>
        <w:t xml:space="preserve">a certificate verifying modifications issued by a person authorised by </w:t>
      </w:r>
      <w:r w:rsidRPr="0077310E">
        <w:rPr>
          <w:rFonts w:asciiTheme="minorHAnsi" w:hAnsiTheme="minorHAnsi"/>
          <w:spacing w:val="-3"/>
        </w:rPr>
        <w:t xml:space="preserve">an </w:t>
      </w:r>
      <w:r w:rsidRPr="0077310E">
        <w:rPr>
          <w:rFonts w:asciiTheme="minorHAnsi" w:hAnsiTheme="minorHAnsi"/>
        </w:rPr>
        <w:t>Australian</w:t>
      </w:r>
      <w:r w:rsidRPr="0077310E">
        <w:rPr>
          <w:rFonts w:asciiTheme="minorHAnsi" w:hAnsiTheme="minorHAnsi"/>
          <w:spacing w:val="-5"/>
        </w:rPr>
        <w:t xml:space="preserve"> </w:t>
      </w:r>
      <w:r w:rsidRPr="0077310E">
        <w:rPr>
          <w:rFonts w:asciiTheme="minorHAnsi" w:hAnsiTheme="minorHAnsi"/>
        </w:rPr>
        <w:t>Road</w:t>
      </w:r>
      <w:r w:rsidRPr="0077310E">
        <w:rPr>
          <w:rFonts w:asciiTheme="minorHAnsi" w:hAnsiTheme="minorHAnsi"/>
          <w:spacing w:val="-5"/>
        </w:rPr>
        <w:t xml:space="preserve"> </w:t>
      </w:r>
      <w:r w:rsidRPr="0077310E">
        <w:rPr>
          <w:rFonts w:asciiTheme="minorHAnsi" w:hAnsiTheme="minorHAnsi"/>
        </w:rPr>
        <w:t>Authority</w:t>
      </w:r>
      <w:r w:rsidRPr="0077310E">
        <w:rPr>
          <w:rFonts w:asciiTheme="minorHAnsi" w:hAnsiTheme="minorHAnsi"/>
          <w:spacing w:val="-7"/>
        </w:rPr>
        <w:t xml:space="preserve"> </w:t>
      </w:r>
      <w:r w:rsidRPr="0077310E">
        <w:rPr>
          <w:rFonts w:asciiTheme="minorHAnsi" w:hAnsiTheme="minorHAnsi"/>
        </w:rPr>
        <w:t>to</w:t>
      </w:r>
      <w:r w:rsidRPr="0077310E">
        <w:rPr>
          <w:rFonts w:asciiTheme="minorHAnsi" w:hAnsiTheme="minorHAnsi"/>
          <w:spacing w:val="-3"/>
        </w:rPr>
        <w:t xml:space="preserve"> </w:t>
      </w:r>
      <w:r w:rsidRPr="0077310E">
        <w:rPr>
          <w:rFonts w:asciiTheme="minorHAnsi" w:hAnsiTheme="minorHAnsi"/>
        </w:rPr>
        <w:t>certify</w:t>
      </w:r>
      <w:r w:rsidRPr="0077310E">
        <w:rPr>
          <w:rFonts w:asciiTheme="minorHAnsi" w:hAnsiTheme="minorHAnsi"/>
          <w:spacing w:val="-9"/>
        </w:rPr>
        <w:t xml:space="preserve"> </w:t>
      </w:r>
      <w:r w:rsidRPr="0077310E">
        <w:rPr>
          <w:rFonts w:asciiTheme="minorHAnsi" w:hAnsiTheme="minorHAnsi"/>
        </w:rPr>
        <w:t>heavy</w:t>
      </w:r>
      <w:r w:rsidRPr="0077310E">
        <w:rPr>
          <w:rFonts w:asciiTheme="minorHAnsi" w:hAnsiTheme="minorHAnsi"/>
          <w:spacing w:val="-7"/>
        </w:rPr>
        <w:t xml:space="preserve"> </w:t>
      </w:r>
      <w:r w:rsidRPr="0077310E">
        <w:rPr>
          <w:rFonts w:asciiTheme="minorHAnsi" w:hAnsiTheme="minorHAnsi"/>
        </w:rPr>
        <w:t>vehicle</w:t>
      </w:r>
      <w:r w:rsidRPr="0077310E">
        <w:rPr>
          <w:rFonts w:asciiTheme="minorHAnsi" w:hAnsiTheme="minorHAnsi"/>
          <w:spacing w:val="-6"/>
        </w:rPr>
        <w:t xml:space="preserve"> </w:t>
      </w:r>
      <w:r w:rsidRPr="0077310E">
        <w:rPr>
          <w:rFonts w:asciiTheme="minorHAnsi" w:hAnsiTheme="minorHAnsi"/>
        </w:rPr>
        <w:t>modifications;</w:t>
      </w:r>
      <w:r w:rsidRPr="0077310E">
        <w:rPr>
          <w:rFonts w:asciiTheme="minorHAnsi" w:hAnsiTheme="minorHAnsi"/>
          <w:spacing w:val="-8"/>
        </w:rPr>
        <w:t xml:space="preserve"> </w:t>
      </w:r>
      <w:r w:rsidRPr="0077310E">
        <w:rPr>
          <w:rFonts w:asciiTheme="minorHAnsi" w:hAnsiTheme="minorHAnsi"/>
        </w:rPr>
        <w:t>or</w:t>
      </w:r>
    </w:p>
    <w:p w14:paraId="38598A5E" w14:textId="77777777" w:rsidR="00665013" w:rsidRPr="0077310E" w:rsidRDefault="00003A76">
      <w:pPr>
        <w:pStyle w:val="ListParagraph"/>
        <w:numPr>
          <w:ilvl w:val="2"/>
          <w:numId w:val="12"/>
        </w:numPr>
        <w:tabs>
          <w:tab w:val="left" w:pos="1932"/>
        </w:tabs>
        <w:spacing w:before="120"/>
        <w:ind w:right="115"/>
        <w:jc w:val="both"/>
        <w:rPr>
          <w:rFonts w:asciiTheme="minorHAnsi" w:hAnsiTheme="minorHAnsi"/>
        </w:rPr>
      </w:pPr>
      <w:r w:rsidRPr="0077310E">
        <w:rPr>
          <w:rFonts w:asciiTheme="minorHAnsi" w:hAnsiTheme="minorHAnsi"/>
        </w:rPr>
        <w:t xml:space="preserve">an original letter from the manufacturer of the vehicle stating that </w:t>
      </w:r>
      <w:r w:rsidRPr="0077310E">
        <w:rPr>
          <w:rFonts w:asciiTheme="minorHAnsi" w:hAnsiTheme="minorHAnsi"/>
          <w:spacing w:val="-2"/>
        </w:rPr>
        <w:t xml:space="preserve">the </w:t>
      </w:r>
      <w:r w:rsidRPr="0077310E">
        <w:rPr>
          <w:rFonts w:asciiTheme="minorHAnsi" w:hAnsiTheme="minorHAnsi"/>
        </w:rPr>
        <w:t xml:space="preserve">vehicle complies </w:t>
      </w:r>
      <w:r w:rsidRPr="0077310E">
        <w:rPr>
          <w:rFonts w:asciiTheme="minorHAnsi" w:hAnsiTheme="minorHAnsi"/>
          <w:spacing w:val="-3"/>
        </w:rPr>
        <w:t xml:space="preserve">with </w:t>
      </w:r>
      <w:r w:rsidRPr="0077310E">
        <w:rPr>
          <w:rFonts w:asciiTheme="minorHAnsi" w:hAnsiTheme="minorHAnsi"/>
        </w:rPr>
        <w:t>the requirements of subsection (1), and providing details</w:t>
      </w:r>
      <w:r w:rsidRPr="0077310E">
        <w:rPr>
          <w:rFonts w:asciiTheme="minorHAnsi" w:hAnsiTheme="minorHAnsi"/>
          <w:spacing w:val="-10"/>
        </w:rPr>
        <w:t xml:space="preserve"> </w:t>
      </w:r>
      <w:r w:rsidRPr="0077310E">
        <w:rPr>
          <w:rFonts w:asciiTheme="minorHAnsi" w:hAnsiTheme="minorHAnsi"/>
        </w:rPr>
        <w:t>of</w:t>
      </w:r>
      <w:r w:rsidRPr="0077310E">
        <w:rPr>
          <w:rFonts w:asciiTheme="minorHAnsi" w:hAnsiTheme="minorHAnsi"/>
          <w:spacing w:val="-4"/>
        </w:rPr>
        <w:t xml:space="preserve"> </w:t>
      </w:r>
      <w:r w:rsidRPr="0077310E">
        <w:rPr>
          <w:rFonts w:asciiTheme="minorHAnsi" w:hAnsiTheme="minorHAnsi"/>
        </w:rPr>
        <w:t>which</w:t>
      </w:r>
      <w:r w:rsidRPr="0077310E">
        <w:rPr>
          <w:rFonts w:asciiTheme="minorHAnsi" w:hAnsiTheme="minorHAnsi"/>
          <w:spacing w:val="-7"/>
        </w:rPr>
        <w:t xml:space="preserve"> </w:t>
      </w:r>
      <w:r w:rsidRPr="0077310E">
        <w:rPr>
          <w:rFonts w:asciiTheme="minorHAnsi" w:hAnsiTheme="minorHAnsi"/>
        </w:rPr>
        <w:t>system</w:t>
      </w:r>
      <w:r w:rsidRPr="0077310E">
        <w:rPr>
          <w:rFonts w:asciiTheme="minorHAnsi" w:hAnsiTheme="minorHAnsi"/>
          <w:spacing w:val="-9"/>
        </w:rPr>
        <w:t xml:space="preserve"> </w:t>
      </w:r>
      <w:r w:rsidRPr="0077310E">
        <w:rPr>
          <w:rFonts w:asciiTheme="minorHAnsi" w:hAnsiTheme="minorHAnsi"/>
        </w:rPr>
        <w:t>is</w:t>
      </w:r>
      <w:r w:rsidRPr="0077310E">
        <w:rPr>
          <w:rFonts w:asciiTheme="minorHAnsi" w:hAnsiTheme="minorHAnsi"/>
          <w:spacing w:val="-8"/>
        </w:rPr>
        <w:t xml:space="preserve"> </w:t>
      </w:r>
      <w:r w:rsidRPr="0077310E">
        <w:rPr>
          <w:rFonts w:asciiTheme="minorHAnsi" w:hAnsiTheme="minorHAnsi"/>
        </w:rPr>
        <w:t>installed,</w:t>
      </w:r>
      <w:r w:rsidRPr="0077310E">
        <w:rPr>
          <w:rFonts w:asciiTheme="minorHAnsi" w:hAnsiTheme="minorHAnsi"/>
          <w:spacing w:val="-9"/>
        </w:rPr>
        <w:t xml:space="preserve"> </w:t>
      </w:r>
      <w:r w:rsidRPr="0077310E">
        <w:rPr>
          <w:rFonts w:asciiTheme="minorHAnsi" w:hAnsiTheme="minorHAnsi"/>
        </w:rPr>
        <w:t>the</w:t>
      </w:r>
      <w:r w:rsidRPr="0077310E">
        <w:rPr>
          <w:rFonts w:asciiTheme="minorHAnsi" w:hAnsiTheme="minorHAnsi"/>
          <w:spacing w:val="-7"/>
        </w:rPr>
        <w:t xml:space="preserve"> </w:t>
      </w:r>
      <w:r w:rsidRPr="0077310E">
        <w:rPr>
          <w:rFonts w:asciiTheme="minorHAnsi" w:hAnsiTheme="minorHAnsi"/>
        </w:rPr>
        <w:t>model,</w:t>
      </w:r>
      <w:r w:rsidRPr="0077310E">
        <w:rPr>
          <w:rFonts w:asciiTheme="minorHAnsi" w:hAnsiTheme="minorHAnsi"/>
          <w:spacing w:val="-8"/>
        </w:rPr>
        <w:t xml:space="preserve"> </w:t>
      </w:r>
      <w:r w:rsidRPr="0077310E">
        <w:rPr>
          <w:rFonts w:asciiTheme="minorHAnsi" w:hAnsiTheme="minorHAnsi"/>
        </w:rPr>
        <w:t>and</w:t>
      </w:r>
      <w:r w:rsidRPr="0077310E">
        <w:rPr>
          <w:rFonts w:asciiTheme="minorHAnsi" w:hAnsiTheme="minorHAnsi"/>
          <w:spacing w:val="-9"/>
        </w:rPr>
        <w:t xml:space="preserve"> </w:t>
      </w:r>
      <w:r w:rsidRPr="0077310E">
        <w:rPr>
          <w:rFonts w:asciiTheme="minorHAnsi" w:hAnsiTheme="minorHAnsi"/>
        </w:rPr>
        <w:t>the</w:t>
      </w:r>
      <w:r w:rsidRPr="0077310E">
        <w:rPr>
          <w:rFonts w:asciiTheme="minorHAnsi" w:hAnsiTheme="minorHAnsi"/>
          <w:spacing w:val="-9"/>
        </w:rPr>
        <w:t xml:space="preserve"> </w:t>
      </w:r>
      <w:r w:rsidRPr="0077310E">
        <w:rPr>
          <w:rFonts w:asciiTheme="minorHAnsi" w:hAnsiTheme="minorHAnsi"/>
        </w:rPr>
        <w:t>VIN</w:t>
      </w:r>
      <w:r w:rsidRPr="0077310E">
        <w:rPr>
          <w:rFonts w:asciiTheme="minorHAnsi" w:hAnsiTheme="minorHAnsi"/>
          <w:spacing w:val="-7"/>
        </w:rPr>
        <w:t xml:space="preserve"> </w:t>
      </w:r>
      <w:r w:rsidRPr="0077310E">
        <w:rPr>
          <w:rFonts w:asciiTheme="minorHAnsi" w:hAnsiTheme="minorHAnsi"/>
        </w:rPr>
        <w:t>on</w:t>
      </w:r>
      <w:r w:rsidRPr="0077310E">
        <w:rPr>
          <w:rFonts w:asciiTheme="minorHAnsi" w:hAnsiTheme="minorHAnsi"/>
          <w:spacing w:val="-9"/>
        </w:rPr>
        <w:t xml:space="preserve"> </w:t>
      </w:r>
      <w:r w:rsidRPr="0077310E">
        <w:rPr>
          <w:rFonts w:asciiTheme="minorHAnsi" w:hAnsiTheme="minorHAnsi"/>
        </w:rPr>
        <w:t>the</w:t>
      </w:r>
      <w:r w:rsidRPr="0077310E">
        <w:rPr>
          <w:rFonts w:asciiTheme="minorHAnsi" w:hAnsiTheme="minorHAnsi"/>
          <w:spacing w:val="-7"/>
        </w:rPr>
        <w:t xml:space="preserve"> </w:t>
      </w:r>
      <w:r w:rsidRPr="0077310E">
        <w:rPr>
          <w:rFonts w:asciiTheme="minorHAnsi" w:hAnsiTheme="minorHAnsi"/>
        </w:rPr>
        <w:t>vehicle.</w:t>
      </w:r>
    </w:p>
    <w:p w14:paraId="38598A5F" w14:textId="77777777" w:rsidR="00665013" w:rsidRPr="0077310E" w:rsidRDefault="00003A76">
      <w:pPr>
        <w:pStyle w:val="ListParagraph"/>
        <w:numPr>
          <w:ilvl w:val="1"/>
          <w:numId w:val="12"/>
        </w:numPr>
        <w:tabs>
          <w:tab w:val="left" w:pos="1477"/>
          <w:tab w:val="left" w:pos="1478"/>
        </w:tabs>
        <w:spacing w:before="117" w:line="228" w:lineRule="auto"/>
        <w:ind w:right="332"/>
        <w:rPr>
          <w:rFonts w:asciiTheme="minorHAnsi" w:hAnsiTheme="minorHAnsi"/>
        </w:rPr>
      </w:pPr>
      <w:r w:rsidRPr="0077310E">
        <w:rPr>
          <w:rFonts w:asciiTheme="minorHAnsi" w:hAnsiTheme="minorHAnsi"/>
        </w:rPr>
        <w:t>A</w:t>
      </w:r>
      <w:r w:rsidRPr="0077310E">
        <w:rPr>
          <w:rFonts w:asciiTheme="minorHAnsi" w:hAnsiTheme="minorHAnsi"/>
          <w:spacing w:val="-7"/>
        </w:rPr>
        <w:t xml:space="preserve"> </w:t>
      </w:r>
      <w:r w:rsidRPr="0077310E">
        <w:rPr>
          <w:rFonts w:asciiTheme="minorHAnsi" w:hAnsiTheme="minorHAnsi"/>
        </w:rPr>
        <w:t>certificate</w:t>
      </w:r>
      <w:r w:rsidRPr="0077310E">
        <w:rPr>
          <w:rFonts w:asciiTheme="minorHAnsi" w:hAnsiTheme="minorHAnsi"/>
          <w:spacing w:val="-9"/>
        </w:rPr>
        <w:t xml:space="preserve"> </w:t>
      </w:r>
      <w:r w:rsidRPr="0077310E">
        <w:rPr>
          <w:rFonts w:asciiTheme="minorHAnsi" w:hAnsiTheme="minorHAnsi"/>
        </w:rPr>
        <w:t>or</w:t>
      </w:r>
      <w:r w:rsidRPr="0077310E">
        <w:rPr>
          <w:rFonts w:asciiTheme="minorHAnsi" w:hAnsiTheme="minorHAnsi"/>
          <w:spacing w:val="-9"/>
        </w:rPr>
        <w:t xml:space="preserve"> </w:t>
      </w:r>
      <w:r w:rsidRPr="0077310E">
        <w:rPr>
          <w:rFonts w:asciiTheme="minorHAnsi" w:hAnsiTheme="minorHAnsi"/>
        </w:rPr>
        <w:t>letter</w:t>
      </w:r>
      <w:r w:rsidRPr="0077310E">
        <w:rPr>
          <w:rFonts w:asciiTheme="minorHAnsi" w:hAnsiTheme="minorHAnsi"/>
          <w:spacing w:val="-9"/>
        </w:rPr>
        <w:t xml:space="preserve"> </w:t>
      </w:r>
      <w:r w:rsidRPr="0077310E">
        <w:rPr>
          <w:rFonts w:asciiTheme="minorHAnsi" w:hAnsiTheme="minorHAnsi"/>
        </w:rPr>
        <w:t>referred</w:t>
      </w:r>
      <w:r w:rsidRPr="0077310E">
        <w:rPr>
          <w:rFonts w:asciiTheme="minorHAnsi" w:hAnsiTheme="minorHAnsi"/>
          <w:spacing w:val="-10"/>
        </w:rPr>
        <w:t xml:space="preserve"> </w:t>
      </w:r>
      <w:r w:rsidRPr="0077310E">
        <w:rPr>
          <w:rFonts w:asciiTheme="minorHAnsi" w:hAnsiTheme="minorHAnsi"/>
        </w:rPr>
        <w:t>to</w:t>
      </w:r>
      <w:r w:rsidRPr="0077310E">
        <w:rPr>
          <w:rFonts w:asciiTheme="minorHAnsi" w:hAnsiTheme="minorHAnsi"/>
          <w:spacing w:val="-9"/>
        </w:rPr>
        <w:t xml:space="preserve"> </w:t>
      </w:r>
      <w:r w:rsidRPr="0077310E">
        <w:rPr>
          <w:rFonts w:asciiTheme="minorHAnsi" w:hAnsiTheme="minorHAnsi"/>
        </w:rPr>
        <w:t>in</w:t>
      </w:r>
      <w:r w:rsidRPr="0077310E">
        <w:rPr>
          <w:rFonts w:asciiTheme="minorHAnsi" w:hAnsiTheme="minorHAnsi"/>
          <w:spacing w:val="-9"/>
        </w:rPr>
        <w:t xml:space="preserve"> </w:t>
      </w:r>
      <w:r w:rsidRPr="0077310E">
        <w:rPr>
          <w:rFonts w:asciiTheme="minorHAnsi" w:hAnsiTheme="minorHAnsi"/>
        </w:rPr>
        <w:t>subsection</w:t>
      </w:r>
      <w:r w:rsidRPr="0077310E">
        <w:rPr>
          <w:rFonts w:asciiTheme="minorHAnsi" w:hAnsiTheme="minorHAnsi"/>
          <w:spacing w:val="-9"/>
        </w:rPr>
        <w:t xml:space="preserve"> </w:t>
      </w:r>
      <w:r w:rsidRPr="0077310E">
        <w:rPr>
          <w:rFonts w:asciiTheme="minorHAnsi" w:hAnsiTheme="minorHAnsi"/>
        </w:rPr>
        <w:t>(3)(b)</w:t>
      </w:r>
      <w:r w:rsidRPr="0077310E">
        <w:rPr>
          <w:rFonts w:asciiTheme="minorHAnsi" w:hAnsiTheme="minorHAnsi"/>
          <w:spacing w:val="-12"/>
        </w:rPr>
        <w:t xml:space="preserve"> </w:t>
      </w:r>
      <w:r w:rsidRPr="0077310E">
        <w:rPr>
          <w:rFonts w:asciiTheme="minorHAnsi" w:hAnsiTheme="minorHAnsi"/>
        </w:rPr>
        <w:t>or</w:t>
      </w:r>
      <w:r w:rsidRPr="0077310E">
        <w:rPr>
          <w:rFonts w:asciiTheme="minorHAnsi" w:hAnsiTheme="minorHAnsi"/>
          <w:spacing w:val="-9"/>
        </w:rPr>
        <w:t xml:space="preserve"> </w:t>
      </w:r>
      <w:r w:rsidRPr="0077310E">
        <w:rPr>
          <w:rFonts w:asciiTheme="minorHAnsi" w:hAnsiTheme="minorHAnsi"/>
        </w:rPr>
        <w:t>(3)(c)</w:t>
      </w:r>
      <w:r w:rsidRPr="0077310E">
        <w:rPr>
          <w:rFonts w:asciiTheme="minorHAnsi" w:hAnsiTheme="minorHAnsi"/>
          <w:spacing w:val="-10"/>
        </w:rPr>
        <w:t xml:space="preserve"> </w:t>
      </w:r>
      <w:r w:rsidRPr="0077310E">
        <w:rPr>
          <w:rFonts w:asciiTheme="minorHAnsi" w:hAnsiTheme="minorHAnsi"/>
        </w:rPr>
        <w:t>must</w:t>
      </w:r>
      <w:r w:rsidRPr="0077310E">
        <w:rPr>
          <w:rFonts w:asciiTheme="minorHAnsi" w:hAnsiTheme="minorHAnsi"/>
          <w:spacing w:val="-9"/>
        </w:rPr>
        <w:t xml:space="preserve"> </w:t>
      </w:r>
      <w:r w:rsidRPr="0077310E">
        <w:rPr>
          <w:rFonts w:asciiTheme="minorHAnsi" w:hAnsiTheme="minorHAnsi"/>
        </w:rPr>
        <w:t>be</w:t>
      </w:r>
      <w:r w:rsidRPr="0077310E">
        <w:rPr>
          <w:rFonts w:asciiTheme="minorHAnsi" w:hAnsiTheme="minorHAnsi"/>
          <w:spacing w:val="-9"/>
        </w:rPr>
        <w:t xml:space="preserve"> </w:t>
      </w:r>
      <w:r w:rsidRPr="0077310E">
        <w:rPr>
          <w:rFonts w:asciiTheme="minorHAnsi" w:hAnsiTheme="minorHAnsi"/>
        </w:rPr>
        <w:t>carried in the driving compartment of the</w:t>
      </w:r>
      <w:r w:rsidRPr="0077310E">
        <w:rPr>
          <w:rFonts w:asciiTheme="minorHAnsi" w:hAnsiTheme="minorHAnsi"/>
          <w:spacing w:val="-15"/>
        </w:rPr>
        <w:t xml:space="preserve"> </w:t>
      </w:r>
      <w:r w:rsidRPr="0077310E">
        <w:rPr>
          <w:rFonts w:asciiTheme="minorHAnsi" w:hAnsiTheme="minorHAnsi"/>
        </w:rPr>
        <w:t>vehicle.</w:t>
      </w:r>
    </w:p>
    <w:p w14:paraId="38598A60" w14:textId="77777777" w:rsidR="00665013" w:rsidRPr="0077310E" w:rsidRDefault="00665013">
      <w:pPr>
        <w:pStyle w:val="BodyText"/>
        <w:spacing w:before="12"/>
        <w:rPr>
          <w:rFonts w:asciiTheme="minorHAnsi" w:hAnsiTheme="minorHAnsi"/>
          <w:sz w:val="22"/>
          <w:szCs w:val="22"/>
        </w:rPr>
      </w:pPr>
    </w:p>
    <w:p w14:paraId="38598A61" w14:textId="77777777" w:rsidR="00665013" w:rsidRPr="0077310E" w:rsidRDefault="00003A76">
      <w:pPr>
        <w:pStyle w:val="ListParagraph"/>
        <w:numPr>
          <w:ilvl w:val="0"/>
          <w:numId w:val="12"/>
        </w:numPr>
        <w:tabs>
          <w:tab w:val="left" w:pos="1009"/>
          <w:tab w:val="left" w:pos="1010"/>
        </w:tabs>
        <w:ind w:left="1009" w:hanging="780"/>
        <w:rPr>
          <w:rFonts w:asciiTheme="minorHAnsi" w:hAnsiTheme="minorHAnsi"/>
          <w:b/>
        </w:rPr>
      </w:pPr>
      <w:r w:rsidRPr="0077310E">
        <w:rPr>
          <w:rFonts w:asciiTheme="minorHAnsi" w:hAnsiTheme="minorHAnsi"/>
          <w:b/>
        </w:rPr>
        <w:t>Areas and</w:t>
      </w:r>
      <w:r w:rsidRPr="0077310E">
        <w:rPr>
          <w:rFonts w:asciiTheme="minorHAnsi" w:hAnsiTheme="minorHAnsi"/>
          <w:b/>
          <w:spacing w:val="-1"/>
        </w:rPr>
        <w:t xml:space="preserve"> </w:t>
      </w:r>
      <w:r w:rsidRPr="0077310E">
        <w:rPr>
          <w:rFonts w:asciiTheme="minorHAnsi" w:hAnsiTheme="minorHAnsi"/>
          <w:b/>
        </w:rPr>
        <w:t>routes</w:t>
      </w:r>
    </w:p>
    <w:p w14:paraId="38598A62" w14:textId="77777777" w:rsidR="00665013" w:rsidRDefault="00003A76" w:rsidP="00623588">
      <w:pPr>
        <w:pStyle w:val="ListParagraph"/>
        <w:numPr>
          <w:ilvl w:val="1"/>
          <w:numId w:val="12"/>
        </w:numPr>
        <w:tabs>
          <w:tab w:val="left" w:pos="1477"/>
          <w:tab w:val="left" w:pos="1478"/>
        </w:tabs>
        <w:spacing w:before="63" w:line="228" w:lineRule="auto"/>
        <w:ind w:right="1245"/>
        <w:rPr>
          <w:rFonts w:asciiTheme="minorHAnsi" w:hAnsiTheme="minorHAnsi"/>
        </w:rPr>
      </w:pPr>
      <w:r w:rsidRPr="0077310E">
        <w:rPr>
          <w:rFonts w:asciiTheme="minorHAnsi" w:hAnsiTheme="minorHAnsi"/>
        </w:rPr>
        <w:t>An eligible vehicle operating under this Part may use any road in New South Wales.</w:t>
      </w:r>
    </w:p>
    <w:p w14:paraId="7D76EAF0" w14:textId="51EECB1D" w:rsidR="00623588" w:rsidRPr="00623588" w:rsidRDefault="00623588" w:rsidP="00623588">
      <w:pPr>
        <w:pStyle w:val="ListParagraph"/>
        <w:numPr>
          <w:ilvl w:val="1"/>
          <w:numId w:val="12"/>
        </w:numPr>
        <w:tabs>
          <w:tab w:val="left" w:pos="1477"/>
          <w:tab w:val="left" w:pos="1478"/>
        </w:tabs>
        <w:spacing w:before="63" w:line="228" w:lineRule="auto"/>
        <w:ind w:right="1245"/>
        <w:rPr>
          <w:rFonts w:asciiTheme="minorHAnsi" w:hAnsiTheme="minorHAnsi"/>
        </w:rPr>
      </w:pPr>
      <w:r w:rsidRPr="00623588">
        <w:rPr>
          <w:rFonts w:asciiTheme="minorHAnsi" w:hAnsiTheme="minorHAnsi"/>
        </w:rPr>
        <w:t>Regardless of any access granted under this section, an eligible vehicle must comply with any conditions or restrictions applied to a stated area or route in the Specified Road Manager Network Requirements in the Guide.</w:t>
      </w:r>
    </w:p>
    <w:p w14:paraId="38598A63" w14:textId="77777777" w:rsidR="00665013" w:rsidRPr="0077310E" w:rsidRDefault="00665013">
      <w:pPr>
        <w:pStyle w:val="BodyText"/>
        <w:rPr>
          <w:rFonts w:asciiTheme="minorHAnsi" w:hAnsiTheme="minorHAnsi"/>
          <w:sz w:val="22"/>
          <w:szCs w:val="22"/>
        </w:rPr>
      </w:pPr>
    </w:p>
    <w:p w14:paraId="38598A64" w14:textId="77777777" w:rsidR="00665013" w:rsidRPr="0077310E" w:rsidRDefault="00003A76">
      <w:pPr>
        <w:pStyle w:val="Heading2"/>
        <w:rPr>
          <w:rFonts w:asciiTheme="minorHAnsi" w:hAnsiTheme="minorHAnsi"/>
          <w:sz w:val="22"/>
          <w:szCs w:val="22"/>
        </w:rPr>
      </w:pPr>
      <w:bookmarkStart w:id="3" w:name="Part_4_–_Three_axle_ultra-low_floor_buse"/>
      <w:bookmarkEnd w:id="3"/>
      <w:r w:rsidRPr="0077310E">
        <w:rPr>
          <w:rFonts w:asciiTheme="minorHAnsi" w:hAnsiTheme="minorHAnsi"/>
          <w:sz w:val="22"/>
          <w:szCs w:val="22"/>
        </w:rPr>
        <w:t xml:space="preserve">Part 4 – Three axle ultra-low floor buses </w:t>
      </w:r>
    </w:p>
    <w:p w14:paraId="38598A65" w14:textId="77777777" w:rsidR="00665013" w:rsidRPr="0077310E" w:rsidRDefault="00665013">
      <w:pPr>
        <w:pStyle w:val="BodyText"/>
        <w:spacing w:before="11"/>
        <w:rPr>
          <w:rFonts w:asciiTheme="minorHAnsi" w:hAnsiTheme="minorHAnsi"/>
          <w:b/>
          <w:sz w:val="22"/>
          <w:szCs w:val="22"/>
        </w:rPr>
      </w:pPr>
    </w:p>
    <w:p w14:paraId="38598A66" w14:textId="77777777" w:rsidR="00665013" w:rsidRPr="0077310E" w:rsidRDefault="00003A76">
      <w:pPr>
        <w:pStyle w:val="ListParagraph"/>
        <w:numPr>
          <w:ilvl w:val="0"/>
          <w:numId w:val="12"/>
        </w:numPr>
        <w:tabs>
          <w:tab w:val="left" w:pos="1011"/>
          <w:tab w:val="left" w:pos="1012"/>
        </w:tabs>
        <w:ind w:hanging="782"/>
        <w:rPr>
          <w:rFonts w:asciiTheme="minorHAnsi" w:hAnsiTheme="minorHAnsi"/>
          <w:b/>
        </w:rPr>
      </w:pPr>
      <w:r w:rsidRPr="0077310E">
        <w:rPr>
          <w:rFonts w:asciiTheme="minorHAnsi" w:hAnsiTheme="minorHAnsi"/>
          <w:b/>
        </w:rPr>
        <w:t>Interpretation</w:t>
      </w:r>
    </w:p>
    <w:p w14:paraId="38598A67" w14:textId="77777777" w:rsidR="00665013" w:rsidRPr="0077310E" w:rsidRDefault="00003A76">
      <w:pPr>
        <w:pStyle w:val="BodyText"/>
        <w:spacing w:before="131"/>
        <w:ind w:left="1477"/>
        <w:rPr>
          <w:rFonts w:asciiTheme="minorHAnsi" w:hAnsiTheme="minorHAnsi"/>
          <w:sz w:val="22"/>
          <w:szCs w:val="22"/>
        </w:rPr>
      </w:pPr>
      <w:r w:rsidRPr="0077310E">
        <w:rPr>
          <w:rFonts w:asciiTheme="minorHAnsi" w:hAnsiTheme="minorHAnsi"/>
          <w:sz w:val="22"/>
          <w:szCs w:val="22"/>
        </w:rPr>
        <w:t>In this Part –</w:t>
      </w:r>
    </w:p>
    <w:p w14:paraId="38598A68" w14:textId="77777777" w:rsidR="00665013" w:rsidRPr="0077310E" w:rsidRDefault="00003A76">
      <w:pPr>
        <w:pStyle w:val="BodyText"/>
        <w:spacing w:before="115"/>
        <w:ind w:left="1477" w:right="224"/>
        <w:jc w:val="both"/>
        <w:rPr>
          <w:rFonts w:asciiTheme="minorHAnsi" w:hAnsiTheme="minorHAnsi"/>
          <w:sz w:val="22"/>
          <w:szCs w:val="22"/>
        </w:rPr>
      </w:pPr>
      <w:r w:rsidRPr="0077310E">
        <w:rPr>
          <w:rFonts w:asciiTheme="minorHAnsi" w:hAnsiTheme="minorHAnsi"/>
          <w:b/>
          <w:sz w:val="22"/>
          <w:szCs w:val="22"/>
        </w:rPr>
        <w:t>‘</w:t>
      </w:r>
      <w:r w:rsidRPr="0077310E">
        <w:rPr>
          <w:rFonts w:asciiTheme="minorHAnsi" w:hAnsiTheme="minorHAnsi"/>
          <w:b/>
          <w:i/>
          <w:sz w:val="22"/>
          <w:szCs w:val="22"/>
        </w:rPr>
        <w:t xml:space="preserve">disrupted railway passenger services’ </w:t>
      </w:r>
      <w:r w:rsidRPr="0077310E">
        <w:rPr>
          <w:rFonts w:asciiTheme="minorHAnsi" w:hAnsiTheme="minorHAnsi"/>
          <w:sz w:val="22"/>
          <w:szCs w:val="22"/>
        </w:rPr>
        <w:t xml:space="preserve">means the unplanned disruption of railway passenger services operated by </w:t>
      </w:r>
      <w:proofErr w:type="gramStart"/>
      <w:r w:rsidRPr="0077310E">
        <w:rPr>
          <w:rFonts w:asciiTheme="minorHAnsi" w:hAnsiTheme="minorHAnsi"/>
          <w:sz w:val="22"/>
          <w:szCs w:val="22"/>
        </w:rPr>
        <w:t>a</w:t>
      </w:r>
      <w:proofErr w:type="gramEnd"/>
      <w:r w:rsidRPr="0077310E">
        <w:rPr>
          <w:rFonts w:asciiTheme="minorHAnsi" w:hAnsiTheme="minorHAnsi"/>
          <w:sz w:val="22"/>
          <w:szCs w:val="22"/>
        </w:rPr>
        <w:t xml:space="preserve"> NSW entity that are sufficiently serious to require the provision of rail replacement bus services.</w:t>
      </w:r>
    </w:p>
    <w:p w14:paraId="38598A69" w14:textId="77777777" w:rsidR="00665013" w:rsidRPr="0077310E" w:rsidRDefault="00665013">
      <w:pPr>
        <w:pStyle w:val="BodyText"/>
        <w:spacing w:before="11"/>
        <w:rPr>
          <w:rFonts w:asciiTheme="minorHAnsi" w:hAnsiTheme="minorHAnsi"/>
          <w:sz w:val="22"/>
          <w:szCs w:val="22"/>
        </w:rPr>
      </w:pPr>
    </w:p>
    <w:p w14:paraId="38598A6A" w14:textId="77777777" w:rsidR="00665013" w:rsidRPr="0077310E" w:rsidRDefault="00003A76">
      <w:pPr>
        <w:ind w:left="1477" w:right="224"/>
        <w:jc w:val="both"/>
        <w:rPr>
          <w:rFonts w:asciiTheme="minorHAnsi" w:hAnsiTheme="minorHAnsi"/>
        </w:rPr>
      </w:pPr>
      <w:r w:rsidRPr="0077310E">
        <w:rPr>
          <w:rFonts w:asciiTheme="minorHAnsi" w:hAnsiTheme="minorHAnsi"/>
          <w:b/>
        </w:rPr>
        <w:t>‘</w:t>
      </w:r>
      <w:r w:rsidRPr="0077310E">
        <w:rPr>
          <w:rFonts w:asciiTheme="minorHAnsi" w:hAnsiTheme="minorHAnsi"/>
          <w:b/>
          <w:i/>
        </w:rPr>
        <w:t xml:space="preserve">rail replacement bus service’ </w:t>
      </w:r>
      <w:r w:rsidRPr="0077310E">
        <w:rPr>
          <w:rFonts w:asciiTheme="minorHAnsi" w:hAnsiTheme="minorHAnsi"/>
        </w:rPr>
        <w:t xml:space="preserve">means a bus operated by an accredited service operator within the meaning of the </w:t>
      </w:r>
      <w:r w:rsidRPr="0077310E">
        <w:rPr>
          <w:rFonts w:asciiTheme="minorHAnsi" w:hAnsiTheme="minorHAnsi"/>
          <w:i/>
        </w:rPr>
        <w:t xml:space="preserve">Passenger Transport Act 2014 </w:t>
      </w:r>
      <w:r w:rsidRPr="0077310E">
        <w:rPr>
          <w:rFonts w:asciiTheme="minorHAnsi" w:hAnsiTheme="minorHAnsi"/>
        </w:rPr>
        <w:t>(NSW) for the purpose of carrying passengers, and persons who were proposing to be passengers, of disrupted railway passenger services.</w:t>
      </w:r>
    </w:p>
    <w:p w14:paraId="38598A6B" w14:textId="77777777" w:rsidR="00665013" w:rsidRPr="0077310E" w:rsidRDefault="00665013">
      <w:pPr>
        <w:pStyle w:val="BodyText"/>
        <w:spacing w:before="2"/>
        <w:rPr>
          <w:rFonts w:asciiTheme="minorHAnsi" w:hAnsiTheme="minorHAnsi"/>
          <w:sz w:val="22"/>
          <w:szCs w:val="22"/>
        </w:rPr>
      </w:pPr>
    </w:p>
    <w:p w14:paraId="38598A6C" w14:textId="77777777" w:rsidR="00665013" w:rsidRPr="0077310E" w:rsidRDefault="00003A76">
      <w:pPr>
        <w:pStyle w:val="BodyText"/>
        <w:ind w:left="1477" w:right="223"/>
        <w:jc w:val="both"/>
        <w:rPr>
          <w:rFonts w:asciiTheme="minorHAnsi" w:hAnsiTheme="minorHAnsi"/>
          <w:sz w:val="22"/>
          <w:szCs w:val="22"/>
        </w:rPr>
      </w:pPr>
      <w:r w:rsidRPr="0077310E">
        <w:rPr>
          <w:rFonts w:asciiTheme="minorHAnsi" w:hAnsiTheme="minorHAnsi"/>
          <w:sz w:val="22"/>
          <w:szCs w:val="22"/>
        </w:rPr>
        <w:t>‘</w:t>
      </w:r>
      <w:r w:rsidRPr="0077310E">
        <w:rPr>
          <w:rFonts w:asciiTheme="minorHAnsi" w:hAnsiTheme="minorHAnsi"/>
          <w:b/>
          <w:i/>
          <w:sz w:val="22"/>
          <w:szCs w:val="22"/>
        </w:rPr>
        <w:t>regular</w:t>
      </w:r>
      <w:r w:rsidRPr="0077310E">
        <w:rPr>
          <w:rFonts w:asciiTheme="minorHAnsi" w:hAnsiTheme="minorHAnsi"/>
          <w:b/>
          <w:i/>
          <w:spacing w:val="-9"/>
          <w:sz w:val="22"/>
          <w:szCs w:val="22"/>
        </w:rPr>
        <w:t xml:space="preserve"> </w:t>
      </w:r>
      <w:r w:rsidRPr="0077310E">
        <w:rPr>
          <w:rFonts w:asciiTheme="minorHAnsi" w:hAnsiTheme="minorHAnsi"/>
          <w:b/>
          <w:i/>
          <w:sz w:val="22"/>
          <w:szCs w:val="22"/>
        </w:rPr>
        <w:t>bus</w:t>
      </w:r>
      <w:r w:rsidRPr="0077310E">
        <w:rPr>
          <w:rFonts w:asciiTheme="minorHAnsi" w:hAnsiTheme="minorHAnsi"/>
          <w:b/>
          <w:i/>
          <w:spacing w:val="-9"/>
          <w:sz w:val="22"/>
          <w:szCs w:val="22"/>
        </w:rPr>
        <w:t xml:space="preserve"> </w:t>
      </w:r>
      <w:r w:rsidRPr="0077310E">
        <w:rPr>
          <w:rFonts w:asciiTheme="minorHAnsi" w:hAnsiTheme="minorHAnsi"/>
          <w:b/>
          <w:i/>
          <w:sz w:val="22"/>
          <w:szCs w:val="22"/>
        </w:rPr>
        <w:t>service’</w:t>
      </w:r>
      <w:r w:rsidRPr="0077310E">
        <w:rPr>
          <w:rFonts w:asciiTheme="minorHAnsi" w:hAnsiTheme="minorHAnsi"/>
          <w:b/>
          <w:i/>
          <w:spacing w:val="-8"/>
          <w:sz w:val="22"/>
          <w:szCs w:val="22"/>
        </w:rPr>
        <w:t xml:space="preserve"> </w:t>
      </w:r>
      <w:r w:rsidRPr="0077310E">
        <w:rPr>
          <w:rFonts w:asciiTheme="minorHAnsi" w:hAnsiTheme="minorHAnsi"/>
          <w:sz w:val="22"/>
          <w:szCs w:val="22"/>
        </w:rPr>
        <w:t>means</w:t>
      </w:r>
      <w:r w:rsidRPr="0077310E">
        <w:rPr>
          <w:rFonts w:asciiTheme="minorHAnsi" w:hAnsiTheme="minorHAnsi"/>
          <w:spacing w:val="-9"/>
          <w:sz w:val="22"/>
          <w:szCs w:val="22"/>
        </w:rPr>
        <w:t xml:space="preserve"> </w:t>
      </w:r>
      <w:r w:rsidRPr="0077310E">
        <w:rPr>
          <w:rFonts w:asciiTheme="minorHAnsi" w:hAnsiTheme="minorHAnsi"/>
          <w:sz w:val="22"/>
          <w:szCs w:val="22"/>
        </w:rPr>
        <w:t>a</w:t>
      </w:r>
      <w:r w:rsidRPr="0077310E">
        <w:rPr>
          <w:rFonts w:asciiTheme="minorHAnsi" w:hAnsiTheme="minorHAnsi"/>
          <w:spacing w:val="-10"/>
          <w:sz w:val="22"/>
          <w:szCs w:val="22"/>
        </w:rPr>
        <w:t xml:space="preserve"> </w:t>
      </w:r>
      <w:r w:rsidRPr="0077310E">
        <w:rPr>
          <w:rFonts w:asciiTheme="minorHAnsi" w:hAnsiTheme="minorHAnsi"/>
          <w:sz w:val="22"/>
          <w:szCs w:val="22"/>
        </w:rPr>
        <w:t>bus</w:t>
      </w:r>
      <w:r w:rsidRPr="0077310E">
        <w:rPr>
          <w:rFonts w:asciiTheme="minorHAnsi" w:hAnsiTheme="minorHAnsi"/>
          <w:spacing w:val="-9"/>
          <w:sz w:val="22"/>
          <w:szCs w:val="22"/>
        </w:rPr>
        <w:t xml:space="preserve"> </w:t>
      </w:r>
      <w:r w:rsidRPr="0077310E">
        <w:rPr>
          <w:rFonts w:asciiTheme="minorHAnsi" w:hAnsiTheme="minorHAnsi"/>
          <w:sz w:val="22"/>
          <w:szCs w:val="22"/>
        </w:rPr>
        <w:t>service</w:t>
      </w:r>
      <w:r w:rsidRPr="0077310E">
        <w:rPr>
          <w:rFonts w:asciiTheme="minorHAnsi" w:hAnsiTheme="minorHAnsi"/>
          <w:spacing w:val="-8"/>
          <w:sz w:val="22"/>
          <w:szCs w:val="22"/>
        </w:rPr>
        <w:t xml:space="preserve"> </w:t>
      </w:r>
      <w:r w:rsidRPr="0077310E">
        <w:rPr>
          <w:rFonts w:asciiTheme="minorHAnsi" w:hAnsiTheme="minorHAnsi"/>
          <w:sz w:val="22"/>
          <w:szCs w:val="22"/>
        </w:rPr>
        <w:t>carrying</w:t>
      </w:r>
      <w:r w:rsidRPr="0077310E">
        <w:rPr>
          <w:rFonts w:asciiTheme="minorHAnsi" w:hAnsiTheme="minorHAnsi"/>
          <w:spacing w:val="-9"/>
          <w:sz w:val="22"/>
          <w:szCs w:val="22"/>
        </w:rPr>
        <w:t xml:space="preserve"> </w:t>
      </w:r>
      <w:r w:rsidRPr="0077310E">
        <w:rPr>
          <w:rFonts w:asciiTheme="minorHAnsi" w:hAnsiTheme="minorHAnsi"/>
          <w:sz w:val="22"/>
          <w:szCs w:val="22"/>
        </w:rPr>
        <w:t>passengers</w:t>
      </w:r>
      <w:r w:rsidRPr="0077310E">
        <w:rPr>
          <w:rFonts w:asciiTheme="minorHAnsi" w:hAnsiTheme="minorHAnsi"/>
          <w:spacing w:val="-11"/>
          <w:sz w:val="22"/>
          <w:szCs w:val="22"/>
        </w:rPr>
        <w:t xml:space="preserve"> </w:t>
      </w:r>
      <w:r w:rsidRPr="0077310E">
        <w:rPr>
          <w:rFonts w:asciiTheme="minorHAnsi" w:hAnsiTheme="minorHAnsi"/>
          <w:sz w:val="22"/>
          <w:szCs w:val="22"/>
        </w:rPr>
        <w:t>for</w:t>
      </w:r>
      <w:r w:rsidRPr="0077310E">
        <w:rPr>
          <w:rFonts w:asciiTheme="minorHAnsi" w:hAnsiTheme="minorHAnsi"/>
          <w:spacing w:val="-10"/>
          <w:sz w:val="22"/>
          <w:szCs w:val="22"/>
        </w:rPr>
        <w:t xml:space="preserve"> </w:t>
      </w:r>
      <w:r w:rsidRPr="0077310E">
        <w:rPr>
          <w:rFonts w:asciiTheme="minorHAnsi" w:hAnsiTheme="minorHAnsi"/>
          <w:sz w:val="22"/>
          <w:szCs w:val="22"/>
        </w:rPr>
        <w:t>fare</w:t>
      </w:r>
      <w:r w:rsidRPr="0077310E">
        <w:rPr>
          <w:rFonts w:asciiTheme="minorHAnsi" w:hAnsiTheme="minorHAnsi"/>
          <w:spacing w:val="-8"/>
          <w:sz w:val="22"/>
          <w:szCs w:val="22"/>
        </w:rPr>
        <w:t xml:space="preserve"> </w:t>
      </w:r>
      <w:r w:rsidRPr="0077310E">
        <w:rPr>
          <w:rFonts w:asciiTheme="minorHAnsi" w:hAnsiTheme="minorHAnsi"/>
          <w:sz w:val="22"/>
          <w:szCs w:val="22"/>
        </w:rPr>
        <w:t>or</w:t>
      </w:r>
      <w:r w:rsidRPr="0077310E">
        <w:rPr>
          <w:rFonts w:asciiTheme="minorHAnsi" w:hAnsiTheme="minorHAnsi"/>
          <w:spacing w:val="-9"/>
          <w:sz w:val="22"/>
          <w:szCs w:val="22"/>
        </w:rPr>
        <w:t xml:space="preserve"> </w:t>
      </w:r>
      <w:r w:rsidRPr="0077310E">
        <w:rPr>
          <w:rFonts w:asciiTheme="minorHAnsi" w:hAnsiTheme="minorHAnsi"/>
          <w:sz w:val="22"/>
          <w:szCs w:val="22"/>
        </w:rPr>
        <w:t xml:space="preserve">other consideration that is conducted according to regular routes and timetables </w:t>
      </w:r>
      <w:r w:rsidRPr="0077310E">
        <w:rPr>
          <w:rFonts w:asciiTheme="minorHAnsi" w:hAnsiTheme="minorHAnsi"/>
          <w:spacing w:val="-3"/>
          <w:sz w:val="22"/>
          <w:szCs w:val="22"/>
        </w:rPr>
        <w:t xml:space="preserve">in </w:t>
      </w:r>
      <w:r w:rsidRPr="0077310E">
        <w:rPr>
          <w:rFonts w:asciiTheme="minorHAnsi" w:hAnsiTheme="minorHAnsi"/>
          <w:sz w:val="22"/>
          <w:szCs w:val="22"/>
        </w:rPr>
        <w:t>accordance</w:t>
      </w:r>
      <w:r w:rsidRPr="0077310E">
        <w:rPr>
          <w:rFonts w:asciiTheme="minorHAnsi" w:hAnsiTheme="minorHAnsi"/>
          <w:spacing w:val="-5"/>
          <w:sz w:val="22"/>
          <w:szCs w:val="22"/>
        </w:rPr>
        <w:t xml:space="preserve"> </w:t>
      </w:r>
      <w:r w:rsidRPr="0077310E">
        <w:rPr>
          <w:rFonts w:asciiTheme="minorHAnsi" w:hAnsiTheme="minorHAnsi"/>
          <w:spacing w:val="-3"/>
          <w:sz w:val="22"/>
          <w:szCs w:val="22"/>
        </w:rPr>
        <w:t>with</w:t>
      </w:r>
      <w:r w:rsidRPr="0077310E">
        <w:rPr>
          <w:rFonts w:asciiTheme="minorHAnsi" w:hAnsiTheme="minorHAnsi"/>
          <w:spacing w:val="-4"/>
          <w:sz w:val="22"/>
          <w:szCs w:val="22"/>
        </w:rPr>
        <w:t xml:space="preserve"> </w:t>
      </w:r>
      <w:r w:rsidRPr="0077310E">
        <w:rPr>
          <w:rFonts w:asciiTheme="minorHAnsi" w:hAnsiTheme="minorHAnsi"/>
          <w:sz w:val="22"/>
          <w:szCs w:val="22"/>
        </w:rPr>
        <w:t>a</w:t>
      </w:r>
      <w:r w:rsidRPr="0077310E">
        <w:rPr>
          <w:rFonts w:asciiTheme="minorHAnsi" w:hAnsiTheme="minorHAnsi"/>
          <w:spacing w:val="-10"/>
          <w:sz w:val="22"/>
          <w:szCs w:val="22"/>
        </w:rPr>
        <w:t xml:space="preserve"> </w:t>
      </w:r>
      <w:r w:rsidRPr="0077310E">
        <w:rPr>
          <w:rFonts w:asciiTheme="minorHAnsi" w:hAnsiTheme="minorHAnsi"/>
          <w:sz w:val="22"/>
          <w:szCs w:val="22"/>
        </w:rPr>
        <w:t>passenger</w:t>
      </w:r>
      <w:r w:rsidRPr="0077310E">
        <w:rPr>
          <w:rFonts w:asciiTheme="minorHAnsi" w:hAnsiTheme="minorHAnsi"/>
          <w:spacing w:val="-8"/>
          <w:sz w:val="22"/>
          <w:szCs w:val="22"/>
        </w:rPr>
        <w:t xml:space="preserve"> </w:t>
      </w:r>
      <w:r w:rsidRPr="0077310E">
        <w:rPr>
          <w:rFonts w:asciiTheme="minorHAnsi" w:hAnsiTheme="minorHAnsi"/>
          <w:sz w:val="22"/>
          <w:szCs w:val="22"/>
        </w:rPr>
        <w:t>service</w:t>
      </w:r>
      <w:r w:rsidRPr="0077310E">
        <w:rPr>
          <w:rFonts w:asciiTheme="minorHAnsi" w:hAnsiTheme="minorHAnsi"/>
          <w:spacing w:val="-5"/>
          <w:sz w:val="22"/>
          <w:szCs w:val="22"/>
        </w:rPr>
        <w:t xml:space="preserve"> </w:t>
      </w:r>
      <w:r w:rsidRPr="0077310E">
        <w:rPr>
          <w:rFonts w:asciiTheme="minorHAnsi" w:hAnsiTheme="minorHAnsi"/>
          <w:sz w:val="22"/>
          <w:szCs w:val="22"/>
        </w:rPr>
        <w:t>contract</w:t>
      </w:r>
      <w:r w:rsidRPr="0077310E">
        <w:rPr>
          <w:rFonts w:asciiTheme="minorHAnsi" w:hAnsiTheme="minorHAnsi"/>
          <w:spacing w:val="-7"/>
          <w:sz w:val="22"/>
          <w:szCs w:val="22"/>
        </w:rPr>
        <w:t xml:space="preserve"> </w:t>
      </w:r>
      <w:r w:rsidRPr="0077310E">
        <w:rPr>
          <w:rFonts w:asciiTheme="minorHAnsi" w:hAnsiTheme="minorHAnsi"/>
          <w:sz w:val="22"/>
          <w:szCs w:val="22"/>
        </w:rPr>
        <w:t>entered</w:t>
      </w:r>
      <w:r w:rsidRPr="0077310E">
        <w:rPr>
          <w:rFonts w:asciiTheme="minorHAnsi" w:hAnsiTheme="minorHAnsi"/>
          <w:spacing w:val="-7"/>
          <w:sz w:val="22"/>
          <w:szCs w:val="22"/>
        </w:rPr>
        <w:t xml:space="preserve"> </w:t>
      </w:r>
      <w:r w:rsidRPr="0077310E">
        <w:rPr>
          <w:rFonts w:asciiTheme="minorHAnsi" w:hAnsiTheme="minorHAnsi"/>
          <w:sz w:val="22"/>
          <w:szCs w:val="22"/>
        </w:rPr>
        <w:t>into</w:t>
      </w:r>
      <w:r w:rsidRPr="0077310E">
        <w:rPr>
          <w:rFonts w:asciiTheme="minorHAnsi" w:hAnsiTheme="minorHAnsi"/>
          <w:spacing w:val="-7"/>
          <w:sz w:val="22"/>
          <w:szCs w:val="22"/>
        </w:rPr>
        <w:t xml:space="preserve"> </w:t>
      </w:r>
      <w:r w:rsidRPr="0077310E">
        <w:rPr>
          <w:rFonts w:asciiTheme="minorHAnsi" w:hAnsiTheme="minorHAnsi"/>
          <w:sz w:val="22"/>
          <w:szCs w:val="22"/>
        </w:rPr>
        <w:t>under</w:t>
      </w:r>
      <w:r w:rsidRPr="0077310E">
        <w:rPr>
          <w:rFonts w:asciiTheme="minorHAnsi" w:hAnsiTheme="minorHAnsi"/>
          <w:spacing w:val="-8"/>
          <w:sz w:val="22"/>
          <w:szCs w:val="22"/>
        </w:rPr>
        <w:t xml:space="preserve"> </w:t>
      </w:r>
      <w:r w:rsidRPr="0077310E">
        <w:rPr>
          <w:rFonts w:asciiTheme="minorHAnsi" w:hAnsiTheme="minorHAnsi"/>
          <w:sz w:val="22"/>
          <w:szCs w:val="22"/>
        </w:rPr>
        <w:t>Part</w:t>
      </w:r>
      <w:r w:rsidRPr="0077310E">
        <w:rPr>
          <w:rFonts w:asciiTheme="minorHAnsi" w:hAnsiTheme="minorHAnsi"/>
          <w:spacing w:val="-7"/>
          <w:sz w:val="22"/>
          <w:szCs w:val="22"/>
        </w:rPr>
        <w:t xml:space="preserve"> </w:t>
      </w:r>
      <w:r w:rsidRPr="0077310E">
        <w:rPr>
          <w:rFonts w:asciiTheme="minorHAnsi" w:hAnsiTheme="minorHAnsi"/>
          <w:sz w:val="22"/>
          <w:szCs w:val="22"/>
        </w:rPr>
        <w:t>3</w:t>
      </w:r>
      <w:r w:rsidRPr="0077310E">
        <w:rPr>
          <w:rFonts w:asciiTheme="minorHAnsi" w:hAnsiTheme="minorHAnsi"/>
          <w:spacing w:val="-7"/>
          <w:sz w:val="22"/>
          <w:szCs w:val="22"/>
        </w:rPr>
        <w:t xml:space="preserve"> </w:t>
      </w:r>
      <w:r w:rsidRPr="0077310E">
        <w:rPr>
          <w:rFonts w:asciiTheme="minorHAnsi" w:hAnsiTheme="minorHAnsi"/>
          <w:sz w:val="22"/>
          <w:szCs w:val="22"/>
        </w:rPr>
        <w:t>of</w:t>
      </w:r>
      <w:r w:rsidRPr="0077310E">
        <w:rPr>
          <w:rFonts w:asciiTheme="minorHAnsi" w:hAnsiTheme="minorHAnsi"/>
          <w:spacing w:val="-9"/>
          <w:sz w:val="22"/>
          <w:szCs w:val="22"/>
        </w:rPr>
        <w:t xml:space="preserve"> </w:t>
      </w:r>
      <w:r w:rsidRPr="0077310E">
        <w:rPr>
          <w:rFonts w:asciiTheme="minorHAnsi" w:hAnsiTheme="minorHAnsi"/>
          <w:sz w:val="22"/>
          <w:szCs w:val="22"/>
        </w:rPr>
        <w:t xml:space="preserve">the </w:t>
      </w:r>
      <w:r w:rsidRPr="0077310E">
        <w:rPr>
          <w:rFonts w:asciiTheme="minorHAnsi" w:hAnsiTheme="minorHAnsi"/>
          <w:i/>
          <w:sz w:val="22"/>
          <w:szCs w:val="22"/>
        </w:rPr>
        <w:t>Passenger Transport Act 2014</w:t>
      </w:r>
      <w:r w:rsidRPr="0077310E">
        <w:rPr>
          <w:rFonts w:asciiTheme="minorHAnsi" w:hAnsiTheme="minorHAnsi"/>
          <w:i/>
          <w:spacing w:val="-12"/>
          <w:sz w:val="22"/>
          <w:szCs w:val="22"/>
        </w:rPr>
        <w:t xml:space="preserve"> </w:t>
      </w:r>
      <w:r w:rsidRPr="0077310E">
        <w:rPr>
          <w:rFonts w:asciiTheme="minorHAnsi" w:hAnsiTheme="minorHAnsi"/>
          <w:sz w:val="22"/>
          <w:szCs w:val="22"/>
        </w:rPr>
        <w:t>(NSW).</w:t>
      </w:r>
    </w:p>
    <w:p w14:paraId="38598A6D" w14:textId="77777777" w:rsidR="00665013" w:rsidRPr="0077310E" w:rsidRDefault="00665013">
      <w:pPr>
        <w:pStyle w:val="BodyText"/>
        <w:spacing w:before="7"/>
        <w:rPr>
          <w:rFonts w:asciiTheme="minorHAnsi" w:hAnsiTheme="minorHAnsi"/>
          <w:sz w:val="22"/>
          <w:szCs w:val="22"/>
        </w:rPr>
      </w:pPr>
    </w:p>
    <w:p w14:paraId="38598A6E" w14:textId="77777777" w:rsidR="00665013" w:rsidRPr="0077310E" w:rsidRDefault="00003A76">
      <w:pPr>
        <w:pStyle w:val="ListParagraph"/>
        <w:numPr>
          <w:ilvl w:val="0"/>
          <w:numId w:val="12"/>
        </w:numPr>
        <w:tabs>
          <w:tab w:val="left" w:pos="1011"/>
          <w:tab w:val="left" w:pos="1012"/>
        </w:tabs>
        <w:ind w:hanging="782"/>
        <w:rPr>
          <w:rFonts w:asciiTheme="minorHAnsi" w:hAnsiTheme="minorHAnsi"/>
          <w:b/>
        </w:rPr>
      </w:pPr>
      <w:r w:rsidRPr="0077310E">
        <w:rPr>
          <w:rFonts w:asciiTheme="minorHAnsi" w:hAnsiTheme="minorHAnsi"/>
          <w:b/>
        </w:rPr>
        <w:t>Application</w:t>
      </w:r>
    </w:p>
    <w:p w14:paraId="38598A6F" w14:textId="77777777" w:rsidR="00665013" w:rsidRPr="0077310E" w:rsidRDefault="00003A76" w:rsidP="008D54DC">
      <w:pPr>
        <w:pStyle w:val="BodyText"/>
        <w:spacing w:before="88"/>
        <w:ind w:left="1477"/>
        <w:jc w:val="both"/>
        <w:rPr>
          <w:rFonts w:asciiTheme="minorHAnsi" w:hAnsiTheme="minorHAnsi"/>
          <w:sz w:val="22"/>
          <w:szCs w:val="22"/>
        </w:rPr>
      </w:pPr>
      <w:r w:rsidRPr="0077310E">
        <w:rPr>
          <w:rFonts w:asciiTheme="minorHAnsi" w:hAnsiTheme="minorHAnsi"/>
          <w:sz w:val="22"/>
          <w:szCs w:val="22"/>
        </w:rPr>
        <w:t>This Part applies to an eligible vehicle operating in New South Wales.</w:t>
      </w:r>
    </w:p>
    <w:p w14:paraId="38598A70" w14:textId="77777777" w:rsidR="008D54DC" w:rsidRPr="0077310E" w:rsidRDefault="008D54DC" w:rsidP="008D54DC">
      <w:pPr>
        <w:pStyle w:val="BodyText"/>
        <w:spacing w:before="88"/>
        <w:ind w:left="1477"/>
        <w:jc w:val="both"/>
        <w:rPr>
          <w:rFonts w:asciiTheme="minorHAnsi" w:hAnsiTheme="minorHAnsi"/>
          <w:sz w:val="22"/>
          <w:szCs w:val="22"/>
        </w:rPr>
        <w:sectPr w:rsidR="008D54DC" w:rsidRPr="0077310E" w:rsidSect="00CB7C89">
          <w:pgSz w:w="11900" w:h="16840"/>
          <w:pgMar w:top="1840" w:right="1320" w:bottom="560" w:left="1340" w:header="24" w:footer="362" w:gutter="0"/>
          <w:cols w:space="720"/>
        </w:sectPr>
      </w:pPr>
    </w:p>
    <w:p w14:paraId="38598A72" w14:textId="77777777" w:rsidR="00665013" w:rsidRPr="0077310E" w:rsidRDefault="00003A76">
      <w:pPr>
        <w:pStyle w:val="ListParagraph"/>
        <w:numPr>
          <w:ilvl w:val="0"/>
          <w:numId w:val="12"/>
        </w:numPr>
        <w:tabs>
          <w:tab w:val="left" w:pos="1011"/>
          <w:tab w:val="left" w:pos="1012"/>
        </w:tabs>
        <w:spacing w:before="93"/>
        <w:ind w:hanging="782"/>
        <w:rPr>
          <w:rFonts w:asciiTheme="minorHAnsi" w:hAnsiTheme="minorHAnsi"/>
          <w:b/>
        </w:rPr>
      </w:pPr>
      <w:r w:rsidRPr="0077310E">
        <w:rPr>
          <w:rFonts w:asciiTheme="minorHAnsi" w:hAnsiTheme="minorHAnsi"/>
          <w:b/>
        </w:rPr>
        <w:lastRenderedPageBreak/>
        <w:t>Eligible</w:t>
      </w:r>
      <w:r w:rsidRPr="0077310E">
        <w:rPr>
          <w:rFonts w:asciiTheme="minorHAnsi" w:hAnsiTheme="minorHAnsi"/>
          <w:b/>
          <w:spacing w:val="-4"/>
        </w:rPr>
        <w:t xml:space="preserve"> </w:t>
      </w:r>
      <w:r w:rsidRPr="0077310E">
        <w:rPr>
          <w:rFonts w:asciiTheme="minorHAnsi" w:hAnsiTheme="minorHAnsi"/>
          <w:b/>
        </w:rPr>
        <w:t>vehicle</w:t>
      </w:r>
    </w:p>
    <w:p w14:paraId="38598A73" w14:textId="77777777" w:rsidR="00665013" w:rsidRPr="0077310E" w:rsidRDefault="00003A76">
      <w:pPr>
        <w:pStyle w:val="BodyText"/>
        <w:spacing w:before="87"/>
        <w:ind w:left="1477"/>
        <w:rPr>
          <w:rFonts w:asciiTheme="minorHAnsi" w:hAnsiTheme="minorHAnsi"/>
          <w:sz w:val="22"/>
          <w:szCs w:val="22"/>
        </w:rPr>
      </w:pPr>
      <w:r w:rsidRPr="0077310E">
        <w:rPr>
          <w:rFonts w:asciiTheme="minorHAnsi" w:hAnsiTheme="minorHAnsi"/>
          <w:sz w:val="22"/>
          <w:szCs w:val="22"/>
        </w:rPr>
        <w:t>An eligible vehicle for this Part is—</w:t>
      </w:r>
    </w:p>
    <w:p w14:paraId="38598A74" w14:textId="77777777" w:rsidR="00665013" w:rsidRPr="0077310E" w:rsidRDefault="00003A76">
      <w:pPr>
        <w:pStyle w:val="ListParagraph"/>
        <w:numPr>
          <w:ilvl w:val="0"/>
          <w:numId w:val="5"/>
        </w:numPr>
        <w:tabs>
          <w:tab w:val="left" w:pos="1932"/>
        </w:tabs>
        <w:spacing w:before="115" w:line="278" w:lineRule="auto"/>
        <w:ind w:right="312"/>
        <w:rPr>
          <w:rFonts w:asciiTheme="minorHAnsi" w:hAnsiTheme="minorHAnsi"/>
        </w:rPr>
      </w:pPr>
      <w:r w:rsidRPr="0077310E">
        <w:rPr>
          <w:rFonts w:asciiTheme="minorHAnsi" w:hAnsiTheme="minorHAnsi"/>
        </w:rPr>
        <w:t>a</w:t>
      </w:r>
      <w:r w:rsidRPr="0077310E">
        <w:rPr>
          <w:rFonts w:asciiTheme="minorHAnsi" w:hAnsiTheme="minorHAnsi"/>
          <w:spacing w:val="-7"/>
        </w:rPr>
        <w:t xml:space="preserve"> </w:t>
      </w:r>
      <w:proofErr w:type="gramStart"/>
      <w:r w:rsidRPr="0077310E">
        <w:rPr>
          <w:rFonts w:asciiTheme="minorHAnsi" w:hAnsiTheme="minorHAnsi"/>
        </w:rPr>
        <w:t>three</w:t>
      </w:r>
      <w:r w:rsidRPr="0077310E">
        <w:rPr>
          <w:rFonts w:asciiTheme="minorHAnsi" w:hAnsiTheme="minorHAnsi"/>
          <w:spacing w:val="-6"/>
        </w:rPr>
        <w:t xml:space="preserve"> </w:t>
      </w:r>
      <w:r w:rsidRPr="0077310E">
        <w:rPr>
          <w:rFonts w:asciiTheme="minorHAnsi" w:hAnsiTheme="minorHAnsi"/>
        </w:rPr>
        <w:t>axle</w:t>
      </w:r>
      <w:proofErr w:type="gramEnd"/>
      <w:r w:rsidRPr="0077310E">
        <w:rPr>
          <w:rFonts w:asciiTheme="minorHAnsi" w:hAnsiTheme="minorHAnsi"/>
          <w:spacing w:val="-6"/>
        </w:rPr>
        <w:t xml:space="preserve"> </w:t>
      </w:r>
      <w:r w:rsidRPr="0077310E">
        <w:rPr>
          <w:rFonts w:asciiTheme="minorHAnsi" w:hAnsiTheme="minorHAnsi"/>
        </w:rPr>
        <w:t>bus</w:t>
      </w:r>
      <w:r w:rsidRPr="0077310E">
        <w:rPr>
          <w:rFonts w:asciiTheme="minorHAnsi" w:hAnsiTheme="minorHAnsi"/>
          <w:spacing w:val="-10"/>
        </w:rPr>
        <w:t xml:space="preserve"> </w:t>
      </w:r>
      <w:r w:rsidRPr="0077310E">
        <w:rPr>
          <w:rFonts w:asciiTheme="minorHAnsi" w:hAnsiTheme="minorHAnsi"/>
        </w:rPr>
        <w:t>providing</w:t>
      </w:r>
      <w:r w:rsidRPr="0077310E">
        <w:rPr>
          <w:rFonts w:asciiTheme="minorHAnsi" w:hAnsiTheme="minorHAnsi"/>
          <w:spacing w:val="-7"/>
        </w:rPr>
        <w:t xml:space="preserve"> </w:t>
      </w:r>
      <w:r w:rsidRPr="0077310E">
        <w:rPr>
          <w:rFonts w:asciiTheme="minorHAnsi" w:hAnsiTheme="minorHAnsi"/>
        </w:rPr>
        <w:t>a</w:t>
      </w:r>
      <w:r w:rsidRPr="0077310E">
        <w:rPr>
          <w:rFonts w:asciiTheme="minorHAnsi" w:hAnsiTheme="minorHAnsi"/>
          <w:spacing w:val="-7"/>
        </w:rPr>
        <w:t xml:space="preserve"> </w:t>
      </w:r>
      <w:r w:rsidRPr="0077310E">
        <w:rPr>
          <w:rFonts w:asciiTheme="minorHAnsi" w:hAnsiTheme="minorHAnsi"/>
        </w:rPr>
        <w:t>rail</w:t>
      </w:r>
      <w:r w:rsidRPr="0077310E">
        <w:rPr>
          <w:rFonts w:asciiTheme="minorHAnsi" w:hAnsiTheme="minorHAnsi"/>
          <w:spacing w:val="-9"/>
        </w:rPr>
        <w:t xml:space="preserve"> </w:t>
      </w:r>
      <w:r w:rsidRPr="0077310E">
        <w:rPr>
          <w:rFonts w:asciiTheme="minorHAnsi" w:hAnsiTheme="minorHAnsi"/>
        </w:rPr>
        <w:t>replacement</w:t>
      </w:r>
      <w:r w:rsidRPr="0077310E">
        <w:rPr>
          <w:rFonts w:asciiTheme="minorHAnsi" w:hAnsiTheme="minorHAnsi"/>
          <w:spacing w:val="-8"/>
        </w:rPr>
        <w:t xml:space="preserve"> </w:t>
      </w:r>
      <w:r w:rsidRPr="0077310E">
        <w:rPr>
          <w:rFonts w:asciiTheme="minorHAnsi" w:hAnsiTheme="minorHAnsi"/>
        </w:rPr>
        <w:t>bus</w:t>
      </w:r>
      <w:r w:rsidRPr="0077310E">
        <w:rPr>
          <w:rFonts w:asciiTheme="minorHAnsi" w:hAnsiTheme="minorHAnsi"/>
          <w:spacing w:val="-10"/>
        </w:rPr>
        <w:t xml:space="preserve"> </w:t>
      </w:r>
      <w:r w:rsidRPr="0077310E">
        <w:rPr>
          <w:rFonts w:asciiTheme="minorHAnsi" w:hAnsiTheme="minorHAnsi"/>
        </w:rPr>
        <w:t>service</w:t>
      </w:r>
      <w:r w:rsidRPr="0077310E">
        <w:rPr>
          <w:rFonts w:asciiTheme="minorHAnsi" w:hAnsiTheme="minorHAnsi"/>
          <w:spacing w:val="-6"/>
        </w:rPr>
        <w:t xml:space="preserve"> </w:t>
      </w:r>
      <w:r w:rsidRPr="0077310E">
        <w:rPr>
          <w:rFonts w:asciiTheme="minorHAnsi" w:hAnsiTheme="minorHAnsi"/>
        </w:rPr>
        <w:t>or</w:t>
      </w:r>
      <w:r w:rsidRPr="0077310E">
        <w:rPr>
          <w:rFonts w:asciiTheme="minorHAnsi" w:hAnsiTheme="minorHAnsi"/>
          <w:spacing w:val="-7"/>
        </w:rPr>
        <w:t xml:space="preserve"> </w:t>
      </w:r>
      <w:r w:rsidRPr="0077310E">
        <w:rPr>
          <w:rFonts w:asciiTheme="minorHAnsi" w:hAnsiTheme="minorHAnsi"/>
        </w:rPr>
        <w:t>a</w:t>
      </w:r>
      <w:r w:rsidRPr="0077310E">
        <w:rPr>
          <w:rFonts w:asciiTheme="minorHAnsi" w:hAnsiTheme="minorHAnsi"/>
          <w:spacing w:val="-9"/>
        </w:rPr>
        <w:t xml:space="preserve"> </w:t>
      </w:r>
      <w:r w:rsidRPr="0077310E">
        <w:rPr>
          <w:rFonts w:asciiTheme="minorHAnsi" w:hAnsiTheme="minorHAnsi"/>
        </w:rPr>
        <w:t>regular</w:t>
      </w:r>
      <w:r w:rsidRPr="0077310E">
        <w:rPr>
          <w:rFonts w:asciiTheme="minorHAnsi" w:hAnsiTheme="minorHAnsi"/>
          <w:spacing w:val="-9"/>
        </w:rPr>
        <w:t xml:space="preserve"> </w:t>
      </w:r>
      <w:r w:rsidRPr="0077310E">
        <w:rPr>
          <w:rFonts w:asciiTheme="minorHAnsi" w:hAnsiTheme="minorHAnsi"/>
        </w:rPr>
        <w:t>bus service that is</w:t>
      </w:r>
      <w:r w:rsidRPr="0077310E">
        <w:rPr>
          <w:rFonts w:asciiTheme="minorHAnsi" w:hAnsiTheme="minorHAnsi"/>
          <w:spacing w:val="-8"/>
        </w:rPr>
        <w:t xml:space="preserve"> </w:t>
      </w:r>
      <w:r w:rsidRPr="0077310E">
        <w:rPr>
          <w:rFonts w:asciiTheme="minorHAnsi" w:hAnsiTheme="minorHAnsi"/>
        </w:rPr>
        <w:t>either—</w:t>
      </w:r>
    </w:p>
    <w:p w14:paraId="38598A75" w14:textId="77777777" w:rsidR="00665013" w:rsidRPr="0077310E" w:rsidRDefault="00665013">
      <w:pPr>
        <w:pStyle w:val="BodyText"/>
        <w:spacing w:before="6"/>
        <w:rPr>
          <w:rFonts w:asciiTheme="minorHAnsi" w:hAnsiTheme="minorHAnsi"/>
          <w:sz w:val="22"/>
          <w:szCs w:val="22"/>
        </w:rPr>
      </w:pPr>
    </w:p>
    <w:p w14:paraId="38598A76" w14:textId="77777777" w:rsidR="00665013" w:rsidRPr="0077310E" w:rsidRDefault="00003A76">
      <w:pPr>
        <w:pStyle w:val="ListParagraph"/>
        <w:numPr>
          <w:ilvl w:val="1"/>
          <w:numId w:val="5"/>
        </w:numPr>
        <w:tabs>
          <w:tab w:val="left" w:pos="2368"/>
        </w:tabs>
        <w:spacing w:before="63" w:line="228" w:lineRule="auto"/>
        <w:ind w:right="228"/>
        <w:jc w:val="both"/>
        <w:rPr>
          <w:rFonts w:asciiTheme="minorHAnsi" w:hAnsiTheme="minorHAnsi"/>
        </w:rPr>
      </w:pPr>
      <w:r w:rsidRPr="0077310E">
        <w:rPr>
          <w:rFonts w:asciiTheme="minorHAnsi" w:hAnsiTheme="minorHAnsi"/>
        </w:rPr>
        <w:t>a rigid ultra-low floor bus that is longer than 12.5m but not longer than</w:t>
      </w:r>
      <w:r w:rsidRPr="0077310E">
        <w:rPr>
          <w:rFonts w:asciiTheme="minorHAnsi" w:hAnsiTheme="minorHAnsi"/>
          <w:spacing w:val="-5"/>
        </w:rPr>
        <w:t xml:space="preserve"> </w:t>
      </w:r>
      <w:r w:rsidRPr="0077310E">
        <w:rPr>
          <w:rFonts w:asciiTheme="minorHAnsi" w:hAnsiTheme="minorHAnsi"/>
        </w:rPr>
        <w:t>14.5m,</w:t>
      </w:r>
      <w:r w:rsidRPr="0077310E">
        <w:rPr>
          <w:rFonts w:asciiTheme="minorHAnsi" w:hAnsiTheme="minorHAnsi"/>
          <w:spacing w:val="-3"/>
        </w:rPr>
        <w:t xml:space="preserve"> </w:t>
      </w:r>
      <w:r w:rsidRPr="0077310E">
        <w:rPr>
          <w:rFonts w:asciiTheme="minorHAnsi" w:hAnsiTheme="minorHAnsi"/>
        </w:rPr>
        <w:t>and</w:t>
      </w:r>
      <w:r w:rsidRPr="0077310E">
        <w:rPr>
          <w:rFonts w:asciiTheme="minorHAnsi" w:hAnsiTheme="minorHAnsi"/>
          <w:spacing w:val="-5"/>
        </w:rPr>
        <w:t xml:space="preserve"> </w:t>
      </w:r>
      <w:r w:rsidRPr="0077310E">
        <w:rPr>
          <w:rFonts w:asciiTheme="minorHAnsi" w:hAnsiTheme="minorHAnsi"/>
        </w:rPr>
        <w:t>that</w:t>
      </w:r>
      <w:r w:rsidRPr="0077310E">
        <w:rPr>
          <w:rFonts w:asciiTheme="minorHAnsi" w:hAnsiTheme="minorHAnsi"/>
          <w:spacing w:val="-4"/>
        </w:rPr>
        <w:t xml:space="preserve"> </w:t>
      </w:r>
      <w:r w:rsidRPr="0077310E">
        <w:rPr>
          <w:rFonts w:asciiTheme="minorHAnsi" w:hAnsiTheme="minorHAnsi"/>
        </w:rPr>
        <w:t>has</w:t>
      </w:r>
      <w:r w:rsidRPr="0077310E">
        <w:rPr>
          <w:rFonts w:asciiTheme="minorHAnsi" w:hAnsiTheme="minorHAnsi"/>
          <w:spacing w:val="-5"/>
        </w:rPr>
        <w:t xml:space="preserve"> </w:t>
      </w:r>
      <w:r w:rsidRPr="0077310E">
        <w:rPr>
          <w:rFonts w:asciiTheme="minorHAnsi" w:hAnsiTheme="minorHAnsi"/>
        </w:rPr>
        <w:t>a</w:t>
      </w:r>
      <w:r w:rsidRPr="0077310E">
        <w:rPr>
          <w:rFonts w:asciiTheme="minorHAnsi" w:hAnsiTheme="minorHAnsi"/>
          <w:spacing w:val="-3"/>
        </w:rPr>
        <w:t xml:space="preserve"> </w:t>
      </w:r>
      <w:r w:rsidRPr="0077310E">
        <w:rPr>
          <w:rFonts w:asciiTheme="minorHAnsi" w:hAnsiTheme="minorHAnsi"/>
        </w:rPr>
        <w:t>rear</w:t>
      </w:r>
      <w:r w:rsidRPr="0077310E">
        <w:rPr>
          <w:rFonts w:asciiTheme="minorHAnsi" w:hAnsiTheme="minorHAnsi"/>
          <w:spacing w:val="-5"/>
        </w:rPr>
        <w:t xml:space="preserve"> </w:t>
      </w:r>
      <w:r w:rsidRPr="0077310E">
        <w:rPr>
          <w:rFonts w:asciiTheme="minorHAnsi" w:hAnsiTheme="minorHAnsi"/>
        </w:rPr>
        <w:t>tandem</w:t>
      </w:r>
      <w:r w:rsidRPr="0077310E">
        <w:rPr>
          <w:rFonts w:asciiTheme="minorHAnsi" w:hAnsiTheme="minorHAnsi"/>
          <w:spacing w:val="-5"/>
        </w:rPr>
        <w:t xml:space="preserve"> </w:t>
      </w:r>
      <w:r w:rsidRPr="0077310E">
        <w:rPr>
          <w:rFonts w:asciiTheme="minorHAnsi" w:hAnsiTheme="minorHAnsi"/>
        </w:rPr>
        <w:t>axle</w:t>
      </w:r>
      <w:r w:rsidRPr="0077310E">
        <w:rPr>
          <w:rFonts w:asciiTheme="minorHAnsi" w:hAnsiTheme="minorHAnsi"/>
          <w:spacing w:val="-3"/>
        </w:rPr>
        <w:t xml:space="preserve"> </w:t>
      </w:r>
      <w:r w:rsidRPr="0077310E">
        <w:rPr>
          <w:rFonts w:asciiTheme="minorHAnsi" w:hAnsiTheme="minorHAnsi"/>
        </w:rPr>
        <w:t>group</w:t>
      </w:r>
      <w:r w:rsidRPr="0077310E">
        <w:rPr>
          <w:rFonts w:asciiTheme="minorHAnsi" w:hAnsiTheme="minorHAnsi"/>
          <w:spacing w:val="-4"/>
        </w:rPr>
        <w:t xml:space="preserve"> </w:t>
      </w:r>
      <w:r w:rsidRPr="0077310E">
        <w:rPr>
          <w:rFonts w:asciiTheme="minorHAnsi" w:hAnsiTheme="minorHAnsi"/>
        </w:rPr>
        <w:t>fitted</w:t>
      </w:r>
      <w:r w:rsidRPr="0077310E">
        <w:rPr>
          <w:rFonts w:asciiTheme="minorHAnsi" w:hAnsiTheme="minorHAnsi"/>
          <w:spacing w:val="-2"/>
        </w:rPr>
        <w:t xml:space="preserve"> </w:t>
      </w:r>
      <w:r w:rsidRPr="0077310E">
        <w:rPr>
          <w:rFonts w:asciiTheme="minorHAnsi" w:hAnsiTheme="minorHAnsi"/>
        </w:rPr>
        <w:t>with</w:t>
      </w:r>
      <w:r w:rsidRPr="0077310E">
        <w:rPr>
          <w:rFonts w:asciiTheme="minorHAnsi" w:hAnsiTheme="minorHAnsi"/>
          <w:spacing w:val="-2"/>
        </w:rPr>
        <w:t xml:space="preserve"> </w:t>
      </w:r>
      <w:r w:rsidRPr="0077310E">
        <w:rPr>
          <w:rFonts w:asciiTheme="minorHAnsi" w:hAnsiTheme="minorHAnsi"/>
        </w:rPr>
        <w:t>single tyres on one axle and dual tyres on the other axle;</w:t>
      </w:r>
      <w:r w:rsidRPr="0077310E">
        <w:rPr>
          <w:rFonts w:asciiTheme="minorHAnsi" w:hAnsiTheme="minorHAnsi"/>
          <w:spacing w:val="-37"/>
        </w:rPr>
        <w:t xml:space="preserve"> </w:t>
      </w:r>
      <w:r w:rsidRPr="0077310E">
        <w:rPr>
          <w:rFonts w:asciiTheme="minorHAnsi" w:hAnsiTheme="minorHAnsi"/>
        </w:rPr>
        <w:t>or</w:t>
      </w:r>
    </w:p>
    <w:p w14:paraId="38598A77" w14:textId="77777777" w:rsidR="00665013" w:rsidRPr="0077310E" w:rsidRDefault="00003A76">
      <w:pPr>
        <w:pStyle w:val="ListParagraph"/>
        <w:numPr>
          <w:ilvl w:val="1"/>
          <w:numId w:val="5"/>
        </w:numPr>
        <w:tabs>
          <w:tab w:val="left" w:pos="2368"/>
        </w:tabs>
        <w:spacing w:before="195" w:line="228" w:lineRule="auto"/>
        <w:ind w:right="229"/>
        <w:jc w:val="both"/>
        <w:rPr>
          <w:rFonts w:asciiTheme="minorHAnsi" w:hAnsiTheme="minorHAnsi"/>
        </w:rPr>
      </w:pPr>
      <w:r w:rsidRPr="0077310E">
        <w:rPr>
          <w:rFonts w:asciiTheme="minorHAnsi" w:hAnsiTheme="minorHAnsi"/>
        </w:rPr>
        <w:t>an articulated ultra-low floor bus that has three single axles, fitted with dual tyres on the centre and rear axles;</w:t>
      </w:r>
      <w:r w:rsidRPr="0077310E">
        <w:rPr>
          <w:rFonts w:asciiTheme="minorHAnsi" w:hAnsiTheme="minorHAnsi"/>
          <w:spacing w:val="-29"/>
        </w:rPr>
        <w:t xml:space="preserve"> </w:t>
      </w:r>
      <w:r w:rsidRPr="0077310E">
        <w:rPr>
          <w:rFonts w:asciiTheme="minorHAnsi" w:hAnsiTheme="minorHAnsi"/>
        </w:rPr>
        <w:t>and</w:t>
      </w:r>
    </w:p>
    <w:p w14:paraId="38598A78" w14:textId="77777777" w:rsidR="00665013" w:rsidRPr="0077310E" w:rsidRDefault="00665013">
      <w:pPr>
        <w:pStyle w:val="BodyText"/>
        <w:spacing w:before="11"/>
        <w:rPr>
          <w:rFonts w:asciiTheme="minorHAnsi" w:hAnsiTheme="minorHAnsi"/>
          <w:sz w:val="22"/>
          <w:szCs w:val="22"/>
        </w:rPr>
      </w:pPr>
    </w:p>
    <w:p w14:paraId="38598A79" w14:textId="77777777" w:rsidR="00665013" w:rsidRPr="0077310E" w:rsidRDefault="00003A76">
      <w:pPr>
        <w:pStyle w:val="ListParagraph"/>
        <w:numPr>
          <w:ilvl w:val="0"/>
          <w:numId w:val="5"/>
        </w:numPr>
        <w:tabs>
          <w:tab w:val="left" w:pos="1932"/>
        </w:tabs>
        <w:spacing w:before="52"/>
        <w:rPr>
          <w:rFonts w:asciiTheme="minorHAnsi" w:hAnsiTheme="minorHAnsi"/>
        </w:rPr>
      </w:pPr>
      <w:r w:rsidRPr="0077310E">
        <w:rPr>
          <w:rFonts w:asciiTheme="minorHAnsi" w:hAnsiTheme="minorHAnsi"/>
        </w:rPr>
        <w:t>that complies with the relevant conditions of this</w:t>
      </w:r>
      <w:r w:rsidRPr="0077310E">
        <w:rPr>
          <w:rFonts w:asciiTheme="minorHAnsi" w:hAnsiTheme="minorHAnsi"/>
          <w:spacing w:val="-31"/>
        </w:rPr>
        <w:t xml:space="preserve"> </w:t>
      </w:r>
      <w:r w:rsidRPr="0077310E">
        <w:rPr>
          <w:rFonts w:asciiTheme="minorHAnsi" w:hAnsiTheme="minorHAnsi"/>
        </w:rPr>
        <w:t>Part.</w:t>
      </w:r>
    </w:p>
    <w:p w14:paraId="38598A7A" w14:textId="77777777" w:rsidR="00665013" w:rsidRPr="0077310E" w:rsidRDefault="00665013">
      <w:pPr>
        <w:pStyle w:val="BodyText"/>
        <w:spacing w:before="3"/>
        <w:rPr>
          <w:rFonts w:asciiTheme="minorHAnsi" w:hAnsiTheme="minorHAnsi"/>
          <w:sz w:val="22"/>
          <w:szCs w:val="22"/>
        </w:rPr>
      </w:pPr>
    </w:p>
    <w:p w14:paraId="38598A7B" w14:textId="77777777" w:rsidR="00665013" w:rsidRPr="0077310E" w:rsidRDefault="00003A76">
      <w:pPr>
        <w:pStyle w:val="ListParagraph"/>
        <w:numPr>
          <w:ilvl w:val="0"/>
          <w:numId w:val="12"/>
        </w:numPr>
        <w:tabs>
          <w:tab w:val="left" w:pos="1011"/>
          <w:tab w:val="left" w:pos="1012"/>
        </w:tabs>
        <w:spacing w:before="93"/>
        <w:ind w:hanging="782"/>
        <w:rPr>
          <w:rFonts w:asciiTheme="minorHAnsi" w:hAnsiTheme="minorHAnsi"/>
          <w:b/>
        </w:rPr>
      </w:pPr>
      <w:r w:rsidRPr="0077310E">
        <w:rPr>
          <w:rFonts w:asciiTheme="minorHAnsi" w:hAnsiTheme="minorHAnsi"/>
          <w:b/>
        </w:rPr>
        <w:t>Exemption from prescribed mass</w:t>
      </w:r>
      <w:r w:rsidRPr="0077310E">
        <w:rPr>
          <w:rFonts w:asciiTheme="minorHAnsi" w:hAnsiTheme="minorHAnsi"/>
          <w:b/>
          <w:spacing w:val="-3"/>
        </w:rPr>
        <w:t xml:space="preserve"> </w:t>
      </w:r>
      <w:r w:rsidRPr="0077310E">
        <w:rPr>
          <w:rFonts w:asciiTheme="minorHAnsi" w:hAnsiTheme="minorHAnsi"/>
          <w:b/>
        </w:rPr>
        <w:t>requirement</w:t>
      </w:r>
    </w:p>
    <w:p w14:paraId="38598A7C" w14:textId="77777777" w:rsidR="00665013" w:rsidRPr="0077310E" w:rsidRDefault="00003A76">
      <w:pPr>
        <w:pStyle w:val="BodyText"/>
        <w:spacing w:before="99"/>
        <w:ind w:left="1477" w:right="223"/>
        <w:jc w:val="both"/>
        <w:rPr>
          <w:rFonts w:asciiTheme="minorHAnsi" w:hAnsiTheme="minorHAnsi"/>
          <w:sz w:val="22"/>
          <w:szCs w:val="22"/>
        </w:rPr>
      </w:pPr>
      <w:r w:rsidRPr="0077310E">
        <w:rPr>
          <w:rFonts w:asciiTheme="minorHAnsi" w:hAnsiTheme="minorHAnsi"/>
          <w:sz w:val="22"/>
          <w:szCs w:val="22"/>
        </w:rPr>
        <w:t>An eligible vehicle is exempt from the following prescribed mass requirements in Schedule 1 of the Regulation, to the extent provided in this Notice, for travel in the stated areas—</w:t>
      </w:r>
    </w:p>
    <w:p w14:paraId="38598A7D" w14:textId="77777777" w:rsidR="00665013" w:rsidRPr="0077310E" w:rsidRDefault="00665013">
      <w:pPr>
        <w:pStyle w:val="BodyText"/>
        <w:spacing w:before="1"/>
        <w:rPr>
          <w:rFonts w:asciiTheme="minorHAnsi" w:hAnsiTheme="minorHAnsi"/>
          <w:sz w:val="22"/>
          <w:szCs w:val="22"/>
        </w:rPr>
      </w:pPr>
    </w:p>
    <w:p w14:paraId="38598A7E" w14:textId="77777777" w:rsidR="00665013" w:rsidRPr="0077310E" w:rsidRDefault="00003A76">
      <w:pPr>
        <w:pStyle w:val="ListParagraph"/>
        <w:numPr>
          <w:ilvl w:val="0"/>
          <w:numId w:val="4"/>
        </w:numPr>
        <w:tabs>
          <w:tab w:val="left" w:pos="1932"/>
        </w:tabs>
        <w:spacing w:before="52"/>
        <w:rPr>
          <w:rFonts w:asciiTheme="minorHAnsi" w:hAnsiTheme="minorHAnsi"/>
        </w:rPr>
      </w:pPr>
      <w:r w:rsidRPr="0077310E">
        <w:rPr>
          <w:rFonts w:asciiTheme="minorHAnsi" w:hAnsiTheme="minorHAnsi"/>
        </w:rPr>
        <w:t>section 2(1)(a)(</w:t>
      </w:r>
      <w:proofErr w:type="spellStart"/>
      <w:r w:rsidRPr="0077310E">
        <w:rPr>
          <w:rFonts w:asciiTheme="minorHAnsi" w:hAnsiTheme="minorHAnsi"/>
        </w:rPr>
        <w:t>i</w:t>
      </w:r>
      <w:proofErr w:type="spellEnd"/>
      <w:r w:rsidRPr="0077310E">
        <w:rPr>
          <w:rFonts w:asciiTheme="minorHAnsi" w:hAnsiTheme="minorHAnsi"/>
        </w:rPr>
        <w:t>)(B);</w:t>
      </w:r>
      <w:r w:rsidRPr="0077310E">
        <w:rPr>
          <w:rFonts w:asciiTheme="minorHAnsi" w:hAnsiTheme="minorHAnsi"/>
          <w:spacing w:val="-6"/>
        </w:rPr>
        <w:t xml:space="preserve"> </w:t>
      </w:r>
      <w:r w:rsidRPr="0077310E">
        <w:rPr>
          <w:rFonts w:asciiTheme="minorHAnsi" w:hAnsiTheme="minorHAnsi"/>
        </w:rPr>
        <w:t>and</w:t>
      </w:r>
    </w:p>
    <w:p w14:paraId="38598A7F" w14:textId="77777777" w:rsidR="00665013" w:rsidRPr="0077310E" w:rsidRDefault="00003A76">
      <w:pPr>
        <w:pStyle w:val="ListParagraph"/>
        <w:numPr>
          <w:ilvl w:val="0"/>
          <w:numId w:val="4"/>
        </w:numPr>
        <w:tabs>
          <w:tab w:val="left" w:pos="1932"/>
        </w:tabs>
        <w:spacing w:before="86"/>
        <w:rPr>
          <w:rFonts w:asciiTheme="minorHAnsi" w:hAnsiTheme="minorHAnsi"/>
        </w:rPr>
      </w:pPr>
      <w:r w:rsidRPr="0077310E">
        <w:rPr>
          <w:rFonts w:asciiTheme="minorHAnsi" w:hAnsiTheme="minorHAnsi"/>
        </w:rPr>
        <w:t>section 2(1)(b);</w:t>
      </w:r>
      <w:r w:rsidRPr="0077310E">
        <w:rPr>
          <w:rFonts w:asciiTheme="minorHAnsi" w:hAnsiTheme="minorHAnsi"/>
          <w:spacing w:val="-8"/>
        </w:rPr>
        <w:t xml:space="preserve"> </w:t>
      </w:r>
      <w:r w:rsidRPr="0077310E">
        <w:rPr>
          <w:rFonts w:asciiTheme="minorHAnsi" w:hAnsiTheme="minorHAnsi"/>
        </w:rPr>
        <w:t>and</w:t>
      </w:r>
    </w:p>
    <w:p w14:paraId="38598A80" w14:textId="77777777" w:rsidR="00665013" w:rsidRPr="0077310E" w:rsidRDefault="00003A76">
      <w:pPr>
        <w:pStyle w:val="ListParagraph"/>
        <w:numPr>
          <w:ilvl w:val="0"/>
          <w:numId w:val="4"/>
        </w:numPr>
        <w:tabs>
          <w:tab w:val="left" w:pos="1932"/>
        </w:tabs>
        <w:spacing w:before="100" w:line="225" w:lineRule="auto"/>
        <w:ind w:right="300"/>
        <w:rPr>
          <w:rFonts w:asciiTheme="minorHAnsi" w:hAnsiTheme="minorHAnsi"/>
        </w:rPr>
      </w:pPr>
      <w:r w:rsidRPr="0077310E">
        <w:rPr>
          <w:rFonts w:asciiTheme="minorHAnsi" w:hAnsiTheme="minorHAnsi"/>
        </w:rPr>
        <w:t>section</w:t>
      </w:r>
      <w:r w:rsidRPr="0077310E">
        <w:rPr>
          <w:rFonts w:asciiTheme="minorHAnsi" w:hAnsiTheme="minorHAnsi"/>
          <w:spacing w:val="-8"/>
        </w:rPr>
        <w:t xml:space="preserve"> </w:t>
      </w:r>
      <w:r w:rsidRPr="0077310E">
        <w:rPr>
          <w:rFonts w:asciiTheme="minorHAnsi" w:hAnsiTheme="minorHAnsi"/>
        </w:rPr>
        <w:t>4</w:t>
      </w:r>
      <w:r w:rsidRPr="0077310E">
        <w:rPr>
          <w:rFonts w:asciiTheme="minorHAnsi" w:hAnsiTheme="minorHAnsi"/>
          <w:spacing w:val="-7"/>
        </w:rPr>
        <w:t xml:space="preserve"> </w:t>
      </w:r>
      <w:r w:rsidRPr="0077310E">
        <w:rPr>
          <w:rFonts w:asciiTheme="minorHAnsi" w:hAnsiTheme="minorHAnsi"/>
        </w:rPr>
        <w:t>as</w:t>
      </w:r>
      <w:r w:rsidRPr="0077310E">
        <w:rPr>
          <w:rFonts w:asciiTheme="minorHAnsi" w:hAnsiTheme="minorHAnsi"/>
          <w:spacing w:val="-8"/>
        </w:rPr>
        <w:t xml:space="preserve"> </w:t>
      </w:r>
      <w:r w:rsidRPr="0077310E">
        <w:rPr>
          <w:rFonts w:asciiTheme="minorHAnsi" w:hAnsiTheme="minorHAnsi"/>
        </w:rPr>
        <w:t>it</w:t>
      </w:r>
      <w:r w:rsidRPr="0077310E">
        <w:rPr>
          <w:rFonts w:asciiTheme="minorHAnsi" w:hAnsiTheme="minorHAnsi"/>
          <w:spacing w:val="-8"/>
        </w:rPr>
        <w:t xml:space="preserve"> </w:t>
      </w:r>
      <w:r w:rsidRPr="0077310E">
        <w:rPr>
          <w:rFonts w:asciiTheme="minorHAnsi" w:hAnsiTheme="minorHAnsi"/>
        </w:rPr>
        <w:t>relates</w:t>
      </w:r>
      <w:r w:rsidRPr="0077310E">
        <w:rPr>
          <w:rFonts w:asciiTheme="minorHAnsi" w:hAnsiTheme="minorHAnsi"/>
          <w:spacing w:val="-10"/>
        </w:rPr>
        <w:t xml:space="preserve"> </w:t>
      </w:r>
      <w:r w:rsidRPr="0077310E">
        <w:rPr>
          <w:rFonts w:asciiTheme="minorHAnsi" w:hAnsiTheme="minorHAnsi"/>
        </w:rPr>
        <w:t>to</w:t>
      </w:r>
      <w:r w:rsidRPr="0077310E">
        <w:rPr>
          <w:rFonts w:asciiTheme="minorHAnsi" w:hAnsiTheme="minorHAnsi"/>
          <w:spacing w:val="-7"/>
        </w:rPr>
        <w:t xml:space="preserve"> </w:t>
      </w:r>
      <w:r w:rsidRPr="0077310E">
        <w:rPr>
          <w:rFonts w:asciiTheme="minorHAnsi" w:hAnsiTheme="minorHAnsi"/>
        </w:rPr>
        <w:t>the</w:t>
      </w:r>
      <w:r w:rsidRPr="0077310E">
        <w:rPr>
          <w:rFonts w:asciiTheme="minorHAnsi" w:hAnsiTheme="minorHAnsi"/>
          <w:spacing w:val="-7"/>
        </w:rPr>
        <w:t xml:space="preserve"> </w:t>
      </w:r>
      <w:r w:rsidRPr="0077310E">
        <w:rPr>
          <w:rFonts w:asciiTheme="minorHAnsi" w:hAnsiTheme="minorHAnsi"/>
        </w:rPr>
        <w:t>general</w:t>
      </w:r>
      <w:r w:rsidRPr="0077310E">
        <w:rPr>
          <w:rFonts w:asciiTheme="minorHAnsi" w:hAnsiTheme="minorHAnsi"/>
          <w:spacing w:val="-9"/>
        </w:rPr>
        <w:t xml:space="preserve"> </w:t>
      </w:r>
      <w:r w:rsidRPr="0077310E">
        <w:rPr>
          <w:rFonts w:asciiTheme="minorHAnsi" w:hAnsiTheme="minorHAnsi"/>
        </w:rPr>
        <w:t>mass</w:t>
      </w:r>
      <w:r w:rsidRPr="0077310E">
        <w:rPr>
          <w:rFonts w:asciiTheme="minorHAnsi" w:hAnsiTheme="minorHAnsi"/>
          <w:spacing w:val="-8"/>
        </w:rPr>
        <w:t xml:space="preserve"> </w:t>
      </w:r>
      <w:r w:rsidRPr="0077310E">
        <w:rPr>
          <w:rFonts w:asciiTheme="minorHAnsi" w:hAnsiTheme="minorHAnsi"/>
        </w:rPr>
        <w:t>limits</w:t>
      </w:r>
      <w:r w:rsidRPr="0077310E">
        <w:rPr>
          <w:rFonts w:asciiTheme="minorHAnsi" w:hAnsiTheme="minorHAnsi"/>
          <w:spacing w:val="-8"/>
        </w:rPr>
        <w:t xml:space="preserve"> </w:t>
      </w:r>
      <w:r w:rsidRPr="0077310E">
        <w:rPr>
          <w:rFonts w:asciiTheme="minorHAnsi" w:hAnsiTheme="minorHAnsi"/>
        </w:rPr>
        <w:t>specified</w:t>
      </w:r>
      <w:r w:rsidRPr="0077310E">
        <w:rPr>
          <w:rFonts w:asciiTheme="minorHAnsi" w:hAnsiTheme="minorHAnsi"/>
          <w:spacing w:val="-7"/>
        </w:rPr>
        <w:t xml:space="preserve"> </w:t>
      </w:r>
      <w:r w:rsidRPr="0077310E">
        <w:rPr>
          <w:rFonts w:asciiTheme="minorHAnsi" w:hAnsiTheme="minorHAnsi"/>
        </w:rPr>
        <w:t>in</w:t>
      </w:r>
      <w:r w:rsidRPr="0077310E">
        <w:rPr>
          <w:rFonts w:asciiTheme="minorHAnsi" w:hAnsiTheme="minorHAnsi"/>
          <w:spacing w:val="-8"/>
        </w:rPr>
        <w:t xml:space="preserve"> </w:t>
      </w:r>
      <w:r w:rsidRPr="0077310E">
        <w:rPr>
          <w:rFonts w:asciiTheme="minorHAnsi" w:hAnsiTheme="minorHAnsi"/>
        </w:rPr>
        <w:t>Table</w:t>
      </w:r>
      <w:r w:rsidRPr="0077310E">
        <w:rPr>
          <w:rFonts w:asciiTheme="minorHAnsi" w:hAnsiTheme="minorHAnsi"/>
          <w:spacing w:val="-9"/>
        </w:rPr>
        <w:t xml:space="preserve"> </w:t>
      </w:r>
      <w:r w:rsidRPr="0077310E">
        <w:rPr>
          <w:rFonts w:asciiTheme="minorHAnsi" w:hAnsiTheme="minorHAnsi"/>
        </w:rPr>
        <w:t>1</w:t>
      </w:r>
      <w:r w:rsidRPr="0077310E">
        <w:rPr>
          <w:rFonts w:asciiTheme="minorHAnsi" w:hAnsiTheme="minorHAnsi"/>
          <w:spacing w:val="-7"/>
        </w:rPr>
        <w:t xml:space="preserve"> </w:t>
      </w:r>
      <w:r w:rsidRPr="0077310E">
        <w:rPr>
          <w:rFonts w:asciiTheme="minorHAnsi" w:hAnsiTheme="minorHAnsi"/>
        </w:rPr>
        <w:t>(Axle mass limits table) of Part</w:t>
      </w:r>
      <w:r w:rsidRPr="0077310E">
        <w:rPr>
          <w:rFonts w:asciiTheme="minorHAnsi" w:hAnsiTheme="minorHAnsi"/>
          <w:spacing w:val="-15"/>
        </w:rPr>
        <w:t xml:space="preserve"> </w:t>
      </w:r>
      <w:r w:rsidRPr="0077310E">
        <w:rPr>
          <w:rFonts w:asciiTheme="minorHAnsi" w:hAnsiTheme="minorHAnsi"/>
        </w:rPr>
        <w:t>2.</w:t>
      </w:r>
    </w:p>
    <w:p w14:paraId="38598A81" w14:textId="77777777" w:rsidR="00665013" w:rsidRPr="0077310E" w:rsidRDefault="00665013">
      <w:pPr>
        <w:pStyle w:val="BodyText"/>
        <w:spacing w:before="11"/>
        <w:rPr>
          <w:rFonts w:asciiTheme="minorHAnsi" w:hAnsiTheme="minorHAnsi"/>
          <w:sz w:val="22"/>
          <w:szCs w:val="22"/>
        </w:rPr>
      </w:pPr>
    </w:p>
    <w:p w14:paraId="38598A82" w14:textId="77777777" w:rsidR="00665013" w:rsidRPr="0077310E" w:rsidRDefault="00003A76">
      <w:pPr>
        <w:pStyle w:val="ListParagraph"/>
        <w:numPr>
          <w:ilvl w:val="0"/>
          <w:numId w:val="12"/>
        </w:numPr>
        <w:tabs>
          <w:tab w:val="left" w:pos="1011"/>
          <w:tab w:val="left" w:pos="1012"/>
        </w:tabs>
        <w:spacing w:before="93"/>
        <w:ind w:hanging="782"/>
        <w:rPr>
          <w:rFonts w:asciiTheme="minorHAnsi" w:hAnsiTheme="minorHAnsi"/>
          <w:b/>
        </w:rPr>
      </w:pPr>
      <w:r w:rsidRPr="0077310E">
        <w:rPr>
          <w:rFonts w:asciiTheme="minorHAnsi" w:hAnsiTheme="minorHAnsi"/>
          <w:b/>
        </w:rPr>
        <w:t>Mass</w:t>
      </w:r>
      <w:r w:rsidRPr="0077310E">
        <w:rPr>
          <w:rFonts w:asciiTheme="minorHAnsi" w:hAnsiTheme="minorHAnsi"/>
          <w:b/>
          <w:spacing w:val="-2"/>
        </w:rPr>
        <w:t xml:space="preserve"> </w:t>
      </w:r>
      <w:r w:rsidRPr="0077310E">
        <w:rPr>
          <w:rFonts w:asciiTheme="minorHAnsi" w:hAnsiTheme="minorHAnsi"/>
          <w:b/>
        </w:rPr>
        <w:t>limit</w:t>
      </w:r>
    </w:p>
    <w:p w14:paraId="38598A83" w14:textId="77777777" w:rsidR="00665013" w:rsidRPr="0077310E" w:rsidRDefault="00003A76">
      <w:pPr>
        <w:pStyle w:val="BodyText"/>
        <w:spacing w:before="70"/>
        <w:ind w:left="1477"/>
        <w:rPr>
          <w:rFonts w:asciiTheme="minorHAnsi" w:hAnsiTheme="minorHAnsi"/>
          <w:sz w:val="22"/>
          <w:szCs w:val="22"/>
        </w:rPr>
      </w:pPr>
      <w:r w:rsidRPr="0077310E">
        <w:rPr>
          <w:rFonts w:asciiTheme="minorHAnsi" w:hAnsiTheme="minorHAnsi"/>
          <w:sz w:val="22"/>
          <w:szCs w:val="22"/>
        </w:rPr>
        <w:t>The mass of an eligible vehicle must not be more than—</w:t>
      </w:r>
    </w:p>
    <w:p w14:paraId="38598A84" w14:textId="68FBA2FC" w:rsidR="00665013" w:rsidRPr="0077310E" w:rsidRDefault="00003A76">
      <w:pPr>
        <w:pStyle w:val="ListParagraph"/>
        <w:numPr>
          <w:ilvl w:val="0"/>
          <w:numId w:val="3"/>
        </w:numPr>
        <w:tabs>
          <w:tab w:val="left" w:pos="1932"/>
        </w:tabs>
        <w:spacing w:before="118"/>
        <w:rPr>
          <w:rFonts w:asciiTheme="minorHAnsi" w:hAnsiTheme="minorHAnsi"/>
        </w:rPr>
      </w:pPr>
      <w:r w:rsidRPr="0077310E">
        <w:rPr>
          <w:rFonts w:asciiTheme="minorHAnsi" w:hAnsiTheme="minorHAnsi"/>
        </w:rPr>
        <w:t>for</w:t>
      </w:r>
      <w:r w:rsidRPr="0077310E">
        <w:rPr>
          <w:rFonts w:asciiTheme="minorHAnsi" w:hAnsiTheme="minorHAnsi"/>
          <w:spacing w:val="-9"/>
        </w:rPr>
        <w:t xml:space="preserve"> </w:t>
      </w:r>
      <w:r w:rsidRPr="0077310E">
        <w:rPr>
          <w:rFonts w:asciiTheme="minorHAnsi" w:hAnsiTheme="minorHAnsi"/>
        </w:rPr>
        <w:t>an</w:t>
      </w:r>
      <w:r w:rsidRPr="0077310E">
        <w:rPr>
          <w:rFonts w:asciiTheme="minorHAnsi" w:hAnsiTheme="minorHAnsi"/>
          <w:spacing w:val="-10"/>
        </w:rPr>
        <w:t xml:space="preserve"> </w:t>
      </w:r>
      <w:r w:rsidRPr="0077310E">
        <w:rPr>
          <w:rFonts w:asciiTheme="minorHAnsi" w:hAnsiTheme="minorHAnsi"/>
        </w:rPr>
        <w:t>eligible</w:t>
      </w:r>
      <w:r w:rsidRPr="0077310E">
        <w:rPr>
          <w:rFonts w:asciiTheme="minorHAnsi" w:hAnsiTheme="minorHAnsi"/>
          <w:spacing w:val="-9"/>
        </w:rPr>
        <w:t xml:space="preserve"> </w:t>
      </w:r>
      <w:r w:rsidRPr="0077310E">
        <w:rPr>
          <w:rFonts w:asciiTheme="minorHAnsi" w:hAnsiTheme="minorHAnsi"/>
        </w:rPr>
        <w:t>vehicle</w:t>
      </w:r>
      <w:r w:rsidRPr="0077310E">
        <w:rPr>
          <w:rFonts w:asciiTheme="minorHAnsi" w:hAnsiTheme="minorHAnsi"/>
          <w:spacing w:val="-11"/>
        </w:rPr>
        <w:t xml:space="preserve"> </w:t>
      </w:r>
      <w:r w:rsidRPr="0077310E">
        <w:rPr>
          <w:rFonts w:asciiTheme="minorHAnsi" w:hAnsiTheme="minorHAnsi"/>
        </w:rPr>
        <w:t>described</w:t>
      </w:r>
      <w:r w:rsidRPr="0077310E">
        <w:rPr>
          <w:rFonts w:asciiTheme="minorHAnsi" w:hAnsiTheme="minorHAnsi"/>
          <w:spacing w:val="-9"/>
        </w:rPr>
        <w:t xml:space="preserve"> </w:t>
      </w:r>
      <w:r w:rsidRPr="0077310E">
        <w:rPr>
          <w:rFonts w:asciiTheme="minorHAnsi" w:hAnsiTheme="minorHAnsi"/>
        </w:rPr>
        <w:t>in</w:t>
      </w:r>
      <w:r w:rsidRPr="0077310E">
        <w:rPr>
          <w:rFonts w:asciiTheme="minorHAnsi" w:hAnsiTheme="minorHAnsi"/>
          <w:spacing w:val="-9"/>
        </w:rPr>
        <w:t xml:space="preserve"> </w:t>
      </w:r>
      <w:r w:rsidRPr="0077310E">
        <w:rPr>
          <w:rFonts w:asciiTheme="minorHAnsi" w:hAnsiTheme="minorHAnsi"/>
        </w:rPr>
        <w:t>section</w:t>
      </w:r>
      <w:r w:rsidRPr="0077310E">
        <w:rPr>
          <w:rFonts w:asciiTheme="minorHAnsi" w:hAnsiTheme="minorHAnsi"/>
          <w:spacing w:val="-9"/>
        </w:rPr>
        <w:t xml:space="preserve"> </w:t>
      </w:r>
      <w:r w:rsidR="008D4075">
        <w:rPr>
          <w:rFonts w:asciiTheme="minorHAnsi" w:hAnsiTheme="minorHAnsi"/>
        </w:rPr>
        <w:t>17</w:t>
      </w:r>
      <w:r w:rsidRPr="0077310E">
        <w:rPr>
          <w:rFonts w:asciiTheme="minorHAnsi" w:hAnsiTheme="minorHAnsi"/>
        </w:rPr>
        <w:t>(a)(</w:t>
      </w:r>
      <w:proofErr w:type="spellStart"/>
      <w:r w:rsidRPr="0077310E">
        <w:rPr>
          <w:rFonts w:asciiTheme="minorHAnsi" w:hAnsiTheme="minorHAnsi"/>
        </w:rPr>
        <w:t>i</w:t>
      </w:r>
      <w:proofErr w:type="spellEnd"/>
      <w:r w:rsidRPr="0077310E">
        <w:rPr>
          <w:rFonts w:asciiTheme="minorHAnsi" w:hAnsiTheme="minorHAnsi"/>
        </w:rPr>
        <w:t>)</w:t>
      </w:r>
      <w:r w:rsidRPr="0077310E">
        <w:rPr>
          <w:rFonts w:asciiTheme="minorHAnsi" w:hAnsiTheme="minorHAnsi"/>
          <w:spacing w:val="-12"/>
        </w:rPr>
        <w:t xml:space="preserve"> </w:t>
      </w:r>
      <w:r w:rsidRPr="0077310E">
        <w:rPr>
          <w:rFonts w:asciiTheme="minorHAnsi" w:hAnsiTheme="minorHAnsi"/>
        </w:rPr>
        <w:t>–</w:t>
      </w:r>
      <w:r w:rsidRPr="0077310E">
        <w:rPr>
          <w:rFonts w:asciiTheme="minorHAnsi" w:hAnsiTheme="minorHAnsi"/>
          <w:spacing w:val="-9"/>
        </w:rPr>
        <w:t xml:space="preserve"> </w:t>
      </w:r>
      <w:r w:rsidRPr="0077310E">
        <w:rPr>
          <w:rFonts w:asciiTheme="minorHAnsi" w:hAnsiTheme="minorHAnsi"/>
        </w:rPr>
        <w:t>20.8t.</w:t>
      </w:r>
    </w:p>
    <w:p w14:paraId="38598A85" w14:textId="765CE093" w:rsidR="00665013" w:rsidRPr="0077310E" w:rsidRDefault="00003A76">
      <w:pPr>
        <w:pStyle w:val="ListParagraph"/>
        <w:numPr>
          <w:ilvl w:val="0"/>
          <w:numId w:val="3"/>
        </w:numPr>
        <w:tabs>
          <w:tab w:val="left" w:pos="1932"/>
        </w:tabs>
        <w:spacing w:before="96"/>
        <w:rPr>
          <w:rFonts w:asciiTheme="minorHAnsi" w:hAnsiTheme="minorHAnsi"/>
        </w:rPr>
      </w:pPr>
      <w:r w:rsidRPr="0077310E">
        <w:rPr>
          <w:rFonts w:asciiTheme="minorHAnsi" w:hAnsiTheme="minorHAnsi"/>
        </w:rPr>
        <w:t>for</w:t>
      </w:r>
      <w:r w:rsidRPr="0077310E">
        <w:rPr>
          <w:rFonts w:asciiTheme="minorHAnsi" w:hAnsiTheme="minorHAnsi"/>
          <w:spacing w:val="-10"/>
        </w:rPr>
        <w:t xml:space="preserve"> </w:t>
      </w:r>
      <w:r w:rsidRPr="0077310E">
        <w:rPr>
          <w:rFonts w:asciiTheme="minorHAnsi" w:hAnsiTheme="minorHAnsi"/>
        </w:rPr>
        <w:t>an</w:t>
      </w:r>
      <w:r w:rsidRPr="0077310E">
        <w:rPr>
          <w:rFonts w:asciiTheme="minorHAnsi" w:hAnsiTheme="minorHAnsi"/>
          <w:spacing w:val="-11"/>
        </w:rPr>
        <w:t xml:space="preserve"> </w:t>
      </w:r>
      <w:r w:rsidRPr="0077310E">
        <w:rPr>
          <w:rFonts w:asciiTheme="minorHAnsi" w:hAnsiTheme="minorHAnsi"/>
        </w:rPr>
        <w:t>eligible</w:t>
      </w:r>
      <w:r w:rsidRPr="0077310E">
        <w:rPr>
          <w:rFonts w:asciiTheme="minorHAnsi" w:hAnsiTheme="minorHAnsi"/>
          <w:spacing w:val="-10"/>
        </w:rPr>
        <w:t xml:space="preserve"> </w:t>
      </w:r>
      <w:r w:rsidRPr="0077310E">
        <w:rPr>
          <w:rFonts w:asciiTheme="minorHAnsi" w:hAnsiTheme="minorHAnsi"/>
        </w:rPr>
        <w:t>vehicle</w:t>
      </w:r>
      <w:r w:rsidRPr="0077310E">
        <w:rPr>
          <w:rFonts w:asciiTheme="minorHAnsi" w:hAnsiTheme="minorHAnsi"/>
          <w:spacing w:val="-11"/>
        </w:rPr>
        <w:t xml:space="preserve"> </w:t>
      </w:r>
      <w:r w:rsidRPr="0077310E">
        <w:rPr>
          <w:rFonts w:asciiTheme="minorHAnsi" w:hAnsiTheme="minorHAnsi"/>
        </w:rPr>
        <w:t>described</w:t>
      </w:r>
      <w:r w:rsidRPr="0077310E">
        <w:rPr>
          <w:rFonts w:asciiTheme="minorHAnsi" w:hAnsiTheme="minorHAnsi"/>
          <w:spacing w:val="-9"/>
        </w:rPr>
        <w:t xml:space="preserve"> </w:t>
      </w:r>
      <w:r w:rsidRPr="0077310E">
        <w:rPr>
          <w:rFonts w:asciiTheme="minorHAnsi" w:hAnsiTheme="minorHAnsi"/>
        </w:rPr>
        <w:t>in</w:t>
      </w:r>
      <w:r w:rsidRPr="0077310E">
        <w:rPr>
          <w:rFonts w:asciiTheme="minorHAnsi" w:hAnsiTheme="minorHAnsi"/>
          <w:spacing w:val="-9"/>
        </w:rPr>
        <w:t xml:space="preserve"> </w:t>
      </w:r>
      <w:r w:rsidRPr="0077310E">
        <w:rPr>
          <w:rFonts w:asciiTheme="minorHAnsi" w:hAnsiTheme="minorHAnsi"/>
        </w:rPr>
        <w:t>section</w:t>
      </w:r>
      <w:r w:rsidRPr="0077310E">
        <w:rPr>
          <w:rFonts w:asciiTheme="minorHAnsi" w:hAnsiTheme="minorHAnsi"/>
          <w:spacing w:val="-9"/>
        </w:rPr>
        <w:t xml:space="preserve"> </w:t>
      </w:r>
      <w:r w:rsidR="008D4075">
        <w:rPr>
          <w:rFonts w:asciiTheme="minorHAnsi" w:hAnsiTheme="minorHAnsi"/>
        </w:rPr>
        <w:t>17</w:t>
      </w:r>
      <w:r w:rsidRPr="0077310E">
        <w:rPr>
          <w:rFonts w:asciiTheme="minorHAnsi" w:hAnsiTheme="minorHAnsi"/>
        </w:rPr>
        <w:t>(a)(ii)</w:t>
      </w:r>
      <w:r w:rsidRPr="0077310E">
        <w:rPr>
          <w:rFonts w:asciiTheme="minorHAnsi" w:hAnsiTheme="minorHAnsi"/>
          <w:spacing w:val="-10"/>
        </w:rPr>
        <w:t xml:space="preserve"> </w:t>
      </w:r>
      <w:r w:rsidRPr="0077310E">
        <w:rPr>
          <w:rFonts w:asciiTheme="minorHAnsi" w:hAnsiTheme="minorHAnsi"/>
        </w:rPr>
        <w:t>–</w:t>
      </w:r>
      <w:r w:rsidRPr="0077310E">
        <w:rPr>
          <w:rFonts w:asciiTheme="minorHAnsi" w:hAnsiTheme="minorHAnsi"/>
          <w:spacing w:val="-9"/>
        </w:rPr>
        <w:t xml:space="preserve"> </w:t>
      </w:r>
      <w:r w:rsidRPr="0077310E">
        <w:rPr>
          <w:rFonts w:asciiTheme="minorHAnsi" w:hAnsiTheme="minorHAnsi"/>
        </w:rPr>
        <w:t>26.8t.</w:t>
      </w:r>
    </w:p>
    <w:p w14:paraId="38598A86" w14:textId="77777777" w:rsidR="00665013" w:rsidRPr="0077310E" w:rsidRDefault="00665013">
      <w:pPr>
        <w:pStyle w:val="BodyText"/>
        <w:spacing w:before="8"/>
        <w:rPr>
          <w:rFonts w:asciiTheme="minorHAnsi" w:hAnsiTheme="minorHAnsi"/>
          <w:sz w:val="22"/>
          <w:szCs w:val="22"/>
        </w:rPr>
      </w:pPr>
    </w:p>
    <w:p w14:paraId="38598A87" w14:textId="77777777" w:rsidR="00665013" w:rsidRPr="0077310E" w:rsidRDefault="00003A76">
      <w:pPr>
        <w:pStyle w:val="ListParagraph"/>
        <w:numPr>
          <w:ilvl w:val="0"/>
          <w:numId w:val="12"/>
        </w:numPr>
        <w:tabs>
          <w:tab w:val="left" w:pos="1011"/>
          <w:tab w:val="left" w:pos="1012"/>
        </w:tabs>
        <w:spacing w:before="93"/>
        <w:ind w:hanging="782"/>
        <w:rPr>
          <w:rFonts w:asciiTheme="minorHAnsi" w:hAnsiTheme="minorHAnsi"/>
          <w:b/>
        </w:rPr>
      </w:pPr>
      <w:r w:rsidRPr="0077310E">
        <w:rPr>
          <w:rFonts w:asciiTheme="minorHAnsi" w:hAnsiTheme="minorHAnsi"/>
          <w:b/>
        </w:rPr>
        <w:t>Axle and axle group mass</w:t>
      </w:r>
      <w:r w:rsidRPr="0077310E">
        <w:rPr>
          <w:rFonts w:asciiTheme="minorHAnsi" w:hAnsiTheme="minorHAnsi"/>
          <w:b/>
          <w:spacing w:val="-4"/>
        </w:rPr>
        <w:t xml:space="preserve"> </w:t>
      </w:r>
      <w:r w:rsidRPr="0077310E">
        <w:rPr>
          <w:rFonts w:asciiTheme="minorHAnsi" w:hAnsiTheme="minorHAnsi"/>
          <w:b/>
        </w:rPr>
        <w:t>limits</w:t>
      </w:r>
    </w:p>
    <w:p w14:paraId="38598A88" w14:textId="70272F8C" w:rsidR="00665013" w:rsidRPr="0077310E" w:rsidRDefault="00003A76">
      <w:pPr>
        <w:pStyle w:val="ListParagraph"/>
        <w:numPr>
          <w:ilvl w:val="1"/>
          <w:numId w:val="12"/>
        </w:numPr>
        <w:tabs>
          <w:tab w:val="left" w:pos="1477"/>
          <w:tab w:val="left" w:pos="1478"/>
        </w:tabs>
        <w:spacing w:before="85" w:line="225" w:lineRule="auto"/>
        <w:ind w:right="308"/>
        <w:rPr>
          <w:rFonts w:asciiTheme="minorHAnsi" w:hAnsiTheme="minorHAnsi"/>
        </w:rPr>
      </w:pPr>
      <w:r w:rsidRPr="0077310E">
        <w:rPr>
          <w:rFonts w:asciiTheme="minorHAnsi" w:hAnsiTheme="minorHAnsi"/>
        </w:rPr>
        <w:t>An</w:t>
      </w:r>
      <w:r w:rsidRPr="0077310E">
        <w:rPr>
          <w:rFonts w:asciiTheme="minorHAnsi" w:hAnsiTheme="minorHAnsi"/>
          <w:spacing w:val="-10"/>
        </w:rPr>
        <w:t xml:space="preserve"> </w:t>
      </w:r>
      <w:r w:rsidRPr="0077310E">
        <w:rPr>
          <w:rFonts w:asciiTheme="minorHAnsi" w:hAnsiTheme="minorHAnsi"/>
        </w:rPr>
        <w:t>eligible</w:t>
      </w:r>
      <w:r w:rsidRPr="0077310E">
        <w:rPr>
          <w:rFonts w:asciiTheme="minorHAnsi" w:hAnsiTheme="minorHAnsi"/>
          <w:spacing w:val="-9"/>
        </w:rPr>
        <w:t xml:space="preserve"> </w:t>
      </w:r>
      <w:r w:rsidRPr="0077310E">
        <w:rPr>
          <w:rFonts w:asciiTheme="minorHAnsi" w:hAnsiTheme="minorHAnsi"/>
        </w:rPr>
        <w:t>vehicle</w:t>
      </w:r>
      <w:r w:rsidRPr="0077310E">
        <w:rPr>
          <w:rFonts w:asciiTheme="minorHAnsi" w:hAnsiTheme="minorHAnsi"/>
          <w:spacing w:val="-11"/>
        </w:rPr>
        <w:t xml:space="preserve"> </w:t>
      </w:r>
      <w:r w:rsidRPr="0077310E">
        <w:rPr>
          <w:rFonts w:asciiTheme="minorHAnsi" w:hAnsiTheme="minorHAnsi"/>
        </w:rPr>
        <w:t>described</w:t>
      </w:r>
      <w:r w:rsidRPr="0077310E">
        <w:rPr>
          <w:rFonts w:asciiTheme="minorHAnsi" w:hAnsiTheme="minorHAnsi"/>
          <w:spacing w:val="-10"/>
        </w:rPr>
        <w:t xml:space="preserve"> </w:t>
      </w:r>
      <w:r w:rsidRPr="0077310E">
        <w:rPr>
          <w:rFonts w:asciiTheme="minorHAnsi" w:hAnsiTheme="minorHAnsi"/>
        </w:rPr>
        <w:t>in</w:t>
      </w:r>
      <w:r w:rsidRPr="0077310E">
        <w:rPr>
          <w:rFonts w:asciiTheme="minorHAnsi" w:hAnsiTheme="minorHAnsi"/>
          <w:spacing w:val="-9"/>
        </w:rPr>
        <w:t xml:space="preserve"> </w:t>
      </w:r>
      <w:r w:rsidRPr="0077310E">
        <w:rPr>
          <w:rFonts w:asciiTheme="minorHAnsi" w:hAnsiTheme="minorHAnsi"/>
        </w:rPr>
        <w:t>section</w:t>
      </w:r>
      <w:r w:rsidRPr="0077310E">
        <w:rPr>
          <w:rFonts w:asciiTheme="minorHAnsi" w:hAnsiTheme="minorHAnsi"/>
          <w:spacing w:val="-10"/>
        </w:rPr>
        <w:t xml:space="preserve"> </w:t>
      </w:r>
      <w:r w:rsidR="007502F3">
        <w:rPr>
          <w:rFonts w:asciiTheme="minorHAnsi" w:hAnsiTheme="minorHAnsi"/>
        </w:rPr>
        <w:t>17</w:t>
      </w:r>
      <w:r w:rsidRPr="0077310E">
        <w:rPr>
          <w:rFonts w:asciiTheme="minorHAnsi" w:hAnsiTheme="minorHAnsi"/>
        </w:rPr>
        <w:t>(a)(</w:t>
      </w:r>
      <w:proofErr w:type="spellStart"/>
      <w:r w:rsidRPr="0077310E">
        <w:rPr>
          <w:rFonts w:asciiTheme="minorHAnsi" w:hAnsiTheme="minorHAnsi"/>
        </w:rPr>
        <w:t>i</w:t>
      </w:r>
      <w:proofErr w:type="spellEnd"/>
      <w:r w:rsidRPr="0077310E">
        <w:rPr>
          <w:rFonts w:asciiTheme="minorHAnsi" w:hAnsiTheme="minorHAnsi"/>
        </w:rPr>
        <w:t>)</w:t>
      </w:r>
      <w:r w:rsidRPr="0077310E">
        <w:rPr>
          <w:rFonts w:asciiTheme="minorHAnsi" w:hAnsiTheme="minorHAnsi"/>
          <w:spacing w:val="-10"/>
        </w:rPr>
        <w:t xml:space="preserve"> </w:t>
      </w:r>
      <w:r w:rsidRPr="0077310E">
        <w:rPr>
          <w:rFonts w:asciiTheme="minorHAnsi" w:hAnsiTheme="minorHAnsi"/>
        </w:rPr>
        <w:t>must</w:t>
      </w:r>
      <w:r w:rsidRPr="0077310E">
        <w:rPr>
          <w:rFonts w:asciiTheme="minorHAnsi" w:hAnsiTheme="minorHAnsi"/>
          <w:spacing w:val="-10"/>
        </w:rPr>
        <w:t xml:space="preserve"> </w:t>
      </w:r>
      <w:r w:rsidRPr="0077310E">
        <w:rPr>
          <w:rFonts w:asciiTheme="minorHAnsi" w:hAnsiTheme="minorHAnsi"/>
        </w:rPr>
        <w:t>not</w:t>
      </w:r>
      <w:r w:rsidRPr="0077310E">
        <w:rPr>
          <w:rFonts w:asciiTheme="minorHAnsi" w:hAnsiTheme="minorHAnsi"/>
          <w:spacing w:val="-10"/>
        </w:rPr>
        <w:t xml:space="preserve"> </w:t>
      </w:r>
      <w:r w:rsidRPr="0077310E">
        <w:rPr>
          <w:rFonts w:asciiTheme="minorHAnsi" w:hAnsiTheme="minorHAnsi"/>
        </w:rPr>
        <w:t>exceed</w:t>
      </w:r>
      <w:r w:rsidRPr="0077310E">
        <w:rPr>
          <w:rFonts w:asciiTheme="minorHAnsi" w:hAnsiTheme="minorHAnsi"/>
          <w:spacing w:val="-10"/>
        </w:rPr>
        <w:t xml:space="preserve"> </w:t>
      </w:r>
      <w:r w:rsidRPr="0077310E">
        <w:rPr>
          <w:rFonts w:asciiTheme="minorHAnsi" w:hAnsiTheme="minorHAnsi"/>
        </w:rPr>
        <w:t>the</w:t>
      </w:r>
      <w:r w:rsidRPr="0077310E">
        <w:rPr>
          <w:rFonts w:asciiTheme="minorHAnsi" w:hAnsiTheme="minorHAnsi"/>
          <w:spacing w:val="-9"/>
        </w:rPr>
        <w:t xml:space="preserve"> </w:t>
      </w:r>
      <w:r w:rsidRPr="0077310E">
        <w:rPr>
          <w:rFonts w:asciiTheme="minorHAnsi" w:hAnsiTheme="minorHAnsi"/>
        </w:rPr>
        <w:t>following mass</w:t>
      </w:r>
      <w:r w:rsidRPr="0077310E">
        <w:rPr>
          <w:rFonts w:asciiTheme="minorHAnsi" w:hAnsiTheme="minorHAnsi"/>
          <w:spacing w:val="-3"/>
        </w:rPr>
        <w:t xml:space="preserve"> </w:t>
      </w:r>
      <w:r w:rsidRPr="0077310E">
        <w:rPr>
          <w:rFonts w:asciiTheme="minorHAnsi" w:hAnsiTheme="minorHAnsi"/>
        </w:rPr>
        <w:t>limits—</w:t>
      </w:r>
    </w:p>
    <w:p w14:paraId="38598A89" w14:textId="77777777" w:rsidR="00665013" w:rsidRPr="0077310E" w:rsidRDefault="00003A76">
      <w:pPr>
        <w:pStyle w:val="ListParagraph"/>
        <w:numPr>
          <w:ilvl w:val="2"/>
          <w:numId w:val="12"/>
        </w:numPr>
        <w:tabs>
          <w:tab w:val="left" w:pos="1932"/>
        </w:tabs>
        <w:spacing w:before="122"/>
        <w:rPr>
          <w:rFonts w:asciiTheme="minorHAnsi" w:hAnsiTheme="minorHAnsi"/>
        </w:rPr>
      </w:pPr>
      <w:r w:rsidRPr="0077310E">
        <w:rPr>
          <w:rFonts w:asciiTheme="minorHAnsi" w:hAnsiTheme="minorHAnsi"/>
        </w:rPr>
        <w:t>for a steer axle –</w:t>
      </w:r>
      <w:r w:rsidRPr="0077310E">
        <w:rPr>
          <w:rFonts w:asciiTheme="minorHAnsi" w:hAnsiTheme="minorHAnsi"/>
          <w:spacing w:val="-16"/>
        </w:rPr>
        <w:t xml:space="preserve"> </w:t>
      </w:r>
      <w:r w:rsidRPr="0077310E">
        <w:rPr>
          <w:rFonts w:asciiTheme="minorHAnsi" w:hAnsiTheme="minorHAnsi"/>
        </w:rPr>
        <w:t>6.5t.</w:t>
      </w:r>
    </w:p>
    <w:p w14:paraId="38598A8A" w14:textId="77777777" w:rsidR="00665013" w:rsidRPr="0077310E" w:rsidRDefault="00003A76">
      <w:pPr>
        <w:pStyle w:val="ListParagraph"/>
        <w:numPr>
          <w:ilvl w:val="2"/>
          <w:numId w:val="12"/>
        </w:numPr>
        <w:tabs>
          <w:tab w:val="left" w:pos="1932"/>
        </w:tabs>
        <w:spacing w:before="79"/>
        <w:rPr>
          <w:rFonts w:asciiTheme="minorHAnsi" w:hAnsiTheme="minorHAnsi"/>
        </w:rPr>
      </w:pPr>
      <w:r w:rsidRPr="0077310E">
        <w:rPr>
          <w:rFonts w:asciiTheme="minorHAnsi" w:hAnsiTheme="minorHAnsi"/>
        </w:rPr>
        <w:t>for a tandem axle group –</w:t>
      </w:r>
      <w:r w:rsidRPr="0077310E">
        <w:rPr>
          <w:rFonts w:asciiTheme="minorHAnsi" w:hAnsiTheme="minorHAnsi"/>
          <w:spacing w:val="-15"/>
        </w:rPr>
        <w:t xml:space="preserve"> </w:t>
      </w:r>
      <w:r w:rsidRPr="0077310E">
        <w:rPr>
          <w:rFonts w:asciiTheme="minorHAnsi" w:hAnsiTheme="minorHAnsi"/>
        </w:rPr>
        <w:t>14.5t.</w:t>
      </w:r>
    </w:p>
    <w:p w14:paraId="38598A8B" w14:textId="4A88DDD1" w:rsidR="00665013" w:rsidRPr="0077310E" w:rsidRDefault="00003A76">
      <w:pPr>
        <w:pStyle w:val="ListParagraph"/>
        <w:numPr>
          <w:ilvl w:val="1"/>
          <w:numId w:val="12"/>
        </w:numPr>
        <w:tabs>
          <w:tab w:val="left" w:pos="1477"/>
          <w:tab w:val="left" w:pos="1478"/>
        </w:tabs>
        <w:spacing w:before="119" w:line="225" w:lineRule="auto"/>
        <w:ind w:right="256"/>
        <w:rPr>
          <w:rFonts w:asciiTheme="minorHAnsi" w:hAnsiTheme="minorHAnsi"/>
        </w:rPr>
      </w:pPr>
      <w:r w:rsidRPr="0077310E">
        <w:rPr>
          <w:rFonts w:asciiTheme="minorHAnsi" w:hAnsiTheme="minorHAnsi"/>
        </w:rPr>
        <w:t>An</w:t>
      </w:r>
      <w:r w:rsidRPr="0077310E">
        <w:rPr>
          <w:rFonts w:asciiTheme="minorHAnsi" w:hAnsiTheme="minorHAnsi"/>
          <w:spacing w:val="-11"/>
        </w:rPr>
        <w:t xml:space="preserve"> </w:t>
      </w:r>
      <w:r w:rsidRPr="0077310E">
        <w:rPr>
          <w:rFonts w:asciiTheme="minorHAnsi" w:hAnsiTheme="minorHAnsi"/>
        </w:rPr>
        <w:t>eligible</w:t>
      </w:r>
      <w:r w:rsidRPr="0077310E">
        <w:rPr>
          <w:rFonts w:asciiTheme="minorHAnsi" w:hAnsiTheme="minorHAnsi"/>
          <w:spacing w:val="-9"/>
        </w:rPr>
        <w:t xml:space="preserve"> </w:t>
      </w:r>
      <w:r w:rsidRPr="0077310E">
        <w:rPr>
          <w:rFonts w:asciiTheme="minorHAnsi" w:hAnsiTheme="minorHAnsi"/>
        </w:rPr>
        <w:t>vehicle</w:t>
      </w:r>
      <w:r w:rsidRPr="0077310E">
        <w:rPr>
          <w:rFonts w:asciiTheme="minorHAnsi" w:hAnsiTheme="minorHAnsi"/>
          <w:spacing w:val="-11"/>
        </w:rPr>
        <w:t xml:space="preserve"> </w:t>
      </w:r>
      <w:r w:rsidRPr="0077310E">
        <w:rPr>
          <w:rFonts w:asciiTheme="minorHAnsi" w:hAnsiTheme="minorHAnsi"/>
        </w:rPr>
        <w:t>described</w:t>
      </w:r>
      <w:r w:rsidRPr="0077310E">
        <w:rPr>
          <w:rFonts w:asciiTheme="minorHAnsi" w:hAnsiTheme="minorHAnsi"/>
          <w:spacing w:val="-11"/>
        </w:rPr>
        <w:t xml:space="preserve"> </w:t>
      </w:r>
      <w:r w:rsidRPr="0077310E">
        <w:rPr>
          <w:rFonts w:asciiTheme="minorHAnsi" w:hAnsiTheme="minorHAnsi"/>
        </w:rPr>
        <w:t>in</w:t>
      </w:r>
      <w:r w:rsidRPr="0077310E">
        <w:rPr>
          <w:rFonts w:asciiTheme="minorHAnsi" w:hAnsiTheme="minorHAnsi"/>
          <w:spacing w:val="-9"/>
        </w:rPr>
        <w:t xml:space="preserve"> </w:t>
      </w:r>
      <w:r w:rsidRPr="0077310E">
        <w:rPr>
          <w:rFonts w:asciiTheme="minorHAnsi" w:hAnsiTheme="minorHAnsi"/>
        </w:rPr>
        <w:t>section</w:t>
      </w:r>
      <w:r w:rsidRPr="0077310E">
        <w:rPr>
          <w:rFonts w:asciiTheme="minorHAnsi" w:hAnsiTheme="minorHAnsi"/>
          <w:spacing w:val="-11"/>
        </w:rPr>
        <w:t xml:space="preserve"> </w:t>
      </w:r>
      <w:r w:rsidR="00F23A64">
        <w:rPr>
          <w:rFonts w:asciiTheme="minorHAnsi" w:hAnsiTheme="minorHAnsi"/>
        </w:rPr>
        <w:t>17</w:t>
      </w:r>
      <w:r w:rsidRPr="0077310E">
        <w:rPr>
          <w:rFonts w:asciiTheme="minorHAnsi" w:hAnsiTheme="minorHAnsi"/>
        </w:rPr>
        <w:t>(a)(ii)</w:t>
      </w:r>
      <w:r w:rsidRPr="0077310E">
        <w:rPr>
          <w:rFonts w:asciiTheme="minorHAnsi" w:hAnsiTheme="minorHAnsi"/>
          <w:spacing w:val="-12"/>
        </w:rPr>
        <w:t xml:space="preserve"> </w:t>
      </w:r>
      <w:r w:rsidRPr="0077310E">
        <w:rPr>
          <w:rFonts w:asciiTheme="minorHAnsi" w:hAnsiTheme="minorHAnsi"/>
        </w:rPr>
        <w:t>must</w:t>
      </w:r>
      <w:r w:rsidRPr="0077310E">
        <w:rPr>
          <w:rFonts w:asciiTheme="minorHAnsi" w:hAnsiTheme="minorHAnsi"/>
          <w:spacing w:val="-11"/>
        </w:rPr>
        <w:t xml:space="preserve"> </w:t>
      </w:r>
      <w:r w:rsidRPr="0077310E">
        <w:rPr>
          <w:rFonts w:asciiTheme="minorHAnsi" w:hAnsiTheme="minorHAnsi"/>
        </w:rPr>
        <w:t>not</w:t>
      </w:r>
      <w:r w:rsidRPr="0077310E">
        <w:rPr>
          <w:rFonts w:asciiTheme="minorHAnsi" w:hAnsiTheme="minorHAnsi"/>
          <w:spacing w:val="-11"/>
        </w:rPr>
        <w:t xml:space="preserve"> </w:t>
      </w:r>
      <w:r w:rsidRPr="0077310E">
        <w:rPr>
          <w:rFonts w:asciiTheme="minorHAnsi" w:hAnsiTheme="minorHAnsi"/>
        </w:rPr>
        <w:t>exceed</w:t>
      </w:r>
      <w:r w:rsidRPr="0077310E">
        <w:rPr>
          <w:rFonts w:asciiTheme="minorHAnsi" w:hAnsiTheme="minorHAnsi"/>
          <w:spacing w:val="-11"/>
        </w:rPr>
        <w:t xml:space="preserve"> </w:t>
      </w:r>
      <w:r w:rsidRPr="0077310E">
        <w:rPr>
          <w:rFonts w:asciiTheme="minorHAnsi" w:hAnsiTheme="minorHAnsi"/>
        </w:rPr>
        <w:t>the</w:t>
      </w:r>
      <w:r w:rsidRPr="0077310E">
        <w:rPr>
          <w:rFonts w:asciiTheme="minorHAnsi" w:hAnsiTheme="minorHAnsi"/>
          <w:spacing w:val="-9"/>
        </w:rPr>
        <w:t xml:space="preserve"> </w:t>
      </w:r>
      <w:r w:rsidRPr="0077310E">
        <w:rPr>
          <w:rFonts w:asciiTheme="minorHAnsi" w:hAnsiTheme="minorHAnsi"/>
        </w:rPr>
        <w:t>following mass</w:t>
      </w:r>
      <w:r w:rsidRPr="0077310E">
        <w:rPr>
          <w:rFonts w:asciiTheme="minorHAnsi" w:hAnsiTheme="minorHAnsi"/>
          <w:spacing w:val="-3"/>
        </w:rPr>
        <w:t xml:space="preserve"> </w:t>
      </w:r>
      <w:r w:rsidRPr="0077310E">
        <w:rPr>
          <w:rFonts w:asciiTheme="minorHAnsi" w:hAnsiTheme="minorHAnsi"/>
        </w:rPr>
        <w:t>limits—</w:t>
      </w:r>
    </w:p>
    <w:p w14:paraId="38598A8C" w14:textId="77777777" w:rsidR="00665013" w:rsidRPr="0077310E" w:rsidRDefault="00003A76">
      <w:pPr>
        <w:pStyle w:val="ListParagraph"/>
        <w:numPr>
          <w:ilvl w:val="0"/>
          <w:numId w:val="3"/>
        </w:numPr>
        <w:tabs>
          <w:tab w:val="left" w:pos="1932"/>
        </w:tabs>
        <w:spacing w:before="122"/>
        <w:rPr>
          <w:rFonts w:asciiTheme="minorHAnsi" w:hAnsiTheme="minorHAnsi"/>
        </w:rPr>
      </w:pPr>
      <w:r w:rsidRPr="0077310E">
        <w:rPr>
          <w:rFonts w:asciiTheme="minorHAnsi" w:hAnsiTheme="minorHAnsi"/>
        </w:rPr>
        <w:t>for a steer axle –</w:t>
      </w:r>
      <w:r w:rsidRPr="0077310E">
        <w:rPr>
          <w:rFonts w:asciiTheme="minorHAnsi" w:hAnsiTheme="minorHAnsi"/>
          <w:spacing w:val="-17"/>
        </w:rPr>
        <w:t xml:space="preserve"> </w:t>
      </w:r>
      <w:r w:rsidRPr="0077310E">
        <w:rPr>
          <w:rFonts w:asciiTheme="minorHAnsi" w:hAnsiTheme="minorHAnsi"/>
        </w:rPr>
        <w:t>6.0t.</w:t>
      </w:r>
    </w:p>
    <w:p w14:paraId="38598A8D" w14:textId="77777777" w:rsidR="00665013" w:rsidRPr="0077310E" w:rsidRDefault="00003A76">
      <w:pPr>
        <w:pStyle w:val="ListParagraph"/>
        <w:numPr>
          <w:ilvl w:val="0"/>
          <w:numId w:val="3"/>
        </w:numPr>
        <w:tabs>
          <w:tab w:val="left" w:pos="1932"/>
        </w:tabs>
        <w:spacing w:before="79"/>
        <w:rPr>
          <w:rFonts w:asciiTheme="minorHAnsi" w:hAnsiTheme="minorHAnsi"/>
        </w:rPr>
      </w:pPr>
      <w:r w:rsidRPr="0077310E">
        <w:rPr>
          <w:rFonts w:asciiTheme="minorHAnsi" w:hAnsiTheme="minorHAnsi"/>
        </w:rPr>
        <w:t>for a central axle –</w:t>
      </w:r>
      <w:r w:rsidRPr="0077310E">
        <w:rPr>
          <w:rFonts w:asciiTheme="minorHAnsi" w:hAnsiTheme="minorHAnsi"/>
          <w:spacing w:val="-15"/>
        </w:rPr>
        <w:t xml:space="preserve"> </w:t>
      </w:r>
      <w:r w:rsidRPr="0077310E">
        <w:rPr>
          <w:rFonts w:asciiTheme="minorHAnsi" w:hAnsiTheme="minorHAnsi"/>
        </w:rPr>
        <w:t>9.0t.</w:t>
      </w:r>
    </w:p>
    <w:p w14:paraId="38598A8E" w14:textId="77777777" w:rsidR="00665013" w:rsidRPr="0077310E" w:rsidRDefault="00003A76">
      <w:pPr>
        <w:pStyle w:val="ListParagraph"/>
        <w:numPr>
          <w:ilvl w:val="0"/>
          <w:numId w:val="3"/>
        </w:numPr>
        <w:tabs>
          <w:tab w:val="left" w:pos="1932"/>
        </w:tabs>
        <w:spacing w:before="95"/>
        <w:rPr>
          <w:rFonts w:asciiTheme="minorHAnsi" w:hAnsiTheme="minorHAnsi"/>
        </w:rPr>
      </w:pPr>
      <w:r w:rsidRPr="0077310E">
        <w:rPr>
          <w:rFonts w:asciiTheme="minorHAnsi" w:hAnsiTheme="minorHAnsi"/>
        </w:rPr>
        <w:t>for a rear axle –</w:t>
      </w:r>
      <w:r w:rsidRPr="0077310E">
        <w:rPr>
          <w:rFonts w:asciiTheme="minorHAnsi" w:hAnsiTheme="minorHAnsi"/>
          <w:spacing w:val="-14"/>
        </w:rPr>
        <w:t xml:space="preserve"> </w:t>
      </w:r>
      <w:r w:rsidRPr="0077310E">
        <w:rPr>
          <w:rFonts w:asciiTheme="minorHAnsi" w:hAnsiTheme="minorHAnsi"/>
        </w:rPr>
        <w:t>11.8t.</w:t>
      </w:r>
    </w:p>
    <w:p w14:paraId="38598A8F" w14:textId="77777777" w:rsidR="00665013" w:rsidRPr="0077310E" w:rsidRDefault="00665013">
      <w:pPr>
        <w:pStyle w:val="BodyText"/>
        <w:rPr>
          <w:rFonts w:asciiTheme="minorHAnsi" w:hAnsiTheme="minorHAnsi"/>
          <w:sz w:val="22"/>
          <w:szCs w:val="22"/>
        </w:rPr>
      </w:pPr>
    </w:p>
    <w:p w14:paraId="38598A90" w14:textId="77777777" w:rsidR="00665013" w:rsidRPr="0077310E" w:rsidRDefault="00665013">
      <w:pPr>
        <w:rPr>
          <w:rFonts w:asciiTheme="minorHAnsi" w:hAnsiTheme="minorHAnsi"/>
        </w:rPr>
        <w:sectPr w:rsidR="00665013" w:rsidRPr="0077310E" w:rsidSect="00CB7C89">
          <w:pgSz w:w="11900" w:h="16840"/>
          <w:pgMar w:top="1840" w:right="1320" w:bottom="560" w:left="1340" w:header="24" w:footer="362" w:gutter="0"/>
          <w:cols w:space="720"/>
        </w:sectPr>
      </w:pPr>
    </w:p>
    <w:p w14:paraId="38598A91" w14:textId="77777777" w:rsidR="00665013" w:rsidRPr="0077310E" w:rsidRDefault="00003A76">
      <w:pPr>
        <w:pStyle w:val="ListParagraph"/>
        <w:numPr>
          <w:ilvl w:val="0"/>
          <w:numId w:val="12"/>
        </w:numPr>
        <w:tabs>
          <w:tab w:val="left" w:pos="1011"/>
          <w:tab w:val="left" w:pos="1012"/>
        </w:tabs>
        <w:spacing w:before="93"/>
        <w:ind w:hanging="782"/>
        <w:rPr>
          <w:rFonts w:asciiTheme="minorHAnsi" w:hAnsiTheme="minorHAnsi"/>
          <w:b/>
        </w:rPr>
      </w:pPr>
      <w:r w:rsidRPr="0077310E">
        <w:rPr>
          <w:rFonts w:asciiTheme="minorHAnsi" w:hAnsiTheme="minorHAnsi"/>
          <w:b/>
        </w:rPr>
        <w:lastRenderedPageBreak/>
        <w:t>Areas and</w:t>
      </w:r>
      <w:r w:rsidRPr="0077310E">
        <w:rPr>
          <w:rFonts w:asciiTheme="minorHAnsi" w:hAnsiTheme="minorHAnsi"/>
          <w:b/>
          <w:spacing w:val="-1"/>
        </w:rPr>
        <w:t xml:space="preserve"> </w:t>
      </w:r>
      <w:r w:rsidRPr="0077310E">
        <w:rPr>
          <w:rFonts w:asciiTheme="minorHAnsi" w:hAnsiTheme="minorHAnsi"/>
          <w:b/>
        </w:rPr>
        <w:t>routes</w:t>
      </w:r>
    </w:p>
    <w:p w14:paraId="38598A92" w14:textId="77777777" w:rsidR="00665013" w:rsidRDefault="00003A76" w:rsidP="00623588">
      <w:pPr>
        <w:pStyle w:val="ListParagraph"/>
        <w:numPr>
          <w:ilvl w:val="1"/>
          <w:numId w:val="12"/>
        </w:numPr>
        <w:tabs>
          <w:tab w:val="left" w:pos="1477"/>
          <w:tab w:val="left" w:pos="1478"/>
        </w:tabs>
        <w:spacing w:before="63" w:line="228" w:lineRule="auto"/>
        <w:ind w:right="1245"/>
        <w:rPr>
          <w:rFonts w:asciiTheme="minorHAnsi" w:hAnsiTheme="minorHAnsi"/>
        </w:rPr>
      </w:pPr>
      <w:r w:rsidRPr="0077310E">
        <w:rPr>
          <w:rFonts w:asciiTheme="minorHAnsi" w:hAnsiTheme="minorHAnsi"/>
        </w:rPr>
        <w:t>An eligible vehicle operating under this Part may use any road in New South Wales.</w:t>
      </w:r>
    </w:p>
    <w:p w14:paraId="26EE4504" w14:textId="100BEAEE" w:rsidR="00623588" w:rsidRPr="00623588" w:rsidRDefault="00623588" w:rsidP="00623588">
      <w:pPr>
        <w:pStyle w:val="ListParagraph"/>
        <w:numPr>
          <w:ilvl w:val="1"/>
          <w:numId w:val="12"/>
        </w:numPr>
        <w:tabs>
          <w:tab w:val="left" w:pos="1477"/>
          <w:tab w:val="left" w:pos="1478"/>
        </w:tabs>
        <w:spacing w:before="63" w:line="228" w:lineRule="auto"/>
        <w:ind w:right="1245"/>
        <w:rPr>
          <w:rFonts w:asciiTheme="minorHAnsi" w:hAnsiTheme="minorHAnsi"/>
        </w:rPr>
      </w:pPr>
      <w:r w:rsidRPr="00623588">
        <w:rPr>
          <w:rFonts w:asciiTheme="minorHAnsi" w:hAnsiTheme="minorHAnsi"/>
        </w:rPr>
        <w:t>Regardless of any access granted under this section, an eligible vehicle must comply with any conditions or restrictions applied to a stated area or route in the Specified Road Manager Network Requirements in the Guide.</w:t>
      </w:r>
    </w:p>
    <w:p w14:paraId="38598A93" w14:textId="77777777" w:rsidR="00665013" w:rsidRPr="0077310E" w:rsidRDefault="00003A76">
      <w:pPr>
        <w:pStyle w:val="Heading2"/>
        <w:spacing w:before="196"/>
        <w:rPr>
          <w:rFonts w:asciiTheme="minorHAnsi" w:hAnsiTheme="minorHAnsi"/>
          <w:sz w:val="22"/>
          <w:szCs w:val="22"/>
        </w:rPr>
      </w:pPr>
      <w:bookmarkStart w:id="4" w:name="Part_5_–_Three_axle_double_decker_buses_"/>
      <w:bookmarkEnd w:id="4"/>
      <w:r w:rsidRPr="0077310E">
        <w:rPr>
          <w:rFonts w:asciiTheme="minorHAnsi" w:hAnsiTheme="minorHAnsi"/>
          <w:sz w:val="22"/>
          <w:szCs w:val="22"/>
        </w:rPr>
        <w:t>Part 5 –</w:t>
      </w:r>
      <w:r w:rsidR="001537E0">
        <w:rPr>
          <w:rFonts w:asciiTheme="minorHAnsi" w:hAnsiTheme="minorHAnsi"/>
          <w:sz w:val="22"/>
          <w:szCs w:val="22"/>
        </w:rPr>
        <w:t xml:space="preserve"> Three axle double decker buses</w:t>
      </w:r>
    </w:p>
    <w:p w14:paraId="38598A94" w14:textId="77777777" w:rsidR="00665013" w:rsidRPr="0077310E" w:rsidRDefault="00665013">
      <w:pPr>
        <w:pStyle w:val="BodyText"/>
        <w:spacing w:before="7"/>
        <w:rPr>
          <w:rFonts w:asciiTheme="minorHAnsi" w:hAnsiTheme="minorHAnsi"/>
          <w:b/>
          <w:sz w:val="22"/>
          <w:szCs w:val="22"/>
        </w:rPr>
      </w:pPr>
    </w:p>
    <w:p w14:paraId="38598A95" w14:textId="77777777" w:rsidR="00665013" w:rsidRPr="0077310E" w:rsidRDefault="00003A76">
      <w:pPr>
        <w:pStyle w:val="ListParagraph"/>
        <w:numPr>
          <w:ilvl w:val="0"/>
          <w:numId w:val="12"/>
        </w:numPr>
        <w:tabs>
          <w:tab w:val="left" w:pos="1011"/>
          <w:tab w:val="left" w:pos="1012"/>
        </w:tabs>
        <w:spacing w:before="1"/>
        <w:ind w:hanging="782"/>
        <w:rPr>
          <w:rFonts w:asciiTheme="minorHAnsi" w:hAnsiTheme="minorHAnsi"/>
          <w:b/>
        </w:rPr>
      </w:pPr>
      <w:r w:rsidRPr="0077310E">
        <w:rPr>
          <w:rFonts w:asciiTheme="minorHAnsi" w:hAnsiTheme="minorHAnsi"/>
          <w:b/>
        </w:rPr>
        <w:t>Interpretation</w:t>
      </w:r>
    </w:p>
    <w:p w14:paraId="38598A96" w14:textId="77777777" w:rsidR="00665013" w:rsidRPr="0077310E" w:rsidRDefault="00003A76">
      <w:pPr>
        <w:pStyle w:val="BodyText"/>
        <w:spacing w:before="130" w:line="284" w:lineRule="exact"/>
        <w:ind w:left="1477"/>
        <w:rPr>
          <w:rFonts w:asciiTheme="minorHAnsi" w:hAnsiTheme="minorHAnsi"/>
          <w:sz w:val="22"/>
          <w:szCs w:val="22"/>
        </w:rPr>
      </w:pPr>
      <w:r w:rsidRPr="0077310E">
        <w:rPr>
          <w:rFonts w:asciiTheme="minorHAnsi" w:hAnsiTheme="minorHAnsi"/>
          <w:sz w:val="22"/>
          <w:szCs w:val="22"/>
        </w:rPr>
        <w:t>In this Part—</w:t>
      </w:r>
    </w:p>
    <w:p w14:paraId="38598A97" w14:textId="77777777" w:rsidR="00665013" w:rsidRPr="0077310E" w:rsidRDefault="00003A76">
      <w:pPr>
        <w:pStyle w:val="BodyText"/>
        <w:spacing w:before="6" w:line="225" w:lineRule="auto"/>
        <w:ind w:left="1477" w:right="226"/>
        <w:jc w:val="both"/>
        <w:rPr>
          <w:rFonts w:asciiTheme="minorHAnsi" w:hAnsiTheme="minorHAnsi"/>
          <w:sz w:val="22"/>
          <w:szCs w:val="22"/>
        </w:rPr>
      </w:pPr>
      <w:r w:rsidRPr="0077310E">
        <w:rPr>
          <w:rFonts w:asciiTheme="minorHAnsi" w:hAnsiTheme="minorHAnsi"/>
          <w:b/>
          <w:sz w:val="22"/>
          <w:szCs w:val="22"/>
        </w:rPr>
        <w:t>‘</w:t>
      </w:r>
      <w:r w:rsidRPr="0077310E">
        <w:rPr>
          <w:rFonts w:asciiTheme="minorHAnsi" w:hAnsiTheme="minorHAnsi"/>
          <w:b/>
          <w:i/>
          <w:sz w:val="22"/>
          <w:szCs w:val="22"/>
        </w:rPr>
        <w:t xml:space="preserve">regular bus service’ </w:t>
      </w:r>
      <w:r w:rsidRPr="0077310E">
        <w:rPr>
          <w:rFonts w:asciiTheme="minorHAnsi" w:hAnsiTheme="minorHAnsi"/>
          <w:sz w:val="22"/>
          <w:szCs w:val="22"/>
        </w:rPr>
        <w:t xml:space="preserve">means a bus service carrying passengers for fare or other consideration that is conducted according to regular routes and timetables in accordance with a passenger service contract under Part 3 of the </w:t>
      </w:r>
      <w:r w:rsidRPr="0077310E">
        <w:rPr>
          <w:rFonts w:asciiTheme="minorHAnsi" w:hAnsiTheme="minorHAnsi"/>
          <w:i/>
          <w:sz w:val="22"/>
          <w:szCs w:val="22"/>
        </w:rPr>
        <w:t xml:space="preserve">Passenger Transport Act 2014 </w:t>
      </w:r>
      <w:r w:rsidRPr="0077310E">
        <w:rPr>
          <w:rFonts w:asciiTheme="minorHAnsi" w:hAnsiTheme="minorHAnsi"/>
          <w:sz w:val="22"/>
          <w:szCs w:val="22"/>
        </w:rPr>
        <w:t>(NSW).</w:t>
      </w:r>
    </w:p>
    <w:p w14:paraId="38598A98" w14:textId="77777777" w:rsidR="00665013" w:rsidRPr="0077310E" w:rsidRDefault="00665013">
      <w:pPr>
        <w:pStyle w:val="BodyText"/>
        <w:spacing w:before="2"/>
        <w:rPr>
          <w:rFonts w:asciiTheme="minorHAnsi" w:hAnsiTheme="minorHAnsi"/>
          <w:sz w:val="22"/>
          <w:szCs w:val="22"/>
        </w:rPr>
      </w:pPr>
    </w:p>
    <w:p w14:paraId="38598A99" w14:textId="77777777" w:rsidR="00665013" w:rsidRPr="0077310E" w:rsidRDefault="00003A76">
      <w:pPr>
        <w:pStyle w:val="ListParagraph"/>
        <w:numPr>
          <w:ilvl w:val="0"/>
          <w:numId w:val="12"/>
        </w:numPr>
        <w:tabs>
          <w:tab w:val="left" w:pos="1011"/>
          <w:tab w:val="left" w:pos="1012"/>
        </w:tabs>
        <w:ind w:hanging="782"/>
        <w:rPr>
          <w:rFonts w:asciiTheme="minorHAnsi" w:hAnsiTheme="minorHAnsi"/>
          <w:b/>
        </w:rPr>
      </w:pPr>
      <w:r w:rsidRPr="0077310E">
        <w:rPr>
          <w:rFonts w:asciiTheme="minorHAnsi" w:hAnsiTheme="minorHAnsi"/>
          <w:b/>
        </w:rPr>
        <w:t>Application</w:t>
      </w:r>
    </w:p>
    <w:p w14:paraId="38598A9A" w14:textId="77777777" w:rsidR="00665013" w:rsidRPr="0077310E" w:rsidRDefault="00003A76">
      <w:pPr>
        <w:pStyle w:val="BodyText"/>
        <w:spacing w:before="131"/>
        <w:ind w:left="1477"/>
        <w:jc w:val="both"/>
        <w:rPr>
          <w:rFonts w:asciiTheme="minorHAnsi" w:hAnsiTheme="minorHAnsi"/>
          <w:sz w:val="22"/>
          <w:szCs w:val="22"/>
        </w:rPr>
      </w:pPr>
      <w:r w:rsidRPr="0077310E">
        <w:rPr>
          <w:rFonts w:asciiTheme="minorHAnsi" w:hAnsiTheme="minorHAnsi"/>
          <w:sz w:val="22"/>
          <w:szCs w:val="22"/>
        </w:rPr>
        <w:t>This Part applies to an eligible vehicle operating in New South Wales.</w:t>
      </w:r>
    </w:p>
    <w:p w14:paraId="38598A9B" w14:textId="77777777" w:rsidR="00665013" w:rsidRPr="0077310E" w:rsidRDefault="00003A76">
      <w:pPr>
        <w:pStyle w:val="ListParagraph"/>
        <w:numPr>
          <w:ilvl w:val="0"/>
          <w:numId w:val="12"/>
        </w:numPr>
        <w:tabs>
          <w:tab w:val="left" w:pos="1009"/>
          <w:tab w:val="left" w:pos="1010"/>
        </w:tabs>
        <w:spacing w:before="190"/>
        <w:ind w:left="1009" w:hanging="780"/>
        <w:rPr>
          <w:rFonts w:asciiTheme="minorHAnsi" w:hAnsiTheme="minorHAnsi"/>
          <w:b/>
        </w:rPr>
      </w:pPr>
      <w:r w:rsidRPr="0077310E">
        <w:rPr>
          <w:rFonts w:asciiTheme="minorHAnsi" w:hAnsiTheme="minorHAnsi"/>
          <w:b/>
        </w:rPr>
        <w:t>Eligible</w:t>
      </w:r>
      <w:r w:rsidRPr="0077310E">
        <w:rPr>
          <w:rFonts w:asciiTheme="minorHAnsi" w:hAnsiTheme="minorHAnsi"/>
          <w:b/>
          <w:spacing w:val="-4"/>
        </w:rPr>
        <w:t xml:space="preserve"> </w:t>
      </w:r>
      <w:r w:rsidRPr="0077310E">
        <w:rPr>
          <w:rFonts w:asciiTheme="minorHAnsi" w:hAnsiTheme="minorHAnsi"/>
          <w:b/>
        </w:rPr>
        <w:t>vehicle</w:t>
      </w:r>
    </w:p>
    <w:p w14:paraId="38598A9C" w14:textId="77777777" w:rsidR="00665013" w:rsidRPr="0077310E" w:rsidRDefault="00003A76">
      <w:pPr>
        <w:pStyle w:val="BodyText"/>
        <w:spacing w:before="131"/>
        <w:ind w:left="1477"/>
        <w:jc w:val="both"/>
        <w:rPr>
          <w:rFonts w:asciiTheme="minorHAnsi" w:hAnsiTheme="minorHAnsi"/>
          <w:sz w:val="22"/>
          <w:szCs w:val="22"/>
        </w:rPr>
      </w:pPr>
      <w:r w:rsidRPr="0077310E">
        <w:rPr>
          <w:rFonts w:asciiTheme="minorHAnsi" w:hAnsiTheme="minorHAnsi"/>
          <w:sz w:val="22"/>
          <w:szCs w:val="22"/>
        </w:rPr>
        <w:t>An eligible vehicle for this Part is—</w:t>
      </w:r>
    </w:p>
    <w:p w14:paraId="38598A9D" w14:textId="77777777" w:rsidR="00665013" w:rsidRPr="0077310E" w:rsidRDefault="00665013">
      <w:pPr>
        <w:pStyle w:val="BodyText"/>
        <w:spacing w:before="8"/>
        <w:rPr>
          <w:rFonts w:asciiTheme="minorHAnsi" w:hAnsiTheme="minorHAnsi"/>
          <w:sz w:val="22"/>
          <w:szCs w:val="22"/>
        </w:rPr>
      </w:pPr>
    </w:p>
    <w:p w14:paraId="38598A9E" w14:textId="77777777" w:rsidR="00665013" w:rsidRPr="0077310E" w:rsidRDefault="00003A76">
      <w:pPr>
        <w:pStyle w:val="ListParagraph"/>
        <w:numPr>
          <w:ilvl w:val="0"/>
          <w:numId w:val="2"/>
        </w:numPr>
        <w:tabs>
          <w:tab w:val="left" w:pos="1986"/>
          <w:tab w:val="left" w:pos="1987"/>
        </w:tabs>
        <w:spacing w:before="52" w:line="278" w:lineRule="auto"/>
        <w:ind w:right="365" w:hanging="413"/>
        <w:rPr>
          <w:rFonts w:asciiTheme="minorHAnsi" w:hAnsiTheme="minorHAnsi"/>
        </w:rPr>
      </w:pPr>
      <w:r w:rsidRPr="0077310E">
        <w:rPr>
          <w:rFonts w:asciiTheme="minorHAnsi" w:hAnsiTheme="minorHAnsi"/>
        </w:rPr>
        <w:t>a</w:t>
      </w:r>
      <w:r w:rsidRPr="0077310E">
        <w:rPr>
          <w:rFonts w:asciiTheme="minorHAnsi" w:hAnsiTheme="minorHAnsi"/>
          <w:spacing w:val="-8"/>
        </w:rPr>
        <w:t xml:space="preserve"> </w:t>
      </w:r>
      <w:proofErr w:type="gramStart"/>
      <w:r w:rsidRPr="0077310E">
        <w:rPr>
          <w:rFonts w:asciiTheme="minorHAnsi" w:hAnsiTheme="minorHAnsi"/>
        </w:rPr>
        <w:t>three</w:t>
      </w:r>
      <w:r w:rsidRPr="0077310E">
        <w:rPr>
          <w:rFonts w:asciiTheme="minorHAnsi" w:hAnsiTheme="minorHAnsi"/>
          <w:spacing w:val="-6"/>
        </w:rPr>
        <w:t xml:space="preserve"> </w:t>
      </w:r>
      <w:r w:rsidRPr="0077310E">
        <w:rPr>
          <w:rFonts w:asciiTheme="minorHAnsi" w:hAnsiTheme="minorHAnsi"/>
        </w:rPr>
        <w:t>axle</w:t>
      </w:r>
      <w:proofErr w:type="gramEnd"/>
      <w:r w:rsidRPr="0077310E">
        <w:rPr>
          <w:rFonts w:asciiTheme="minorHAnsi" w:hAnsiTheme="minorHAnsi"/>
          <w:spacing w:val="-8"/>
        </w:rPr>
        <w:t xml:space="preserve"> </w:t>
      </w:r>
      <w:r w:rsidRPr="0077310E">
        <w:rPr>
          <w:rFonts w:asciiTheme="minorHAnsi" w:hAnsiTheme="minorHAnsi"/>
        </w:rPr>
        <w:t>double</w:t>
      </w:r>
      <w:r w:rsidRPr="0077310E">
        <w:rPr>
          <w:rFonts w:asciiTheme="minorHAnsi" w:hAnsiTheme="minorHAnsi"/>
          <w:spacing w:val="-7"/>
        </w:rPr>
        <w:t xml:space="preserve"> </w:t>
      </w:r>
      <w:r w:rsidRPr="0077310E">
        <w:rPr>
          <w:rFonts w:asciiTheme="minorHAnsi" w:hAnsiTheme="minorHAnsi"/>
        </w:rPr>
        <w:t>decker</w:t>
      </w:r>
      <w:r w:rsidRPr="0077310E">
        <w:rPr>
          <w:rFonts w:asciiTheme="minorHAnsi" w:hAnsiTheme="minorHAnsi"/>
          <w:spacing w:val="-8"/>
        </w:rPr>
        <w:t xml:space="preserve"> </w:t>
      </w:r>
      <w:r w:rsidRPr="0077310E">
        <w:rPr>
          <w:rFonts w:asciiTheme="minorHAnsi" w:hAnsiTheme="minorHAnsi"/>
        </w:rPr>
        <w:t>bus</w:t>
      </w:r>
      <w:r w:rsidRPr="0077310E">
        <w:rPr>
          <w:rFonts w:asciiTheme="minorHAnsi" w:hAnsiTheme="minorHAnsi"/>
          <w:spacing w:val="-9"/>
        </w:rPr>
        <w:t xml:space="preserve"> </w:t>
      </w:r>
      <w:r w:rsidRPr="0077310E">
        <w:rPr>
          <w:rFonts w:asciiTheme="minorHAnsi" w:hAnsiTheme="minorHAnsi"/>
        </w:rPr>
        <w:t>no</w:t>
      </w:r>
      <w:r w:rsidRPr="0077310E">
        <w:rPr>
          <w:rFonts w:asciiTheme="minorHAnsi" w:hAnsiTheme="minorHAnsi"/>
          <w:spacing w:val="-8"/>
        </w:rPr>
        <w:t xml:space="preserve"> </w:t>
      </w:r>
      <w:r w:rsidRPr="0077310E">
        <w:rPr>
          <w:rFonts w:asciiTheme="minorHAnsi" w:hAnsiTheme="minorHAnsi"/>
        </w:rPr>
        <w:t>longer</w:t>
      </w:r>
      <w:r w:rsidRPr="0077310E">
        <w:rPr>
          <w:rFonts w:asciiTheme="minorHAnsi" w:hAnsiTheme="minorHAnsi"/>
          <w:spacing w:val="-8"/>
        </w:rPr>
        <w:t xml:space="preserve"> </w:t>
      </w:r>
      <w:r w:rsidRPr="0077310E">
        <w:rPr>
          <w:rFonts w:asciiTheme="minorHAnsi" w:hAnsiTheme="minorHAnsi"/>
        </w:rPr>
        <w:t>than</w:t>
      </w:r>
      <w:r w:rsidRPr="0077310E">
        <w:rPr>
          <w:rFonts w:asciiTheme="minorHAnsi" w:hAnsiTheme="minorHAnsi"/>
          <w:spacing w:val="-6"/>
        </w:rPr>
        <w:t xml:space="preserve"> </w:t>
      </w:r>
      <w:r w:rsidRPr="0077310E">
        <w:rPr>
          <w:rFonts w:asciiTheme="minorHAnsi" w:hAnsiTheme="minorHAnsi"/>
        </w:rPr>
        <w:t>12.5m</w:t>
      </w:r>
      <w:r w:rsidRPr="0077310E">
        <w:rPr>
          <w:rFonts w:asciiTheme="minorHAnsi" w:hAnsiTheme="minorHAnsi"/>
          <w:spacing w:val="-8"/>
        </w:rPr>
        <w:t xml:space="preserve"> </w:t>
      </w:r>
      <w:r w:rsidRPr="0077310E">
        <w:rPr>
          <w:rFonts w:asciiTheme="minorHAnsi" w:hAnsiTheme="minorHAnsi"/>
        </w:rPr>
        <w:t>that</w:t>
      </w:r>
      <w:r w:rsidRPr="0077310E">
        <w:rPr>
          <w:rFonts w:asciiTheme="minorHAnsi" w:hAnsiTheme="minorHAnsi"/>
          <w:spacing w:val="-8"/>
        </w:rPr>
        <w:t xml:space="preserve"> </w:t>
      </w:r>
      <w:r w:rsidRPr="0077310E">
        <w:rPr>
          <w:rFonts w:asciiTheme="minorHAnsi" w:hAnsiTheme="minorHAnsi"/>
        </w:rPr>
        <w:t>is</w:t>
      </w:r>
      <w:r w:rsidRPr="0077310E">
        <w:rPr>
          <w:rFonts w:asciiTheme="minorHAnsi" w:hAnsiTheme="minorHAnsi"/>
          <w:spacing w:val="-9"/>
        </w:rPr>
        <w:t xml:space="preserve"> </w:t>
      </w:r>
      <w:r w:rsidRPr="0077310E">
        <w:rPr>
          <w:rFonts w:asciiTheme="minorHAnsi" w:hAnsiTheme="minorHAnsi"/>
        </w:rPr>
        <w:t>providing</w:t>
      </w:r>
      <w:r w:rsidRPr="0077310E">
        <w:rPr>
          <w:rFonts w:asciiTheme="minorHAnsi" w:hAnsiTheme="minorHAnsi"/>
          <w:spacing w:val="-7"/>
        </w:rPr>
        <w:t xml:space="preserve"> </w:t>
      </w:r>
      <w:r w:rsidRPr="0077310E">
        <w:rPr>
          <w:rFonts w:asciiTheme="minorHAnsi" w:hAnsiTheme="minorHAnsi"/>
        </w:rPr>
        <w:t>a regular bus service, and that has</w:t>
      </w:r>
      <w:r w:rsidRPr="0077310E">
        <w:rPr>
          <w:rFonts w:asciiTheme="minorHAnsi" w:hAnsiTheme="minorHAnsi"/>
          <w:spacing w:val="-20"/>
        </w:rPr>
        <w:t xml:space="preserve"> </w:t>
      </w:r>
      <w:r w:rsidRPr="0077310E">
        <w:rPr>
          <w:rFonts w:asciiTheme="minorHAnsi" w:hAnsiTheme="minorHAnsi"/>
        </w:rPr>
        <w:t>either—</w:t>
      </w:r>
    </w:p>
    <w:p w14:paraId="38598A9F" w14:textId="77777777" w:rsidR="00665013" w:rsidRPr="0077310E" w:rsidRDefault="00003A76">
      <w:pPr>
        <w:pStyle w:val="ListParagraph"/>
        <w:numPr>
          <w:ilvl w:val="1"/>
          <w:numId w:val="2"/>
        </w:numPr>
        <w:tabs>
          <w:tab w:val="left" w:pos="2367"/>
          <w:tab w:val="left" w:pos="2368"/>
        </w:tabs>
        <w:spacing w:before="100"/>
        <w:rPr>
          <w:rFonts w:asciiTheme="minorHAnsi" w:hAnsiTheme="minorHAnsi"/>
        </w:rPr>
      </w:pPr>
      <w:r w:rsidRPr="0077310E">
        <w:rPr>
          <w:rFonts w:asciiTheme="minorHAnsi" w:hAnsiTheme="minorHAnsi"/>
        </w:rPr>
        <w:t xml:space="preserve">a </w:t>
      </w:r>
      <w:proofErr w:type="spellStart"/>
      <w:r w:rsidRPr="0077310E">
        <w:rPr>
          <w:rFonts w:asciiTheme="minorHAnsi" w:hAnsiTheme="minorHAnsi"/>
        </w:rPr>
        <w:t>twinsteer</w:t>
      </w:r>
      <w:proofErr w:type="spellEnd"/>
      <w:r w:rsidRPr="0077310E">
        <w:rPr>
          <w:rFonts w:asciiTheme="minorHAnsi" w:hAnsiTheme="minorHAnsi"/>
        </w:rPr>
        <w:t xml:space="preserve"> axle;</w:t>
      </w:r>
      <w:r w:rsidRPr="0077310E">
        <w:rPr>
          <w:rFonts w:asciiTheme="minorHAnsi" w:hAnsiTheme="minorHAnsi"/>
          <w:spacing w:val="-6"/>
        </w:rPr>
        <w:t xml:space="preserve"> </w:t>
      </w:r>
      <w:r w:rsidRPr="0077310E">
        <w:rPr>
          <w:rFonts w:asciiTheme="minorHAnsi" w:hAnsiTheme="minorHAnsi"/>
        </w:rPr>
        <w:t>or</w:t>
      </w:r>
    </w:p>
    <w:p w14:paraId="38598AA0" w14:textId="77777777" w:rsidR="00665013" w:rsidRPr="0077310E" w:rsidRDefault="00003A76">
      <w:pPr>
        <w:pStyle w:val="ListParagraph"/>
        <w:numPr>
          <w:ilvl w:val="1"/>
          <w:numId w:val="2"/>
        </w:numPr>
        <w:tabs>
          <w:tab w:val="left" w:pos="2368"/>
        </w:tabs>
        <w:spacing w:before="117" w:line="225" w:lineRule="auto"/>
        <w:ind w:right="636"/>
        <w:rPr>
          <w:rFonts w:asciiTheme="minorHAnsi" w:hAnsiTheme="minorHAnsi"/>
        </w:rPr>
      </w:pPr>
      <w:r w:rsidRPr="0077310E">
        <w:rPr>
          <w:rFonts w:asciiTheme="minorHAnsi" w:hAnsiTheme="minorHAnsi"/>
        </w:rPr>
        <w:t>a</w:t>
      </w:r>
      <w:r w:rsidRPr="0077310E">
        <w:rPr>
          <w:rFonts w:asciiTheme="minorHAnsi" w:hAnsiTheme="minorHAnsi"/>
          <w:spacing w:val="-6"/>
        </w:rPr>
        <w:t xml:space="preserve"> </w:t>
      </w:r>
      <w:r w:rsidRPr="0077310E">
        <w:rPr>
          <w:rFonts w:asciiTheme="minorHAnsi" w:hAnsiTheme="minorHAnsi"/>
        </w:rPr>
        <w:t>rear</w:t>
      </w:r>
      <w:r w:rsidRPr="0077310E">
        <w:rPr>
          <w:rFonts w:asciiTheme="minorHAnsi" w:hAnsiTheme="minorHAnsi"/>
          <w:spacing w:val="-6"/>
        </w:rPr>
        <w:t xml:space="preserve"> </w:t>
      </w:r>
      <w:r w:rsidRPr="0077310E">
        <w:rPr>
          <w:rFonts w:asciiTheme="minorHAnsi" w:hAnsiTheme="minorHAnsi"/>
        </w:rPr>
        <w:t>tandem</w:t>
      </w:r>
      <w:r w:rsidRPr="0077310E">
        <w:rPr>
          <w:rFonts w:asciiTheme="minorHAnsi" w:hAnsiTheme="minorHAnsi"/>
          <w:spacing w:val="-6"/>
        </w:rPr>
        <w:t xml:space="preserve"> </w:t>
      </w:r>
      <w:r w:rsidRPr="0077310E">
        <w:rPr>
          <w:rFonts w:asciiTheme="minorHAnsi" w:hAnsiTheme="minorHAnsi"/>
        </w:rPr>
        <w:t>axle</w:t>
      </w:r>
      <w:r w:rsidRPr="0077310E">
        <w:rPr>
          <w:rFonts w:asciiTheme="minorHAnsi" w:hAnsiTheme="minorHAnsi"/>
          <w:spacing w:val="-6"/>
        </w:rPr>
        <w:t xml:space="preserve"> </w:t>
      </w:r>
      <w:r w:rsidRPr="0077310E">
        <w:rPr>
          <w:rFonts w:asciiTheme="minorHAnsi" w:hAnsiTheme="minorHAnsi"/>
        </w:rPr>
        <w:t>group</w:t>
      </w:r>
      <w:r w:rsidRPr="0077310E">
        <w:rPr>
          <w:rFonts w:asciiTheme="minorHAnsi" w:hAnsiTheme="minorHAnsi"/>
          <w:spacing w:val="-7"/>
        </w:rPr>
        <w:t xml:space="preserve"> </w:t>
      </w:r>
      <w:r w:rsidRPr="0077310E">
        <w:rPr>
          <w:rFonts w:asciiTheme="minorHAnsi" w:hAnsiTheme="minorHAnsi"/>
        </w:rPr>
        <w:t>fitted</w:t>
      </w:r>
      <w:r w:rsidRPr="0077310E">
        <w:rPr>
          <w:rFonts w:asciiTheme="minorHAnsi" w:hAnsiTheme="minorHAnsi"/>
          <w:spacing w:val="-3"/>
        </w:rPr>
        <w:t xml:space="preserve"> with</w:t>
      </w:r>
      <w:r w:rsidRPr="0077310E">
        <w:rPr>
          <w:rFonts w:asciiTheme="minorHAnsi" w:hAnsiTheme="minorHAnsi"/>
          <w:spacing w:val="-6"/>
        </w:rPr>
        <w:t xml:space="preserve"> </w:t>
      </w:r>
      <w:r w:rsidRPr="0077310E">
        <w:rPr>
          <w:rFonts w:asciiTheme="minorHAnsi" w:hAnsiTheme="minorHAnsi"/>
        </w:rPr>
        <w:t>single</w:t>
      </w:r>
      <w:r w:rsidRPr="0077310E">
        <w:rPr>
          <w:rFonts w:asciiTheme="minorHAnsi" w:hAnsiTheme="minorHAnsi"/>
          <w:spacing w:val="-8"/>
        </w:rPr>
        <w:t xml:space="preserve"> </w:t>
      </w:r>
      <w:r w:rsidRPr="0077310E">
        <w:rPr>
          <w:rFonts w:asciiTheme="minorHAnsi" w:hAnsiTheme="minorHAnsi"/>
        </w:rPr>
        <w:t>tyres</w:t>
      </w:r>
      <w:r w:rsidRPr="0077310E">
        <w:rPr>
          <w:rFonts w:asciiTheme="minorHAnsi" w:hAnsiTheme="minorHAnsi"/>
          <w:spacing w:val="-6"/>
        </w:rPr>
        <w:t xml:space="preserve"> </w:t>
      </w:r>
      <w:r w:rsidRPr="0077310E">
        <w:rPr>
          <w:rFonts w:asciiTheme="minorHAnsi" w:hAnsiTheme="minorHAnsi"/>
        </w:rPr>
        <w:t>on</w:t>
      </w:r>
      <w:r w:rsidRPr="0077310E">
        <w:rPr>
          <w:rFonts w:asciiTheme="minorHAnsi" w:hAnsiTheme="minorHAnsi"/>
          <w:spacing w:val="-6"/>
        </w:rPr>
        <w:t xml:space="preserve"> </w:t>
      </w:r>
      <w:r w:rsidRPr="0077310E">
        <w:rPr>
          <w:rFonts w:asciiTheme="minorHAnsi" w:hAnsiTheme="minorHAnsi"/>
        </w:rPr>
        <w:t>one</w:t>
      </w:r>
      <w:r w:rsidRPr="0077310E">
        <w:rPr>
          <w:rFonts w:asciiTheme="minorHAnsi" w:hAnsiTheme="minorHAnsi"/>
          <w:spacing w:val="-6"/>
        </w:rPr>
        <w:t xml:space="preserve"> </w:t>
      </w:r>
      <w:r w:rsidRPr="0077310E">
        <w:rPr>
          <w:rFonts w:asciiTheme="minorHAnsi" w:hAnsiTheme="minorHAnsi"/>
        </w:rPr>
        <w:t>axle</w:t>
      </w:r>
      <w:r w:rsidRPr="0077310E">
        <w:rPr>
          <w:rFonts w:asciiTheme="minorHAnsi" w:hAnsiTheme="minorHAnsi"/>
          <w:spacing w:val="-8"/>
        </w:rPr>
        <w:t xml:space="preserve"> </w:t>
      </w:r>
      <w:r w:rsidRPr="0077310E">
        <w:rPr>
          <w:rFonts w:asciiTheme="minorHAnsi" w:hAnsiTheme="minorHAnsi"/>
          <w:spacing w:val="-3"/>
        </w:rPr>
        <w:t xml:space="preserve">and </w:t>
      </w:r>
      <w:r w:rsidRPr="0077310E">
        <w:rPr>
          <w:rFonts w:asciiTheme="minorHAnsi" w:hAnsiTheme="minorHAnsi"/>
        </w:rPr>
        <w:t>dual tyres on the other axle;</w:t>
      </w:r>
      <w:r w:rsidRPr="0077310E">
        <w:rPr>
          <w:rFonts w:asciiTheme="minorHAnsi" w:hAnsiTheme="minorHAnsi"/>
          <w:spacing w:val="-19"/>
        </w:rPr>
        <w:t xml:space="preserve"> </w:t>
      </w:r>
      <w:r w:rsidRPr="0077310E">
        <w:rPr>
          <w:rFonts w:asciiTheme="minorHAnsi" w:hAnsiTheme="minorHAnsi"/>
          <w:spacing w:val="-3"/>
        </w:rPr>
        <w:t>and</w:t>
      </w:r>
    </w:p>
    <w:p w14:paraId="38598AA1" w14:textId="77777777" w:rsidR="00665013" w:rsidRPr="0077310E" w:rsidRDefault="00003A76">
      <w:pPr>
        <w:pStyle w:val="ListParagraph"/>
        <w:numPr>
          <w:ilvl w:val="0"/>
          <w:numId w:val="2"/>
        </w:numPr>
        <w:tabs>
          <w:tab w:val="left" w:pos="1932"/>
        </w:tabs>
        <w:spacing w:before="122"/>
        <w:ind w:hanging="413"/>
        <w:rPr>
          <w:rFonts w:asciiTheme="minorHAnsi" w:hAnsiTheme="minorHAnsi"/>
        </w:rPr>
      </w:pPr>
      <w:r w:rsidRPr="0077310E">
        <w:rPr>
          <w:rFonts w:asciiTheme="minorHAnsi" w:hAnsiTheme="minorHAnsi"/>
        </w:rPr>
        <w:t>complies with the relevant conditions of this</w:t>
      </w:r>
      <w:r w:rsidRPr="0077310E">
        <w:rPr>
          <w:rFonts w:asciiTheme="minorHAnsi" w:hAnsiTheme="minorHAnsi"/>
          <w:spacing w:val="-24"/>
        </w:rPr>
        <w:t xml:space="preserve"> </w:t>
      </w:r>
      <w:r w:rsidRPr="0077310E">
        <w:rPr>
          <w:rFonts w:asciiTheme="minorHAnsi" w:hAnsiTheme="minorHAnsi"/>
        </w:rPr>
        <w:t>Part.</w:t>
      </w:r>
    </w:p>
    <w:p w14:paraId="38598AA2" w14:textId="77777777" w:rsidR="00665013" w:rsidRPr="0077310E" w:rsidRDefault="00665013">
      <w:pPr>
        <w:pStyle w:val="BodyText"/>
        <w:spacing w:before="2"/>
        <w:rPr>
          <w:rFonts w:asciiTheme="minorHAnsi" w:hAnsiTheme="minorHAnsi"/>
          <w:sz w:val="22"/>
          <w:szCs w:val="22"/>
        </w:rPr>
      </w:pPr>
    </w:p>
    <w:p w14:paraId="38598AA3" w14:textId="77777777" w:rsidR="00665013" w:rsidRPr="0077310E" w:rsidRDefault="00003A76">
      <w:pPr>
        <w:pStyle w:val="ListParagraph"/>
        <w:numPr>
          <w:ilvl w:val="0"/>
          <w:numId w:val="12"/>
        </w:numPr>
        <w:tabs>
          <w:tab w:val="left" w:pos="1011"/>
          <w:tab w:val="left" w:pos="1012"/>
        </w:tabs>
        <w:spacing w:before="94"/>
        <w:ind w:hanging="782"/>
        <w:rPr>
          <w:rFonts w:asciiTheme="minorHAnsi" w:hAnsiTheme="minorHAnsi"/>
          <w:b/>
        </w:rPr>
      </w:pPr>
      <w:r w:rsidRPr="0077310E">
        <w:rPr>
          <w:rFonts w:asciiTheme="minorHAnsi" w:hAnsiTheme="minorHAnsi"/>
          <w:b/>
        </w:rPr>
        <w:t>Exemption from prescribed mass</w:t>
      </w:r>
      <w:r w:rsidRPr="0077310E">
        <w:rPr>
          <w:rFonts w:asciiTheme="minorHAnsi" w:hAnsiTheme="minorHAnsi"/>
          <w:b/>
          <w:spacing w:val="-3"/>
        </w:rPr>
        <w:t xml:space="preserve"> </w:t>
      </w:r>
      <w:r w:rsidRPr="0077310E">
        <w:rPr>
          <w:rFonts w:asciiTheme="minorHAnsi" w:hAnsiTheme="minorHAnsi"/>
          <w:b/>
        </w:rPr>
        <w:t>requirement</w:t>
      </w:r>
    </w:p>
    <w:p w14:paraId="38598AA4" w14:textId="77777777" w:rsidR="00665013" w:rsidRPr="0077310E" w:rsidRDefault="00003A76">
      <w:pPr>
        <w:pStyle w:val="BodyText"/>
        <w:spacing w:before="101" w:line="225" w:lineRule="auto"/>
        <w:ind w:left="1477" w:right="223"/>
        <w:jc w:val="both"/>
        <w:rPr>
          <w:rFonts w:asciiTheme="minorHAnsi" w:hAnsiTheme="minorHAnsi"/>
          <w:sz w:val="22"/>
          <w:szCs w:val="22"/>
        </w:rPr>
      </w:pPr>
      <w:r w:rsidRPr="0077310E">
        <w:rPr>
          <w:rFonts w:asciiTheme="minorHAnsi" w:hAnsiTheme="minorHAnsi"/>
          <w:sz w:val="22"/>
          <w:szCs w:val="22"/>
        </w:rPr>
        <w:t>An eligible vehicle is exempt from the following prescribed mass requirements in Schedule 1 of the Regulation to the extent provided in this Notice, for travel in the stated areas—</w:t>
      </w:r>
    </w:p>
    <w:p w14:paraId="38598AA5" w14:textId="77777777" w:rsidR="00665013" w:rsidRPr="0077310E" w:rsidRDefault="00003A76">
      <w:pPr>
        <w:pStyle w:val="ListParagraph"/>
        <w:numPr>
          <w:ilvl w:val="0"/>
          <w:numId w:val="1"/>
        </w:numPr>
        <w:tabs>
          <w:tab w:val="left" w:pos="1932"/>
        </w:tabs>
        <w:spacing w:before="108"/>
        <w:rPr>
          <w:rFonts w:asciiTheme="minorHAnsi" w:hAnsiTheme="minorHAnsi"/>
        </w:rPr>
      </w:pPr>
      <w:r w:rsidRPr="0077310E">
        <w:rPr>
          <w:rFonts w:asciiTheme="minorHAnsi" w:hAnsiTheme="minorHAnsi"/>
        </w:rPr>
        <w:t>section 2(1)(b);</w:t>
      </w:r>
      <w:r w:rsidRPr="0077310E">
        <w:rPr>
          <w:rFonts w:asciiTheme="minorHAnsi" w:hAnsiTheme="minorHAnsi"/>
          <w:spacing w:val="-8"/>
        </w:rPr>
        <w:t xml:space="preserve"> </w:t>
      </w:r>
      <w:r w:rsidRPr="0077310E">
        <w:rPr>
          <w:rFonts w:asciiTheme="minorHAnsi" w:hAnsiTheme="minorHAnsi"/>
        </w:rPr>
        <w:t>and</w:t>
      </w:r>
    </w:p>
    <w:p w14:paraId="38598AA6" w14:textId="77777777" w:rsidR="00665013" w:rsidRPr="0077310E" w:rsidRDefault="00003A76">
      <w:pPr>
        <w:pStyle w:val="ListParagraph"/>
        <w:numPr>
          <w:ilvl w:val="0"/>
          <w:numId w:val="1"/>
        </w:numPr>
        <w:tabs>
          <w:tab w:val="left" w:pos="1932"/>
        </w:tabs>
        <w:spacing w:before="117" w:line="225" w:lineRule="auto"/>
        <w:ind w:right="300"/>
        <w:rPr>
          <w:rFonts w:asciiTheme="minorHAnsi" w:hAnsiTheme="minorHAnsi"/>
        </w:rPr>
      </w:pPr>
      <w:r w:rsidRPr="0077310E">
        <w:rPr>
          <w:rFonts w:asciiTheme="minorHAnsi" w:hAnsiTheme="minorHAnsi"/>
        </w:rPr>
        <w:t>section</w:t>
      </w:r>
      <w:r w:rsidRPr="0077310E">
        <w:rPr>
          <w:rFonts w:asciiTheme="minorHAnsi" w:hAnsiTheme="minorHAnsi"/>
          <w:spacing w:val="-8"/>
        </w:rPr>
        <w:t xml:space="preserve"> </w:t>
      </w:r>
      <w:r w:rsidRPr="0077310E">
        <w:rPr>
          <w:rFonts w:asciiTheme="minorHAnsi" w:hAnsiTheme="minorHAnsi"/>
        </w:rPr>
        <w:t>4</w:t>
      </w:r>
      <w:r w:rsidRPr="0077310E">
        <w:rPr>
          <w:rFonts w:asciiTheme="minorHAnsi" w:hAnsiTheme="minorHAnsi"/>
          <w:spacing w:val="-7"/>
        </w:rPr>
        <w:t xml:space="preserve"> </w:t>
      </w:r>
      <w:r w:rsidRPr="0077310E">
        <w:rPr>
          <w:rFonts w:asciiTheme="minorHAnsi" w:hAnsiTheme="minorHAnsi"/>
        </w:rPr>
        <w:t>as</w:t>
      </w:r>
      <w:r w:rsidRPr="0077310E">
        <w:rPr>
          <w:rFonts w:asciiTheme="minorHAnsi" w:hAnsiTheme="minorHAnsi"/>
          <w:spacing w:val="-8"/>
        </w:rPr>
        <w:t xml:space="preserve"> </w:t>
      </w:r>
      <w:r w:rsidRPr="0077310E">
        <w:rPr>
          <w:rFonts w:asciiTheme="minorHAnsi" w:hAnsiTheme="minorHAnsi"/>
        </w:rPr>
        <w:t>it</w:t>
      </w:r>
      <w:r w:rsidRPr="0077310E">
        <w:rPr>
          <w:rFonts w:asciiTheme="minorHAnsi" w:hAnsiTheme="minorHAnsi"/>
          <w:spacing w:val="-8"/>
        </w:rPr>
        <w:t xml:space="preserve"> </w:t>
      </w:r>
      <w:r w:rsidRPr="0077310E">
        <w:rPr>
          <w:rFonts w:asciiTheme="minorHAnsi" w:hAnsiTheme="minorHAnsi"/>
        </w:rPr>
        <w:t>relates</w:t>
      </w:r>
      <w:r w:rsidRPr="0077310E">
        <w:rPr>
          <w:rFonts w:asciiTheme="minorHAnsi" w:hAnsiTheme="minorHAnsi"/>
          <w:spacing w:val="-10"/>
        </w:rPr>
        <w:t xml:space="preserve"> </w:t>
      </w:r>
      <w:r w:rsidRPr="0077310E">
        <w:rPr>
          <w:rFonts w:asciiTheme="minorHAnsi" w:hAnsiTheme="minorHAnsi"/>
        </w:rPr>
        <w:t>to</w:t>
      </w:r>
      <w:r w:rsidRPr="0077310E">
        <w:rPr>
          <w:rFonts w:asciiTheme="minorHAnsi" w:hAnsiTheme="minorHAnsi"/>
          <w:spacing w:val="-7"/>
        </w:rPr>
        <w:t xml:space="preserve"> </w:t>
      </w:r>
      <w:r w:rsidRPr="0077310E">
        <w:rPr>
          <w:rFonts w:asciiTheme="minorHAnsi" w:hAnsiTheme="minorHAnsi"/>
        </w:rPr>
        <w:t>the</w:t>
      </w:r>
      <w:r w:rsidRPr="0077310E">
        <w:rPr>
          <w:rFonts w:asciiTheme="minorHAnsi" w:hAnsiTheme="minorHAnsi"/>
          <w:spacing w:val="-7"/>
        </w:rPr>
        <w:t xml:space="preserve"> </w:t>
      </w:r>
      <w:r w:rsidRPr="0077310E">
        <w:rPr>
          <w:rFonts w:asciiTheme="minorHAnsi" w:hAnsiTheme="minorHAnsi"/>
        </w:rPr>
        <w:t>general</w:t>
      </w:r>
      <w:r w:rsidRPr="0077310E">
        <w:rPr>
          <w:rFonts w:asciiTheme="minorHAnsi" w:hAnsiTheme="minorHAnsi"/>
          <w:spacing w:val="-9"/>
        </w:rPr>
        <w:t xml:space="preserve"> </w:t>
      </w:r>
      <w:r w:rsidRPr="0077310E">
        <w:rPr>
          <w:rFonts w:asciiTheme="minorHAnsi" w:hAnsiTheme="minorHAnsi"/>
        </w:rPr>
        <w:t>mass</w:t>
      </w:r>
      <w:r w:rsidRPr="0077310E">
        <w:rPr>
          <w:rFonts w:asciiTheme="minorHAnsi" w:hAnsiTheme="minorHAnsi"/>
          <w:spacing w:val="-8"/>
        </w:rPr>
        <w:t xml:space="preserve"> </w:t>
      </w:r>
      <w:r w:rsidRPr="0077310E">
        <w:rPr>
          <w:rFonts w:asciiTheme="minorHAnsi" w:hAnsiTheme="minorHAnsi"/>
        </w:rPr>
        <w:t>limits</w:t>
      </w:r>
      <w:r w:rsidRPr="0077310E">
        <w:rPr>
          <w:rFonts w:asciiTheme="minorHAnsi" w:hAnsiTheme="minorHAnsi"/>
          <w:spacing w:val="-8"/>
        </w:rPr>
        <w:t xml:space="preserve"> </w:t>
      </w:r>
      <w:r w:rsidRPr="0077310E">
        <w:rPr>
          <w:rFonts w:asciiTheme="minorHAnsi" w:hAnsiTheme="minorHAnsi"/>
        </w:rPr>
        <w:t>specified</w:t>
      </w:r>
      <w:r w:rsidRPr="0077310E">
        <w:rPr>
          <w:rFonts w:asciiTheme="minorHAnsi" w:hAnsiTheme="minorHAnsi"/>
          <w:spacing w:val="-7"/>
        </w:rPr>
        <w:t xml:space="preserve"> </w:t>
      </w:r>
      <w:r w:rsidRPr="0077310E">
        <w:rPr>
          <w:rFonts w:asciiTheme="minorHAnsi" w:hAnsiTheme="minorHAnsi"/>
        </w:rPr>
        <w:t>in</w:t>
      </w:r>
      <w:r w:rsidRPr="0077310E">
        <w:rPr>
          <w:rFonts w:asciiTheme="minorHAnsi" w:hAnsiTheme="minorHAnsi"/>
          <w:spacing w:val="-8"/>
        </w:rPr>
        <w:t xml:space="preserve"> </w:t>
      </w:r>
      <w:r w:rsidRPr="0077310E">
        <w:rPr>
          <w:rFonts w:asciiTheme="minorHAnsi" w:hAnsiTheme="minorHAnsi"/>
        </w:rPr>
        <w:t>Table</w:t>
      </w:r>
      <w:r w:rsidRPr="0077310E">
        <w:rPr>
          <w:rFonts w:asciiTheme="minorHAnsi" w:hAnsiTheme="minorHAnsi"/>
          <w:spacing w:val="-9"/>
        </w:rPr>
        <w:t xml:space="preserve"> </w:t>
      </w:r>
      <w:r w:rsidRPr="0077310E">
        <w:rPr>
          <w:rFonts w:asciiTheme="minorHAnsi" w:hAnsiTheme="minorHAnsi"/>
        </w:rPr>
        <w:t>1</w:t>
      </w:r>
      <w:r w:rsidRPr="0077310E">
        <w:rPr>
          <w:rFonts w:asciiTheme="minorHAnsi" w:hAnsiTheme="minorHAnsi"/>
          <w:spacing w:val="-7"/>
        </w:rPr>
        <w:t xml:space="preserve"> </w:t>
      </w:r>
      <w:r w:rsidRPr="0077310E">
        <w:rPr>
          <w:rFonts w:asciiTheme="minorHAnsi" w:hAnsiTheme="minorHAnsi"/>
        </w:rPr>
        <w:t>(Axle mass limits table) of Part</w:t>
      </w:r>
      <w:r w:rsidRPr="0077310E">
        <w:rPr>
          <w:rFonts w:asciiTheme="minorHAnsi" w:hAnsiTheme="minorHAnsi"/>
          <w:spacing w:val="-15"/>
        </w:rPr>
        <w:t xml:space="preserve"> </w:t>
      </w:r>
      <w:r w:rsidRPr="0077310E">
        <w:rPr>
          <w:rFonts w:asciiTheme="minorHAnsi" w:hAnsiTheme="minorHAnsi"/>
        </w:rPr>
        <w:t>2.</w:t>
      </w:r>
    </w:p>
    <w:p w14:paraId="38598AA7" w14:textId="77777777" w:rsidR="00665013" w:rsidRPr="0077310E" w:rsidRDefault="00003A76">
      <w:pPr>
        <w:pStyle w:val="ListParagraph"/>
        <w:numPr>
          <w:ilvl w:val="0"/>
          <w:numId w:val="12"/>
        </w:numPr>
        <w:tabs>
          <w:tab w:val="left" w:pos="1009"/>
          <w:tab w:val="left" w:pos="1010"/>
        </w:tabs>
        <w:spacing w:before="118"/>
        <w:ind w:left="1009" w:hanging="780"/>
        <w:rPr>
          <w:rFonts w:asciiTheme="minorHAnsi" w:hAnsiTheme="minorHAnsi"/>
          <w:b/>
        </w:rPr>
      </w:pPr>
      <w:r w:rsidRPr="0077310E">
        <w:rPr>
          <w:rFonts w:asciiTheme="minorHAnsi" w:hAnsiTheme="minorHAnsi"/>
          <w:b/>
        </w:rPr>
        <w:t>Mass</w:t>
      </w:r>
      <w:r w:rsidRPr="0077310E">
        <w:rPr>
          <w:rFonts w:asciiTheme="minorHAnsi" w:hAnsiTheme="minorHAnsi"/>
          <w:b/>
          <w:spacing w:val="-2"/>
        </w:rPr>
        <w:t xml:space="preserve"> </w:t>
      </w:r>
      <w:r w:rsidRPr="0077310E">
        <w:rPr>
          <w:rFonts w:asciiTheme="minorHAnsi" w:hAnsiTheme="minorHAnsi"/>
          <w:b/>
        </w:rPr>
        <w:t>limit</w:t>
      </w:r>
    </w:p>
    <w:p w14:paraId="38598AA8" w14:textId="77777777" w:rsidR="00665013" w:rsidRDefault="00003A76">
      <w:pPr>
        <w:pStyle w:val="BodyText"/>
        <w:spacing w:before="87"/>
        <w:ind w:left="1477"/>
        <w:rPr>
          <w:rFonts w:asciiTheme="minorHAnsi" w:hAnsiTheme="minorHAnsi"/>
          <w:sz w:val="22"/>
          <w:szCs w:val="22"/>
        </w:rPr>
      </w:pPr>
      <w:r w:rsidRPr="0077310E">
        <w:rPr>
          <w:rFonts w:asciiTheme="minorHAnsi" w:hAnsiTheme="minorHAnsi"/>
          <w:sz w:val="22"/>
          <w:szCs w:val="22"/>
        </w:rPr>
        <w:t>The mass of an eligible vehicle must not be more than 22.0t.</w:t>
      </w:r>
    </w:p>
    <w:p w14:paraId="268A7665" w14:textId="77777777" w:rsidR="00623588" w:rsidRDefault="00623588">
      <w:pPr>
        <w:pStyle w:val="BodyText"/>
        <w:spacing w:before="87"/>
        <w:ind w:left="1477"/>
        <w:rPr>
          <w:rFonts w:asciiTheme="minorHAnsi" w:hAnsiTheme="minorHAnsi"/>
          <w:sz w:val="22"/>
          <w:szCs w:val="22"/>
        </w:rPr>
      </w:pPr>
    </w:p>
    <w:p w14:paraId="1CAE9CF3" w14:textId="77777777" w:rsidR="00623588" w:rsidRDefault="00623588">
      <w:pPr>
        <w:pStyle w:val="BodyText"/>
        <w:spacing w:before="87"/>
        <w:ind w:left="1477"/>
        <w:rPr>
          <w:rFonts w:asciiTheme="minorHAnsi" w:hAnsiTheme="minorHAnsi"/>
          <w:sz w:val="22"/>
          <w:szCs w:val="22"/>
        </w:rPr>
      </w:pPr>
    </w:p>
    <w:p w14:paraId="1AD868AA" w14:textId="77777777" w:rsidR="00623588" w:rsidRDefault="00623588">
      <w:pPr>
        <w:pStyle w:val="BodyText"/>
        <w:spacing w:before="87"/>
        <w:ind w:left="1477"/>
        <w:rPr>
          <w:rFonts w:asciiTheme="minorHAnsi" w:hAnsiTheme="minorHAnsi"/>
          <w:sz w:val="22"/>
          <w:szCs w:val="22"/>
        </w:rPr>
      </w:pPr>
    </w:p>
    <w:p w14:paraId="14FD3D55" w14:textId="77777777" w:rsidR="00623588" w:rsidRDefault="00623588">
      <w:pPr>
        <w:pStyle w:val="BodyText"/>
        <w:spacing w:before="87"/>
        <w:ind w:left="1477"/>
        <w:rPr>
          <w:rFonts w:asciiTheme="minorHAnsi" w:hAnsiTheme="minorHAnsi"/>
          <w:sz w:val="22"/>
          <w:szCs w:val="22"/>
        </w:rPr>
      </w:pPr>
    </w:p>
    <w:p w14:paraId="2E600386" w14:textId="77777777" w:rsidR="00623588" w:rsidRPr="0077310E" w:rsidRDefault="00623588">
      <w:pPr>
        <w:pStyle w:val="BodyText"/>
        <w:spacing w:before="87"/>
        <w:ind w:left="1477"/>
        <w:rPr>
          <w:rFonts w:asciiTheme="minorHAnsi" w:hAnsiTheme="minorHAnsi"/>
          <w:sz w:val="22"/>
          <w:szCs w:val="22"/>
        </w:rPr>
      </w:pPr>
    </w:p>
    <w:p w14:paraId="38598AA9" w14:textId="77777777" w:rsidR="00665013" w:rsidRPr="0077310E" w:rsidRDefault="00003A76">
      <w:pPr>
        <w:pStyle w:val="ListParagraph"/>
        <w:numPr>
          <w:ilvl w:val="0"/>
          <w:numId w:val="12"/>
        </w:numPr>
        <w:tabs>
          <w:tab w:val="left" w:pos="1009"/>
          <w:tab w:val="left" w:pos="1010"/>
        </w:tabs>
        <w:spacing w:before="190"/>
        <w:ind w:left="1009" w:hanging="780"/>
        <w:rPr>
          <w:rFonts w:asciiTheme="minorHAnsi" w:hAnsiTheme="minorHAnsi"/>
          <w:b/>
        </w:rPr>
      </w:pPr>
      <w:r w:rsidRPr="0077310E">
        <w:rPr>
          <w:rFonts w:asciiTheme="minorHAnsi" w:hAnsiTheme="minorHAnsi"/>
          <w:b/>
        </w:rPr>
        <w:lastRenderedPageBreak/>
        <w:t>Axle and axle group mass</w:t>
      </w:r>
      <w:r w:rsidRPr="0077310E">
        <w:rPr>
          <w:rFonts w:asciiTheme="minorHAnsi" w:hAnsiTheme="minorHAnsi"/>
          <w:b/>
          <w:spacing w:val="-4"/>
        </w:rPr>
        <w:t xml:space="preserve"> </w:t>
      </w:r>
      <w:r w:rsidRPr="0077310E">
        <w:rPr>
          <w:rFonts w:asciiTheme="minorHAnsi" w:hAnsiTheme="minorHAnsi"/>
          <w:b/>
        </w:rPr>
        <w:t>limits</w:t>
      </w:r>
    </w:p>
    <w:p w14:paraId="38598AAA" w14:textId="3DB55B12" w:rsidR="00665013" w:rsidRPr="0077310E" w:rsidRDefault="00003A76">
      <w:pPr>
        <w:pStyle w:val="ListParagraph"/>
        <w:numPr>
          <w:ilvl w:val="1"/>
          <w:numId w:val="12"/>
        </w:numPr>
        <w:tabs>
          <w:tab w:val="left" w:pos="1477"/>
          <w:tab w:val="left" w:pos="1478"/>
        </w:tabs>
        <w:spacing w:before="104" w:line="225" w:lineRule="auto"/>
        <w:ind w:right="308"/>
        <w:rPr>
          <w:rFonts w:asciiTheme="minorHAnsi" w:hAnsiTheme="minorHAnsi"/>
        </w:rPr>
      </w:pPr>
      <w:r w:rsidRPr="0077310E">
        <w:rPr>
          <w:rFonts w:asciiTheme="minorHAnsi" w:hAnsiTheme="minorHAnsi"/>
        </w:rPr>
        <w:t>An</w:t>
      </w:r>
      <w:r w:rsidRPr="0077310E">
        <w:rPr>
          <w:rFonts w:asciiTheme="minorHAnsi" w:hAnsiTheme="minorHAnsi"/>
          <w:spacing w:val="-10"/>
        </w:rPr>
        <w:t xml:space="preserve"> </w:t>
      </w:r>
      <w:r w:rsidRPr="0077310E">
        <w:rPr>
          <w:rFonts w:asciiTheme="minorHAnsi" w:hAnsiTheme="minorHAnsi"/>
        </w:rPr>
        <w:t>eligible</w:t>
      </w:r>
      <w:r w:rsidRPr="0077310E">
        <w:rPr>
          <w:rFonts w:asciiTheme="minorHAnsi" w:hAnsiTheme="minorHAnsi"/>
          <w:spacing w:val="-9"/>
        </w:rPr>
        <w:t xml:space="preserve"> </w:t>
      </w:r>
      <w:r w:rsidRPr="0077310E">
        <w:rPr>
          <w:rFonts w:asciiTheme="minorHAnsi" w:hAnsiTheme="minorHAnsi"/>
        </w:rPr>
        <w:t>vehicle</w:t>
      </w:r>
      <w:r w:rsidRPr="0077310E">
        <w:rPr>
          <w:rFonts w:asciiTheme="minorHAnsi" w:hAnsiTheme="minorHAnsi"/>
          <w:spacing w:val="-11"/>
        </w:rPr>
        <w:t xml:space="preserve"> </w:t>
      </w:r>
      <w:r w:rsidRPr="0077310E">
        <w:rPr>
          <w:rFonts w:asciiTheme="minorHAnsi" w:hAnsiTheme="minorHAnsi"/>
        </w:rPr>
        <w:t>described</w:t>
      </w:r>
      <w:r w:rsidRPr="0077310E">
        <w:rPr>
          <w:rFonts w:asciiTheme="minorHAnsi" w:hAnsiTheme="minorHAnsi"/>
          <w:spacing w:val="-10"/>
        </w:rPr>
        <w:t xml:space="preserve"> </w:t>
      </w:r>
      <w:r w:rsidRPr="0077310E">
        <w:rPr>
          <w:rFonts w:asciiTheme="minorHAnsi" w:hAnsiTheme="minorHAnsi"/>
        </w:rPr>
        <w:t>in</w:t>
      </w:r>
      <w:r w:rsidRPr="0077310E">
        <w:rPr>
          <w:rFonts w:asciiTheme="minorHAnsi" w:hAnsiTheme="minorHAnsi"/>
          <w:spacing w:val="-9"/>
        </w:rPr>
        <w:t xml:space="preserve"> </w:t>
      </w:r>
      <w:r w:rsidRPr="0077310E">
        <w:rPr>
          <w:rFonts w:asciiTheme="minorHAnsi" w:hAnsiTheme="minorHAnsi"/>
        </w:rPr>
        <w:t>section</w:t>
      </w:r>
      <w:r w:rsidRPr="0077310E">
        <w:rPr>
          <w:rFonts w:asciiTheme="minorHAnsi" w:hAnsiTheme="minorHAnsi"/>
          <w:spacing w:val="-10"/>
        </w:rPr>
        <w:t xml:space="preserve"> </w:t>
      </w:r>
      <w:r w:rsidR="00F23A64">
        <w:rPr>
          <w:rFonts w:asciiTheme="minorHAnsi" w:hAnsiTheme="minorHAnsi"/>
        </w:rPr>
        <w:t>24</w:t>
      </w:r>
      <w:r w:rsidRPr="0077310E">
        <w:rPr>
          <w:rFonts w:asciiTheme="minorHAnsi" w:hAnsiTheme="minorHAnsi"/>
        </w:rPr>
        <w:t>(a)(</w:t>
      </w:r>
      <w:proofErr w:type="spellStart"/>
      <w:r w:rsidRPr="0077310E">
        <w:rPr>
          <w:rFonts w:asciiTheme="minorHAnsi" w:hAnsiTheme="minorHAnsi"/>
        </w:rPr>
        <w:t>i</w:t>
      </w:r>
      <w:proofErr w:type="spellEnd"/>
      <w:r w:rsidRPr="0077310E">
        <w:rPr>
          <w:rFonts w:asciiTheme="minorHAnsi" w:hAnsiTheme="minorHAnsi"/>
        </w:rPr>
        <w:t>)</w:t>
      </w:r>
      <w:r w:rsidRPr="0077310E">
        <w:rPr>
          <w:rFonts w:asciiTheme="minorHAnsi" w:hAnsiTheme="minorHAnsi"/>
          <w:spacing w:val="-10"/>
        </w:rPr>
        <w:t xml:space="preserve"> </w:t>
      </w:r>
      <w:r w:rsidRPr="0077310E">
        <w:rPr>
          <w:rFonts w:asciiTheme="minorHAnsi" w:hAnsiTheme="minorHAnsi"/>
        </w:rPr>
        <w:t>must</w:t>
      </w:r>
      <w:r w:rsidRPr="0077310E">
        <w:rPr>
          <w:rFonts w:asciiTheme="minorHAnsi" w:hAnsiTheme="minorHAnsi"/>
          <w:spacing w:val="-10"/>
        </w:rPr>
        <w:t xml:space="preserve"> </w:t>
      </w:r>
      <w:r w:rsidRPr="0077310E">
        <w:rPr>
          <w:rFonts w:asciiTheme="minorHAnsi" w:hAnsiTheme="minorHAnsi"/>
        </w:rPr>
        <w:t>not</w:t>
      </w:r>
      <w:r w:rsidRPr="0077310E">
        <w:rPr>
          <w:rFonts w:asciiTheme="minorHAnsi" w:hAnsiTheme="minorHAnsi"/>
          <w:spacing w:val="-10"/>
        </w:rPr>
        <w:t xml:space="preserve"> </w:t>
      </w:r>
      <w:r w:rsidRPr="0077310E">
        <w:rPr>
          <w:rFonts w:asciiTheme="minorHAnsi" w:hAnsiTheme="minorHAnsi"/>
        </w:rPr>
        <w:t>exceed</w:t>
      </w:r>
      <w:r w:rsidRPr="0077310E">
        <w:rPr>
          <w:rFonts w:asciiTheme="minorHAnsi" w:hAnsiTheme="minorHAnsi"/>
          <w:spacing w:val="-10"/>
        </w:rPr>
        <w:t xml:space="preserve"> </w:t>
      </w:r>
      <w:r w:rsidRPr="0077310E">
        <w:rPr>
          <w:rFonts w:asciiTheme="minorHAnsi" w:hAnsiTheme="minorHAnsi"/>
        </w:rPr>
        <w:t>the</w:t>
      </w:r>
      <w:r w:rsidRPr="0077310E">
        <w:rPr>
          <w:rFonts w:asciiTheme="minorHAnsi" w:hAnsiTheme="minorHAnsi"/>
          <w:spacing w:val="-9"/>
        </w:rPr>
        <w:t xml:space="preserve"> </w:t>
      </w:r>
      <w:r w:rsidRPr="0077310E">
        <w:rPr>
          <w:rFonts w:asciiTheme="minorHAnsi" w:hAnsiTheme="minorHAnsi"/>
        </w:rPr>
        <w:t>following axle mass limits</w:t>
      </w:r>
      <w:r w:rsidRPr="0077310E">
        <w:rPr>
          <w:rFonts w:asciiTheme="minorHAnsi" w:hAnsiTheme="minorHAnsi"/>
          <w:spacing w:val="-10"/>
        </w:rPr>
        <w:t xml:space="preserve"> </w:t>
      </w:r>
      <w:r w:rsidRPr="0077310E">
        <w:rPr>
          <w:rFonts w:asciiTheme="minorHAnsi" w:hAnsiTheme="minorHAnsi"/>
        </w:rPr>
        <w:t>–</w:t>
      </w:r>
    </w:p>
    <w:p w14:paraId="38598AAB" w14:textId="77777777" w:rsidR="00665013" w:rsidRPr="0077310E" w:rsidRDefault="00665013">
      <w:pPr>
        <w:pStyle w:val="BodyText"/>
        <w:rPr>
          <w:rFonts w:asciiTheme="minorHAnsi" w:hAnsiTheme="minorHAnsi"/>
          <w:sz w:val="22"/>
          <w:szCs w:val="22"/>
        </w:rPr>
      </w:pPr>
    </w:p>
    <w:p w14:paraId="38598AAC" w14:textId="77777777" w:rsidR="00665013" w:rsidRPr="0077310E" w:rsidRDefault="00003A76" w:rsidP="00C4288E">
      <w:pPr>
        <w:pStyle w:val="ListParagraph"/>
        <w:numPr>
          <w:ilvl w:val="2"/>
          <w:numId w:val="12"/>
        </w:numPr>
        <w:tabs>
          <w:tab w:val="left" w:pos="1932"/>
        </w:tabs>
        <w:spacing w:before="1"/>
        <w:rPr>
          <w:rFonts w:asciiTheme="minorHAnsi" w:hAnsiTheme="minorHAnsi"/>
          <w:b/>
        </w:rPr>
      </w:pPr>
      <w:r w:rsidRPr="0077310E">
        <w:rPr>
          <w:rFonts w:asciiTheme="minorHAnsi" w:hAnsiTheme="minorHAnsi"/>
        </w:rPr>
        <w:t xml:space="preserve">for a </w:t>
      </w:r>
      <w:proofErr w:type="spellStart"/>
      <w:r w:rsidRPr="0077310E">
        <w:rPr>
          <w:rFonts w:asciiTheme="minorHAnsi" w:hAnsiTheme="minorHAnsi"/>
        </w:rPr>
        <w:t>twinsteer</w:t>
      </w:r>
      <w:proofErr w:type="spellEnd"/>
      <w:r w:rsidRPr="0077310E">
        <w:rPr>
          <w:rFonts w:asciiTheme="minorHAnsi" w:hAnsiTheme="minorHAnsi"/>
        </w:rPr>
        <w:t xml:space="preserve"> axle –</w:t>
      </w:r>
      <w:r w:rsidRPr="0077310E">
        <w:rPr>
          <w:rFonts w:asciiTheme="minorHAnsi" w:hAnsiTheme="minorHAnsi"/>
          <w:spacing w:val="-15"/>
        </w:rPr>
        <w:t xml:space="preserve"> </w:t>
      </w:r>
      <w:r w:rsidRPr="0077310E">
        <w:rPr>
          <w:rFonts w:asciiTheme="minorHAnsi" w:hAnsiTheme="minorHAnsi"/>
        </w:rPr>
        <w:t>11.0t.</w:t>
      </w:r>
    </w:p>
    <w:p w14:paraId="38598AAE" w14:textId="39A91BB8" w:rsidR="001537E0" w:rsidRPr="00623588" w:rsidRDefault="00003A76" w:rsidP="00623588">
      <w:pPr>
        <w:pStyle w:val="ListParagraph"/>
        <w:numPr>
          <w:ilvl w:val="2"/>
          <w:numId w:val="12"/>
        </w:numPr>
        <w:tabs>
          <w:tab w:val="left" w:pos="1932"/>
        </w:tabs>
        <w:spacing w:before="52"/>
        <w:rPr>
          <w:rFonts w:asciiTheme="minorHAnsi" w:hAnsiTheme="minorHAnsi"/>
        </w:rPr>
      </w:pPr>
      <w:r w:rsidRPr="0077310E">
        <w:rPr>
          <w:rFonts w:asciiTheme="minorHAnsi" w:hAnsiTheme="minorHAnsi"/>
        </w:rPr>
        <w:t>for a rear axle –</w:t>
      </w:r>
      <w:r w:rsidRPr="0077310E">
        <w:rPr>
          <w:rFonts w:asciiTheme="minorHAnsi" w:hAnsiTheme="minorHAnsi"/>
          <w:spacing w:val="-14"/>
        </w:rPr>
        <w:t xml:space="preserve"> </w:t>
      </w:r>
      <w:r w:rsidRPr="0077310E">
        <w:rPr>
          <w:rFonts w:asciiTheme="minorHAnsi" w:hAnsiTheme="minorHAnsi"/>
        </w:rPr>
        <w:t>11.0t</w:t>
      </w:r>
    </w:p>
    <w:p w14:paraId="38598AAF" w14:textId="1757D2E3" w:rsidR="00665013" w:rsidRPr="0077310E" w:rsidRDefault="00003A76">
      <w:pPr>
        <w:pStyle w:val="ListParagraph"/>
        <w:numPr>
          <w:ilvl w:val="1"/>
          <w:numId w:val="12"/>
        </w:numPr>
        <w:tabs>
          <w:tab w:val="left" w:pos="1477"/>
          <w:tab w:val="left" w:pos="1478"/>
        </w:tabs>
        <w:spacing w:before="162" w:line="225" w:lineRule="auto"/>
        <w:ind w:right="256"/>
        <w:rPr>
          <w:rFonts w:asciiTheme="minorHAnsi" w:hAnsiTheme="minorHAnsi"/>
        </w:rPr>
      </w:pPr>
      <w:r w:rsidRPr="0077310E">
        <w:rPr>
          <w:rFonts w:asciiTheme="minorHAnsi" w:hAnsiTheme="minorHAnsi"/>
        </w:rPr>
        <w:t>An</w:t>
      </w:r>
      <w:r w:rsidRPr="0077310E">
        <w:rPr>
          <w:rFonts w:asciiTheme="minorHAnsi" w:hAnsiTheme="minorHAnsi"/>
          <w:spacing w:val="-11"/>
        </w:rPr>
        <w:t xml:space="preserve"> </w:t>
      </w:r>
      <w:r w:rsidRPr="0077310E">
        <w:rPr>
          <w:rFonts w:asciiTheme="minorHAnsi" w:hAnsiTheme="minorHAnsi"/>
        </w:rPr>
        <w:t>eligible</w:t>
      </w:r>
      <w:r w:rsidRPr="0077310E">
        <w:rPr>
          <w:rFonts w:asciiTheme="minorHAnsi" w:hAnsiTheme="minorHAnsi"/>
          <w:spacing w:val="-10"/>
        </w:rPr>
        <w:t xml:space="preserve"> </w:t>
      </w:r>
      <w:r w:rsidRPr="0077310E">
        <w:rPr>
          <w:rFonts w:asciiTheme="minorHAnsi" w:hAnsiTheme="minorHAnsi"/>
        </w:rPr>
        <w:t>vehicle</w:t>
      </w:r>
      <w:r w:rsidRPr="0077310E">
        <w:rPr>
          <w:rFonts w:asciiTheme="minorHAnsi" w:hAnsiTheme="minorHAnsi"/>
          <w:spacing w:val="-11"/>
        </w:rPr>
        <w:t xml:space="preserve"> </w:t>
      </w:r>
      <w:r w:rsidRPr="0077310E">
        <w:rPr>
          <w:rFonts w:asciiTheme="minorHAnsi" w:hAnsiTheme="minorHAnsi"/>
        </w:rPr>
        <w:t>described</w:t>
      </w:r>
      <w:r w:rsidRPr="0077310E">
        <w:rPr>
          <w:rFonts w:asciiTheme="minorHAnsi" w:hAnsiTheme="minorHAnsi"/>
          <w:spacing w:val="-11"/>
        </w:rPr>
        <w:t xml:space="preserve"> </w:t>
      </w:r>
      <w:r w:rsidRPr="0077310E">
        <w:rPr>
          <w:rFonts w:asciiTheme="minorHAnsi" w:hAnsiTheme="minorHAnsi"/>
        </w:rPr>
        <w:t>in</w:t>
      </w:r>
      <w:r w:rsidRPr="0077310E">
        <w:rPr>
          <w:rFonts w:asciiTheme="minorHAnsi" w:hAnsiTheme="minorHAnsi"/>
          <w:spacing w:val="-9"/>
        </w:rPr>
        <w:t xml:space="preserve"> </w:t>
      </w:r>
      <w:r w:rsidRPr="0077310E">
        <w:rPr>
          <w:rFonts w:asciiTheme="minorHAnsi" w:hAnsiTheme="minorHAnsi"/>
        </w:rPr>
        <w:t>section</w:t>
      </w:r>
      <w:r w:rsidRPr="0077310E">
        <w:rPr>
          <w:rFonts w:asciiTheme="minorHAnsi" w:hAnsiTheme="minorHAnsi"/>
          <w:spacing w:val="-11"/>
        </w:rPr>
        <w:t xml:space="preserve"> </w:t>
      </w:r>
      <w:r w:rsidR="00F23A64">
        <w:rPr>
          <w:rFonts w:asciiTheme="minorHAnsi" w:hAnsiTheme="minorHAnsi"/>
        </w:rPr>
        <w:t>24</w:t>
      </w:r>
      <w:r w:rsidRPr="0077310E">
        <w:rPr>
          <w:rFonts w:asciiTheme="minorHAnsi" w:hAnsiTheme="minorHAnsi"/>
        </w:rPr>
        <w:t>(a)(ii)</w:t>
      </w:r>
      <w:r w:rsidRPr="0077310E">
        <w:rPr>
          <w:rFonts w:asciiTheme="minorHAnsi" w:hAnsiTheme="minorHAnsi"/>
          <w:spacing w:val="-12"/>
        </w:rPr>
        <w:t xml:space="preserve"> </w:t>
      </w:r>
      <w:r w:rsidRPr="0077310E">
        <w:rPr>
          <w:rFonts w:asciiTheme="minorHAnsi" w:hAnsiTheme="minorHAnsi"/>
        </w:rPr>
        <w:t>must</w:t>
      </w:r>
      <w:r w:rsidRPr="0077310E">
        <w:rPr>
          <w:rFonts w:asciiTheme="minorHAnsi" w:hAnsiTheme="minorHAnsi"/>
          <w:spacing w:val="-11"/>
        </w:rPr>
        <w:t xml:space="preserve"> </w:t>
      </w:r>
      <w:r w:rsidRPr="0077310E">
        <w:rPr>
          <w:rFonts w:asciiTheme="minorHAnsi" w:hAnsiTheme="minorHAnsi"/>
        </w:rPr>
        <w:t>not</w:t>
      </w:r>
      <w:r w:rsidRPr="0077310E">
        <w:rPr>
          <w:rFonts w:asciiTheme="minorHAnsi" w:hAnsiTheme="minorHAnsi"/>
          <w:spacing w:val="-11"/>
        </w:rPr>
        <w:t xml:space="preserve"> </w:t>
      </w:r>
      <w:r w:rsidRPr="0077310E">
        <w:rPr>
          <w:rFonts w:asciiTheme="minorHAnsi" w:hAnsiTheme="minorHAnsi"/>
        </w:rPr>
        <w:t>exceed</w:t>
      </w:r>
      <w:r w:rsidRPr="0077310E">
        <w:rPr>
          <w:rFonts w:asciiTheme="minorHAnsi" w:hAnsiTheme="minorHAnsi"/>
          <w:spacing w:val="-11"/>
        </w:rPr>
        <w:t xml:space="preserve"> </w:t>
      </w:r>
      <w:r w:rsidRPr="0077310E">
        <w:rPr>
          <w:rFonts w:asciiTheme="minorHAnsi" w:hAnsiTheme="minorHAnsi"/>
        </w:rPr>
        <w:t>the</w:t>
      </w:r>
      <w:r w:rsidRPr="0077310E">
        <w:rPr>
          <w:rFonts w:asciiTheme="minorHAnsi" w:hAnsiTheme="minorHAnsi"/>
          <w:spacing w:val="-9"/>
        </w:rPr>
        <w:t xml:space="preserve"> </w:t>
      </w:r>
      <w:r w:rsidRPr="0077310E">
        <w:rPr>
          <w:rFonts w:asciiTheme="minorHAnsi" w:hAnsiTheme="minorHAnsi"/>
        </w:rPr>
        <w:t>following axle mass limits</w:t>
      </w:r>
      <w:r w:rsidRPr="0077310E">
        <w:rPr>
          <w:rFonts w:asciiTheme="minorHAnsi" w:hAnsiTheme="minorHAnsi"/>
          <w:spacing w:val="-10"/>
        </w:rPr>
        <w:t xml:space="preserve"> </w:t>
      </w:r>
      <w:r w:rsidRPr="0077310E">
        <w:rPr>
          <w:rFonts w:asciiTheme="minorHAnsi" w:hAnsiTheme="minorHAnsi"/>
        </w:rPr>
        <w:t>–</w:t>
      </w:r>
    </w:p>
    <w:p w14:paraId="38598AB0" w14:textId="77777777" w:rsidR="00665013" w:rsidRPr="0077310E" w:rsidRDefault="00003A76">
      <w:pPr>
        <w:pStyle w:val="ListParagraph"/>
        <w:numPr>
          <w:ilvl w:val="2"/>
          <w:numId w:val="12"/>
        </w:numPr>
        <w:tabs>
          <w:tab w:val="left" w:pos="1932"/>
        </w:tabs>
        <w:spacing w:before="110"/>
        <w:rPr>
          <w:rFonts w:asciiTheme="minorHAnsi" w:hAnsiTheme="minorHAnsi"/>
        </w:rPr>
      </w:pPr>
      <w:r w:rsidRPr="0077310E">
        <w:rPr>
          <w:rFonts w:asciiTheme="minorHAnsi" w:hAnsiTheme="minorHAnsi"/>
        </w:rPr>
        <w:t>for a steer axle –</w:t>
      </w:r>
      <w:r w:rsidRPr="0077310E">
        <w:rPr>
          <w:rFonts w:asciiTheme="minorHAnsi" w:hAnsiTheme="minorHAnsi"/>
          <w:spacing w:val="-17"/>
        </w:rPr>
        <w:t xml:space="preserve"> </w:t>
      </w:r>
      <w:r w:rsidRPr="0077310E">
        <w:rPr>
          <w:rFonts w:asciiTheme="minorHAnsi" w:hAnsiTheme="minorHAnsi"/>
        </w:rPr>
        <w:t>6.5t.</w:t>
      </w:r>
    </w:p>
    <w:p w14:paraId="38598AB1" w14:textId="77777777" w:rsidR="00665013" w:rsidRPr="0077310E" w:rsidRDefault="00003A76">
      <w:pPr>
        <w:pStyle w:val="ListParagraph"/>
        <w:numPr>
          <w:ilvl w:val="2"/>
          <w:numId w:val="12"/>
        </w:numPr>
        <w:tabs>
          <w:tab w:val="left" w:pos="1932"/>
        </w:tabs>
        <w:spacing w:before="182"/>
        <w:rPr>
          <w:rFonts w:asciiTheme="minorHAnsi" w:hAnsiTheme="minorHAnsi"/>
        </w:rPr>
      </w:pPr>
      <w:r w:rsidRPr="0077310E">
        <w:rPr>
          <w:rFonts w:asciiTheme="minorHAnsi" w:hAnsiTheme="minorHAnsi"/>
        </w:rPr>
        <w:t>for a tandem axle group –</w:t>
      </w:r>
      <w:r w:rsidRPr="0077310E">
        <w:rPr>
          <w:rFonts w:asciiTheme="minorHAnsi" w:hAnsiTheme="minorHAnsi"/>
          <w:spacing w:val="-15"/>
        </w:rPr>
        <w:t xml:space="preserve"> </w:t>
      </w:r>
      <w:r w:rsidRPr="0077310E">
        <w:rPr>
          <w:rFonts w:asciiTheme="minorHAnsi" w:hAnsiTheme="minorHAnsi"/>
        </w:rPr>
        <w:t>15.5t.</w:t>
      </w:r>
    </w:p>
    <w:p w14:paraId="38598AB2" w14:textId="77777777" w:rsidR="00665013" w:rsidRPr="0077310E" w:rsidRDefault="00665013">
      <w:pPr>
        <w:pStyle w:val="BodyText"/>
        <w:spacing w:before="11"/>
        <w:rPr>
          <w:rFonts w:asciiTheme="minorHAnsi" w:hAnsiTheme="minorHAnsi"/>
          <w:sz w:val="22"/>
          <w:szCs w:val="22"/>
        </w:rPr>
      </w:pPr>
    </w:p>
    <w:p w14:paraId="38598AB3" w14:textId="77777777" w:rsidR="00665013" w:rsidRPr="0077310E" w:rsidRDefault="00003A76">
      <w:pPr>
        <w:pStyle w:val="ListParagraph"/>
        <w:numPr>
          <w:ilvl w:val="0"/>
          <w:numId w:val="12"/>
        </w:numPr>
        <w:tabs>
          <w:tab w:val="left" w:pos="1009"/>
          <w:tab w:val="left" w:pos="1010"/>
        </w:tabs>
        <w:spacing w:before="1"/>
        <w:ind w:left="1009" w:hanging="780"/>
        <w:rPr>
          <w:rFonts w:asciiTheme="minorHAnsi" w:hAnsiTheme="minorHAnsi"/>
          <w:b/>
        </w:rPr>
      </w:pPr>
      <w:r w:rsidRPr="0077310E">
        <w:rPr>
          <w:rFonts w:asciiTheme="minorHAnsi" w:hAnsiTheme="minorHAnsi"/>
          <w:b/>
        </w:rPr>
        <w:t>Vehicle safety</w:t>
      </w:r>
      <w:r w:rsidRPr="0077310E">
        <w:rPr>
          <w:rFonts w:asciiTheme="minorHAnsi" w:hAnsiTheme="minorHAnsi"/>
          <w:b/>
          <w:spacing w:val="-7"/>
        </w:rPr>
        <w:t xml:space="preserve"> </w:t>
      </w:r>
      <w:r w:rsidRPr="0077310E">
        <w:rPr>
          <w:rFonts w:asciiTheme="minorHAnsi" w:hAnsiTheme="minorHAnsi"/>
          <w:b/>
        </w:rPr>
        <w:t>conditions</w:t>
      </w:r>
    </w:p>
    <w:p w14:paraId="38598AB4" w14:textId="77777777" w:rsidR="00665013" w:rsidRPr="0077310E" w:rsidRDefault="00003A76">
      <w:pPr>
        <w:pStyle w:val="ListParagraph"/>
        <w:numPr>
          <w:ilvl w:val="1"/>
          <w:numId w:val="12"/>
        </w:numPr>
        <w:tabs>
          <w:tab w:val="left" w:pos="1477"/>
          <w:tab w:val="left" w:pos="1478"/>
        </w:tabs>
        <w:spacing w:before="128"/>
        <w:rPr>
          <w:rFonts w:asciiTheme="minorHAnsi" w:hAnsiTheme="minorHAnsi"/>
        </w:rPr>
      </w:pPr>
      <w:r w:rsidRPr="0077310E">
        <w:rPr>
          <w:rFonts w:asciiTheme="minorHAnsi" w:hAnsiTheme="minorHAnsi"/>
        </w:rPr>
        <w:t>An eligible vehicle must be fitted with</w:t>
      </w:r>
      <w:r w:rsidRPr="0077310E">
        <w:rPr>
          <w:rFonts w:asciiTheme="minorHAnsi" w:hAnsiTheme="minorHAnsi"/>
          <w:spacing w:val="-21"/>
        </w:rPr>
        <w:t xml:space="preserve"> </w:t>
      </w:r>
      <w:r w:rsidRPr="0077310E">
        <w:rPr>
          <w:rFonts w:asciiTheme="minorHAnsi" w:hAnsiTheme="minorHAnsi"/>
        </w:rPr>
        <w:t>either—</w:t>
      </w:r>
    </w:p>
    <w:p w14:paraId="38598AB5" w14:textId="77777777" w:rsidR="00665013" w:rsidRPr="0077310E" w:rsidRDefault="00665013">
      <w:pPr>
        <w:pStyle w:val="BodyText"/>
        <w:spacing w:before="11"/>
        <w:rPr>
          <w:rFonts w:asciiTheme="minorHAnsi" w:hAnsiTheme="minorHAnsi"/>
          <w:sz w:val="22"/>
          <w:szCs w:val="22"/>
        </w:rPr>
      </w:pPr>
    </w:p>
    <w:p w14:paraId="38598AB6" w14:textId="77777777" w:rsidR="00665013" w:rsidRPr="0077310E" w:rsidRDefault="00003A76">
      <w:pPr>
        <w:pStyle w:val="ListParagraph"/>
        <w:numPr>
          <w:ilvl w:val="2"/>
          <w:numId w:val="12"/>
        </w:numPr>
        <w:tabs>
          <w:tab w:val="left" w:pos="1932"/>
        </w:tabs>
        <w:spacing w:before="51" w:line="276" w:lineRule="auto"/>
        <w:ind w:right="115"/>
        <w:rPr>
          <w:rFonts w:asciiTheme="minorHAnsi" w:hAnsiTheme="minorHAnsi"/>
        </w:rPr>
      </w:pPr>
      <w:r w:rsidRPr="0077310E">
        <w:rPr>
          <w:rFonts w:asciiTheme="minorHAnsi" w:hAnsiTheme="minorHAnsi"/>
        </w:rPr>
        <w:t>an ABS that complies with ADR 35/04 or later and an EBS that complies with UN ECE R13;</w:t>
      </w:r>
      <w:r w:rsidRPr="0077310E">
        <w:rPr>
          <w:rFonts w:asciiTheme="minorHAnsi" w:hAnsiTheme="minorHAnsi"/>
          <w:spacing w:val="43"/>
        </w:rPr>
        <w:t xml:space="preserve"> </w:t>
      </w:r>
      <w:r w:rsidRPr="0077310E">
        <w:rPr>
          <w:rFonts w:asciiTheme="minorHAnsi" w:hAnsiTheme="minorHAnsi"/>
        </w:rPr>
        <w:t>or</w:t>
      </w:r>
    </w:p>
    <w:p w14:paraId="38598AB7" w14:textId="77777777" w:rsidR="00665013" w:rsidRPr="0077310E" w:rsidRDefault="00003A76">
      <w:pPr>
        <w:pStyle w:val="ListParagraph"/>
        <w:numPr>
          <w:ilvl w:val="2"/>
          <w:numId w:val="12"/>
        </w:numPr>
        <w:tabs>
          <w:tab w:val="left" w:pos="1932"/>
        </w:tabs>
        <w:spacing w:before="121"/>
        <w:rPr>
          <w:rFonts w:asciiTheme="minorHAnsi" w:hAnsiTheme="minorHAnsi"/>
        </w:rPr>
      </w:pPr>
      <w:r w:rsidRPr="0077310E">
        <w:rPr>
          <w:rFonts w:asciiTheme="minorHAnsi" w:hAnsiTheme="minorHAnsi"/>
        </w:rPr>
        <w:t>an ESC system that complies with</w:t>
      </w:r>
      <w:r w:rsidRPr="0077310E">
        <w:rPr>
          <w:rFonts w:asciiTheme="minorHAnsi" w:hAnsiTheme="minorHAnsi"/>
          <w:spacing w:val="-19"/>
        </w:rPr>
        <w:t xml:space="preserve"> </w:t>
      </w:r>
      <w:r w:rsidRPr="0077310E">
        <w:rPr>
          <w:rFonts w:asciiTheme="minorHAnsi" w:hAnsiTheme="minorHAnsi"/>
        </w:rPr>
        <w:t>—</w:t>
      </w:r>
    </w:p>
    <w:p w14:paraId="38598AB8" w14:textId="77777777" w:rsidR="00665013" w:rsidRPr="0077310E" w:rsidRDefault="00003A76">
      <w:pPr>
        <w:pStyle w:val="ListParagraph"/>
        <w:numPr>
          <w:ilvl w:val="3"/>
          <w:numId w:val="12"/>
        </w:numPr>
        <w:tabs>
          <w:tab w:val="left" w:pos="2367"/>
          <w:tab w:val="left" w:pos="2368"/>
        </w:tabs>
        <w:spacing w:before="151"/>
        <w:ind w:hanging="425"/>
        <w:rPr>
          <w:rFonts w:asciiTheme="minorHAnsi" w:hAnsiTheme="minorHAnsi"/>
        </w:rPr>
      </w:pPr>
      <w:r w:rsidRPr="0077310E">
        <w:rPr>
          <w:rFonts w:asciiTheme="minorHAnsi" w:hAnsiTheme="minorHAnsi"/>
        </w:rPr>
        <w:t>for a vehicle to which ADR 35/06 applies – ADR</w:t>
      </w:r>
      <w:r w:rsidRPr="0077310E">
        <w:rPr>
          <w:rFonts w:asciiTheme="minorHAnsi" w:hAnsiTheme="minorHAnsi"/>
          <w:spacing w:val="-40"/>
        </w:rPr>
        <w:t xml:space="preserve"> </w:t>
      </w:r>
      <w:r w:rsidRPr="0077310E">
        <w:rPr>
          <w:rFonts w:asciiTheme="minorHAnsi" w:hAnsiTheme="minorHAnsi"/>
        </w:rPr>
        <w:t>35/06; or</w:t>
      </w:r>
    </w:p>
    <w:p w14:paraId="38598AB9" w14:textId="77777777" w:rsidR="00665013" w:rsidRPr="0077310E" w:rsidRDefault="00003A76">
      <w:pPr>
        <w:pStyle w:val="ListParagraph"/>
        <w:numPr>
          <w:ilvl w:val="3"/>
          <w:numId w:val="12"/>
        </w:numPr>
        <w:tabs>
          <w:tab w:val="left" w:pos="2368"/>
        </w:tabs>
        <w:spacing w:before="182"/>
        <w:ind w:hanging="425"/>
        <w:rPr>
          <w:rFonts w:asciiTheme="minorHAnsi" w:hAnsiTheme="minorHAnsi"/>
        </w:rPr>
      </w:pPr>
      <w:r w:rsidRPr="0077310E">
        <w:rPr>
          <w:rFonts w:asciiTheme="minorHAnsi" w:hAnsiTheme="minorHAnsi"/>
        </w:rPr>
        <w:t>for another vehicle – UN ECE</w:t>
      </w:r>
      <w:r w:rsidRPr="0077310E">
        <w:rPr>
          <w:rFonts w:asciiTheme="minorHAnsi" w:hAnsiTheme="minorHAnsi"/>
          <w:spacing w:val="-15"/>
        </w:rPr>
        <w:t xml:space="preserve"> </w:t>
      </w:r>
      <w:r w:rsidRPr="0077310E">
        <w:rPr>
          <w:rFonts w:asciiTheme="minorHAnsi" w:hAnsiTheme="minorHAnsi"/>
        </w:rPr>
        <w:t>R13.</w:t>
      </w:r>
    </w:p>
    <w:p w14:paraId="38598ABA" w14:textId="77777777" w:rsidR="00665013" w:rsidRPr="0077310E" w:rsidRDefault="00665013">
      <w:pPr>
        <w:pStyle w:val="BodyText"/>
        <w:spacing w:before="6"/>
        <w:rPr>
          <w:rFonts w:asciiTheme="minorHAnsi" w:hAnsiTheme="minorHAnsi"/>
          <w:sz w:val="22"/>
          <w:szCs w:val="22"/>
        </w:rPr>
      </w:pPr>
    </w:p>
    <w:p w14:paraId="38598ABB" w14:textId="77777777" w:rsidR="00665013" w:rsidRPr="0077310E" w:rsidRDefault="00003A76">
      <w:pPr>
        <w:pStyle w:val="ListParagraph"/>
        <w:numPr>
          <w:ilvl w:val="1"/>
          <w:numId w:val="12"/>
        </w:numPr>
        <w:tabs>
          <w:tab w:val="left" w:pos="1477"/>
          <w:tab w:val="left" w:pos="1478"/>
        </w:tabs>
        <w:spacing w:before="63" w:line="228" w:lineRule="auto"/>
        <w:ind w:right="1245"/>
        <w:rPr>
          <w:rFonts w:asciiTheme="minorHAnsi" w:hAnsiTheme="minorHAnsi"/>
        </w:rPr>
      </w:pPr>
      <w:r w:rsidRPr="0077310E">
        <w:rPr>
          <w:rFonts w:asciiTheme="minorHAnsi" w:hAnsiTheme="minorHAnsi"/>
        </w:rPr>
        <w:t>The</w:t>
      </w:r>
      <w:r w:rsidRPr="0077310E">
        <w:rPr>
          <w:rFonts w:asciiTheme="minorHAnsi" w:hAnsiTheme="minorHAnsi"/>
          <w:spacing w:val="-9"/>
        </w:rPr>
        <w:t xml:space="preserve"> </w:t>
      </w:r>
      <w:r w:rsidRPr="0077310E">
        <w:rPr>
          <w:rFonts w:asciiTheme="minorHAnsi" w:hAnsiTheme="minorHAnsi"/>
        </w:rPr>
        <w:t>manufacture</w:t>
      </w:r>
      <w:r w:rsidRPr="0077310E">
        <w:rPr>
          <w:rFonts w:asciiTheme="minorHAnsi" w:hAnsiTheme="minorHAnsi"/>
          <w:spacing w:val="-9"/>
        </w:rPr>
        <w:t xml:space="preserve"> </w:t>
      </w:r>
      <w:r w:rsidRPr="0077310E">
        <w:rPr>
          <w:rFonts w:asciiTheme="minorHAnsi" w:hAnsiTheme="minorHAnsi"/>
        </w:rPr>
        <w:t>date</w:t>
      </w:r>
      <w:r w:rsidRPr="0077310E">
        <w:rPr>
          <w:rFonts w:asciiTheme="minorHAnsi" w:hAnsiTheme="minorHAnsi"/>
          <w:spacing w:val="-9"/>
        </w:rPr>
        <w:t xml:space="preserve"> </w:t>
      </w:r>
      <w:r w:rsidRPr="0077310E">
        <w:rPr>
          <w:rFonts w:asciiTheme="minorHAnsi" w:hAnsiTheme="minorHAnsi"/>
        </w:rPr>
        <w:t>of</w:t>
      </w:r>
      <w:r w:rsidRPr="0077310E">
        <w:rPr>
          <w:rFonts w:asciiTheme="minorHAnsi" w:hAnsiTheme="minorHAnsi"/>
          <w:spacing w:val="-6"/>
        </w:rPr>
        <w:t xml:space="preserve"> </w:t>
      </w:r>
      <w:r w:rsidRPr="0077310E">
        <w:rPr>
          <w:rFonts w:asciiTheme="minorHAnsi" w:hAnsiTheme="minorHAnsi"/>
        </w:rPr>
        <w:t>an</w:t>
      </w:r>
      <w:r w:rsidRPr="0077310E">
        <w:rPr>
          <w:rFonts w:asciiTheme="minorHAnsi" w:hAnsiTheme="minorHAnsi"/>
          <w:spacing w:val="-8"/>
        </w:rPr>
        <w:t xml:space="preserve"> </w:t>
      </w:r>
      <w:r w:rsidRPr="0077310E">
        <w:rPr>
          <w:rFonts w:asciiTheme="minorHAnsi" w:hAnsiTheme="minorHAnsi"/>
        </w:rPr>
        <w:t>eligible</w:t>
      </w:r>
      <w:r w:rsidRPr="0077310E">
        <w:rPr>
          <w:rFonts w:asciiTheme="minorHAnsi" w:hAnsiTheme="minorHAnsi"/>
          <w:spacing w:val="-6"/>
        </w:rPr>
        <w:t xml:space="preserve"> </w:t>
      </w:r>
      <w:r w:rsidRPr="0077310E">
        <w:rPr>
          <w:rFonts w:asciiTheme="minorHAnsi" w:hAnsiTheme="minorHAnsi"/>
        </w:rPr>
        <w:t>vehicle</w:t>
      </w:r>
      <w:r w:rsidRPr="0077310E">
        <w:rPr>
          <w:rFonts w:asciiTheme="minorHAnsi" w:hAnsiTheme="minorHAnsi"/>
          <w:spacing w:val="-6"/>
        </w:rPr>
        <w:t xml:space="preserve"> </w:t>
      </w:r>
      <w:r w:rsidRPr="0077310E">
        <w:rPr>
          <w:rFonts w:asciiTheme="minorHAnsi" w:hAnsiTheme="minorHAnsi"/>
        </w:rPr>
        <w:t>is</w:t>
      </w:r>
      <w:r w:rsidRPr="0077310E">
        <w:rPr>
          <w:rFonts w:asciiTheme="minorHAnsi" w:hAnsiTheme="minorHAnsi"/>
          <w:spacing w:val="-10"/>
        </w:rPr>
        <w:t xml:space="preserve"> </w:t>
      </w:r>
      <w:r w:rsidRPr="0077310E">
        <w:rPr>
          <w:rFonts w:asciiTheme="minorHAnsi" w:hAnsiTheme="minorHAnsi"/>
        </w:rPr>
        <w:t>the</w:t>
      </w:r>
      <w:r w:rsidRPr="0077310E">
        <w:rPr>
          <w:rFonts w:asciiTheme="minorHAnsi" w:hAnsiTheme="minorHAnsi"/>
          <w:spacing w:val="-9"/>
        </w:rPr>
        <w:t xml:space="preserve"> </w:t>
      </w:r>
      <w:r w:rsidRPr="0077310E">
        <w:rPr>
          <w:rFonts w:asciiTheme="minorHAnsi" w:hAnsiTheme="minorHAnsi"/>
        </w:rPr>
        <w:t>date</w:t>
      </w:r>
      <w:r w:rsidRPr="0077310E">
        <w:rPr>
          <w:rFonts w:asciiTheme="minorHAnsi" w:hAnsiTheme="minorHAnsi"/>
          <w:spacing w:val="-6"/>
        </w:rPr>
        <w:t xml:space="preserve"> </w:t>
      </w:r>
      <w:r w:rsidRPr="0077310E">
        <w:rPr>
          <w:rFonts w:asciiTheme="minorHAnsi" w:hAnsiTheme="minorHAnsi"/>
        </w:rPr>
        <w:t>shown</w:t>
      </w:r>
      <w:r w:rsidRPr="0077310E">
        <w:rPr>
          <w:rFonts w:asciiTheme="minorHAnsi" w:hAnsiTheme="minorHAnsi"/>
          <w:spacing w:val="-8"/>
        </w:rPr>
        <w:t xml:space="preserve"> </w:t>
      </w:r>
      <w:r w:rsidRPr="0077310E">
        <w:rPr>
          <w:rFonts w:asciiTheme="minorHAnsi" w:hAnsiTheme="minorHAnsi"/>
        </w:rPr>
        <w:t>on</w:t>
      </w:r>
      <w:r w:rsidRPr="0077310E">
        <w:rPr>
          <w:rFonts w:asciiTheme="minorHAnsi" w:hAnsiTheme="minorHAnsi"/>
          <w:spacing w:val="-6"/>
        </w:rPr>
        <w:t xml:space="preserve"> </w:t>
      </w:r>
      <w:r w:rsidRPr="0077310E">
        <w:rPr>
          <w:rFonts w:asciiTheme="minorHAnsi" w:hAnsiTheme="minorHAnsi"/>
        </w:rPr>
        <w:t>its identification</w:t>
      </w:r>
      <w:r w:rsidRPr="0077310E">
        <w:rPr>
          <w:rFonts w:asciiTheme="minorHAnsi" w:hAnsiTheme="minorHAnsi"/>
          <w:spacing w:val="-4"/>
        </w:rPr>
        <w:t xml:space="preserve"> </w:t>
      </w:r>
      <w:r w:rsidRPr="0077310E">
        <w:rPr>
          <w:rFonts w:asciiTheme="minorHAnsi" w:hAnsiTheme="minorHAnsi"/>
        </w:rPr>
        <w:t>plate.</w:t>
      </w:r>
    </w:p>
    <w:p w14:paraId="38598ABC" w14:textId="77777777" w:rsidR="00665013" w:rsidRPr="0077310E" w:rsidRDefault="00003A76">
      <w:pPr>
        <w:pStyle w:val="ListParagraph"/>
        <w:numPr>
          <w:ilvl w:val="1"/>
          <w:numId w:val="12"/>
        </w:numPr>
        <w:tabs>
          <w:tab w:val="left" w:pos="1477"/>
          <w:tab w:val="left" w:pos="1478"/>
        </w:tabs>
        <w:spacing w:before="197" w:line="228" w:lineRule="auto"/>
        <w:ind w:right="753"/>
        <w:rPr>
          <w:rFonts w:asciiTheme="minorHAnsi" w:hAnsiTheme="minorHAnsi"/>
        </w:rPr>
      </w:pPr>
      <w:r w:rsidRPr="0077310E">
        <w:rPr>
          <w:rFonts w:asciiTheme="minorHAnsi" w:hAnsiTheme="minorHAnsi"/>
        </w:rPr>
        <w:t>Compliance</w:t>
      </w:r>
      <w:r w:rsidRPr="0077310E">
        <w:rPr>
          <w:rFonts w:asciiTheme="minorHAnsi" w:hAnsiTheme="minorHAnsi"/>
          <w:spacing w:val="-9"/>
        </w:rPr>
        <w:t xml:space="preserve"> </w:t>
      </w:r>
      <w:r w:rsidRPr="0077310E">
        <w:rPr>
          <w:rFonts w:asciiTheme="minorHAnsi" w:hAnsiTheme="minorHAnsi"/>
        </w:rPr>
        <w:t>with</w:t>
      </w:r>
      <w:r w:rsidRPr="0077310E">
        <w:rPr>
          <w:rFonts w:asciiTheme="minorHAnsi" w:hAnsiTheme="minorHAnsi"/>
          <w:spacing w:val="-10"/>
        </w:rPr>
        <w:t xml:space="preserve"> </w:t>
      </w:r>
      <w:r w:rsidRPr="0077310E">
        <w:rPr>
          <w:rFonts w:asciiTheme="minorHAnsi" w:hAnsiTheme="minorHAnsi"/>
        </w:rPr>
        <w:t>the</w:t>
      </w:r>
      <w:r w:rsidRPr="0077310E">
        <w:rPr>
          <w:rFonts w:asciiTheme="minorHAnsi" w:hAnsiTheme="minorHAnsi"/>
          <w:spacing w:val="-9"/>
        </w:rPr>
        <w:t xml:space="preserve"> </w:t>
      </w:r>
      <w:r w:rsidRPr="0077310E">
        <w:rPr>
          <w:rFonts w:asciiTheme="minorHAnsi" w:hAnsiTheme="minorHAnsi"/>
        </w:rPr>
        <w:t>requirements</w:t>
      </w:r>
      <w:r w:rsidRPr="0077310E">
        <w:rPr>
          <w:rFonts w:asciiTheme="minorHAnsi" w:hAnsiTheme="minorHAnsi"/>
          <w:spacing w:val="-10"/>
        </w:rPr>
        <w:t xml:space="preserve"> </w:t>
      </w:r>
      <w:r w:rsidRPr="0077310E">
        <w:rPr>
          <w:rFonts w:asciiTheme="minorHAnsi" w:hAnsiTheme="minorHAnsi"/>
        </w:rPr>
        <w:t>of</w:t>
      </w:r>
      <w:r w:rsidRPr="0077310E">
        <w:rPr>
          <w:rFonts w:asciiTheme="minorHAnsi" w:hAnsiTheme="minorHAnsi"/>
          <w:spacing w:val="-9"/>
        </w:rPr>
        <w:t xml:space="preserve"> </w:t>
      </w:r>
      <w:r w:rsidRPr="0077310E">
        <w:rPr>
          <w:rFonts w:asciiTheme="minorHAnsi" w:hAnsiTheme="minorHAnsi"/>
        </w:rPr>
        <w:t>sub-section</w:t>
      </w:r>
      <w:r w:rsidRPr="0077310E">
        <w:rPr>
          <w:rFonts w:asciiTheme="minorHAnsi" w:hAnsiTheme="minorHAnsi"/>
          <w:spacing w:val="-10"/>
        </w:rPr>
        <w:t xml:space="preserve"> </w:t>
      </w:r>
      <w:r w:rsidRPr="0077310E">
        <w:rPr>
          <w:rFonts w:asciiTheme="minorHAnsi" w:hAnsiTheme="minorHAnsi"/>
        </w:rPr>
        <w:t>(1)</w:t>
      </w:r>
      <w:r w:rsidRPr="0077310E">
        <w:rPr>
          <w:rFonts w:asciiTheme="minorHAnsi" w:hAnsiTheme="minorHAnsi"/>
          <w:spacing w:val="-10"/>
        </w:rPr>
        <w:t xml:space="preserve"> </w:t>
      </w:r>
      <w:r w:rsidRPr="0077310E">
        <w:rPr>
          <w:rFonts w:asciiTheme="minorHAnsi" w:hAnsiTheme="minorHAnsi"/>
        </w:rPr>
        <w:t>must</w:t>
      </w:r>
      <w:r w:rsidRPr="0077310E">
        <w:rPr>
          <w:rFonts w:asciiTheme="minorHAnsi" w:hAnsiTheme="minorHAnsi"/>
          <w:spacing w:val="-10"/>
        </w:rPr>
        <w:t xml:space="preserve"> </w:t>
      </w:r>
      <w:r w:rsidRPr="0077310E">
        <w:rPr>
          <w:rFonts w:asciiTheme="minorHAnsi" w:hAnsiTheme="minorHAnsi"/>
        </w:rPr>
        <w:t>be</w:t>
      </w:r>
      <w:r w:rsidRPr="0077310E">
        <w:rPr>
          <w:rFonts w:asciiTheme="minorHAnsi" w:hAnsiTheme="minorHAnsi"/>
          <w:spacing w:val="-10"/>
        </w:rPr>
        <w:t xml:space="preserve"> </w:t>
      </w:r>
      <w:r w:rsidRPr="0077310E">
        <w:rPr>
          <w:rFonts w:asciiTheme="minorHAnsi" w:hAnsiTheme="minorHAnsi"/>
        </w:rPr>
        <w:t>verified</w:t>
      </w:r>
      <w:r w:rsidRPr="0077310E">
        <w:rPr>
          <w:rFonts w:asciiTheme="minorHAnsi" w:hAnsiTheme="minorHAnsi"/>
          <w:spacing w:val="-10"/>
        </w:rPr>
        <w:t xml:space="preserve"> </w:t>
      </w:r>
      <w:r w:rsidRPr="0077310E">
        <w:rPr>
          <w:rFonts w:asciiTheme="minorHAnsi" w:hAnsiTheme="minorHAnsi"/>
        </w:rPr>
        <w:t>by either—</w:t>
      </w:r>
    </w:p>
    <w:p w14:paraId="38598ABD" w14:textId="77777777" w:rsidR="00665013" w:rsidRPr="0077310E" w:rsidRDefault="00003A76">
      <w:pPr>
        <w:pStyle w:val="ListParagraph"/>
        <w:numPr>
          <w:ilvl w:val="2"/>
          <w:numId w:val="12"/>
        </w:numPr>
        <w:tabs>
          <w:tab w:val="left" w:pos="1932"/>
        </w:tabs>
        <w:spacing w:before="195" w:line="228" w:lineRule="auto"/>
        <w:ind w:right="643"/>
        <w:rPr>
          <w:rFonts w:asciiTheme="minorHAnsi" w:hAnsiTheme="minorHAnsi"/>
        </w:rPr>
      </w:pPr>
      <w:r w:rsidRPr="0077310E">
        <w:rPr>
          <w:rFonts w:asciiTheme="minorHAnsi" w:hAnsiTheme="minorHAnsi"/>
        </w:rPr>
        <w:t>an</w:t>
      </w:r>
      <w:r w:rsidRPr="0077310E">
        <w:rPr>
          <w:rFonts w:asciiTheme="minorHAnsi" w:hAnsiTheme="minorHAnsi"/>
          <w:spacing w:val="-10"/>
        </w:rPr>
        <w:t xml:space="preserve"> </w:t>
      </w:r>
      <w:r w:rsidRPr="0077310E">
        <w:rPr>
          <w:rFonts w:asciiTheme="minorHAnsi" w:hAnsiTheme="minorHAnsi"/>
        </w:rPr>
        <w:t>identification</w:t>
      </w:r>
      <w:r w:rsidRPr="0077310E">
        <w:rPr>
          <w:rFonts w:asciiTheme="minorHAnsi" w:hAnsiTheme="minorHAnsi"/>
          <w:spacing w:val="-10"/>
        </w:rPr>
        <w:t xml:space="preserve"> </w:t>
      </w:r>
      <w:r w:rsidRPr="0077310E">
        <w:rPr>
          <w:rFonts w:asciiTheme="minorHAnsi" w:hAnsiTheme="minorHAnsi"/>
        </w:rPr>
        <w:t>plate</w:t>
      </w:r>
      <w:r w:rsidRPr="0077310E">
        <w:rPr>
          <w:rFonts w:asciiTheme="minorHAnsi" w:hAnsiTheme="minorHAnsi"/>
          <w:spacing w:val="-8"/>
        </w:rPr>
        <w:t xml:space="preserve"> </w:t>
      </w:r>
      <w:r w:rsidRPr="0077310E">
        <w:rPr>
          <w:rFonts w:asciiTheme="minorHAnsi" w:hAnsiTheme="minorHAnsi"/>
        </w:rPr>
        <w:t>issued</w:t>
      </w:r>
      <w:r w:rsidRPr="0077310E">
        <w:rPr>
          <w:rFonts w:asciiTheme="minorHAnsi" w:hAnsiTheme="minorHAnsi"/>
          <w:spacing w:val="-10"/>
        </w:rPr>
        <w:t xml:space="preserve"> </w:t>
      </w:r>
      <w:r w:rsidRPr="0077310E">
        <w:rPr>
          <w:rFonts w:asciiTheme="minorHAnsi" w:hAnsiTheme="minorHAnsi"/>
        </w:rPr>
        <w:t>by</w:t>
      </w:r>
      <w:r w:rsidRPr="0077310E">
        <w:rPr>
          <w:rFonts w:asciiTheme="minorHAnsi" w:hAnsiTheme="minorHAnsi"/>
          <w:spacing w:val="-12"/>
        </w:rPr>
        <w:t xml:space="preserve"> </w:t>
      </w:r>
      <w:r w:rsidRPr="0077310E">
        <w:rPr>
          <w:rFonts w:asciiTheme="minorHAnsi" w:hAnsiTheme="minorHAnsi"/>
        </w:rPr>
        <w:t>a</w:t>
      </w:r>
      <w:r w:rsidRPr="0077310E">
        <w:rPr>
          <w:rFonts w:asciiTheme="minorHAnsi" w:hAnsiTheme="minorHAnsi"/>
          <w:spacing w:val="-9"/>
        </w:rPr>
        <w:t xml:space="preserve"> </w:t>
      </w:r>
      <w:r w:rsidRPr="0077310E">
        <w:rPr>
          <w:rFonts w:asciiTheme="minorHAnsi" w:hAnsiTheme="minorHAnsi"/>
        </w:rPr>
        <w:t>person</w:t>
      </w:r>
      <w:r w:rsidRPr="0077310E">
        <w:rPr>
          <w:rFonts w:asciiTheme="minorHAnsi" w:hAnsiTheme="minorHAnsi"/>
          <w:spacing w:val="-10"/>
        </w:rPr>
        <w:t xml:space="preserve"> </w:t>
      </w:r>
      <w:r w:rsidRPr="0077310E">
        <w:rPr>
          <w:rFonts w:asciiTheme="minorHAnsi" w:hAnsiTheme="minorHAnsi"/>
        </w:rPr>
        <w:t>authorised</w:t>
      </w:r>
      <w:r w:rsidRPr="0077310E">
        <w:rPr>
          <w:rFonts w:asciiTheme="minorHAnsi" w:hAnsiTheme="minorHAnsi"/>
          <w:spacing w:val="-8"/>
        </w:rPr>
        <w:t xml:space="preserve"> </w:t>
      </w:r>
      <w:r w:rsidRPr="0077310E">
        <w:rPr>
          <w:rFonts w:asciiTheme="minorHAnsi" w:hAnsiTheme="minorHAnsi"/>
        </w:rPr>
        <w:t>by</w:t>
      </w:r>
      <w:r w:rsidRPr="0077310E">
        <w:rPr>
          <w:rFonts w:asciiTheme="minorHAnsi" w:hAnsiTheme="minorHAnsi"/>
          <w:spacing w:val="-12"/>
        </w:rPr>
        <w:t xml:space="preserve"> </w:t>
      </w:r>
      <w:r w:rsidRPr="0077310E">
        <w:rPr>
          <w:rFonts w:asciiTheme="minorHAnsi" w:hAnsiTheme="minorHAnsi"/>
        </w:rPr>
        <w:t>an</w:t>
      </w:r>
      <w:r w:rsidRPr="0077310E">
        <w:rPr>
          <w:rFonts w:asciiTheme="minorHAnsi" w:hAnsiTheme="minorHAnsi"/>
          <w:spacing w:val="-8"/>
        </w:rPr>
        <w:t xml:space="preserve"> </w:t>
      </w:r>
      <w:r w:rsidRPr="0077310E">
        <w:rPr>
          <w:rFonts w:asciiTheme="minorHAnsi" w:hAnsiTheme="minorHAnsi"/>
        </w:rPr>
        <w:t>Australian Road Authority to affix an identification plate;</w:t>
      </w:r>
      <w:r w:rsidRPr="0077310E">
        <w:rPr>
          <w:rFonts w:asciiTheme="minorHAnsi" w:hAnsiTheme="minorHAnsi"/>
          <w:spacing w:val="-28"/>
        </w:rPr>
        <w:t xml:space="preserve"> </w:t>
      </w:r>
      <w:r w:rsidRPr="0077310E">
        <w:rPr>
          <w:rFonts w:asciiTheme="minorHAnsi" w:hAnsiTheme="minorHAnsi"/>
        </w:rPr>
        <w:t>or</w:t>
      </w:r>
    </w:p>
    <w:p w14:paraId="38598ABE" w14:textId="77777777" w:rsidR="00665013" w:rsidRPr="0077310E" w:rsidRDefault="00003A76">
      <w:pPr>
        <w:pStyle w:val="ListParagraph"/>
        <w:numPr>
          <w:ilvl w:val="2"/>
          <w:numId w:val="12"/>
        </w:numPr>
        <w:tabs>
          <w:tab w:val="left" w:pos="1932"/>
        </w:tabs>
        <w:spacing w:before="194" w:line="228" w:lineRule="auto"/>
        <w:ind w:right="397"/>
        <w:rPr>
          <w:rFonts w:asciiTheme="minorHAnsi" w:hAnsiTheme="minorHAnsi"/>
        </w:rPr>
      </w:pPr>
      <w:r w:rsidRPr="0077310E">
        <w:rPr>
          <w:rFonts w:asciiTheme="minorHAnsi" w:hAnsiTheme="minorHAnsi"/>
        </w:rPr>
        <w:t>a</w:t>
      </w:r>
      <w:r w:rsidRPr="0077310E">
        <w:rPr>
          <w:rFonts w:asciiTheme="minorHAnsi" w:hAnsiTheme="minorHAnsi"/>
          <w:spacing w:val="-7"/>
        </w:rPr>
        <w:t xml:space="preserve"> </w:t>
      </w:r>
      <w:r w:rsidRPr="0077310E">
        <w:rPr>
          <w:rFonts w:asciiTheme="minorHAnsi" w:hAnsiTheme="minorHAnsi"/>
        </w:rPr>
        <w:t>certificate</w:t>
      </w:r>
      <w:r w:rsidRPr="0077310E">
        <w:rPr>
          <w:rFonts w:asciiTheme="minorHAnsi" w:hAnsiTheme="minorHAnsi"/>
          <w:spacing w:val="-9"/>
        </w:rPr>
        <w:t xml:space="preserve"> </w:t>
      </w:r>
      <w:r w:rsidRPr="0077310E">
        <w:rPr>
          <w:rFonts w:asciiTheme="minorHAnsi" w:hAnsiTheme="minorHAnsi"/>
        </w:rPr>
        <w:t>verifying</w:t>
      </w:r>
      <w:r w:rsidRPr="0077310E">
        <w:rPr>
          <w:rFonts w:asciiTheme="minorHAnsi" w:hAnsiTheme="minorHAnsi"/>
          <w:spacing w:val="-10"/>
        </w:rPr>
        <w:t xml:space="preserve"> </w:t>
      </w:r>
      <w:r w:rsidRPr="0077310E">
        <w:rPr>
          <w:rFonts w:asciiTheme="minorHAnsi" w:hAnsiTheme="minorHAnsi"/>
        </w:rPr>
        <w:t>modifications</w:t>
      </w:r>
      <w:r w:rsidRPr="0077310E">
        <w:rPr>
          <w:rFonts w:asciiTheme="minorHAnsi" w:hAnsiTheme="minorHAnsi"/>
          <w:spacing w:val="-10"/>
        </w:rPr>
        <w:t xml:space="preserve"> </w:t>
      </w:r>
      <w:r w:rsidRPr="0077310E">
        <w:rPr>
          <w:rFonts w:asciiTheme="minorHAnsi" w:hAnsiTheme="minorHAnsi"/>
        </w:rPr>
        <w:t>issued</w:t>
      </w:r>
      <w:r w:rsidRPr="0077310E">
        <w:rPr>
          <w:rFonts w:asciiTheme="minorHAnsi" w:hAnsiTheme="minorHAnsi"/>
          <w:spacing w:val="-11"/>
        </w:rPr>
        <w:t xml:space="preserve"> </w:t>
      </w:r>
      <w:r w:rsidRPr="0077310E">
        <w:rPr>
          <w:rFonts w:asciiTheme="minorHAnsi" w:hAnsiTheme="minorHAnsi"/>
        </w:rPr>
        <w:t>by</w:t>
      </w:r>
      <w:r w:rsidRPr="0077310E">
        <w:rPr>
          <w:rFonts w:asciiTheme="minorHAnsi" w:hAnsiTheme="minorHAnsi"/>
          <w:spacing w:val="-11"/>
        </w:rPr>
        <w:t xml:space="preserve"> </w:t>
      </w:r>
      <w:r w:rsidRPr="0077310E">
        <w:rPr>
          <w:rFonts w:asciiTheme="minorHAnsi" w:hAnsiTheme="minorHAnsi"/>
        </w:rPr>
        <w:t>a</w:t>
      </w:r>
      <w:r w:rsidRPr="0077310E">
        <w:rPr>
          <w:rFonts w:asciiTheme="minorHAnsi" w:hAnsiTheme="minorHAnsi"/>
          <w:spacing w:val="-11"/>
        </w:rPr>
        <w:t xml:space="preserve"> </w:t>
      </w:r>
      <w:r w:rsidRPr="0077310E">
        <w:rPr>
          <w:rFonts w:asciiTheme="minorHAnsi" w:hAnsiTheme="minorHAnsi"/>
        </w:rPr>
        <w:t>person</w:t>
      </w:r>
      <w:r w:rsidRPr="0077310E">
        <w:rPr>
          <w:rFonts w:asciiTheme="minorHAnsi" w:hAnsiTheme="minorHAnsi"/>
          <w:spacing w:val="-11"/>
        </w:rPr>
        <w:t xml:space="preserve"> </w:t>
      </w:r>
      <w:r w:rsidRPr="0077310E">
        <w:rPr>
          <w:rFonts w:asciiTheme="minorHAnsi" w:hAnsiTheme="minorHAnsi"/>
        </w:rPr>
        <w:t>authorised</w:t>
      </w:r>
      <w:r w:rsidRPr="0077310E">
        <w:rPr>
          <w:rFonts w:asciiTheme="minorHAnsi" w:hAnsiTheme="minorHAnsi"/>
          <w:spacing w:val="-11"/>
        </w:rPr>
        <w:t xml:space="preserve"> </w:t>
      </w:r>
      <w:r w:rsidRPr="0077310E">
        <w:rPr>
          <w:rFonts w:asciiTheme="minorHAnsi" w:hAnsiTheme="minorHAnsi"/>
        </w:rPr>
        <w:t>by</w:t>
      </w:r>
      <w:r w:rsidRPr="0077310E">
        <w:rPr>
          <w:rFonts w:asciiTheme="minorHAnsi" w:hAnsiTheme="minorHAnsi"/>
          <w:spacing w:val="-11"/>
        </w:rPr>
        <w:t xml:space="preserve"> </w:t>
      </w:r>
      <w:r w:rsidRPr="0077310E">
        <w:rPr>
          <w:rFonts w:asciiTheme="minorHAnsi" w:hAnsiTheme="minorHAnsi"/>
        </w:rPr>
        <w:t>an Australian</w:t>
      </w:r>
      <w:r w:rsidRPr="0077310E">
        <w:rPr>
          <w:rFonts w:asciiTheme="minorHAnsi" w:hAnsiTheme="minorHAnsi"/>
          <w:spacing w:val="-6"/>
        </w:rPr>
        <w:t xml:space="preserve"> </w:t>
      </w:r>
      <w:r w:rsidRPr="0077310E">
        <w:rPr>
          <w:rFonts w:asciiTheme="minorHAnsi" w:hAnsiTheme="minorHAnsi"/>
        </w:rPr>
        <w:t>Road</w:t>
      </w:r>
      <w:r w:rsidRPr="0077310E">
        <w:rPr>
          <w:rFonts w:asciiTheme="minorHAnsi" w:hAnsiTheme="minorHAnsi"/>
          <w:spacing w:val="-6"/>
        </w:rPr>
        <w:t xml:space="preserve"> </w:t>
      </w:r>
      <w:r w:rsidRPr="0077310E">
        <w:rPr>
          <w:rFonts w:asciiTheme="minorHAnsi" w:hAnsiTheme="minorHAnsi"/>
        </w:rPr>
        <w:t>Authority</w:t>
      </w:r>
      <w:r w:rsidRPr="0077310E">
        <w:rPr>
          <w:rFonts w:asciiTheme="minorHAnsi" w:hAnsiTheme="minorHAnsi"/>
          <w:spacing w:val="-8"/>
        </w:rPr>
        <w:t xml:space="preserve"> </w:t>
      </w:r>
      <w:r w:rsidRPr="0077310E">
        <w:rPr>
          <w:rFonts w:asciiTheme="minorHAnsi" w:hAnsiTheme="minorHAnsi"/>
        </w:rPr>
        <w:t>to</w:t>
      </w:r>
      <w:r w:rsidRPr="0077310E">
        <w:rPr>
          <w:rFonts w:asciiTheme="minorHAnsi" w:hAnsiTheme="minorHAnsi"/>
          <w:spacing w:val="-4"/>
        </w:rPr>
        <w:t xml:space="preserve"> </w:t>
      </w:r>
      <w:r w:rsidRPr="0077310E">
        <w:rPr>
          <w:rFonts w:asciiTheme="minorHAnsi" w:hAnsiTheme="minorHAnsi"/>
        </w:rPr>
        <w:t>certify</w:t>
      </w:r>
      <w:r w:rsidRPr="0077310E">
        <w:rPr>
          <w:rFonts w:asciiTheme="minorHAnsi" w:hAnsiTheme="minorHAnsi"/>
          <w:spacing w:val="-10"/>
        </w:rPr>
        <w:t xml:space="preserve"> </w:t>
      </w:r>
      <w:r w:rsidRPr="0077310E">
        <w:rPr>
          <w:rFonts w:asciiTheme="minorHAnsi" w:hAnsiTheme="minorHAnsi"/>
        </w:rPr>
        <w:t>heavy</w:t>
      </w:r>
      <w:r w:rsidRPr="0077310E">
        <w:rPr>
          <w:rFonts w:asciiTheme="minorHAnsi" w:hAnsiTheme="minorHAnsi"/>
          <w:spacing w:val="-8"/>
        </w:rPr>
        <w:t xml:space="preserve"> </w:t>
      </w:r>
      <w:r w:rsidRPr="0077310E">
        <w:rPr>
          <w:rFonts w:asciiTheme="minorHAnsi" w:hAnsiTheme="minorHAnsi"/>
        </w:rPr>
        <w:t>vehicle</w:t>
      </w:r>
      <w:r w:rsidRPr="0077310E">
        <w:rPr>
          <w:rFonts w:asciiTheme="minorHAnsi" w:hAnsiTheme="minorHAnsi"/>
          <w:spacing w:val="-7"/>
        </w:rPr>
        <w:t xml:space="preserve"> </w:t>
      </w:r>
      <w:r w:rsidRPr="0077310E">
        <w:rPr>
          <w:rFonts w:asciiTheme="minorHAnsi" w:hAnsiTheme="minorHAnsi"/>
        </w:rPr>
        <w:t>modifications;</w:t>
      </w:r>
      <w:r w:rsidRPr="0077310E">
        <w:rPr>
          <w:rFonts w:asciiTheme="minorHAnsi" w:hAnsiTheme="minorHAnsi"/>
          <w:spacing w:val="-9"/>
        </w:rPr>
        <w:t xml:space="preserve"> </w:t>
      </w:r>
      <w:r w:rsidRPr="0077310E">
        <w:rPr>
          <w:rFonts w:asciiTheme="minorHAnsi" w:hAnsiTheme="minorHAnsi"/>
        </w:rPr>
        <w:t>or</w:t>
      </w:r>
    </w:p>
    <w:p w14:paraId="38598ABF" w14:textId="77777777" w:rsidR="00665013" w:rsidRPr="0077310E" w:rsidRDefault="00003A76">
      <w:pPr>
        <w:pStyle w:val="ListParagraph"/>
        <w:numPr>
          <w:ilvl w:val="2"/>
          <w:numId w:val="12"/>
        </w:numPr>
        <w:tabs>
          <w:tab w:val="left" w:pos="1932"/>
        </w:tabs>
        <w:spacing w:before="197" w:line="225" w:lineRule="auto"/>
        <w:ind w:right="384"/>
        <w:rPr>
          <w:rFonts w:asciiTheme="minorHAnsi" w:hAnsiTheme="minorHAnsi"/>
        </w:rPr>
      </w:pPr>
      <w:r w:rsidRPr="0077310E">
        <w:rPr>
          <w:rFonts w:asciiTheme="minorHAnsi" w:hAnsiTheme="minorHAnsi"/>
        </w:rPr>
        <w:t xml:space="preserve">an original letter from the manufacturer of the vehicle stating that </w:t>
      </w:r>
      <w:r w:rsidRPr="0077310E">
        <w:rPr>
          <w:rFonts w:asciiTheme="minorHAnsi" w:hAnsiTheme="minorHAnsi"/>
          <w:spacing w:val="-2"/>
        </w:rPr>
        <w:t xml:space="preserve">the </w:t>
      </w:r>
      <w:r w:rsidRPr="0077310E">
        <w:rPr>
          <w:rFonts w:asciiTheme="minorHAnsi" w:hAnsiTheme="minorHAnsi"/>
        </w:rPr>
        <w:t>vehicle</w:t>
      </w:r>
      <w:r w:rsidRPr="0077310E">
        <w:rPr>
          <w:rFonts w:asciiTheme="minorHAnsi" w:hAnsiTheme="minorHAnsi"/>
          <w:spacing w:val="-10"/>
        </w:rPr>
        <w:t xml:space="preserve"> </w:t>
      </w:r>
      <w:r w:rsidRPr="0077310E">
        <w:rPr>
          <w:rFonts w:asciiTheme="minorHAnsi" w:hAnsiTheme="minorHAnsi"/>
        </w:rPr>
        <w:t>complies</w:t>
      </w:r>
      <w:r w:rsidRPr="0077310E">
        <w:rPr>
          <w:rFonts w:asciiTheme="minorHAnsi" w:hAnsiTheme="minorHAnsi"/>
          <w:spacing w:val="-10"/>
        </w:rPr>
        <w:t xml:space="preserve"> </w:t>
      </w:r>
      <w:r w:rsidRPr="0077310E">
        <w:rPr>
          <w:rFonts w:asciiTheme="minorHAnsi" w:hAnsiTheme="minorHAnsi"/>
        </w:rPr>
        <w:t>with</w:t>
      </w:r>
      <w:r w:rsidRPr="0077310E">
        <w:rPr>
          <w:rFonts w:asciiTheme="minorHAnsi" w:hAnsiTheme="minorHAnsi"/>
          <w:spacing w:val="-11"/>
        </w:rPr>
        <w:t xml:space="preserve"> </w:t>
      </w:r>
      <w:r w:rsidRPr="0077310E">
        <w:rPr>
          <w:rFonts w:asciiTheme="minorHAnsi" w:hAnsiTheme="minorHAnsi"/>
        </w:rPr>
        <w:t>the</w:t>
      </w:r>
      <w:r w:rsidRPr="0077310E">
        <w:rPr>
          <w:rFonts w:asciiTheme="minorHAnsi" w:hAnsiTheme="minorHAnsi"/>
          <w:spacing w:val="-10"/>
        </w:rPr>
        <w:t xml:space="preserve"> </w:t>
      </w:r>
      <w:r w:rsidRPr="0077310E">
        <w:rPr>
          <w:rFonts w:asciiTheme="minorHAnsi" w:hAnsiTheme="minorHAnsi"/>
        </w:rPr>
        <w:t>requirements</w:t>
      </w:r>
      <w:r w:rsidRPr="0077310E">
        <w:rPr>
          <w:rFonts w:asciiTheme="minorHAnsi" w:hAnsiTheme="minorHAnsi"/>
          <w:spacing w:val="-10"/>
        </w:rPr>
        <w:t xml:space="preserve"> </w:t>
      </w:r>
      <w:r w:rsidRPr="0077310E">
        <w:rPr>
          <w:rFonts w:asciiTheme="minorHAnsi" w:hAnsiTheme="minorHAnsi"/>
        </w:rPr>
        <w:t>of</w:t>
      </w:r>
      <w:r w:rsidRPr="0077310E">
        <w:rPr>
          <w:rFonts w:asciiTheme="minorHAnsi" w:hAnsiTheme="minorHAnsi"/>
          <w:spacing w:val="-10"/>
        </w:rPr>
        <w:t xml:space="preserve"> </w:t>
      </w:r>
      <w:r w:rsidRPr="0077310E">
        <w:rPr>
          <w:rFonts w:asciiTheme="minorHAnsi" w:hAnsiTheme="minorHAnsi"/>
        </w:rPr>
        <w:t>subsection</w:t>
      </w:r>
      <w:r w:rsidRPr="0077310E">
        <w:rPr>
          <w:rFonts w:asciiTheme="minorHAnsi" w:hAnsiTheme="minorHAnsi"/>
          <w:spacing w:val="-10"/>
        </w:rPr>
        <w:t xml:space="preserve"> </w:t>
      </w:r>
      <w:r w:rsidRPr="0077310E">
        <w:rPr>
          <w:rFonts w:asciiTheme="minorHAnsi" w:hAnsiTheme="minorHAnsi"/>
        </w:rPr>
        <w:t>(1),</w:t>
      </w:r>
      <w:r w:rsidRPr="0077310E">
        <w:rPr>
          <w:rFonts w:asciiTheme="minorHAnsi" w:hAnsiTheme="minorHAnsi"/>
          <w:spacing w:val="-12"/>
        </w:rPr>
        <w:t xml:space="preserve"> </w:t>
      </w:r>
      <w:r w:rsidRPr="0077310E">
        <w:rPr>
          <w:rFonts w:asciiTheme="minorHAnsi" w:hAnsiTheme="minorHAnsi"/>
        </w:rPr>
        <w:t>and</w:t>
      </w:r>
      <w:r w:rsidRPr="0077310E">
        <w:rPr>
          <w:rFonts w:asciiTheme="minorHAnsi" w:hAnsiTheme="minorHAnsi"/>
          <w:spacing w:val="-11"/>
        </w:rPr>
        <w:t xml:space="preserve"> </w:t>
      </w:r>
      <w:r w:rsidRPr="0077310E">
        <w:rPr>
          <w:rFonts w:asciiTheme="minorHAnsi" w:hAnsiTheme="minorHAnsi"/>
        </w:rPr>
        <w:t>providing details of which system is installed, the model, and the VIN on the vehicle.</w:t>
      </w:r>
    </w:p>
    <w:p w14:paraId="38598AC0" w14:textId="77777777" w:rsidR="00665013" w:rsidRPr="0077310E" w:rsidRDefault="00003A76">
      <w:pPr>
        <w:pStyle w:val="ListParagraph"/>
        <w:numPr>
          <w:ilvl w:val="1"/>
          <w:numId w:val="12"/>
        </w:numPr>
        <w:tabs>
          <w:tab w:val="left" w:pos="1477"/>
          <w:tab w:val="left" w:pos="1478"/>
        </w:tabs>
        <w:spacing w:before="204" w:line="225" w:lineRule="auto"/>
        <w:ind w:right="332"/>
        <w:rPr>
          <w:rFonts w:asciiTheme="minorHAnsi" w:hAnsiTheme="minorHAnsi"/>
        </w:rPr>
      </w:pPr>
      <w:r w:rsidRPr="0077310E">
        <w:rPr>
          <w:rFonts w:asciiTheme="minorHAnsi" w:hAnsiTheme="minorHAnsi"/>
        </w:rPr>
        <w:t>A</w:t>
      </w:r>
      <w:r w:rsidRPr="0077310E">
        <w:rPr>
          <w:rFonts w:asciiTheme="minorHAnsi" w:hAnsiTheme="minorHAnsi"/>
          <w:spacing w:val="-7"/>
        </w:rPr>
        <w:t xml:space="preserve"> </w:t>
      </w:r>
      <w:r w:rsidRPr="0077310E">
        <w:rPr>
          <w:rFonts w:asciiTheme="minorHAnsi" w:hAnsiTheme="minorHAnsi"/>
        </w:rPr>
        <w:t>certificate</w:t>
      </w:r>
      <w:r w:rsidRPr="0077310E">
        <w:rPr>
          <w:rFonts w:asciiTheme="minorHAnsi" w:hAnsiTheme="minorHAnsi"/>
          <w:spacing w:val="-9"/>
        </w:rPr>
        <w:t xml:space="preserve"> </w:t>
      </w:r>
      <w:r w:rsidRPr="0077310E">
        <w:rPr>
          <w:rFonts w:asciiTheme="minorHAnsi" w:hAnsiTheme="minorHAnsi"/>
        </w:rPr>
        <w:t>or</w:t>
      </w:r>
      <w:r w:rsidRPr="0077310E">
        <w:rPr>
          <w:rFonts w:asciiTheme="minorHAnsi" w:hAnsiTheme="minorHAnsi"/>
          <w:spacing w:val="-9"/>
        </w:rPr>
        <w:t xml:space="preserve"> </w:t>
      </w:r>
      <w:r w:rsidRPr="0077310E">
        <w:rPr>
          <w:rFonts w:asciiTheme="minorHAnsi" w:hAnsiTheme="minorHAnsi"/>
        </w:rPr>
        <w:t>letter</w:t>
      </w:r>
      <w:r w:rsidRPr="0077310E">
        <w:rPr>
          <w:rFonts w:asciiTheme="minorHAnsi" w:hAnsiTheme="minorHAnsi"/>
          <w:spacing w:val="-9"/>
        </w:rPr>
        <w:t xml:space="preserve"> </w:t>
      </w:r>
      <w:r w:rsidRPr="0077310E">
        <w:rPr>
          <w:rFonts w:asciiTheme="minorHAnsi" w:hAnsiTheme="minorHAnsi"/>
        </w:rPr>
        <w:t>referred</w:t>
      </w:r>
      <w:r w:rsidRPr="0077310E">
        <w:rPr>
          <w:rFonts w:asciiTheme="minorHAnsi" w:hAnsiTheme="minorHAnsi"/>
          <w:spacing w:val="-10"/>
        </w:rPr>
        <w:t xml:space="preserve"> </w:t>
      </w:r>
      <w:r w:rsidRPr="0077310E">
        <w:rPr>
          <w:rFonts w:asciiTheme="minorHAnsi" w:hAnsiTheme="minorHAnsi"/>
        </w:rPr>
        <w:t>to</w:t>
      </w:r>
      <w:r w:rsidRPr="0077310E">
        <w:rPr>
          <w:rFonts w:asciiTheme="minorHAnsi" w:hAnsiTheme="minorHAnsi"/>
          <w:spacing w:val="-9"/>
        </w:rPr>
        <w:t xml:space="preserve"> </w:t>
      </w:r>
      <w:r w:rsidRPr="0077310E">
        <w:rPr>
          <w:rFonts w:asciiTheme="minorHAnsi" w:hAnsiTheme="minorHAnsi"/>
        </w:rPr>
        <w:t>in</w:t>
      </w:r>
      <w:r w:rsidRPr="0077310E">
        <w:rPr>
          <w:rFonts w:asciiTheme="minorHAnsi" w:hAnsiTheme="minorHAnsi"/>
          <w:spacing w:val="-9"/>
        </w:rPr>
        <w:t xml:space="preserve"> </w:t>
      </w:r>
      <w:r w:rsidRPr="0077310E">
        <w:rPr>
          <w:rFonts w:asciiTheme="minorHAnsi" w:hAnsiTheme="minorHAnsi"/>
        </w:rPr>
        <w:t>subsection</w:t>
      </w:r>
      <w:r w:rsidRPr="0077310E">
        <w:rPr>
          <w:rFonts w:asciiTheme="minorHAnsi" w:hAnsiTheme="minorHAnsi"/>
          <w:spacing w:val="-9"/>
        </w:rPr>
        <w:t xml:space="preserve"> </w:t>
      </w:r>
      <w:r w:rsidRPr="0077310E">
        <w:rPr>
          <w:rFonts w:asciiTheme="minorHAnsi" w:hAnsiTheme="minorHAnsi"/>
        </w:rPr>
        <w:t>(3)(b)</w:t>
      </w:r>
      <w:r w:rsidRPr="0077310E">
        <w:rPr>
          <w:rFonts w:asciiTheme="minorHAnsi" w:hAnsiTheme="minorHAnsi"/>
          <w:spacing w:val="-12"/>
        </w:rPr>
        <w:t xml:space="preserve"> </w:t>
      </w:r>
      <w:r w:rsidRPr="0077310E">
        <w:rPr>
          <w:rFonts w:asciiTheme="minorHAnsi" w:hAnsiTheme="minorHAnsi"/>
        </w:rPr>
        <w:t>or</w:t>
      </w:r>
      <w:r w:rsidRPr="0077310E">
        <w:rPr>
          <w:rFonts w:asciiTheme="minorHAnsi" w:hAnsiTheme="minorHAnsi"/>
          <w:spacing w:val="-9"/>
        </w:rPr>
        <w:t xml:space="preserve"> </w:t>
      </w:r>
      <w:r w:rsidRPr="0077310E">
        <w:rPr>
          <w:rFonts w:asciiTheme="minorHAnsi" w:hAnsiTheme="minorHAnsi"/>
        </w:rPr>
        <w:t>(3)(c)</w:t>
      </w:r>
      <w:r w:rsidRPr="0077310E">
        <w:rPr>
          <w:rFonts w:asciiTheme="minorHAnsi" w:hAnsiTheme="minorHAnsi"/>
          <w:spacing w:val="-10"/>
        </w:rPr>
        <w:t xml:space="preserve"> </w:t>
      </w:r>
      <w:r w:rsidRPr="0077310E">
        <w:rPr>
          <w:rFonts w:asciiTheme="minorHAnsi" w:hAnsiTheme="minorHAnsi"/>
        </w:rPr>
        <w:t>must</w:t>
      </w:r>
      <w:r w:rsidRPr="0077310E">
        <w:rPr>
          <w:rFonts w:asciiTheme="minorHAnsi" w:hAnsiTheme="minorHAnsi"/>
          <w:spacing w:val="-9"/>
        </w:rPr>
        <w:t xml:space="preserve"> </w:t>
      </w:r>
      <w:r w:rsidRPr="0077310E">
        <w:rPr>
          <w:rFonts w:asciiTheme="minorHAnsi" w:hAnsiTheme="minorHAnsi"/>
        </w:rPr>
        <w:t>be</w:t>
      </w:r>
      <w:r w:rsidRPr="0077310E">
        <w:rPr>
          <w:rFonts w:asciiTheme="minorHAnsi" w:hAnsiTheme="minorHAnsi"/>
          <w:spacing w:val="-9"/>
        </w:rPr>
        <w:t xml:space="preserve"> </w:t>
      </w:r>
      <w:r w:rsidRPr="0077310E">
        <w:rPr>
          <w:rFonts w:asciiTheme="minorHAnsi" w:hAnsiTheme="minorHAnsi"/>
        </w:rPr>
        <w:t>carried in the driving compartment of the</w:t>
      </w:r>
      <w:r w:rsidRPr="0077310E">
        <w:rPr>
          <w:rFonts w:asciiTheme="minorHAnsi" w:hAnsiTheme="minorHAnsi"/>
          <w:spacing w:val="-15"/>
        </w:rPr>
        <w:t xml:space="preserve"> </w:t>
      </w:r>
      <w:r w:rsidRPr="0077310E">
        <w:rPr>
          <w:rFonts w:asciiTheme="minorHAnsi" w:hAnsiTheme="minorHAnsi"/>
        </w:rPr>
        <w:t>vehicle.</w:t>
      </w:r>
    </w:p>
    <w:p w14:paraId="38598AC1" w14:textId="77777777" w:rsidR="00665013" w:rsidRPr="0077310E" w:rsidRDefault="00665013">
      <w:pPr>
        <w:pStyle w:val="BodyText"/>
        <w:spacing w:before="4"/>
        <w:rPr>
          <w:rFonts w:asciiTheme="minorHAnsi" w:hAnsiTheme="minorHAnsi"/>
          <w:sz w:val="22"/>
          <w:szCs w:val="22"/>
        </w:rPr>
      </w:pPr>
    </w:p>
    <w:p w14:paraId="3AA2309F" w14:textId="77777777" w:rsidR="00623588" w:rsidRDefault="00623588">
      <w:pPr>
        <w:rPr>
          <w:rFonts w:asciiTheme="minorHAnsi" w:hAnsiTheme="minorHAnsi"/>
          <w:b/>
        </w:rPr>
      </w:pPr>
      <w:r>
        <w:rPr>
          <w:rFonts w:asciiTheme="minorHAnsi" w:hAnsiTheme="minorHAnsi"/>
          <w:b/>
        </w:rPr>
        <w:br w:type="page"/>
      </w:r>
    </w:p>
    <w:p w14:paraId="38598AC2" w14:textId="27992EB9" w:rsidR="00665013" w:rsidRDefault="00003A76">
      <w:pPr>
        <w:pStyle w:val="ListParagraph"/>
        <w:numPr>
          <w:ilvl w:val="0"/>
          <w:numId w:val="12"/>
        </w:numPr>
        <w:tabs>
          <w:tab w:val="left" w:pos="1011"/>
          <w:tab w:val="left" w:pos="1012"/>
        </w:tabs>
        <w:ind w:hanging="782"/>
        <w:rPr>
          <w:rFonts w:asciiTheme="minorHAnsi" w:hAnsiTheme="minorHAnsi"/>
          <w:b/>
        </w:rPr>
      </w:pPr>
      <w:r w:rsidRPr="0077310E">
        <w:rPr>
          <w:rFonts w:asciiTheme="minorHAnsi" w:hAnsiTheme="minorHAnsi"/>
          <w:b/>
        </w:rPr>
        <w:lastRenderedPageBreak/>
        <w:t>Areas and</w:t>
      </w:r>
      <w:r w:rsidRPr="0077310E">
        <w:rPr>
          <w:rFonts w:asciiTheme="minorHAnsi" w:hAnsiTheme="minorHAnsi"/>
          <w:b/>
          <w:spacing w:val="-1"/>
        </w:rPr>
        <w:t xml:space="preserve"> </w:t>
      </w:r>
      <w:r w:rsidRPr="0077310E">
        <w:rPr>
          <w:rFonts w:asciiTheme="minorHAnsi" w:hAnsiTheme="minorHAnsi"/>
          <w:b/>
        </w:rPr>
        <w:t>routes</w:t>
      </w:r>
    </w:p>
    <w:p w14:paraId="4343D716" w14:textId="77777777" w:rsidR="00623588" w:rsidRPr="0077310E" w:rsidRDefault="00623588" w:rsidP="00623588">
      <w:pPr>
        <w:pStyle w:val="ListParagraph"/>
        <w:tabs>
          <w:tab w:val="left" w:pos="1011"/>
          <w:tab w:val="left" w:pos="1012"/>
        </w:tabs>
        <w:ind w:left="1011" w:firstLine="0"/>
        <w:rPr>
          <w:rFonts w:asciiTheme="minorHAnsi" w:hAnsiTheme="minorHAnsi"/>
          <w:b/>
        </w:rPr>
      </w:pPr>
    </w:p>
    <w:p w14:paraId="38598AC4" w14:textId="2124D9C7" w:rsidR="00665013" w:rsidRDefault="00003A76" w:rsidP="00623588">
      <w:pPr>
        <w:pStyle w:val="ListParagraph"/>
        <w:numPr>
          <w:ilvl w:val="1"/>
          <w:numId w:val="12"/>
        </w:numPr>
        <w:tabs>
          <w:tab w:val="left" w:pos="1477"/>
          <w:tab w:val="left" w:pos="1478"/>
        </w:tabs>
        <w:spacing w:before="63" w:line="228" w:lineRule="auto"/>
        <w:ind w:right="1245"/>
        <w:rPr>
          <w:rFonts w:asciiTheme="minorHAnsi" w:hAnsiTheme="minorHAnsi"/>
        </w:rPr>
      </w:pPr>
      <w:r w:rsidRPr="0077310E">
        <w:rPr>
          <w:rFonts w:asciiTheme="minorHAnsi" w:hAnsiTheme="minorHAnsi"/>
        </w:rPr>
        <w:t xml:space="preserve">An eligible vehicle operating under this Part may use any route specified on the </w:t>
      </w:r>
      <w:r w:rsidRPr="002C57E8">
        <w:rPr>
          <w:rFonts w:asciiTheme="minorHAnsi" w:hAnsiTheme="minorHAnsi"/>
          <w:i/>
          <w:iCs/>
        </w:rPr>
        <w:t>‘</w:t>
      </w:r>
      <w:r w:rsidR="00BF662C" w:rsidRPr="002C57E8">
        <w:rPr>
          <w:rFonts w:asciiTheme="minorHAnsi" w:hAnsiTheme="minorHAnsi"/>
          <w:i/>
          <w:iCs/>
        </w:rPr>
        <w:t>Roads Approved for Double Deck Buses</w:t>
      </w:r>
      <w:r w:rsidR="002C57E8" w:rsidRPr="002C57E8">
        <w:rPr>
          <w:rFonts w:asciiTheme="minorHAnsi" w:hAnsiTheme="minorHAnsi"/>
          <w:i/>
          <w:iCs/>
        </w:rPr>
        <w:t>’</w:t>
      </w:r>
      <w:r w:rsidRPr="0077310E">
        <w:rPr>
          <w:rFonts w:asciiTheme="minorHAnsi" w:hAnsiTheme="minorHAnsi"/>
        </w:rPr>
        <w:t xml:space="preserve"> </w:t>
      </w:r>
      <w:r w:rsidR="002E6F53">
        <w:rPr>
          <w:rFonts w:asciiTheme="minorHAnsi" w:hAnsiTheme="minorHAnsi"/>
        </w:rPr>
        <w:t xml:space="preserve">published </w:t>
      </w:r>
      <w:r w:rsidR="001324F5">
        <w:rPr>
          <w:rFonts w:asciiTheme="minorHAnsi" w:hAnsiTheme="minorHAnsi"/>
        </w:rPr>
        <w:t>in the Guide.</w:t>
      </w:r>
    </w:p>
    <w:p w14:paraId="3474BF1B" w14:textId="3519A98B" w:rsidR="00623588" w:rsidRPr="00623588" w:rsidRDefault="00623588" w:rsidP="00623588">
      <w:pPr>
        <w:pStyle w:val="ListParagraph"/>
        <w:numPr>
          <w:ilvl w:val="1"/>
          <w:numId w:val="12"/>
        </w:numPr>
        <w:tabs>
          <w:tab w:val="left" w:pos="1477"/>
          <w:tab w:val="left" w:pos="1478"/>
        </w:tabs>
        <w:spacing w:before="63" w:line="228" w:lineRule="auto"/>
        <w:ind w:right="1245"/>
        <w:rPr>
          <w:rFonts w:asciiTheme="minorHAnsi" w:hAnsiTheme="minorHAnsi"/>
        </w:rPr>
      </w:pPr>
      <w:r w:rsidRPr="00623588">
        <w:rPr>
          <w:rFonts w:asciiTheme="minorHAnsi" w:hAnsiTheme="minorHAnsi"/>
        </w:rPr>
        <w:t>Regardless of any access granted under this section, an eligible vehicle must comply with any conditions or restrictions applied to a stated area or route in the Specified Road Manager Network Requirements in the Guide.</w:t>
      </w:r>
    </w:p>
    <w:p w14:paraId="38598AC5" w14:textId="77777777" w:rsidR="00237417" w:rsidRPr="0077310E" w:rsidRDefault="00237417" w:rsidP="00237417">
      <w:pPr>
        <w:contextualSpacing/>
      </w:pPr>
    </w:p>
    <w:p w14:paraId="7758AC31" w14:textId="77777777" w:rsidR="003A1E2D" w:rsidRDefault="003A1E2D" w:rsidP="003A1E2D">
      <w:pPr>
        <w:ind w:left="720"/>
        <w:contextualSpacing/>
        <w:jc w:val="both"/>
      </w:pPr>
      <w:r>
        <w:t>Peter Austin</w:t>
      </w:r>
    </w:p>
    <w:p w14:paraId="1FD2D07C" w14:textId="77777777" w:rsidR="003A1E2D" w:rsidRPr="00912586" w:rsidRDefault="003A1E2D" w:rsidP="003A1E2D">
      <w:pPr>
        <w:ind w:left="720"/>
        <w:contextualSpacing/>
        <w:jc w:val="both"/>
        <w:rPr>
          <w:i/>
          <w:iCs/>
        </w:rPr>
      </w:pPr>
      <w:r w:rsidRPr="00912586">
        <w:rPr>
          <w:i/>
          <w:iCs/>
        </w:rPr>
        <w:t>Director</w:t>
      </w:r>
      <w:r>
        <w:rPr>
          <w:i/>
          <w:iCs/>
        </w:rPr>
        <w:t>,</w:t>
      </w:r>
      <w:r w:rsidRPr="00912586">
        <w:rPr>
          <w:i/>
          <w:iCs/>
        </w:rPr>
        <w:t xml:space="preserve"> </w:t>
      </w:r>
      <w:r>
        <w:rPr>
          <w:i/>
          <w:iCs/>
        </w:rPr>
        <w:t>Policy Implementation</w:t>
      </w:r>
    </w:p>
    <w:p w14:paraId="7594E21C" w14:textId="77777777" w:rsidR="003A1E2D" w:rsidRPr="00912586" w:rsidRDefault="003A1E2D" w:rsidP="003A1E2D">
      <w:pPr>
        <w:ind w:left="720"/>
        <w:contextualSpacing/>
        <w:jc w:val="both"/>
        <w:rPr>
          <w:b/>
          <w:bCs/>
        </w:rPr>
      </w:pPr>
      <w:r w:rsidRPr="00912586">
        <w:rPr>
          <w:b/>
          <w:bCs/>
        </w:rPr>
        <w:t>National Heavy Vehicle Regulator</w:t>
      </w:r>
    </w:p>
    <w:p w14:paraId="38598ACA" w14:textId="77777777" w:rsidR="00665013" w:rsidRPr="0077310E" w:rsidRDefault="00665013" w:rsidP="00C67404">
      <w:pPr>
        <w:pStyle w:val="Heading3"/>
        <w:spacing w:before="209"/>
        <w:ind w:left="0"/>
        <w:rPr>
          <w:rFonts w:asciiTheme="minorHAnsi" w:hAnsiTheme="minorHAnsi"/>
          <w:sz w:val="22"/>
          <w:szCs w:val="22"/>
        </w:rPr>
      </w:pPr>
    </w:p>
    <w:sectPr w:rsidR="00665013" w:rsidRPr="0077310E">
      <w:pgSz w:w="11900" w:h="16840"/>
      <w:pgMar w:top="1840" w:right="1320" w:bottom="560" w:left="1340" w:header="24" w:footer="3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0426" w14:textId="77777777" w:rsidR="00CB7C89" w:rsidRDefault="00CB7C89">
      <w:r>
        <w:separator/>
      </w:r>
    </w:p>
  </w:endnote>
  <w:endnote w:type="continuationSeparator" w:id="0">
    <w:p w14:paraId="6A66FECC" w14:textId="77777777" w:rsidR="00CB7C89" w:rsidRDefault="00CB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372984"/>
      <w:docPartObj>
        <w:docPartGallery w:val="Page Numbers (Bottom of Page)"/>
        <w:docPartUnique/>
      </w:docPartObj>
    </w:sdtPr>
    <w:sdtEndPr>
      <w:rPr>
        <w:sz w:val="20"/>
        <w:szCs w:val="20"/>
      </w:rPr>
    </w:sdtEndPr>
    <w:sdtContent>
      <w:sdt>
        <w:sdtPr>
          <w:id w:val="-1501346343"/>
          <w:docPartObj>
            <w:docPartGallery w:val="Page Numbers (Top of Page)"/>
            <w:docPartUnique/>
          </w:docPartObj>
        </w:sdtPr>
        <w:sdtEndPr>
          <w:rPr>
            <w:sz w:val="20"/>
            <w:szCs w:val="20"/>
          </w:rPr>
        </w:sdtEndPr>
        <w:sdtContent>
          <w:p w14:paraId="38598AD0" w14:textId="77777777" w:rsidR="00BC3420" w:rsidRPr="001537E0" w:rsidRDefault="00BC3420" w:rsidP="00BC3420"/>
          <w:p w14:paraId="38598AD1" w14:textId="20132C27" w:rsidR="00BC3420" w:rsidRPr="001537E0" w:rsidRDefault="001537E0" w:rsidP="00BC3420">
            <w:pPr>
              <w:jc w:val="right"/>
            </w:pPr>
            <w:r w:rsidRPr="001537E0">
              <w:t>New South Wales</w:t>
            </w:r>
            <w:r w:rsidR="00BC3420" w:rsidRPr="001537E0">
              <w:t xml:space="preserve"> Class 3 Bus Mass Exemption Notice 20</w:t>
            </w:r>
            <w:r w:rsidR="00EC4E55">
              <w:t>24</w:t>
            </w:r>
            <w:r w:rsidR="00BC3420" w:rsidRPr="001537E0">
              <w:t xml:space="preserve"> (No.1)</w:t>
            </w:r>
          </w:p>
          <w:p w14:paraId="38598AD2" w14:textId="77777777" w:rsidR="00665013" w:rsidRPr="001537E0" w:rsidRDefault="00BC3420" w:rsidP="001537E0">
            <w:pPr>
              <w:jc w:val="right"/>
              <w:rPr>
                <w:sz w:val="20"/>
                <w:szCs w:val="20"/>
              </w:rPr>
            </w:pPr>
            <w:r w:rsidRPr="001537E0">
              <w:t xml:space="preserve">Page </w:t>
            </w:r>
            <w:r w:rsidRPr="001537E0">
              <w:fldChar w:fldCharType="begin"/>
            </w:r>
            <w:r w:rsidRPr="001537E0">
              <w:instrText xml:space="preserve"> PAGE </w:instrText>
            </w:r>
            <w:r w:rsidRPr="001537E0">
              <w:fldChar w:fldCharType="separate"/>
            </w:r>
            <w:r w:rsidR="001537E0">
              <w:rPr>
                <w:noProof/>
              </w:rPr>
              <w:t>6</w:t>
            </w:r>
            <w:r w:rsidRPr="001537E0">
              <w:fldChar w:fldCharType="end"/>
            </w:r>
            <w:r w:rsidRPr="001537E0">
              <w:t xml:space="preserve"> of </w:t>
            </w:r>
            <w:r w:rsidRPr="001537E0">
              <w:fldChar w:fldCharType="begin"/>
            </w:r>
            <w:r w:rsidRPr="001537E0">
              <w:instrText xml:space="preserve"> NUMPAGES  </w:instrText>
            </w:r>
            <w:r w:rsidRPr="001537E0">
              <w:fldChar w:fldCharType="separate"/>
            </w:r>
            <w:r w:rsidR="001537E0">
              <w:rPr>
                <w:noProof/>
              </w:rPr>
              <w:t>6</w:t>
            </w:r>
            <w:r w:rsidRPr="001537E0">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575259"/>
      <w:docPartObj>
        <w:docPartGallery w:val="Page Numbers (Top of Page)"/>
        <w:docPartUnique/>
      </w:docPartObj>
    </w:sdtPr>
    <w:sdtEndPr>
      <w:rPr>
        <w:sz w:val="20"/>
        <w:szCs w:val="20"/>
      </w:rPr>
    </w:sdtEndPr>
    <w:sdtContent>
      <w:p w14:paraId="38598ADC" w14:textId="77777777" w:rsidR="001537E0" w:rsidRPr="001537E0" w:rsidRDefault="001537E0" w:rsidP="001537E0"/>
      <w:p w14:paraId="38598ADD" w14:textId="252CF08B" w:rsidR="001537E0" w:rsidRPr="001537E0" w:rsidRDefault="001537E0" w:rsidP="001537E0">
        <w:pPr>
          <w:jc w:val="right"/>
        </w:pPr>
        <w:r w:rsidRPr="001537E0">
          <w:t>New South Wales Class 3 Bus Mass Exemption Notice 20</w:t>
        </w:r>
        <w:r w:rsidR="003C6D40">
          <w:t>24</w:t>
        </w:r>
        <w:r w:rsidRPr="001537E0">
          <w:t xml:space="preserve"> (No.1)</w:t>
        </w:r>
      </w:p>
      <w:p w14:paraId="38598ADE" w14:textId="77777777" w:rsidR="00012B1E" w:rsidRPr="001537E0" w:rsidRDefault="001537E0" w:rsidP="001537E0">
        <w:pPr>
          <w:jc w:val="right"/>
          <w:rPr>
            <w:sz w:val="20"/>
            <w:szCs w:val="20"/>
          </w:rPr>
        </w:pPr>
        <w:r w:rsidRPr="001537E0">
          <w:t xml:space="preserve">Page </w:t>
        </w:r>
        <w:r w:rsidRPr="001537E0">
          <w:fldChar w:fldCharType="begin"/>
        </w:r>
        <w:r w:rsidRPr="001537E0">
          <w:instrText xml:space="preserve"> PAGE </w:instrText>
        </w:r>
        <w:r w:rsidRPr="001537E0">
          <w:fldChar w:fldCharType="separate"/>
        </w:r>
        <w:r>
          <w:rPr>
            <w:noProof/>
          </w:rPr>
          <w:t>1</w:t>
        </w:r>
        <w:r w:rsidRPr="001537E0">
          <w:fldChar w:fldCharType="end"/>
        </w:r>
        <w:r w:rsidRPr="001537E0">
          <w:t xml:space="preserve"> of </w:t>
        </w:r>
        <w:r w:rsidRPr="001537E0">
          <w:fldChar w:fldCharType="begin"/>
        </w:r>
        <w:r w:rsidRPr="001537E0">
          <w:instrText xml:space="preserve"> NUMPAGES  </w:instrText>
        </w:r>
        <w:r w:rsidRPr="001537E0">
          <w:fldChar w:fldCharType="separate"/>
        </w:r>
        <w:r>
          <w:rPr>
            <w:noProof/>
          </w:rPr>
          <w:t>6</w:t>
        </w:r>
        <w:r w:rsidRPr="001537E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CC87" w14:textId="77777777" w:rsidR="00CB7C89" w:rsidRDefault="00CB7C89">
      <w:r>
        <w:separator/>
      </w:r>
    </w:p>
  </w:footnote>
  <w:footnote w:type="continuationSeparator" w:id="0">
    <w:p w14:paraId="2809F452" w14:textId="77777777" w:rsidR="00CB7C89" w:rsidRDefault="00CB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8ACF" w14:textId="77777777" w:rsidR="00665013" w:rsidRDefault="0066501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C67157" w:rsidRPr="00CE796A" w14:paraId="5C1250E6" w14:textId="77777777" w:rsidTr="005F4166">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2B186550" w14:textId="77777777" w:rsidR="00C67157" w:rsidRPr="00CE796A" w:rsidRDefault="00C67157" w:rsidP="00C67157">
          <w:pPr>
            <w:spacing w:before="60"/>
            <w:ind w:left="-51"/>
            <w:rPr>
              <w:rFonts w:ascii="Arial" w:hAnsi="Arial"/>
              <w:sz w:val="12"/>
            </w:rPr>
          </w:pPr>
          <w:bookmarkStart w:id="0" w:name="OLE_LINK2"/>
          <w:r>
            <w:rPr>
              <w:rFonts w:ascii="Arial" w:hAnsi="Arial"/>
              <w:noProof/>
              <w:sz w:val="12"/>
            </w:rPr>
            <w:drawing>
              <wp:inline distT="0" distB="0" distL="0" distR="0" wp14:anchorId="678D7CE0" wp14:editId="39FC8ED1">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1F38773" w14:textId="77777777" w:rsidR="00C67157" w:rsidRPr="00CE796A" w:rsidRDefault="00C67157" w:rsidP="00C67157">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6A03B5D" w14:textId="77777777" w:rsidR="00C67157" w:rsidRPr="00CE796A" w:rsidRDefault="00C67157" w:rsidP="00C67157">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C67157" w:rsidRPr="00CE796A" w14:paraId="373AD86C" w14:textId="77777777" w:rsidTr="005F416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5B679E5" w14:textId="77777777" w:rsidR="00C67157" w:rsidRPr="00CE796A" w:rsidRDefault="00C67157" w:rsidP="00C67157">
          <w:pPr>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046F2714" w14:textId="77777777" w:rsidR="00C67157" w:rsidRPr="00840A06" w:rsidRDefault="00C67157" w:rsidP="00C67157">
          <w:pPr>
            <w:jc w:val="right"/>
            <w:rPr>
              <w:rFonts w:ascii="Arial" w:hAnsi="Arial" w:cs="Arial"/>
              <w:b/>
              <w:sz w:val="24"/>
              <w:szCs w:val="24"/>
            </w:rPr>
          </w:pPr>
          <w:r w:rsidRPr="00840A06">
            <w:rPr>
              <w:rFonts w:ascii="Arial" w:hAnsi="Arial" w:cs="Arial"/>
              <w:b/>
              <w:sz w:val="24"/>
              <w:szCs w:val="24"/>
            </w:rPr>
            <w:t>GOVERNMENT NOTICES</w:t>
          </w:r>
        </w:p>
      </w:tc>
    </w:tr>
    <w:bookmarkEnd w:id="0"/>
  </w:tbl>
  <w:p w14:paraId="38598ADB" w14:textId="77777777" w:rsidR="00237417" w:rsidRDefault="00237417" w:rsidP="00237417">
    <w:pPr>
      <w:pStyle w:val="Header"/>
      <w:tabs>
        <w:tab w:val="clear" w:pos="4513"/>
        <w:tab w:val="clear" w:pos="9026"/>
        <w:tab w:val="left" w:pos="15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A75"/>
    <w:multiLevelType w:val="hybridMultilevel"/>
    <w:tmpl w:val="22BCC812"/>
    <w:lvl w:ilvl="0" w:tplc="ED9893BA">
      <w:start w:val="1"/>
      <w:numFmt w:val="lowerLetter"/>
      <w:lvlText w:val="(%1)"/>
      <w:lvlJc w:val="left"/>
      <w:pPr>
        <w:ind w:left="1931" w:hanging="413"/>
      </w:pPr>
      <w:rPr>
        <w:rFonts w:ascii="Calibri" w:eastAsia="Calibri" w:hAnsi="Calibri" w:cs="Calibri" w:hint="default"/>
        <w:spacing w:val="-10"/>
        <w:w w:val="100"/>
        <w:sz w:val="24"/>
        <w:szCs w:val="24"/>
        <w:lang w:val="en-AU" w:eastAsia="en-AU" w:bidi="en-AU"/>
      </w:rPr>
    </w:lvl>
    <w:lvl w:ilvl="1" w:tplc="DE7003B0">
      <w:numFmt w:val="bullet"/>
      <w:lvlText w:val="•"/>
      <w:lvlJc w:val="left"/>
      <w:pPr>
        <w:ind w:left="2669" w:hanging="413"/>
      </w:pPr>
      <w:rPr>
        <w:rFonts w:hint="default"/>
        <w:lang w:val="en-AU" w:eastAsia="en-AU" w:bidi="en-AU"/>
      </w:rPr>
    </w:lvl>
    <w:lvl w:ilvl="2" w:tplc="C9A07C96">
      <w:numFmt w:val="bullet"/>
      <w:lvlText w:val="•"/>
      <w:lvlJc w:val="left"/>
      <w:pPr>
        <w:ind w:left="3399" w:hanging="413"/>
      </w:pPr>
      <w:rPr>
        <w:rFonts w:hint="default"/>
        <w:lang w:val="en-AU" w:eastAsia="en-AU" w:bidi="en-AU"/>
      </w:rPr>
    </w:lvl>
    <w:lvl w:ilvl="3" w:tplc="10446CD4">
      <w:numFmt w:val="bullet"/>
      <w:lvlText w:val="•"/>
      <w:lvlJc w:val="left"/>
      <w:pPr>
        <w:ind w:left="4129" w:hanging="413"/>
      </w:pPr>
      <w:rPr>
        <w:rFonts w:hint="default"/>
        <w:lang w:val="en-AU" w:eastAsia="en-AU" w:bidi="en-AU"/>
      </w:rPr>
    </w:lvl>
    <w:lvl w:ilvl="4" w:tplc="794CD12E">
      <w:numFmt w:val="bullet"/>
      <w:lvlText w:val="•"/>
      <w:lvlJc w:val="left"/>
      <w:pPr>
        <w:ind w:left="4859" w:hanging="413"/>
      </w:pPr>
      <w:rPr>
        <w:rFonts w:hint="default"/>
        <w:lang w:val="en-AU" w:eastAsia="en-AU" w:bidi="en-AU"/>
      </w:rPr>
    </w:lvl>
    <w:lvl w:ilvl="5" w:tplc="47F636D0">
      <w:numFmt w:val="bullet"/>
      <w:lvlText w:val="•"/>
      <w:lvlJc w:val="left"/>
      <w:pPr>
        <w:ind w:left="5589" w:hanging="413"/>
      </w:pPr>
      <w:rPr>
        <w:rFonts w:hint="default"/>
        <w:lang w:val="en-AU" w:eastAsia="en-AU" w:bidi="en-AU"/>
      </w:rPr>
    </w:lvl>
    <w:lvl w:ilvl="6" w:tplc="4118BF1E">
      <w:numFmt w:val="bullet"/>
      <w:lvlText w:val="•"/>
      <w:lvlJc w:val="left"/>
      <w:pPr>
        <w:ind w:left="6319" w:hanging="413"/>
      </w:pPr>
      <w:rPr>
        <w:rFonts w:hint="default"/>
        <w:lang w:val="en-AU" w:eastAsia="en-AU" w:bidi="en-AU"/>
      </w:rPr>
    </w:lvl>
    <w:lvl w:ilvl="7" w:tplc="96D29B76">
      <w:numFmt w:val="bullet"/>
      <w:lvlText w:val="•"/>
      <w:lvlJc w:val="left"/>
      <w:pPr>
        <w:ind w:left="7049" w:hanging="413"/>
      </w:pPr>
      <w:rPr>
        <w:rFonts w:hint="default"/>
        <w:lang w:val="en-AU" w:eastAsia="en-AU" w:bidi="en-AU"/>
      </w:rPr>
    </w:lvl>
    <w:lvl w:ilvl="8" w:tplc="79923800">
      <w:numFmt w:val="bullet"/>
      <w:lvlText w:val="•"/>
      <w:lvlJc w:val="left"/>
      <w:pPr>
        <w:ind w:left="7779" w:hanging="413"/>
      </w:pPr>
      <w:rPr>
        <w:rFonts w:hint="default"/>
        <w:lang w:val="en-AU" w:eastAsia="en-AU" w:bidi="en-AU"/>
      </w:rPr>
    </w:lvl>
  </w:abstractNum>
  <w:abstractNum w:abstractNumId="1" w15:restartNumberingAfterBreak="0">
    <w:nsid w:val="199C3A0E"/>
    <w:multiLevelType w:val="hybridMultilevel"/>
    <w:tmpl w:val="F6E08BC2"/>
    <w:lvl w:ilvl="0" w:tplc="1C6A7296">
      <w:start w:val="1"/>
      <w:numFmt w:val="lowerLetter"/>
      <w:lvlText w:val="(%1)"/>
      <w:lvlJc w:val="left"/>
      <w:pPr>
        <w:ind w:left="1931" w:hanging="413"/>
      </w:pPr>
      <w:rPr>
        <w:rFonts w:ascii="Calibri" w:eastAsia="Calibri" w:hAnsi="Calibri" w:cs="Calibri" w:hint="default"/>
        <w:spacing w:val="-10"/>
        <w:w w:val="100"/>
        <w:sz w:val="24"/>
        <w:szCs w:val="24"/>
        <w:lang w:val="en-AU" w:eastAsia="en-AU" w:bidi="en-AU"/>
      </w:rPr>
    </w:lvl>
    <w:lvl w:ilvl="1" w:tplc="409AA8C2">
      <w:start w:val="1"/>
      <w:numFmt w:val="lowerRoman"/>
      <w:lvlText w:val="(%2)"/>
      <w:lvlJc w:val="left"/>
      <w:pPr>
        <w:ind w:left="2533" w:hanging="425"/>
      </w:pPr>
      <w:rPr>
        <w:rFonts w:ascii="Calibri" w:eastAsia="Calibri" w:hAnsi="Calibri" w:cs="Calibri" w:hint="default"/>
        <w:spacing w:val="-3"/>
        <w:w w:val="100"/>
        <w:sz w:val="22"/>
        <w:szCs w:val="22"/>
        <w:lang w:val="en-AU" w:eastAsia="en-AU" w:bidi="en-AU"/>
      </w:rPr>
    </w:lvl>
    <w:lvl w:ilvl="2" w:tplc="ACFE3714">
      <w:numFmt w:val="bullet"/>
      <w:lvlText w:val="•"/>
      <w:lvlJc w:val="left"/>
      <w:pPr>
        <w:ind w:left="3284" w:hanging="425"/>
      </w:pPr>
      <w:rPr>
        <w:rFonts w:hint="default"/>
        <w:lang w:val="en-AU" w:eastAsia="en-AU" w:bidi="en-AU"/>
      </w:rPr>
    </w:lvl>
    <w:lvl w:ilvl="3" w:tplc="8B92F76A">
      <w:numFmt w:val="bullet"/>
      <w:lvlText w:val="•"/>
      <w:lvlJc w:val="left"/>
      <w:pPr>
        <w:ind w:left="4028" w:hanging="425"/>
      </w:pPr>
      <w:rPr>
        <w:rFonts w:hint="default"/>
        <w:lang w:val="en-AU" w:eastAsia="en-AU" w:bidi="en-AU"/>
      </w:rPr>
    </w:lvl>
    <w:lvl w:ilvl="4" w:tplc="65C4AC82">
      <w:numFmt w:val="bullet"/>
      <w:lvlText w:val="•"/>
      <w:lvlJc w:val="left"/>
      <w:pPr>
        <w:ind w:left="4773" w:hanging="425"/>
      </w:pPr>
      <w:rPr>
        <w:rFonts w:hint="default"/>
        <w:lang w:val="en-AU" w:eastAsia="en-AU" w:bidi="en-AU"/>
      </w:rPr>
    </w:lvl>
    <w:lvl w:ilvl="5" w:tplc="71E24F3A">
      <w:numFmt w:val="bullet"/>
      <w:lvlText w:val="•"/>
      <w:lvlJc w:val="left"/>
      <w:pPr>
        <w:ind w:left="5517" w:hanging="425"/>
      </w:pPr>
      <w:rPr>
        <w:rFonts w:hint="default"/>
        <w:lang w:val="en-AU" w:eastAsia="en-AU" w:bidi="en-AU"/>
      </w:rPr>
    </w:lvl>
    <w:lvl w:ilvl="6" w:tplc="C7B4ED92">
      <w:numFmt w:val="bullet"/>
      <w:lvlText w:val="•"/>
      <w:lvlJc w:val="left"/>
      <w:pPr>
        <w:ind w:left="6261" w:hanging="425"/>
      </w:pPr>
      <w:rPr>
        <w:rFonts w:hint="default"/>
        <w:lang w:val="en-AU" w:eastAsia="en-AU" w:bidi="en-AU"/>
      </w:rPr>
    </w:lvl>
    <w:lvl w:ilvl="7" w:tplc="93BE5FDC">
      <w:numFmt w:val="bullet"/>
      <w:lvlText w:val="•"/>
      <w:lvlJc w:val="left"/>
      <w:pPr>
        <w:ind w:left="7006" w:hanging="425"/>
      </w:pPr>
      <w:rPr>
        <w:rFonts w:hint="default"/>
        <w:lang w:val="en-AU" w:eastAsia="en-AU" w:bidi="en-AU"/>
      </w:rPr>
    </w:lvl>
    <w:lvl w:ilvl="8" w:tplc="19C60F04">
      <w:numFmt w:val="bullet"/>
      <w:lvlText w:val="•"/>
      <w:lvlJc w:val="left"/>
      <w:pPr>
        <w:ind w:left="7750" w:hanging="425"/>
      </w:pPr>
      <w:rPr>
        <w:rFonts w:hint="default"/>
        <w:lang w:val="en-AU" w:eastAsia="en-AU" w:bidi="en-AU"/>
      </w:rPr>
    </w:lvl>
  </w:abstractNum>
  <w:abstractNum w:abstractNumId="2" w15:restartNumberingAfterBreak="0">
    <w:nsid w:val="1F9F5179"/>
    <w:multiLevelType w:val="hybridMultilevel"/>
    <w:tmpl w:val="CBAC403A"/>
    <w:lvl w:ilvl="0" w:tplc="6CF6903E">
      <w:start w:val="1"/>
      <w:numFmt w:val="lowerLetter"/>
      <w:lvlText w:val="(%1)"/>
      <w:lvlJc w:val="left"/>
      <w:pPr>
        <w:ind w:left="1931" w:hanging="413"/>
      </w:pPr>
      <w:rPr>
        <w:rFonts w:ascii="Calibri" w:eastAsia="Calibri" w:hAnsi="Calibri" w:cs="Calibri" w:hint="default"/>
        <w:spacing w:val="-10"/>
        <w:w w:val="100"/>
        <w:sz w:val="24"/>
        <w:szCs w:val="24"/>
        <w:lang w:val="en-AU" w:eastAsia="en-AU" w:bidi="en-AU"/>
      </w:rPr>
    </w:lvl>
    <w:lvl w:ilvl="1" w:tplc="2DCC5DCA">
      <w:start w:val="1"/>
      <w:numFmt w:val="lowerRoman"/>
      <w:lvlText w:val="(%2)"/>
      <w:lvlJc w:val="left"/>
      <w:pPr>
        <w:ind w:left="2368" w:hanging="591"/>
      </w:pPr>
      <w:rPr>
        <w:rFonts w:ascii="Calibri" w:eastAsia="Calibri" w:hAnsi="Calibri" w:cs="Calibri" w:hint="default"/>
        <w:spacing w:val="-3"/>
        <w:w w:val="100"/>
        <w:sz w:val="22"/>
        <w:szCs w:val="22"/>
        <w:lang w:val="en-AU" w:eastAsia="en-AU" w:bidi="en-AU"/>
      </w:rPr>
    </w:lvl>
    <w:lvl w:ilvl="2" w:tplc="9D14B19A">
      <w:numFmt w:val="bullet"/>
      <w:lvlText w:val="•"/>
      <w:lvlJc w:val="left"/>
      <w:pPr>
        <w:ind w:left="3124" w:hanging="591"/>
      </w:pPr>
      <w:rPr>
        <w:rFonts w:hint="default"/>
        <w:lang w:val="en-AU" w:eastAsia="en-AU" w:bidi="en-AU"/>
      </w:rPr>
    </w:lvl>
    <w:lvl w:ilvl="3" w:tplc="EC18EC24">
      <w:numFmt w:val="bullet"/>
      <w:lvlText w:val="•"/>
      <w:lvlJc w:val="left"/>
      <w:pPr>
        <w:ind w:left="3888" w:hanging="591"/>
      </w:pPr>
      <w:rPr>
        <w:rFonts w:hint="default"/>
        <w:lang w:val="en-AU" w:eastAsia="en-AU" w:bidi="en-AU"/>
      </w:rPr>
    </w:lvl>
    <w:lvl w:ilvl="4" w:tplc="E62249AA">
      <w:numFmt w:val="bullet"/>
      <w:lvlText w:val="•"/>
      <w:lvlJc w:val="left"/>
      <w:pPr>
        <w:ind w:left="4653" w:hanging="591"/>
      </w:pPr>
      <w:rPr>
        <w:rFonts w:hint="default"/>
        <w:lang w:val="en-AU" w:eastAsia="en-AU" w:bidi="en-AU"/>
      </w:rPr>
    </w:lvl>
    <w:lvl w:ilvl="5" w:tplc="8CA041F2">
      <w:numFmt w:val="bullet"/>
      <w:lvlText w:val="•"/>
      <w:lvlJc w:val="left"/>
      <w:pPr>
        <w:ind w:left="5417" w:hanging="591"/>
      </w:pPr>
      <w:rPr>
        <w:rFonts w:hint="default"/>
        <w:lang w:val="en-AU" w:eastAsia="en-AU" w:bidi="en-AU"/>
      </w:rPr>
    </w:lvl>
    <w:lvl w:ilvl="6" w:tplc="56267C1E">
      <w:numFmt w:val="bullet"/>
      <w:lvlText w:val="•"/>
      <w:lvlJc w:val="left"/>
      <w:pPr>
        <w:ind w:left="6181" w:hanging="591"/>
      </w:pPr>
      <w:rPr>
        <w:rFonts w:hint="default"/>
        <w:lang w:val="en-AU" w:eastAsia="en-AU" w:bidi="en-AU"/>
      </w:rPr>
    </w:lvl>
    <w:lvl w:ilvl="7" w:tplc="0674DE90">
      <w:numFmt w:val="bullet"/>
      <w:lvlText w:val="•"/>
      <w:lvlJc w:val="left"/>
      <w:pPr>
        <w:ind w:left="6946" w:hanging="591"/>
      </w:pPr>
      <w:rPr>
        <w:rFonts w:hint="default"/>
        <w:lang w:val="en-AU" w:eastAsia="en-AU" w:bidi="en-AU"/>
      </w:rPr>
    </w:lvl>
    <w:lvl w:ilvl="8" w:tplc="F4282568">
      <w:numFmt w:val="bullet"/>
      <w:lvlText w:val="•"/>
      <w:lvlJc w:val="left"/>
      <w:pPr>
        <w:ind w:left="7710" w:hanging="591"/>
      </w:pPr>
      <w:rPr>
        <w:rFonts w:hint="default"/>
        <w:lang w:val="en-AU" w:eastAsia="en-AU" w:bidi="en-AU"/>
      </w:rPr>
    </w:lvl>
  </w:abstractNum>
  <w:abstractNum w:abstractNumId="3" w15:restartNumberingAfterBreak="0">
    <w:nsid w:val="2D525D55"/>
    <w:multiLevelType w:val="hybridMultilevel"/>
    <w:tmpl w:val="BA2A8AD2"/>
    <w:lvl w:ilvl="0" w:tplc="22C09E04">
      <w:numFmt w:val="bullet"/>
      <w:lvlText w:val=""/>
      <w:lvlJc w:val="left"/>
      <w:pPr>
        <w:ind w:left="1200" w:hanging="361"/>
      </w:pPr>
      <w:rPr>
        <w:rFonts w:ascii="Symbol" w:eastAsia="Symbol" w:hAnsi="Symbol" w:cs="Symbol" w:hint="default"/>
        <w:w w:val="100"/>
        <w:sz w:val="22"/>
        <w:szCs w:val="22"/>
        <w:lang w:val="en-AU" w:eastAsia="en-AU" w:bidi="en-AU"/>
      </w:rPr>
    </w:lvl>
    <w:lvl w:ilvl="1" w:tplc="85DCC508">
      <w:numFmt w:val="bullet"/>
      <w:lvlText w:val="•"/>
      <w:lvlJc w:val="left"/>
      <w:pPr>
        <w:ind w:left="2005" w:hanging="361"/>
      </w:pPr>
      <w:rPr>
        <w:rFonts w:hint="default"/>
        <w:lang w:val="en-AU" w:eastAsia="en-AU" w:bidi="en-AU"/>
      </w:rPr>
    </w:lvl>
    <w:lvl w:ilvl="2" w:tplc="360246BA">
      <w:numFmt w:val="bullet"/>
      <w:lvlText w:val="•"/>
      <w:lvlJc w:val="left"/>
      <w:pPr>
        <w:ind w:left="2811" w:hanging="361"/>
      </w:pPr>
      <w:rPr>
        <w:rFonts w:hint="default"/>
        <w:lang w:val="en-AU" w:eastAsia="en-AU" w:bidi="en-AU"/>
      </w:rPr>
    </w:lvl>
    <w:lvl w:ilvl="3" w:tplc="D94CE26A">
      <w:numFmt w:val="bullet"/>
      <w:lvlText w:val="•"/>
      <w:lvlJc w:val="left"/>
      <w:pPr>
        <w:ind w:left="3617" w:hanging="361"/>
      </w:pPr>
      <w:rPr>
        <w:rFonts w:hint="default"/>
        <w:lang w:val="en-AU" w:eastAsia="en-AU" w:bidi="en-AU"/>
      </w:rPr>
    </w:lvl>
    <w:lvl w:ilvl="4" w:tplc="C0A27A80">
      <w:numFmt w:val="bullet"/>
      <w:lvlText w:val="•"/>
      <w:lvlJc w:val="left"/>
      <w:pPr>
        <w:ind w:left="4423" w:hanging="361"/>
      </w:pPr>
      <w:rPr>
        <w:rFonts w:hint="default"/>
        <w:lang w:val="en-AU" w:eastAsia="en-AU" w:bidi="en-AU"/>
      </w:rPr>
    </w:lvl>
    <w:lvl w:ilvl="5" w:tplc="F88CCE4E">
      <w:numFmt w:val="bullet"/>
      <w:lvlText w:val="•"/>
      <w:lvlJc w:val="left"/>
      <w:pPr>
        <w:ind w:left="5229" w:hanging="361"/>
      </w:pPr>
      <w:rPr>
        <w:rFonts w:hint="default"/>
        <w:lang w:val="en-AU" w:eastAsia="en-AU" w:bidi="en-AU"/>
      </w:rPr>
    </w:lvl>
    <w:lvl w:ilvl="6" w:tplc="11BA4EAC">
      <w:numFmt w:val="bullet"/>
      <w:lvlText w:val="•"/>
      <w:lvlJc w:val="left"/>
      <w:pPr>
        <w:ind w:left="6035" w:hanging="361"/>
      </w:pPr>
      <w:rPr>
        <w:rFonts w:hint="default"/>
        <w:lang w:val="en-AU" w:eastAsia="en-AU" w:bidi="en-AU"/>
      </w:rPr>
    </w:lvl>
    <w:lvl w:ilvl="7" w:tplc="97C84750">
      <w:numFmt w:val="bullet"/>
      <w:lvlText w:val="•"/>
      <w:lvlJc w:val="left"/>
      <w:pPr>
        <w:ind w:left="6841" w:hanging="361"/>
      </w:pPr>
      <w:rPr>
        <w:rFonts w:hint="default"/>
        <w:lang w:val="en-AU" w:eastAsia="en-AU" w:bidi="en-AU"/>
      </w:rPr>
    </w:lvl>
    <w:lvl w:ilvl="8" w:tplc="5198C9BE">
      <w:numFmt w:val="bullet"/>
      <w:lvlText w:val="•"/>
      <w:lvlJc w:val="left"/>
      <w:pPr>
        <w:ind w:left="7647" w:hanging="361"/>
      </w:pPr>
      <w:rPr>
        <w:rFonts w:hint="default"/>
        <w:lang w:val="en-AU" w:eastAsia="en-AU" w:bidi="en-AU"/>
      </w:rPr>
    </w:lvl>
  </w:abstractNum>
  <w:abstractNum w:abstractNumId="4" w15:restartNumberingAfterBreak="0">
    <w:nsid w:val="367E31F1"/>
    <w:multiLevelType w:val="hybridMultilevel"/>
    <w:tmpl w:val="965A8568"/>
    <w:lvl w:ilvl="0" w:tplc="A0A6A45E">
      <w:start w:val="1"/>
      <w:numFmt w:val="decimal"/>
      <w:lvlText w:val="%1"/>
      <w:lvlJc w:val="left"/>
      <w:pPr>
        <w:ind w:left="1011" w:hanging="783"/>
      </w:pPr>
      <w:rPr>
        <w:rFonts w:ascii="Arial" w:eastAsia="Arial" w:hAnsi="Arial" w:cs="Arial" w:hint="default"/>
        <w:b/>
        <w:bCs/>
        <w:w w:val="100"/>
        <w:sz w:val="23"/>
        <w:szCs w:val="23"/>
        <w:lang w:val="en-AU" w:eastAsia="en-AU" w:bidi="en-AU"/>
      </w:rPr>
    </w:lvl>
    <w:lvl w:ilvl="1" w:tplc="4E64C20C">
      <w:start w:val="1"/>
      <w:numFmt w:val="decimal"/>
      <w:lvlText w:val="(%2)"/>
      <w:lvlJc w:val="left"/>
      <w:pPr>
        <w:ind w:left="1477" w:hanging="521"/>
      </w:pPr>
      <w:rPr>
        <w:rFonts w:hint="default"/>
        <w:spacing w:val="-3"/>
        <w:w w:val="100"/>
        <w:lang w:val="en-AU" w:eastAsia="en-AU" w:bidi="en-AU"/>
      </w:rPr>
    </w:lvl>
    <w:lvl w:ilvl="2" w:tplc="7EE6B70E">
      <w:start w:val="1"/>
      <w:numFmt w:val="lowerLetter"/>
      <w:lvlText w:val="(%3)"/>
      <w:lvlJc w:val="left"/>
      <w:pPr>
        <w:ind w:left="1931" w:hanging="413"/>
      </w:pPr>
      <w:rPr>
        <w:rFonts w:hint="default"/>
        <w:b w:val="0"/>
        <w:spacing w:val="-3"/>
        <w:w w:val="100"/>
        <w:lang w:val="en-AU" w:eastAsia="en-AU" w:bidi="en-AU"/>
      </w:rPr>
    </w:lvl>
    <w:lvl w:ilvl="3" w:tplc="03BC8082">
      <w:start w:val="1"/>
      <w:numFmt w:val="lowerRoman"/>
      <w:lvlText w:val="(%4)"/>
      <w:lvlJc w:val="left"/>
      <w:pPr>
        <w:ind w:left="2368" w:hanging="413"/>
      </w:pPr>
      <w:rPr>
        <w:rFonts w:ascii="Calibri" w:eastAsia="Calibri" w:hAnsi="Calibri" w:cs="Calibri" w:hint="default"/>
        <w:spacing w:val="-3"/>
        <w:w w:val="100"/>
        <w:sz w:val="22"/>
        <w:szCs w:val="22"/>
        <w:lang w:val="en-AU" w:eastAsia="en-AU" w:bidi="en-AU"/>
      </w:rPr>
    </w:lvl>
    <w:lvl w:ilvl="4" w:tplc="A0AC5278">
      <w:numFmt w:val="bullet"/>
      <w:lvlText w:val="•"/>
      <w:lvlJc w:val="left"/>
      <w:pPr>
        <w:ind w:left="3342" w:hanging="413"/>
      </w:pPr>
      <w:rPr>
        <w:rFonts w:hint="default"/>
        <w:lang w:val="en-AU" w:eastAsia="en-AU" w:bidi="en-AU"/>
      </w:rPr>
    </w:lvl>
    <w:lvl w:ilvl="5" w:tplc="208CE1C4">
      <w:numFmt w:val="bullet"/>
      <w:lvlText w:val="•"/>
      <w:lvlJc w:val="left"/>
      <w:pPr>
        <w:ind w:left="4325" w:hanging="413"/>
      </w:pPr>
      <w:rPr>
        <w:rFonts w:hint="default"/>
        <w:lang w:val="en-AU" w:eastAsia="en-AU" w:bidi="en-AU"/>
      </w:rPr>
    </w:lvl>
    <w:lvl w:ilvl="6" w:tplc="C2AE040E">
      <w:numFmt w:val="bullet"/>
      <w:lvlText w:val="•"/>
      <w:lvlJc w:val="left"/>
      <w:pPr>
        <w:ind w:left="5308" w:hanging="413"/>
      </w:pPr>
      <w:rPr>
        <w:rFonts w:hint="default"/>
        <w:lang w:val="en-AU" w:eastAsia="en-AU" w:bidi="en-AU"/>
      </w:rPr>
    </w:lvl>
    <w:lvl w:ilvl="7" w:tplc="0B4E18A2">
      <w:numFmt w:val="bullet"/>
      <w:lvlText w:val="•"/>
      <w:lvlJc w:val="left"/>
      <w:pPr>
        <w:ind w:left="6290" w:hanging="413"/>
      </w:pPr>
      <w:rPr>
        <w:rFonts w:hint="default"/>
        <w:lang w:val="en-AU" w:eastAsia="en-AU" w:bidi="en-AU"/>
      </w:rPr>
    </w:lvl>
    <w:lvl w:ilvl="8" w:tplc="556EF4DA">
      <w:numFmt w:val="bullet"/>
      <w:lvlText w:val="•"/>
      <w:lvlJc w:val="left"/>
      <w:pPr>
        <w:ind w:left="7273" w:hanging="413"/>
      </w:pPr>
      <w:rPr>
        <w:rFonts w:hint="default"/>
        <w:lang w:val="en-AU" w:eastAsia="en-AU" w:bidi="en-AU"/>
      </w:rPr>
    </w:lvl>
  </w:abstractNum>
  <w:abstractNum w:abstractNumId="5" w15:restartNumberingAfterBreak="0">
    <w:nsid w:val="456F7E6D"/>
    <w:multiLevelType w:val="hybridMultilevel"/>
    <w:tmpl w:val="F8940C92"/>
    <w:lvl w:ilvl="0" w:tplc="8B301B3C">
      <w:start w:val="1"/>
      <w:numFmt w:val="lowerLetter"/>
      <w:lvlText w:val="(%1)"/>
      <w:lvlJc w:val="left"/>
      <w:pPr>
        <w:ind w:left="1931" w:hanging="413"/>
      </w:pPr>
      <w:rPr>
        <w:rFonts w:ascii="Calibri" w:eastAsia="Calibri" w:hAnsi="Calibri" w:cs="Calibri" w:hint="default"/>
        <w:spacing w:val="-10"/>
        <w:w w:val="100"/>
        <w:sz w:val="24"/>
        <w:szCs w:val="24"/>
        <w:lang w:val="en-AU" w:eastAsia="en-AU" w:bidi="en-AU"/>
      </w:rPr>
    </w:lvl>
    <w:lvl w:ilvl="1" w:tplc="4154B5F2">
      <w:numFmt w:val="bullet"/>
      <w:lvlText w:val="•"/>
      <w:lvlJc w:val="left"/>
      <w:pPr>
        <w:ind w:left="2669" w:hanging="413"/>
      </w:pPr>
      <w:rPr>
        <w:rFonts w:hint="default"/>
        <w:lang w:val="en-AU" w:eastAsia="en-AU" w:bidi="en-AU"/>
      </w:rPr>
    </w:lvl>
    <w:lvl w:ilvl="2" w:tplc="9864B078">
      <w:numFmt w:val="bullet"/>
      <w:lvlText w:val="•"/>
      <w:lvlJc w:val="left"/>
      <w:pPr>
        <w:ind w:left="3399" w:hanging="413"/>
      </w:pPr>
      <w:rPr>
        <w:rFonts w:hint="default"/>
        <w:lang w:val="en-AU" w:eastAsia="en-AU" w:bidi="en-AU"/>
      </w:rPr>
    </w:lvl>
    <w:lvl w:ilvl="3" w:tplc="90429FFA">
      <w:numFmt w:val="bullet"/>
      <w:lvlText w:val="•"/>
      <w:lvlJc w:val="left"/>
      <w:pPr>
        <w:ind w:left="4129" w:hanging="413"/>
      </w:pPr>
      <w:rPr>
        <w:rFonts w:hint="default"/>
        <w:lang w:val="en-AU" w:eastAsia="en-AU" w:bidi="en-AU"/>
      </w:rPr>
    </w:lvl>
    <w:lvl w:ilvl="4" w:tplc="D89A3474">
      <w:numFmt w:val="bullet"/>
      <w:lvlText w:val="•"/>
      <w:lvlJc w:val="left"/>
      <w:pPr>
        <w:ind w:left="4859" w:hanging="413"/>
      </w:pPr>
      <w:rPr>
        <w:rFonts w:hint="default"/>
        <w:lang w:val="en-AU" w:eastAsia="en-AU" w:bidi="en-AU"/>
      </w:rPr>
    </w:lvl>
    <w:lvl w:ilvl="5" w:tplc="9D12403C">
      <w:numFmt w:val="bullet"/>
      <w:lvlText w:val="•"/>
      <w:lvlJc w:val="left"/>
      <w:pPr>
        <w:ind w:left="5589" w:hanging="413"/>
      </w:pPr>
      <w:rPr>
        <w:rFonts w:hint="default"/>
        <w:lang w:val="en-AU" w:eastAsia="en-AU" w:bidi="en-AU"/>
      </w:rPr>
    </w:lvl>
    <w:lvl w:ilvl="6" w:tplc="AA8E8C0C">
      <w:numFmt w:val="bullet"/>
      <w:lvlText w:val="•"/>
      <w:lvlJc w:val="left"/>
      <w:pPr>
        <w:ind w:left="6319" w:hanging="413"/>
      </w:pPr>
      <w:rPr>
        <w:rFonts w:hint="default"/>
        <w:lang w:val="en-AU" w:eastAsia="en-AU" w:bidi="en-AU"/>
      </w:rPr>
    </w:lvl>
    <w:lvl w:ilvl="7" w:tplc="31749E36">
      <w:numFmt w:val="bullet"/>
      <w:lvlText w:val="•"/>
      <w:lvlJc w:val="left"/>
      <w:pPr>
        <w:ind w:left="7049" w:hanging="413"/>
      </w:pPr>
      <w:rPr>
        <w:rFonts w:hint="default"/>
        <w:lang w:val="en-AU" w:eastAsia="en-AU" w:bidi="en-AU"/>
      </w:rPr>
    </w:lvl>
    <w:lvl w:ilvl="8" w:tplc="06CE6276">
      <w:numFmt w:val="bullet"/>
      <w:lvlText w:val="•"/>
      <w:lvlJc w:val="left"/>
      <w:pPr>
        <w:ind w:left="7779" w:hanging="413"/>
      </w:pPr>
      <w:rPr>
        <w:rFonts w:hint="default"/>
        <w:lang w:val="en-AU" w:eastAsia="en-AU" w:bidi="en-AU"/>
      </w:rPr>
    </w:lvl>
  </w:abstractNum>
  <w:abstractNum w:abstractNumId="6" w15:restartNumberingAfterBreak="0">
    <w:nsid w:val="51EB689E"/>
    <w:multiLevelType w:val="hybridMultilevel"/>
    <w:tmpl w:val="7174EE6E"/>
    <w:lvl w:ilvl="0" w:tplc="8FE858FC">
      <w:start w:val="1"/>
      <w:numFmt w:val="lowerLetter"/>
      <w:lvlText w:val="(%1)"/>
      <w:lvlJc w:val="left"/>
      <w:pPr>
        <w:ind w:left="1931" w:hanging="413"/>
      </w:pPr>
      <w:rPr>
        <w:rFonts w:ascii="Calibri" w:eastAsia="Calibri" w:hAnsi="Calibri" w:cs="Calibri" w:hint="default"/>
        <w:spacing w:val="-10"/>
        <w:w w:val="100"/>
        <w:sz w:val="24"/>
        <w:szCs w:val="24"/>
        <w:lang w:val="en-AU" w:eastAsia="en-AU" w:bidi="en-AU"/>
      </w:rPr>
    </w:lvl>
    <w:lvl w:ilvl="1" w:tplc="48EA96B6">
      <w:start w:val="1"/>
      <w:numFmt w:val="lowerRoman"/>
      <w:lvlText w:val="(%2)"/>
      <w:lvlJc w:val="left"/>
      <w:pPr>
        <w:ind w:left="2368" w:hanging="425"/>
      </w:pPr>
      <w:rPr>
        <w:rFonts w:ascii="Calibri" w:eastAsia="Calibri" w:hAnsi="Calibri" w:cs="Calibri" w:hint="default"/>
        <w:spacing w:val="-3"/>
        <w:w w:val="100"/>
        <w:sz w:val="22"/>
        <w:szCs w:val="22"/>
        <w:lang w:val="en-AU" w:eastAsia="en-AU" w:bidi="en-AU"/>
      </w:rPr>
    </w:lvl>
    <w:lvl w:ilvl="2" w:tplc="4558A54C">
      <w:numFmt w:val="bullet"/>
      <w:lvlText w:val="•"/>
      <w:lvlJc w:val="left"/>
      <w:pPr>
        <w:ind w:left="3124" w:hanging="425"/>
      </w:pPr>
      <w:rPr>
        <w:rFonts w:hint="default"/>
        <w:lang w:val="en-AU" w:eastAsia="en-AU" w:bidi="en-AU"/>
      </w:rPr>
    </w:lvl>
    <w:lvl w:ilvl="3" w:tplc="C650724E">
      <w:numFmt w:val="bullet"/>
      <w:lvlText w:val="•"/>
      <w:lvlJc w:val="left"/>
      <w:pPr>
        <w:ind w:left="3888" w:hanging="425"/>
      </w:pPr>
      <w:rPr>
        <w:rFonts w:hint="default"/>
        <w:lang w:val="en-AU" w:eastAsia="en-AU" w:bidi="en-AU"/>
      </w:rPr>
    </w:lvl>
    <w:lvl w:ilvl="4" w:tplc="B3B83E92">
      <w:numFmt w:val="bullet"/>
      <w:lvlText w:val="•"/>
      <w:lvlJc w:val="left"/>
      <w:pPr>
        <w:ind w:left="4653" w:hanging="425"/>
      </w:pPr>
      <w:rPr>
        <w:rFonts w:hint="default"/>
        <w:lang w:val="en-AU" w:eastAsia="en-AU" w:bidi="en-AU"/>
      </w:rPr>
    </w:lvl>
    <w:lvl w:ilvl="5" w:tplc="EDBE4AFE">
      <w:numFmt w:val="bullet"/>
      <w:lvlText w:val="•"/>
      <w:lvlJc w:val="left"/>
      <w:pPr>
        <w:ind w:left="5417" w:hanging="425"/>
      </w:pPr>
      <w:rPr>
        <w:rFonts w:hint="default"/>
        <w:lang w:val="en-AU" w:eastAsia="en-AU" w:bidi="en-AU"/>
      </w:rPr>
    </w:lvl>
    <w:lvl w:ilvl="6" w:tplc="8472974E">
      <w:numFmt w:val="bullet"/>
      <w:lvlText w:val="•"/>
      <w:lvlJc w:val="left"/>
      <w:pPr>
        <w:ind w:left="6181" w:hanging="425"/>
      </w:pPr>
      <w:rPr>
        <w:rFonts w:hint="default"/>
        <w:lang w:val="en-AU" w:eastAsia="en-AU" w:bidi="en-AU"/>
      </w:rPr>
    </w:lvl>
    <w:lvl w:ilvl="7" w:tplc="10B2E81E">
      <w:numFmt w:val="bullet"/>
      <w:lvlText w:val="•"/>
      <w:lvlJc w:val="left"/>
      <w:pPr>
        <w:ind w:left="6946" w:hanging="425"/>
      </w:pPr>
      <w:rPr>
        <w:rFonts w:hint="default"/>
        <w:lang w:val="en-AU" w:eastAsia="en-AU" w:bidi="en-AU"/>
      </w:rPr>
    </w:lvl>
    <w:lvl w:ilvl="8" w:tplc="584EFA32">
      <w:numFmt w:val="bullet"/>
      <w:lvlText w:val="•"/>
      <w:lvlJc w:val="left"/>
      <w:pPr>
        <w:ind w:left="7710" w:hanging="425"/>
      </w:pPr>
      <w:rPr>
        <w:rFonts w:hint="default"/>
        <w:lang w:val="en-AU" w:eastAsia="en-AU" w:bidi="en-AU"/>
      </w:rPr>
    </w:lvl>
  </w:abstractNum>
  <w:abstractNum w:abstractNumId="7" w15:restartNumberingAfterBreak="0">
    <w:nsid w:val="54D1178E"/>
    <w:multiLevelType w:val="hybridMultilevel"/>
    <w:tmpl w:val="BC106C4A"/>
    <w:lvl w:ilvl="0" w:tplc="DBE474E2">
      <w:start w:val="1"/>
      <w:numFmt w:val="lowerLetter"/>
      <w:lvlText w:val="(%1)"/>
      <w:lvlJc w:val="left"/>
      <w:pPr>
        <w:ind w:left="1931" w:hanging="413"/>
      </w:pPr>
      <w:rPr>
        <w:rFonts w:ascii="Calibri" w:eastAsia="Calibri" w:hAnsi="Calibri" w:cs="Calibri" w:hint="default"/>
        <w:spacing w:val="-10"/>
        <w:w w:val="100"/>
        <w:sz w:val="24"/>
        <w:szCs w:val="24"/>
        <w:lang w:val="en-AU" w:eastAsia="en-AU" w:bidi="en-AU"/>
      </w:rPr>
    </w:lvl>
    <w:lvl w:ilvl="1" w:tplc="96EA37BE">
      <w:numFmt w:val="bullet"/>
      <w:lvlText w:val="•"/>
      <w:lvlJc w:val="left"/>
      <w:pPr>
        <w:ind w:left="2669" w:hanging="413"/>
      </w:pPr>
      <w:rPr>
        <w:rFonts w:hint="default"/>
        <w:lang w:val="en-AU" w:eastAsia="en-AU" w:bidi="en-AU"/>
      </w:rPr>
    </w:lvl>
    <w:lvl w:ilvl="2" w:tplc="C096F340">
      <w:numFmt w:val="bullet"/>
      <w:lvlText w:val="•"/>
      <w:lvlJc w:val="left"/>
      <w:pPr>
        <w:ind w:left="3399" w:hanging="413"/>
      </w:pPr>
      <w:rPr>
        <w:rFonts w:hint="default"/>
        <w:lang w:val="en-AU" w:eastAsia="en-AU" w:bidi="en-AU"/>
      </w:rPr>
    </w:lvl>
    <w:lvl w:ilvl="3" w:tplc="95C6521A">
      <w:numFmt w:val="bullet"/>
      <w:lvlText w:val="•"/>
      <w:lvlJc w:val="left"/>
      <w:pPr>
        <w:ind w:left="4129" w:hanging="413"/>
      </w:pPr>
      <w:rPr>
        <w:rFonts w:hint="default"/>
        <w:lang w:val="en-AU" w:eastAsia="en-AU" w:bidi="en-AU"/>
      </w:rPr>
    </w:lvl>
    <w:lvl w:ilvl="4" w:tplc="31F4C16A">
      <w:numFmt w:val="bullet"/>
      <w:lvlText w:val="•"/>
      <w:lvlJc w:val="left"/>
      <w:pPr>
        <w:ind w:left="4859" w:hanging="413"/>
      </w:pPr>
      <w:rPr>
        <w:rFonts w:hint="default"/>
        <w:lang w:val="en-AU" w:eastAsia="en-AU" w:bidi="en-AU"/>
      </w:rPr>
    </w:lvl>
    <w:lvl w:ilvl="5" w:tplc="A6DA8744">
      <w:numFmt w:val="bullet"/>
      <w:lvlText w:val="•"/>
      <w:lvlJc w:val="left"/>
      <w:pPr>
        <w:ind w:left="5589" w:hanging="413"/>
      </w:pPr>
      <w:rPr>
        <w:rFonts w:hint="default"/>
        <w:lang w:val="en-AU" w:eastAsia="en-AU" w:bidi="en-AU"/>
      </w:rPr>
    </w:lvl>
    <w:lvl w:ilvl="6" w:tplc="CE62FAD4">
      <w:numFmt w:val="bullet"/>
      <w:lvlText w:val="•"/>
      <w:lvlJc w:val="left"/>
      <w:pPr>
        <w:ind w:left="6319" w:hanging="413"/>
      </w:pPr>
      <w:rPr>
        <w:rFonts w:hint="default"/>
        <w:lang w:val="en-AU" w:eastAsia="en-AU" w:bidi="en-AU"/>
      </w:rPr>
    </w:lvl>
    <w:lvl w:ilvl="7" w:tplc="5526299C">
      <w:numFmt w:val="bullet"/>
      <w:lvlText w:val="•"/>
      <w:lvlJc w:val="left"/>
      <w:pPr>
        <w:ind w:left="7049" w:hanging="413"/>
      </w:pPr>
      <w:rPr>
        <w:rFonts w:hint="default"/>
        <w:lang w:val="en-AU" w:eastAsia="en-AU" w:bidi="en-AU"/>
      </w:rPr>
    </w:lvl>
    <w:lvl w:ilvl="8" w:tplc="B7C22E78">
      <w:numFmt w:val="bullet"/>
      <w:lvlText w:val="•"/>
      <w:lvlJc w:val="left"/>
      <w:pPr>
        <w:ind w:left="7779" w:hanging="413"/>
      </w:pPr>
      <w:rPr>
        <w:rFonts w:hint="default"/>
        <w:lang w:val="en-AU" w:eastAsia="en-AU" w:bidi="en-AU"/>
      </w:rPr>
    </w:lvl>
  </w:abstractNum>
  <w:abstractNum w:abstractNumId="8" w15:restartNumberingAfterBreak="0">
    <w:nsid w:val="5A152862"/>
    <w:multiLevelType w:val="hybridMultilevel"/>
    <w:tmpl w:val="C392407C"/>
    <w:lvl w:ilvl="0" w:tplc="31DC2B14">
      <w:start w:val="1"/>
      <w:numFmt w:val="lowerLetter"/>
      <w:lvlText w:val="(%1)"/>
      <w:lvlJc w:val="left"/>
      <w:pPr>
        <w:ind w:left="1931" w:hanging="413"/>
      </w:pPr>
      <w:rPr>
        <w:rFonts w:ascii="Calibri" w:eastAsia="Calibri" w:hAnsi="Calibri" w:cs="Calibri" w:hint="default"/>
        <w:spacing w:val="-10"/>
        <w:w w:val="100"/>
        <w:sz w:val="24"/>
        <w:szCs w:val="24"/>
        <w:lang w:val="en-AU" w:eastAsia="en-AU" w:bidi="en-AU"/>
      </w:rPr>
    </w:lvl>
    <w:lvl w:ilvl="1" w:tplc="E5A0C14C">
      <w:numFmt w:val="bullet"/>
      <w:lvlText w:val="•"/>
      <w:lvlJc w:val="left"/>
      <w:pPr>
        <w:ind w:left="2669" w:hanging="413"/>
      </w:pPr>
      <w:rPr>
        <w:rFonts w:hint="default"/>
        <w:lang w:val="en-AU" w:eastAsia="en-AU" w:bidi="en-AU"/>
      </w:rPr>
    </w:lvl>
    <w:lvl w:ilvl="2" w:tplc="281899C6">
      <w:numFmt w:val="bullet"/>
      <w:lvlText w:val="•"/>
      <w:lvlJc w:val="left"/>
      <w:pPr>
        <w:ind w:left="3399" w:hanging="413"/>
      </w:pPr>
      <w:rPr>
        <w:rFonts w:hint="default"/>
        <w:lang w:val="en-AU" w:eastAsia="en-AU" w:bidi="en-AU"/>
      </w:rPr>
    </w:lvl>
    <w:lvl w:ilvl="3" w:tplc="D5E44DDC">
      <w:numFmt w:val="bullet"/>
      <w:lvlText w:val="•"/>
      <w:lvlJc w:val="left"/>
      <w:pPr>
        <w:ind w:left="4129" w:hanging="413"/>
      </w:pPr>
      <w:rPr>
        <w:rFonts w:hint="default"/>
        <w:lang w:val="en-AU" w:eastAsia="en-AU" w:bidi="en-AU"/>
      </w:rPr>
    </w:lvl>
    <w:lvl w:ilvl="4" w:tplc="5B2E777A">
      <w:numFmt w:val="bullet"/>
      <w:lvlText w:val="•"/>
      <w:lvlJc w:val="left"/>
      <w:pPr>
        <w:ind w:left="4859" w:hanging="413"/>
      </w:pPr>
      <w:rPr>
        <w:rFonts w:hint="default"/>
        <w:lang w:val="en-AU" w:eastAsia="en-AU" w:bidi="en-AU"/>
      </w:rPr>
    </w:lvl>
    <w:lvl w:ilvl="5" w:tplc="0F6CE66E">
      <w:numFmt w:val="bullet"/>
      <w:lvlText w:val="•"/>
      <w:lvlJc w:val="left"/>
      <w:pPr>
        <w:ind w:left="5589" w:hanging="413"/>
      </w:pPr>
      <w:rPr>
        <w:rFonts w:hint="default"/>
        <w:lang w:val="en-AU" w:eastAsia="en-AU" w:bidi="en-AU"/>
      </w:rPr>
    </w:lvl>
    <w:lvl w:ilvl="6" w:tplc="A2F88C12">
      <w:numFmt w:val="bullet"/>
      <w:lvlText w:val="•"/>
      <w:lvlJc w:val="left"/>
      <w:pPr>
        <w:ind w:left="6319" w:hanging="413"/>
      </w:pPr>
      <w:rPr>
        <w:rFonts w:hint="default"/>
        <w:lang w:val="en-AU" w:eastAsia="en-AU" w:bidi="en-AU"/>
      </w:rPr>
    </w:lvl>
    <w:lvl w:ilvl="7" w:tplc="1E723DEC">
      <w:numFmt w:val="bullet"/>
      <w:lvlText w:val="•"/>
      <w:lvlJc w:val="left"/>
      <w:pPr>
        <w:ind w:left="7049" w:hanging="413"/>
      </w:pPr>
      <w:rPr>
        <w:rFonts w:hint="default"/>
        <w:lang w:val="en-AU" w:eastAsia="en-AU" w:bidi="en-AU"/>
      </w:rPr>
    </w:lvl>
    <w:lvl w:ilvl="8" w:tplc="EE20E116">
      <w:numFmt w:val="bullet"/>
      <w:lvlText w:val="•"/>
      <w:lvlJc w:val="left"/>
      <w:pPr>
        <w:ind w:left="7779" w:hanging="413"/>
      </w:pPr>
      <w:rPr>
        <w:rFonts w:hint="default"/>
        <w:lang w:val="en-AU" w:eastAsia="en-AU" w:bidi="en-AU"/>
      </w:rPr>
    </w:lvl>
  </w:abstractNum>
  <w:abstractNum w:abstractNumId="9" w15:restartNumberingAfterBreak="0">
    <w:nsid w:val="62E52BA4"/>
    <w:multiLevelType w:val="hybridMultilevel"/>
    <w:tmpl w:val="D5A250AE"/>
    <w:lvl w:ilvl="0" w:tplc="779C36B4">
      <w:start w:val="1"/>
      <w:numFmt w:val="lowerLetter"/>
      <w:lvlText w:val="(%1)"/>
      <w:lvlJc w:val="left"/>
      <w:pPr>
        <w:ind w:left="1931" w:hanging="468"/>
      </w:pPr>
      <w:rPr>
        <w:rFonts w:ascii="Calibri" w:eastAsia="Calibri" w:hAnsi="Calibri" w:cs="Calibri" w:hint="default"/>
        <w:spacing w:val="-5"/>
        <w:w w:val="100"/>
        <w:sz w:val="24"/>
        <w:szCs w:val="24"/>
        <w:lang w:val="en-AU" w:eastAsia="en-AU" w:bidi="en-AU"/>
      </w:rPr>
    </w:lvl>
    <w:lvl w:ilvl="1" w:tplc="EEAAB466">
      <w:start w:val="1"/>
      <w:numFmt w:val="lowerRoman"/>
      <w:lvlText w:val="(%2)"/>
      <w:lvlJc w:val="left"/>
      <w:pPr>
        <w:ind w:left="2368" w:hanging="425"/>
      </w:pPr>
      <w:rPr>
        <w:rFonts w:ascii="Calibri" w:eastAsia="Calibri" w:hAnsi="Calibri" w:cs="Calibri" w:hint="default"/>
        <w:spacing w:val="-3"/>
        <w:w w:val="100"/>
        <w:sz w:val="22"/>
        <w:szCs w:val="22"/>
        <w:lang w:val="en-AU" w:eastAsia="en-AU" w:bidi="en-AU"/>
      </w:rPr>
    </w:lvl>
    <w:lvl w:ilvl="2" w:tplc="3606FAA6">
      <w:numFmt w:val="bullet"/>
      <w:lvlText w:val="•"/>
      <w:lvlJc w:val="left"/>
      <w:pPr>
        <w:ind w:left="3124" w:hanging="425"/>
      </w:pPr>
      <w:rPr>
        <w:rFonts w:hint="default"/>
        <w:lang w:val="en-AU" w:eastAsia="en-AU" w:bidi="en-AU"/>
      </w:rPr>
    </w:lvl>
    <w:lvl w:ilvl="3" w:tplc="5DF87EF2">
      <w:numFmt w:val="bullet"/>
      <w:lvlText w:val="•"/>
      <w:lvlJc w:val="left"/>
      <w:pPr>
        <w:ind w:left="3888" w:hanging="425"/>
      </w:pPr>
      <w:rPr>
        <w:rFonts w:hint="default"/>
        <w:lang w:val="en-AU" w:eastAsia="en-AU" w:bidi="en-AU"/>
      </w:rPr>
    </w:lvl>
    <w:lvl w:ilvl="4" w:tplc="7262AC28">
      <w:numFmt w:val="bullet"/>
      <w:lvlText w:val="•"/>
      <w:lvlJc w:val="left"/>
      <w:pPr>
        <w:ind w:left="4653" w:hanging="425"/>
      </w:pPr>
      <w:rPr>
        <w:rFonts w:hint="default"/>
        <w:lang w:val="en-AU" w:eastAsia="en-AU" w:bidi="en-AU"/>
      </w:rPr>
    </w:lvl>
    <w:lvl w:ilvl="5" w:tplc="F6EA201A">
      <w:numFmt w:val="bullet"/>
      <w:lvlText w:val="•"/>
      <w:lvlJc w:val="left"/>
      <w:pPr>
        <w:ind w:left="5417" w:hanging="425"/>
      </w:pPr>
      <w:rPr>
        <w:rFonts w:hint="default"/>
        <w:lang w:val="en-AU" w:eastAsia="en-AU" w:bidi="en-AU"/>
      </w:rPr>
    </w:lvl>
    <w:lvl w:ilvl="6" w:tplc="DB8C239C">
      <w:numFmt w:val="bullet"/>
      <w:lvlText w:val="•"/>
      <w:lvlJc w:val="left"/>
      <w:pPr>
        <w:ind w:left="6181" w:hanging="425"/>
      </w:pPr>
      <w:rPr>
        <w:rFonts w:hint="default"/>
        <w:lang w:val="en-AU" w:eastAsia="en-AU" w:bidi="en-AU"/>
      </w:rPr>
    </w:lvl>
    <w:lvl w:ilvl="7" w:tplc="963854E2">
      <w:numFmt w:val="bullet"/>
      <w:lvlText w:val="•"/>
      <w:lvlJc w:val="left"/>
      <w:pPr>
        <w:ind w:left="6946" w:hanging="425"/>
      </w:pPr>
      <w:rPr>
        <w:rFonts w:hint="default"/>
        <w:lang w:val="en-AU" w:eastAsia="en-AU" w:bidi="en-AU"/>
      </w:rPr>
    </w:lvl>
    <w:lvl w:ilvl="8" w:tplc="EC7CD716">
      <w:numFmt w:val="bullet"/>
      <w:lvlText w:val="•"/>
      <w:lvlJc w:val="left"/>
      <w:pPr>
        <w:ind w:left="7710" w:hanging="425"/>
      </w:pPr>
      <w:rPr>
        <w:rFonts w:hint="default"/>
        <w:lang w:val="en-AU" w:eastAsia="en-AU" w:bidi="en-AU"/>
      </w:rPr>
    </w:lvl>
  </w:abstractNum>
  <w:abstractNum w:abstractNumId="10" w15:restartNumberingAfterBreak="0">
    <w:nsid w:val="6AB1618D"/>
    <w:multiLevelType w:val="hybridMultilevel"/>
    <w:tmpl w:val="684A5D26"/>
    <w:lvl w:ilvl="0" w:tplc="084A5202">
      <w:start w:val="1"/>
      <w:numFmt w:val="lowerLetter"/>
      <w:lvlText w:val="(%1)"/>
      <w:lvlJc w:val="left"/>
      <w:pPr>
        <w:ind w:left="1931" w:hanging="413"/>
      </w:pPr>
      <w:rPr>
        <w:rFonts w:ascii="Calibri" w:eastAsia="Calibri" w:hAnsi="Calibri" w:cs="Calibri" w:hint="default"/>
        <w:spacing w:val="-10"/>
        <w:w w:val="100"/>
        <w:sz w:val="24"/>
        <w:szCs w:val="24"/>
        <w:lang w:val="en-AU" w:eastAsia="en-AU" w:bidi="en-AU"/>
      </w:rPr>
    </w:lvl>
    <w:lvl w:ilvl="1" w:tplc="9F784F4E">
      <w:numFmt w:val="bullet"/>
      <w:lvlText w:val="•"/>
      <w:lvlJc w:val="left"/>
      <w:pPr>
        <w:ind w:left="2669" w:hanging="413"/>
      </w:pPr>
      <w:rPr>
        <w:rFonts w:hint="default"/>
        <w:lang w:val="en-AU" w:eastAsia="en-AU" w:bidi="en-AU"/>
      </w:rPr>
    </w:lvl>
    <w:lvl w:ilvl="2" w:tplc="EF6E11D0">
      <w:numFmt w:val="bullet"/>
      <w:lvlText w:val="•"/>
      <w:lvlJc w:val="left"/>
      <w:pPr>
        <w:ind w:left="3399" w:hanging="413"/>
      </w:pPr>
      <w:rPr>
        <w:rFonts w:hint="default"/>
        <w:lang w:val="en-AU" w:eastAsia="en-AU" w:bidi="en-AU"/>
      </w:rPr>
    </w:lvl>
    <w:lvl w:ilvl="3" w:tplc="A4FE5386">
      <w:numFmt w:val="bullet"/>
      <w:lvlText w:val="•"/>
      <w:lvlJc w:val="left"/>
      <w:pPr>
        <w:ind w:left="4129" w:hanging="413"/>
      </w:pPr>
      <w:rPr>
        <w:rFonts w:hint="default"/>
        <w:lang w:val="en-AU" w:eastAsia="en-AU" w:bidi="en-AU"/>
      </w:rPr>
    </w:lvl>
    <w:lvl w:ilvl="4" w:tplc="97981BAA">
      <w:numFmt w:val="bullet"/>
      <w:lvlText w:val="•"/>
      <w:lvlJc w:val="left"/>
      <w:pPr>
        <w:ind w:left="4859" w:hanging="413"/>
      </w:pPr>
      <w:rPr>
        <w:rFonts w:hint="default"/>
        <w:lang w:val="en-AU" w:eastAsia="en-AU" w:bidi="en-AU"/>
      </w:rPr>
    </w:lvl>
    <w:lvl w:ilvl="5" w:tplc="A78E9B32">
      <w:numFmt w:val="bullet"/>
      <w:lvlText w:val="•"/>
      <w:lvlJc w:val="left"/>
      <w:pPr>
        <w:ind w:left="5589" w:hanging="413"/>
      </w:pPr>
      <w:rPr>
        <w:rFonts w:hint="default"/>
        <w:lang w:val="en-AU" w:eastAsia="en-AU" w:bidi="en-AU"/>
      </w:rPr>
    </w:lvl>
    <w:lvl w:ilvl="6" w:tplc="6916F668">
      <w:numFmt w:val="bullet"/>
      <w:lvlText w:val="•"/>
      <w:lvlJc w:val="left"/>
      <w:pPr>
        <w:ind w:left="6319" w:hanging="413"/>
      </w:pPr>
      <w:rPr>
        <w:rFonts w:hint="default"/>
        <w:lang w:val="en-AU" w:eastAsia="en-AU" w:bidi="en-AU"/>
      </w:rPr>
    </w:lvl>
    <w:lvl w:ilvl="7" w:tplc="AAE45EDE">
      <w:numFmt w:val="bullet"/>
      <w:lvlText w:val="•"/>
      <w:lvlJc w:val="left"/>
      <w:pPr>
        <w:ind w:left="7049" w:hanging="413"/>
      </w:pPr>
      <w:rPr>
        <w:rFonts w:hint="default"/>
        <w:lang w:val="en-AU" w:eastAsia="en-AU" w:bidi="en-AU"/>
      </w:rPr>
    </w:lvl>
    <w:lvl w:ilvl="8" w:tplc="BFC0B1A6">
      <w:numFmt w:val="bullet"/>
      <w:lvlText w:val="•"/>
      <w:lvlJc w:val="left"/>
      <w:pPr>
        <w:ind w:left="7779" w:hanging="413"/>
      </w:pPr>
      <w:rPr>
        <w:rFonts w:hint="default"/>
        <w:lang w:val="en-AU" w:eastAsia="en-AU" w:bidi="en-AU"/>
      </w:rPr>
    </w:lvl>
  </w:abstractNum>
  <w:abstractNum w:abstractNumId="11" w15:restartNumberingAfterBreak="0">
    <w:nsid w:val="6C7F1E78"/>
    <w:multiLevelType w:val="hybridMultilevel"/>
    <w:tmpl w:val="4A10B176"/>
    <w:lvl w:ilvl="0" w:tplc="7610CD72">
      <w:numFmt w:val="bullet"/>
      <w:lvlText w:val="*"/>
      <w:lvlJc w:val="left"/>
      <w:pPr>
        <w:ind w:left="1073" w:hanging="161"/>
      </w:pPr>
      <w:rPr>
        <w:rFonts w:ascii="Calibri" w:eastAsia="Calibri" w:hAnsi="Calibri" w:cs="Calibri" w:hint="default"/>
        <w:w w:val="100"/>
        <w:sz w:val="22"/>
        <w:szCs w:val="22"/>
        <w:lang w:val="en-AU" w:eastAsia="en-AU" w:bidi="en-AU"/>
      </w:rPr>
    </w:lvl>
    <w:lvl w:ilvl="1" w:tplc="213A3584">
      <w:numFmt w:val="bullet"/>
      <w:lvlText w:val="•"/>
      <w:lvlJc w:val="left"/>
      <w:pPr>
        <w:ind w:left="1632" w:hanging="360"/>
      </w:pPr>
      <w:rPr>
        <w:rFonts w:ascii="Calibri" w:eastAsia="Calibri" w:hAnsi="Calibri" w:cs="Calibri" w:hint="default"/>
        <w:w w:val="100"/>
        <w:sz w:val="22"/>
        <w:szCs w:val="22"/>
        <w:lang w:val="en-AU" w:eastAsia="en-AU" w:bidi="en-AU"/>
      </w:rPr>
    </w:lvl>
    <w:lvl w:ilvl="2" w:tplc="5D7A6D08">
      <w:numFmt w:val="bullet"/>
      <w:lvlText w:val="•"/>
      <w:lvlJc w:val="left"/>
      <w:pPr>
        <w:ind w:left="3090" w:hanging="360"/>
      </w:pPr>
      <w:rPr>
        <w:rFonts w:hint="default"/>
        <w:lang w:val="en-AU" w:eastAsia="en-AU" w:bidi="en-AU"/>
      </w:rPr>
    </w:lvl>
    <w:lvl w:ilvl="3" w:tplc="27AE8392">
      <w:numFmt w:val="bullet"/>
      <w:lvlText w:val="•"/>
      <w:lvlJc w:val="left"/>
      <w:pPr>
        <w:ind w:left="4541" w:hanging="360"/>
      </w:pPr>
      <w:rPr>
        <w:rFonts w:hint="default"/>
        <w:lang w:val="en-AU" w:eastAsia="en-AU" w:bidi="en-AU"/>
      </w:rPr>
    </w:lvl>
    <w:lvl w:ilvl="4" w:tplc="FC666032">
      <w:numFmt w:val="bullet"/>
      <w:lvlText w:val="•"/>
      <w:lvlJc w:val="left"/>
      <w:pPr>
        <w:ind w:left="5992" w:hanging="360"/>
      </w:pPr>
      <w:rPr>
        <w:rFonts w:hint="default"/>
        <w:lang w:val="en-AU" w:eastAsia="en-AU" w:bidi="en-AU"/>
      </w:rPr>
    </w:lvl>
    <w:lvl w:ilvl="5" w:tplc="C67E4AD6">
      <w:numFmt w:val="bullet"/>
      <w:lvlText w:val="•"/>
      <w:lvlJc w:val="left"/>
      <w:pPr>
        <w:ind w:left="7443" w:hanging="360"/>
      </w:pPr>
      <w:rPr>
        <w:rFonts w:hint="default"/>
        <w:lang w:val="en-AU" w:eastAsia="en-AU" w:bidi="en-AU"/>
      </w:rPr>
    </w:lvl>
    <w:lvl w:ilvl="6" w:tplc="5AC2362C">
      <w:numFmt w:val="bullet"/>
      <w:lvlText w:val="•"/>
      <w:lvlJc w:val="left"/>
      <w:pPr>
        <w:ind w:left="8894" w:hanging="360"/>
      </w:pPr>
      <w:rPr>
        <w:rFonts w:hint="default"/>
        <w:lang w:val="en-AU" w:eastAsia="en-AU" w:bidi="en-AU"/>
      </w:rPr>
    </w:lvl>
    <w:lvl w:ilvl="7" w:tplc="97786296">
      <w:numFmt w:val="bullet"/>
      <w:lvlText w:val="•"/>
      <w:lvlJc w:val="left"/>
      <w:pPr>
        <w:ind w:left="10345" w:hanging="360"/>
      </w:pPr>
      <w:rPr>
        <w:rFonts w:hint="default"/>
        <w:lang w:val="en-AU" w:eastAsia="en-AU" w:bidi="en-AU"/>
      </w:rPr>
    </w:lvl>
    <w:lvl w:ilvl="8" w:tplc="827E95FC">
      <w:numFmt w:val="bullet"/>
      <w:lvlText w:val="•"/>
      <w:lvlJc w:val="left"/>
      <w:pPr>
        <w:ind w:left="11796" w:hanging="360"/>
      </w:pPr>
      <w:rPr>
        <w:rFonts w:hint="default"/>
        <w:lang w:val="en-AU" w:eastAsia="en-AU" w:bidi="en-AU"/>
      </w:rPr>
    </w:lvl>
  </w:abstractNum>
  <w:abstractNum w:abstractNumId="12" w15:restartNumberingAfterBreak="0">
    <w:nsid w:val="6E463439"/>
    <w:multiLevelType w:val="hybridMultilevel"/>
    <w:tmpl w:val="4BFEB748"/>
    <w:lvl w:ilvl="0" w:tplc="DCAE9FCE">
      <w:start w:val="1"/>
      <w:numFmt w:val="lowerLetter"/>
      <w:lvlText w:val="(%1)"/>
      <w:lvlJc w:val="left"/>
      <w:pPr>
        <w:ind w:left="1931" w:hanging="413"/>
      </w:pPr>
      <w:rPr>
        <w:rFonts w:ascii="Calibri" w:eastAsia="Calibri" w:hAnsi="Calibri" w:cs="Calibri" w:hint="default"/>
        <w:spacing w:val="-10"/>
        <w:w w:val="100"/>
        <w:sz w:val="24"/>
        <w:szCs w:val="24"/>
        <w:lang w:val="en-AU" w:eastAsia="en-AU" w:bidi="en-AU"/>
      </w:rPr>
    </w:lvl>
    <w:lvl w:ilvl="1" w:tplc="15BE7ABA">
      <w:numFmt w:val="bullet"/>
      <w:lvlText w:val="•"/>
      <w:lvlJc w:val="left"/>
      <w:pPr>
        <w:ind w:left="2669" w:hanging="413"/>
      </w:pPr>
      <w:rPr>
        <w:rFonts w:hint="default"/>
        <w:lang w:val="en-AU" w:eastAsia="en-AU" w:bidi="en-AU"/>
      </w:rPr>
    </w:lvl>
    <w:lvl w:ilvl="2" w:tplc="A57648B0">
      <w:numFmt w:val="bullet"/>
      <w:lvlText w:val="•"/>
      <w:lvlJc w:val="left"/>
      <w:pPr>
        <w:ind w:left="3399" w:hanging="413"/>
      </w:pPr>
      <w:rPr>
        <w:rFonts w:hint="default"/>
        <w:lang w:val="en-AU" w:eastAsia="en-AU" w:bidi="en-AU"/>
      </w:rPr>
    </w:lvl>
    <w:lvl w:ilvl="3" w:tplc="DB96A3EE">
      <w:numFmt w:val="bullet"/>
      <w:lvlText w:val="•"/>
      <w:lvlJc w:val="left"/>
      <w:pPr>
        <w:ind w:left="4129" w:hanging="413"/>
      </w:pPr>
      <w:rPr>
        <w:rFonts w:hint="default"/>
        <w:lang w:val="en-AU" w:eastAsia="en-AU" w:bidi="en-AU"/>
      </w:rPr>
    </w:lvl>
    <w:lvl w:ilvl="4" w:tplc="48C41758">
      <w:numFmt w:val="bullet"/>
      <w:lvlText w:val="•"/>
      <w:lvlJc w:val="left"/>
      <w:pPr>
        <w:ind w:left="4859" w:hanging="413"/>
      </w:pPr>
      <w:rPr>
        <w:rFonts w:hint="default"/>
        <w:lang w:val="en-AU" w:eastAsia="en-AU" w:bidi="en-AU"/>
      </w:rPr>
    </w:lvl>
    <w:lvl w:ilvl="5" w:tplc="FC0CF358">
      <w:numFmt w:val="bullet"/>
      <w:lvlText w:val="•"/>
      <w:lvlJc w:val="left"/>
      <w:pPr>
        <w:ind w:left="5589" w:hanging="413"/>
      </w:pPr>
      <w:rPr>
        <w:rFonts w:hint="default"/>
        <w:lang w:val="en-AU" w:eastAsia="en-AU" w:bidi="en-AU"/>
      </w:rPr>
    </w:lvl>
    <w:lvl w:ilvl="6" w:tplc="FDFA26EE">
      <w:numFmt w:val="bullet"/>
      <w:lvlText w:val="•"/>
      <w:lvlJc w:val="left"/>
      <w:pPr>
        <w:ind w:left="6319" w:hanging="413"/>
      </w:pPr>
      <w:rPr>
        <w:rFonts w:hint="default"/>
        <w:lang w:val="en-AU" w:eastAsia="en-AU" w:bidi="en-AU"/>
      </w:rPr>
    </w:lvl>
    <w:lvl w:ilvl="7" w:tplc="F6F23AA6">
      <w:numFmt w:val="bullet"/>
      <w:lvlText w:val="•"/>
      <w:lvlJc w:val="left"/>
      <w:pPr>
        <w:ind w:left="7049" w:hanging="413"/>
      </w:pPr>
      <w:rPr>
        <w:rFonts w:hint="default"/>
        <w:lang w:val="en-AU" w:eastAsia="en-AU" w:bidi="en-AU"/>
      </w:rPr>
    </w:lvl>
    <w:lvl w:ilvl="8" w:tplc="78C21958">
      <w:numFmt w:val="bullet"/>
      <w:lvlText w:val="•"/>
      <w:lvlJc w:val="left"/>
      <w:pPr>
        <w:ind w:left="7779" w:hanging="413"/>
      </w:pPr>
      <w:rPr>
        <w:rFonts w:hint="default"/>
        <w:lang w:val="en-AU" w:eastAsia="en-AU" w:bidi="en-AU"/>
      </w:rPr>
    </w:lvl>
  </w:abstractNum>
  <w:abstractNum w:abstractNumId="13" w15:restartNumberingAfterBreak="0">
    <w:nsid w:val="701068D1"/>
    <w:multiLevelType w:val="hybridMultilevel"/>
    <w:tmpl w:val="EAECE6C4"/>
    <w:lvl w:ilvl="0" w:tplc="74BE121A">
      <w:start w:val="1"/>
      <w:numFmt w:val="lowerLetter"/>
      <w:lvlText w:val="(%1)"/>
      <w:lvlJc w:val="left"/>
      <w:pPr>
        <w:ind w:left="1931" w:hanging="413"/>
      </w:pPr>
      <w:rPr>
        <w:rFonts w:ascii="Calibri" w:eastAsia="Calibri" w:hAnsi="Calibri" w:cs="Calibri" w:hint="default"/>
        <w:spacing w:val="-10"/>
        <w:w w:val="100"/>
        <w:sz w:val="24"/>
        <w:szCs w:val="24"/>
        <w:lang w:val="en-AU" w:eastAsia="en-AU" w:bidi="en-AU"/>
      </w:rPr>
    </w:lvl>
    <w:lvl w:ilvl="1" w:tplc="EC3691E0">
      <w:numFmt w:val="bullet"/>
      <w:lvlText w:val="•"/>
      <w:lvlJc w:val="left"/>
      <w:pPr>
        <w:ind w:left="2669" w:hanging="413"/>
      </w:pPr>
      <w:rPr>
        <w:rFonts w:hint="default"/>
        <w:lang w:val="en-AU" w:eastAsia="en-AU" w:bidi="en-AU"/>
      </w:rPr>
    </w:lvl>
    <w:lvl w:ilvl="2" w:tplc="EB2C7D60">
      <w:numFmt w:val="bullet"/>
      <w:lvlText w:val="•"/>
      <w:lvlJc w:val="left"/>
      <w:pPr>
        <w:ind w:left="3399" w:hanging="413"/>
      </w:pPr>
      <w:rPr>
        <w:rFonts w:hint="default"/>
        <w:lang w:val="en-AU" w:eastAsia="en-AU" w:bidi="en-AU"/>
      </w:rPr>
    </w:lvl>
    <w:lvl w:ilvl="3" w:tplc="4F72338C">
      <w:numFmt w:val="bullet"/>
      <w:lvlText w:val="•"/>
      <w:lvlJc w:val="left"/>
      <w:pPr>
        <w:ind w:left="4129" w:hanging="413"/>
      </w:pPr>
      <w:rPr>
        <w:rFonts w:hint="default"/>
        <w:lang w:val="en-AU" w:eastAsia="en-AU" w:bidi="en-AU"/>
      </w:rPr>
    </w:lvl>
    <w:lvl w:ilvl="4" w:tplc="DA80025C">
      <w:numFmt w:val="bullet"/>
      <w:lvlText w:val="•"/>
      <w:lvlJc w:val="left"/>
      <w:pPr>
        <w:ind w:left="4859" w:hanging="413"/>
      </w:pPr>
      <w:rPr>
        <w:rFonts w:hint="default"/>
        <w:lang w:val="en-AU" w:eastAsia="en-AU" w:bidi="en-AU"/>
      </w:rPr>
    </w:lvl>
    <w:lvl w:ilvl="5" w:tplc="D1904102">
      <w:numFmt w:val="bullet"/>
      <w:lvlText w:val="•"/>
      <w:lvlJc w:val="left"/>
      <w:pPr>
        <w:ind w:left="5589" w:hanging="413"/>
      </w:pPr>
      <w:rPr>
        <w:rFonts w:hint="default"/>
        <w:lang w:val="en-AU" w:eastAsia="en-AU" w:bidi="en-AU"/>
      </w:rPr>
    </w:lvl>
    <w:lvl w:ilvl="6" w:tplc="76840A52">
      <w:numFmt w:val="bullet"/>
      <w:lvlText w:val="•"/>
      <w:lvlJc w:val="left"/>
      <w:pPr>
        <w:ind w:left="6319" w:hanging="413"/>
      </w:pPr>
      <w:rPr>
        <w:rFonts w:hint="default"/>
        <w:lang w:val="en-AU" w:eastAsia="en-AU" w:bidi="en-AU"/>
      </w:rPr>
    </w:lvl>
    <w:lvl w:ilvl="7" w:tplc="25F6A538">
      <w:numFmt w:val="bullet"/>
      <w:lvlText w:val="•"/>
      <w:lvlJc w:val="left"/>
      <w:pPr>
        <w:ind w:left="7049" w:hanging="413"/>
      </w:pPr>
      <w:rPr>
        <w:rFonts w:hint="default"/>
        <w:lang w:val="en-AU" w:eastAsia="en-AU" w:bidi="en-AU"/>
      </w:rPr>
    </w:lvl>
    <w:lvl w:ilvl="8" w:tplc="FF16A2D4">
      <w:numFmt w:val="bullet"/>
      <w:lvlText w:val="•"/>
      <w:lvlJc w:val="left"/>
      <w:pPr>
        <w:ind w:left="7779" w:hanging="413"/>
      </w:pPr>
      <w:rPr>
        <w:rFonts w:hint="default"/>
        <w:lang w:val="en-AU" w:eastAsia="en-AU" w:bidi="en-AU"/>
      </w:rPr>
    </w:lvl>
  </w:abstractNum>
  <w:num w:numId="1" w16cid:durableId="967785289">
    <w:abstractNumId w:val="12"/>
  </w:num>
  <w:num w:numId="2" w16cid:durableId="1132483724">
    <w:abstractNumId w:val="9"/>
  </w:num>
  <w:num w:numId="3" w16cid:durableId="981926763">
    <w:abstractNumId w:val="0"/>
  </w:num>
  <w:num w:numId="4" w16cid:durableId="709768224">
    <w:abstractNumId w:val="7"/>
  </w:num>
  <w:num w:numId="5" w16cid:durableId="176384108">
    <w:abstractNumId w:val="2"/>
  </w:num>
  <w:num w:numId="6" w16cid:durableId="208495557">
    <w:abstractNumId w:val="5"/>
  </w:num>
  <w:num w:numId="7" w16cid:durableId="2133819259">
    <w:abstractNumId w:val="8"/>
  </w:num>
  <w:num w:numId="8" w16cid:durableId="757555381">
    <w:abstractNumId w:val="6"/>
  </w:num>
  <w:num w:numId="9" w16cid:durableId="330447587">
    <w:abstractNumId w:val="10"/>
  </w:num>
  <w:num w:numId="10" w16cid:durableId="316884538">
    <w:abstractNumId w:val="13"/>
  </w:num>
  <w:num w:numId="11" w16cid:durableId="1988125405">
    <w:abstractNumId w:val="1"/>
  </w:num>
  <w:num w:numId="12" w16cid:durableId="1199898788">
    <w:abstractNumId w:val="4"/>
  </w:num>
  <w:num w:numId="13" w16cid:durableId="1736319696">
    <w:abstractNumId w:val="11"/>
  </w:num>
  <w:num w:numId="14" w16cid:durableId="1146166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13"/>
    <w:rsid w:val="00003A76"/>
    <w:rsid w:val="00012B1E"/>
    <w:rsid w:val="00025E8C"/>
    <w:rsid w:val="0007317B"/>
    <w:rsid w:val="0008276B"/>
    <w:rsid w:val="0009703F"/>
    <w:rsid w:val="000C64ED"/>
    <w:rsid w:val="000D7CFC"/>
    <w:rsid w:val="001324F5"/>
    <w:rsid w:val="001537E0"/>
    <w:rsid w:val="00237417"/>
    <w:rsid w:val="002C57E8"/>
    <w:rsid w:val="002E6F53"/>
    <w:rsid w:val="00374192"/>
    <w:rsid w:val="00377AA7"/>
    <w:rsid w:val="003A1E2D"/>
    <w:rsid w:val="003C6D40"/>
    <w:rsid w:val="004E1773"/>
    <w:rsid w:val="005C0CB2"/>
    <w:rsid w:val="00623588"/>
    <w:rsid w:val="006646E8"/>
    <w:rsid w:val="00665013"/>
    <w:rsid w:val="00723F73"/>
    <w:rsid w:val="00733F45"/>
    <w:rsid w:val="007502F3"/>
    <w:rsid w:val="0077310E"/>
    <w:rsid w:val="00791985"/>
    <w:rsid w:val="007D2989"/>
    <w:rsid w:val="008525AE"/>
    <w:rsid w:val="008D4075"/>
    <w:rsid w:val="008D54DC"/>
    <w:rsid w:val="00981F7B"/>
    <w:rsid w:val="009D5B1F"/>
    <w:rsid w:val="00A06A66"/>
    <w:rsid w:val="00A13E60"/>
    <w:rsid w:val="00A24E1F"/>
    <w:rsid w:val="00A4305F"/>
    <w:rsid w:val="00AF6459"/>
    <w:rsid w:val="00B33496"/>
    <w:rsid w:val="00BC3420"/>
    <w:rsid w:val="00BF662C"/>
    <w:rsid w:val="00C4288E"/>
    <w:rsid w:val="00C5719D"/>
    <w:rsid w:val="00C619FC"/>
    <w:rsid w:val="00C67157"/>
    <w:rsid w:val="00C67404"/>
    <w:rsid w:val="00CB7C89"/>
    <w:rsid w:val="00EB236A"/>
    <w:rsid w:val="00EC4E55"/>
    <w:rsid w:val="00F07205"/>
    <w:rsid w:val="00F23A64"/>
    <w:rsid w:val="00F70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98A1C"/>
  <w15:docId w15:val="{62013773-9A45-4BB0-886C-B91D36CA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AU" w:eastAsia="en-AU" w:bidi="en-AU"/>
    </w:rPr>
  </w:style>
  <w:style w:type="paragraph" w:styleId="Heading1">
    <w:name w:val="heading 1"/>
    <w:basedOn w:val="Normal"/>
    <w:uiPriority w:val="1"/>
    <w:qFormat/>
    <w:pPr>
      <w:ind w:left="686"/>
      <w:outlineLvl w:val="0"/>
    </w:pPr>
    <w:rPr>
      <w:b/>
      <w:bCs/>
      <w:sz w:val="36"/>
      <w:szCs w:val="36"/>
    </w:rPr>
  </w:style>
  <w:style w:type="paragraph" w:styleId="Heading2">
    <w:name w:val="heading 2"/>
    <w:basedOn w:val="Normal"/>
    <w:uiPriority w:val="1"/>
    <w:qFormat/>
    <w:pPr>
      <w:ind w:left="229"/>
      <w:outlineLvl w:val="1"/>
    </w:pPr>
    <w:rPr>
      <w:rFonts w:ascii="Arial" w:eastAsia="Arial" w:hAnsi="Arial" w:cs="Arial"/>
      <w:b/>
      <w:bCs/>
      <w:sz w:val="28"/>
      <w:szCs w:val="28"/>
    </w:rPr>
  </w:style>
  <w:style w:type="paragraph" w:styleId="Heading3">
    <w:name w:val="heading 3"/>
    <w:basedOn w:val="Normal"/>
    <w:uiPriority w:val="1"/>
    <w:qFormat/>
    <w:pPr>
      <w:spacing w:before="51"/>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31" w:hanging="413"/>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C67404"/>
    <w:pPr>
      <w:tabs>
        <w:tab w:val="center" w:pos="4513"/>
        <w:tab w:val="right" w:pos="9026"/>
      </w:tabs>
    </w:pPr>
  </w:style>
  <w:style w:type="character" w:customStyle="1" w:styleId="HeaderChar">
    <w:name w:val="Header Char"/>
    <w:basedOn w:val="DefaultParagraphFont"/>
    <w:link w:val="Header"/>
    <w:uiPriority w:val="99"/>
    <w:rsid w:val="00C67404"/>
    <w:rPr>
      <w:rFonts w:ascii="Calibri" w:eastAsia="Calibri" w:hAnsi="Calibri" w:cs="Calibri"/>
      <w:lang w:val="en-AU" w:eastAsia="en-AU" w:bidi="en-AU"/>
    </w:rPr>
  </w:style>
  <w:style w:type="paragraph" w:styleId="Footer">
    <w:name w:val="footer"/>
    <w:basedOn w:val="Normal"/>
    <w:link w:val="FooterChar"/>
    <w:uiPriority w:val="99"/>
    <w:unhideWhenUsed/>
    <w:rsid w:val="00C67404"/>
    <w:pPr>
      <w:tabs>
        <w:tab w:val="center" w:pos="4513"/>
        <w:tab w:val="right" w:pos="9026"/>
      </w:tabs>
    </w:pPr>
  </w:style>
  <w:style w:type="character" w:customStyle="1" w:styleId="FooterChar">
    <w:name w:val="Footer Char"/>
    <w:basedOn w:val="DefaultParagraphFont"/>
    <w:link w:val="Footer"/>
    <w:uiPriority w:val="99"/>
    <w:rsid w:val="00C67404"/>
    <w:rPr>
      <w:rFonts w:ascii="Calibri" w:eastAsia="Calibri" w:hAnsi="Calibri" w:cs="Calibri"/>
      <w:lang w:val="en-AU" w:eastAsia="en-AU" w:bidi="en-AU"/>
    </w:rPr>
  </w:style>
  <w:style w:type="character" w:styleId="CommentReference">
    <w:name w:val="annotation reference"/>
    <w:basedOn w:val="DefaultParagraphFont"/>
    <w:uiPriority w:val="99"/>
    <w:semiHidden/>
    <w:unhideWhenUsed/>
    <w:rsid w:val="00B33496"/>
    <w:rPr>
      <w:sz w:val="16"/>
      <w:szCs w:val="16"/>
    </w:rPr>
  </w:style>
  <w:style w:type="paragraph" w:styleId="CommentText">
    <w:name w:val="annotation text"/>
    <w:basedOn w:val="Normal"/>
    <w:link w:val="CommentTextChar"/>
    <w:uiPriority w:val="99"/>
    <w:semiHidden/>
    <w:unhideWhenUsed/>
    <w:rsid w:val="00B33496"/>
    <w:rPr>
      <w:sz w:val="20"/>
      <w:szCs w:val="20"/>
    </w:rPr>
  </w:style>
  <w:style w:type="character" w:customStyle="1" w:styleId="CommentTextChar">
    <w:name w:val="Comment Text Char"/>
    <w:basedOn w:val="DefaultParagraphFont"/>
    <w:link w:val="CommentText"/>
    <w:uiPriority w:val="99"/>
    <w:semiHidden/>
    <w:rsid w:val="00B33496"/>
    <w:rPr>
      <w:rFonts w:ascii="Calibri" w:eastAsia="Calibri" w:hAnsi="Calibri" w:cs="Calibri"/>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B33496"/>
    <w:rPr>
      <w:b/>
      <w:bCs/>
    </w:rPr>
  </w:style>
  <w:style w:type="character" w:customStyle="1" w:styleId="CommentSubjectChar">
    <w:name w:val="Comment Subject Char"/>
    <w:basedOn w:val="CommentTextChar"/>
    <w:link w:val="CommentSubject"/>
    <w:uiPriority w:val="99"/>
    <w:semiHidden/>
    <w:rsid w:val="00B33496"/>
    <w:rPr>
      <w:rFonts w:ascii="Calibri" w:eastAsia="Calibri" w:hAnsi="Calibri" w:cs="Calibri"/>
      <w:b/>
      <w:bCs/>
      <w:sz w:val="20"/>
      <w:szCs w:val="20"/>
      <w:lang w:val="en-AU" w:eastAsia="en-AU" w:bidi="en-AU"/>
    </w:rPr>
  </w:style>
  <w:style w:type="paragraph" w:styleId="BalloonText">
    <w:name w:val="Balloon Text"/>
    <w:basedOn w:val="Normal"/>
    <w:link w:val="BalloonTextChar"/>
    <w:uiPriority w:val="99"/>
    <w:semiHidden/>
    <w:unhideWhenUsed/>
    <w:rsid w:val="00B33496"/>
    <w:rPr>
      <w:rFonts w:ascii="Tahoma" w:hAnsi="Tahoma" w:cs="Tahoma"/>
      <w:sz w:val="16"/>
      <w:szCs w:val="16"/>
    </w:rPr>
  </w:style>
  <w:style w:type="character" w:customStyle="1" w:styleId="BalloonTextChar">
    <w:name w:val="Balloon Text Char"/>
    <w:basedOn w:val="DefaultParagraphFont"/>
    <w:link w:val="BalloonText"/>
    <w:uiPriority w:val="99"/>
    <w:semiHidden/>
    <w:rsid w:val="00B33496"/>
    <w:rPr>
      <w:rFonts w:ascii="Tahoma" w:eastAsia="Calibri" w:hAnsi="Tahoma" w:cs="Tahoma"/>
      <w:sz w:val="16"/>
      <w:szCs w:val="16"/>
      <w:lang w:val="en-AU" w:eastAsia="en-AU" w:bidi="en-AU"/>
    </w:rPr>
  </w:style>
  <w:style w:type="paragraph" w:styleId="Title">
    <w:name w:val="Title"/>
    <w:basedOn w:val="Normal"/>
    <w:next w:val="Normal"/>
    <w:link w:val="TitleChar"/>
    <w:uiPriority w:val="10"/>
    <w:qFormat/>
    <w:rsid w:val="00237417"/>
    <w:pPr>
      <w:widowControl/>
      <w:autoSpaceDE/>
      <w:autoSpaceDN/>
      <w:spacing w:after="200" w:line="276" w:lineRule="auto"/>
      <w:jc w:val="both"/>
    </w:pPr>
    <w:rPr>
      <w:rFonts w:eastAsiaTheme="minorEastAsia" w:cstheme="minorBidi"/>
      <w:b/>
      <w:lang w:eastAsia="en-US" w:bidi="ar-SA"/>
    </w:rPr>
  </w:style>
  <w:style w:type="character" w:customStyle="1" w:styleId="TitleChar">
    <w:name w:val="Title Char"/>
    <w:basedOn w:val="DefaultParagraphFont"/>
    <w:link w:val="Title"/>
    <w:uiPriority w:val="10"/>
    <w:rsid w:val="00237417"/>
    <w:rPr>
      <w:rFonts w:ascii="Calibri" w:eastAsiaTheme="minorEastAsia" w:hAnsi="Calibri"/>
      <w:b/>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1D59F8C1A3F41A2B5409D4BA3BB7A" ma:contentTypeVersion="16" ma:contentTypeDescription="Create a new document." ma:contentTypeScope="" ma:versionID="0685a43473c6929c24eb093657a7c0b8">
  <xsd:schema xmlns:xsd="http://www.w3.org/2001/XMLSchema" xmlns:xs="http://www.w3.org/2001/XMLSchema" xmlns:p="http://schemas.microsoft.com/office/2006/metadata/properties" xmlns:ns2="5ad2cbeb-fc51-4b49-87dc-42300fe4d1dd" xmlns:ns3="73f7d1ba-ac27-4bcb-a5b6-37981e86af6e" xmlns:ns4="45ab7314-6ee2-4801-b2cf-a27306d55ce5" targetNamespace="http://schemas.microsoft.com/office/2006/metadata/properties" ma:root="true" ma:fieldsID="32e7e88a6c1d93f24a015486f6bd624f" ns2:_="" ns3:_="" ns4:_="">
    <xsd:import namespace="5ad2cbeb-fc51-4b49-87dc-42300fe4d1dd"/>
    <xsd:import namespace="73f7d1ba-ac27-4bcb-a5b6-37981e86af6e"/>
    <xsd:import namespace="45ab7314-6ee2-4801-b2cf-a27306d55c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2cbeb-fc51-4b49-87dc-42300fe4d1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7d1ba-ac27-4bcb-a5b6-37981e86af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1b6f11-93fd-4477-9f44-3f52b0d9db65}" ma:internalName="TaxCatchAll" ma:showField="CatchAllData" ma:web="5ad2cbeb-fc51-4b49-87dc-42300fe4d1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ab7314-6ee2-4801-b2cf-a27306d55ce5" xsi:nil="true"/>
    <lcf76f155ced4ddcb4097134ff3c332f xmlns="73f7d1ba-ac27-4bcb-a5b6-37981e86af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5F39ECE-4F1B-451D-8FBD-261959CC9D71}"/>
</file>

<file path=customXml/itemProps2.xml><?xml version="1.0" encoding="utf-8"?>
<ds:datastoreItem xmlns:ds="http://schemas.openxmlformats.org/officeDocument/2006/customXml" ds:itemID="{CA58AC67-A1CF-4E2C-9C29-C5B9BFC4D7DD}">
  <ds:schemaRefs>
    <ds:schemaRef ds:uri="http://schemas.microsoft.com/office/2006/metadata/properties"/>
    <ds:schemaRef ds:uri="5ad2cbeb-fc51-4b49-87dc-42300fe4d1dd"/>
    <ds:schemaRef ds:uri="45ab7314-6ee2-4801-b2cf-a27306d55ce5"/>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73f7d1ba-ac27-4bcb-a5b6-37981e86af6e"/>
    <ds:schemaRef ds:uri="http://www.w3.org/XML/1998/namespace"/>
  </ds:schemaRefs>
</ds:datastoreItem>
</file>

<file path=customXml/itemProps3.xml><?xml version="1.0" encoding="utf-8"?>
<ds:datastoreItem xmlns:ds="http://schemas.openxmlformats.org/officeDocument/2006/customXml" ds:itemID="{B1E6BC10-FEDC-4DCC-AAAF-335BAB35DDE7}">
  <ds:schemaRefs>
    <ds:schemaRef ds:uri="http://schemas.microsoft.com/sharepoint/v3/contenttype/forms"/>
  </ds:schemaRefs>
</ds:datastoreItem>
</file>

<file path=customXml/itemProps4.xml><?xml version="1.0" encoding="utf-8"?>
<ds:datastoreItem xmlns:ds="http://schemas.openxmlformats.org/officeDocument/2006/customXml" ds:itemID="{946EC04E-2401-4BDC-85C0-C3DAEAD8A77C}">
  <ds:schemaRefs>
    <ds:schemaRef ds:uri="http://schemas.openxmlformats.org/officeDocument/2006/bibliography"/>
  </ds:schemaRefs>
</ds:datastoreItem>
</file>

<file path=customXml/itemProps5.xml><?xml version="1.0" encoding="utf-8"?>
<ds:datastoreItem xmlns:ds="http://schemas.openxmlformats.org/officeDocument/2006/customXml" ds:itemID="{C084A92E-1C1F-40F2-B21C-5C0D3E70141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Information Sheet - Multi-State Class 3 Bus Mass Exemption Notice 2014</vt:lpstr>
    </vt:vector>
  </TitlesOfParts>
  <Company>National Heavy Vehicle Regulator</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 Multi-State Class 3 Bus Mass Exemption Notice 2014</dc:title>
  <dc:creator>National Heavy Vehicle Regulator</dc:creator>
  <cp:lastModifiedBy>Robert Crapnell</cp:lastModifiedBy>
  <cp:revision>48</cp:revision>
  <cp:lastPrinted>2018-11-01T06:12:00Z</cp:lastPrinted>
  <dcterms:created xsi:type="dcterms:W3CDTF">2018-11-01T05:24:00Z</dcterms:created>
  <dcterms:modified xsi:type="dcterms:W3CDTF">2024-02-01T01:42:00Z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Creator">
    <vt:lpwstr>Acrobat PDFMaker 15 for Word</vt:lpwstr>
  </property>
  <property fmtid="{D5CDD505-2E9C-101B-9397-08002B2CF9AE}" pid="4" name="LastSaved">
    <vt:filetime>2018-11-01T00:00:00Z</vt:filetime>
  </property>
  <property fmtid="{D5CDD505-2E9C-101B-9397-08002B2CF9AE}" pid="5" name="ContentTypeId">
    <vt:lpwstr>0x0101002D41D59F8C1A3F41A2B5409D4BA3BB7A</vt:lpwstr>
  </property>
  <property fmtid="{D5CDD505-2E9C-101B-9397-08002B2CF9AE}" pid="6" name="MediaServiceImageTags">
    <vt:lpwstr/>
  </property>
</Properties>
</file>